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B6938" w:rsidRDefault="0042442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B6938" w:rsidRDefault="00E50467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FB6938" w:rsidRDefault="00654755" w:rsidP="00784172">
      <w:pPr>
        <w:widowControl w:val="0"/>
        <w:tabs>
          <w:tab w:val="left" w:pos="9214"/>
        </w:tabs>
        <w:ind w:left="166"/>
        <w:jc w:val="center"/>
        <w:rPr>
          <w:b/>
          <w:color w:val="000000" w:themeColor="text1"/>
        </w:rPr>
      </w:pPr>
      <w:r w:rsidRPr="00FB6938">
        <w:rPr>
          <w:b/>
          <w:bCs/>
          <w:lang w:eastAsia="en-US"/>
        </w:rPr>
        <w:t>«Диета при болезнях органов пищеварения</w:t>
      </w:r>
      <w:r w:rsidRPr="00FB6938">
        <w:rPr>
          <w:b/>
          <w:bCs/>
          <w:w w:val="99"/>
          <w:lang w:eastAsia="en-US"/>
        </w:rPr>
        <w:t>»</w:t>
      </w:r>
      <w:r w:rsidR="00585745" w:rsidRPr="00FB6938">
        <w:rPr>
          <w:b/>
          <w:color w:val="000000" w:themeColor="text1"/>
        </w:rPr>
        <w:t>31.08.</w:t>
      </w:r>
      <w:r w:rsidR="00407C89" w:rsidRPr="00FB6938">
        <w:rPr>
          <w:b/>
          <w:color w:val="000000" w:themeColor="text1"/>
        </w:rPr>
        <w:t>49</w:t>
      </w:r>
    </w:p>
    <w:p w:rsidR="00585745" w:rsidRPr="00FB6938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74BA" w:rsidRPr="00FB6938" w:rsidRDefault="004B74BA" w:rsidP="004B74BA">
      <w:pPr>
        <w:shd w:val="clear" w:color="auto" w:fill="FFFFFF"/>
        <w:spacing w:line="276" w:lineRule="auto"/>
      </w:pPr>
      <w:r w:rsidRPr="00FB6938">
        <w:rPr>
          <w:b/>
        </w:rPr>
        <w:t>Направление подготовки (специальность)</w:t>
      </w:r>
      <w:r w:rsidR="00585745" w:rsidRPr="00FB6938">
        <w:rPr>
          <w:b/>
        </w:rPr>
        <w:t>:</w:t>
      </w:r>
      <w:r w:rsidR="009A3A15" w:rsidRPr="00FB6938">
        <w:t>31.08.</w:t>
      </w:r>
      <w:r w:rsidR="00407C89" w:rsidRPr="00FB6938">
        <w:t>49</w:t>
      </w:r>
      <w:r w:rsidR="009A3A15" w:rsidRPr="00FB6938">
        <w:t xml:space="preserve"> «</w:t>
      </w:r>
      <w:r w:rsidR="00407C89" w:rsidRPr="00FB6938">
        <w:t>Терапия</w:t>
      </w:r>
      <w:r w:rsidR="009A3A15" w:rsidRPr="00FB6938">
        <w:t>»</w:t>
      </w:r>
    </w:p>
    <w:p w:rsidR="004B74BA" w:rsidRPr="00FB6938" w:rsidRDefault="004B74BA" w:rsidP="004B74BA">
      <w:pPr>
        <w:spacing w:line="276" w:lineRule="auto"/>
      </w:pPr>
      <w:r w:rsidRPr="00FB6938">
        <w:rPr>
          <w:b/>
        </w:rPr>
        <w:t>Уровень высшего образования</w:t>
      </w:r>
      <w:r w:rsidR="00585745" w:rsidRPr="00FB6938">
        <w:rPr>
          <w:b/>
        </w:rPr>
        <w:t>:</w:t>
      </w:r>
      <w:r w:rsidR="00585745" w:rsidRPr="00FB6938">
        <w:t>ординатура</w:t>
      </w:r>
    </w:p>
    <w:p w:rsidR="004B74BA" w:rsidRPr="00FB6938" w:rsidRDefault="004B74BA" w:rsidP="004B74BA">
      <w:pPr>
        <w:spacing w:line="276" w:lineRule="auto"/>
        <w:rPr>
          <w:vertAlign w:val="subscript"/>
        </w:rPr>
      </w:pPr>
      <w:r w:rsidRPr="00FB6938">
        <w:rPr>
          <w:b/>
        </w:rPr>
        <w:t>Квалификация выпускника</w:t>
      </w:r>
      <w:r w:rsidR="00585745" w:rsidRPr="00FB6938">
        <w:rPr>
          <w:b/>
        </w:rPr>
        <w:t>:</w:t>
      </w:r>
      <w:r w:rsidR="00585745" w:rsidRPr="00FB6938">
        <w:t>Врач-</w:t>
      </w:r>
      <w:r w:rsidR="00407C89" w:rsidRPr="00FB6938">
        <w:t>терапевт</w:t>
      </w:r>
    </w:p>
    <w:p w:rsidR="004B74BA" w:rsidRPr="00FB6938" w:rsidRDefault="00666E39" w:rsidP="004B74BA">
      <w:pPr>
        <w:spacing w:line="276" w:lineRule="auto"/>
      </w:pPr>
      <w:proofErr w:type="gramStart"/>
      <w:r w:rsidRPr="00FB6938">
        <w:rPr>
          <w:b/>
        </w:rPr>
        <w:t>Кафедра</w:t>
      </w:r>
      <w:r w:rsidR="00585745" w:rsidRPr="00FB6938">
        <w:rPr>
          <w:b/>
        </w:rPr>
        <w:t>:</w:t>
      </w:r>
      <w:r w:rsidR="00407C89" w:rsidRPr="00FB6938">
        <w:t>терапии</w:t>
      </w:r>
      <w:proofErr w:type="gramEnd"/>
      <w:r w:rsidR="00407C89" w:rsidRPr="00FB6938">
        <w:t xml:space="preserve"> ФПК и ППС</w:t>
      </w:r>
    </w:p>
    <w:p w:rsidR="004B74BA" w:rsidRPr="00FB6938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FB6938">
        <w:rPr>
          <w:b/>
        </w:rPr>
        <w:t>Форма  обучения</w:t>
      </w:r>
      <w:r w:rsidR="00585745" w:rsidRPr="00FB6938">
        <w:rPr>
          <w:b/>
        </w:rPr>
        <w:t>:</w:t>
      </w:r>
      <w:r w:rsidR="00585745" w:rsidRPr="00FB6938">
        <w:t xml:space="preserve"> очная</w:t>
      </w:r>
    </w:p>
    <w:p w:rsidR="004B74BA" w:rsidRPr="00FB6938" w:rsidRDefault="004B74BA" w:rsidP="004B74BA">
      <w:pPr>
        <w:spacing w:line="276" w:lineRule="auto"/>
        <w:ind w:firstLine="709"/>
        <w:rPr>
          <w:i/>
        </w:rPr>
      </w:pPr>
    </w:p>
    <w:p w:rsidR="004B74BA" w:rsidRPr="00FB6938" w:rsidRDefault="004B74BA" w:rsidP="004B74BA">
      <w:pPr>
        <w:shd w:val="clear" w:color="auto" w:fill="FFFFFF"/>
        <w:spacing w:line="276" w:lineRule="auto"/>
        <w:jc w:val="both"/>
      </w:pPr>
      <w:r w:rsidRPr="00FB6938">
        <w:rPr>
          <w:b/>
          <w:bCs/>
          <w:spacing w:val="-4"/>
        </w:rPr>
        <w:t>1. Цел</w:t>
      </w:r>
      <w:r w:rsidR="00E50467">
        <w:rPr>
          <w:b/>
          <w:bCs/>
          <w:spacing w:val="-4"/>
        </w:rPr>
        <w:t xml:space="preserve">ь и задачи освоения дисциплины </w:t>
      </w:r>
    </w:p>
    <w:p w:rsidR="00CA16BE" w:rsidRPr="00FB6938" w:rsidRDefault="00CA16BE" w:rsidP="00784172">
      <w:pPr>
        <w:widowControl w:val="0"/>
        <w:tabs>
          <w:tab w:val="left" w:pos="9214"/>
        </w:tabs>
        <w:jc w:val="both"/>
        <w:rPr>
          <w:spacing w:val="1"/>
        </w:rPr>
      </w:pPr>
      <w:r w:rsidRPr="00FB6938">
        <w:rPr>
          <w:b/>
        </w:rPr>
        <w:t xml:space="preserve">Цель освоения дисциплины </w:t>
      </w:r>
      <w:r w:rsidR="00654755" w:rsidRPr="00FB6938">
        <w:rPr>
          <w:b/>
          <w:bCs/>
          <w:lang w:eastAsia="en-US"/>
        </w:rPr>
        <w:t>«Диета при болезнях органов пищеварения</w:t>
      </w:r>
      <w:r w:rsidR="00654755" w:rsidRPr="00FB6938">
        <w:rPr>
          <w:b/>
          <w:bCs/>
          <w:w w:val="99"/>
          <w:lang w:eastAsia="en-US"/>
        </w:rPr>
        <w:t xml:space="preserve">» </w:t>
      </w:r>
      <w:r w:rsidRPr="00FB6938">
        <w:t xml:space="preserve">в ординатуре по специальности </w:t>
      </w:r>
      <w:r w:rsidRPr="00FB6938">
        <w:rPr>
          <w:color w:val="000000" w:themeColor="text1"/>
        </w:rPr>
        <w:t>31.08.</w:t>
      </w:r>
      <w:r w:rsidR="00407C89" w:rsidRPr="00FB6938">
        <w:rPr>
          <w:color w:val="000000" w:themeColor="text1"/>
        </w:rPr>
        <w:t>49</w:t>
      </w:r>
      <w:r w:rsidRPr="00FB6938">
        <w:rPr>
          <w:color w:val="000000" w:themeColor="text1"/>
        </w:rPr>
        <w:t xml:space="preserve"> «</w:t>
      </w:r>
      <w:r w:rsidR="00407C89" w:rsidRPr="00FB6938">
        <w:rPr>
          <w:color w:val="000000" w:themeColor="text1"/>
        </w:rPr>
        <w:t>Терапия</w:t>
      </w:r>
      <w:r w:rsidRPr="00FB6938">
        <w:rPr>
          <w:color w:val="000000" w:themeColor="text1"/>
        </w:rPr>
        <w:t>»</w:t>
      </w:r>
      <w:r w:rsidRPr="00FB6938">
        <w:t xml:space="preserve"> – подготовка квалифицированного </w:t>
      </w:r>
      <w:r w:rsidRPr="00FB6938">
        <w:rPr>
          <w:color w:val="000000" w:themeColor="text1"/>
        </w:rPr>
        <w:t>врача-</w:t>
      </w:r>
      <w:r w:rsidR="00407C89" w:rsidRPr="00FB6938">
        <w:rPr>
          <w:color w:val="000000" w:themeColor="text1"/>
        </w:rPr>
        <w:t>терапевта</w:t>
      </w:r>
      <w:r w:rsidRPr="00FB6938">
        <w:t xml:space="preserve">, способного и готового </w:t>
      </w:r>
      <w:r w:rsidRPr="00FB6938">
        <w:rPr>
          <w:spacing w:val="2"/>
        </w:rPr>
        <w:t xml:space="preserve">оказывать высококвалифицированную </w:t>
      </w:r>
      <w:r w:rsidRPr="00FB6938">
        <w:rPr>
          <w:spacing w:val="1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:rsidR="00CA16BE" w:rsidRPr="00FB6938" w:rsidRDefault="00CA16BE" w:rsidP="00784172">
      <w:pPr>
        <w:pStyle w:val="Default"/>
        <w:jc w:val="both"/>
        <w:rPr>
          <w:b/>
        </w:rPr>
      </w:pPr>
      <w:r w:rsidRPr="00FB6938">
        <w:rPr>
          <w:b/>
        </w:rPr>
        <w:t>Задачи</w:t>
      </w:r>
      <w:r w:rsidR="00784172" w:rsidRPr="00FB6938">
        <w:rPr>
          <w:b/>
        </w:rPr>
        <w:t>:</w:t>
      </w:r>
    </w:p>
    <w:p w:rsidR="00784172" w:rsidRPr="00FB6938" w:rsidRDefault="00784172" w:rsidP="00784172">
      <w:pPr>
        <w:widowControl w:val="0"/>
        <w:shd w:val="clear" w:color="auto" w:fill="FFFFFF"/>
        <w:tabs>
          <w:tab w:val="left" w:pos="708"/>
        </w:tabs>
        <w:jc w:val="both"/>
      </w:pPr>
      <w:r w:rsidRPr="00FB6938">
        <w:t xml:space="preserve">-выделить дисциплины и сформулировать требования по видам, условиям оказания и формам медицинской помощи, необходимые для подготовки высококвалифицированного врача-терапевта; </w:t>
      </w:r>
    </w:p>
    <w:p w:rsidR="00784172" w:rsidRPr="00FB6938" w:rsidRDefault="00784172" w:rsidP="00FB6938">
      <w:pPr>
        <w:widowControl w:val="0"/>
        <w:shd w:val="clear" w:color="auto" w:fill="FFFFFF"/>
        <w:tabs>
          <w:tab w:val="left" w:pos="708"/>
        </w:tabs>
        <w:jc w:val="both"/>
      </w:pPr>
      <w:r w:rsidRPr="00FB6938">
        <w:t>-определить объем знаний, умений и навыков, формы и методы их представления, а также способы контроля усвоения материала по обязательным и факультативным дисциплинам, необходимым для получения специализации по «терапии», которые позволят сформировать у обучающихся в клинической ординатуре личностные и профессиональные качества, обеспечивающие способность к самостоятельной профессиональной деятельности в качестве врача-терапевта.</w:t>
      </w:r>
    </w:p>
    <w:p w:rsidR="004B74BA" w:rsidRPr="00FB6938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FB6938">
        <w:rPr>
          <w:b/>
          <w:bCs/>
          <w:spacing w:val="-6"/>
        </w:rPr>
        <w:t>2. Перечень планируемых результатов обучения</w:t>
      </w:r>
      <w:r w:rsidR="00784172" w:rsidRPr="00FB6938">
        <w:rPr>
          <w:b/>
          <w:bCs/>
          <w:spacing w:val="-6"/>
        </w:rPr>
        <w:t>.</w:t>
      </w:r>
    </w:p>
    <w:p w:rsidR="004B74BA" w:rsidRPr="00FB6938" w:rsidRDefault="004B74BA" w:rsidP="004B74BA">
      <w:pPr>
        <w:ind w:firstLine="709"/>
        <w:jc w:val="both"/>
        <w:rPr>
          <w:b/>
          <w:bCs/>
          <w:iCs/>
          <w:color w:val="000000"/>
        </w:rPr>
      </w:pPr>
      <w:r w:rsidRPr="00FB6938">
        <w:rPr>
          <w:b/>
          <w:bCs/>
          <w:iCs/>
          <w:color w:val="000000"/>
        </w:rPr>
        <w:t xml:space="preserve">Формируемые </w:t>
      </w:r>
      <w:r w:rsidR="00E50467">
        <w:rPr>
          <w:b/>
          <w:bCs/>
          <w:iCs/>
          <w:color w:val="000000"/>
        </w:rPr>
        <w:t xml:space="preserve">в процессе изучения </w:t>
      </w:r>
      <w:proofErr w:type="gramStart"/>
      <w:r w:rsidR="00E50467">
        <w:rPr>
          <w:b/>
          <w:bCs/>
          <w:iCs/>
          <w:color w:val="000000"/>
        </w:rPr>
        <w:t xml:space="preserve">дисциплины  </w:t>
      </w:r>
      <w:r w:rsidRPr="00FB6938">
        <w:rPr>
          <w:b/>
          <w:bCs/>
          <w:iCs/>
          <w:color w:val="000000"/>
        </w:rPr>
        <w:t>компетенции</w:t>
      </w:r>
      <w:proofErr w:type="gramEnd"/>
      <w:r w:rsidR="00916BB2" w:rsidRPr="00FB6938">
        <w:rPr>
          <w:b/>
          <w:bCs/>
          <w:iCs/>
          <w:color w:val="000000"/>
        </w:rPr>
        <w:t xml:space="preserve">: </w:t>
      </w:r>
      <w:r w:rsidR="00916BB2" w:rsidRPr="00FB6938">
        <w:rPr>
          <w:b/>
          <w:bCs/>
          <w:iCs/>
          <w:color w:val="000000" w:themeColor="text1"/>
        </w:rPr>
        <w:t>ПК-6</w:t>
      </w:r>
      <w:r w:rsidR="00654755" w:rsidRPr="00FB6938">
        <w:rPr>
          <w:b/>
          <w:bCs/>
          <w:iCs/>
          <w:color w:val="000000" w:themeColor="text1"/>
        </w:rPr>
        <w:t>.</w:t>
      </w:r>
    </w:p>
    <w:p w:rsidR="004B74BA" w:rsidRPr="00FB6938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B6938">
        <w:rPr>
          <w:b/>
          <w:bCs/>
          <w:spacing w:val="-5"/>
        </w:rPr>
        <w:t xml:space="preserve">3. Место учебной </w:t>
      </w:r>
      <w:proofErr w:type="gramStart"/>
      <w:r w:rsidRPr="00FB6938">
        <w:rPr>
          <w:b/>
          <w:bCs/>
          <w:spacing w:val="-5"/>
        </w:rPr>
        <w:t xml:space="preserve">дисциплины </w:t>
      </w:r>
      <w:r w:rsidR="00E50467">
        <w:rPr>
          <w:b/>
          <w:bCs/>
          <w:spacing w:val="-4"/>
        </w:rPr>
        <w:t xml:space="preserve"> </w:t>
      </w:r>
      <w:r w:rsidRPr="00FB6938">
        <w:rPr>
          <w:b/>
          <w:bCs/>
          <w:spacing w:val="-5"/>
        </w:rPr>
        <w:t>в</w:t>
      </w:r>
      <w:proofErr w:type="gramEnd"/>
      <w:r w:rsidRPr="00FB6938">
        <w:rPr>
          <w:b/>
          <w:bCs/>
          <w:spacing w:val="-5"/>
        </w:rPr>
        <w:t xml:space="preserve"> структуре образовательной программы</w:t>
      </w:r>
      <w:r w:rsidR="00784172" w:rsidRPr="00FB6938">
        <w:rPr>
          <w:b/>
          <w:bCs/>
          <w:spacing w:val="-5"/>
        </w:rPr>
        <w:t>.</w:t>
      </w:r>
    </w:p>
    <w:p w:rsidR="004B74BA" w:rsidRPr="00FB6938" w:rsidRDefault="00CA16BE" w:rsidP="00FB6938">
      <w:pPr>
        <w:pStyle w:val="a6"/>
        <w:suppressAutoHyphens/>
        <w:spacing w:after="0"/>
        <w:ind w:firstLine="708"/>
        <w:jc w:val="both"/>
      </w:pPr>
      <w:r w:rsidRPr="00FB6938">
        <w:t xml:space="preserve">Рабочая программ учебной дисциплины </w:t>
      </w:r>
      <w:r w:rsidR="00654755" w:rsidRPr="00FB6938">
        <w:rPr>
          <w:b/>
          <w:bCs/>
          <w:lang w:eastAsia="en-US"/>
        </w:rPr>
        <w:t>«Диета при болезнях органов пищеварения</w:t>
      </w:r>
      <w:r w:rsidR="00654755" w:rsidRPr="00FB6938">
        <w:rPr>
          <w:b/>
          <w:bCs/>
          <w:w w:val="99"/>
          <w:lang w:eastAsia="en-US"/>
        </w:rPr>
        <w:t>»</w:t>
      </w:r>
      <w:r w:rsidRPr="00FB6938">
        <w:t xml:space="preserve"> относится к Блоку 1</w:t>
      </w:r>
      <w:r w:rsidR="00AD0161" w:rsidRPr="00FB6938">
        <w:t>.</w:t>
      </w:r>
      <w:r w:rsidRPr="00FB6938">
        <w:t xml:space="preserve"> «Дисциплины</w:t>
      </w:r>
      <w:r w:rsidR="002071EE" w:rsidRPr="00FB6938">
        <w:t xml:space="preserve"> по выбору</w:t>
      </w:r>
      <w:r w:rsidRPr="00FB6938">
        <w:t xml:space="preserve">» </w:t>
      </w:r>
      <w:r w:rsidR="002071EE" w:rsidRPr="00FB6938">
        <w:t>вариативной</w:t>
      </w:r>
      <w:r w:rsidRPr="00FB6938">
        <w:t xml:space="preserve"> части ОПОП ВО</w:t>
      </w:r>
      <w:r w:rsidR="00DB5C73">
        <w:t xml:space="preserve"> </w:t>
      </w:r>
      <w:r w:rsidRPr="00FB6938">
        <w:t>по направлению подготовки 31.08.</w:t>
      </w:r>
      <w:r w:rsidR="00407C89" w:rsidRPr="00FB6938">
        <w:t>49 «Терапия»</w:t>
      </w:r>
      <w:r w:rsidR="0085238E" w:rsidRPr="00FB6938">
        <w:t xml:space="preserve"> и осваивается в</w:t>
      </w:r>
      <w:r w:rsidR="00DB5C73">
        <w:t xml:space="preserve"> 1</w:t>
      </w:r>
      <w:r w:rsidR="0042442E" w:rsidRPr="00FB6938">
        <w:t>-ом</w:t>
      </w:r>
      <w:r w:rsidRPr="00FB6938">
        <w:t xml:space="preserve"> семестре. Изучение дисциплины направлено на формирование компетенций врача, обеспечивающих выполнение </w:t>
      </w:r>
      <w:r w:rsidR="003A7615" w:rsidRPr="00FB6938">
        <w:t xml:space="preserve">лечебной  деятельности </w:t>
      </w:r>
      <w:r w:rsidRPr="00FB6938">
        <w:t>врача</w:t>
      </w:r>
      <w:r w:rsidR="003A7615" w:rsidRPr="00FB6938">
        <w:t xml:space="preserve"> в отношении  </w:t>
      </w:r>
      <w:r w:rsidR="00784172" w:rsidRPr="00FB6938">
        <w:t xml:space="preserve">лечебного питания </w:t>
      </w:r>
      <w:r w:rsidR="003A7615" w:rsidRPr="00FB6938">
        <w:t xml:space="preserve"> лиц </w:t>
      </w:r>
      <w:r w:rsidR="00006AAD" w:rsidRPr="00FB6938">
        <w:t xml:space="preserve">с </w:t>
      </w:r>
      <w:r w:rsidR="003A7615" w:rsidRPr="00FB6938">
        <w:t xml:space="preserve">болезнями </w:t>
      </w:r>
      <w:r w:rsidR="00784172" w:rsidRPr="00FB6938">
        <w:t>органов пищеварения</w:t>
      </w:r>
      <w:r w:rsidR="003A7615" w:rsidRPr="00FB6938">
        <w:t>.</w:t>
      </w:r>
    </w:p>
    <w:p w:rsidR="004B74BA" w:rsidRPr="00FB6938" w:rsidRDefault="004B74BA" w:rsidP="00FB693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B6938">
        <w:rPr>
          <w:b/>
          <w:spacing w:val="-6"/>
        </w:rPr>
        <w:t>4. Трудоемкость учебной дисциплины</w:t>
      </w:r>
      <w:r w:rsidR="00E50467">
        <w:rPr>
          <w:b/>
          <w:bCs/>
          <w:spacing w:val="-4"/>
        </w:rPr>
        <w:t xml:space="preserve"> </w:t>
      </w:r>
      <w:r w:rsidRPr="00FB6938">
        <w:rPr>
          <w:b/>
          <w:spacing w:val="-6"/>
        </w:rPr>
        <w:t>составляет</w:t>
      </w:r>
      <w:r w:rsidR="00CB74E4" w:rsidRPr="00FB6938">
        <w:rPr>
          <w:b/>
          <w:spacing w:val="-6"/>
        </w:rPr>
        <w:t xml:space="preserve"> 2 </w:t>
      </w:r>
      <w:r w:rsidRPr="00FB6938">
        <w:rPr>
          <w:b/>
          <w:color w:val="000000" w:themeColor="text1"/>
          <w:spacing w:val="-6"/>
        </w:rPr>
        <w:t>зачетны</w:t>
      </w:r>
      <w:r w:rsidR="00CB74E4" w:rsidRPr="00FB6938">
        <w:rPr>
          <w:b/>
          <w:color w:val="000000" w:themeColor="text1"/>
          <w:spacing w:val="-6"/>
        </w:rPr>
        <w:t>е</w:t>
      </w:r>
      <w:r w:rsidRPr="00FB6938">
        <w:rPr>
          <w:b/>
          <w:spacing w:val="-6"/>
        </w:rPr>
        <w:t xml:space="preserve"> единиц</w:t>
      </w:r>
      <w:r w:rsidR="00CB74E4" w:rsidRPr="00FB6938">
        <w:rPr>
          <w:b/>
          <w:spacing w:val="-6"/>
        </w:rPr>
        <w:t>ы</w:t>
      </w:r>
      <w:r w:rsidRPr="00FB6938">
        <w:rPr>
          <w:b/>
          <w:spacing w:val="-6"/>
        </w:rPr>
        <w:t>,</w:t>
      </w:r>
      <w:r w:rsidR="00CB74E4" w:rsidRPr="00FB6938">
        <w:rPr>
          <w:b/>
          <w:spacing w:val="-6"/>
        </w:rPr>
        <w:t xml:space="preserve"> 72</w:t>
      </w:r>
      <w:r w:rsidR="00DB5C73">
        <w:rPr>
          <w:b/>
          <w:spacing w:val="-6"/>
        </w:rPr>
        <w:t xml:space="preserve"> </w:t>
      </w:r>
      <w:r w:rsidRPr="00FB6938">
        <w:rPr>
          <w:b/>
        </w:rPr>
        <w:t>академических</w:t>
      </w:r>
      <w:r w:rsidR="00DB5C73">
        <w:rPr>
          <w:b/>
        </w:rPr>
        <w:t xml:space="preserve"> </w:t>
      </w:r>
      <w:r w:rsidRPr="00FB6938">
        <w:rPr>
          <w:b/>
          <w:spacing w:val="-10"/>
        </w:rPr>
        <w:t>час</w:t>
      </w:r>
      <w:r w:rsidR="00CB74E4" w:rsidRPr="00FB6938">
        <w:rPr>
          <w:b/>
          <w:spacing w:val="-10"/>
        </w:rPr>
        <w:t>а</w:t>
      </w:r>
      <w:r w:rsidRPr="00FB6938">
        <w:rPr>
          <w:b/>
          <w:spacing w:val="-10"/>
        </w:rPr>
        <w:t>.</w:t>
      </w:r>
    </w:p>
    <w:p w:rsidR="004B74BA" w:rsidRPr="00FB6938" w:rsidRDefault="004B74BA" w:rsidP="004B74BA">
      <w:pPr>
        <w:spacing w:line="276" w:lineRule="auto"/>
      </w:pPr>
      <w:r w:rsidRPr="00FB6938">
        <w:t xml:space="preserve">Лекции - </w:t>
      </w:r>
      <w:r w:rsidR="00CB74E4" w:rsidRPr="00FB6938">
        <w:t>6</w:t>
      </w:r>
      <w:r w:rsidRPr="00FB6938">
        <w:t xml:space="preserve"> ч.</w:t>
      </w:r>
    </w:p>
    <w:p w:rsidR="004B74BA" w:rsidRPr="00FB6938" w:rsidRDefault="004B74BA" w:rsidP="004B74BA">
      <w:pPr>
        <w:spacing w:line="276" w:lineRule="auto"/>
      </w:pPr>
      <w:r w:rsidRPr="00FB6938">
        <w:t xml:space="preserve">Практические занятия - </w:t>
      </w:r>
      <w:r w:rsidR="00CB74E4" w:rsidRPr="00FB6938">
        <w:t>34</w:t>
      </w:r>
      <w:r w:rsidRPr="00FB6938">
        <w:t xml:space="preserve"> ч.</w:t>
      </w:r>
    </w:p>
    <w:p w:rsidR="004B74BA" w:rsidRPr="00FB6938" w:rsidRDefault="004B74BA" w:rsidP="00FB6938">
      <w:pPr>
        <w:spacing w:line="276" w:lineRule="auto"/>
      </w:pPr>
      <w:r w:rsidRPr="00FB6938">
        <w:t xml:space="preserve">Самостоятельная работа - </w:t>
      </w:r>
      <w:r w:rsidR="00CB74E4" w:rsidRPr="00FB6938">
        <w:t>32</w:t>
      </w:r>
      <w:r w:rsidRPr="00FB6938">
        <w:t xml:space="preserve"> ч.</w:t>
      </w:r>
    </w:p>
    <w:p w:rsidR="004B74BA" w:rsidRPr="00FB6938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B6938">
        <w:rPr>
          <w:b/>
          <w:spacing w:val="-10"/>
        </w:rPr>
        <w:t>5.</w:t>
      </w:r>
      <w:r w:rsidR="00E50467">
        <w:rPr>
          <w:b/>
          <w:spacing w:val="-10"/>
        </w:rPr>
        <w:t xml:space="preserve">  Основные разделы </w:t>
      </w:r>
      <w:proofErr w:type="gramStart"/>
      <w:r w:rsidR="00E50467">
        <w:rPr>
          <w:b/>
          <w:spacing w:val="-10"/>
        </w:rPr>
        <w:t xml:space="preserve">дисциплины </w:t>
      </w:r>
      <w:bookmarkStart w:id="0" w:name="_GoBack"/>
      <w:bookmarkEnd w:id="0"/>
      <w:r w:rsidRPr="00FB6938">
        <w:rPr>
          <w:b/>
          <w:spacing w:val="-10"/>
        </w:rPr>
        <w:t>.</w:t>
      </w:r>
      <w:proofErr w:type="gramEnd"/>
      <w:r w:rsidRPr="00FB6938">
        <w:rPr>
          <w:b/>
          <w:spacing w:val="-10"/>
        </w:rPr>
        <w:t xml:space="preserve"> </w:t>
      </w:r>
    </w:p>
    <w:p w:rsidR="009F5700" w:rsidRPr="00FB6938" w:rsidRDefault="009F5700" w:rsidP="009F5700">
      <w:r w:rsidRPr="00FB6938">
        <w:t>Раздел 1</w:t>
      </w:r>
      <w:r w:rsidR="00CB74E4" w:rsidRPr="00FB6938">
        <w:t>.</w:t>
      </w:r>
      <w:r w:rsidR="00784172" w:rsidRPr="00FB6938">
        <w:rPr>
          <w:b/>
          <w:bCs/>
          <w:lang w:eastAsia="en-US"/>
        </w:rPr>
        <w:t>«Диета при болезнях органов пищеварения</w:t>
      </w:r>
      <w:r w:rsidR="00784172" w:rsidRPr="00FB6938">
        <w:rPr>
          <w:b/>
          <w:bCs/>
          <w:w w:val="99"/>
          <w:lang w:eastAsia="en-US"/>
        </w:rPr>
        <w:t>».</w:t>
      </w:r>
    </w:p>
    <w:p w:rsidR="00585745" w:rsidRPr="00FB6938" w:rsidRDefault="00585745" w:rsidP="004B74BA">
      <w:pPr>
        <w:shd w:val="clear" w:color="auto" w:fill="FFFFFF"/>
        <w:jc w:val="both"/>
      </w:pPr>
    </w:p>
    <w:p w:rsidR="004B74BA" w:rsidRPr="00FB6938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FB6938">
        <w:rPr>
          <w:b/>
          <w:iCs/>
          <w:spacing w:val="-7"/>
        </w:rPr>
        <w:t>6.Форма промежуточной аттестации.</w:t>
      </w:r>
    </w:p>
    <w:p w:rsidR="00B15869" w:rsidRPr="00FB6938" w:rsidRDefault="009A3A15" w:rsidP="00FB6938">
      <w:pPr>
        <w:pStyle w:val="a4"/>
        <w:shd w:val="clear" w:color="auto" w:fill="FFFFFF"/>
        <w:spacing w:after="0"/>
        <w:ind w:left="0"/>
        <w:rPr>
          <w:rFonts w:ascii="Times New Roman" w:hAnsi="Times New Roman"/>
          <w:bCs/>
          <w:spacing w:val="-7"/>
          <w:sz w:val="24"/>
          <w:szCs w:val="24"/>
        </w:rPr>
      </w:pPr>
      <w:r w:rsidRPr="00FB6938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>Зачет</w:t>
      </w:r>
      <w:r w:rsidR="00784172" w:rsidRPr="00FB6938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>.</w:t>
      </w:r>
    </w:p>
    <w:p w:rsidR="00B15869" w:rsidRPr="00FB6938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FB693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B6938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="009F5700" w:rsidRPr="00FB6938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Терапии ФПК и ППС                                </w:t>
      </w:r>
    </w:p>
    <w:p w:rsidR="00EE2373" w:rsidRPr="00FB6938" w:rsidRDefault="004B74BA" w:rsidP="00FB6938">
      <w:pPr>
        <w:pStyle w:val="a4"/>
        <w:shd w:val="clear" w:color="auto" w:fill="FFFFFF"/>
        <w:spacing w:after="0"/>
        <w:ind w:left="0" w:firstLine="709"/>
        <w:jc w:val="both"/>
        <w:rPr>
          <w:sz w:val="24"/>
          <w:szCs w:val="24"/>
        </w:rPr>
      </w:pPr>
      <w:r w:rsidRPr="00FB6938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sectPr w:rsidR="00EE2373" w:rsidRPr="00FB6938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05539"/>
    <w:rsid w:val="00006AAD"/>
    <w:rsid w:val="00037B20"/>
    <w:rsid w:val="00185E60"/>
    <w:rsid w:val="001868F9"/>
    <w:rsid w:val="00194772"/>
    <w:rsid w:val="001B7F68"/>
    <w:rsid w:val="002071EE"/>
    <w:rsid w:val="002A6C64"/>
    <w:rsid w:val="002C2304"/>
    <w:rsid w:val="00387CE8"/>
    <w:rsid w:val="003A7615"/>
    <w:rsid w:val="00407C89"/>
    <w:rsid w:val="0042442E"/>
    <w:rsid w:val="004B74BA"/>
    <w:rsid w:val="00585745"/>
    <w:rsid w:val="005D05FA"/>
    <w:rsid w:val="00654755"/>
    <w:rsid w:val="00666E39"/>
    <w:rsid w:val="00677747"/>
    <w:rsid w:val="0078160F"/>
    <w:rsid w:val="00784172"/>
    <w:rsid w:val="008271E3"/>
    <w:rsid w:val="0085238E"/>
    <w:rsid w:val="00916BB2"/>
    <w:rsid w:val="009A3A15"/>
    <w:rsid w:val="009F5700"/>
    <w:rsid w:val="00A07EDC"/>
    <w:rsid w:val="00A25D25"/>
    <w:rsid w:val="00A421E6"/>
    <w:rsid w:val="00AD0161"/>
    <w:rsid w:val="00B15869"/>
    <w:rsid w:val="00C2517B"/>
    <w:rsid w:val="00C62AAC"/>
    <w:rsid w:val="00CA16BE"/>
    <w:rsid w:val="00CB74E4"/>
    <w:rsid w:val="00D47CF4"/>
    <w:rsid w:val="00DB5C73"/>
    <w:rsid w:val="00E50467"/>
    <w:rsid w:val="00E60D20"/>
    <w:rsid w:val="00EE2373"/>
    <w:rsid w:val="00FB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4738"/>
  <w15:docId w15:val="{620E96FF-012D-4B57-98C8-38D028B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2020-11-08T18:44:00Z</dcterms:created>
  <dcterms:modified xsi:type="dcterms:W3CDTF">2021-04-22T07:15:00Z</dcterms:modified>
</cp:coreProperties>
</file>