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6" w:rsidRDefault="00B54B06" w:rsidP="00F26C8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B06" w:rsidRPr="00643798" w:rsidRDefault="00B54B06" w:rsidP="00B54B06">
      <w:pPr>
        <w:pStyle w:val="Default"/>
        <w:jc w:val="center"/>
        <w:rPr>
          <w:rFonts w:ascii="Times New Roman" w:eastAsiaTheme="minorHAnsi" w:hAnsi="Times New Roman" w:cs="Times New Roman"/>
          <w:sz w:val="21"/>
          <w:szCs w:val="21"/>
        </w:rPr>
      </w:pPr>
    </w:p>
    <w:p w:rsidR="00B54B06" w:rsidRPr="00643798" w:rsidRDefault="00B54B06" w:rsidP="00B54B06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</w:t>
      </w:r>
    </w:p>
    <w:p w:rsidR="00B54B06" w:rsidRPr="00643798" w:rsidRDefault="00B54B06" w:rsidP="00B54B06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ВЫСШЕГО ОБРАЗОВАНИЯ</w:t>
      </w:r>
    </w:p>
    <w:p w:rsidR="00B54B06" w:rsidRPr="00643798" w:rsidRDefault="00B54B06" w:rsidP="00B54B06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«ДАГЕСТАНСКИЙ ГОСУДАРСТВЕННЫЙ МЕДИЦИНСКИЙ УНИВЕРСИТЕТ» </w:t>
      </w:r>
    </w:p>
    <w:p w:rsidR="00B54B06" w:rsidRPr="00643798" w:rsidRDefault="00B54B06" w:rsidP="00B54B06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МИНИСТЕРСТВА ЗДРАВООХРАНЕНИЯ РОССИЙСКОЙ ФЕДЕРАЦИИ</w:t>
      </w:r>
    </w:p>
    <w:p w:rsidR="00B54B06" w:rsidRPr="00643798" w:rsidRDefault="00B54B06" w:rsidP="00B54B06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ИНСТИТУТ ДОПОЛНИТЕЛЬНОГО ПРОФЕССИОНАЛЬНОГО ОБРАЗОВАНИЯ</w:t>
      </w:r>
    </w:p>
    <w:p w:rsidR="00B54B06" w:rsidRPr="00643798" w:rsidRDefault="00B54B06" w:rsidP="00B54B06">
      <w:pPr>
        <w:rPr>
          <w:rFonts w:ascii="Times New Roman" w:hAnsi="Times New Roman" w:cs="Times New Roman"/>
        </w:rPr>
      </w:pPr>
    </w:p>
    <w:p w:rsidR="00B54B06" w:rsidRPr="00643798" w:rsidRDefault="00B54B06" w:rsidP="00B54B06">
      <w:pPr>
        <w:rPr>
          <w:rFonts w:ascii="Times New Roman" w:hAnsi="Times New Roman" w:cs="Times New Roman"/>
        </w:rPr>
      </w:pPr>
    </w:p>
    <w:p w:rsidR="00B54B06" w:rsidRPr="00643798" w:rsidRDefault="00B54B06" w:rsidP="00B54B06">
      <w:pPr>
        <w:ind w:left="4962"/>
        <w:rPr>
          <w:rFonts w:ascii="Times New Roman" w:hAnsi="Times New Roman" w:cs="Times New Roman"/>
        </w:rPr>
      </w:pPr>
      <w:r w:rsidRPr="00B805CF">
        <w:rPr>
          <w:rFonts w:ascii="Times New Roman" w:hAnsi="Times New Roman" w:cs="Times New Roman"/>
          <w:noProof/>
        </w:rPr>
        <w:drawing>
          <wp:inline distT="0" distB="0" distL="0" distR="0" wp14:anchorId="09EBAF6E" wp14:editId="31B5B3E7">
            <wp:extent cx="2621915" cy="1846483"/>
            <wp:effectExtent l="0" t="0" r="6985" b="1905"/>
            <wp:docPr id="2" name="Рисунок 2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3" cy="18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06" w:rsidRPr="00643798" w:rsidRDefault="00B54B06" w:rsidP="00B54B06">
      <w:pPr>
        <w:rPr>
          <w:rFonts w:ascii="Times New Roman" w:hAnsi="Times New Roman" w:cs="Times New Roman"/>
        </w:rPr>
      </w:pPr>
    </w:p>
    <w:p w:rsidR="00B54B06" w:rsidRDefault="00B54B06" w:rsidP="00B54B06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:rsidR="00B54B06" w:rsidRPr="00643798" w:rsidRDefault="00B54B06" w:rsidP="00B54B06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B54B06" w:rsidRPr="00643798" w:rsidRDefault="00B54B06" w:rsidP="00B54B06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54B06" w:rsidRPr="00643798" w:rsidRDefault="00B54B06" w:rsidP="00B54B0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6" w:rsidRPr="00643798" w:rsidRDefault="00B54B06" w:rsidP="00B54B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798">
        <w:rPr>
          <w:rFonts w:ascii="Times New Roman" w:hAnsi="Times New Roman" w:cs="Times New Roman"/>
          <w:b/>
          <w:bCs/>
          <w:sz w:val="28"/>
          <w:szCs w:val="28"/>
        </w:rPr>
        <w:t>ДОПОЛНИТЕЛЬНОЙ  ПРОФЕССИОНАЛЬНОЙ</w:t>
      </w:r>
      <w:proofErr w:type="gramEnd"/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B06" w:rsidRPr="00643798" w:rsidRDefault="00B54B06" w:rsidP="00B54B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РОФЕССИОНАЛЬНОЙ ПЕРЕПОДГОТОВКИ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ВРАЧЕЙ</w:t>
      </w:r>
    </w:p>
    <w:p w:rsidR="00B54B06" w:rsidRPr="00643798" w:rsidRDefault="00B54B06" w:rsidP="00B54B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B06" w:rsidRPr="00643798" w:rsidRDefault="00B54B06" w:rsidP="00B54B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ПО СПЕЦИАЛЬНОСТИ «СТОМАТОЛОГИЯ ХИРУРГИЧЕСКАЯ»</w:t>
      </w:r>
    </w:p>
    <w:p w:rsidR="00B54B06" w:rsidRPr="00643798" w:rsidRDefault="00B54B06" w:rsidP="00B54B0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6" w:rsidRPr="00643798" w:rsidRDefault="00B54B06" w:rsidP="00B54B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Тема: «СТОМАТОЛОГИЯ ХИРУРГИЧЕСКАЯ»</w:t>
      </w:r>
    </w:p>
    <w:p w:rsidR="00B54B06" w:rsidRPr="00643798" w:rsidRDefault="00B54B06" w:rsidP="00B54B0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6" w:rsidRPr="00643798" w:rsidRDefault="00B54B06" w:rsidP="00B54B06">
      <w:pPr>
        <w:pStyle w:val="Default"/>
        <w:spacing w:line="360" w:lineRule="auto"/>
        <w:ind w:left="821" w:right="55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(СРОК ОСВОЕНИЯ 576 АКАДЕМИЧЕСКИХ ЧАСОВ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54B06" w:rsidRPr="00643798" w:rsidRDefault="00B54B06" w:rsidP="00B54B06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B54B06" w:rsidRPr="00643798" w:rsidRDefault="00B54B06" w:rsidP="00B54B06">
      <w:pPr>
        <w:rPr>
          <w:rFonts w:ascii="Times New Roman" w:hAnsi="Times New Roman" w:cs="Times New Roman"/>
        </w:rPr>
      </w:pPr>
    </w:p>
    <w:p w:rsidR="00B54B06" w:rsidRPr="00643798" w:rsidRDefault="00B54B06" w:rsidP="00B54B06">
      <w:pPr>
        <w:rPr>
          <w:rFonts w:ascii="Times New Roman" w:hAnsi="Times New Roman" w:cs="Times New Roman"/>
        </w:rPr>
      </w:pPr>
    </w:p>
    <w:p w:rsidR="00B54B06" w:rsidRPr="00643798" w:rsidRDefault="00B54B06" w:rsidP="00B54B06">
      <w:pPr>
        <w:rPr>
          <w:rFonts w:ascii="Times New Roman" w:hAnsi="Times New Roman" w:cs="Times New Roman"/>
        </w:rPr>
      </w:pPr>
    </w:p>
    <w:p w:rsidR="00B54B06" w:rsidRPr="00643798" w:rsidRDefault="00B54B06" w:rsidP="00B54B06">
      <w:pPr>
        <w:rPr>
          <w:rFonts w:ascii="Times New Roman" w:hAnsi="Times New Roman" w:cs="Times New Roman"/>
        </w:rPr>
      </w:pPr>
    </w:p>
    <w:p w:rsidR="00B54B06" w:rsidRDefault="00B54B06" w:rsidP="00B54B06"/>
    <w:p w:rsidR="00F26C80" w:rsidRDefault="00F26C80" w:rsidP="00B54B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B06" w:rsidRDefault="00F26C80" w:rsidP="00B54B06">
      <w:pPr>
        <w:jc w:val="center"/>
        <w:rPr>
          <w:rFonts w:ascii="Times New Roman" w:hAnsi="Times New Roman" w:cs="Times New Roman"/>
          <w:b/>
        </w:rPr>
      </w:pPr>
      <w:r w:rsidRPr="00B54B06">
        <w:rPr>
          <w:rFonts w:ascii="Times New Roman" w:hAnsi="Times New Roman" w:cs="Times New Roman"/>
          <w:b/>
        </w:rPr>
        <w:t>РАБОЧАЯ ПРОГРАММА УЧЕБНОГО МОДУЛЯ 4</w:t>
      </w:r>
    </w:p>
    <w:p w:rsidR="00F26C80" w:rsidRDefault="00F26C80" w:rsidP="00B54B06">
      <w:pPr>
        <w:jc w:val="center"/>
        <w:rPr>
          <w:rFonts w:ascii="Times New Roman" w:hAnsi="Times New Roman" w:cs="Times New Roman"/>
          <w:b/>
        </w:rPr>
      </w:pPr>
      <w:r w:rsidRPr="00B54B06">
        <w:rPr>
          <w:rFonts w:ascii="Times New Roman" w:hAnsi="Times New Roman" w:cs="Times New Roman"/>
          <w:b/>
        </w:rPr>
        <w:t>"ОБ</w:t>
      </w:r>
      <w:r w:rsidR="00B54B06">
        <w:rPr>
          <w:rFonts w:ascii="Times New Roman" w:hAnsi="Times New Roman" w:cs="Times New Roman"/>
          <w:b/>
        </w:rPr>
        <w:t>УЧАЮЩИЙ СИМУЛЯЦИОННЫЙ КУРС</w:t>
      </w:r>
      <w:r w:rsidRPr="00B54B06">
        <w:rPr>
          <w:rFonts w:ascii="Times New Roman" w:hAnsi="Times New Roman" w:cs="Times New Roman"/>
          <w:b/>
        </w:rPr>
        <w:t>"</w:t>
      </w:r>
    </w:p>
    <w:p w:rsidR="00B54B06" w:rsidRPr="00B54B06" w:rsidRDefault="00B54B06" w:rsidP="00B54B06">
      <w:pPr>
        <w:jc w:val="center"/>
        <w:rPr>
          <w:rFonts w:ascii="Times New Roman" w:hAnsi="Times New Roman" w:cs="Times New Roman"/>
          <w:b/>
        </w:rPr>
      </w:pPr>
    </w:p>
    <w:p w:rsidR="00F26C80" w:rsidRPr="00506AD1" w:rsidRDefault="00F26C80" w:rsidP="00F26C80">
      <w:pPr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506AD1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spellStart"/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>симуляционного</w:t>
      </w:r>
      <w:proofErr w:type="spellEnd"/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обучения является освоение, совершенствование и контроль </w:t>
      </w:r>
      <w:proofErr w:type="spellStart"/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>сформированности</w:t>
      </w:r>
      <w:proofErr w:type="spellEnd"/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требованиями.</w:t>
      </w:r>
    </w:p>
    <w:p w:rsidR="00F26C80" w:rsidRPr="00506AD1" w:rsidRDefault="00F26C80" w:rsidP="00F26C80">
      <w:pPr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Задачи: </w:t>
      </w:r>
    </w:p>
    <w:p w:rsidR="00F26C80" w:rsidRPr="00506AD1" w:rsidRDefault="00F26C80" w:rsidP="00F26C80">
      <w:pPr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>1.Формирование практических навыков по специальности «Стоматология хирургическая»</w:t>
      </w:r>
    </w:p>
    <w:p w:rsidR="00F26C80" w:rsidRPr="00506AD1" w:rsidRDefault="00F26C80" w:rsidP="00F26C80">
      <w:pPr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>2. Контроль правильности навыков и умений, имитирующих профессиональные действия, и на этапе обучения;</w:t>
      </w:r>
    </w:p>
    <w:p w:rsidR="00F26C80" w:rsidRPr="00506AD1" w:rsidRDefault="00F26C80" w:rsidP="00F26C80">
      <w:pPr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506AD1">
        <w:rPr>
          <w:rFonts w:ascii="Times New Roman" w:hAnsi="Times New Roman" w:cs="Times New Roman"/>
          <w:sz w:val="24"/>
          <w:szCs w:val="24"/>
          <w:shd w:val="clear" w:color="auto" w:fill="F1F1F1"/>
        </w:rPr>
        <w:t>3.Развитие и закрепление полученных навыков</w:t>
      </w:r>
    </w:p>
    <w:p w:rsidR="00F26C80" w:rsidRPr="00506AD1" w:rsidRDefault="00F26C80" w:rsidP="00F26C80">
      <w:pPr>
        <w:rPr>
          <w:rFonts w:ascii="Times New Roman" w:hAnsi="Times New Roman" w:cs="Times New Roman"/>
          <w:sz w:val="24"/>
          <w:szCs w:val="24"/>
        </w:rPr>
      </w:pPr>
      <w:r w:rsidRPr="00506AD1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D1">
        <w:rPr>
          <w:rFonts w:ascii="Times New Roman" w:hAnsi="Times New Roman" w:cs="Times New Roman"/>
          <w:sz w:val="24"/>
          <w:szCs w:val="24"/>
        </w:rPr>
        <w:t>Мультипрофильный</w:t>
      </w:r>
      <w:proofErr w:type="spellEnd"/>
      <w:r w:rsidRPr="0050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D1">
        <w:rPr>
          <w:rFonts w:ascii="Times New Roman" w:hAnsi="Times New Roman" w:cs="Times New Roman"/>
          <w:sz w:val="24"/>
          <w:szCs w:val="24"/>
        </w:rPr>
        <w:t>аккредитационно-симуляционный</w:t>
      </w:r>
      <w:proofErr w:type="spellEnd"/>
      <w:r w:rsidRPr="00506AD1">
        <w:rPr>
          <w:rFonts w:ascii="Times New Roman" w:hAnsi="Times New Roman" w:cs="Times New Roman"/>
          <w:sz w:val="24"/>
          <w:szCs w:val="24"/>
        </w:rPr>
        <w:t xml:space="preserve"> центр ДГМУ</w:t>
      </w:r>
    </w:p>
    <w:p w:rsidR="00F26C80" w:rsidRDefault="00F26C80" w:rsidP="00F26C80">
      <w:pPr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 w:cs="Times New Roman"/>
          <w:b/>
        </w:rPr>
        <w:t>Симуляционное</w:t>
      </w:r>
      <w:proofErr w:type="spellEnd"/>
      <w:r>
        <w:rPr>
          <w:rFonts w:ascii="Times New Roman" w:hAnsi="Times New Roman" w:cs="Times New Roman"/>
          <w:b/>
        </w:rPr>
        <w:t xml:space="preserve"> оборудование: </w:t>
      </w:r>
    </w:p>
    <w:p w:rsidR="00F26C80" w:rsidRDefault="00F26C80" w:rsidP="00F26C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Тренажер реанимации взрослого человека с беспроводным управлением для оказания неотложной помощи в команде при различных состояниях, с возможностью мониторинга и записи основных жизненных показателей RODAM.</w:t>
      </w:r>
    </w:p>
    <w:p w:rsidR="00F26C80" w:rsidRDefault="00F26C80" w:rsidP="00F26C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Стоматологическое кресло-симулятор модель «</w:t>
      </w:r>
      <w:proofErr w:type="spellStart"/>
      <w:r>
        <w:rPr>
          <w:rFonts w:ascii="Times New Roman" w:hAnsi="Times New Roman" w:cs="Times New Roman"/>
        </w:rPr>
        <w:t>Superior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F26C80" w:rsidRDefault="00F26C80" w:rsidP="00F26C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Карпульный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инъектор</w:t>
      </w:r>
      <w:proofErr w:type="spellEnd"/>
      <w:r>
        <w:rPr>
          <w:rFonts w:ascii="Times New Roman" w:hAnsi="Times New Roman" w:cs="Times New Roman"/>
        </w:rPr>
        <w:t xml:space="preserve"> для обучения методикам проведения анестезии в челюстно-лицевой области с расходными материалами</w:t>
      </w:r>
    </w:p>
    <w:p w:rsidR="00F26C80" w:rsidRDefault="00F26C80" w:rsidP="00F26C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Фантом челюстно-лицевой области демонстрационный</w:t>
      </w:r>
    </w:p>
    <w:p w:rsidR="00F26C80" w:rsidRDefault="00F26C80" w:rsidP="00F26C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хирургических инструментов для удаления зубов и операций на мягких тканях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1362"/>
        <w:gridCol w:w="2450"/>
        <w:gridCol w:w="2337"/>
        <w:gridCol w:w="1810"/>
      </w:tblGrid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п/п </w:t>
            </w:r>
          </w:p>
          <w:p w:rsidR="00F26C80" w:rsidRDefault="00F26C80" w:rsidP="002D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 тренинга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Содержание практического занятия (указываются соответствующие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>коды)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Сердечно-легочная реанимация при развитии терминальных состояний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УК1,УК2, ПК7;ПК5;</w:t>
            </w:r>
          </w:p>
        </w:tc>
      </w:tr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интенсивной терапии в поликлинической</w:t>
            </w:r>
            <w:r>
              <w:rPr>
                <w:rFonts w:ascii="Times New Roman" w:hAnsi="Times New Roman" w:cs="Times New Roman"/>
              </w:rPr>
              <w:br/>
              <w:t>стоматологии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УК1,УК2, ПК7;ПК5</w:t>
            </w:r>
          </w:p>
        </w:tc>
      </w:tr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полости рта</w:t>
            </w:r>
          </w:p>
          <w:p w:rsidR="00F26C80" w:rsidRDefault="00F26C80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УК1,УК2, ПК7;ПК5;</w:t>
            </w:r>
          </w:p>
        </w:tc>
      </w:tr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F26C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Обезболивание в хирургической стоматологии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УК1,УК2, ПК7;ПК5</w:t>
            </w:r>
          </w:p>
        </w:tc>
      </w:tr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Удаление зуба на верхней челюсти и на нижней челюсти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УК1,УК2, ПК7;ПК5</w:t>
            </w:r>
          </w:p>
        </w:tc>
      </w:tr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</w:rPr>
              <w:t>импланта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УК1,УК2, ПК7;ПК5</w:t>
            </w:r>
          </w:p>
        </w:tc>
      </w:tr>
      <w:tr w:rsidR="00F26C80" w:rsidTr="002D3572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80" w:rsidRDefault="00F26C80" w:rsidP="002D35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F26C80" w:rsidRDefault="00F26C80" w:rsidP="00F26C8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6C80" w:rsidRDefault="00F26C80" w:rsidP="00F26C8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F230E" w:rsidRDefault="006F230E">
      <w:bookmarkStart w:id="0" w:name="_GoBack"/>
      <w:bookmarkEnd w:id="0"/>
    </w:p>
    <w:sectPr w:rsidR="006F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53D"/>
    <w:multiLevelType w:val="multilevel"/>
    <w:tmpl w:val="3477753D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6863"/>
    <w:multiLevelType w:val="multilevel"/>
    <w:tmpl w:val="74B468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57"/>
    <w:rsid w:val="00157F57"/>
    <w:rsid w:val="006F230E"/>
    <w:rsid w:val="00B54B06"/>
    <w:rsid w:val="00F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414"/>
  <w15:chartTrackingRefBased/>
  <w15:docId w15:val="{29B77129-B680-436D-9129-50829CD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26C8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F26C80"/>
    <w:rPr>
      <w:rFonts w:eastAsiaTheme="minorEastAsia"/>
      <w:lang w:eastAsia="ru-RU"/>
    </w:rPr>
  </w:style>
  <w:style w:type="paragraph" w:customStyle="1" w:styleId="Default">
    <w:name w:val="Default"/>
    <w:qFormat/>
    <w:rsid w:val="00B54B0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B54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54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2023-08-03T09:42:00Z</dcterms:created>
  <dcterms:modified xsi:type="dcterms:W3CDTF">2023-08-12T20:47:00Z</dcterms:modified>
</cp:coreProperties>
</file>