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CE" w:rsidRDefault="002F02CE" w:rsidP="002F02CE">
      <w:pPr>
        <w:pStyle w:val="Default"/>
        <w:jc w:val="center"/>
        <w:rPr>
          <w:rFonts w:eastAsiaTheme="minorHAnsi"/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2F02CE" w:rsidRDefault="002F02CE" w:rsidP="002F02CE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2F02CE" w:rsidRDefault="002F02CE" w:rsidP="002F02CE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2F02CE" w:rsidRDefault="002F02CE" w:rsidP="002F02CE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2F02CE" w:rsidRDefault="002F02CE" w:rsidP="002F02CE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2F02CE" w:rsidRDefault="002F02CE" w:rsidP="002F02CE">
      <w:pPr>
        <w:rPr>
          <w:sz w:val="21"/>
        </w:rPr>
      </w:pPr>
    </w:p>
    <w:p w:rsidR="002F02CE" w:rsidRDefault="002F02CE" w:rsidP="002F02CE"/>
    <w:p w:rsidR="002F02CE" w:rsidRDefault="002F02CE" w:rsidP="002F02CE"/>
    <w:p w:rsidR="002F02CE" w:rsidRDefault="002F02CE" w:rsidP="002F02CE"/>
    <w:p w:rsidR="002F02CE" w:rsidRDefault="002F02CE" w:rsidP="002F02C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19050</wp:posOffset>
            </wp:positionV>
            <wp:extent cx="2758440" cy="1520825"/>
            <wp:effectExtent l="0" t="0" r="381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2CE" w:rsidRDefault="002F02CE" w:rsidP="002F02CE"/>
    <w:p w:rsidR="002F02CE" w:rsidRDefault="002F02CE" w:rsidP="002F02CE"/>
    <w:p w:rsidR="002F02CE" w:rsidRDefault="002F02CE" w:rsidP="002F02CE"/>
    <w:p w:rsidR="002F02CE" w:rsidRDefault="002F02CE" w:rsidP="002F02CE"/>
    <w:p w:rsidR="002F02CE" w:rsidRDefault="002F02CE" w:rsidP="002F02CE"/>
    <w:p w:rsidR="002F02CE" w:rsidRDefault="002F02CE" w:rsidP="002F02CE">
      <w:pPr>
        <w:pStyle w:val="Default"/>
        <w:jc w:val="center"/>
        <w:rPr>
          <w:sz w:val="21"/>
          <w:szCs w:val="21"/>
        </w:rPr>
      </w:pPr>
    </w:p>
    <w:p w:rsidR="002F02CE" w:rsidRDefault="002F02CE" w:rsidP="002F02CE">
      <w:pPr>
        <w:pStyle w:val="Default"/>
        <w:jc w:val="center"/>
        <w:rPr>
          <w:sz w:val="21"/>
          <w:szCs w:val="21"/>
        </w:rPr>
      </w:pPr>
    </w:p>
    <w:p w:rsidR="002F02CE" w:rsidRDefault="002F02CE" w:rsidP="002F02CE">
      <w:pPr>
        <w:pStyle w:val="a4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2F02CE" w:rsidRDefault="002F02CE" w:rsidP="002F02CE">
      <w:pPr>
        <w:pStyle w:val="a4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ПРАКТИКИ</w:t>
      </w:r>
    </w:p>
    <w:p w:rsidR="002F02CE" w:rsidRDefault="002F02CE" w:rsidP="002F02CE">
      <w:pPr>
        <w:pStyle w:val="a4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2F02CE" w:rsidRDefault="002F02CE" w:rsidP="002F02CE">
      <w:pPr>
        <w:pStyle w:val="Default"/>
        <w:spacing w:line="360" w:lineRule="auto"/>
        <w:jc w:val="center"/>
        <w:rPr>
          <w:sz w:val="28"/>
          <w:szCs w:val="28"/>
        </w:rPr>
      </w:pPr>
    </w:p>
    <w:p w:rsidR="002F02CE" w:rsidRDefault="002F02CE" w:rsidP="002F02C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ДОПОЛНИТЕЛЬНОЙ  ПРОФЕССИОНАЛЬНОЙ</w:t>
      </w:r>
      <w:proofErr w:type="gramEnd"/>
      <w:r>
        <w:rPr>
          <w:b/>
          <w:bCs/>
          <w:sz w:val="28"/>
          <w:szCs w:val="28"/>
        </w:rPr>
        <w:t xml:space="preserve"> ПРОГРАММЫ</w:t>
      </w:r>
    </w:p>
    <w:p w:rsidR="002F02CE" w:rsidRDefault="002F02CE" w:rsidP="002F02C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ПОВЫШЕНИЯ КВАЛИФИКАЦИИ ВРАЧЕЙ</w:t>
      </w:r>
    </w:p>
    <w:p w:rsidR="002F02CE" w:rsidRDefault="002F02CE" w:rsidP="002F02C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2F02CE" w:rsidRDefault="002F02CE" w:rsidP="002F02C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СПЕЦИАЛЬНОСТИ «ЭНДОСКОПИЯ»</w:t>
      </w:r>
    </w:p>
    <w:p w:rsidR="002F02CE" w:rsidRDefault="002F02CE" w:rsidP="002F02CE">
      <w:pPr>
        <w:pStyle w:val="Default"/>
        <w:spacing w:line="360" w:lineRule="auto"/>
        <w:jc w:val="center"/>
        <w:rPr>
          <w:sz w:val="28"/>
          <w:szCs w:val="28"/>
        </w:rPr>
      </w:pPr>
    </w:p>
    <w:p w:rsidR="002F02CE" w:rsidRDefault="002F02CE" w:rsidP="002F02C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«ЭНДОСКОПИЯ»</w:t>
      </w:r>
    </w:p>
    <w:p w:rsidR="002F02CE" w:rsidRDefault="002F02CE" w:rsidP="002F02CE">
      <w:pPr>
        <w:pStyle w:val="Default"/>
        <w:spacing w:line="360" w:lineRule="auto"/>
        <w:jc w:val="center"/>
        <w:rPr>
          <w:sz w:val="28"/>
          <w:szCs w:val="28"/>
        </w:rPr>
      </w:pPr>
    </w:p>
    <w:p w:rsidR="002F02CE" w:rsidRDefault="002F02CE" w:rsidP="002F02CE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(СРОК ОСВОЕНИЯ 144 АКАДЕМИЧЕСКИХ ЧАСА)</w:t>
      </w:r>
    </w:p>
    <w:p w:rsidR="002F02CE" w:rsidRDefault="002F02CE" w:rsidP="002F02CE">
      <w:pPr>
        <w:pStyle w:val="a4"/>
        <w:ind w:left="821" w:right="552" w:firstLine="567"/>
        <w:jc w:val="center"/>
        <w:rPr>
          <w:sz w:val="28"/>
          <w:szCs w:val="28"/>
        </w:rPr>
      </w:pPr>
    </w:p>
    <w:p w:rsidR="002F02CE" w:rsidRDefault="002F02CE" w:rsidP="002F02CE">
      <w:pPr>
        <w:pStyle w:val="a4"/>
        <w:ind w:left="821" w:right="552" w:firstLine="567"/>
        <w:jc w:val="center"/>
        <w:rPr>
          <w:sz w:val="28"/>
          <w:szCs w:val="28"/>
        </w:rPr>
      </w:pPr>
    </w:p>
    <w:p w:rsidR="00694703" w:rsidRDefault="00694703" w:rsidP="00694703">
      <w:pPr>
        <w:pStyle w:val="a3"/>
        <w:spacing w:before="0" w:after="0" w:line="240" w:lineRule="auto"/>
        <w:ind w:right="57"/>
        <w:jc w:val="center"/>
        <w:rPr>
          <w:rFonts w:ascii="Times New Roman" w:hAnsi="Times New Roman"/>
          <w:sz w:val="24"/>
        </w:rPr>
      </w:pPr>
    </w:p>
    <w:p w:rsidR="002F02CE" w:rsidRDefault="002F02CE" w:rsidP="00694703">
      <w:pPr>
        <w:pStyle w:val="a3"/>
        <w:spacing w:before="0" w:after="0" w:line="240" w:lineRule="auto"/>
        <w:ind w:right="57"/>
        <w:jc w:val="center"/>
        <w:rPr>
          <w:rFonts w:ascii="Times New Roman" w:hAnsi="Times New Roman"/>
          <w:sz w:val="24"/>
        </w:rPr>
      </w:pPr>
    </w:p>
    <w:p w:rsidR="002F02CE" w:rsidRDefault="002F02CE" w:rsidP="00694703">
      <w:pPr>
        <w:pStyle w:val="a3"/>
        <w:spacing w:before="0" w:after="0" w:line="240" w:lineRule="auto"/>
        <w:ind w:right="57"/>
        <w:jc w:val="center"/>
        <w:rPr>
          <w:rFonts w:ascii="Times New Roman" w:hAnsi="Times New Roman"/>
          <w:sz w:val="24"/>
        </w:rPr>
      </w:pPr>
    </w:p>
    <w:p w:rsidR="002F02CE" w:rsidRDefault="002F02CE" w:rsidP="00694703">
      <w:pPr>
        <w:pStyle w:val="a3"/>
        <w:spacing w:before="0" w:after="0" w:line="240" w:lineRule="auto"/>
        <w:ind w:right="57"/>
        <w:jc w:val="center"/>
        <w:rPr>
          <w:rFonts w:ascii="Times New Roman" w:hAnsi="Times New Roman"/>
          <w:sz w:val="24"/>
        </w:rPr>
      </w:pPr>
    </w:p>
    <w:p w:rsidR="002F02CE" w:rsidRDefault="002F02CE" w:rsidP="00694703">
      <w:pPr>
        <w:pStyle w:val="a3"/>
        <w:spacing w:before="0" w:after="0" w:line="240" w:lineRule="auto"/>
        <w:ind w:right="57"/>
        <w:jc w:val="center"/>
        <w:rPr>
          <w:rFonts w:ascii="Times New Roman" w:hAnsi="Times New Roman"/>
          <w:sz w:val="24"/>
        </w:rPr>
      </w:pPr>
    </w:p>
    <w:p w:rsidR="002F02CE" w:rsidRDefault="002F02CE" w:rsidP="00694703">
      <w:pPr>
        <w:pStyle w:val="a3"/>
        <w:spacing w:before="0" w:after="0" w:line="240" w:lineRule="auto"/>
        <w:ind w:right="57"/>
        <w:jc w:val="center"/>
        <w:rPr>
          <w:rFonts w:ascii="Times New Roman" w:hAnsi="Times New Roman"/>
          <w:sz w:val="24"/>
        </w:rPr>
      </w:pPr>
    </w:p>
    <w:p w:rsidR="00694703" w:rsidRDefault="00694703" w:rsidP="003904C8">
      <w:pPr>
        <w:pStyle w:val="a3"/>
        <w:spacing w:before="0" w:after="0" w:line="276" w:lineRule="auto"/>
        <w:ind w:right="57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ОБУЧАЮЩИЙ  </w:t>
      </w:r>
      <w:r w:rsidRPr="003C34DA">
        <w:rPr>
          <w:rFonts w:ascii="Times New Roman" w:hAnsi="Times New Roman"/>
          <w:sz w:val="24"/>
        </w:rPr>
        <w:t>симуляционный</w:t>
      </w:r>
      <w:proofErr w:type="gramEnd"/>
      <w:r w:rsidRPr="003C34DA">
        <w:rPr>
          <w:rFonts w:ascii="Times New Roman" w:hAnsi="Times New Roman"/>
          <w:sz w:val="24"/>
        </w:rPr>
        <w:t xml:space="preserve"> курс   </w:t>
      </w:r>
    </w:p>
    <w:p w:rsidR="003904C8" w:rsidRDefault="003904C8" w:rsidP="003904C8">
      <w:pPr>
        <w:pStyle w:val="a3"/>
        <w:spacing w:before="0" w:after="0" w:line="276" w:lineRule="auto"/>
        <w:ind w:right="57"/>
        <w:jc w:val="center"/>
        <w:rPr>
          <w:rFonts w:ascii="Times New Roman" w:hAnsi="Times New Roman"/>
          <w:sz w:val="24"/>
        </w:rPr>
      </w:pPr>
    </w:p>
    <w:p w:rsidR="00694703" w:rsidRPr="003C34DA" w:rsidRDefault="00694703" w:rsidP="003904C8">
      <w:pPr>
        <w:pStyle w:val="a3"/>
        <w:spacing w:before="0" w:after="0" w:line="276" w:lineRule="auto"/>
        <w:ind w:right="57"/>
        <w:jc w:val="center"/>
        <w:rPr>
          <w:rFonts w:ascii="Times New Roman" w:hAnsi="Times New Roman"/>
          <w:sz w:val="24"/>
        </w:rPr>
      </w:pPr>
      <w:r w:rsidRPr="003C34DA">
        <w:rPr>
          <w:rStyle w:val="101"/>
          <w:sz w:val="24"/>
        </w:rPr>
        <w:t>Обработка навыков лапароскопической хирургии</w:t>
      </w:r>
    </w:p>
    <w:p w:rsidR="00694703" w:rsidRPr="003C34DA" w:rsidRDefault="00694703" w:rsidP="003904C8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694703" w:rsidRPr="003C34DA" w:rsidRDefault="00694703" w:rsidP="003904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4DA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3C34DA">
        <w:rPr>
          <w:rFonts w:ascii="Times New Roman" w:hAnsi="Times New Roman" w:cs="Times New Roman"/>
          <w:b/>
          <w:sz w:val="24"/>
          <w:szCs w:val="24"/>
        </w:rPr>
        <w:t>целью</w:t>
      </w:r>
      <w:r w:rsidRPr="003C34DA">
        <w:rPr>
          <w:rFonts w:ascii="Times New Roman" w:hAnsi="Times New Roman" w:cs="Times New Roman"/>
          <w:sz w:val="24"/>
          <w:szCs w:val="24"/>
        </w:rPr>
        <w:t xml:space="preserve"> обучающего </w:t>
      </w:r>
      <w:proofErr w:type="spellStart"/>
      <w:r w:rsidRPr="003C34DA">
        <w:rPr>
          <w:rFonts w:ascii="Times New Roman" w:hAnsi="Times New Roman" w:cs="Times New Roman"/>
          <w:sz w:val="24"/>
          <w:szCs w:val="24"/>
        </w:rPr>
        <w:t>симуляционного</w:t>
      </w:r>
      <w:proofErr w:type="spellEnd"/>
      <w:r w:rsidRPr="003C34DA">
        <w:rPr>
          <w:rFonts w:ascii="Times New Roman" w:hAnsi="Times New Roman" w:cs="Times New Roman"/>
          <w:sz w:val="24"/>
          <w:szCs w:val="24"/>
        </w:rPr>
        <w:t xml:space="preserve"> курса является углубленная подготовка специалиста к самостоятельной практической деятельности, выполнению лечебно-диагностической, профилактической и реабилитационной помощи в полном объёме в соответствии с освоенными знаниями.</w:t>
      </w:r>
    </w:p>
    <w:p w:rsidR="00694703" w:rsidRPr="003C34DA" w:rsidRDefault="00694703" w:rsidP="003904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703" w:rsidRPr="003C34DA" w:rsidRDefault="00694703" w:rsidP="003904C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C34DA">
        <w:rPr>
          <w:rFonts w:ascii="Times New Roman" w:hAnsi="Times New Roman" w:cs="Times New Roman"/>
          <w:color w:val="000000"/>
          <w:sz w:val="24"/>
          <w:szCs w:val="24"/>
        </w:rPr>
        <w:t xml:space="preserve">Задача, описание </w:t>
      </w:r>
      <w:proofErr w:type="spellStart"/>
      <w:r w:rsidRPr="003C34DA">
        <w:rPr>
          <w:rFonts w:ascii="Times New Roman" w:hAnsi="Times New Roman" w:cs="Times New Roman"/>
          <w:color w:val="000000"/>
          <w:sz w:val="24"/>
          <w:szCs w:val="24"/>
        </w:rPr>
        <w:t>симуляционного</w:t>
      </w:r>
      <w:proofErr w:type="spellEnd"/>
      <w:r w:rsidRPr="003C34DA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обучения:</w:t>
      </w:r>
    </w:p>
    <w:p w:rsidR="00694703" w:rsidRPr="003C34DA" w:rsidRDefault="00694703" w:rsidP="003904C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C34DA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Обучающий </w:t>
      </w:r>
      <w:proofErr w:type="spellStart"/>
      <w:r w:rsidRPr="003C34DA">
        <w:rPr>
          <w:rFonts w:ascii="Times New Roman" w:hAnsi="Times New Roman" w:cs="Times New Roman"/>
          <w:color w:val="000000"/>
          <w:sz w:val="24"/>
          <w:szCs w:val="24"/>
        </w:rPr>
        <w:t>симуляционный</w:t>
      </w:r>
      <w:proofErr w:type="spellEnd"/>
      <w:r w:rsidRPr="003C34DA">
        <w:rPr>
          <w:rFonts w:ascii="Times New Roman" w:hAnsi="Times New Roman" w:cs="Times New Roman"/>
          <w:color w:val="000000"/>
          <w:sz w:val="24"/>
          <w:szCs w:val="24"/>
        </w:rPr>
        <w:t xml:space="preserve"> курс проводится на базе </w:t>
      </w:r>
      <w:proofErr w:type="spellStart"/>
      <w:r w:rsidRPr="003C34DA">
        <w:rPr>
          <w:rFonts w:ascii="Times New Roman" w:hAnsi="Times New Roman" w:cs="Times New Roman"/>
          <w:color w:val="000000"/>
          <w:sz w:val="24"/>
          <w:szCs w:val="24"/>
        </w:rPr>
        <w:t>Аккредитационно</w:t>
      </w:r>
      <w:proofErr w:type="spellEnd"/>
      <w:r w:rsidRPr="003C34DA">
        <w:rPr>
          <w:rFonts w:ascii="Times New Roman" w:hAnsi="Times New Roman" w:cs="Times New Roman"/>
          <w:color w:val="000000"/>
          <w:sz w:val="24"/>
          <w:szCs w:val="24"/>
        </w:rPr>
        <w:t xml:space="preserve">- инновационного центра ФГБОУ ВО «ДГМУ» Минздрава России. ОСК проводится в виде занятий на виртуальном тренажёре, симуляторе </w:t>
      </w:r>
      <w:proofErr w:type="spellStart"/>
      <w:r w:rsidRPr="003C34DA">
        <w:rPr>
          <w:rFonts w:ascii="Times New Roman" w:hAnsi="Times New Roman" w:cs="Times New Roman"/>
          <w:color w:val="000000"/>
          <w:sz w:val="24"/>
          <w:szCs w:val="24"/>
        </w:rPr>
        <w:t>лапароскопическом</w:t>
      </w:r>
      <w:proofErr w:type="spellEnd"/>
      <w:r w:rsidRPr="003C34DA">
        <w:rPr>
          <w:rFonts w:ascii="Times New Roman" w:hAnsi="Times New Roman" w:cs="Times New Roman"/>
          <w:color w:val="000000"/>
          <w:sz w:val="24"/>
          <w:szCs w:val="24"/>
        </w:rPr>
        <w:t xml:space="preserve"> и позволяет отработать: технику визуализации предмета с прямой и боковой оптикой; </w:t>
      </w:r>
      <w:proofErr w:type="spellStart"/>
      <w:r w:rsidRPr="003C34DA">
        <w:rPr>
          <w:rFonts w:ascii="Times New Roman" w:hAnsi="Times New Roman" w:cs="Times New Roman"/>
          <w:color w:val="000000"/>
          <w:sz w:val="24"/>
          <w:szCs w:val="24"/>
        </w:rPr>
        <w:t>эндохирургические</w:t>
      </w:r>
      <w:proofErr w:type="spellEnd"/>
      <w:r w:rsidRPr="003C34DA">
        <w:rPr>
          <w:rFonts w:ascii="Times New Roman" w:hAnsi="Times New Roman" w:cs="Times New Roman"/>
          <w:color w:val="000000"/>
          <w:sz w:val="24"/>
          <w:szCs w:val="24"/>
        </w:rPr>
        <w:t xml:space="preserve"> манипуляции: - безлопастное введение троакара, - выделение и разрезание тканей, - остановка кровотечения, фиксацию тканей с помощью клипс и шовного материала; </w:t>
      </w:r>
      <w:proofErr w:type="spellStart"/>
      <w:r w:rsidRPr="003C34DA">
        <w:rPr>
          <w:rFonts w:ascii="Times New Roman" w:hAnsi="Times New Roman" w:cs="Times New Roman"/>
          <w:color w:val="000000"/>
          <w:sz w:val="24"/>
          <w:szCs w:val="24"/>
        </w:rPr>
        <w:t>симуляционное</w:t>
      </w:r>
      <w:proofErr w:type="spellEnd"/>
      <w:r w:rsidRPr="003C34DA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 этапов </w:t>
      </w:r>
      <w:proofErr w:type="spellStart"/>
      <w:r w:rsidRPr="003C34DA">
        <w:rPr>
          <w:rFonts w:ascii="Times New Roman" w:hAnsi="Times New Roman" w:cs="Times New Roman"/>
          <w:color w:val="000000"/>
          <w:sz w:val="24"/>
          <w:szCs w:val="24"/>
        </w:rPr>
        <w:t>эндохирургических</w:t>
      </w:r>
      <w:proofErr w:type="spellEnd"/>
      <w:r w:rsidRPr="003C34DA">
        <w:rPr>
          <w:rFonts w:ascii="Times New Roman" w:hAnsi="Times New Roman" w:cs="Times New Roman"/>
          <w:color w:val="000000"/>
          <w:sz w:val="24"/>
          <w:szCs w:val="24"/>
        </w:rPr>
        <w:t xml:space="preserve"> операций; отработка </w:t>
      </w:r>
      <w:proofErr w:type="spellStart"/>
      <w:r w:rsidRPr="003C34DA">
        <w:rPr>
          <w:rFonts w:ascii="Times New Roman" w:hAnsi="Times New Roman" w:cs="Times New Roman"/>
          <w:color w:val="000000"/>
          <w:sz w:val="24"/>
          <w:szCs w:val="24"/>
        </w:rPr>
        <w:t>интракорпорального</w:t>
      </w:r>
      <w:proofErr w:type="spellEnd"/>
      <w:r w:rsidRPr="003C34DA">
        <w:rPr>
          <w:rFonts w:ascii="Times New Roman" w:hAnsi="Times New Roman" w:cs="Times New Roman"/>
          <w:color w:val="000000"/>
          <w:sz w:val="24"/>
          <w:szCs w:val="24"/>
        </w:rPr>
        <w:t xml:space="preserve"> шва. Симулятор </w:t>
      </w:r>
      <w:proofErr w:type="spellStart"/>
      <w:r w:rsidRPr="003C34DA">
        <w:rPr>
          <w:rFonts w:ascii="Times New Roman" w:hAnsi="Times New Roman" w:cs="Times New Roman"/>
          <w:color w:val="000000"/>
          <w:sz w:val="24"/>
          <w:szCs w:val="24"/>
        </w:rPr>
        <w:t>лапароскопический</w:t>
      </w:r>
      <w:proofErr w:type="spellEnd"/>
      <w:r w:rsidRPr="003C34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C34DA">
        <w:rPr>
          <w:rFonts w:ascii="Times New Roman" w:hAnsi="Times New Roman" w:cs="Times New Roman"/>
          <w:color w:val="000000"/>
          <w:sz w:val="24"/>
          <w:szCs w:val="24"/>
        </w:rPr>
        <w:t>лапароскопический</w:t>
      </w:r>
      <w:proofErr w:type="spellEnd"/>
      <w:r w:rsidRPr="003C34DA">
        <w:rPr>
          <w:rFonts w:ascii="Times New Roman" w:hAnsi="Times New Roman" w:cs="Times New Roman"/>
          <w:color w:val="000000"/>
          <w:sz w:val="24"/>
          <w:szCs w:val="24"/>
        </w:rPr>
        <w:t xml:space="preserve"> инструментарий. </w:t>
      </w:r>
      <w:proofErr w:type="spellStart"/>
      <w:r w:rsidRPr="003C34DA">
        <w:rPr>
          <w:rFonts w:ascii="Times New Roman" w:hAnsi="Times New Roman" w:cs="Times New Roman"/>
          <w:color w:val="000000"/>
          <w:sz w:val="24"/>
          <w:szCs w:val="24"/>
        </w:rPr>
        <w:t>Лапароскопическая</w:t>
      </w:r>
      <w:proofErr w:type="spellEnd"/>
      <w:r w:rsidRPr="003C34DA">
        <w:rPr>
          <w:rFonts w:ascii="Times New Roman" w:hAnsi="Times New Roman" w:cs="Times New Roman"/>
          <w:color w:val="000000"/>
          <w:sz w:val="24"/>
          <w:szCs w:val="24"/>
        </w:rPr>
        <w:t xml:space="preserve"> стойка</w:t>
      </w:r>
    </w:p>
    <w:p w:rsidR="00694703" w:rsidRPr="003C34DA" w:rsidRDefault="00694703" w:rsidP="003904C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94703" w:rsidRPr="003C34DA" w:rsidRDefault="00694703" w:rsidP="003904C8">
      <w:pPr>
        <w:pStyle w:val="Default"/>
        <w:spacing w:line="276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3C34DA">
        <w:rPr>
          <w:rFonts w:ascii="Times New Roman" w:hAnsi="Times New Roman" w:cs="Times New Roman"/>
          <w:b/>
          <w:color w:val="auto"/>
        </w:rPr>
        <w:t xml:space="preserve">Специалист должен овладеть основами техники и методологией   </w:t>
      </w:r>
      <w:proofErr w:type="spellStart"/>
      <w:r w:rsidRPr="003C34DA">
        <w:rPr>
          <w:rFonts w:ascii="Times New Roman" w:hAnsi="Times New Roman" w:cs="Times New Roman"/>
          <w:b/>
          <w:color w:val="auto"/>
        </w:rPr>
        <w:t>эндохирургических</w:t>
      </w:r>
      <w:proofErr w:type="spellEnd"/>
      <w:r w:rsidRPr="003C34DA">
        <w:rPr>
          <w:rFonts w:ascii="Times New Roman" w:hAnsi="Times New Roman" w:cs="Times New Roman"/>
          <w:b/>
          <w:color w:val="auto"/>
        </w:rPr>
        <w:t xml:space="preserve"> операций:</w:t>
      </w:r>
    </w:p>
    <w:p w:rsidR="00694703" w:rsidRPr="003C34DA" w:rsidRDefault="00694703" w:rsidP="003904C8">
      <w:pPr>
        <w:pStyle w:val="Default"/>
        <w:spacing w:line="276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694703" w:rsidRPr="003C34DA" w:rsidRDefault="00694703" w:rsidP="003904C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3C34DA">
        <w:rPr>
          <w:rFonts w:ascii="Times New Roman" w:hAnsi="Times New Roman" w:cs="Times New Roman"/>
          <w:b/>
          <w:bCs/>
          <w:color w:val="auto"/>
        </w:rPr>
        <w:t xml:space="preserve">1. Общая техника хирургических эндоскопических процедур. </w:t>
      </w:r>
    </w:p>
    <w:p w:rsidR="00694703" w:rsidRPr="003C34DA" w:rsidRDefault="00694703" w:rsidP="003904C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C34DA">
        <w:rPr>
          <w:rFonts w:ascii="Times New Roman" w:hAnsi="Times New Roman" w:cs="Times New Roman"/>
          <w:color w:val="auto"/>
        </w:rPr>
        <w:t xml:space="preserve">1.1. Выбор рациональных точек введения троакаров. Косметический кожный </w:t>
      </w:r>
      <w:proofErr w:type="spellStart"/>
      <w:r w:rsidRPr="003C34DA">
        <w:rPr>
          <w:rFonts w:ascii="Times New Roman" w:hAnsi="Times New Roman" w:cs="Times New Roman"/>
          <w:color w:val="auto"/>
        </w:rPr>
        <w:t>умбиликальный</w:t>
      </w:r>
      <w:proofErr w:type="spellEnd"/>
      <w:r w:rsidRPr="003C34DA">
        <w:rPr>
          <w:rFonts w:ascii="Times New Roman" w:hAnsi="Times New Roman" w:cs="Times New Roman"/>
          <w:color w:val="auto"/>
        </w:rPr>
        <w:t xml:space="preserve"> разрез, его выполнение, расширение.  Техника введения иглы </w:t>
      </w:r>
      <w:proofErr w:type="spellStart"/>
      <w:r w:rsidRPr="003C34DA">
        <w:rPr>
          <w:rFonts w:ascii="Times New Roman" w:hAnsi="Times New Roman" w:cs="Times New Roman"/>
          <w:color w:val="auto"/>
        </w:rPr>
        <w:t>Veress</w:t>
      </w:r>
      <w:proofErr w:type="spellEnd"/>
      <w:r w:rsidRPr="003C34DA">
        <w:rPr>
          <w:rFonts w:ascii="Times New Roman" w:hAnsi="Times New Roman" w:cs="Times New Roman"/>
          <w:color w:val="auto"/>
        </w:rPr>
        <w:t xml:space="preserve">, проведения контрольных проб. </w:t>
      </w:r>
      <w:proofErr w:type="spellStart"/>
      <w:r w:rsidRPr="003C34DA">
        <w:rPr>
          <w:rFonts w:ascii="Times New Roman" w:hAnsi="Times New Roman" w:cs="Times New Roman"/>
          <w:color w:val="auto"/>
        </w:rPr>
        <w:t>Инсуффляция</w:t>
      </w:r>
      <w:proofErr w:type="spellEnd"/>
      <w:r w:rsidRPr="003C34DA">
        <w:rPr>
          <w:rFonts w:ascii="Times New Roman" w:hAnsi="Times New Roman" w:cs="Times New Roman"/>
          <w:color w:val="auto"/>
        </w:rPr>
        <w:t xml:space="preserve"> газа, его удаление в конце операции. Техника введения троакаров - одноразовых и многоразовых. Техника дренирования брюшной полости. </w:t>
      </w:r>
    </w:p>
    <w:p w:rsidR="00694703" w:rsidRPr="003C34DA" w:rsidRDefault="00694703" w:rsidP="003904C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C34DA">
        <w:rPr>
          <w:rFonts w:ascii="Times New Roman" w:hAnsi="Times New Roman" w:cs="Times New Roman"/>
          <w:color w:val="auto"/>
        </w:rPr>
        <w:t xml:space="preserve">1.2. Клиническое применение </w:t>
      </w:r>
      <w:proofErr w:type="spellStart"/>
      <w:r w:rsidRPr="003C34DA">
        <w:rPr>
          <w:rFonts w:ascii="Times New Roman" w:hAnsi="Times New Roman" w:cs="Times New Roman"/>
          <w:color w:val="auto"/>
        </w:rPr>
        <w:t>электрохирургии</w:t>
      </w:r>
      <w:proofErr w:type="spellEnd"/>
      <w:r w:rsidRPr="003C34DA">
        <w:rPr>
          <w:rFonts w:ascii="Times New Roman" w:hAnsi="Times New Roman" w:cs="Times New Roman"/>
          <w:color w:val="auto"/>
        </w:rPr>
        <w:t xml:space="preserve">. Работа в режимах «резание» и «коагуляция». Использование </w:t>
      </w:r>
      <w:proofErr w:type="spellStart"/>
      <w:r w:rsidRPr="003C34DA">
        <w:rPr>
          <w:rFonts w:ascii="Times New Roman" w:hAnsi="Times New Roman" w:cs="Times New Roman"/>
          <w:color w:val="auto"/>
        </w:rPr>
        <w:t>электрокрючка</w:t>
      </w:r>
      <w:proofErr w:type="spellEnd"/>
      <w:r w:rsidRPr="003C34DA">
        <w:rPr>
          <w:rFonts w:ascii="Times New Roman" w:hAnsi="Times New Roman" w:cs="Times New Roman"/>
          <w:color w:val="auto"/>
        </w:rPr>
        <w:t xml:space="preserve">, лопаточки, ножниц и зажимов. Меры предосторожности и техника безопасности. </w:t>
      </w:r>
    </w:p>
    <w:p w:rsidR="00694703" w:rsidRPr="003C34DA" w:rsidRDefault="00694703" w:rsidP="003904C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C34DA">
        <w:rPr>
          <w:rFonts w:ascii="Times New Roman" w:hAnsi="Times New Roman" w:cs="Times New Roman"/>
          <w:color w:val="auto"/>
        </w:rPr>
        <w:t xml:space="preserve">1.3. Техника </w:t>
      </w:r>
      <w:proofErr w:type="spellStart"/>
      <w:r w:rsidRPr="003C34DA">
        <w:rPr>
          <w:rFonts w:ascii="Times New Roman" w:hAnsi="Times New Roman" w:cs="Times New Roman"/>
          <w:color w:val="auto"/>
        </w:rPr>
        <w:t>диссекции</w:t>
      </w:r>
      <w:proofErr w:type="spellEnd"/>
      <w:r w:rsidRPr="003C34DA">
        <w:rPr>
          <w:rFonts w:ascii="Times New Roman" w:hAnsi="Times New Roman" w:cs="Times New Roman"/>
          <w:color w:val="auto"/>
        </w:rPr>
        <w:t xml:space="preserve"> и соединения тканей. Использование клип-аппликаторов. Техника остановки кровотечения. Промывание брюшной полости и аспирация жидкости. </w:t>
      </w:r>
    </w:p>
    <w:p w:rsidR="00694703" w:rsidRPr="003C34DA" w:rsidRDefault="00694703" w:rsidP="003904C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C34DA">
        <w:rPr>
          <w:rFonts w:ascii="Times New Roman" w:hAnsi="Times New Roman" w:cs="Times New Roman"/>
          <w:color w:val="auto"/>
        </w:rPr>
        <w:t xml:space="preserve">1.4. Работа с лигатурным и шовным материалом в брюшной полости. Проведение лигатур и шовных игл в брюшную полость. Фиксация игл в иглодержателе, прошивание тканей, выведение иглы из брюшной полости. Техника непрерывного шва. Техника </w:t>
      </w:r>
      <w:proofErr w:type="spellStart"/>
      <w:r w:rsidRPr="003C34DA">
        <w:rPr>
          <w:rFonts w:ascii="Times New Roman" w:hAnsi="Times New Roman" w:cs="Times New Roman"/>
          <w:color w:val="auto"/>
        </w:rPr>
        <w:t>интракорпорального</w:t>
      </w:r>
      <w:proofErr w:type="spellEnd"/>
      <w:r w:rsidRPr="003C34DA">
        <w:rPr>
          <w:rFonts w:ascii="Times New Roman" w:hAnsi="Times New Roman" w:cs="Times New Roman"/>
          <w:color w:val="auto"/>
        </w:rPr>
        <w:t xml:space="preserve"> и экстракорпорального завязывания узлов. </w:t>
      </w:r>
    </w:p>
    <w:p w:rsidR="00694703" w:rsidRPr="003C34DA" w:rsidRDefault="00694703" w:rsidP="003904C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C34DA">
        <w:rPr>
          <w:rFonts w:ascii="Times New Roman" w:hAnsi="Times New Roman" w:cs="Times New Roman"/>
          <w:color w:val="auto"/>
        </w:rPr>
        <w:t xml:space="preserve">1.5. Извлечение тканей и органов из брюшной полости после удаления. Использование пластиковых контейнеров.  </w:t>
      </w:r>
    </w:p>
    <w:p w:rsidR="00694703" w:rsidRPr="003C34DA" w:rsidRDefault="00694703" w:rsidP="003904C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C34DA">
        <w:rPr>
          <w:rFonts w:ascii="Times New Roman" w:hAnsi="Times New Roman" w:cs="Times New Roman"/>
          <w:color w:val="auto"/>
        </w:rPr>
        <w:t xml:space="preserve">1.6. Осложнения в эндоскопической хирургии, их профилактика и устранение. </w:t>
      </w:r>
      <w:r w:rsidRPr="003C34DA">
        <w:rPr>
          <w:rFonts w:ascii="Times New Roman" w:hAnsi="Times New Roman" w:cs="Times New Roman"/>
          <w:color w:val="auto"/>
        </w:rPr>
        <w:lastRenderedPageBreak/>
        <w:t xml:space="preserve">Кровотечение. Перфорация полых органов. </w:t>
      </w:r>
      <w:proofErr w:type="spellStart"/>
      <w:r w:rsidRPr="003C34DA">
        <w:rPr>
          <w:rFonts w:ascii="Times New Roman" w:hAnsi="Times New Roman" w:cs="Times New Roman"/>
          <w:color w:val="auto"/>
        </w:rPr>
        <w:t>Электроожоги</w:t>
      </w:r>
      <w:proofErr w:type="spellEnd"/>
      <w:r w:rsidRPr="003C34DA">
        <w:rPr>
          <w:rFonts w:ascii="Times New Roman" w:hAnsi="Times New Roman" w:cs="Times New Roman"/>
          <w:color w:val="auto"/>
        </w:rPr>
        <w:t xml:space="preserve"> тканей. </w:t>
      </w:r>
    </w:p>
    <w:p w:rsidR="00694703" w:rsidRPr="003C34DA" w:rsidRDefault="00694703" w:rsidP="003904C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94703" w:rsidRPr="003C34DA" w:rsidRDefault="00694703" w:rsidP="003904C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C34DA">
        <w:rPr>
          <w:rFonts w:ascii="Times New Roman" w:hAnsi="Times New Roman" w:cs="Times New Roman"/>
          <w:b/>
          <w:bCs/>
          <w:color w:val="auto"/>
        </w:rPr>
        <w:t xml:space="preserve">2. </w:t>
      </w:r>
      <w:proofErr w:type="spellStart"/>
      <w:r w:rsidRPr="003C34DA">
        <w:rPr>
          <w:rFonts w:ascii="Times New Roman" w:hAnsi="Times New Roman" w:cs="Times New Roman"/>
          <w:b/>
          <w:bCs/>
          <w:color w:val="auto"/>
        </w:rPr>
        <w:t>Лапароскопическая</w:t>
      </w:r>
      <w:proofErr w:type="spellEnd"/>
      <w:r w:rsidRPr="003C34DA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3C34DA">
        <w:rPr>
          <w:rFonts w:ascii="Times New Roman" w:hAnsi="Times New Roman" w:cs="Times New Roman"/>
          <w:b/>
          <w:bCs/>
          <w:color w:val="auto"/>
        </w:rPr>
        <w:t>холецистэктомия</w:t>
      </w:r>
      <w:proofErr w:type="spellEnd"/>
      <w:r w:rsidRPr="003C34DA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:rsidR="00694703" w:rsidRPr="003C34DA" w:rsidRDefault="00694703" w:rsidP="003904C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C34DA">
        <w:rPr>
          <w:rFonts w:ascii="Times New Roman" w:hAnsi="Times New Roman" w:cs="Times New Roman"/>
          <w:color w:val="auto"/>
        </w:rPr>
        <w:t>2.1. Показания, противопоказания. Точки введения троакаров: "американский " и "</w:t>
      </w:r>
      <w:proofErr w:type="spellStart"/>
      <w:proofErr w:type="gramStart"/>
      <w:r w:rsidRPr="003C34DA">
        <w:rPr>
          <w:rFonts w:ascii="Times New Roman" w:hAnsi="Times New Roman" w:cs="Times New Roman"/>
          <w:color w:val="auto"/>
        </w:rPr>
        <w:t>фран-цузский</w:t>
      </w:r>
      <w:proofErr w:type="spellEnd"/>
      <w:proofErr w:type="gramEnd"/>
      <w:r w:rsidRPr="003C34DA">
        <w:rPr>
          <w:rFonts w:ascii="Times New Roman" w:hAnsi="Times New Roman" w:cs="Times New Roman"/>
          <w:color w:val="auto"/>
        </w:rPr>
        <w:t xml:space="preserve">" способы. Взятие пузыря на зажимы. Рассечение спаек. </w:t>
      </w:r>
      <w:proofErr w:type="spellStart"/>
      <w:r w:rsidRPr="003C34DA">
        <w:rPr>
          <w:rFonts w:ascii="Times New Roman" w:hAnsi="Times New Roman" w:cs="Times New Roman"/>
          <w:color w:val="auto"/>
        </w:rPr>
        <w:t>Диссекция</w:t>
      </w:r>
      <w:proofErr w:type="spellEnd"/>
      <w:r w:rsidRPr="003C34DA">
        <w:rPr>
          <w:rFonts w:ascii="Times New Roman" w:hAnsi="Times New Roman" w:cs="Times New Roman"/>
          <w:color w:val="auto"/>
        </w:rPr>
        <w:t xml:space="preserve"> и пересечение пузырного протока и артерии. Отделение пузыря от печени. Использование </w:t>
      </w:r>
      <w:proofErr w:type="spellStart"/>
      <w:r w:rsidRPr="003C34DA">
        <w:rPr>
          <w:rFonts w:ascii="Times New Roman" w:hAnsi="Times New Roman" w:cs="Times New Roman"/>
          <w:color w:val="auto"/>
        </w:rPr>
        <w:t>электрокрючка</w:t>
      </w:r>
      <w:proofErr w:type="spellEnd"/>
      <w:r w:rsidRPr="003C34DA">
        <w:rPr>
          <w:rFonts w:ascii="Times New Roman" w:hAnsi="Times New Roman" w:cs="Times New Roman"/>
          <w:color w:val="auto"/>
        </w:rPr>
        <w:t xml:space="preserve"> и ножниц. Санация </w:t>
      </w:r>
      <w:proofErr w:type="spellStart"/>
      <w:r w:rsidRPr="003C34DA">
        <w:rPr>
          <w:rFonts w:ascii="Times New Roman" w:hAnsi="Times New Roman" w:cs="Times New Roman"/>
          <w:color w:val="auto"/>
        </w:rPr>
        <w:t>подпеченочного</w:t>
      </w:r>
      <w:proofErr w:type="spellEnd"/>
      <w:r w:rsidRPr="003C34DA">
        <w:rPr>
          <w:rFonts w:ascii="Times New Roman" w:hAnsi="Times New Roman" w:cs="Times New Roman"/>
          <w:color w:val="auto"/>
        </w:rPr>
        <w:t xml:space="preserve"> пространства. </w:t>
      </w:r>
      <w:proofErr w:type="gramStart"/>
      <w:r w:rsidRPr="003C34DA">
        <w:rPr>
          <w:rFonts w:ascii="Times New Roman" w:hAnsi="Times New Roman" w:cs="Times New Roman"/>
          <w:color w:val="auto"/>
        </w:rPr>
        <w:t>Осмотр  ложа</w:t>
      </w:r>
      <w:proofErr w:type="gramEnd"/>
      <w:r w:rsidRPr="003C34DA">
        <w:rPr>
          <w:rFonts w:ascii="Times New Roman" w:hAnsi="Times New Roman" w:cs="Times New Roman"/>
          <w:color w:val="auto"/>
        </w:rPr>
        <w:t xml:space="preserve"> пузыря и окончательный гемостаз. Захват и извлечение пузыря. Необходимость дренирования. </w:t>
      </w:r>
    </w:p>
    <w:p w:rsidR="00694703" w:rsidRPr="003C34DA" w:rsidRDefault="00694703" w:rsidP="003904C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C34DA">
        <w:rPr>
          <w:rFonts w:ascii="Times New Roman" w:hAnsi="Times New Roman" w:cs="Times New Roman"/>
          <w:color w:val="auto"/>
        </w:rPr>
        <w:t xml:space="preserve">2.2. Особенность операции при остром холецистите. </w:t>
      </w:r>
      <w:proofErr w:type="spellStart"/>
      <w:r w:rsidRPr="003C34DA">
        <w:rPr>
          <w:rFonts w:ascii="Times New Roman" w:hAnsi="Times New Roman" w:cs="Times New Roman"/>
          <w:color w:val="auto"/>
        </w:rPr>
        <w:t>Гидродиссекция</w:t>
      </w:r>
      <w:proofErr w:type="spellEnd"/>
      <w:r w:rsidRPr="003C34DA">
        <w:rPr>
          <w:rFonts w:ascii="Times New Roman" w:hAnsi="Times New Roman" w:cs="Times New Roman"/>
          <w:color w:val="auto"/>
        </w:rPr>
        <w:t xml:space="preserve">. Осложнения при </w:t>
      </w:r>
      <w:proofErr w:type="spellStart"/>
      <w:r w:rsidRPr="003C34DA">
        <w:rPr>
          <w:rFonts w:ascii="Times New Roman" w:hAnsi="Times New Roman" w:cs="Times New Roman"/>
          <w:color w:val="auto"/>
        </w:rPr>
        <w:t>холецистэктомии</w:t>
      </w:r>
      <w:proofErr w:type="spellEnd"/>
      <w:r w:rsidRPr="003C34DA">
        <w:rPr>
          <w:rFonts w:ascii="Times New Roman" w:hAnsi="Times New Roman" w:cs="Times New Roman"/>
          <w:color w:val="auto"/>
        </w:rPr>
        <w:t xml:space="preserve">. Тактика при перфорации пузыря и диссеминации конкрементов по брюшной полости. Особенности дренирования при остром холецистите. Ведение </w:t>
      </w:r>
      <w:proofErr w:type="gramStart"/>
      <w:r w:rsidRPr="003C34DA">
        <w:rPr>
          <w:rFonts w:ascii="Times New Roman" w:hAnsi="Times New Roman" w:cs="Times New Roman"/>
          <w:color w:val="auto"/>
        </w:rPr>
        <w:t>после-операционного</w:t>
      </w:r>
      <w:proofErr w:type="gramEnd"/>
      <w:r w:rsidRPr="003C34DA">
        <w:rPr>
          <w:rFonts w:ascii="Times New Roman" w:hAnsi="Times New Roman" w:cs="Times New Roman"/>
          <w:color w:val="auto"/>
        </w:rPr>
        <w:t xml:space="preserve"> периода. </w:t>
      </w:r>
      <w:bookmarkStart w:id="0" w:name="_GoBack"/>
      <w:bookmarkEnd w:id="0"/>
    </w:p>
    <w:p w:rsidR="00694703" w:rsidRPr="003C34DA" w:rsidRDefault="00694703" w:rsidP="003904C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94703" w:rsidRPr="003C34DA" w:rsidRDefault="00694703" w:rsidP="003904C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C34DA">
        <w:rPr>
          <w:rFonts w:ascii="Times New Roman" w:hAnsi="Times New Roman" w:cs="Times New Roman"/>
          <w:b/>
          <w:bCs/>
          <w:color w:val="auto"/>
        </w:rPr>
        <w:t xml:space="preserve">3. Острый аппендицит. </w:t>
      </w:r>
    </w:p>
    <w:p w:rsidR="00694703" w:rsidRPr="003C34DA" w:rsidRDefault="00694703" w:rsidP="003904C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C34DA">
        <w:rPr>
          <w:rFonts w:ascii="Times New Roman" w:hAnsi="Times New Roman" w:cs="Times New Roman"/>
          <w:color w:val="auto"/>
        </w:rPr>
        <w:t xml:space="preserve">Показания, противопоказания к применению лапароскопической технологии при остром аппендиците. Выбор точек введения инструментов. Взятие отростка на зажимы. Использование лигатурного метода фиксации отростка. </w:t>
      </w:r>
      <w:proofErr w:type="spellStart"/>
      <w:r w:rsidRPr="003C34DA">
        <w:rPr>
          <w:rFonts w:ascii="Times New Roman" w:hAnsi="Times New Roman" w:cs="Times New Roman"/>
          <w:color w:val="auto"/>
        </w:rPr>
        <w:t>Диссекция</w:t>
      </w:r>
      <w:proofErr w:type="spellEnd"/>
      <w:r w:rsidRPr="003C34DA">
        <w:rPr>
          <w:rFonts w:ascii="Times New Roman" w:hAnsi="Times New Roman" w:cs="Times New Roman"/>
          <w:color w:val="auto"/>
        </w:rPr>
        <w:t xml:space="preserve"> брыжейки: перевязка лигатурой, </w:t>
      </w:r>
      <w:proofErr w:type="spellStart"/>
      <w:r w:rsidRPr="003C34DA">
        <w:rPr>
          <w:rFonts w:ascii="Times New Roman" w:hAnsi="Times New Roman" w:cs="Times New Roman"/>
          <w:color w:val="auto"/>
        </w:rPr>
        <w:t>клипирование</w:t>
      </w:r>
      <w:proofErr w:type="spellEnd"/>
      <w:r w:rsidRPr="003C34DA">
        <w:rPr>
          <w:rFonts w:ascii="Times New Roman" w:hAnsi="Times New Roman" w:cs="Times New Roman"/>
          <w:color w:val="auto"/>
        </w:rPr>
        <w:t xml:space="preserve">, электрокоагуляция. Обработка культи отростка: </w:t>
      </w:r>
      <w:proofErr w:type="spellStart"/>
      <w:r w:rsidRPr="003C34DA">
        <w:rPr>
          <w:rFonts w:ascii="Times New Roman" w:hAnsi="Times New Roman" w:cs="Times New Roman"/>
          <w:color w:val="auto"/>
        </w:rPr>
        <w:t>эндостейплер</w:t>
      </w:r>
      <w:proofErr w:type="spellEnd"/>
      <w:r w:rsidRPr="003C34DA">
        <w:rPr>
          <w:rFonts w:ascii="Times New Roman" w:hAnsi="Times New Roman" w:cs="Times New Roman"/>
          <w:color w:val="auto"/>
        </w:rPr>
        <w:t xml:space="preserve">, клипсы, лигатура, наложение кисетного шва. Методы завершения операции: извлечение отростка, необходимость дренирования. </w:t>
      </w:r>
    </w:p>
    <w:p w:rsidR="00694703" w:rsidRPr="003C34DA" w:rsidRDefault="00694703" w:rsidP="003904C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94703" w:rsidRPr="003C34DA" w:rsidRDefault="00694703" w:rsidP="003904C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C34DA">
        <w:rPr>
          <w:rFonts w:ascii="Times New Roman" w:hAnsi="Times New Roman" w:cs="Times New Roman"/>
          <w:b/>
          <w:bCs/>
          <w:color w:val="auto"/>
        </w:rPr>
        <w:t xml:space="preserve">4. Прободная язва желудка и двенадцатиперстной кишки. </w:t>
      </w:r>
    </w:p>
    <w:p w:rsidR="00694703" w:rsidRPr="003C34DA" w:rsidRDefault="00694703" w:rsidP="003904C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C34DA">
        <w:rPr>
          <w:rFonts w:ascii="Times New Roman" w:hAnsi="Times New Roman" w:cs="Times New Roman"/>
          <w:color w:val="auto"/>
        </w:rPr>
        <w:t xml:space="preserve">Показания и противопоказания к применению лапароскопической технологии. Выбор точек введения троакаров. Ревизия желудка и двенадцатиперстной кишки, выявление места перфорации. </w:t>
      </w:r>
      <w:proofErr w:type="spellStart"/>
      <w:r w:rsidRPr="003C34DA">
        <w:rPr>
          <w:rFonts w:ascii="Times New Roman" w:hAnsi="Times New Roman" w:cs="Times New Roman"/>
          <w:color w:val="auto"/>
        </w:rPr>
        <w:t>Ушивание</w:t>
      </w:r>
      <w:proofErr w:type="spellEnd"/>
      <w:r w:rsidRPr="003C34DA">
        <w:rPr>
          <w:rFonts w:ascii="Times New Roman" w:hAnsi="Times New Roman" w:cs="Times New Roman"/>
          <w:color w:val="auto"/>
        </w:rPr>
        <w:t xml:space="preserve"> перфорации. Санация брюшной полости, дренирование. </w:t>
      </w:r>
    </w:p>
    <w:p w:rsidR="00694703" w:rsidRPr="003C34DA" w:rsidRDefault="00694703" w:rsidP="003904C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92430E" w:rsidRDefault="0092430E" w:rsidP="003904C8"/>
    <w:sectPr w:rsidR="00924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D"/>
    <w:rsid w:val="002F02CE"/>
    <w:rsid w:val="003904C8"/>
    <w:rsid w:val="00694703"/>
    <w:rsid w:val="0092430E"/>
    <w:rsid w:val="00E2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6A27"/>
  <w15:chartTrackingRefBased/>
  <w15:docId w15:val="{A6A0DEA2-CD7D-4EF4-A28C-CB240B31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70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47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4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a3">
    <w:name w:val="Раздел_стандарт"/>
    <w:basedOn w:val="1"/>
    <w:rsid w:val="00694703"/>
    <w:pPr>
      <w:keepNext w:val="0"/>
      <w:keepLines w:val="0"/>
      <w:widowControl w:val="0"/>
      <w:autoSpaceDE w:val="0"/>
      <w:autoSpaceDN w:val="0"/>
      <w:adjustRightInd w:val="0"/>
      <w:spacing w:after="120" w:line="288" w:lineRule="auto"/>
    </w:pPr>
    <w:rPr>
      <w:rFonts w:ascii="Arial" w:eastAsia="Times New Roman" w:hAnsi="Arial" w:cs="Times New Roman"/>
      <w:b/>
      <w:caps/>
      <w:color w:val="auto"/>
      <w:sz w:val="28"/>
      <w:szCs w:val="24"/>
    </w:rPr>
  </w:style>
  <w:style w:type="character" w:customStyle="1" w:styleId="101">
    <w:name w:val="Основной текст + 101"/>
    <w:aliases w:val="5 pt14,Интервал 0 pt15"/>
    <w:uiPriority w:val="99"/>
    <w:rsid w:val="00694703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10">
    <w:name w:val="Заголовок 1 Знак"/>
    <w:basedOn w:val="a0"/>
    <w:link w:val="1"/>
    <w:uiPriority w:val="9"/>
    <w:rsid w:val="006947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2F02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2F02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2023-08-12T16:53:00Z</dcterms:created>
  <dcterms:modified xsi:type="dcterms:W3CDTF">2023-08-12T18:44:00Z</dcterms:modified>
</cp:coreProperties>
</file>