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45" w:rsidRDefault="007C3045" w:rsidP="007C304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7C3045" w:rsidRDefault="007C3045" w:rsidP="007C304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7C3045" w:rsidRDefault="007C3045" w:rsidP="007C304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7C3045" w:rsidRDefault="007C3045" w:rsidP="007C304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7C3045" w:rsidRDefault="007C3045" w:rsidP="007C3045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7C3045" w:rsidRDefault="007C3045" w:rsidP="007C3045">
      <w:pPr>
        <w:rPr>
          <w:sz w:val="21"/>
        </w:rPr>
      </w:pPr>
    </w:p>
    <w:p w:rsidR="007C3045" w:rsidRDefault="007C3045" w:rsidP="007C3045"/>
    <w:p w:rsidR="007C3045" w:rsidRDefault="007C3045" w:rsidP="007C3045"/>
    <w:p w:rsidR="007C3045" w:rsidRDefault="007C3045" w:rsidP="007C3045"/>
    <w:p w:rsidR="007C3045" w:rsidRDefault="007C3045" w:rsidP="007C3045">
      <w:r>
        <w:rPr>
          <w:noProof/>
        </w:rPr>
        <w:drawing>
          <wp:anchor distT="0" distB="0" distL="114300" distR="114300" simplePos="0" relativeHeight="251659264" behindDoc="1" locked="0" layoutInCell="1" allowOverlap="1" wp14:anchorId="46DCD860" wp14:editId="2165B37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45" w:rsidRDefault="007C3045" w:rsidP="007C3045"/>
    <w:p w:rsidR="007C3045" w:rsidRDefault="007C3045" w:rsidP="007C3045"/>
    <w:p w:rsidR="007C3045" w:rsidRDefault="007C3045" w:rsidP="007C3045"/>
    <w:p w:rsidR="007C3045" w:rsidRDefault="007C3045" w:rsidP="007C3045"/>
    <w:p w:rsidR="007C3045" w:rsidRDefault="007C3045" w:rsidP="007C3045"/>
    <w:p w:rsidR="007C3045" w:rsidRDefault="007C3045" w:rsidP="007C3045">
      <w:pPr>
        <w:pStyle w:val="Default"/>
        <w:jc w:val="center"/>
        <w:rPr>
          <w:sz w:val="21"/>
          <w:szCs w:val="21"/>
        </w:rPr>
      </w:pPr>
    </w:p>
    <w:p w:rsidR="007C3045" w:rsidRDefault="007C3045" w:rsidP="007C3045">
      <w:pPr>
        <w:pStyle w:val="Default"/>
        <w:jc w:val="center"/>
        <w:rPr>
          <w:sz w:val="21"/>
          <w:szCs w:val="21"/>
        </w:rPr>
      </w:pPr>
    </w:p>
    <w:p w:rsidR="007C3045" w:rsidRDefault="007C3045" w:rsidP="007C3045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7C3045" w:rsidRDefault="007C3045" w:rsidP="007C3045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7C3045" w:rsidRDefault="007C3045" w:rsidP="007C3045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УЧЕБНЫЙ ПЛАН</w:t>
      </w:r>
    </w:p>
    <w:p w:rsidR="007C3045" w:rsidRDefault="007C3045" w:rsidP="007C3045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7C3045" w:rsidRDefault="007C3045" w:rsidP="007C3045">
      <w:pPr>
        <w:pStyle w:val="Default"/>
        <w:spacing w:line="360" w:lineRule="auto"/>
        <w:jc w:val="center"/>
        <w:rPr>
          <w:sz w:val="28"/>
          <w:szCs w:val="28"/>
        </w:rPr>
      </w:pPr>
    </w:p>
    <w:p w:rsidR="007C3045" w:rsidRDefault="007C3045" w:rsidP="007C30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7C3045" w:rsidRDefault="007C3045" w:rsidP="007C30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 ВРАЧЕЙ</w:t>
      </w:r>
    </w:p>
    <w:p w:rsidR="007C3045" w:rsidRDefault="007C3045" w:rsidP="007C30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C3045" w:rsidRDefault="007C3045" w:rsidP="007C30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7C3045" w:rsidRDefault="007C3045" w:rsidP="007C3045">
      <w:pPr>
        <w:pStyle w:val="Default"/>
        <w:spacing w:line="360" w:lineRule="auto"/>
        <w:jc w:val="center"/>
        <w:rPr>
          <w:sz w:val="28"/>
          <w:szCs w:val="28"/>
        </w:rPr>
      </w:pPr>
    </w:p>
    <w:p w:rsidR="007C3045" w:rsidRDefault="007C3045" w:rsidP="007C30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7C3045" w:rsidRDefault="007C3045" w:rsidP="007C3045">
      <w:pPr>
        <w:pStyle w:val="Default"/>
        <w:spacing w:line="360" w:lineRule="auto"/>
        <w:jc w:val="center"/>
        <w:rPr>
          <w:sz w:val="28"/>
          <w:szCs w:val="28"/>
        </w:rPr>
      </w:pPr>
    </w:p>
    <w:p w:rsidR="007C3045" w:rsidRDefault="007C3045" w:rsidP="007C3045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ЧАСОВ)</w:t>
      </w:r>
    </w:p>
    <w:p w:rsidR="007C3045" w:rsidRDefault="007C3045" w:rsidP="007C3045">
      <w:pPr>
        <w:pStyle w:val="a3"/>
        <w:ind w:left="821" w:right="552" w:firstLine="567"/>
        <w:jc w:val="center"/>
      </w:pPr>
    </w:p>
    <w:p w:rsidR="007C3045" w:rsidRDefault="007C3045" w:rsidP="007C3045">
      <w:pPr>
        <w:pStyle w:val="a3"/>
        <w:ind w:left="821" w:right="552" w:firstLine="567"/>
        <w:jc w:val="center"/>
      </w:pPr>
    </w:p>
    <w:p w:rsidR="007C3045" w:rsidRDefault="007C3045" w:rsidP="007C3045">
      <w:pPr>
        <w:pStyle w:val="a3"/>
        <w:ind w:left="821" w:right="552" w:firstLine="567"/>
        <w:jc w:val="center"/>
      </w:pPr>
    </w:p>
    <w:p w:rsidR="007C3045" w:rsidRDefault="007C3045" w:rsidP="007C3045"/>
    <w:p w:rsidR="007C3045" w:rsidRDefault="007C3045" w:rsidP="007C3045"/>
    <w:p w:rsidR="005343C2" w:rsidRDefault="005343C2" w:rsidP="005343C2">
      <w:pPr>
        <w:pStyle w:val="1"/>
        <w:tabs>
          <w:tab w:val="left" w:pos="4712"/>
        </w:tabs>
        <w:spacing w:before="1"/>
        <w:ind w:left="4711" w:right="121"/>
      </w:pPr>
    </w:p>
    <w:p w:rsidR="005343C2" w:rsidRDefault="005343C2" w:rsidP="005343C2">
      <w:pPr>
        <w:pStyle w:val="1"/>
        <w:tabs>
          <w:tab w:val="left" w:pos="4712"/>
        </w:tabs>
        <w:spacing w:before="1"/>
        <w:ind w:left="4711" w:right="121"/>
      </w:pPr>
    </w:p>
    <w:p w:rsidR="007C3045" w:rsidRDefault="007C3045" w:rsidP="005343C2">
      <w:pPr>
        <w:pStyle w:val="1"/>
        <w:tabs>
          <w:tab w:val="left" w:pos="4712"/>
        </w:tabs>
        <w:spacing w:before="1"/>
        <w:ind w:left="4711" w:right="121"/>
      </w:pPr>
    </w:p>
    <w:p w:rsidR="007C3045" w:rsidRDefault="007C3045" w:rsidP="005343C2">
      <w:pPr>
        <w:pStyle w:val="1"/>
        <w:tabs>
          <w:tab w:val="left" w:pos="4712"/>
        </w:tabs>
        <w:spacing w:before="1"/>
        <w:ind w:left="4711" w:right="121"/>
      </w:pPr>
    </w:p>
    <w:p w:rsidR="007C3045" w:rsidRDefault="007C3045" w:rsidP="005343C2">
      <w:pPr>
        <w:pStyle w:val="1"/>
        <w:tabs>
          <w:tab w:val="left" w:pos="4712"/>
        </w:tabs>
        <w:spacing w:before="1"/>
        <w:ind w:left="4711" w:right="121"/>
      </w:pPr>
    </w:p>
    <w:p w:rsidR="007C3045" w:rsidRDefault="007C3045" w:rsidP="005343C2">
      <w:pPr>
        <w:pStyle w:val="1"/>
        <w:tabs>
          <w:tab w:val="left" w:pos="4712"/>
        </w:tabs>
        <w:spacing w:before="1"/>
        <w:ind w:left="4711" w:right="121"/>
      </w:pPr>
    </w:p>
    <w:p w:rsidR="007C3045" w:rsidRDefault="007C3045" w:rsidP="005343C2">
      <w:pPr>
        <w:pStyle w:val="1"/>
        <w:tabs>
          <w:tab w:val="left" w:pos="4712"/>
        </w:tabs>
        <w:spacing w:before="1"/>
        <w:ind w:left="4711" w:right="121"/>
      </w:pPr>
    </w:p>
    <w:p w:rsidR="007C3045" w:rsidRDefault="007C3045" w:rsidP="005343C2">
      <w:pPr>
        <w:pStyle w:val="1"/>
        <w:tabs>
          <w:tab w:val="left" w:pos="4712"/>
        </w:tabs>
        <w:spacing w:before="1"/>
        <w:ind w:left="4711" w:right="121"/>
      </w:pPr>
    </w:p>
    <w:p w:rsidR="005343C2" w:rsidRDefault="005343C2" w:rsidP="005343C2">
      <w:pPr>
        <w:pStyle w:val="1"/>
        <w:tabs>
          <w:tab w:val="left" w:pos="4712"/>
        </w:tabs>
        <w:spacing w:before="1"/>
        <w:ind w:left="4711" w:right="121"/>
      </w:pPr>
    </w:p>
    <w:p w:rsidR="005343C2" w:rsidRDefault="005343C2" w:rsidP="005343C2">
      <w:pPr>
        <w:pStyle w:val="1"/>
        <w:tabs>
          <w:tab w:val="left" w:pos="4712"/>
        </w:tabs>
        <w:spacing w:before="1"/>
        <w:ind w:left="4711" w:right="121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5343C2" w:rsidRDefault="005343C2" w:rsidP="005343C2">
      <w:pPr>
        <w:spacing w:after="5"/>
        <w:ind w:left="2927" w:right="2849"/>
        <w:jc w:val="center"/>
        <w:rPr>
          <w:rFonts w:ascii="Arial" w:hAnsi="Arial"/>
          <w:b/>
          <w:sz w:val="24"/>
        </w:rPr>
      </w:pPr>
      <w:bookmarkStart w:id="0" w:name="Распределение_часов_по_модулям_(курсам)"/>
      <w:bookmarkEnd w:id="0"/>
    </w:p>
    <w:tbl>
      <w:tblPr>
        <w:tblStyle w:val="TableNormal"/>
        <w:tblpPr w:leftFromText="180" w:rightFromText="180" w:vertAnchor="page" w:horzAnchor="margin" w:tblpXSpec="center" w:tblpY="3281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750"/>
        <w:gridCol w:w="739"/>
        <w:gridCol w:w="897"/>
        <w:gridCol w:w="782"/>
        <w:gridCol w:w="286"/>
        <w:gridCol w:w="1783"/>
      </w:tblGrid>
      <w:tr w:rsidR="005343C2" w:rsidTr="005343C2">
        <w:trPr>
          <w:trHeight w:val="508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Наименование</w:t>
            </w:r>
            <w:r w:rsidRPr="005343C2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разделов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дисциплин</w:t>
            </w:r>
            <w:r w:rsidRPr="005343C2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и</w:t>
            </w:r>
            <w:r w:rsidRPr="005343C2">
              <w:rPr>
                <w:rFonts w:ascii="Calibri" w:hAnsi="Calibri"/>
                <w:spacing w:val="49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тем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965" w:type="dxa"/>
            <w:gridSpan w:val="3"/>
          </w:tcPr>
          <w:p w:rsidR="005343C2" w:rsidRDefault="005343C2" w:rsidP="005343C2">
            <w:pPr>
              <w:pStyle w:val="TableParagraph"/>
              <w:spacing w:line="268" w:lineRule="exact"/>
              <w:ind w:left="4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числе</w:t>
            </w:r>
            <w:proofErr w:type="spellEnd"/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Форма</w:t>
            </w:r>
            <w:proofErr w:type="spellEnd"/>
          </w:p>
        </w:tc>
      </w:tr>
      <w:tr w:rsidR="005343C2" w:rsidTr="005343C2">
        <w:trPr>
          <w:trHeight w:val="1017"/>
        </w:trPr>
        <w:tc>
          <w:tcPr>
            <w:tcW w:w="444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5750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spacing w:line="268" w:lineRule="exact"/>
              <w:ind w:left="89" w:right="76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часов</w:t>
            </w:r>
            <w:proofErr w:type="spellEnd"/>
          </w:p>
        </w:tc>
        <w:tc>
          <w:tcPr>
            <w:tcW w:w="897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spacing w:line="268" w:lineRule="exact"/>
              <w:ind w:left="89" w:right="76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лекции</w:t>
            </w:r>
            <w:proofErr w:type="spellEnd"/>
          </w:p>
        </w:tc>
        <w:tc>
          <w:tcPr>
            <w:tcW w:w="782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spacing w:line="268" w:lineRule="exact"/>
              <w:ind w:left="237" w:right="2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ПЗ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ind w:left="250" w:right="1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СЗ</w:t>
            </w: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  <w:tcBorders>
              <w:bottom w:val="single" w:sz="8" w:space="0" w:color="000000"/>
            </w:tcBorders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контроля</w:t>
            </w:r>
            <w:proofErr w:type="spellEnd"/>
          </w:p>
        </w:tc>
      </w:tr>
      <w:tr w:rsidR="005343C2" w:rsidTr="005343C2">
        <w:trPr>
          <w:trHeight w:val="1636"/>
        </w:trPr>
        <w:tc>
          <w:tcPr>
            <w:tcW w:w="444" w:type="dxa"/>
            <w:tcBorders>
              <w:top w:val="single" w:sz="8" w:space="0" w:color="000000"/>
            </w:tcBorders>
          </w:tcPr>
          <w:p w:rsidR="005343C2" w:rsidRDefault="005343C2" w:rsidP="005343C2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5750" w:type="dxa"/>
            <w:tcBorders>
              <w:top w:val="single" w:sz="8" w:space="0" w:color="000000"/>
            </w:tcBorders>
          </w:tcPr>
          <w:p w:rsidR="005343C2" w:rsidRPr="005343C2" w:rsidRDefault="005343C2" w:rsidP="005343C2">
            <w:pPr>
              <w:pStyle w:val="TableParagraph"/>
              <w:spacing w:before="1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1.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ОК-</w:t>
            </w:r>
            <w:proofErr w:type="gramStart"/>
            <w:r w:rsidRPr="005343C2">
              <w:rPr>
                <w:rFonts w:ascii="Calibri" w:hAnsi="Calibri"/>
                <w:lang w:val="ru-RU"/>
              </w:rPr>
              <w:t>1,ПК</w:t>
            </w:r>
            <w:proofErr w:type="gramEnd"/>
            <w:r w:rsidRPr="005343C2">
              <w:rPr>
                <w:rFonts w:ascii="Calibri" w:hAnsi="Calibri"/>
                <w:lang w:val="ru-RU"/>
              </w:rPr>
              <w:t>-4</w:t>
            </w:r>
          </w:p>
          <w:p w:rsidR="005343C2" w:rsidRPr="005343C2" w:rsidRDefault="005343C2" w:rsidP="005343C2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spacing w:line="276" w:lineRule="auto"/>
              <w:ind w:right="579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Введение в эндоскопию и теоретические основы</w:t>
            </w:r>
            <w:r w:rsidRPr="005343C2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социальной гигиены и организация эндоскопической</w:t>
            </w:r>
            <w:r w:rsidRPr="005343C2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помощи.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:rsidR="005343C2" w:rsidRDefault="005343C2" w:rsidP="005343C2">
            <w:pPr>
              <w:pStyle w:val="TableParagraph"/>
              <w:spacing w:before="1"/>
              <w:ind w:left="86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 w:rsidR="005343C2" w:rsidRDefault="005343C2" w:rsidP="005343C2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5343C2" w:rsidRDefault="005343C2" w:rsidP="005343C2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86" w:type="dxa"/>
            <w:tcBorders>
              <w:top w:val="single" w:sz="8" w:space="0" w:color="000000"/>
            </w:tcBorders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  <w:tcBorders>
              <w:top w:val="single" w:sz="8" w:space="0" w:color="000000"/>
            </w:tcBorders>
          </w:tcPr>
          <w:p w:rsidR="005343C2" w:rsidRDefault="005343C2" w:rsidP="005343C2">
            <w:pPr>
              <w:pStyle w:val="TableParagraph"/>
              <w:spacing w:before="1"/>
              <w:ind w:left="86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ТК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ind w:left="87" w:right="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собеседование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5343C2" w:rsidTr="005343C2">
        <w:trPr>
          <w:trHeight w:val="1017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2.</w:t>
            </w:r>
            <w:r w:rsidRPr="005343C2">
              <w:rPr>
                <w:rFonts w:ascii="Calibri" w:hAnsi="Calibri"/>
                <w:spacing w:val="48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ОК-1,</w:t>
            </w:r>
            <w:r w:rsidRPr="005343C2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ПК-1,2,3</w:t>
            </w:r>
          </w:p>
          <w:p w:rsidR="005343C2" w:rsidRP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Клиническая,</w:t>
            </w:r>
            <w:r w:rsidRPr="005343C2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топографическая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анатомия.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ТК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ind w:left="86" w:right="7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собеседование</w:t>
            </w:r>
            <w:proofErr w:type="spellEnd"/>
          </w:p>
        </w:tc>
      </w:tr>
      <w:tr w:rsidR="005343C2" w:rsidTr="005343C2">
        <w:trPr>
          <w:trHeight w:val="1636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3.</w:t>
            </w:r>
            <w:r w:rsidRPr="005343C2">
              <w:rPr>
                <w:rFonts w:ascii="Calibri" w:hAnsi="Calibri"/>
                <w:spacing w:val="48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ОК-1,</w:t>
            </w:r>
            <w:r w:rsidRPr="005343C2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ПК-1,</w:t>
            </w:r>
            <w:r w:rsidRPr="005343C2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ПК-2</w:t>
            </w:r>
          </w:p>
          <w:p w:rsidR="005343C2" w:rsidRPr="005343C2" w:rsidRDefault="005343C2" w:rsidP="005343C2"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spacing w:before="1" w:line="278" w:lineRule="auto"/>
              <w:ind w:right="479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Клиника и общая диагностика заболевании органов</w:t>
            </w:r>
            <w:r w:rsidRPr="005343C2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грудной и брюшной полостей и методы исследований</w:t>
            </w:r>
            <w:r w:rsidRPr="005343C2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применяемые</w:t>
            </w:r>
            <w:r w:rsidRPr="005343C2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в</w:t>
            </w:r>
            <w:r w:rsidRPr="005343C2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сочетании с</w:t>
            </w:r>
            <w:r w:rsidRPr="005343C2">
              <w:rPr>
                <w:rFonts w:ascii="Calibri" w:hAnsi="Calibri"/>
                <w:spacing w:val="46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эндоскопическими.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ТК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spacing w:line="453" w:lineRule="auto"/>
              <w:ind w:left="87" w:right="76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собеседование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вопросы</w:t>
            </w:r>
            <w:proofErr w:type="spellEnd"/>
          </w:p>
        </w:tc>
      </w:tr>
      <w:tr w:rsidR="005343C2" w:rsidTr="005343C2">
        <w:trPr>
          <w:trHeight w:val="1017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4.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ПК-</w:t>
            </w:r>
            <w:proofErr w:type="gramStart"/>
            <w:r w:rsidRPr="005343C2">
              <w:rPr>
                <w:rFonts w:ascii="Calibri" w:hAnsi="Calibri"/>
                <w:lang w:val="ru-RU"/>
              </w:rPr>
              <w:t>1,ПК</w:t>
            </w:r>
            <w:proofErr w:type="gramEnd"/>
            <w:r w:rsidRPr="005343C2">
              <w:rPr>
                <w:rFonts w:ascii="Calibri" w:hAnsi="Calibri"/>
                <w:lang w:val="ru-RU"/>
              </w:rPr>
              <w:t>-2</w:t>
            </w:r>
          </w:p>
          <w:p w:rsidR="005343C2" w:rsidRP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Методика</w:t>
            </w:r>
            <w:r w:rsidRPr="005343C2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эндоскопических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исследовании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89" w:righ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spacing w:line="268" w:lineRule="exact"/>
              <w:ind w:left="87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line="268" w:lineRule="exact"/>
              <w:ind w:left="236" w:right="2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ПК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ind w:left="87" w:right="7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вопросы</w:t>
            </w:r>
            <w:proofErr w:type="spellEnd"/>
          </w:p>
        </w:tc>
      </w:tr>
      <w:tr w:rsidR="005343C2" w:rsidTr="005343C2">
        <w:trPr>
          <w:trHeight w:val="1017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5.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ПК-</w:t>
            </w:r>
            <w:proofErr w:type="gramStart"/>
            <w:r w:rsidRPr="005343C2">
              <w:rPr>
                <w:rFonts w:ascii="Calibri" w:hAnsi="Calibri"/>
                <w:lang w:val="ru-RU"/>
              </w:rPr>
              <w:t>1,ПК</w:t>
            </w:r>
            <w:proofErr w:type="gramEnd"/>
            <w:r w:rsidRPr="005343C2">
              <w:rPr>
                <w:rFonts w:ascii="Calibri" w:hAnsi="Calibri"/>
                <w:lang w:val="ru-RU"/>
              </w:rPr>
              <w:t>-2</w:t>
            </w:r>
          </w:p>
          <w:p w:rsidR="005343C2" w:rsidRP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Диагностическая</w:t>
            </w:r>
            <w:r w:rsidRPr="005343C2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эндоскопия.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257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184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spacing w:line="268" w:lineRule="exact"/>
              <w:ind w:left="87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line="268" w:lineRule="exact"/>
              <w:ind w:left="0" w:right="2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168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ПК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ind w:left="87" w:right="7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вопросы</w:t>
            </w:r>
            <w:proofErr w:type="spellEnd"/>
          </w:p>
        </w:tc>
      </w:tr>
      <w:tr w:rsidR="005343C2" w:rsidTr="005343C2">
        <w:trPr>
          <w:trHeight w:val="1017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6.</w:t>
            </w:r>
            <w:r w:rsidRPr="005343C2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ПК-3</w:t>
            </w:r>
          </w:p>
          <w:p w:rsidR="005343C2" w:rsidRP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Лечебная</w:t>
            </w:r>
            <w:r w:rsidRPr="005343C2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и</w:t>
            </w:r>
            <w:r w:rsidRPr="005343C2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оперативная</w:t>
            </w:r>
            <w:r w:rsidRPr="005343C2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эндоскопия.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84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spacing w:line="268" w:lineRule="exact"/>
              <w:ind w:left="87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line="268" w:lineRule="exact"/>
              <w:ind w:left="0" w:right="2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68" w:lineRule="exact"/>
              <w:ind w:left="86" w:right="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ПК</w:t>
            </w:r>
          </w:p>
          <w:p w:rsid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5343C2" w:rsidRDefault="005343C2" w:rsidP="005343C2">
            <w:pPr>
              <w:pStyle w:val="TableParagraph"/>
              <w:ind w:left="87" w:right="7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вопросы</w:t>
            </w:r>
            <w:proofErr w:type="spellEnd"/>
          </w:p>
        </w:tc>
      </w:tr>
      <w:tr w:rsidR="005343C2" w:rsidTr="005343C2">
        <w:trPr>
          <w:trHeight w:val="1074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5750" w:type="dxa"/>
          </w:tcPr>
          <w:p w:rsidR="005343C2" w:rsidRPr="005343C2" w:rsidRDefault="005343C2" w:rsidP="005343C2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Модуль</w:t>
            </w:r>
            <w:r w:rsidRPr="005343C2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7 ПК-</w:t>
            </w:r>
            <w:proofErr w:type="gramStart"/>
            <w:r w:rsidRPr="005343C2">
              <w:rPr>
                <w:rFonts w:ascii="Calibri" w:hAnsi="Calibri"/>
                <w:lang w:val="ru-RU"/>
              </w:rPr>
              <w:t>1,ПК</w:t>
            </w:r>
            <w:proofErr w:type="gramEnd"/>
            <w:r w:rsidRPr="005343C2">
              <w:rPr>
                <w:rFonts w:ascii="Calibri" w:hAnsi="Calibri"/>
                <w:lang w:val="ru-RU"/>
              </w:rPr>
              <w:t>-2,ПК-3</w:t>
            </w:r>
          </w:p>
          <w:p w:rsidR="005343C2" w:rsidRPr="005343C2" w:rsidRDefault="005343C2" w:rsidP="005343C2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5343C2" w:rsidRPr="005343C2" w:rsidRDefault="005343C2" w:rsidP="005343C2">
            <w:pPr>
              <w:pStyle w:val="TableParagraph"/>
              <w:rPr>
                <w:rFonts w:ascii="Calibri" w:hAnsi="Calibri"/>
                <w:lang w:val="ru-RU"/>
              </w:rPr>
            </w:pPr>
            <w:r w:rsidRPr="005343C2">
              <w:rPr>
                <w:rFonts w:ascii="Calibri" w:hAnsi="Calibri"/>
                <w:lang w:val="ru-RU"/>
              </w:rPr>
              <w:t>Симуляционные</w:t>
            </w:r>
            <w:r w:rsidRPr="005343C2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5343C2">
              <w:rPr>
                <w:rFonts w:ascii="Calibri" w:hAnsi="Calibri"/>
                <w:lang w:val="ru-RU"/>
              </w:rPr>
              <w:t>занятия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92" w:lineRule="exact"/>
              <w:ind w:left="86" w:right="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line="292" w:lineRule="exact"/>
              <w:ind w:left="236" w:right="2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92" w:lineRule="exact"/>
              <w:ind w:left="87" w:right="7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ТК</w:t>
            </w:r>
          </w:p>
          <w:p w:rsidR="005343C2" w:rsidRDefault="005343C2" w:rsidP="005343C2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5343C2" w:rsidRDefault="005343C2" w:rsidP="005343C2">
            <w:pPr>
              <w:pStyle w:val="TableParagraph"/>
              <w:ind w:left="83" w:right="7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собеседование</w:t>
            </w:r>
          </w:p>
        </w:tc>
      </w:tr>
      <w:tr w:rsidR="005343C2" w:rsidTr="005343C2">
        <w:trPr>
          <w:trHeight w:val="1072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</w:t>
            </w:r>
          </w:p>
        </w:tc>
        <w:tc>
          <w:tcPr>
            <w:tcW w:w="5750" w:type="dxa"/>
          </w:tcPr>
          <w:p w:rsidR="005343C2" w:rsidRDefault="005343C2" w:rsidP="005343C2">
            <w:pPr>
              <w:pStyle w:val="TableParagraph"/>
              <w:spacing w:line="292" w:lineRule="exact"/>
              <w:ind w:left="0" w:right="97"/>
              <w:jc w:val="right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экзамен</w:t>
            </w:r>
            <w:proofErr w:type="spellEnd"/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spacing w:line="292" w:lineRule="exact"/>
              <w:ind w:left="87" w:right="77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Вопросы</w:t>
            </w:r>
            <w:proofErr w:type="spellEnd"/>
          </w:p>
          <w:p w:rsidR="005343C2" w:rsidRDefault="005343C2" w:rsidP="005343C2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5343C2" w:rsidRDefault="005343C2" w:rsidP="005343C2">
            <w:pPr>
              <w:pStyle w:val="TableParagraph"/>
              <w:ind w:left="85" w:right="77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Тесты</w:t>
            </w:r>
            <w:proofErr w:type="spellEnd"/>
          </w:p>
        </w:tc>
      </w:tr>
      <w:tr w:rsidR="005343C2" w:rsidTr="005343C2">
        <w:trPr>
          <w:trHeight w:val="537"/>
        </w:trPr>
        <w:tc>
          <w:tcPr>
            <w:tcW w:w="444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5750" w:type="dxa"/>
          </w:tcPr>
          <w:p w:rsidR="005343C2" w:rsidRDefault="005343C2" w:rsidP="005343C2">
            <w:pPr>
              <w:pStyle w:val="TableParagraph"/>
              <w:spacing w:before="1"/>
              <w:ind w:left="0" w:right="9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ИТОГО:</w:t>
            </w:r>
          </w:p>
        </w:tc>
        <w:tc>
          <w:tcPr>
            <w:tcW w:w="739" w:type="dxa"/>
          </w:tcPr>
          <w:p w:rsidR="005343C2" w:rsidRDefault="005343C2" w:rsidP="005343C2">
            <w:pPr>
              <w:pStyle w:val="TableParagraph"/>
              <w:spacing w:before="1"/>
              <w:ind w:left="84" w:right="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576</w:t>
            </w:r>
          </w:p>
        </w:tc>
        <w:tc>
          <w:tcPr>
            <w:tcW w:w="897" w:type="dxa"/>
          </w:tcPr>
          <w:p w:rsidR="005343C2" w:rsidRDefault="005343C2" w:rsidP="005343C2">
            <w:pPr>
              <w:pStyle w:val="TableParagraph"/>
              <w:spacing w:before="1"/>
              <w:ind w:left="87" w:right="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72</w:t>
            </w:r>
          </w:p>
        </w:tc>
        <w:tc>
          <w:tcPr>
            <w:tcW w:w="782" w:type="dxa"/>
          </w:tcPr>
          <w:p w:rsidR="005343C2" w:rsidRDefault="005343C2" w:rsidP="005343C2">
            <w:pPr>
              <w:pStyle w:val="TableParagraph"/>
              <w:spacing w:before="1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</w:t>
            </w:r>
          </w:p>
        </w:tc>
        <w:tc>
          <w:tcPr>
            <w:tcW w:w="286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5343C2" w:rsidRDefault="005343C2" w:rsidP="005343C2">
            <w:pPr>
              <w:pStyle w:val="TableParagraph"/>
              <w:ind w:left="0"/>
            </w:pPr>
          </w:p>
        </w:tc>
      </w:tr>
    </w:tbl>
    <w:p w:rsidR="005343C2" w:rsidRDefault="005343C2" w:rsidP="007C3045">
      <w:pPr>
        <w:pStyle w:val="a3"/>
        <w:rPr>
          <w:rFonts w:ascii="Arial"/>
          <w:b/>
          <w:sz w:val="20"/>
        </w:rPr>
      </w:pPr>
      <w:bookmarkStart w:id="1" w:name="_GoBack"/>
      <w:bookmarkEnd w:id="1"/>
    </w:p>
    <w:sectPr w:rsidR="0053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31E43"/>
    <w:multiLevelType w:val="hybridMultilevel"/>
    <w:tmpl w:val="35AED054"/>
    <w:lvl w:ilvl="0" w:tplc="CDDE45D8">
      <w:start w:val="1"/>
      <w:numFmt w:val="decimal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8A98E0">
      <w:start w:val="9"/>
      <w:numFmt w:val="decimal"/>
      <w:lvlText w:val="%2."/>
      <w:lvlJc w:val="left"/>
      <w:pPr>
        <w:ind w:left="26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46470C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3" w:tplc="EF52A0E4">
      <w:numFmt w:val="bullet"/>
      <w:lvlText w:val="•"/>
      <w:lvlJc w:val="left"/>
      <w:pPr>
        <w:ind w:left="4479" w:hanging="281"/>
      </w:pPr>
      <w:rPr>
        <w:rFonts w:hint="default"/>
        <w:lang w:val="ru-RU" w:eastAsia="en-US" w:bidi="ar-SA"/>
      </w:rPr>
    </w:lvl>
    <w:lvl w:ilvl="4" w:tplc="E250A06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6EF4213A">
      <w:numFmt w:val="bullet"/>
      <w:lvlText w:val="•"/>
      <w:lvlJc w:val="left"/>
      <w:pPr>
        <w:ind w:left="6338" w:hanging="281"/>
      </w:pPr>
      <w:rPr>
        <w:rFonts w:hint="default"/>
        <w:lang w:val="ru-RU" w:eastAsia="en-US" w:bidi="ar-SA"/>
      </w:rPr>
    </w:lvl>
    <w:lvl w:ilvl="6" w:tplc="FD66FB54"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7" w:tplc="86B8A1D2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  <w:lvl w:ilvl="8" w:tplc="68EA5942">
      <w:numFmt w:val="bullet"/>
      <w:lvlText w:val="•"/>
      <w:lvlJc w:val="left"/>
      <w:pPr>
        <w:ind w:left="912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4"/>
    <w:rsid w:val="005343C2"/>
    <w:rsid w:val="007C3045"/>
    <w:rsid w:val="00A82E1E"/>
    <w:rsid w:val="00F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1141"/>
  <w15:chartTrackingRefBased/>
  <w15:docId w15:val="{CC6410FD-55D1-48AB-B047-0D80F23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4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43C2"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43C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4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3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43C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43C2"/>
    <w:pPr>
      <w:ind w:left="107"/>
    </w:pPr>
  </w:style>
  <w:style w:type="paragraph" w:customStyle="1" w:styleId="Default">
    <w:name w:val="Default"/>
    <w:rsid w:val="007C3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2023-08-12T17:55:00Z</dcterms:created>
  <dcterms:modified xsi:type="dcterms:W3CDTF">2023-08-12T18:13:00Z</dcterms:modified>
</cp:coreProperties>
</file>