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>Молодежь сегодня – важнейший интеллектуальный, культурный и профессиональный резерв российского общества, от качества жизни и развития которого зависит судьба России. Глубоко осознавая свою роль и ответственность в подготовке высококвалифицированного специалиста, наша Академия бережно сохраняет и развивает опыт и традиции работы с молодым поколением, помимо выполнения своей непосредственной образовательной функции. Последовательно отстаивая свои позиции, наш вуз выступает одним из инициаторов и наиболее активных борцов за разработку молодежной политики в России.</w:t>
      </w:r>
    </w:p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Учитывая тенденции социально-экономического и общественно-политического развития России на перспективу, молодежная политика в нашем ВУЗе реализовывается по следующим приоритетным направлениям:</w:t>
      </w:r>
    </w:p>
    <w:p w:rsidR="00432EBE" w:rsidRPr="00432EBE" w:rsidRDefault="00432EBE" w:rsidP="00432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>Участие молодёжи в общественной жизни ВУЗа</w:t>
      </w:r>
    </w:p>
    <w:p w:rsidR="00432EBE" w:rsidRPr="00432EBE" w:rsidRDefault="00432EBE" w:rsidP="00432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>Гражданско-патриотическое воспитание студенческой молодёжи ДГМА</w:t>
      </w:r>
    </w:p>
    <w:p w:rsidR="00432EBE" w:rsidRPr="00432EBE" w:rsidRDefault="00432EBE" w:rsidP="00432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>Развитие культурно-нравственных ценностей у студентов.</w:t>
      </w:r>
    </w:p>
    <w:p w:rsidR="00432EBE" w:rsidRPr="00432EBE" w:rsidRDefault="00432EBE" w:rsidP="00432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>Развитие волонтёрского движения и поддержка его руководством ВУЗа</w:t>
      </w:r>
    </w:p>
    <w:p w:rsidR="00432EBE" w:rsidRPr="00432EBE" w:rsidRDefault="00432EBE" w:rsidP="00432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>Мир на Кавказе</w:t>
      </w:r>
    </w:p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>Цели приоритетного направления - это вовлечение молодёжи в общественную жизнь и развитие навыков самостоятельной жизни, что позволит молодому человеку полнее реализовать свой потенциал, укрепит его уверенность в своих силах и в своём будущем, что даст возможность получить заслуженное признание в обществе.</w:t>
      </w:r>
    </w:p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b/>
          <w:bCs/>
          <w:color w:val="333333"/>
          <w:sz w:val="24"/>
          <w:szCs w:val="24"/>
        </w:rPr>
        <w:t>1.</w:t>
      </w:r>
      <w:r w:rsidRPr="00432EBE">
        <w:rPr>
          <w:rFonts w:ascii="Arial" w:eastAsia="Times New Roman" w:hAnsi="Arial" w:cs="Arial"/>
          <w:color w:val="333333"/>
          <w:sz w:val="24"/>
          <w:szCs w:val="24"/>
        </w:rPr>
        <w:t> Активное участие молодежи в процессе принятия решений и деятельности на местном и региональном уровне имеет важнейшее значение, если мы действительно намерены построить более демократическое, солидарное и процветающее общество.</w:t>
      </w:r>
    </w:p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 xml:space="preserve">Чтобы участие молодежи в общественной жизни на местном и региональном уровне было успешным, нужна поддержка социально-культурных мероприятий, организуемых и осуществляемых молодежными объединениями и организациями. Работа студентов в общественных организациях является важнейшей составляющей качества подготовки специалистов и проводится с целью формирования у студентов сознательной гражданской позиции, стремления к сохранению и приумножению нравственных, культурных и общечеловеческих ценностей. Чтобы дать понять , чем живёт студенческая молодёжь нашей академии, приведу некоторые исследования проведённые комитетом молодёжи. Среди опрошенных выявлено множество талантливых студентов, которые на профессиональном или полупрофессиональном уровне занимаются танцами, пением, участвуют в движении </w:t>
      </w:r>
      <w:proofErr w:type="spellStart"/>
      <w:r w:rsidRPr="00432EBE">
        <w:rPr>
          <w:rFonts w:ascii="Arial" w:eastAsia="Times New Roman" w:hAnsi="Arial" w:cs="Arial"/>
          <w:color w:val="333333"/>
          <w:sz w:val="24"/>
          <w:szCs w:val="24"/>
        </w:rPr>
        <w:t>КВН,пишут</w:t>
      </w:r>
      <w:proofErr w:type="spellEnd"/>
      <w:r w:rsidRPr="00432EBE">
        <w:rPr>
          <w:rFonts w:ascii="Arial" w:eastAsia="Times New Roman" w:hAnsi="Arial" w:cs="Arial"/>
          <w:color w:val="333333"/>
          <w:sz w:val="24"/>
          <w:szCs w:val="24"/>
        </w:rPr>
        <w:t xml:space="preserve"> стихи – это почти половина активной части студентов. Вторую половину больше привлекает организаторская деятельность, написание сценариев к мероприятиям и их организация; проведение различных акций, участие в выставках. На вопрос о том, что им дает занятие общественной деятельностью, студенты ответили, что это возможность развить свои организаторские способности, реализовать себя как личность, получить новые знания и контакты.</w:t>
      </w:r>
    </w:p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>Таким образом, студенты вкладывают свою энергию и силы в будущее русло, тем самым принося результат не только себе, но и обществу. Они развивают свой потенциал, чтобы потом достигать больших целей.</w:t>
      </w:r>
    </w:p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2.</w:t>
      </w:r>
      <w:r w:rsidRPr="00432EBE">
        <w:rPr>
          <w:rFonts w:ascii="Arial" w:eastAsia="Times New Roman" w:hAnsi="Arial" w:cs="Arial"/>
          <w:color w:val="333333"/>
          <w:sz w:val="24"/>
          <w:szCs w:val="24"/>
        </w:rPr>
        <w:t> Гражданско-патриотическое воспитание студентов – одно из направлений воспитательного процесса в обучении, которое рассчитано на долговременную перспективу и призвано всеми средствами содействовать воспитанию у студентов чувства гордости за свою республику, основанного на знании героического прошлого. Воплощая в жизнь этот приоритет, мы открыли на территории нашего Вуза памятник Вечной славы бойцам ВОВ, а также ежегодные участия наших студентов в Вахте памяти и встречи с ветеранами войны, которые завершаются праздничными концертами. Посещаем музейные экспозиции, выставки, экскурсии, где открывается мир страдания и надежды, суровых военных будней и создают ту атмосферу, попадая в которую, студенты, несомненно, испытывают прилив гражданско-патриотических чувств.</w:t>
      </w:r>
    </w:p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b/>
          <w:bCs/>
          <w:color w:val="333333"/>
          <w:sz w:val="24"/>
          <w:szCs w:val="24"/>
        </w:rPr>
        <w:t>3.</w:t>
      </w:r>
      <w:r w:rsidRPr="00432EBE">
        <w:rPr>
          <w:rFonts w:ascii="Arial" w:eastAsia="Times New Roman" w:hAnsi="Arial" w:cs="Arial"/>
          <w:color w:val="333333"/>
          <w:sz w:val="24"/>
          <w:szCs w:val="24"/>
        </w:rPr>
        <w:t xml:space="preserve"> В воплощении приоритета, «Развитие культурно-нравственных ценностей» в жизнь, мы поддерживаем культурное наследие нашего Вуза, в связи с чем неоднократно проводятся встречи молодёжи с корифеями медицины, академиками и заслуженными деятелями науки, таких как проф.фтизиатр Гусейнов </w:t>
      </w:r>
      <w:proofErr w:type="spellStart"/>
      <w:r w:rsidRPr="00432EBE">
        <w:rPr>
          <w:rFonts w:ascii="Arial" w:eastAsia="Times New Roman" w:hAnsi="Arial" w:cs="Arial"/>
          <w:color w:val="333333"/>
          <w:sz w:val="24"/>
          <w:szCs w:val="24"/>
        </w:rPr>
        <w:t>Гусейн</w:t>
      </w:r>
      <w:proofErr w:type="spellEnd"/>
      <w:r w:rsidRPr="00432E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32EBE">
        <w:rPr>
          <w:rFonts w:ascii="Arial" w:eastAsia="Times New Roman" w:hAnsi="Arial" w:cs="Arial"/>
          <w:color w:val="333333"/>
          <w:sz w:val="24"/>
          <w:szCs w:val="24"/>
        </w:rPr>
        <w:t>Камалович</w:t>
      </w:r>
      <w:proofErr w:type="spellEnd"/>
      <w:r w:rsidRPr="00432EBE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432EBE">
        <w:rPr>
          <w:rFonts w:ascii="Arial" w:eastAsia="Times New Roman" w:hAnsi="Arial" w:cs="Arial"/>
          <w:color w:val="333333"/>
          <w:sz w:val="24"/>
          <w:szCs w:val="24"/>
        </w:rPr>
        <w:t>проф.акуш.гинеколог</w:t>
      </w:r>
      <w:proofErr w:type="spellEnd"/>
      <w:r w:rsidRPr="00432E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32EBE">
        <w:rPr>
          <w:rFonts w:ascii="Arial" w:eastAsia="Times New Roman" w:hAnsi="Arial" w:cs="Arial"/>
          <w:color w:val="333333"/>
          <w:sz w:val="24"/>
          <w:szCs w:val="24"/>
        </w:rPr>
        <w:t>Хашаева</w:t>
      </w:r>
      <w:proofErr w:type="spellEnd"/>
      <w:r w:rsidRPr="00432EBE">
        <w:rPr>
          <w:rFonts w:ascii="Arial" w:eastAsia="Times New Roman" w:hAnsi="Arial" w:cs="Arial"/>
          <w:color w:val="333333"/>
          <w:sz w:val="24"/>
          <w:szCs w:val="24"/>
        </w:rPr>
        <w:t xml:space="preserve"> Тамара </w:t>
      </w:r>
      <w:proofErr w:type="spellStart"/>
      <w:r w:rsidRPr="00432EBE">
        <w:rPr>
          <w:rFonts w:ascii="Arial" w:eastAsia="Times New Roman" w:hAnsi="Arial" w:cs="Arial"/>
          <w:color w:val="333333"/>
          <w:sz w:val="24"/>
          <w:szCs w:val="24"/>
        </w:rPr>
        <w:t>Хаджимурадовна</w:t>
      </w:r>
      <w:proofErr w:type="spellEnd"/>
      <w:r w:rsidRPr="00432EBE">
        <w:rPr>
          <w:rFonts w:ascii="Arial" w:eastAsia="Times New Roman" w:hAnsi="Arial" w:cs="Arial"/>
          <w:color w:val="333333"/>
          <w:sz w:val="24"/>
          <w:szCs w:val="24"/>
        </w:rPr>
        <w:t xml:space="preserve">. Мы поддерживаем современную молодёжную хореографическую группу театра оперы и балета под. руководством </w:t>
      </w:r>
      <w:proofErr w:type="spellStart"/>
      <w:r w:rsidRPr="00432EBE">
        <w:rPr>
          <w:rFonts w:ascii="Arial" w:eastAsia="Times New Roman" w:hAnsi="Arial" w:cs="Arial"/>
          <w:color w:val="333333"/>
          <w:sz w:val="24"/>
          <w:szCs w:val="24"/>
        </w:rPr>
        <w:t>Мусы</w:t>
      </w:r>
      <w:proofErr w:type="spellEnd"/>
      <w:r w:rsidRPr="00432EBE">
        <w:rPr>
          <w:rFonts w:ascii="Arial" w:eastAsia="Times New Roman" w:hAnsi="Arial" w:cs="Arial"/>
          <w:color w:val="333333"/>
          <w:sz w:val="24"/>
          <w:szCs w:val="24"/>
        </w:rPr>
        <w:t xml:space="preserve"> Оздоева , участвуем в выставках молодых художников Республики, России , а также представляем свою академию на Международных и Всероссийских научных конкурсах молодых исследователей.</w:t>
      </w:r>
    </w:p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b/>
          <w:bCs/>
          <w:color w:val="333333"/>
          <w:sz w:val="24"/>
          <w:szCs w:val="24"/>
        </w:rPr>
        <w:t>4.</w:t>
      </w:r>
      <w:r w:rsidRPr="00432EBE">
        <w:rPr>
          <w:rFonts w:ascii="Arial" w:eastAsia="Times New Roman" w:hAnsi="Arial" w:cs="Arial"/>
          <w:color w:val="333333"/>
          <w:sz w:val="24"/>
          <w:szCs w:val="24"/>
        </w:rPr>
        <w:t> Активное участие в добровольческих благотворительных волонтёрских акциях оказания помощи детям сиротам – коррекционная школа интернат г.Каспийска, школа слабовидящих г.Махачкала, где наши студенты проявляют сострадание, понимание, а также поддерживают в них дух весёлыми танцами и песнями. Планируется оказание помощи детям инвалидам, уход за ними, обучение и прививание навыков по восстановлению и профилактике болезни. В свободное от учёбы время планируется работа студентов в геронтологической больнице для поддержания жизненных сил пожилых людей.</w:t>
      </w:r>
    </w:p>
    <w:p w:rsidR="00432EBE" w:rsidRPr="00432EBE" w:rsidRDefault="00432EBE" w:rsidP="00432E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b/>
          <w:bCs/>
          <w:color w:val="333333"/>
          <w:sz w:val="24"/>
          <w:szCs w:val="24"/>
        </w:rPr>
        <w:t>5.</w:t>
      </w:r>
      <w:r w:rsidRPr="00432EBE">
        <w:rPr>
          <w:rFonts w:ascii="Arial" w:eastAsia="Times New Roman" w:hAnsi="Arial" w:cs="Arial"/>
          <w:color w:val="333333"/>
          <w:sz w:val="24"/>
          <w:szCs w:val="24"/>
        </w:rPr>
        <w:t> «Мир на Кавказе – миссия молодежи». Для сохранения мира на Кавказе студенческая молодёжь мед. академии призывает проводить разъяснительные беседы с молодёжью по проблеме терроризма и экстремизма.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Это поможет противодействовать различным видам религиозного, национального и социального экстремизма. Необходимо также активнее пропагандировать в молодежной среде здоровый образ жизни, занятия спортом и физической культурой.</w:t>
      </w:r>
    </w:p>
    <w:p w:rsidR="00432EBE" w:rsidRPr="00432EBE" w:rsidRDefault="00432EBE" w:rsidP="00432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32EBE">
        <w:rPr>
          <w:rFonts w:ascii="Arial" w:eastAsia="Times New Roman" w:hAnsi="Arial" w:cs="Arial"/>
          <w:color w:val="333333"/>
          <w:sz w:val="24"/>
          <w:szCs w:val="24"/>
        </w:rPr>
        <w:t>Мы в ответе за наше будущее . Никому не нужно насилие, никому не нужна смерть, никому не нужна война. Нам всем нужен мир на Кавказе!</w:t>
      </w:r>
    </w:p>
    <w:p w:rsidR="002153DF" w:rsidRDefault="002153DF"/>
    <w:sectPr w:rsidR="0021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62692"/>
    <w:multiLevelType w:val="multilevel"/>
    <w:tmpl w:val="74A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2EBE"/>
    <w:rsid w:val="002153DF"/>
    <w:rsid w:val="0043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2EBE"/>
    <w:rPr>
      <w:b/>
      <w:bCs/>
    </w:rPr>
  </w:style>
  <w:style w:type="character" w:customStyle="1" w:styleId="apple-converted-space">
    <w:name w:val="apple-converted-space"/>
    <w:basedOn w:val="a0"/>
    <w:rsid w:val="00432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Deniska</dc:creator>
  <cp:keywords/>
  <dc:description/>
  <cp:lastModifiedBy>Deniska</cp:lastModifiedBy>
  <cp:revision>3</cp:revision>
  <dcterms:created xsi:type="dcterms:W3CDTF">2016-11-18T09:19:00Z</dcterms:created>
  <dcterms:modified xsi:type="dcterms:W3CDTF">2016-11-18T09:19:00Z</dcterms:modified>
</cp:coreProperties>
</file>