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40" w:rsidRDefault="00C77411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12) ПСИХОНЕВРОЛОГИЯ, СОМАТОНЕВРОЛОГИЯ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001.Особенностью проявлений различных синдромов поражения нервной системы при заболеваниях печени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и молниеносное течение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б)острое начало со стабильным неврологическим дефицитом в последующие годы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в)постепенное начало заболевания с неуклонно прогредиентным течением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г)постепенное начало заболевания с ремиттирующим течением неврологических проявлений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д)острое начало и практическое полное выздоровление без рецидивов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002.Ранними формами неврологических осложнений при заболевании печени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а)экстрапирамидные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психики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в)неврастенический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003.При вирусном гепатите наиболее часто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в)полирадикулонейропатия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г)множественная 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004.При хроническом гепатоцеребральном синдроме в результате цирроза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печени наступает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а)деменция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в)хореоатетоидный гиперкинез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г)дизартрия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005.Типичным параклиническим признаком портосистемной энцефалопатии (с портальной гипертензией)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 уровня церулоплазмина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выведения меди с мочой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в)повышение концентрации аммиака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г)понижение концентрации аммиака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006.При лечении печеночной энцефалопатии с портальной гипертензией (портосистемная форма) средствами первого выбора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а)глюкокортикоидные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б)ограничение введения белка с пищей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в)неадсорбируемые антибиотики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г)экстракорпоральная гемосорбция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007.Основным причинным фактором развития полинейропатии при заболеваниях желудочно-кишечного тракта является дефицит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а)белка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б)жиров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в)углеводов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г)витаминов В1 и В12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008.Наиболее частыми проявлениями полинейропатии при заболеваниях желудочно-кишечного тракта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а)двигательные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б)чувствительные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в)вегетативно-трофические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009.Для синдрома фуникулярного миелоза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а)сенситивная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б)пирамидная недостаточность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в)вялые парезы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010.Развитие фуникулярного миелоза обусловлено нарушением метаболизма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а)витамина В12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б)витамина В1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в)фолиевой кислоты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011.Наиболее частыми клиническими проявлениями фуникулярного миелоза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а)мозжечковая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б)сенситивная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в)нижний спастический парапарез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г)нижний вялый парапарез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012.Наиболее часто при фуникулярном миелозе встречается триада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а)парестезии, нарушение глубокой чувствительности, парез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б)офтальмоплегия, спастический тонус нижних конечностей, расстройства функций тазовых органов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глубокой чувствительности, расстройства сфинктеров, вялый парез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г)корсаковский синдром, сенсорная и моторная 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 неверно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013.Для заболеваний почек с симптомами хронической почечной недостаточности наиболее характерны следующие синдромы поражения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а)сенсо-моторная 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б)хроническая ренальная 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в)уремическая кома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г)острое нарушение мозгового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014.При лечении печеночной энцефалопатии без портальной гипертензии средствами первого выбора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а)неадсорбируемые антибиотики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б)кортикостероидные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в)экстракорпоральная гемосорбция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г)ограничение потребления белка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015.Для уремической полинейропатии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а)дистальные сенсорные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б)моторные нарушения с выраженными вялыми парезами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в)сенсо-моторные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г)преобладание нарушений в нижних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016.Наибольшая эффективность патогенетического и симптоматического лечения неврологических осложнений хронической почечной недостаточности обеспечивается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гемодиализе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пересадке почки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компенсации метаболического ацидоза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г)при непрерывной гипотензивной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017.При острых заболеваниях бронхов и легких церебральные неврологические осложнения обусловлены развитием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а)ишемической (дисциркуляторной)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б)гипоксической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в)анемической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г)метаболической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д)комбинированной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018.При хронических заболеваниях бронхов и легких неврологические осложнения обусловлены развитием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а)ишемической (дисциркуляторной)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б)гипоксической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в)анемической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г)метаболической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д)комбинированной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019.При пневмококковой пневмонии наиболее частым неврологическим осложнением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г)менингит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020.При хронических заболеваниях бронхов и легких, осложненных эмфиземой, наиболее характерны явления энцефалопатии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преобладанием очаговой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преобладанием общемозговой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повышением внутричерепного давления и затруднением венозного оттока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преобладанием мозжечковой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021.При острой метаболической энцефалопатии может наблюдаться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а)астериксис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б)тремор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в)миоклонический гиперкинез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022.При пернициозной анемии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а)гематологические и неврологические симптомы проявляются одновременно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б)гематологические симптомы предшествуют неврологическим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в)неврологические симптомы предшествуют гематологическим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023.При эритремии неврологические осложнения развиваются вследствие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а)тромбоцитопении с геморрагическими периваскулярными экстравазатами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б)тромбоза церебральных артерий с ишемическим поражением ЦНС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в)метаболической аноксии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024.При эритремии наиболее частым неврологическим осложнением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б)дисциркуляторная 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в)субарахноидальное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мозгового кровообращения по ишемическому типу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025.Основными причинами, вызывающими поражение нервной системы при лейкозах,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а)компрессия нервной ткани лейкемическими инфильтратами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б)анемическая гипоксия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в)дисциркуляторная гипоксия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г)геморрагические экстравазаты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026.При острых лейкозах часто встречаются неврологические синдромы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б)невралгии краниальных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в)паренхиматозного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г)субарахноидального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027.Одним из основных клинических проявлений миеломной болезни является болевой синдром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а)артралгии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б)оссалгии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в)радикулалгии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028.Патогенез поражений нервной системы при миеломной болезни в основном связан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гиперпарапротеинемией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компрессией мозга и периферических нервов костной тканью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тромбозом сосудов головного 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геморрагическим диатезом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029.Поражение нервной системы при лимфогранулематозе происходит в результате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а)нарушения гемоциркуляции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б)компрессии нервов гранулематозной тканью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в)разрастания гранулем в веществе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030.Наиболее частыми неврологическими осложнениями лимфогранулематоза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а)компрессия периферических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б)компрессия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в)субарахноидальное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г)паренхиматозное кровоизлияние в мозг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031.Для тиреотоксической миопатии наиболее характерным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а)поражение верхних конечностей и плечевого пояса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б)поражение нижних конечностей и нижних отделов туловища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в)неуклонное прогрессирование мышечной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г)ремиттирующее течение двигательного дефекта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032.Двигательные нарушения при гипотиреозе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а)миодистрофией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б)миастенией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в)полинейропатией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г)пароксизмальной миоплегией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033.Фактором патогенеза поражения нервной системы при гипопаратиреозе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а)гиперкальциемия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б)гипокальциемия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в)гипернатриемия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г)гипонатриемия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д)гиперкалиемия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034.Типичным неврологическим проявлением гипопаратиреоза является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а)тетании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в)миодистрофии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035.Развитие неврологических синдромов при панкреатитах в основном связано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нарушением эндокринных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б)с нарушением экзокринных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алиментарным дефицитом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гиповолемией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д)с гиперпротеинемией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036.При хронических панкреатитах наиболее часто наблюдается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а)энцефалопатии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б)невротический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д)судорожный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037.При острых панкреатитах и панкреонекрозе наиболее часто наблюдается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б)энцефалопатии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038.Наиболее типичным неврологическим синдромом, осложняющим течение сахарного диабета,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г)судорожный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039.Сопутствующими симптомами гипогликемической комы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а)сухость кожных покровов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б)влажность кожных покровов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г)повышение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040.Для лечения хронической надпочечниковой недостаточности применяется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а)курсовая терапия глюкокортикоидами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б)постоянная терапия глюкокортикоидами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в)курсовая терапия 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г)постоянная терапия 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041.Синдром Иценко - Кушинга (гиперкортицизм) развивается при наличии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а)глюкостеромы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б)альдостеромы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в)инсулиномы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г)длительной глюкокортикоидной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042.Клинические проявления синдрома Иценко - Кушинга (гиперкортицизма) характеризуются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а)похуданием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б)ожирением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в)гипергликемией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г)гипогликемией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043.Наиболее частым неврологическим осложнением, развивающимся при синдроме Иценко - Кушинга (гиперкортицизме),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а)деменция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г)миодистрофия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д)синдром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044.Для диабетической полинейропатии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а)симметричность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б)преимущественное поражение нервов верхних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в)преимущественное поражение нервов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г)преимущественное поражение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045.Непосредственной причиной развития клинической картины острой надпочечниковой недостаточности может быть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а)психострессорный фактор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б)поражение коры надпочечников различной этиологии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в)недостаточная доза глюкокортикоидов при заместительной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046.Для острой надпочечниковой недостаточности характерны клинические проявления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а)падения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б)подъема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в)адинамии, прогрессирующей утраты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г)острого психотического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047.Неотложная терапия острой надпочечниковой недостаточности включает введение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а)глюкокортикоидов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в)кардиотонических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г)дегидратирующих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048.Диабетическая полинейропатия развивается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неадекватной терапии сахарного диабета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большой длительности заболевания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в)при высокой степени гипергликемии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наличии кетоацидоза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049.Наиболее характерными клиническими признаками первичного альдостеронизма (синдром Конна)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а)симптоматическая артериальная гипертензия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б)мышечная слабость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в)приступы локальной и генерализованной тетании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г)приступы пароксизмальной миоплегии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050.При сахарном диабете наиболее часто развивается нейропатия следующих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а)III, IV, VI, VII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б)VII, XI, XII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в)X, XI, XII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г)IX, X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051.При диабетической полинейропатии преобладают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а)двигательные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б)вегетативно-трофические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в)нарушения поверхностной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г)сенситивная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052.Для патогенетической терапии диабетической полинейропатии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а)антихолинэстеразные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б)вазоактивные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в)кокарбоксилазу, витамин В1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г)глюкокортикоиды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053.По своему происхождению гипоксия при сердечной недостаточности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а)дыхательной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б)циркуляторной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в)гемической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г)тканевой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д)гипероксической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054.Для I-й стадии хронического алкоголизма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количественного контроля потребляемого алкоголя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 толерантности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в)зависимость алкогольных эксцессов от ситуационных факторов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г)появление психического влечения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д)развитие абстинентного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055.Для II-й стадии хронического алкоголизма наиболее важным признаком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а)развитие толерантности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б)формирование абстинентного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в)развитие астено-невротического симптомокомплекса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г)появление соматических осложнений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056.Для III-й стадии хронического алкоголизма характерны следующие признаки,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а)снижения толерантности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б)снижения психического влечения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в)психоэмоционального подъема после приема алкоголя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г)истинных запоев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д)появления рвоты при похмелье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057.Развитие эпилептических припадков при хроническом алкоголизме наблюдают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 I-й стадии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б)на II-й стадии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 III-й стадии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г)одинаково вероятно на всех стадиях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058.Наиболее частым соматическим осложнением хронического алкоголизма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а)гастрит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б)язвенная болезнь желудка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в)энтероколит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г)гепатит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д)цирроз печени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059.Энцефалопатия Гайе - Вернике характеризуется следующими неврологическими симптомами,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а)глазодвигательных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в)гемипареза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г)тремора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B2D85" w:rsidRDefault="00CC4FB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д)хореоатетоза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060.Корсаковский синдром проявляется следующими психическими симптомами,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а)амнезии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б)конфабуляции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в)дезориентированности во времени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г)бредовых идей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061.К сенсибилизирующей терапии алкоголизма относится применение следующих препаратов,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а)анаприлина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б)трихопола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в)эметина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г)тетурама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062.Морфиноподобное действие оказывают все перечисленные наркотические вещества,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а)промедола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б)опия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в)пантопона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г)кодеина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д)марихуаны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063.Наиболее частым побочным действием морфиноподобных препаратов, вводимых в терапевтических дозах,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а)угнетение всех фаз дыхательной деятельности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б)тахикардия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г)тошнота и рвота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д)затруднение мочеиспускания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064.Морфинная абстиненция характеризуется следующими психическими симптомами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а)беспокойством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б)тревогой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в)слезливостью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г)депрессией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B2D85" w:rsidRDefault="00CC4FB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065.Вегетативные проявления морфинной абстиненции включают следующие симптомы,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б)повышения потоотделения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в)снижения температуры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г)кишечных дискинезий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д)слезотечения и насморка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066.Длительное злоупотребление продуктами индийской конопли (гашиш, марихуана, маконха, дага, анаша) приводит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 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 тикам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 хореоатетозу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г)к деменции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д)к судорожным припадкам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067.Соматовегетативные нарушения при отравлении продуктами индийской конопли проявляются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а)артериальной гипертензией и брадикардией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б)артериальной гипотензией и тахикардией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в)повышением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г)снижением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068.При применении высоких доз барбитуратов не бывает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а)подавления психических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координации движений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в)психомоторного возбуждения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г)угнетения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069.Снижение полового влечения наиболее часто наблюдается при следующих формах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070.Симптомокомплекс тревожного ожидания неудачи наиболее характерен для следующей формы 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б)невроза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071.Судорожные припадки наиболее часто наблюдаются при следующих формах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072.При лечении невроза с синдромом тревоги и депрессии следует выбрать антидепрессант с выраженным седативным действием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а)амитриптилин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б)нортриптилин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в)нуредал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г)инказан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073.У лиц с тревожно-мнительными чертами характера наиболее часто развивается следующая клиническая форма 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б)невроз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г)невротическая депрессия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074.При лечении невроза с выраженными вегетативно-сосудистыми расстройствами следует выбрать следующие психотропные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а)тиоридазин (сонапакс)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б)галоперидол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в)седуксен (реланиум)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г)сиднокарб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075.При лечении невроза с целью коррекции судорожного синдрома следует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выбрать следующие психотропные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а)седуксен (реланиум)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б)аминазин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в)галоперидол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г)амитриптилин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д)нуредал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076.При диагностике невроза следует руководствоваться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а)психотравмирующей ситуации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б)особенностей структуры личности больного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в)психического конфликта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г)особенностей клинического симптомокомплекса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94EC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94EC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077.Патофизиологической основой невроза является дисфункция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а)коры лобной доли 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б)коры височной доли правого полушария у правши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в)лимбико-ретикулярного комплекса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078.Основной причиной неполноценности психологической защиты при неврозе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а)неразрешимый психоэмоциональный конфликт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б)хроническое соматическое заболевание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в)наследственно-конституционные особенности личности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г)дефектность системы психологических установок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079.Для фармакотерапии невротической импотенции, вызванной ситуационными моментами с последующей фиксацией,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а)триоксазин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б)мепробамат (мепротан)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в)хлордиазепоксид (элениум)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г)диазепам (седуксен)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080.Гипнотерапия имеет преимущественное значение при лечении следующих форм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б)невроза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081.Рациональная психотерапия особенно эффективна при лечении следующих форм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б)невроза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082.Ложные параличи и парезы наиболее часто наблюдаются при следующих формах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083.Нарушение засыпания является наиболее частой формой диссомнических расстройств при следующих неврозах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03F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084.Условием формирования патогенетического звена (психического конфликта) невроза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а)завышенные претензии личности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б)противоречие между желанием и долгом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в)противоречие между завышенными запросами личности и ее реальными возможностями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г)неудовлетворенность в социальном и интимно-личном самоутверждении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CC4FB9" w:rsidRDefault="00B03F8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085.Первой и главной задачей психотерапии при неврозе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а)снятие тревоги и страха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б)формирование адекватных установок у личности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в)коррекция социального и межличностного поведения больного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г)дезактуализация психоэмоционального конфликта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086.Характерологическая черта, отражающая стремление быть предметом внимания окружающих, является типичным признаком личности при следующей форме невроза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в)неврозе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087.Изменение поведения, включающее выраженные проявления иждивенческих установок личности, является характерным признаком следующей формы невроза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в)невроза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г)невротической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088.Принципиальным отличием неврозоподобных состояний при соматических заболеваниях от собственно невроза является то, что они возникают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а)после психоэмоциональных переживаний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б)при отсутствии преморбидных изменений личности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 лиц пожилого возраста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г)при определенной тяжести соматического заболевания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089.К традиционным классическим клиническим формам неврозов относятся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б)депрессия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г)истерия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а), в), г)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090.Основным патофизиологическим фактором головной боли при неврозах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а)дистония кранио-церебральных сосудов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б)патологическое мышечное напряжение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в)ликвородинамические нарушения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г)невралгия черепных нервов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091.Наиболее часто имитацию органических неврологических симптомов наблюдают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неврозе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г)при 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092.Психозы отличаются от неврозов наличием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а)психастенического симптомокомплекса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б)психотических проявлений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в)психоэмоциональной лабильности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г)дефекта психологической защиты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093.Психопатия отличается от невроза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а)имитацией органических неврологических симптомов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б)пароксизмами психоэмоциональных срывов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в)выраженной сопутствующей вегетативной дисфункцией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г)отсутствием осознания болезни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094.Полиморфные сенестопатии наиболее часто наблюдаются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астеническом синдроме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синдроме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в)при ипохондрическом синдроме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095.Наиболее часто неоправданным хирургическим вмешательствам подвергаются больные со следующими формами неврозов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б)невротической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в)невроза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096.Из противоэпилептических средств активацию церебральных тормозных систем и торможение спинальных возбуждающих систем наиболее эффективно вызывают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б)вальпроат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в)этосуксимид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097.Из противоэпилептических средств в одинаковой степени угнетают как тормозные, так и возбуждающие системы ретикулярной формации ствола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б)вальпроат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в)этосуксимид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г)фенитоин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д)триметадион (триметин)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098.К средствам, повышающим эффективность противоэпилептических препаратов, относятся ниже перечисленные, кроме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а)a-токоферола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б)антихолинэстеразных препаратов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в)дофаминергических препаратов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г)антихолинергических препаратов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099.Концентрация противоэпилептических препаратов - фенобарбитала, фенитоина и карбамазепина повышается при назначении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а)эритромицина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б)хлорамфеникола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в)изониазида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г)циметидина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100.Последовательность выбора препарата в начале лечения эпилепсии определяется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а)типом припадка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б)формой эпилепсии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в)частотой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г)особенностями ЭЭГ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101.Среди следующих противоэпилептических препаратов в меньшей степени угнетает корковые функции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в)бензонал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г)гексамидин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102.Меньшее значение в определении эффективности фармакотерапии эпилепсии имеет изменение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а)частоты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б)продолжительности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в)типа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г)особенностей ЭЭГ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103.При частых припадках первично генерализованной эпилепсии в начале лечения следует назначить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а)максимальную дозу одного выбранного препарата и снижать ее постепенно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б)минимальную дозу выбранного препарата и повышать ее постепенно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в)сочетание минимальных доз двух или трех основных противоэпилептических средств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г)сочетание средней терапевтической дозы одного основного препарата и одного из дополнительных средств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104.Повышение активности микросомальных ферментов печени, ускоряющих метаболизм противоэпилептических средств, вызывают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а)пропранолол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б)преднизолон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в)празозин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г)парлодел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105.Чтобы избежать передозировки противоэпилептических средств, суточная доза в граммах в пересчете на единицу фенобарбитала (фенобарбиталовый коэффициент) не должна превышать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а)0.1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б)0.2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в)0.3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г)0.4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д)0.5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106.При возникновении приступов первично-генерализованной эпилепсии в дневные часы для лечения целесообразно добавлять по утрам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а)нейролептики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б)транквилизаторы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в)антидепрессанты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г)психостимуляторы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д)ГАМК-ергические средства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107.При возникновении приступов эпилепсии во время сна средством первой очереди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б)гексамидин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в)вальпроевая кислота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108.Для повышения эффективности лечения эпилепсии сна в дополнение к противоэпилептическим средствам в вечерние часы назначают одно из следующих средств дополнительной группы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а)клофелин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б)анаприлин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в)L-допа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г)метилдофа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109.При длительном лечении чувствительность к противоэпилептическим средствам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а)остается неизменной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б)повышается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в)понижается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110.Тяжелую анемию при длительном лечении эпилепсии высокими дозами вызывают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а)вальпроат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б)диазепам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г)дифенин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111.Нарушение функции щитовидной железы наблюдают при длительном лечении эпилепсии следующими препаратами, за исключением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а)карбамазепина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б)вальпроата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в)фенитоина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г)этосуксимида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112.К бессудорожным формам эпилептического статуса относят все следующие пароксизмальные проявления,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исключением эпилептического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а)психомоторного возбуждения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б)"пикволнового ступора"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в)состояния спутанности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г)сумеречного состояния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113.Первой мерой помощи на месте приступа больному с эпилептическим статусом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а)бережная иммобилизация головы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б)иммобилизация конечностей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в)введение воздуховода в ротоглотку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г)дача ингаляционного наркоза с закисью азота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114.Средством первой очереди в фармакотерапии эпилептического статуса на месте приступа и при транспортировке является введение в вену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а)маннитола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б)диазепама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в)тиопентала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г)гексенала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115.В случае острого эпилептического психоза средством первой очереди являются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а)седативные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б)транквилизаторы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в)нейролептики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г)антидепрессанты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116.Прекратить лечение противоэпилептическими средствами можно в случае, если припадков не было по меньшей мере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а)1-2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б)1 год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в)1.5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г)2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д)3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117.Основным нейрофизиологическим механизмом патогенеза эпилепсии является формирование очага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а)стимуляции активирующей восходящей системы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б)сниженного порога возбудимости в коре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в)генерации гиперсинхронных разрядов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г)недостаточной активности в антиэпилептических подкорковых структурах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118.Анатомическими структурами, через которые реализуется распространение патологической электрической активности при генерализации эпилептического приступа, являются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а)ретикулярная формация межуточного мозга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б)ретикулярная формация среднего мозга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в)комиссуральные нейрональные системы мозолистого тела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г)все перечисленные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119.Важнейшим нейрофизиологическим свойством эпилептического очага является способность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а)генерировать гиперсинхронный разряд электрической активности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б)навязывать ритм своей активности другим отделам мозга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в)путем генерализации гиперсинхронных импульсов генерировать вторичные и третичные очаги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д)верно а)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120.Для выявления нарушений электрической активности мозга при эпилепсии применяют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а)классическую электроэнцефалографию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б)компрессионно-спектральный метод регистрации ЭЭГ (с преобразованием по Берг - Фурье)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в)исследование зрительных вызванных потенциалов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г)исследование слуховых вызванных потенциалов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121.При достижении стойкого клинического эффекта в лечении эпилепсии постепенную отмену противоэпилептического препарата следует проводить в течение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месяца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б)3 месяцев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в)6 месяцев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г)1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д)3 лет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122.К структурам мозга, поддерживающим и активирующим эпилептическую активность, относятся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а)нейрональные системы лимбико-ретикулярного комплекса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б)ассоциативные волокна разных отделов коры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в)межполушарные комиссуральные нейрональные системы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г)все перечисленные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123.Структурами мозга, угнетающими проявления эпилептической активности при эпилепсии, являются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а)хвостатое ядро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б)латеральное ядро гипоталамуса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в)каудальное ретикулярное ядро моста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г)мозжечок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124.Припадок эпилепсии называют генерализованным, если он проявляется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а)клоническими судорогами во всех конечностях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б)тоническими судорогами во всех конечностях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в)генерализованными сенсорными эквивалентами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г)нарушением сознания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125.Проявлению эпилептической активности на ЭЭГ способствуют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а)ритмическая фотостимуляция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б)гипервентиляция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в)депривация (лишение) сна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г)сонная активация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126.Дисбаланс нейромедиаторных систем головного мозга при эпилепсии 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включает снижение активности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а)катехоламинергических систем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б)серотонинергических систем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в)ГАМК-ергических систем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г)всего перечисленного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127.Развитию эпилептического припадка способствует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а)ацидоз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б)алкалоз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в)гиперкапния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 один из этих факторов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128.Во время приступа генерализованной эпилепсии изменения со стороны зрачков характеризуются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а)анизокорией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б)сужением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в)расширением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г)ничем из перечисленного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129.Припадки эпилепсии чаще возникают ночью (эпилепсия сна) при локализации эпилептического очага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правой лобной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левой лобной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в)в правой височной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левой височной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д)одинаково часто при любой локализации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130.Сложные парциальные припадки эпилепсии отличаются от простых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а)сочетанием моторной и сенсорной симптоматики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б)сочетанием вегетативной и сенсорной симптоматики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в)нарушением осознания происходящего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131.Абсолютным электроэнцефалографическим признаком эпилепсии является наличие пароксизмальных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а)ритмических феноменов в альфа- и бета-диапазонах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б)ритмических феноменов в тета-диапазоне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в)ритмических феноменов в дельта-диапазоне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г)комплекса пик - волна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132.Рефлекторными называют такие из вызванных эпилептических припадков, которые провоцируются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а)эмоциональным стрессом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б)приемом алкоголя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в)лихорадкой с повышением температуры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г)первичными сенсорными импульсами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133.Решающим диагностическим признаком эпилептического сложного абсанса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а)возникновение множественных миоклоний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 фокальной или генерализованной атонии мышц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в)кратковременная утрата сознания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г)симметричный тонический спазм мускулатуры конечностей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134.Эпилептическую активность не повышает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а)эстрадиол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б)кортизон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в)тиреоидин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г)прогестерон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135.Гиперплазия десен наблюдается при длительном лечении эпилепсии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а)этосукцимидом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б)карбамазепином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в)дифенином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г)клоназепамом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136.При менструальной эпилепсии, когда припадки возникают за неделю до наступления и в дни месячных, назначают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а)метилтестостерон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б)тиреоидин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в)прегнин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137.Для повышения эффективности лечения эпилепсии сна целесообразно карбамазепин комбинировать с одним из следующих основных противоэпилептических средств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б)дифенин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в)этосуксимид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г)триметадион (триметин)</w:t>
      </w:r>
    </w:p>
    <w:p w:rsidR="00802879" w:rsidRPr="00B16B28" w:rsidRDefault="00534D6B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138.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Абсанс от petit mal  отличается: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1. характером припадка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2. возникновением в определенные часы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3.</w:t>
      </w:r>
      <w:r w:rsidRPr="00B16B28">
        <w:rPr>
          <w:rFonts w:ascii="Times New Roman" w:hAnsi="Times New Roman" w:cs="Times New Roman"/>
          <w:sz w:val="28"/>
          <w:szCs w:val="28"/>
        </w:rPr>
        <w:t xml:space="preserve"> ЭЭГ - характеристикой</w:t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  <w:t>139.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Для купирования эпилептического статуса применяют: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1. седуксен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2. дыхательные аналептики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3. ганглиоблокаторы</w:t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  <w:t>1</w:t>
      </w:r>
      <w:r w:rsidR="00534D6B" w:rsidRPr="00B16B28">
        <w:rPr>
          <w:rFonts w:ascii="Times New Roman" w:hAnsi="Times New Roman" w:cs="Times New Roman"/>
          <w:sz w:val="28"/>
          <w:szCs w:val="28"/>
        </w:rPr>
        <w:t>40.</w:t>
      </w:r>
      <w:r w:rsidRPr="00B16B28">
        <w:rPr>
          <w:rFonts w:ascii="Times New Roman" w:hAnsi="Times New Roman" w:cs="Times New Roman"/>
          <w:sz w:val="28"/>
          <w:szCs w:val="28"/>
        </w:rPr>
        <w:t xml:space="preserve">  Тип наследования при эпилепсии: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1. аутосомно-доминантный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2. аутосомно-рециссивный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3. полигенный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br/>
      </w:r>
    </w:p>
    <w:p w:rsidR="00802879" w:rsidRPr="00B16B28" w:rsidRDefault="00534D6B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141.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При миастеническом кризе необходимо: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 1. ввести дыхательные аналептики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 2. ввести прозерин в/в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 3. ввести оксазил  per os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</w:t>
      </w:r>
      <w:r w:rsidR="005437C9">
        <w:rPr>
          <w:rFonts w:ascii="Times New Roman" w:hAnsi="Times New Roman" w:cs="Times New Roman"/>
          <w:sz w:val="28"/>
          <w:szCs w:val="28"/>
        </w:rPr>
        <w:t>42.</w:t>
      </w:r>
      <w:r w:rsidRPr="00B16B28">
        <w:rPr>
          <w:rFonts w:ascii="Times New Roman" w:hAnsi="Times New Roman" w:cs="Times New Roman"/>
          <w:sz w:val="28"/>
          <w:szCs w:val="28"/>
        </w:rPr>
        <w:t xml:space="preserve">   Наиболее информативное исследование для выявления тимомы при миастении: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  1. пневмомедиастинография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  2. флебография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  3. МР - томография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</w:t>
      </w:r>
      <w:r w:rsidR="005437C9">
        <w:rPr>
          <w:rFonts w:ascii="Times New Roman" w:hAnsi="Times New Roman" w:cs="Times New Roman"/>
          <w:sz w:val="28"/>
          <w:szCs w:val="28"/>
        </w:rPr>
        <w:t>43.</w:t>
      </w:r>
      <w:r w:rsidRPr="00B16B28">
        <w:rPr>
          <w:rFonts w:ascii="Times New Roman" w:hAnsi="Times New Roman" w:cs="Times New Roman"/>
          <w:sz w:val="28"/>
          <w:szCs w:val="28"/>
        </w:rPr>
        <w:t xml:space="preserve">   Основные тормозные нейромедиаторы при эпилепсии: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1. ГАМК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2. серотонин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3. глутамат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B03F83">
        <w:rPr>
          <w:rFonts w:ascii="Times New Roman" w:hAnsi="Times New Roman" w:cs="Times New Roman"/>
          <w:sz w:val="28"/>
          <w:szCs w:val="28"/>
        </w:rPr>
        <w:t>. норадреналин</w:t>
      </w:r>
      <w:r w:rsidR="00B03F83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5437C9">
        <w:rPr>
          <w:rFonts w:ascii="Times New Roman" w:hAnsi="Times New Roman" w:cs="Times New Roman"/>
          <w:sz w:val="28"/>
          <w:szCs w:val="28"/>
        </w:rPr>
        <w:t>5</w:t>
      </w:r>
      <w:r w:rsidRPr="00B16B28">
        <w:rPr>
          <w:rFonts w:ascii="Times New Roman" w:hAnsi="Times New Roman" w:cs="Times New Roman"/>
          <w:sz w:val="28"/>
          <w:szCs w:val="28"/>
        </w:rPr>
        <w:t>. верно 1,2 и 4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При эпилепсии генетически предопределены: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1. судорожная готовность мозга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2. состояние клеточных мембран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3. эпилептизация нейронов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4. энергетический баланс клетки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5. верно 1 и 3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 Диагностические тес</w:t>
      </w:r>
      <w:r>
        <w:rPr>
          <w:rFonts w:ascii="Times New Roman" w:hAnsi="Times New Roman" w:cs="Times New Roman"/>
          <w:sz w:val="28"/>
          <w:szCs w:val="28"/>
        </w:rPr>
        <w:t>ты при миастении: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="00802879" w:rsidRPr="00B16B28">
        <w:rPr>
          <w:rFonts w:ascii="Times New Roman" w:hAnsi="Times New Roman" w:cs="Times New Roman"/>
          <w:sz w:val="28"/>
          <w:szCs w:val="28"/>
        </w:rPr>
        <w:t>. прозериновая проба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802879" w:rsidRPr="00B16B28">
        <w:rPr>
          <w:rFonts w:ascii="Times New Roman" w:hAnsi="Times New Roman" w:cs="Times New Roman"/>
          <w:sz w:val="28"/>
          <w:szCs w:val="28"/>
        </w:rPr>
        <w:t>. тест с двигательной нагрузкой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7C9">
        <w:rPr>
          <w:rFonts w:ascii="Times New Roman" w:hAnsi="Times New Roman" w:cs="Times New Roman"/>
          <w:sz w:val="28"/>
          <w:szCs w:val="28"/>
        </w:rPr>
        <w:t>3</w:t>
      </w:r>
      <w:r w:rsidRPr="00B16B28">
        <w:rPr>
          <w:rFonts w:ascii="Times New Roman" w:hAnsi="Times New Roman" w:cs="Times New Roman"/>
          <w:sz w:val="28"/>
          <w:szCs w:val="28"/>
        </w:rPr>
        <w:t>.  атропиновая проба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802879" w:rsidRPr="00B16B28">
        <w:rPr>
          <w:rFonts w:ascii="Times New Roman" w:hAnsi="Times New Roman" w:cs="Times New Roman"/>
          <w:sz w:val="28"/>
          <w:szCs w:val="28"/>
        </w:rPr>
        <w:t>.  эле</w:t>
      </w:r>
      <w:r>
        <w:rPr>
          <w:rFonts w:ascii="Times New Roman" w:hAnsi="Times New Roman" w:cs="Times New Roman"/>
          <w:sz w:val="28"/>
          <w:szCs w:val="28"/>
        </w:rPr>
        <w:t>ктроми</w:t>
      </w:r>
      <w:r w:rsidR="00B03F83">
        <w:rPr>
          <w:rFonts w:ascii="Times New Roman" w:hAnsi="Times New Roman" w:cs="Times New Roman"/>
          <w:sz w:val="28"/>
          <w:szCs w:val="28"/>
        </w:rPr>
        <w:t>ография</w:t>
      </w:r>
      <w:r w:rsidR="00B03F8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B03F8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5. верно 1,2 и 4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146.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 Клинические признаки миастении: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="00802879" w:rsidRPr="00B16B28">
        <w:rPr>
          <w:rFonts w:ascii="Times New Roman" w:hAnsi="Times New Roman" w:cs="Times New Roman"/>
          <w:sz w:val="28"/>
          <w:szCs w:val="28"/>
        </w:rPr>
        <w:t>. мышечная слабость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802879" w:rsidRPr="00B16B28">
        <w:rPr>
          <w:rFonts w:ascii="Times New Roman" w:hAnsi="Times New Roman" w:cs="Times New Roman"/>
          <w:sz w:val="28"/>
          <w:szCs w:val="28"/>
        </w:rPr>
        <w:t>. изменение частоты пульса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802879" w:rsidRPr="00B16B28">
        <w:rPr>
          <w:rFonts w:ascii="Times New Roman" w:hAnsi="Times New Roman" w:cs="Times New Roman"/>
          <w:sz w:val="28"/>
          <w:szCs w:val="28"/>
        </w:rPr>
        <w:t>. диплопия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802879" w:rsidRPr="00B16B28">
        <w:rPr>
          <w:rFonts w:ascii="Times New Roman" w:hAnsi="Times New Roman" w:cs="Times New Roman"/>
          <w:sz w:val="28"/>
          <w:szCs w:val="28"/>
        </w:rPr>
        <w:t>. усиление симптомов в течение дня</w:t>
      </w:r>
      <w:r w:rsidR="00B03F83">
        <w:rPr>
          <w:rFonts w:ascii="Times New Roman" w:hAnsi="Times New Roman" w:cs="Times New Roman"/>
          <w:sz w:val="28"/>
          <w:szCs w:val="28"/>
        </w:rPr>
        <w:t xml:space="preserve"> </w:t>
      </w:r>
      <w:r w:rsidR="00B03F8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5. верно 1,3 и 4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.   Симптомы, </w:t>
      </w:r>
      <w:r w:rsidR="00C01F67">
        <w:rPr>
          <w:rFonts w:ascii="Times New Roman" w:hAnsi="Times New Roman" w:cs="Times New Roman"/>
          <w:sz w:val="28"/>
          <w:szCs w:val="28"/>
        </w:rPr>
        <w:t xml:space="preserve">не </w:t>
      </w:r>
      <w:r w:rsidR="00802879" w:rsidRPr="00B16B28">
        <w:rPr>
          <w:rFonts w:ascii="Times New Roman" w:hAnsi="Times New Roman" w:cs="Times New Roman"/>
          <w:sz w:val="28"/>
          <w:szCs w:val="28"/>
        </w:rPr>
        <w:t>характерные для глазной формы миа</w:t>
      </w:r>
      <w:r w:rsidR="00C01F67">
        <w:rPr>
          <w:rFonts w:ascii="Times New Roman" w:hAnsi="Times New Roman" w:cs="Times New Roman"/>
          <w:sz w:val="28"/>
          <w:szCs w:val="28"/>
        </w:rPr>
        <w:t xml:space="preserve">стении:  </w:t>
      </w:r>
    </w:p>
    <w:p w:rsidR="00802879" w:rsidRPr="00B16B28" w:rsidRDefault="00C01F67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802879" w:rsidRPr="00B16B28">
        <w:rPr>
          <w:rFonts w:ascii="Times New Roman" w:hAnsi="Times New Roman" w:cs="Times New Roman"/>
          <w:sz w:val="28"/>
          <w:szCs w:val="28"/>
        </w:rPr>
        <w:t>. птоз</w:t>
      </w:r>
    </w:p>
    <w:p w:rsidR="00802879" w:rsidRPr="00B16B28" w:rsidRDefault="00C01F67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F83">
        <w:rPr>
          <w:rFonts w:ascii="Times New Roman" w:hAnsi="Times New Roman" w:cs="Times New Roman"/>
          <w:sz w:val="28"/>
          <w:szCs w:val="28"/>
        </w:rPr>
        <w:t xml:space="preserve">        2. диплопия</w:t>
      </w:r>
      <w:r w:rsidR="00B03F83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2879" w:rsidRPr="00B16B28">
        <w:rPr>
          <w:rFonts w:ascii="Times New Roman" w:hAnsi="Times New Roman" w:cs="Times New Roman"/>
          <w:sz w:val="28"/>
          <w:szCs w:val="28"/>
        </w:rPr>
        <w:t>. дисфагия</w:t>
      </w:r>
    </w:p>
    <w:p w:rsidR="00802879" w:rsidRPr="00C01F67" w:rsidRDefault="00C01F67" w:rsidP="00C01F6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косоглазие</w:t>
      </w:r>
    </w:p>
    <w:sectPr w:rsidR="00802879" w:rsidRPr="00C01F67" w:rsidSect="00B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C77411"/>
    <w:rsid w:val="00135763"/>
    <w:rsid w:val="00194EC5"/>
    <w:rsid w:val="001B2D85"/>
    <w:rsid w:val="002B4EEC"/>
    <w:rsid w:val="00534D6B"/>
    <w:rsid w:val="005437C9"/>
    <w:rsid w:val="00742E40"/>
    <w:rsid w:val="00802879"/>
    <w:rsid w:val="00B03F83"/>
    <w:rsid w:val="00B16B28"/>
    <w:rsid w:val="00BF6E8D"/>
    <w:rsid w:val="00C01F67"/>
    <w:rsid w:val="00C77411"/>
    <w:rsid w:val="00CC4FB9"/>
    <w:rsid w:val="00CF39E1"/>
    <w:rsid w:val="00DC3D76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44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10</cp:revision>
  <dcterms:created xsi:type="dcterms:W3CDTF">2013-04-17T07:47:00Z</dcterms:created>
  <dcterms:modified xsi:type="dcterms:W3CDTF">2014-02-20T05:45:00Z</dcterms:modified>
</cp:coreProperties>
</file>