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92" w:rsidRPr="007D3037" w:rsidRDefault="00C46592" w:rsidP="00C465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37">
        <w:rPr>
          <w:rFonts w:ascii="Times New Roman" w:hAnsi="Times New Roman" w:cs="Times New Roman"/>
          <w:sz w:val="28"/>
          <w:szCs w:val="28"/>
        </w:rPr>
        <w:t>Университет осуществляет прием по следующим условиям поступления на обучение с проведением отдельного конкурса по каждой совокупности этих условий:</w:t>
      </w:r>
    </w:p>
    <w:p w:rsidR="00C46592" w:rsidRPr="007D3037" w:rsidRDefault="00C46592" w:rsidP="00C465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037">
        <w:rPr>
          <w:rFonts w:ascii="Times New Roman" w:hAnsi="Times New Roman" w:cs="Times New Roman"/>
          <w:sz w:val="28"/>
          <w:szCs w:val="28"/>
        </w:rPr>
        <w:t>раздельно по программам ординатуры в зависимости от специальности;</w:t>
      </w:r>
    </w:p>
    <w:p w:rsidR="00C46592" w:rsidRPr="007D3037" w:rsidRDefault="00C46592" w:rsidP="00C465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037">
        <w:rPr>
          <w:rFonts w:ascii="Times New Roman" w:hAnsi="Times New Roman" w:cs="Times New Roman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C46592" w:rsidRPr="007D3037" w:rsidRDefault="00C46592" w:rsidP="00C465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037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</w:t>
      </w:r>
      <w:r w:rsidR="00732B0D">
        <w:rPr>
          <w:rFonts w:ascii="Times New Roman" w:hAnsi="Times New Roman" w:cs="Times New Roman"/>
          <w:sz w:val="28"/>
          <w:szCs w:val="28"/>
        </w:rPr>
        <w:t>елевой квоты.</w:t>
      </w:r>
      <w:bookmarkStart w:id="0" w:name="_GoBack"/>
      <w:bookmarkEnd w:id="0"/>
    </w:p>
    <w:p w:rsidR="000F165B" w:rsidRDefault="000F165B"/>
    <w:sectPr w:rsidR="000F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2"/>
    <w:rsid w:val="000F165B"/>
    <w:rsid w:val="00442CC1"/>
    <w:rsid w:val="00732B0D"/>
    <w:rsid w:val="00C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2017-06-30T19:36:00Z</dcterms:created>
  <dcterms:modified xsi:type="dcterms:W3CDTF">2017-06-30T19:37:00Z</dcterms:modified>
</cp:coreProperties>
</file>