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84" w:rsidRPr="00A135BD" w:rsidRDefault="00410384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Государственное бюджетное образовательное</w:t>
      </w:r>
    </w:p>
    <w:p w:rsidR="00410384" w:rsidRPr="00A135BD" w:rsidRDefault="00410384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учреждение высшего профессионального образования</w:t>
      </w:r>
    </w:p>
    <w:p w:rsidR="00410384" w:rsidRPr="00A135BD" w:rsidRDefault="00410384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«Дагестанская государственная медицинская академия »</w:t>
      </w:r>
    </w:p>
    <w:p w:rsidR="00410384" w:rsidRPr="00A135BD" w:rsidRDefault="00410384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Министерства здравоохранения Российской Федерации</w:t>
      </w:r>
    </w:p>
    <w:p w:rsidR="00410384" w:rsidRPr="00A135BD" w:rsidRDefault="00C05A70" w:rsidP="00346B5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Кафедра  </w:t>
      </w:r>
      <w:r w:rsidR="00410384" w:rsidRPr="00A135BD">
        <w:rPr>
          <w:rFonts w:ascii="Times New Roman" w:hAnsi="Times New Roman"/>
          <w:sz w:val="27"/>
          <w:szCs w:val="27"/>
        </w:rPr>
        <w:t>глазных</w:t>
      </w:r>
      <w:r>
        <w:rPr>
          <w:rFonts w:ascii="Times New Roman" w:hAnsi="Times New Roman"/>
          <w:sz w:val="27"/>
          <w:szCs w:val="27"/>
        </w:rPr>
        <w:t xml:space="preserve"> болезней №1  </w:t>
      </w:r>
      <w:r w:rsidR="00410384" w:rsidRPr="00A135BD">
        <w:rPr>
          <w:rFonts w:ascii="Times New Roman" w:hAnsi="Times New Roman"/>
          <w:sz w:val="27"/>
          <w:szCs w:val="27"/>
        </w:rPr>
        <w:t>с усовершенствованием врачей</w:t>
      </w: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A135BD">
      <w:pPr>
        <w:spacing w:line="280" w:lineRule="exact"/>
        <w:jc w:val="right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УТВЕРЖДАЮ</w:t>
      </w:r>
    </w:p>
    <w:p w:rsidR="00410384" w:rsidRPr="00A135BD" w:rsidRDefault="00410384" w:rsidP="00A135BD">
      <w:pPr>
        <w:spacing w:line="280" w:lineRule="exact"/>
        <w:jc w:val="right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Заведующий кафедрой</w:t>
      </w:r>
    </w:p>
    <w:p w:rsidR="00410384" w:rsidRPr="00A135BD" w:rsidRDefault="00410384" w:rsidP="00A135BD">
      <w:pPr>
        <w:spacing w:line="280" w:lineRule="exact"/>
        <w:jc w:val="right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глазных болезней № 1 с УВ</w:t>
      </w:r>
    </w:p>
    <w:p w:rsidR="00410384" w:rsidRPr="00A135BD" w:rsidRDefault="00C05A70" w:rsidP="00A135BD">
      <w:pPr>
        <w:spacing w:line="280" w:lineRule="exact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Алиев А-Г</w:t>
      </w:r>
      <w:proofErr w:type="gramStart"/>
      <w:r>
        <w:rPr>
          <w:rFonts w:ascii="Times New Roman" w:hAnsi="Times New Roman"/>
          <w:sz w:val="27"/>
          <w:szCs w:val="27"/>
        </w:rPr>
        <w:t>.Д</w:t>
      </w:r>
      <w:proofErr w:type="gramEnd"/>
      <w:r>
        <w:rPr>
          <w:rFonts w:ascii="Times New Roman" w:hAnsi="Times New Roman"/>
          <w:sz w:val="27"/>
          <w:szCs w:val="27"/>
        </w:rPr>
        <w:t>.</w:t>
      </w:r>
      <w:r w:rsidR="00410384" w:rsidRPr="00A135BD">
        <w:rPr>
          <w:rFonts w:ascii="Times New Roman" w:hAnsi="Times New Roman"/>
          <w:sz w:val="27"/>
          <w:szCs w:val="27"/>
        </w:rPr>
        <w:t xml:space="preserve"> </w:t>
      </w:r>
    </w:p>
    <w:p w:rsidR="00410384" w:rsidRPr="00A135BD" w:rsidRDefault="00410384" w:rsidP="00A135BD">
      <w:pPr>
        <w:spacing w:line="280" w:lineRule="exact"/>
        <w:jc w:val="right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«___»_____________20</w:t>
      </w:r>
      <w:r w:rsidR="00C05A70">
        <w:rPr>
          <w:rFonts w:ascii="Times New Roman" w:hAnsi="Times New Roman"/>
          <w:sz w:val="27"/>
          <w:szCs w:val="27"/>
        </w:rPr>
        <w:t>15</w:t>
      </w:r>
      <w:r w:rsidRPr="00A135BD">
        <w:rPr>
          <w:rFonts w:ascii="Times New Roman" w:hAnsi="Times New Roman"/>
          <w:sz w:val="27"/>
          <w:szCs w:val="27"/>
        </w:rPr>
        <w:t>г.</w:t>
      </w: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МЕТОДИЧЕСКИЕ УКАЗАНИЯ СТУДЕНТАМ</w:t>
      </w:r>
    </w:p>
    <w:p w:rsidR="00410384" w:rsidRPr="00A135BD" w:rsidRDefault="00410384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ПО ТЕМЕ ПРАКТИЧЕСКОГО ЗАНЯТИЯ:</w:t>
      </w:r>
    </w:p>
    <w:p w:rsidR="00410384" w:rsidRPr="00A135BD" w:rsidRDefault="00410384" w:rsidP="00346B56">
      <w:pPr>
        <w:spacing w:line="280" w:lineRule="exact"/>
        <w:jc w:val="center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"ФИЗИОЛОГИЯ И ПАТОЛОГИЯ В</w:t>
      </w:r>
      <w:r w:rsidR="00C05A70">
        <w:rPr>
          <w:rFonts w:ascii="Times New Roman" w:hAnsi="Times New Roman"/>
          <w:b/>
          <w:sz w:val="27"/>
          <w:szCs w:val="27"/>
        </w:rPr>
        <w:t>НУТРИГЛАЗНОГО  ДАВЛЕНИЯ</w:t>
      </w:r>
      <w:r w:rsidRPr="00A135BD">
        <w:rPr>
          <w:rFonts w:ascii="Times New Roman" w:hAnsi="Times New Roman"/>
          <w:b/>
          <w:sz w:val="27"/>
          <w:szCs w:val="27"/>
        </w:rPr>
        <w:t>"</w:t>
      </w:r>
      <w:r w:rsidR="00C05A70">
        <w:rPr>
          <w:rFonts w:ascii="Times New Roman" w:hAnsi="Times New Roman"/>
          <w:b/>
          <w:sz w:val="27"/>
          <w:szCs w:val="27"/>
        </w:rPr>
        <w:t xml:space="preserve"> </w:t>
      </w:r>
    </w:p>
    <w:p w:rsidR="00410384" w:rsidRPr="00A135BD" w:rsidRDefault="00830C5E" w:rsidP="00346B56">
      <w:pPr>
        <w:spacing w:line="280" w:lineRule="exac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ГЛАУКОМЫ</w:t>
      </w: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410384" w:rsidRPr="00A135BD" w:rsidRDefault="00410384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Факультет: педиатрический</w:t>
      </w:r>
    </w:p>
    <w:p w:rsidR="00410384" w:rsidRDefault="00410384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Курс: </w:t>
      </w:r>
      <w:bookmarkStart w:id="0" w:name="_GoBack"/>
      <w:bookmarkEnd w:id="0"/>
      <w:r w:rsidR="00C05A70">
        <w:rPr>
          <w:rFonts w:ascii="Times New Roman" w:hAnsi="Times New Roman"/>
          <w:sz w:val="27"/>
          <w:szCs w:val="27"/>
        </w:rPr>
        <w:t>4</w:t>
      </w:r>
    </w:p>
    <w:p w:rsidR="00C05A70" w:rsidRDefault="00C05A70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</w:p>
    <w:p w:rsidR="00C05A70" w:rsidRPr="00A135BD" w:rsidRDefault="00C05A70" w:rsidP="00346B5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</w:p>
    <w:p w:rsidR="00410384" w:rsidRPr="00A135BD" w:rsidRDefault="00830C5E" w:rsidP="00A135BD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Автор</w:t>
      </w:r>
      <w:r w:rsidR="00410384" w:rsidRPr="00A135BD">
        <w:rPr>
          <w:rFonts w:ascii="Times New Roman" w:hAnsi="Times New Roman"/>
          <w:sz w:val="27"/>
          <w:szCs w:val="27"/>
        </w:rPr>
        <w:t>ы: Алиев А-Г.</w:t>
      </w:r>
      <w:r>
        <w:rPr>
          <w:rFonts w:ascii="Times New Roman" w:hAnsi="Times New Roman"/>
          <w:sz w:val="27"/>
          <w:szCs w:val="27"/>
        </w:rPr>
        <w:t xml:space="preserve"> </w:t>
      </w:r>
      <w:r w:rsidR="00410384" w:rsidRPr="00A135BD"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.</w:t>
      </w:r>
      <w:r w:rsidR="00410384" w:rsidRPr="00A135BD">
        <w:rPr>
          <w:rFonts w:ascii="Times New Roman" w:hAnsi="Times New Roman"/>
          <w:sz w:val="27"/>
          <w:szCs w:val="27"/>
        </w:rPr>
        <w:t xml:space="preserve">, Максудова З.Н., </w:t>
      </w:r>
      <w:proofErr w:type="spellStart"/>
      <w:r w:rsidR="00410384" w:rsidRPr="00A135BD">
        <w:rPr>
          <w:rFonts w:ascii="Times New Roman" w:hAnsi="Times New Roman"/>
          <w:sz w:val="27"/>
          <w:szCs w:val="27"/>
        </w:rPr>
        <w:t>Шарипова</w:t>
      </w:r>
      <w:proofErr w:type="spellEnd"/>
      <w:r w:rsidR="00410384" w:rsidRPr="00A135BD">
        <w:rPr>
          <w:rFonts w:ascii="Times New Roman" w:hAnsi="Times New Roman"/>
          <w:sz w:val="27"/>
          <w:szCs w:val="27"/>
        </w:rPr>
        <w:t xml:space="preserve"> Д.Н., </w:t>
      </w:r>
      <w:proofErr w:type="spellStart"/>
      <w:r w:rsidR="00410384" w:rsidRPr="00A135BD">
        <w:rPr>
          <w:rFonts w:ascii="Times New Roman" w:hAnsi="Times New Roman"/>
          <w:sz w:val="27"/>
          <w:szCs w:val="27"/>
        </w:rPr>
        <w:t>Закиева</w:t>
      </w:r>
      <w:proofErr w:type="spellEnd"/>
      <w:r w:rsidR="00410384" w:rsidRPr="00A135BD">
        <w:rPr>
          <w:rFonts w:ascii="Times New Roman" w:hAnsi="Times New Roman"/>
          <w:sz w:val="27"/>
          <w:szCs w:val="27"/>
        </w:rPr>
        <w:t xml:space="preserve"> С.И.</w:t>
      </w:r>
    </w:p>
    <w:p w:rsidR="00410384" w:rsidRDefault="00410384" w:rsidP="0073773D">
      <w:pPr>
        <w:spacing w:line="280" w:lineRule="exact"/>
        <w:jc w:val="both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lastRenderedPageBreak/>
        <w:t xml:space="preserve">ПРАКТИЧЕСКОЕ  ЗАНЯТИЕ </w:t>
      </w:r>
      <w:r w:rsidR="00830C5E">
        <w:rPr>
          <w:rFonts w:ascii="Times New Roman" w:hAnsi="Times New Roman"/>
          <w:b/>
          <w:sz w:val="27"/>
          <w:szCs w:val="27"/>
        </w:rPr>
        <w:t>№ 9   4 часа</w:t>
      </w:r>
    </w:p>
    <w:p w:rsidR="00C05A70" w:rsidRPr="00A135BD" w:rsidRDefault="00C05A70" w:rsidP="0073773D">
      <w:pPr>
        <w:spacing w:line="280" w:lineRule="exact"/>
        <w:jc w:val="both"/>
        <w:rPr>
          <w:rFonts w:ascii="Times New Roman" w:hAnsi="Times New Roman"/>
          <w:b/>
          <w:sz w:val="27"/>
          <w:szCs w:val="27"/>
        </w:rPr>
      </w:pPr>
    </w:p>
    <w:p w:rsidR="00410384" w:rsidRPr="00A135BD" w:rsidRDefault="00410384" w:rsidP="0073773D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  <w:u w:val="single"/>
        </w:rPr>
        <w:t>Цель занятия:</w:t>
      </w:r>
      <w:r w:rsidRPr="00A135BD">
        <w:rPr>
          <w:rFonts w:ascii="Times New Roman" w:hAnsi="Times New Roman"/>
          <w:sz w:val="27"/>
          <w:szCs w:val="27"/>
        </w:rPr>
        <w:t xml:space="preserve"> научить студентов диагностике различных форм первичной глаукомы, дифференциальной  диагностике,   принципам активной профилактики слепоты от глаукомы.</w:t>
      </w:r>
    </w:p>
    <w:p w:rsidR="00410384" w:rsidRPr="00A135BD" w:rsidRDefault="00410384" w:rsidP="0073773D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  <w:u w:val="single"/>
        </w:rPr>
        <w:t>Студент должен знать</w:t>
      </w:r>
      <w:r w:rsidRPr="00A135BD">
        <w:rPr>
          <w:rFonts w:ascii="Times New Roman" w:hAnsi="Times New Roman"/>
          <w:sz w:val="27"/>
          <w:szCs w:val="27"/>
        </w:rPr>
        <w:t xml:space="preserve">: При разборе больного с острым приступом  глаукомы  в  первую очередь обратить  внимание  на  характерную  клиническую картину. Проводить дифференциальный диагноз острого приступа глаукомы с общими заболеваниями,  которые возникают внезапно и сопровождаются сильной головной болью,  тошнотой, рвотой и острым иридоциклитом. Затем применительно  к  больному обсуждать принципы комплексного лечения, методики выработки режима 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миотиков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основы медикаментозного лечения.  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  <w:u w:val="single"/>
        </w:rPr>
        <w:t>Студент должен уметь:</w:t>
      </w:r>
      <w:r w:rsidRPr="00A135BD">
        <w:rPr>
          <w:rFonts w:ascii="Times New Roman" w:hAnsi="Times New Roman"/>
          <w:sz w:val="27"/>
          <w:szCs w:val="27"/>
        </w:rPr>
        <w:t xml:space="preserve">  определять   </w:t>
      </w:r>
      <w:proofErr w:type="spellStart"/>
      <w:r w:rsidRPr="00A135BD">
        <w:rPr>
          <w:rFonts w:ascii="Times New Roman" w:hAnsi="Times New Roman"/>
          <w:sz w:val="27"/>
          <w:szCs w:val="27"/>
        </w:rPr>
        <w:t>офтальмотонус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5BD">
        <w:rPr>
          <w:rFonts w:ascii="Times New Roman" w:hAnsi="Times New Roman"/>
          <w:sz w:val="27"/>
          <w:szCs w:val="27"/>
        </w:rPr>
        <w:t>пальпаторно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с помощью тонометра </w:t>
      </w:r>
      <w:proofErr w:type="spellStart"/>
      <w:r w:rsidRPr="00A135BD">
        <w:rPr>
          <w:rFonts w:ascii="Times New Roman" w:hAnsi="Times New Roman"/>
          <w:sz w:val="27"/>
          <w:szCs w:val="27"/>
        </w:rPr>
        <w:t>Маклакова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 оказывать первую неотложную помощь при остром приступе глаукомы,  назначать консервативное и хирургическое лечение при различных формах глаукомы. Владеть методикой следующих исследований:  многократная  однодневная  тонометрия, </w:t>
      </w:r>
      <w:proofErr w:type="spellStart"/>
      <w:r w:rsidRPr="00A135BD">
        <w:rPr>
          <w:rFonts w:ascii="Times New Roman" w:hAnsi="Times New Roman"/>
          <w:sz w:val="27"/>
          <w:szCs w:val="27"/>
        </w:rPr>
        <w:t>эластотонометрия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тонография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Pr="00A135BD">
        <w:rPr>
          <w:rFonts w:ascii="Times New Roman" w:hAnsi="Times New Roman"/>
          <w:sz w:val="27"/>
          <w:szCs w:val="27"/>
        </w:rPr>
        <w:t>компрессионно-тонометрические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пробы, </w:t>
      </w:r>
      <w:proofErr w:type="spellStart"/>
      <w:r w:rsidRPr="00A135BD">
        <w:rPr>
          <w:rFonts w:ascii="Times New Roman" w:hAnsi="Times New Roman"/>
          <w:sz w:val="27"/>
          <w:szCs w:val="27"/>
        </w:rPr>
        <w:t>кампиметрические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пробы.</w:t>
      </w:r>
    </w:p>
    <w:p w:rsidR="00410384" w:rsidRPr="00A135BD" w:rsidRDefault="00410384" w:rsidP="0073773D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73773D">
      <w:pPr>
        <w:spacing w:line="280" w:lineRule="exact"/>
        <w:jc w:val="center"/>
        <w:rPr>
          <w:rFonts w:ascii="Times New Roman" w:hAnsi="Times New Roman"/>
          <w:b/>
          <w:color w:val="244061"/>
          <w:sz w:val="27"/>
          <w:szCs w:val="27"/>
        </w:rPr>
      </w:pPr>
      <w:r w:rsidRPr="00A135BD">
        <w:rPr>
          <w:rFonts w:ascii="Times New Roman" w:hAnsi="Times New Roman"/>
          <w:b/>
          <w:color w:val="244061"/>
          <w:sz w:val="27"/>
          <w:szCs w:val="27"/>
        </w:rPr>
        <w:t>СОДЕРЖАНИЕ ЗАНЯТИЯ</w:t>
      </w:r>
    </w:p>
    <w:p w:rsidR="00410384" w:rsidRPr="00A135BD" w:rsidRDefault="00410384" w:rsidP="0073773D">
      <w:pPr>
        <w:spacing w:line="280" w:lineRule="exact"/>
        <w:jc w:val="both"/>
        <w:rPr>
          <w:rFonts w:ascii="Times New Roman" w:hAnsi="Times New Roman"/>
          <w:b/>
          <w:color w:val="244061"/>
          <w:sz w:val="27"/>
          <w:szCs w:val="27"/>
        </w:rPr>
      </w:pPr>
    </w:p>
    <w:p w:rsidR="00410384" w:rsidRPr="00A135BD" w:rsidRDefault="00410384" w:rsidP="0073773D">
      <w:pPr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bCs/>
          <w:sz w:val="27"/>
          <w:szCs w:val="27"/>
        </w:rPr>
        <w:t>ПАТОЛОГИЯ ВНУТРИГЛАЗНОГО ДАВЛЕНИЯ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Величина внутриглазного давления зависит от ригидности (упругости) оболочек и объема содержимого глазного яблока. Содержимое глаза - это стекловидное тело, хрусталик, влага и внутренние оболочки глаза.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Объемные изменения в глазу зависят и от объема внутриглазной жидкости и кровенаполнения внутриглазных сосудов. При уменьшении кровенаполнения внутриглазных сосудов </w:t>
      </w:r>
      <w:proofErr w:type="spellStart"/>
      <w:r w:rsidRPr="00A135BD">
        <w:rPr>
          <w:rFonts w:ascii="Times New Roman" w:hAnsi="Times New Roman"/>
          <w:sz w:val="27"/>
          <w:szCs w:val="27"/>
        </w:rPr>
        <w:t>офтальмотонус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снижается.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Внутриглазная жидкость образуется в ресничном отделе, поступает в заднюю камеру глаза, через зрачок в переднюю, а затем через угол передней камеры в </w:t>
      </w:r>
      <w:proofErr w:type="spellStart"/>
      <w:r w:rsidRPr="00A135BD">
        <w:rPr>
          <w:rFonts w:ascii="Times New Roman" w:hAnsi="Times New Roman"/>
          <w:sz w:val="27"/>
          <w:szCs w:val="27"/>
        </w:rPr>
        <w:t>Шлеммов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канал. Передняя стенка угла образована корнеосклеральными трабекулами, задняя - корнем радужной оболочки, а вершина - цилиарным телом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Трабекула состоит из пластин, </w:t>
      </w:r>
      <w:proofErr w:type="spellStart"/>
      <w:r w:rsidRPr="00A135BD">
        <w:rPr>
          <w:rFonts w:ascii="Times New Roman" w:hAnsi="Times New Roman"/>
          <w:sz w:val="27"/>
          <w:szCs w:val="27"/>
        </w:rPr>
        <w:t>коллагеновой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ткани, с обеих сторон покрытых базальной мембраной и эндотелием. В пластинах имеются отверстия, а между пластинами щели.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A135BD">
        <w:rPr>
          <w:rFonts w:ascii="Times New Roman" w:hAnsi="Times New Roman"/>
          <w:sz w:val="27"/>
          <w:szCs w:val="27"/>
        </w:rPr>
        <w:lastRenderedPageBreak/>
        <w:t>Шлеммов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канал, или склеральный синус, представляет собой циркулярную узкую щель, отделенную от передней камеры </w:t>
      </w:r>
      <w:proofErr w:type="spellStart"/>
      <w:r w:rsidRPr="00A135BD">
        <w:rPr>
          <w:rFonts w:ascii="Times New Roman" w:hAnsi="Times New Roman"/>
          <w:sz w:val="27"/>
          <w:szCs w:val="27"/>
        </w:rPr>
        <w:t>трабекулярным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аппаратом, кнаружи от канала расположен толстый слой склеры и </w:t>
      </w:r>
      <w:proofErr w:type="spellStart"/>
      <w:r w:rsidRPr="00A135BD">
        <w:rPr>
          <w:rFonts w:ascii="Times New Roman" w:hAnsi="Times New Roman"/>
          <w:sz w:val="27"/>
          <w:szCs w:val="27"/>
        </w:rPr>
        <w:t>эписклеры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Внутри </w:t>
      </w:r>
      <w:proofErr w:type="spellStart"/>
      <w:r w:rsidRPr="00A135BD">
        <w:rPr>
          <w:rFonts w:ascii="Times New Roman" w:hAnsi="Times New Roman"/>
          <w:sz w:val="27"/>
          <w:szCs w:val="27"/>
        </w:rPr>
        <w:t>Шлеммов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канал выстлан эндотелиальными клетками. Эндотелиальные клетки внутренней его стенки не имеют выраженной базальной мембраны, а наружной они лежат на сформированной базальной мембране. Коллекторными канальцами </w:t>
      </w:r>
      <w:proofErr w:type="spellStart"/>
      <w:r w:rsidRPr="00A135BD">
        <w:rPr>
          <w:rFonts w:ascii="Times New Roman" w:hAnsi="Times New Roman"/>
          <w:sz w:val="27"/>
          <w:szCs w:val="27"/>
        </w:rPr>
        <w:t>Шлеммов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канал связан с </w:t>
      </w:r>
      <w:proofErr w:type="spellStart"/>
      <w:r w:rsidRPr="00A135BD">
        <w:rPr>
          <w:rFonts w:ascii="Times New Roman" w:hAnsi="Times New Roman"/>
          <w:sz w:val="27"/>
          <w:szCs w:val="27"/>
        </w:rPr>
        <w:t>интрасклеральным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A135BD">
        <w:rPr>
          <w:rFonts w:ascii="Times New Roman" w:hAnsi="Times New Roman"/>
          <w:sz w:val="27"/>
          <w:szCs w:val="27"/>
        </w:rPr>
        <w:t>эписклеральным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венозным сплетением. Оба сплетения связаны между собой анастомозами. Трабекулу, склеральный синус и коллекторные каналы вместе называют </w:t>
      </w:r>
      <w:r w:rsidRPr="00A135BD">
        <w:rPr>
          <w:rFonts w:ascii="Times New Roman" w:hAnsi="Times New Roman"/>
          <w:b/>
          <w:sz w:val="27"/>
          <w:szCs w:val="27"/>
        </w:rPr>
        <w:t>дренажной системой глаза.</w:t>
      </w:r>
      <w:r w:rsidRPr="00A135BD">
        <w:rPr>
          <w:rFonts w:ascii="Times New Roman" w:hAnsi="Times New Roman"/>
          <w:sz w:val="27"/>
          <w:szCs w:val="27"/>
        </w:rPr>
        <w:t xml:space="preserve"> Таким образом, отток водянистой влаги из глаза осуществляется по системе щелей, отверстий и канальцев.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Большое сопротивление оттоку жидкости из глаза по дренажной системе при небольшой скорости ее образования обеспечивает необходимый уровень внутриглазного давления.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Внутриглазное давление</w:t>
      </w:r>
      <w:r w:rsidRPr="00A135BD">
        <w:rPr>
          <w:rFonts w:ascii="Times New Roman" w:hAnsi="Times New Roman"/>
          <w:sz w:val="27"/>
          <w:szCs w:val="27"/>
        </w:rPr>
        <w:t xml:space="preserve"> - это давление, которое оказывает содержимое глазного яблока на стенки глаза. Нормальными границами </w:t>
      </w:r>
      <w:proofErr w:type="gramStart"/>
      <w:r w:rsidRPr="00A135BD">
        <w:rPr>
          <w:rFonts w:ascii="Times New Roman" w:hAnsi="Times New Roman"/>
          <w:sz w:val="27"/>
          <w:szCs w:val="27"/>
        </w:rPr>
        <w:t xml:space="preserve">внутриглазного давления, измеренного тонометром </w:t>
      </w:r>
      <w:proofErr w:type="spellStart"/>
      <w:r w:rsidRPr="00A135BD">
        <w:rPr>
          <w:rFonts w:ascii="Times New Roman" w:hAnsi="Times New Roman"/>
          <w:sz w:val="27"/>
          <w:szCs w:val="27"/>
        </w:rPr>
        <w:t>Маклакова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у здоровых людей являются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17-26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 Средние цифры составляют 20-21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 Истинное внутриглазное давление, рассчитанное косвенным путем равно 9-22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ст., в среднем - 16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>. ст.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Внутриглазное давление в норме отличается большим постоянством и обычно одинаково в обоих глазах. Иногда может быть </w:t>
      </w:r>
      <w:proofErr w:type="gramStart"/>
      <w:r w:rsidRPr="00A135BD">
        <w:rPr>
          <w:rFonts w:ascii="Times New Roman" w:hAnsi="Times New Roman"/>
          <w:sz w:val="27"/>
          <w:szCs w:val="27"/>
        </w:rPr>
        <w:t>незначительная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разницы в 1-2 мм между давлением одного и другого глаза. Небольшие колебания давления могут быть обусловлены физиологическими причинами.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Измеряется ВГД ориентировочным методом и с помощью тонометров.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При ориентировочном методе</w:t>
      </w:r>
      <w:r w:rsidRPr="00A135BD">
        <w:rPr>
          <w:rFonts w:ascii="Times New Roman" w:hAnsi="Times New Roman"/>
          <w:sz w:val="27"/>
          <w:szCs w:val="27"/>
        </w:rPr>
        <w:t xml:space="preserve"> внутриглазное давление измеряется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пальпаторно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Больной смотрит книзу, исследуемый указательными пальцами обеих рук через веки (выше хряща) попеременно надавливает на глаза, как при исследовании флюктуации, сравнивая тургор больного глаза со </w:t>
      </w:r>
      <w:proofErr w:type="gramStart"/>
      <w:r w:rsidRPr="00A135BD">
        <w:rPr>
          <w:rFonts w:ascii="Times New Roman" w:hAnsi="Times New Roman"/>
          <w:sz w:val="27"/>
          <w:szCs w:val="27"/>
        </w:rPr>
        <w:t>здоровым</w:t>
      </w:r>
      <w:proofErr w:type="gramEnd"/>
      <w:r w:rsidRPr="00A135BD">
        <w:rPr>
          <w:rFonts w:ascii="Times New Roman" w:hAnsi="Times New Roman"/>
          <w:sz w:val="27"/>
          <w:szCs w:val="27"/>
        </w:rPr>
        <w:t>. Нормальный тонус обозначают буквой</w:t>
      </w:r>
      <w:proofErr w:type="gramStart"/>
      <w:r w:rsidRPr="00A135BD">
        <w:rPr>
          <w:rFonts w:ascii="Times New Roman" w:hAnsi="Times New Roman"/>
          <w:sz w:val="27"/>
          <w:szCs w:val="27"/>
        </w:rPr>
        <w:t xml:space="preserve"> Т</w:t>
      </w:r>
      <w:proofErr w:type="gramEnd"/>
      <w:r w:rsidRPr="00A135BD">
        <w:rPr>
          <w:rFonts w:ascii="Times New Roman" w:hAnsi="Times New Roman"/>
          <w:sz w:val="27"/>
          <w:szCs w:val="27"/>
        </w:rPr>
        <w:t>, умеренное повышение тонуса - Т+1, более значительное - Т+2 и резкое повышение, когда глаз тверд, как камень - Т+3. Понижение тонуса разной степени отмечается, как Т-1, Т-2, Т-3. Этот метод показан при язвах роговицы и других кератитах, конъюнктивитах, проникающих ранениях глаза, после внутриглазных операций и т.д.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Для точного измерения </w:t>
      </w:r>
      <w:proofErr w:type="spellStart"/>
      <w:r w:rsidRPr="00A135BD">
        <w:rPr>
          <w:rFonts w:ascii="Times New Roman" w:hAnsi="Times New Roman"/>
          <w:sz w:val="27"/>
          <w:szCs w:val="27"/>
        </w:rPr>
        <w:t>офтальмотонуса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пользуются специальными приборами - тонометрами. В ряде стран дальнего и ближнего зарубежья используют </w:t>
      </w:r>
      <w:r w:rsidRPr="00A135BD">
        <w:rPr>
          <w:rFonts w:ascii="Times New Roman" w:hAnsi="Times New Roman"/>
          <w:sz w:val="27"/>
          <w:szCs w:val="27"/>
        </w:rPr>
        <w:lastRenderedPageBreak/>
        <w:t xml:space="preserve">отечественный </w:t>
      </w:r>
      <w:proofErr w:type="spellStart"/>
      <w:r w:rsidRPr="00A135BD">
        <w:rPr>
          <w:rFonts w:ascii="Times New Roman" w:hAnsi="Times New Roman"/>
          <w:sz w:val="27"/>
          <w:szCs w:val="27"/>
        </w:rPr>
        <w:t>аппланационный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тонометр </w:t>
      </w:r>
      <w:proofErr w:type="spellStart"/>
      <w:r w:rsidRPr="00A135BD">
        <w:rPr>
          <w:rFonts w:ascii="Times New Roman" w:hAnsi="Times New Roman"/>
          <w:sz w:val="27"/>
          <w:szCs w:val="27"/>
        </w:rPr>
        <w:t>Маклакова</w:t>
      </w:r>
      <w:proofErr w:type="spellEnd"/>
      <w:r w:rsidRPr="00A135BD">
        <w:rPr>
          <w:rFonts w:ascii="Times New Roman" w:hAnsi="Times New Roman"/>
          <w:sz w:val="27"/>
          <w:szCs w:val="27"/>
        </w:rPr>
        <w:t>, устроенный на принципе сплющивания роговой оболочки.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 xml:space="preserve">Тонометр </w:t>
      </w:r>
      <w:proofErr w:type="spellStart"/>
      <w:r w:rsidRPr="00A135BD">
        <w:rPr>
          <w:rFonts w:ascii="Times New Roman" w:hAnsi="Times New Roman"/>
          <w:b/>
          <w:sz w:val="27"/>
          <w:szCs w:val="27"/>
        </w:rPr>
        <w:t>Маклакова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- это полый металлический цилиндр с кусочком свинца внутри, основания которого несколько расширены и заканчиваются гладко отшлифованными площадками из молочно-белого стекла диаметром 1 см (рис.). В вертикальном положении цилиндр удерживается с помощью ручки в виде петли, в которой он свободно перемещается. Перед измерением внутриглазного давления стеклянные площадки смазывают тонким ровным слоем краски (2 г </w:t>
      </w:r>
      <w:proofErr w:type="spellStart"/>
      <w:r w:rsidRPr="00A135BD">
        <w:rPr>
          <w:rFonts w:ascii="Times New Roman" w:hAnsi="Times New Roman"/>
          <w:sz w:val="27"/>
          <w:szCs w:val="27"/>
        </w:rPr>
        <w:t>бисмаркбраун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или колларгола, тщательно растертого с 20 каплями воды и 20 каплями глицерина).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Больного укладывают лицом вверх и после трехкратной инстилляции 0,25-0,5% раствора дикаина больному плавно опускают на центр роговицы тонометр до полного его соприкосновения с роговицей. Петлю, поддерживающую цилиндр, опускают до половины цилиндра. В этот момент петля не касается тонометра, прибор свободно опускается своей тяжестью на роговицу и сплющивает ее. Затем тонометр быстро поднимают. На площадке тонометра получается светлый кружок, диаметр которого обратно пропорционален высоте внутриглазного давления, т.е. чем светлый кружок меньше, тем выше внутриглазное давление и наоборот. Оттиск площадок тонометра делаю на белой бумаге, слегка смоченной спиртом.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Для перевода диаметра сплющивания в величину внутриглазного давления в миллиметрах ртутного столба имеется специальная линейка (рис.), предложенная профессором А.Н. </w:t>
      </w:r>
      <w:proofErr w:type="spellStart"/>
      <w:r w:rsidRPr="00A135BD">
        <w:rPr>
          <w:rFonts w:ascii="Times New Roman" w:hAnsi="Times New Roman"/>
          <w:sz w:val="27"/>
          <w:szCs w:val="27"/>
        </w:rPr>
        <w:t>Маклаковым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усовершенствованная профессором Б.Л. Поляк. Линейку накладывают на светлый кружок в меньшем меридиане, вписывают его диаметр между расходящимися линиями масштаба. И на линии соответствующего груза находят цифру, показывающую высоту внутриглазного давления в миллиметрах ртутного столба.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Во многих зарубежных странах применяют тонометр </w:t>
      </w:r>
      <w:proofErr w:type="spellStart"/>
      <w:r w:rsidRPr="00A135BD">
        <w:rPr>
          <w:rFonts w:ascii="Times New Roman" w:hAnsi="Times New Roman"/>
          <w:sz w:val="27"/>
          <w:szCs w:val="27"/>
        </w:rPr>
        <w:t>Шиотца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который построен на принципе вдавливания. Внутриглазное давление определяется также с помощью </w:t>
      </w:r>
      <w:proofErr w:type="spellStart"/>
      <w:r w:rsidRPr="00A135BD">
        <w:rPr>
          <w:rFonts w:ascii="Times New Roman" w:hAnsi="Times New Roman"/>
          <w:sz w:val="27"/>
          <w:szCs w:val="27"/>
        </w:rPr>
        <w:t>эластотонометра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В.П. Филатова и С.Ф. </w:t>
      </w:r>
      <w:proofErr w:type="spellStart"/>
      <w:r w:rsidRPr="00A135BD">
        <w:rPr>
          <w:rFonts w:ascii="Times New Roman" w:hAnsi="Times New Roman"/>
          <w:sz w:val="27"/>
          <w:szCs w:val="27"/>
        </w:rPr>
        <w:t>Кальфа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Это тот же тонометр </w:t>
      </w:r>
      <w:proofErr w:type="spellStart"/>
      <w:r w:rsidRPr="00A135BD">
        <w:rPr>
          <w:rFonts w:ascii="Times New Roman" w:hAnsi="Times New Roman"/>
          <w:sz w:val="27"/>
          <w:szCs w:val="27"/>
        </w:rPr>
        <w:t>Маклакова</w:t>
      </w:r>
      <w:proofErr w:type="spellEnd"/>
      <w:r w:rsidRPr="00A135BD">
        <w:rPr>
          <w:rFonts w:ascii="Times New Roman" w:hAnsi="Times New Roman"/>
          <w:sz w:val="27"/>
          <w:szCs w:val="27"/>
        </w:rPr>
        <w:t>, но в нем имеются цилиндры различного веса - 5,0; 7,5; 10,0 и 15,0 г.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Полученные 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тонометрические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данные вычерчивают в виде эластотонометрической кривой. В норме начало </w:t>
      </w:r>
      <w:proofErr w:type="spellStart"/>
      <w:r w:rsidRPr="00A135BD">
        <w:rPr>
          <w:rFonts w:ascii="Times New Roman" w:hAnsi="Times New Roman"/>
          <w:sz w:val="27"/>
          <w:szCs w:val="27"/>
        </w:rPr>
        <w:t>эластокривой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 грузиком 5,0 не превышает 21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ст., конец с гр. 15,0-30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ст., </w:t>
      </w:r>
      <w:proofErr w:type="spellStart"/>
      <w:r w:rsidRPr="00A135BD">
        <w:rPr>
          <w:rFonts w:ascii="Times New Roman" w:hAnsi="Times New Roman"/>
          <w:sz w:val="27"/>
          <w:szCs w:val="27"/>
        </w:rPr>
        <w:t>эластоподъем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т.е. разница между началом и концом составляет в норме от 7 до 12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>. ст.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 xml:space="preserve">Широкое распространение для исследования внутриглазного давления получил </w:t>
      </w:r>
      <w:r w:rsidRPr="00A135BD">
        <w:rPr>
          <w:rFonts w:ascii="Times New Roman" w:hAnsi="Times New Roman"/>
          <w:b/>
          <w:sz w:val="27"/>
          <w:szCs w:val="27"/>
        </w:rPr>
        <w:t xml:space="preserve">метод </w:t>
      </w:r>
      <w:proofErr w:type="spellStart"/>
      <w:r w:rsidRPr="00A135BD">
        <w:rPr>
          <w:rFonts w:ascii="Times New Roman" w:hAnsi="Times New Roman"/>
          <w:b/>
          <w:sz w:val="27"/>
          <w:szCs w:val="27"/>
        </w:rPr>
        <w:t>тонографии</w:t>
      </w:r>
      <w:proofErr w:type="spellEnd"/>
      <w:r w:rsidRPr="00A135BD">
        <w:rPr>
          <w:rFonts w:ascii="Times New Roman" w:hAnsi="Times New Roman"/>
          <w:b/>
          <w:sz w:val="27"/>
          <w:szCs w:val="27"/>
        </w:rPr>
        <w:t>,</w:t>
      </w:r>
      <w:r w:rsidRPr="00A135BD">
        <w:rPr>
          <w:rFonts w:ascii="Times New Roman" w:hAnsi="Times New Roman"/>
          <w:sz w:val="27"/>
          <w:szCs w:val="27"/>
        </w:rPr>
        <w:t xml:space="preserve"> который позволяет получить количественную характеристику продукции и оттока внутриглазной жидкости. Электронный тонометр устанавливают на роговицу в строго вертикальном положении и удерживают в течение 2-х - 4-х минут. Вследствие компрессии отток жидкости из глаза усиливается и постепенно понижается внутриглазное давление. </w:t>
      </w:r>
      <w:proofErr w:type="gramStart"/>
      <w:r w:rsidRPr="00A135BD">
        <w:rPr>
          <w:rFonts w:ascii="Times New Roman" w:hAnsi="Times New Roman"/>
          <w:sz w:val="27"/>
          <w:szCs w:val="27"/>
        </w:rPr>
        <w:t xml:space="preserve">Изменение внутриглазного давления во время электронной 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тонографии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 помощью регистрирующего приспособления записывают на движущуюся бумажную ленту.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Степень снижения внутриглазного давления при 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тонографии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зависит от объема вытесненной из глаза водянистой влаги, что в свою очередь связано с состоянием путей </w:t>
      </w:r>
      <w:proofErr w:type="spellStart"/>
      <w:r w:rsidRPr="00A135BD">
        <w:rPr>
          <w:rFonts w:ascii="Times New Roman" w:hAnsi="Times New Roman"/>
          <w:sz w:val="27"/>
          <w:szCs w:val="27"/>
        </w:rPr>
        <w:t>оттока</w:t>
      </w:r>
      <w:proofErr w:type="gramStart"/>
      <w:r w:rsidRPr="00A135BD">
        <w:rPr>
          <w:rFonts w:ascii="Times New Roman" w:hAnsi="Times New Roman"/>
          <w:sz w:val="27"/>
          <w:szCs w:val="27"/>
        </w:rPr>
        <w:t>.И</w:t>
      </w:r>
      <w:proofErr w:type="gramEnd"/>
      <w:r w:rsidRPr="00A135BD">
        <w:rPr>
          <w:rFonts w:ascii="Times New Roman" w:hAnsi="Times New Roman"/>
          <w:sz w:val="27"/>
          <w:szCs w:val="27"/>
        </w:rPr>
        <w:t>спользуя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специальные таблицы, можно определить коэффициент легкости оттока, который характеризует функцию дренажной системы глаза, а также минутный объем жидкости, вытекающей из глаза.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Метод 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тонографии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особенно ценен для </w:t>
      </w:r>
      <w:proofErr w:type="gramStart"/>
      <w:r w:rsidRPr="00A135BD">
        <w:rPr>
          <w:rFonts w:ascii="Times New Roman" w:hAnsi="Times New Roman"/>
          <w:sz w:val="27"/>
          <w:szCs w:val="27"/>
        </w:rPr>
        <w:t>контроля за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эффективностью медикаментозного и хирургического лечения глаукомы, а также для ранней диагностики глаукомы, при изучении 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тонографических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показателей в динамике.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 норме коэффициент легкости оттока (С) в среднем равен 0,29-0,31 мм3/мин. Минутный объем водянистой влаги (F) равен 1,9-4,5 мм3/мин. Коэффициент Беккера, т.е. отношение Р0</w:t>
      </w:r>
      <w:proofErr w:type="gramStart"/>
      <w:r w:rsidRPr="00A135BD">
        <w:rPr>
          <w:rFonts w:ascii="Times New Roman" w:hAnsi="Times New Roman"/>
          <w:sz w:val="27"/>
          <w:szCs w:val="27"/>
        </w:rPr>
        <w:t>/С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– не выше 100. Истинное внутриглазное давление (Р</w:t>
      </w:r>
      <w:proofErr w:type="gramStart"/>
      <w:r w:rsidRPr="00A135BD">
        <w:rPr>
          <w:rFonts w:ascii="Times New Roman" w:hAnsi="Times New Roman"/>
          <w:sz w:val="27"/>
          <w:szCs w:val="27"/>
        </w:rPr>
        <w:t>0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) – не выше 21,5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>. ст. Объем вытесненной жидкости ?V – не менее 6,5 мм3</w:t>
      </w:r>
    </w:p>
    <w:p w:rsidR="00410384" w:rsidRPr="00A135BD" w:rsidRDefault="00410384" w:rsidP="0073773D">
      <w:pPr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bCs/>
          <w:sz w:val="27"/>
          <w:szCs w:val="27"/>
        </w:rPr>
        <w:t>ГЛАУКОМА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Название глаукома (от гр. </w:t>
      </w:r>
      <w:proofErr w:type="spellStart"/>
      <w:r w:rsidRPr="00A135BD">
        <w:rPr>
          <w:rFonts w:ascii="Times New Roman" w:hAnsi="Times New Roman"/>
          <w:sz w:val="27"/>
          <w:szCs w:val="27"/>
        </w:rPr>
        <w:t>Glaucos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- зеленый) возникло потому, что иногда широкий зрачок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глаукоматозного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глаза при остром приступе имеет желтовато-зеленый цвет.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Глаукома - это группа заболеваний глаз, которые характеризуются постоянным или периодическим повышением внутриглазного давления с последующим развитием атрофии зрительного нерва с экскавацией и типичным изменением поля зрения. Различают глаукому врожденную, первичную и вторичную. Имеется так называемая симптоматическая гипертензия, которая является симптомом другого заболевания. В 10-15% она может перейти в глаукому.</w:t>
      </w:r>
    </w:p>
    <w:p w:rsidR="00410384" w:rsidRPr="00A135BD" w:rsidRDefault="00410384" w:rsidP="0073773D">
      <w:pPr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bCs/>
          <w:sz w:val="27"/>
          <w:szCs w:val="27"/>
        </w:rPr>
        <w:t>ПЕРВИЧНАЯ ГЛАУКОМА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Первичную глаукому делят на </w:t>
      </w: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открытоугольную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закрытоугольную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смешанную. Такое деление возможно после проведения </w:t>
      </w:r>
      <w:proofErr w:type="spellStart"/>
      <w:r w:rsidRPr="00A135BD">
        <w:rPr>
          <w:rFonts w:ascii="Times New Roman" w:hAnsi="Times New Roman"/>
          <w:sz w:val="27"/>
          <w:szCs w:val="27"/>
        </w:rPr>
        <w:t>гониоскопии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т.е. исследования угла передней камеры с помощью </w:t>
      </w:r>
      <w:proofErr w:type="spellStart"/>
      <w:r w:rsidRPr="00A135BD">
        <w:rPr>
          <w:rFonts w:ascii="Times New Roman" w:hAnsi="Times New Roman"/>
          <w:sz w:val="27"/>
          <w:szCs w:val="27"/>
        </w:rPr>
        <w:t>гониоскопа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щелевой лампы. </w:t>
      </w:r>
      <w:proofErr w:type="spellStart"/>
      <w:r w:rsidRPr="00A135BD">
        <w:rPr>
          <w:rFonts w:ascii="Times New Roman" w:hAnsi="Times New Roman"/>
          <w:sz w:val="27"/>
          <w:szCs w:val="27"/>
        </w:rPr>
        <w:lastRenderedPageBreak/>
        <w:t>Глаукоматозный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процесс классифицируется также по стадии заболевания и по степени компенсации внутриглазного давления.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 1975 году принята следующая классификация первичной глаукомы: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0A0"/>
      </w:tblPr>
      <w:tblGrid>
        <w:gridCol w:w="2652"/>
        <w:gridCol w:w="4294"/>
      </w:tblGrid>
      <w:tr w:rsidR="00410384" w:rsidRPr="00F875CD" w:rsidTr="005D47FE"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Форма глаукомы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</w:t>
            </w:r>
            <w:proofErr w:type="spellStart"/>
            <w:r w:rsidRPr="00F875CD">
              <w:rPr>
                <w:rFonts w:ascii="Times New Roman" w:hAnsi="Times New Roman"/>
                <w:sz w:val="27"/>
                <w:szCs w:val="27"/>
              </w:rPr>
              <w:t>закрытоугольная</w:t>
            </w:r>
            <w:proofErr w:type="spellEnd"/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</w:t>
            </w:r>
            <w:proofErr w:type="spellStart"/>
            <w:r w:rsidRPr="00F875CD">
              <w:rPr>
                <w:rFonts w:ascii="Times New Roman" w:hAnsi="Times New Roman"/>
                <w:sz w:val="27"/>
                <w:szCs w:val="27"/>
              </w:rPr>
              <w:t>открытоугольная</w:t>
            </w:r>
            <w:proofErr w:type="spellEnd"/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смешанная</w:t>
            </w:r>
          </w:p>
        </w:tc>
      </w:tr>
      <w:tr w:rsidR="00410384" w:rsidRPr="00F875CD" w:rsidTr="005D47FE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Стадии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начальная (1)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развитая (2)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</w:t>
            </w:r>
            <w:proofErr w:type="spellStart"/>
            <w:r w:rsidRPr="00F875CD">
              <w:rPr>
                <w:rFonts w:ascii="Times New Roman" w:hAnsi="Times New Roman"/>
                <w:sz w:val="27"/>
                <w:szCs w:val="27"/>
              </w:rPr>
              <w:t>далекозашедшая</w:t>
            </w:r>
            <w:proofErr w:type="spellEnd"/>
            <w:r w:rsidRPr="00F875CD">
              <w:rPr>
                <w:rFonts w:ascii="Times New Roman" w:hAnsi="Times New Roman"/>
                <w:sz w:val="27"/>
                <w:szCs w:val="27"/>
              </w:rPr>
              <w:t xml:space="preserve"> (3)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терминальная (4)</w:t>
            </w:r>
          </w:p>
        </w:tc>
      </w:tr>
      <w:tr w:rsidR="00410384" w:rsidRPr="00F875CD" w:rsidTr="005D47FE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Состояние ВГД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</w:t>
            </w:r>
            <w:proofErr w:type="gramStart"/>
            <w:r w:rsidRPr="00F875CD">
              <w:rPr>
                <w:rFonts w:ascii="Times New Roman" w:hAnsi="Times New Roman"/>
                <w:sz w:val="27"/>
                <w:szCs w:val="27"/>
              </w:rPr>
              <w:t>нормальное</w:t>
            </w:r>
            <w:proofErr w:type="gramEnd"/>
            <w:r w:rsidRPr="00F875CD">
              <w:rPr>
                <w:rFonts w:ascii="Times New Roman" w:hAnsi="Times New Roman"/>
                <w:sz w:val="27"/>
                <w:szCs w:val="27"/>
              </w:rPr>
              <w:t xml:space="preserve"> (а) (не превышает 27 мм)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 xml:space="preserve">·      умеренно </w:t>
            </w:r>
            <w:proofErr w:type="gramStart"/>
            <w:r w:rsidRPr="00F875CD">
              <w:rPr>
                <w:rFonts w:ascii="Times New Roman" w:hAnsi="Times New Roman"/>
                <w:sz w:val="27"/>
                <w:szCs w:val="27"/>
              </w:rPr>
              <w:t>повышенное</w:t>
            </w:r>
            <w:proofErr w:type="gramEnd"/>
            <w:r w:rsidRPr="00F875CD">
              <w:rPr>
                <w:rFonts w:ascii="Times New Roman" w:hAnsi="Times New Roman"/>
                <w:sz w:val="27"/>
                <w:szCs w:val="27"/>
              </w:rPr>
              <w:t xml:space="preserve"> (в) (до 32 мм)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</w:t>
            </w:r>
            <w:proofErr w:type="gramStart"/>
            <w:r w:rsidRPr="00F875CD">
              <w:rPr>
                <w:rFonts w:ascii="Times New Roman" w:hAnsi="Times New Roman"/>
                <w:sz w:val="27"/>
                <w:szCs w:val="27"/>
              </w:rPr>
              <w:t>высокое</w:t>
            </w:r>
            <w:proofErr w:type="gramEnd"/>
            <w:r w:rsidRPr="00F875CD">
              <w:rPr>
                <w:rFonts w:ascii="Times New Roman" w:hAnsi="Times New Roman"/>
                <w:sz w:val="27"/>
                <w:szCs w:val="27"/>
              </w:rPr>
              <w:t xml:space="preserve"> (с) (выше 32 мм)</w:t>
            </w:r>
          </w:p>
        </w:tc>
      </w:tr>
      <w:tr w:rsidR="00410384" w:rsidRPr="00F875CD" w:rsidTr="005D47FE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Динамика зрительных функций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нестабилизированная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стабилизированная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</w:tr>
      <w:tr w:rsidR="00410384" w:rsidRPr="00F875CD" w:rsidTr="005D47FE"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556B08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Подозрение </w:t>
            </w:r>
            <w:r w:rsidR="00410384" w:rsidRPr="00F875CD">
              <w:rPr>
                <w:rFonts w:ascii="Times New Roman" w:hAnsi="Times New Roman"/>
                <w:sz w:val="27"/>
                <w:szCs w:val="27"/>
              </w:rPr>
              <w:t>на глаукому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·      Острый приступ глаукомы</w:t>
            </w:r>
          </w:p>
        </w:tc>
      </w:tr>
    </w:tbl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Стадия глаукомы определяется состоянием зрительных функций (в основном, поля зрения) и диска зрительного нерва. В начальной стадии нет краевой экскавации диска и специфических изменений в периферическом поле зрения, но могут иметь место небольшие изменения в </w:t>
      </w:r>
      <w:proofErr w:type="spellStart"/>
      <w:r w:rsidRPr="00A135BD">
        <w:rPr>
          <w:rFonts w:ascii="Times New Roman" w:hAnsi="Times New Roman"/>
          <w:sz w:val="27"/>
          <w:szCs w:val="27"/>
        </w:rPr>
        <w:t>парацентральных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его участках. Диагноз начальной глаукомы основывается на данных тонометрии, </w:t>
      </w:r>
      <w:proofErr w:type="spellStart"/>
      <w:r w:rsidRPr="00A135BD">
        <w:rPr>
          <w:rFonts w:ascii="Times New Roman" w:hAnsi="Times New Roman"/>
          <w:sz w:val="27"/>
          <w:szCs w:val="27"/>
        </w:rPr>
        <w:t>эластотонометрии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компрессионно-тонометрических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исследований, 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тонографии</w:t>
      </w:r>
      <w:proofErr w:type="spellEnd"/>
      <w:r w:rsidRPr="00A135BD">
        <w:rPr>
          <w:rFonts w:ascii="Times New Roman" w:hAnsi="Times New Roman"/>
          <w:sz w:val="27"/>
          <w:szCs w:val="27"/>
        </w:rPr>
        <w:t>, нагрузочных и разгрузочных проб.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 развитой стадии имеется стойкое сужение границ поля зрения на 150 с носовой стороны, краевая экскавация диска зрительного нерва с перегибом сосудов.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 xml:space="preserve">В </w:t>
      </w:r>
      <w:proofErr w:type="spellStart"/>
      <w:r w:rsidRPr="00A135BD">
        <w:rPr>
          <w:rFonts w:ascii="Times New Roman" w:hAnsi="Times New Roman"/>
          <w:sz w:val="27"/>
          <w:szCs w:val="27"/>
        </w:rPr>
        <w:t>далекозашедшей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стадии имеется остаточное поле зрения и значительное снижение остроты зрения, глаукомная атрофия диска зрительного нерва.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 терминальной стадии определить границы поля зрения не удается, острота зрения падает до </w:t>
      </w:r>
      <w:proofErr w:type="spellStart"/>
      <w:r w:rsidRPr="00A135BD">
        <w:rPr>
          <w:rFonts w:ascii="Times New Roman" w:hAnsi="Times New Roman"/>
          <w:sz w:val="27"/>
          <w:szCs w:val="27"/>
        </w:rPr>
        <w:t>светоощущения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даже до полной слепоты.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Состояние ВГД нормальное (а), когда оно не превышает 27 </w:t>
      </w:r>
      <w:proofErr w:type="spellStart"/>
      <w:r w:rsidRPr="00A135BD">
        <w:rPr>
          <w:rFonts w:ascii="Times New Roman" w:hAnsi="Times New Roman"/>
          <w:sz w:val="27"/>
          <w:szCs w:val="27"/>
        </w:rPr>
        <w:t>мм</w:t>
      </w:r>
      <w:proofErr w:type="gramStart"/>
      <w:r w:rsidRPr="00A135BD">
        <w:rPr>
          <w:rFonts w:ascii="Times New Roman" w:hAnsi="Times New Roman"/>
          <w:sz w:val="27"/>
          <w:szCs w:val="27"/>
        </w:rPr>
        <w:t>.р</w:t>
      </w:r>
      <w:proofErr w:type="gramEnd"/>
      <w:r w:rsidRPr="00A135BD">
        <w:rPr>
          <w:rFonts w:ascii="Times New Roman" w:hAnsi="Times New Roman"/>
          <w:sz w:val="27"/>
          <w:szCs w:val="27"/>
        </w:rPr>
        <w:t>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ст., умеренно повышенное (в) - до 32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ст., и высокое (с) - внутриглазное давление выше 33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 Оценка динамики зрительных функций основывается на наблюдениях за изменением поля зрения и диска зрительного нерва. Если в течение длительного периода поле зрения не изменилось, то можно говорить о стабилизации зрительных функций. Сужение границ поля зрения, появление краевой экскавации там, где ее не было раньше, углубление или расширение уже имевшейся ранее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экскавации указывает на нестабилизированный характер динамики зрительных функций.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A135BD">
        <w:rPr>
          <w:rFonts w:ascii="Times New Roman" w:hAnsi="Times New Roman"/>
          <w:b/>
          <w:bCs/>
          <w:sz w:val="27"/>
          <w:szCs w:val="27"/>
        </w:rPr>
        <w:t>Открытоугольная</w:t>
      </w:r>
      <w:proofErr w:type="spellEnd"/>
      <w:r w:rsidRPr="00A135BD">
        <w:rPr>
          <w:rFonts w:ascii="Times New Roman" w:hAnsi="Times New Roman"/>
          <w:b/>
          <w:bCs/>
          <w:sz w:val="27"/>
          <w:szCs w:val="27"/>
        </w:rPr>
        <w:t xml:space="preserve"> глаукома.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При </w:t>
      </w: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глаукоме повышение внутриглазного давления связано с ухудшением оттока жидкости по дренажной системе глаза. В начальной стадии коэффициент легкости оттока в среднем равен 0,14 мм3/мин, а в развитой и </w:t>
      </w:r>
      <w:proofErr w:type="spellStart"/>
      <w:r w:rsidRPr="00A135BD">
        <w:rPr>
          <w:rFonts w:ascii="Times New Roman" w:hAnsi="Times New Roman"/>
          <w:sz w:val="27"/>
          <w:szCs w:val="27"/>
        </w:rPr>
        <w:t>далекозашедшей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- 0,08 мм3/мин.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Для этой глаукомы характерно незаметное </w:t>
      </w:r>
      <w:proofErr w:type="gramStart"/>
      <w:r w:rsidRPr="00A135BD">
        <w:rPr>
          <w:rFonts w:ascii="Times New Roman" w:hAnsi="Times New Roman"/>
          <w:sz w:val="27"/>
          <w:szCs w:val="27"/>
        </w:rPr>
        <w:t>начало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и она часто обнаруживается случайно при профилактических осмотрах, при обращении к глазному врачу для подбора очков, осмотра глазного дна и т.д. Однако</w:t>
      </w:r>
      <w:proofErr w:type="gramStart"/>
      <w:r w:rsidRPr="00A135BD">
        <w:rPr>
          <w:rFonts w:ascii="Times New Roman" w:hAnsi="Times New Roman"/>
          <w:sz w:val="27"/>
          <w:szCs w:val="27"/>
        </w:rPr>
        <w:t>,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иногда бывают жалобы на боли в глазу, в области надбровной дуги и голове, мерцания перед глазами, чувство напряжения в глазу.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глаукома часто сочетается с атеросклерозом, гипертонической болезнью, хроническими заболеваниями легких, диабетом. При объективном осмотре глубина передней камеры не изменена, имеются трофические изменения радужной оболочки. На глазном дне постепенно развивается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атрофия зрительного нерва. Для этой глаукомы характерно медленное прогрессирующее течение.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Концепций патогенеза </w:t>
      </w: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глаукомы много. </w:t>
      </w:r>
      <w:proofErr w:type="gramStart"/>
      <w:r w:rsidRPr="00A135BD">
        <w:rPr>
          <w:rFonts w:ascii="Times New Roman" w:hAnsi="Times New Roman"/>
          <w:sz w:val="27"/>
          <w:szCs w:val="27"/>
        </w:rPr>
        <w:t>Основные из  них:</w:t>
      </w:r>
      <w:proofErr w:type="gramEnd"/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bCs/>
          <w:sz w:val="27"/>
          <w:szCs w:val="27"/>
        </w:rPr>
        <w:t>Сосудистая (С.Н Федоров.)</w:t>
      </w:r>
      <w:r w:rsidRPr="00A135BD">
        <w:rPr>
          <w:rFonts w:ascii="Times New Roman" w:hAnsi="Times New Roman"/>
          <w:sz w:val="27"/>
          <w:szCs w:val="27"/>
        </w:rPr>
        <w:t xml:space="preserve"> - </w:t>
      </w: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глаукома является ишемической болезнью переднего отдела глаза. Ишемия возникает в бассейне задних длинных и передних цилиарных артерий, т.е. в сосудах радужной оболочки, цилиарного тела, сосудах склеры и конъюнктивы в зоне лимба. Это, в свою очередь, ведет к гипосекреции камерной влаги и развитию дистрофических процессов в дренажной системе. Дистрофия тканей заканчивается склерозом, </w:t>
      </w:r>
      <w:r w:rsidRPr="00A135BD">
        <w:rPr>
          <w:rFonts w:ascii="Times New Roman" w:hAnsi="Times New Roman"/>
          <w:sz w:val="27"/>
          <w:szCs w:val="27"/>
        </w:rPr>
        <w:lastRenderedPageBreak/>
        <w:t xml:space="preserve">фиброзом фильтрующей зоны глаза, а, следовательно, выраженными нарушениями гидродинамики, что </w:t>
      </w:r>
      <w:proofErr w:type="gramStart"/>
      <w:r w:rsidRPr="00A135BD">
        <w:rPr>
          <w:rFonts w:ascii="Times New Roman" w:hAnsi="Times New Roman"/>
          <w:sz w:val="27"/>
          <w:szCs w:val="27"/>
        </w:rPr>
        <w:t>в последствии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приводит к нарушению внутриглазного давления.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A135BD">
        <w:rPr>
          <w:rFonts w:ascii="Times New Roman" w:hAnsi="Times New Roman"/>
          <w:b/>
          <w:bCs/>
          <w:sz w:val="27"/>
          <w:szCs w:val="27"/>
        </w:rPr>
        <w:t>Метаболическая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, когда изменяется нормальный состав водянистой влаги. А.Я. Бунин нашел во влаге передней камеры свободный радикал, который повреждает липидные мембраны. А.П. Нестеров считает, что в патогенезе </w:t>
      </w: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глаукомы важную роль имеет функциональный блок </w:t>
      </w:r>
      <w:proofErr w:type="spellStart"/>
      <w:r w:rsidRPr="00A135BD">
        <w:rPr>
          <w:rFonts w:ascii="Times New Roman" w:hAnsi="Times New Roman"/>
          <w:sz w:val="27"/>
          <w:szCs w:val="27"/>
        </w:rPr>
        <w:t>Шлеммова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канала. Уже ранее сказано, что склеральный синус отделен от передней камеры трабекулой, которую можно рассматривать как проницаемую для воды мембрану. Давление в глазу выше, чем в синусе, поэтому мембрана всегда изогнута в просвет </w:t>
      </w:r>
      <w:proofErr w:type="spellStart"/>
      <w:r w:rsidRPr="00A135BD">
        <w:rPr>
          <w:rFonts w:ascii="Times New Roman" w:hAnsi="Times New Roman"/>
          <w:sz w:val="27"/>
          <w:szCs w:val="27"/>
        </w:rPr>
        <w:t>Шлеммова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канала. Чем меньше упругость трабекулы, тем она легче смещается. С возрастом она становится дряблой и увеличивается разность давления по обе стороны. Трабекула смещается в сторону синуса. Синус - это очень узкая щель, даже в норме. За счет смещения диафрагмы он может закрыться. Затем начинают сдавливаться и </w:t>
      </w:r>
      <w:proofErr w:type="spellStart"/>
      <w:r w:rsidRPr="00A135BD">
        <w:rPr>
          <w:rFonts w:ascii="Times New Roman" w:hAnsi="Times New Roman"/>
          <w:sz w:val="27"/>
          <w:szCs w:val="27"/>
        </w:rPr>
        <w:t>трабекулярные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щели. Продолжающееся при глаукоме </w:t>
      </w:r>
      <w:proofErr w:type="spellStart"/>
      <w:r w:rsidRPr="00A135BD">
        <w:rPr>
          <w:rFonts w:ascii="Times New Roman" w:hAnsi="Times New Roman"/>
          <w:sz w:val="27"/>
          <w:szCs w:val="27"/>
        </w:rPr>
        <w:t>сдавление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синуса приводит к повреждению его эндотелия с последующим отеком и дегенерацией прилежащих тканей.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Глаукома является многофакторным заболеванием. И ни одна из концепций не может с достоверностью сказать об </w:t>
      </w:r>
      <w:proofErr w:type="spellStart"/>
      <w:r w:rsidRPr="00A135BD">
        <w:rPr>
          <w:rFonts w:ascii="Times New Roman" w:hAnsi="Times New Roman"/>
          <w:sz w:val="27"/>
          <w:szCs w:val="27"/>
        </w:rPr>
        <w:t>этиопатогенезе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глаукомы. Через несколько лет после начала заболевания возникают изменения в диске зрительного нерва.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Существуют две принципиально отличающиеся теории:</w:t>
      </w:r>
      <w:r w:rsidRPr="00A135BD">
        <w:rPr>
          <w:rFonts w:ascii="Times New Roman" w:hAnsi="Times New Roman"/>
          <w:sz w:val="27"/>
          <w:szCs w:val="27"/>
        </w:rPr>
        <w:t xml:space="preserve"> первая - Мюллера, который говорил, что атрофия и экскавация диска зрительного нерва развиваются в результате механического давления, и вторая - </w:t>
      </w:r>
      <w:proofErr w:type="spellStart"/>
      <w:r w:rsidRPr="00A135BD">
        <w:rPr>
          <w:rFonts w:ascii="Times New Roman" w:hAnsi="Times New Roman"/>
          <w:sz w:val="27"/>
          <w:szCs w:val="27"/>
        </w:rPr>
        <w:t>Егера</w:t>
      </w:r>
      <w:proofErr w:type="spellEnd"/>
      <w:r w:rsidRPr="00A135BD">
        <w:rPr>
          <w:rFonts w:ascii="Times New Roman" w:hAnsi="Times New Roman"/>
          <w:sz w:val="27"/>
          <w:szCs w:val="27"/>
        </w:rPr>
        <w:t>, считающего причиной этих изменений ишемию зрительного нерва.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При </w:t>
      </w: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глаукоме сначала ухудшается отток, затем повышается внутриглазное давление, далее наступает изменение зрительного нерва и поля зрения. </w:t>
      </w:r>
      <w:proofErr w:type="gramStart"/>
      <w:r w:rsidRPr="00A135BD">
        <w:rPr>
          <w:rFonts w:ascii="Times New Roman" w:hAnsi="Times New Roman"/>
          <w:sz w:val="27"/>
          <w:szCs w:val="27"/>
        </w:rPr>
        <w:t>В зрительном нерве давление равно внутричерепному и близко к нулю.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Зрительный нерв внутри глаза (головка) питается из коротких задних цилиарных артерий. Эти сосуды подвергаются действию внутриглазного давления и изменяются. Зрительный нерв выходит из глаза через решетчатую пластинку, имеющую в среднем 400 отверстий. Шесть слоев и соответственно расположены отверстия. Между каждой пластиной расположена </w:t>
      </w:r>
      <w:proofErr w:type="spellStart"/>
      <w:r w:rsidRPr="00A135BD">
        <w:rPr>
          <w:rFonts w:ascii="Times New Roman" w:hAnsi="Times New Roman"/>
          <w:sz w:val="27"/>
          <w:szCs w:val="27"/>
        </w:rPr>
        <w:t>глиальная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ткань. Каждый пучок волокон зрительного нерва проходит 6 отверстий, которые должны совпадать. При повышении внутриглазного давления нарушается центровка </w:t>
      </w:r>
      <w:proofErr w:type="gramStart"/>
      <w:r w:rsidRPr="00A135BD">
        <w:rPr>
          <w:rFonts w:ascii="Times New Roman" w:hAnsi="Times New Roman"/>
          <w:sz w:val="27"/>
          <w:szCs w:val="27"/>
        </w:rPr>
        <w:t>отверстий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и пучки нервных волокон сдавливаются. Нарушение движения тока приводит к атрофии  волокон. Пучки волокон страдают в разное время. По мнению А.П. Нестерова главная причина здесь, наверное, механическая.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 xml:space="preserve">Атрофия зрительного нерва с экскавацией имеет разную форму. Она может быть </w:t>
      </w:r>
      <w:proofErr w:type="spellStart"/>
      <w:r w:rsidRPr="00A135BD">
        <w:rPr>
          <w:rFonts w:ascii="Times New Roman" w:hAnsi="Times New Roman"/>
          <w:sz w:val="27"/>
          <w:szCs w:val="27"/>
        </w:rPr>
        <w:t>блюдцевидной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с прорывом в </w:t>
      </w:r>
      <w:proofErr w:type="spellStart"/>
      <w:r w:rsidRPr="00A135BD">
        <w:rPr>
          <w:rFonts w:ascii="Times New Roman" w:hAnsi="Times New Roman"/>
          <w:sz w:val="27"/>
          <w:szCs w:val="27"/>
        </w:rPr>
        <w:t>темпоральную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сторону, с перекрытием, с распространением книзу.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A135BD">
        <w:rPr>
          <w:rFonts w:ascii="Times New Roman" w:hAnsi="Times New Roman"/>
          <w:b/>
          <w:bCs/>
          <w:sz w:val="27"/>
          <w:szCs w:val="27"/>
        </w:rPr>
        <w:t>Закрытоугольная</w:t>
      </w:r>
      <w:proofErr w:type="spellEnd"/>
      <w:r w:rsidRPr="00A135BD">
        <w:rPr>
          <w:rFonts w:ascii="Times New Roman" w:hAnsi="Times New Roman"/>
          <w:b/>
          <w:bCs/>
          <w:sz w:val="27"/>
          <w:szCs w:val="27"/>
        </w:rPr>
        <w:t xml:space="preserve"> глаукома</w:t>
      </w:r>
      <w:r w:rsidRPr="00A135BD"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Она составляет 20-25% от числа всей первичной глаукомы. Непосредственной причиной подъема ВГД при ней является блок угла передней камеры прикорневой частью радужки с последующим ухудшением оттока. Предрасполагающие факторы: мелкая передняя камера, узкий угол передней камеры, небольшой по размеру глаз (22 мм)</w:t>
      </w:r>
      <w:proofErr w:type="gramStart"/>
      <w:r w:rsidRPr="00A135BD">
        <w:rPr>
          <w:rFonts w:ascii="Times New Roman" w:hAnsi="Times New Roman"/>
          <w:sz w:val="27"/>
          <w:szCs w:val="27"/>
        </w:rPr>
        <w:t>,б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ольшие размеры хрусталика и большие цилиарные отростки, переднее смещение цилиарного тела и </w:t>
      </w:r>
      <w:proofErr w:type="spellStart"/>
      <w:r w:rsidRPr="00A135BD">
        <w:rPr>
          <w:rFonts w:ascii="Times New Roman" w:hAnsi="Times New Roman"/>
          <w:sz w:val="27"/>
          <w:szCs w:val="27"/>
        </w:rPr>
        <w:t>иридо-хрусталиковой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диафрагмы.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Ведущей теорией является теория относительного зрачкового блока. В глазах с мелкой передней камерой и узким углом имеется более плотный контакт радужки с передней поверхностью хрусталика. Это снижает отток из задней камеры в переднюю, повышается давление в задней камере, радужка </w:t>
      </w:r>
      <w:proofErr w:type="spellStart"/>
      <w:r w:rsidRPr="00A135BD">
        <w:rPr>
          <w:rFonts w:ascii="Times New Roman" w:hAnsi="Times New Roman"/>
          <w:sz w:val="27"/>
          <w:szCs w:val="27"/>
        </w:rPr>
        <w:t>бомбируется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приближается к </w:t>
      </w:r>
      <w:proofErr w:type="spellStart"/>
      <w:r w:rsidRPr="00A135BD">
        <w:rPr>
          <w:rFonts w:ascii="Times New Roman" w:hAnsi="Times New Roman"/>
          <w:sz w:val="27"/>
          <w:szCs w:val="27"/>
        </w:rPr>
        <w:t>трабекулярной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зоне, закрывая ее. Камерная влага поступает в стекловидное тело, оно набухает, смещает вперед </w:t>
      </w:r>
      <w:proofErr w:type="spellStart"/>
      <w:r w:rsidRPr="00A135BD">
        <w:rPr>
          <w:rFonts w:ascii="Times New Roman" w:hAnsi="Times New Roman"/>
          <w:sz w:val="27"/>
          <w:szCs w:val="27"/>
        </w:rPr>
        <w:t>иридо-хрусталиковую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диафрагму и еще больше блокирует угол, что приводит к острому приступу глаукомы.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 начале – функциональная стадия, здесь подъем ВГД кратковременный. Для диагноза </w:t>
      </w:r>
      <w:proofErr w:type="gramStart"/>
      <w:r w:rsidRPr="00A135BD">
        <w:rPr>
          <w:rFonts w:ascii="Times New Roman" w:hAnsi="Times New Roman"/>
          <w:sz w:val="27"/>
          <w:szCs w:val="27"/>
        </w:rPr>
        <w:t>важна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5BD">
        <w:rPr>
          <w:rFonts w:ascii="Times New Roman" w:hAnsi="Times New Roman"/>
          <w:sz w:val="27"/>
          <w:szCs w:val="27"/>
        </w:rPr>
        <w:t>гониоскопия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но можно применить и ориентировочный метод по Ван </w:t>
      </w:r>
      <w:proofErr w:type="spellStart"/>
      <w:r w:rsidRPr="00A135BD">
        <w:rPr>
          <w:rFonts w:ascii="Times New Roman" w:hAnsi="Times New Roman"/>
          <w:sz w:val="27"/>
          <w:szCs w:val="27"/>
        </w:rPr>
        <w:t>Герику</w:t>
      </w:r>
      <w:proofErr w:type="spellEnd"/>
      <w:r w:rsidRPr="00A135BD"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На область наружного лимба наводится узкий луч света осветителя щелевой лампы, который устанавливается под углом к микроскопу в 45 градусов. При осмотре щелевой лампой видны три полоски. Наружная, светлая полоса соответствует срезу роговицы, средняя – темная, соответствует оптически пустому пространству равному глубине передней камеры в области ее угла, внутренняя – светлая, освещает участок радужки.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Если темная полоска равна или шире 1/2 среза роговицы - угол широкий или средней ширины, 1/4 - узкий, менее 1/4 - закрыт.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 период повышения ВГД при </w:t>
      </w:r>
      <w:proofErr w:type="spellStart"/>
      <w:r w:rsidRPr="00A135BD">
        <w:rPr>
          <w:rFonts w:ascii="Times New Roman" w:hAnsi="Times New Roman"/>
          <w:sz w:val="27"/>
          <w:szCs w:val="27"/>
        </w:rPr>
        <w:t>закрытоугольной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глаукоме угол всегда закрыт. Радужка почти не изменяется, но имеется прикорневой бомбаж. Для </w:t>
      </w:r>
      <w:proofErr w:type="gramStart"/>
      <w:r w:rsidRPr="00A135BD">
        <w:rPr>
          <w:rFonts w:ascii="Times New Roman" w:hAnsi="Times New Roman"/>
          <w:sz w:val="27"/>
          <w:szCs w:val="27"/>
        </w:rPr>
        <w:t>перенесших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острый приступ характерно наличие очаговой и </w:t>
      </w:r>
      <w:proofErr w:type="spellStart"/>
      <w:r w:rsidRPr="00A135BD">
        <w:rPr>
          <w:rFonts w:ascii="Times New Roman" w:hAnsi="Times New Roman"/>
          <w:sz w:val="27"/>
          <w:szCs w:val="27"/>
        </w:rPr>
        <w:t>секторообразной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атрофии радужки, а также расширение зрачка и катаракты Фохта.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При </w:t>
      </w:r>
      <w:proofErr w:type="spellStart"/>
      <w:r w:rsidRPr="00A135BD">
        <w:rPr>
          <w:rFonts w:ascii="Times New Roman" w:hAnsi="Times New Roman"/>
          <w:sz w:val="27"/>
          <w:szCs w:val="27"/>
        </w:rPr>
        <w:t>закрытоугольной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глаукоме имеются жалобы больных на появление периодически «тумана» перед глазами, радужных кругов при взгляде на </w:t>
      </w:r>
      <w:r w:rsidRPr="00A135BD">
        <w:rPr>
          <w:rFonts w:ascii="Times New Roman" w:hAnsi="Times New Roman"/>
          <w:sz w:val="27"/>
          <w:szCs w:val="27"/>
        </w:rPr>
        <w:lastRenderedPageBreak/>
        <w:t xml:space="preserve">источник света, чувство тяжести в глазах, нередко возникают боли в глазу ломящего характера с иррадиацией в соответствующую половину головы. Иногда </w:t>
      </w:r>
      <w:proofErr w:type="spellStart"/>
      <w:r w:rsidRPr="00A135BD">
        <w:rPr>
          <w:rFonts w:ascii="Times New Roman" w:hAnsi="Times New Roman"/>
          <w:sz w:val="27"/>
          <w:szCs w:val="27"/>
        </w:rPr>
        <w:t>закрытоугольная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глаукома может протекать в виде острого приступа.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Симптомы и лечение острого приступа глаукомы</w:t>
      </w:r>
      <w:r w:rsidRPr="00A135BD">
        <w:rPr>
          <w:rFonts w:ascii="Times New Roman" w:hAnsi="Times New Roman"/>
          <w:sz w:val="27"/>
          <w:szCs w:val="27"/>
        </w:rPr>
        <w:t xml:space="preserve"> должен знать каждый врач, независимо от его специальности, т.к. немедленно принятые меры и своевременное оперативное вмешательство сохраняет больному зрение. </w:t>
      </w:r>
      <w:proofErr w:type="gramStart"/>
      <w:r w:rsidRPr="00A135BD">
        <w:rPr>
          <w:rFonts w:ascii="Times New Roman" w:hAnsi="Times New Roman"/>
          <w:sz w:val="27"/>
          <w:szCs w:val="27"/>
        </w:rPr>
        <w:t>Острый приступ может быть первым проявлением болезни, на чаще возникает на фоне выраженной хронически протекающей глаукомы.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У женщин он бывает значительно чаще, чем у мужчин. Начинается острый приступ внезапно, обычно на одном глазу, нередко в вечернее время, но может возникнуть в любое время суток. </w:t>
      </w:r>
      <w:proofErr w:type="gramStart"/>
      <w:r w:rsidRPr="00A135BD">
        <w:rPr>
          <w:rFonts w:ascii="Times New Roman" w:hAnsi="Times New Roman"/>
          <w:sz w:val="27"/>
          <w:szCs w:val="27"/>
        </w:rPr>
        <w:t xml:space="preserve">Появляется резкая боль в глазу, </w:t>
      </w:r>
      <w:proofErr w:type="spellStart"/>
      <w:r w:rsidRPr="00A135BD">
        <w:rPr>
          <w:rFonts w:ascii="Times New Roman" w:hAnsi="Times New Roman"/>
          <w:sz w:val="27"/>
          <w:szCs w:val="27"/>
        </w:rPr>
        <w:t>иррадиирующая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по ходу разветвления тройничного нерва, в висок, лоб, половину головы, челюсти, зубы, общее недомогание, слабость, упадок сил, замедление пульса, иногда тошнота и рвота, озноб, повышение температуры тела.</w:t>
      </w:r>
      <w:proofErr w:type="gramEnd"/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Возникновению острого приступа глаукомы часто предшествуют эмоциональные переживания, нервные потрясения, сильное охлаждение или перегревание тела, тяжелая физическая работа, прием алкоголя, препаратов атропина, закапывания в конъюнктивальный мешок </w:t>
      </w:r>
      <w:proofErr w:type="spellStart"/>
      <w:r w:rsidRPr="00A135BD">
        <w:rPr>
          <w:rFonts w:ascii="Times New Roman" w:hAnsi="Times New Roman"/>
          <w:sz w:val="27"/>
          <w:szCs w:val="27"/>
        </w:rPr>
        <w:t>мидриатиков</w:t>
      </w:r>
      <w:proofErr w:type="spellEnd"/>
      <w:r w:rsidRPr="00A135BD">
        <w:rPr>
          <w:rFonts w:ascii="Times New Roman" w:hAnsi="Times New Roman"/>
          <w:sz w:val="27"/>
          <w:szCs w:val="27"/>
        </w:rPr>
        <w:t>, обильного приема жидкости и др.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При осмотре</w:t>
      </w:r>
      <w:r w:rsidRPr="00A135BD">
        <w:rPr>
          <w:rFonts w:ascii="Times New Roman" w:hAnsi="Times New Roman"/>
          <w:sz w:val="27"/>
          <w:szCs w:val="27"/>
        </w:rPr>
        <w:t xml:space="preserve"> больного обнаруживают отек век, сужение глазной щели, слезотечение, резко выраженную застойную инъекцию глазного яблока. Роговая оболочка тусклая, шероховата, эпителий приподнят в виде пузырьков (отек), в нем проявляются микротрещины. Чувствительность роговицы резко понижена, вплоть до полной анестезии.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Передняя камера мелкая или совсем отсутствует, камерная влага становится менее прозрачной из-за обилия белка, в радужной оболочке явления застойной гиперемии, цвет ее тусклый, рисунок стушеван. Зрачок широкий, неправильной овальной формы, в области зрачка желто-зеленый рефлекс. В результате отека и образования ограниченных мелких беловатых помутнений под передней капсулой, снижается прозрачность хрусталика. Офтальмоскопия затруднена.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После закапывания 1-2 капель глицерина в результате дегидратации временно просветляется роговица и тогда на глазном дне видна гиперемия и легкая отечность диска зрительного нерва, расширение и извилистость вен сетчатки, пульсация центральной артерии сетчатки в области диска зрительного нерва, иногда кровоизлияния в сетчатку.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Внутриглазное давление при остром приступе глаукомы бывает резко повышенным до 60-70 и даже до 80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>. ст., глаз тверд, как "камень" (T+3).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 xml:space="preserve">Зрение больного значительно снижается, вплоть до движения руки у лица. Исход острого приступа в начальных стадиях глаукомы, особенно при своевременном и рациональном лечении может быть </w:t>
      </w:r>
      <w:proofErr w:type="gramStart"/>
      <w:r w:rsidRPr="00A135BD">
        <w:rPr>
          <w:rFonts w:ascii="Times New Roman" w:hAnsi="Times New Roman"/>
          <w:sz w:val="27"/>
          <w:szCs w:val="27"/>
        </w:rPr>
        <w:t>благоприятным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и зрение может полностью восстановиться. Только в редких случаях, так называемой молниеносной глаукоме (</w:t>
      </w:r>
      <w:proofErr w:type="spellStart"/>
      <w:r w:rsidRPr="00A135BD">
        <w:rPr>
          <w:rFonts w:ascii="Times New Roman" w:hAnsi="Times New Roman"/>
          <w:sz w:val="27"/>
          <w:szCs w:val="27"/>
        </w:rPr>
        <w:t>glaucomafulminans</w:t>
      </w:r>
      <w:proofErr w:type="spellEnd"/>
      <w:r w:rsidRPr="00A135BD">
        <w:rPr>
          <w:rFonts w:ascii="Times New Roman" w:hAnsi="Times New Roman"/>
          <w:sz w:val="27"/>
          <w:szCs w:val="27"/>
        </w:rPr>
        <w:t>) уже, на протяжении первых часов может наступить необратимая слепота вследствие прекращения циркуляции крови в сетчатке.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Клиническая картина острого приступа характерна, но в отдельных случаях возможны ошибки. Дифференцируют с острым иридоциклитом, который также сопровождается болями в глазу и голове.</w:t>
      </w:r>
    </w:p>
    <w:p w:rsidR="00410384" w:rsidRPr="00A135BD" w:rsidRDefault="00410384" w:rsidP="0073773D">
      <w:pPr>
        <w:jc w:val="both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Признаки, отличающие острый приступ глаукомы от иридоциклита: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4143"/>
        <w:gridCol w:w="3370"/>
      </w:tblGrid>
      <w:tr w:rsidR="00410384" w:rsidRPr="00F875CD" w:rsidTr="005D47FE">
        <w:tc>
          <w:tcPr>
            <w:tcW w:w="4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Острый приступ глаукомы</w:t>
            </w:r>
          </w:p>
        </w:tc>
        <w:tc>
          <w:tcPr>
            <w:tcW w:w="3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Иридоциклит</w:t>
            </w:r>
          </w:p>
        </w:tc>
      </w:tr>
      <w:tr w:rsidR="00410384" w:rsidRPr="00F875CD" w:rsidTr="005D47FE"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1.Инъекция застойного характера; расширены все видимые сосуды глазного яблока.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 xml:space="preserve">1.Инъекция воспалительного характера, преобладает </w:t>
            </w:r>
            <w:proofErr w:type="spellStart"/>
            <w:r w:rsidRPr="00F875CD">
              <w:rPr>
                <w:rFonts w:ascii="Times New Roman" w:hAnsi="Times New Roman"/>
                <w:sz w:val="27"/>
                <w:szCs w:val="27"/>
              </w:rPr>
              <w:t>перикорнеальная</w:t>
            </w:r>
            <w:proofErr w:type="spellEnd"/>
            <w:r w:rsidRPr="00F875CD">
              <w:rPr>
                <w:rFonts w:ascii="Times New Roman" w:hAnsi="Times New Roman"/>
                <w:sz w:val="27"/>
                <w:szCs w:val="27"/>
              </w:rPr>
              <w:t xml:space="preserve"> инъекция.</w:t>
            </w:r>
          </w:p>
        </w:tc>
      </w:tr>
      <w:tr w:rsidR="00410384" w:rsidRPr="00F875CD" w:rsidTr="005D47FE"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2.Роговицы диффузно мутна, поверхность шероховатая.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2.Роговица прозрачная. Поверхность роговицы гладкая, блестящая.</w:t>
            </w:r>
          </w:p>
        </w:tc>
      </w:tr>
      <w:tr w:rsidR="00410384" w:rsidRPr="00F875CD" w:rsidTr="005D47FE"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3.Чувствительность роговицы снижена или отсутствует.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3.Чувствительность роговицы сохранена.</w:t>
            </w:r>
          </w:p>
        </w:tc>
      </w:tr>
      <w:tr w:rsidR="00410384" w:rsidRPr="00F875CD" w:rsidTr="005D47FE"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4.Передняя камера мелкая или отсутствует совсем.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4.Передняя камера нормальной глубины, может быть неравномерной.</w:t>
            </w:r>
          </w:p>
        </w:tc>
      </w:tr>
      <w:tr w:rsidR="00410384" w:rsidRPr="00F875CD" w:rsidTr="005D47FE"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5.Цвет радужки не изменен.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5.Цвет радужки изменен.</w:t>
            </w:r>
          </w:p>
        </w:tc>
      </w:tr>
      <w:tr w:rsidR="00410384" w:rsidRPr="00F875CD" w:rsidTr="005D47FE"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6.Зрачок широкий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6.Зрачок уже, чем на здоровой стороне.</w:t>
            </w:r>
          </w:p>
        </w:tc>
      </w:tr>
      <w:tr w:rsidR="00410384" w:rsidRPr="00F875CD" w:rsidTr="005D47FE"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 xml:space="preserve">7.Преобладают </w:t>
            </w:r>
            <w:proofErr w:type="spellStart"/>
            <w:r w:rsidRPr="00F875CD">
              <w:rPr>
                <w:rFonts w:ascii="Times New Roman" w:hAnsi="Times New Roman"/>
                <w:sz w:val="27"/>
                <w:szCs w:val="27"/>
              </w:rPr>
              <w:t>иррадиирующие</w:t>
            </w:r>
            <w:proofErr w:type="spellEnd"/>
            <w:r w:rsidRPr="00F875CD">
              <w:rPr>
                <w:rFonts w:ascii="Times New Roman" w:hAnsi="Times New Roman"/>
                <w:sz w:val="27"/>
                <w:szCs w:val="27"/>
              </w:rPr>
              <w:t xml:space="preserve"> боли.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7.Преобладают боли в глазном яблоке.</w:t>
            </w:r>
          </w:p>
        </w:tc>
      </w:tr>
      <w:tr w:rsidR="00410384" w:rsidRPr="00F875CD" w:rsidTr="005D47FE">
        <w:tc>
          <w:tcPr>
            <w:tcW w:w="41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8.Внутриглазное давление резко повышено.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8.Внутриглазное давление нормально или понижено.</w:t>
            </w:r>
          </w:p>
        </w:tc>
      </w:tr>
    </w:tbl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lastRenderedPageBreak/>
        <w:t>Лечение острого приступа глаукомы</w:t>
      </w:r>
      <w:r w:rsidRPr="00A135BD">
        <w:rPr>
          <w:rFonts w:ascii="Times New Roman" w:hAnsi="Times New Roman"/>
          <w:sz w:val="27"/>
          <w:szCs w:val="27"/>
        </w:rPr>
        <w:t xml:space="preserve">. Лечение надо начинать сразу, как только установлен диагноз. Необходимо нормализовать внутриглазное давление, восстановить кровоснабжение глаза, избавить больного от болей. Каждый врач должен уметь оказать первую помощь, которая заключается в закапывании в глаз 1% раствора пилокарпина гидрохлорида каждые 30 минут в течение первых двух часов, затем через час в течение двух часов и продолжать закапывание каждые три часа. Можно добавить еще 2 раза в день закапывание </w:t>
      </w:r>
      <w:proofErr w:type="spellStart"/>
      <w:r w:rsidRPr="00A135BD">
        <w:rPr>
          <w:rFonts w:ascii="Times New Roman" w:hAnsi="Times New Roman"/>
          <w:sz w:val="27"/>
          <w:szCs w:val="27"/>
        </w:rPr>
        <w:t>антихолинэстеразных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препаратов. Внутрь дают 0,25 г </w:t>
      </w:r>
      <w:proofErr w:type="spellStart"/>
      <w:r w:rsidRPr="00A135BD">
        <w:rPr>
          <w:rFonts w:ascii="Times New Roman" w:hAnsi="Times New Roman"/>
          <w:sz w:val="27"/>
          <w:szCs w:val="27"/>
        </w:rPr>
        <w:t>диакарба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вводят подкожно 1 мл 2% раствора </w:t>
      </w:r>
      <w:proofErr w:type="spellStart"/>
      <w:r w:rsidRPr="00A135BD">
        <w:rPr>
          <w:rFonts w:ascii="Times New Roman" w:hAnsi="Times New Roman"/>
          <w:sz w:val="27"/>
          <w:szCs w:val="27"/>
        </w:rPr>
        <w:t>промедола</w:t>
      </w:r>
      <w:proofErr w:type="spellEnd"/>
      <w:r w:rsidRPr="00A135BD"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Через 3 часа, если приступ не </w:t>
      </w:r>
      <w:proofErr w:type="gramStart"/>
      <w:r w:rsidRPr="00A135BD">
        <w:rPr>
          <w:rFonts w:ascii="Times New Roman" w:hAnsi="Times New Roman"/>
          <w:sz w:val="27"/>
          <w:szCs w:val="27"/>
        </w:rPr>
        <w:t>купируется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и отсутствуют противопоказания со стороны общего состояния больного, следует внутримышечно ввести </w:t>
      </w:r>
      <w:proofErr w:type="spellStart"/>
      <w:r w:rsidRPr="00A135BD">
        <w:rPr>
          <w:rFonts w:ascii="Times New Roman" w:hAnsi="Times New Roman"/>
          <w:sz w:val="27"/>
          <w:szCs w:val="27"/>
        </w:rPr>
        <w:t>литическую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смесь, состоящую из 1 мл 2,5% раствора </w:t>
      </w:r>
      <w:proofErr w:type="spellStart"/>
      <w:r w:rsidRPr="00A135BD">
        <w:rPr>
          <w:rFonts w:ascii="Times New Roman" w:hAnsi="Times New Roman"/>
          <w:sz w:val="27"/>
          <w:szCs w:val="27"/>
        </w:rPr>
        <w:t>аминазина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1 мл 2,5% раствора </w:t>
      </w:r>
      <w:proofErr w:type="spellStart"/>
      <w:r w:rsidRPr="00A135BD">
        <w:rPr>
          <w:rFonts w:ascii="Times New Roman" w:hAnsi="Times New Roman"/>
          <w:sz w:val="27"/>
          <w:szCs w:val="27"/>
        </w:rPr>
        <w:t>пипольфена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или 1 мл 1% раствора </w:t>
      </w:r>
      <w:proofErr w:type="spellStart"/>
      <w:r w:rsidRPr="00A135BD">
        <w:rPr>
          <w:rFonts w:ascii="Times New Roman" w:hAnsi="Times New Roman"/>
          <w:sz w:val="27"/>
          <w:szCs w:val="27"/>
        </w:rPr>
        <w:t>димедрола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1 мл 2% раствора </w:t>
      </w:r>
      <w:proofErr w:type="spellStart"/>
      <w:r w:rsidRPr="00A135BD">
        <w:rPr>
          <w:rFonts w:ascii="Times New Roman" w:hAnsi="Times New Roman"/>
          <w:sz w:val="27"/>
          <w:szCs w:val="27"/>
        </w:rPr>
        <w:t>промедола</w:t>
      </w:r>
      <w:proofErr w:type="spellEnd"/>
      <w:r w:rsidRPr="00A135BD">
        <w:rPr>
          <w:rFonts w:ascii="Times New Roman" w:hAnsi="Times New Roman"/>
          <w:sz w:val="27"/>
          <w:szCs w:val="27"/>
        </w:rPr>
        <w:t>. Внутрь дают глицерин из расчета 1,3 мл на 1 кг веса тела больного на фруктовом соке.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Если в течение 6 часов приступ не купируется, можно повторить введение </w:t>
      </w:r>
      <w:proofErr w:type="spellStart"/>
      <w:r w:rsidRPr="00A135BD">
        <w:rPr>
          <w:rFonts w:ascii="Times New Roman" w:hAnsi="Times New Roman"/>
          <w:sz w:val="27"/>
          <w:szCs w:val="27"/>
        </w:rPr>
        <w:t>литической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смеси в той же дозировке. </w:t>
      </w:r>
      <w:proofErr w:type="gramStart"/>
      <w:r w:rsidRPr="00A135BD">
        <w:rPr>
          <w:rFonts w:ascii="Times New Roman" w:hAnsi="Times New Roman"/>
          <w:sz w:val="27"/>
          <w:szCs w:val="27"/>
        </w:rPr>
        <w:t>Следует провести отвлекающую терапию (пиявки на висок, горчичники на затылок, горячие ножные ванны, солевое слабительное в количестве 25 гр. Больного направляют в стационар.</w:t>
      </w:r>
      <w:proofErr w:type="gramEnd"/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Если одновременно у больного имеется гипертонический криз, то осмотические </w:t>
      </w:r>
      <w:proofErr w:type="spellStart"/>
      <w:r w:rsidRPr="00A135BD">
        <w:rPr>
          <w:rFonts w:ascii="Times New Roman" w:hAnsi="Times New Roman"/>
          <w:sz w:val="27"/>
          <w:szCs w:val="27"/>
        </w:rPr>
        <w:t>диуретики</w:t>
      </w:r>
      <w:proofErr w:type="spellEnd"/>
      <w:r w:rsidRPr="00A135BD">
        <w:rPr>
          <w:rFonts w:ascii="Times New Roman" w:hAnsi="Times New Roman"/>
          <w:sz w:val="27"/>
          <w:szCs w:val="27"/>
        </w:rPr>
        <w:t>, горячие ножные ванны и слабительное противопоказаны.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Если в течение 12 часов приступ не купируется, производят оперативное вмешательство. Его надо предпринимать и в случае купирования приступа всем больным, исключая тех, кому по общему состоянию операция противопоказана. В случае</w:t>
      </w:r>
      <w:proofErr w:type="gramStart"/>
      <w:r w:rsidRPr="00A135BD">
        <w:rPr>
          <w:rFonts w:ascii="Times New Roman" w:hAnsi="Times New Roman"/>
          <w:sz w:val="27"/>
          <w:szCs w:val="27"/>
        </w:rPr>
        <w:t>,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если приступ зарегистрирован впервые, то показана секторная </w:t>
      </w:r>
      <w:proofErr w:type="spellStart"/>
      <w:r w:rsidRPr="00A135BD">
        <w:rPr>
          <w:rFonts w:ascii="Times New Roman" w:hAnsi="Times New Roman"/>
          <w:sz w:val="27"/>
          <w:szCs w:val="27"/>
        </w:rPr>
        <w:t>иридэктомия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A135BD">
        <w:rPr>
          <w:rFonts w:ascii="Times New Roman" w:hAnsi="Times New Roman"/>
          <w:sz w:val="27"/>
          <w:szCs w:val="27"/>
        </w:rPr>
        <w:t>Базальнуюиридэктомию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можно сделать с помощью лазера. Если острый приступ уже был ранее или </w:t>
      </w:r>
      <w:proofErr w:type="gramStart"/>
      <w:r w:rsidRPr="00A135BD">
        <w:rPr>
          <w:rFonts w:ascii="Times New Roman" w:hAnsi="Times New Roman"/>
          <w:sz w:val="27"/>
          <w:szCs w:val="27"/>
        </w:rPr>
        <w:t>появился на фоне хронического течения глаукомы показаны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другие виды операций.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A135BD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A135BD">
        <w:rPr>
          <w:rFonts w:ascii="Times New Roman" w:hAnsi="Times New Roman"/>
          <w:b/>
          <w:bCs/>
          <w:sz w:val="27"/>
          <w:szCs w:val="27"/>
        </w:rPr>
        <w:t>РАННЯЯ ДИАГНОСТИКА ГЛАУКОМЫ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Своевременная диагностика глаукомы очень важна, т.к. лечение ее наиболее эффективно в ранней стадии. При обследовании больного </w:t>
      </w:r>
      <w:proofErr w:type="gramStart"/>
      <w:r w:rsidRPr="00A135BD">
        <w:rPr>
          <w:rFonts w:ascii="Times New Roman" w:hAnsi="Times New Roman"/>
          <w:sz w:val="27"/>
          <w:szCs w:val="27"/>
        </w:rPr>
        <w:t>нужно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прежде всего тщательно изучить жалобы и анамнез, проверить остроту и поле зрения.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 xml:space="preserve">В поле зрения в начальной стадии можно обнаружить </w:t>
      </w:r>
      <w:proofErr w:type="spellStart"/>
      <w:r w:rsidRPr="00A135BD">
        <w:rPr>
          <w:rFonts w:ascii="Times New Roman" w:hAnsi="Times New Roman"/>
          <w:sz w:val="27"/>
          <w:szCs w:val="27"/>
        </w:rPr>
        <w:t>парацентральные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скотомы, а затем и дугообразную скотому </w:t>
      </w:r>
      <w:proofErr w:type="spellStart"/>
      <w:r w:rsidRPr="00A135BD">
        <w:rPr>
          <w:rFonts w:ascii="Times New Roman" w:hAnsi="Times New Roman"/>
          <w:sz w:val="27"/>
          <w:szCs w:val="27"/>
        </w:rPr>
        <w:t>Бьерума</w:t>
      </w:r>
      <w:proofErr w:type="spellEnd"/>
      <w:r w:rsidRPr="00A135BD">
        <w:rPr>
          <w:rFonts w:ascii="Times New Roman" w:hAnsi="Times New Roman"/>
          <w:sz w:val="27"/>
          <w:szCs w:val="27"/>
        </w:rPr>
        <w:t>. Позже - незначительное сужение поля зрения с носовой стороны.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Центральное зрение может долго оставаться сравнительно высоким, даже при выраженном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глаукоматозном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процессе. Правда, в 1984 году появилась работа, где предлагается применить </w:t>
      </w:r>
      <w:proofErr w:type="gramStart"/>
      <w:r w:rsidRPr="00A135BD">
        <w:rPr>
          <w:rFonts w:ascii="Times New Roman" w:hAnsi="Times New Roman"/>
          <w:sz w:val="27"/>
          <w:szCs w:val="27"/>
        </w:rPr>
        <w:t>квантитативный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5BD">
        <w:rPr>
          <w:rFonts w:ascii="Times New Roman" w:hAnsi="Times New Roman"/>
          <w:sz w:val="27"/>
          <w:szCs w:val="27"/>
        </w:rPr>
        <w:t>фотостресс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позволяющий обнаружить нарушение центрального зрения еще до появления </w:t>
      </w:r>
      <w:proofErr w:type="spellStart"/>
      <w:r w:rsidRPr="00A135BD">
        <w:rPr>
          <w:rFonts w:ascii="Times New Roman" w:hAnsi="Times New Roman"/>
          <w:sz w:val="27"/>
          <w:szCs w:val="27"/>
        </w:rPr>
        <w:t>офтальмоскопически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определяемых признаков изменения зрительного нерва. Они утверждают, что эти функции нарушаются одновременно.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До настоящего времени важное место в диагностике глаукомы занимает тонометрия. Внутриглазное давление измеряется тонометром </w:t>
      </w:r>
      <w:proofErr w:type="spellStart"/>
      <w:r w:rsidRPr="00A135BD">
        <w:rPr>
          <w:rFonts w:ascii="Times New Roman" w:hAnsi="Times New Roman"/>
          <w:sz w:val="27"/>
          <w:szCs w:val="27"/>
        </w:rPr>
        <w:t>Маклакова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грузом 5,0 и 10,0. В норме, с грузом 5,0, оно равно 21-22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ст., а с грузом 10,0 - 26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 Разница между одним и другим глазом не должна превышать 3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>. ст.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Большое значение для диагностики имеет </w:t>
      </w:r>
      <w:r w:rsidRPr="00A135BD">
        <w:rPr>
          <w:rFonts w:ascii="Times New Roman" w:hAnsi="Times New Roman"/>
          <w:b/>
          <w:sz w:val="27"/>
          <w:szCs w:val="27"/>
        </w:rPr>
        <w:t>суточная тонометрия</w:t>
      </w:r>
      <w:r w:rsidRPr="00A135BD">
        <w:rPr>
          <w:rFonts w:ascii="Times New Roman" w:hAnsi="Times New Roman"/>
          <w:sz w:val="27"/>
          <w:szCs w:val="27"/>
        </w:rPr>
        <w:t xml:space="preserve"> по С.С. Головину и А.И. Масленникову, которая проводится в условиях ночного диспансера, глазного стационара </w:t>
      </w:r>
      <w:proofErr w:type="gramStart"/>
      <w:r w:rsidRPr="00A135BD">
        <w:rPr>
          <w:rFonts w:ascii="Times New Roman" w:hAnsi="Times New Roman"/>
          <w:sz w:val="27"/>
          <w:szCs w:val="27"/>
        </w:rPr>
        <w:t>и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в крайнем случае </w:t>
      </w:r>
      <w:proofErr w:type="spellStart"/>
      <w:r w:rsidRPr="00A135BD">
        <w:rPr>
          <w:rFonts w:ascii="Times New Roman" w:hAnsi="Times New Roman"/>
          <w:sz w:val="27"/>
          <w:szCs w:val="27"/>
        </w:rPr>
        <w:t>амбулаторно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Изучение </w:t>
      </w:r>
      <w:proofErr w:type="spellStart"/>
      <w:r w:rsidRPr="00A135BD">
        <w:rPr>
          <w:rFonts w:ascii="Times New Roman" w:hAnsi="Times New Roman"/>
          <w:sz w:val="27"/>
          <w:szCs w:val="27"/>
        </w:rPr>
        <w:t>офтальмотонуса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проводится в 19 часов вечера и в 7-7.30 утра. Обращается внимание на уровень всей кривой - это самое высокое давление за весь период исследования и ее размах, т.е. на разницу между наибольшим и наименьшим давлением за этот же период времени.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A135BD">
        <w:rPr>
          <w:rFonts w:ascii="Times New Roman" w:hAnsi="Times New Roman"/>
          <w:sz w:val="27"/>
          <w:szCs w:val="27"/>
        </w:rPr>
        <w:t>Р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- средний уровень ВГД. А - средняя амплитуда суточных колебаний ВГД равна 64 - это верхняя граница нормы. Т.к. существует инвертированный тип кривой, когда внутриглазное давление в вечернее или дневное время выше, чем в утреннее, то необходимо 1-2 дня за время исследования измерять его каждые 2 часа.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Для оценки результатов используют те же критерии, что и при суточной тонометрии. Но если эти показатели нормальные, то это не означает, что у больного глаукомы нет.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proofErr w:type="spellStart"/>
      <w:r w:rsidRPr="00A135BD">
        <w:rPr>
          <w:rFonts w:ascii="Times New Roman" w:hAnsi="Times New Roman"/>
          <w:b/>
          <w:sz w:val="27"/>
          <w:szCs w:val="27"/>
        </w:rPr>
        <w:t>Ортоклиностатическую</w:t>
      </w:r>
      <w:proofErr w:type="spellEnd"/>
      <w:r w:rsidRPr="00A135BD">
        <w:rPr>
          <w:rFonts w:ascii="Times New Roman" w:hAnsi="Times New Roman"/>
          <w:b/>
          <w:sz w:val="27"/>
          <w:szCs w:val="27"/>
        </w:rPr>
        <w:t xml:space="preserve"> пробу М.М. Краснова</w:t>
      </w:r>
      <w:r w:rsidRPr="00A135BD">
        <w:rPr>
          <w:rFonts w:ascii="Times New Roman" w:hAnsi="Times New Roman"/>
          <w:sz w:val="27"/>
          <w:szCs w:val="27"/>
        </w:rPr>
        <w:t xml:space="preserve">, которая основана на изменении величины </w:t>
      </w:r>
      <w:proofErr w:type="spellStart"/>
      <w:r w:rsidRPr="00A135BD">
        <w:rPr>
          <w:rFonts w:ascii="Times New Roman" w:hAnsi="Times New Roman"/>
          <w:sz w:val="27"/>
          <w:szCs w:val="27"/>
        </w:rPr>
        <w:t>офтальмотонуса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при переходе больного из вертикального положения в </w:t>
      </w:r>
      <w:proofErr w:type="gramStart"/>
      <w:r w:rsidRPr="00A135BD">
        <w:rPr>
          <w:rFonts w:ascii="Times New Roman" w:hAnsi="Times New Roman"/>
          <w:sz w:val="27"/>
          <w:szCs w:val="27"/>
        </w:rPr>
        <w:t>горизонтальное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. В здоровых глазах величина </w:t>
      </w:r>
      <w:proofErr w:type="spellStart"/>
      <w:r w:rsidRPr="00A135BD">
        <w:rPr>
          <w:rFonts w:ascii="Times New Roman" w:hAnsi="Times New Roman"/>
          <w:sz w:val="27"/>
          <w:szCs w:val="27"/>
        </w:rPr>
        <w:t>клиностатического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подъема равна 2-3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ст., а в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глаукоматозных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- 5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ст. и </w:t>
      </w:r>
      <w:proofErr w:type="spellStart"/>
      <w:r w:rsidRPr="00A135BD">
        <w:rPr>
          <w:rFonts w:ascii="Times New Roman" w:hAnsi="Times New Roman"/>
          <w:sz w:val="27"/>
          <w:szCs w:val="27"/>
        </w:rPr>
        <w:t>выше</w:t>
      </w:r>
      <w:proofErr w:type="gramStart"/>
      <w:r w:rsidRPr="00A135BD">
        <w:rPr>
          <w:rFonts w:ascii="Times New Roman" w:hAnsi="Times New Roman"/>
          <w:sz w:val="27"/>
          <w:szCs w:val="27"/>
        </w:rPr>
        <w:t>.В</w:t>
      </w:r>
      <w:proofErr w:type="spellEnd"/>
      <w:proofErr w:type="gramEnd"/>
      <w:r w:rsidRPr="00A135BD">
        <w:rPr>
          <w:rFonts w:ascii="Times New Roman" w:hAnsi="Times New Roman"/>
          <w:sz w:val="27"/>
          <w:szCs w:val="27"/>
        </w:rPr>
        <w:t xml:space="preserve"> положении сидя внутриглазное давление измеряют модифицированным тонометром </w:t>
      </w:r>
      <w:proofErr w:type="spellStart"/>
      <w:r w:rsidRPr="00A135BD">
        <w:rPr>
          <w:rFonts w:ascii="Times New Roman" w:hAnsi="Times New Roman"/>
          <w:sz w:val="27"/>
          <w:szCs w:val="27"/>
        </w:rPr>
        <w:t>Маклакова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Обязательно проводится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тонография</w:t>
      </w:r>
      <w:proofErr w:type="spellEnd"/>
      <w:r w:rsidRPr="00A135BD">
        <w:rPr>
          <w:rFonts w:ascii="Times New Roman" w:hAnsi="Times New Roman"/>
          <w:sz w:val="27"/>
          <w:szCs w:val="27"/>
        </w:rPr>
        <w:t>. Подозрение на глаукому ставится при разности Р</w:t>
      </w:r>
      <w:proofErr w:type="gramStart"/>
      <w:r w:rsidRPr="00A135BD">
        <w:rPr>
          <w:rFonts w:ascii="Times New Roman" w:hAnsi="Times New Roman"/>
          <w:sz w:val="27"/>
          <w:szCs w:val="27"/>
        </w:rPr>
        <w:t>0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между одним и другим глазом более 3,38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>. ст., С - более 0,14, F - более 0,8.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 xml:space="preserve">В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глаукоматозном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глазу падение давления не происходит или происходит очень незначительно. Это происходит из-за того, что увеличивается кровенаполнение сосудов </w:t>
      </w:r>
      <w:proofErr w:type="spellStart"/>
      <w:r w:rsidRPr="00A135BD">
        <w:rPr>
          <w:rFonts w:ascii="Times New Roman" w:hAnsi="Times New Roman"/>
          <w:sz w:val="27"/>
          <w:szCs w:val="27"/>
        </w:rPr>
        <w:t>увеального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тракта, т.к. при глаукоме нарушен отток камерной влаги и изменяется реактивность сосудов.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Разгрузочные пробы</w:t>
      </w:r>
      <w:r w:rsidRPr="00A135BD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A135BD">
        <w:rPr>
          <w:rFonts w:ascii="Times New Roman" w:hAnsi="Times New Roman"/>
          <w:sz w:val="27"/>
          <w:szCs w:val="27"/>
        </w:rPr>
        <w:t>Пилокарпиновая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тонометрическая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проба.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Суточная тонометрия проводится несколько дней и если кривая суточных колебаний внутриглазного давления сомнительная или нормальная, то ее продолжают еще 3-4 дня на фоне трехкратного применения 1% раствора пилокарпина.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Если уровень ее стал </w:t>
      </w:r>
      <w:proofErr w:type="gramStart"/>
      <w:r w:rsidRPr="00A135BD">
        <w:rPr>
          <w:rFonts w:ascii="Times New Roman" w:hAnsi="Times New Roman"/>
          <w:sz w:val="27"/>
          <w:szCs w:val="27"/>
        </w:rPr>
        <w:t>значительно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ниже и колебания нормальными, подтверждается наличие глаукомы. </w:t>
      </w:r>
      <w:proofErr w:type="spellStart"/>
      <w:r w:rsidRPr="00A135BD">
        <w:rPr>
          <w:rFonts w:ascii="Times New Roman" w:hAnsi="Times New Roman"/>
          <w:sz w:val="27"/>
          <w:szCs w:val="27"/>
        </w:rPr>
        <w:t>Кампиметрическая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5BD">
        <w:rPr>
          <w:rFonts w:ascii="Times New Roman" w:hAnsi="Times New Roman"/>
          <w:sz w:val="27"/>
          <w:szCs w:val="27"/>
        </w:rPr>
        <w:t>пилокарпиновая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проба А.Л Самойлова. Проба заключается в измерении слепого пятна до и через 45-50 минут после закапывания в глаз 1% раствора пилокарпина. Она считается положительной при уменьшении вертикального размера слепого пятна на 5 и более дуговых градусов, и проводится только </w:t>
      </w:r>
      <w:proofErr w:type="gramStart"/>
      <w:r w:rsidRPr="00A135BD">
        <w:rPr>
          <w:rFonts w:ascii="Times New Roman" w:hAnsi="Times New Roman"/>
          <w:sz w:val="27"/>
          <w:szCs w:val="27"/>
        </w:rPr>
        <w:t>при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увеличенном по сравнению с нормой слепым пятном.</w:t>
      </w:r>
    </w:p>
    <w:p w:rsidR="00410384" w:rsidRPr="00A135BD" w:rsidRDefault="00410384" w:rsidP="0073773D">
      <w:pPr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410384" w:rsidRPr="00A135BD" w:rsidRDefault="00410384" w:rsidP="0073773D">
      <w:pPr>
        <w:jc w:val="both"/>
        <w:rPr>
          <w:rFonts w:ascii="Times New Roman" w:hAnsi="Times New Roman"/>
          <w:b/>
          <w:bCs/>
          <w:sz w:val="27"/>
          <w:szCs w:val="27"/>
        </w:rPr>
      </w:pPr>
      <w:r w:rsidRPr="00A135BD">
        <w:rPr>
          <w:rFonts w:ascii="Times New Roman" w:hAnsi="Times New Roman"/>
          <w:b/>
          <w:bCs/>
          <w:sz w:val="27"/>
          <w:szCs w:val="27"/>
        </w:rPr>
        <w:t>ЛЕЧЕНИЕ ГЛАУКОМЫ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Лечение глаукомы ставит цель предотвратить или остановить падение зрительных функций. Для этого необходима в первую очередь стойкая нормализация внутриглазного давления. Применяется консервативное и хирургическое лечение. Консервативное лечение складывается из гипотензивной терапии, медикаментозного лечения, направленного на улучшение кровообращения и обменных процессов в тканях глаза, оздоровления условий жизни и рационального питания.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Из гипотензивных сре</w:t>
      </w:r>
      <w:proofErr w:type="gramStart"/>
      <w:r w:rsidRPr="00A135BD">
        <w:rPr>
          <w:rFonts w:ascii="Times New Roman" w:hAnsi="Times New Roman"/>
          <w:sz w:val="27"/>
          <w:szCs w:val="27"/>
        </w:rPr>
        <w:t>дств в п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ервую очередь применяют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миотики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Миотики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вызывают сужение зрачка и улучшают отток жидкости из глаза и тем самым понижают внутриглазное давление. Кроме того, они повышают тонус цилиарной мышцы, расширяют сосуды переднего сегмента глаза и увеличивают их проницаемость.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 xml:space="preserve">Применяют </w:t>
      </w:r>
      <w:proofErr w:type="spellStart"/>
      <w:r w:rsidRPr="00A135BD">
        <w:rPr>
          <w:rFonts w:ascii="Times New Roman" w:hAnsi="Times New Roman"/>
          <w:b/>
          <w:sz w:val="27"/>
          <w:szCs w:val="27"/>
        </w:rPr>
        <w:t>холиномиметики</w:t>
      </w:r>
      <w:proofErr w:type="spellEnd"/>
      <w:r w:rsidRPr="00A135BD">
        <w:rPr>
          <w:rFonts w:ascii="Times New Roman" w:hAnsi="Times New Roman"/>
          <w:b/>
          <w:sz w:val="27"/>
          <w:szCs w:val="27"/>
        </w:rPr>
        <w:t xml:space="preserve"> и </w:t>
      </w:r>
      <w:proofErr w:type="spellStart"/>
      <w:r w:rsidRPr="00A135BD">
        <w:rPr>
          <w:rFonts w:ascii="Times New Roman" w:hAnsi="Times New Roman"/>
          <w:b/>
          <w:sz w:val="27"/>
          <w:szCs w:val="27"/>
        </w:rPr>
        <w:t>антихолинэстеразные</w:t>
      </w:r>
      <w:proofErr w:type="spellEnd"/>
      <w:r w:rsidRPr="00A135BD">
        <w:rPr>
          <w:rFonts w:ascii="Times New Roman" w:hAnsi="Times New Roman"/>
          <w:b/>
          <w:sz w:val="27"/>
          <w:szCs w:val="27"/>
        </w:rPr>
        <w:t xml:space="preserve"> средства.</w:t>
      </w:r>
      <w:r w:rsidRPr="00A135BD">
        <w:rPr>
          <w:rFonts w:ascii="Times New Roman" w:hAnsi="Times New Roman"/>
          <w:sz w:val="27"/>
          <w:szCs w:val="27"/>
        </w:rPr>
        <w:t xml:space="preserve"> Из </w:t>
      </w:r>
      <w:proofErr w:type="spellStart"/>
      <w:r w:rsidRPr="00A135BD">
        <w:rPr>
          <w:rFonts w:ascii="Times New Roman" w:hAnsi="Times New Roman"/>
          <w:sz w:val="27"/>
          <w:szCs w:val="27"/>
        </w:rPr>
        <w:t>холиномиметиков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- пилокарпин, </w:t>
      </w:r>
      <w:proofErr w:type="spellStart"/>
      <w:r w:rsidRPr="00A135BD">
        <w:rPr>
          <w:rFonts w:ascii="Times New Roman" w:hAnsi="Times New Roman"/>
          <w:sz w:val="27"/>
          <w:szCs w:val="27"/>
        </w:rPr>
        <w:t>карбохолин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A135BD">
        <w:rPr>
          <w:rFonts w:ascii="Times New Roman" w:hAnsi="Times New Roman"/>
          <w:sz w:val="27"/>
          <w:szCs w:val="27"/>
        </w:rPr>
        <w:t>ацеклидин</w:t>
      </w:r>
      <w:proofErr w:type="spellEnd"/>
      <w:r w:rsidRPr="00A135BD">
        <w:rPr>
          <w:rFonts w:ascii="Times New Roman" w:hAnsi="Times New Roman"/>
          <w:sz w:val="27"/>
          <w:szCs w:val="27"/>
        </w:rPr>
        <w:t>, но чаще всего пилокарпин.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Используют 1-2-4 и 6% растворы солянокислого пилокарпина. Уже через 10-15 минут после инстилляции пилокарпина наступает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миоз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Действие пилокарпина </w:t>
      </w:r>
      <w:r w:rsidRPr="00A135BD">
        <w:rPr>
          <w:rFonts w:ascii="Times New Roman" w:hAnsi="Times New Roman"/>
          <w:sz w:val="27"/>
          <w:szCs w:val="27"/>
        </w:rPr>
        <w:lastRenderedPageBreak/>
        <w:t xml:space="preserve">кратковременное. Для </w:t>
      </w:r>
      <w:proofErr w:type="spellStart"/>
      <w:r w:rsidRPr="00A135BD">
        <w:rPr>
          <w:rFonts w:ascii="Times New Roman" w:hAnsi="Times New Roman"/>
          <w:sz w:val="27"/>
          <w:szCs w:val="27"/>
        </w:rPr>
        <w:t>пролонгирования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действия глазные капли готовятся на 0,5-1% растворе </w:t>
      </w:r>
      <w:proofErr w:type="spellStart"/>
      <w:r w:rsidRPr="00A135BD">
        <w:rPr>
          <w:rFonts w:ascii="Times New Roman" w:hAnsi="Times New Roman"/>
          <w:sz w:val="27"/>
          <w:szCs w:val="27"/>
        </w:rPr>
        <w:t>мецилцеллюлозы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2% растворе </w:t>
      </w:r>
      <w:proofErr w:type="spellStart"/>
      <w:r w:rsidRPr="00A135BD">
        <w:rPr>
          <w:rFonts w:ascii="Times New Roman" w:hAnsi="Times New Roman"/>
          <w:sz w:val="27"/>
          <w:szCs w:val="27"/>
        </w:rPr>
        <w:t>карбоксиметилцеллюлозы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5-10% растворе поливинилового спирта. Применяют также 2-3% </w:t>
      </w:r>
      <w:proofErr w:type="spellStart"/>
      <w:r w:rsidRPr="00A135BD">
        <w:rPr>
          <w:rFonts w:ascii="Times New Roman" w:hAnsi="Times New Roman"/>
          <w:sz w:val="27"/>
          <w:szCs w:val="27"/>
        </w:rPr>
        <w:t>пилокарпиновую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мазь и глазные лекарственные пленки. Если пилокарпин не эффективен, то можно рекомендовать 0,75% раствор </w:t>
      </w:r>
      <w:proofErr w:type="spellStart"/>
      <w:r w:rsidRPr="00A135BD">
        <w:rPr>
          <w:rFonts w:ascii="Times New Roman" w:hAnsi="Times New Roman"/>
          <w:sz w:val="27"/>
          <w:szCs w:val="27"/>
        </w:rPr>
        <w:t>карбохолина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или 3% раствор </w:t>
      </w:r>
      <w:proofErr w:type="spellStart"/>
      <w:r w:rsidRPr="00A135BD">
        <w:rPr>
          <w:rFonts w:ascii="Times New Roman" w:hAnsi="Times New Roman"/>
          <w:sz w:val="27"/>
          <w:szCs w:val="27"/>
        </w:rPr>
        <w:t>ацеклидина</w:t>
      </w:r>
      <w:proofErr w:type="spellEnd"/>
      <w:r w:rsidRPr="00A135BD"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Из </w:t>
      </w:r>
      <w:proofErr w:type="spellStart"/>
      <w:r w:rsidRPr="00A135BD">
        <w:rPr>
          <w:rFonts w:ascii="Times New Roman" w:hAnsi="Times New Roman"/>
          <w:sz w:val="27"/>
          <w:szCs w:val="27"/>
        </w:rPr>
        <w:t>антихолинэстеразных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препаратов чаще применяют 0,25% эзерина, 0,5% раствор </w:t>
      </w:r>
      <w:proofErr w:type="spellStart"/>
      <w:r w:rsidRPr="00A135BD">
        <w:rPr>
          <w:rFonts w:ascii="Times New Roman" w:hAnsi="Times New Roman"/>
          <w:sz w:val="27"/>
          <w:szCs w:val="27"/>
        </w:rPr>
        <w:t>прозерина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0,02% раствор </w:t>
      </w:r>
      <w:proofErr w:type="spellStart"/>
      <w:r w:rsidRPr="00A135BD">
        <w:rPr>
          <w:rFonts w:ascii="Times New Roman" w:hAnsi="Times New Roman"/>
          <w:sz w:val="27"/>
          <w:szCs w:val="27"/>
        </w:rPr>
        <w:t>фосфакола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A135BD">
        <w:rPr>
          <w:rFonts w:ascii="Times New Roman" w:hAnsi="Times New Roman"/>
          <w:sz w:val="27"/>
          <w:szCs w:val="27"/>
        </w:rPr>
        <w:t>армина</w:t>
      </w:r>
      <w:proofErr w:type="spellEnd"/>
      <w:r w:rsidRPr="00A135BD"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При назначении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миотиков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следует учитывать индивидуальную чувствительность к препарату. При длительном лечении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миотиками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возникают такие осложнения, как образование задних </w:t>
      </w:r>
      <w:proofErr w:type="spellStart"/>
      <w:r w:rsidRPr="00A135BD">
        <w:rPr>
          <w:rFonts w:ascii="Times New Roman" w:hAnsi="Times New Roman"/>
          <w:sz w:val="27"/>
          <w:szCs w:val="27"/>
        </w:rPr>
        <w:t>синехий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при отсутствии каких-либо видимых воспалительных явлений. </w:t>
      </w:r>
      <w:proofErr w:type="spellStart"/>
      <w:r w:rsidRPr="00A135BD">
        <w:rPr>
          <w:rFonts w:ascii="Times New Roman" w:hAnsi="Times New Roman"/>
          <w:sz w:val="27"/>
          <w:szCs w:val="27"/>
        </w:rPr>
        <w:t>Выраженныймиоз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создает неблагоприятные условия для зрения, особенно у пожилых людей с выраженным склерозом хрусталика. При применении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миотиков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5BD">
        <w:rPr>
          <w:rFonts w:ascii="Times New Roman" w:hAnsi="Times New Roman"/>
          <w:sz w:val="27"/>
          <w:szCs w:val="27"/>
        </w:rPr>
        <w:t>антихолинэстеразного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действия возможно появление катаракты, близорукости. Все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миотики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могут вызывать обострение хронического или аллергического конъюнктивита, а при длительном применении образование кист пигментного эпителия по краю зрачка. Частой жалобой больных является боль в глазу и голове после закапывания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миотиков</w:t>
      </w:r>
      <w:proofErr w:type="spellEnd"/>
      <w:r w:rsidRPr="00A135BD">
        <w:rPr>
          <w:rFonts w:ascii="Times New Roman" w:hAnsi="Times New Roman"/>
          <w:sz w:val="27"/>
          <w:szCs w:val="27"/>
        </w:rPr>
        <w:t>. У большинства эти явления проходят или уменьшаются по мере привыкания к препарату.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Для лечения </w:t>
      </w: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глаукомы применяются также </w:t>
      </w:r>
      <w:proofErr w:type="spellStart"/>
      <w:r w:rsidRPr="00A135BD">
        <w:rPr>
          <w:rFonts w:ascii="Times New Roman" w:hAnsi="Times New Roman"/>
          <w:sz w:val="27"/>
          <w:szCs w:val="27"/>
        </w:rPr>
        <w:t>симпатикотропные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средства, в частности адреналин гидрохлорид, </w:t>
      </w:r>
      <w:proofErr w:type="spellStart"/>
      <w:r w:rsidRPr="00A135BD">
        <w:rPr>
          <w:rFonts w:ascii="Times New Roman" w:hAnsi="Times New Roman"/>
          <w:sz w:val="27"/>
          <w:szCs w:val="27"/>
        </w:rPr>
        <w:t>битартрат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или борат в виде 1% и 2% растворов на фоне обычного лечения пилокарпином.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Используются также адренергический препарат </w:t>
      </w:r>
      <w:proofErr w:type="spellStart"/>
      <w:r w:rsidRPr="00A135BD">
        <w:rPr>
          <w:rFonts w:ascii="Times New Roman" w:hAnsi="Times New Roman"/>
          <w:sz w:val="27"/>
          <w:szCs w:val="27"/>
        </w:rPr>
        <w:t>фетанол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в виде 3% и 5% капель и 1% </w:t>
      </w:r>
      <w:proofErr w:type="spellStart"/>
      <w:r w:rsidRPr="00A135BD">
        <w:rPr>
          <w:rFonts w:ascii="Times New Roman" w:hAnsi="Times New Roman"/>
          <w:sz w:val="27"/>
          <w:szCs w:val="27"/>
        </w:rPr>
        <w:t>фетанол-пилокарпиновой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мази. Вместе с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миотиками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адреналином или отдельно можно применять </w:t>
      </w:r>
      <w:proofErr w:type="spellStart"/>
      <w:r w:rsidRPr="00A135BD">
        <w:rPr>
          <w:rFonts w:ascii="Times New Roman" w:hAnsi="Times New Roman"/>
          <w:sz w:val="27"/>
          <w:szCs w:val="27"/>
        </w:rPr>
        <w:t>адреноблокаторы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в частности, </w:t>
      </w:r>
      <w:proofErr w:type="spellStart"/>
      <w:r w:rsidRPr="00A135BD">
        <w:rPr>
          <w:rFonts w:ascii="Times New Roman" w:hAnsi="Times New Roman"/>
          <w:sz w:val="27"/>
          <w:szCs w:val="27"/>
        </w:rPr>
        <w:t>тимолол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A135BD">
        <w:rPr>
          <w:rFonts w:ascii="Times New Roman" w:hAnsi="Times New Roman"/>
          <w:sz w:val="27"/>
          <w:szCs w:val="27"/>
        </w:rPr>
        <w:t>Тимолол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блокирует и</w:t>
      </w:r>
      <w:proofErr w:type="gramStart"/>
      <w:r w:rsidRPr="00A135BD">
        <w:rPr>
          <w:rFonts w:ascii="Times New Roman" w:hAnsi="Times New Roman"/>
          <w:sz w:val="27"/>
          <w:szCs w:val="27"/>
        </w:rPr>
        <w:t xml:space="preserve"> ?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1 и ?2 - </w:t>
      </w:r>
      <w:proofErr w:type="spellStart"/>
      <w:r w:rsidRPr="00A135BD">
        <w:rPr>
          <w:rFonts w:ascii="Times New Roman" w:hAnsi="Times New Roman"/>
          <w:sz w:val="27"/>
          <w:szCs w:val="27"/>
        </w:rPr>
        <w:t>адренорецепторы</w:t>
      </w:r>
      <w:proofErr w:type="spellEnd"/>
      <w:r w:rsidRPr="00A135BD">
        <w:rPr>
          <w:rFonts w:ascii="Times New Roman" w:hAnsi="Times New Roman"/>
          <w:sz w:val="27"/>
          <w:szCs w:val="27"/>
        </w:rPr>
        <w:t>, не обладает симпатомиметической активностью и локальным анальгезирующим действием. Назначают его в 0,1%-0,25% и 0,5% 1-2 раза в день.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 консервативной терапии глаукомы в дополнение к </w:t>
      </w:r>
      <w:proofErr w:type="spellStart"/>
      <w:r w:rsidRPr="00A135BD">
        <w:rPr>
          <w:rFonts w:ascii="Times New Roman" w:hAnsi="Times New Roman"/>
          <w:sz w:val="27"/>
          <w:szCs w:val="27"/>
        </w:rPr>
        <w:t>миотическим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средствам применяют средства общего действия. Это - </w:t>
      </w:r>
      <w:r w:rsidRPr="00A135BD">
        <w:rPr>
          <w:rFonts w:ascii="Times New Roman" w:hAnsi="Times New Roman"/>
          <w:b/>
          <w:sz w:val="27"/>
          <w:szCs w:val="27"/>
        </w:rPr>
        <w:t>ингибиторы карбоангидразы,</w:t>
      </w:r>
      <w:r w:rsidRPr="00A135BD">
        <w:rPr>
          <w:rFonts w:ascii="Times New Roman" w:hAnsi="Times New Roman"/>
          <w:sz w:val="27"/>
          <w:szCs w:val="27"/>
        </w:rPr>
        <w:t xml:space="preserve"> которые уменьшают активность этого фермента, что приводит к снижению секреции внутриглазной жидкости, </w:t>
      </w:r>
      <w:proofErr w:type="gramStart"/>
      <w:r w:rsidRPr="00A135BD">
        <w:rPr>
          <w:rFonts w:ascii="Times New Roman" w:hAnsi="Times New Roman"/>
          <w:sz w:val="27"/>
          <w:szCs w:val="27"/>
        </w:rPr>
        <w:t>а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следовательно и к снижению ВГД. Наиболее популярным ингибитором карбоангидразы является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ацетазоламид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который у нас выпускается под названием </w:t>
      </w:r>
      <w:proofErr w:type="spellStart"/>
      <w:r w:rsidRPr="00A135BD">
        <w:rPr>
          <w:rFonts w:ascii="Times New Roman" w:hAnsi="Times New Roman"/>
          <w:sz w:val="27"/>
          <w:szCs w:val="27"/>
        </w:rPr>
        <w:t>диакарб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в Венгрии - </w:t>
      </w:r>
      <w:proofErr w:type="spellStart"/>
      <w:r w:rsidRPr="00A135BD">
        <w:rPr>
          <w:rFonts w:ascii="Times New Roman" w:hAnsi="Times New Roman"/>
          <w:sz w:val="27"/>
          <w:szCs w:val="27"/>
        </w:rPr>
        <w:t>фонурит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в США - </w:t>
      </w:r>
      <w:proofErr w:type="spellStart"/>
      <w:r w:rsidRPr="00A135BD">
        <w:rPr>
          <w:rFonts w:ascii="Times New Roman" w:hAnsi="Times New Roman"/>
          <w:sz w:val="27"/>
          <w:szCs w:val="27"/>
        </w:rPr>
        <w:t>диамокс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Чаще назначается в дозах по 0,125 2-3 раза в сутки. Применяются и такие ингибиторы, как </w:t>
      </w:r>
      <w:proofErr w:type="spellStart"/>
      <w:r w:rsidRPr="00A135BD">
        <w:rPr>
          <w:rFonts w:ascii="Times New Roman" w:hAnsi="Times New Roman"/>
          <w:sz w:val="27"/>
          <w:szCs w:val="27"/>
        </w:rPr>
        <w:t>кардраз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по 0,125 на прием, </w:t>
      </w:r>
      <w:proofErr w:type="spellStart"/>
      <w:r w:rsidRPr="00A135BD">
        <w:rPr>
          <w:rFonts w:ascii="Times New Roman" w:hAnsi="Times New Roman"/>
          <w:sz w:val="27"/>
          <w:szCs w:val="27"/>
        </w:rPr>
        <w:t>даранид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от 0,05 до 0,3 г, </w:t>
      </w:r>
      <w:proofErr w:type="spellStart"/>
      <w:r w:rsidRPr="00A135BD">
        <w:rPr>
          <w:rFonts w:ascii="Times New Roman" w:hAnsi="Times New Roman"/>
          <w:sz w:val="27"/>
          <w:szCs w:val="27"/>
        </w:rPr>
        <w:t>бифамид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по 0,25 2-4 раза в день.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 xml:space="preserve">К слабым ингибиторам карбоангидразы относится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гипотиазид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который назначается в дозах 25-100 мг 1-2 раза в день. К средствам осмотического действия, которые повышают осмотическое давление крови, оттягивают жидкость из глаза и тем самым снижают внутриглазное давление, относятся мочевина, </w:t>
      </w:r>
      <w:proofErr w:type="spellStart"/>
      <w:r w:rsidRPr="00A135BD">
        <w:rPr>
          <w:rFonts w:ascii="Times New Roman" w:hAnsi="Times New Roman"/>
          <w:sz w:val="27"/>
          <w:szCs w:val="27"/>
        </w:rPr>
        <w:t>маннитол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глицерол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глюкоза, хлористый натрий и др. Они главным образом применяются для купирования острого приступа глаукомы и для снижения ВГД перед </w:t>
      </w:r>
      <w:proofErr w:type="spellStart"/>
      <w:r w:rsidRPr="00A135BD">
        <w:rPr>
          <w:rFonts w:ascii="Times New Roman" w:hAnsi="Times New Roman"/>
          <w:sz w:val="27"/>
          <w:szCs w:val="27"/>
        </w:rPr>
        <w:t>антиглаукоматозными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операциями. </w:t>
      </w:r>
      <w:proofErr w:type="spellStart"/>
      <w:r w:rsidRPr="00A135BD">
        <w:rPr>
          <w:rFonts w:ascii="Times New Roman" w:hAnsi="Times New Roman"/>
          <w:sz w:val="27"/>
          <w:szCs w:val="27"/>
        </w:rPr>
        <w:t>Маннитол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применяется внутривенно в 30% растворе из расчета 2-2,5 г/кг со скоростью 10 мл в минуту. </w:t>
      </w:r>
      <w:proofErr w:type="spellStart"/>
      <w:r w:rsidRPr="00A135BD">
        <w:rPr>
          <w:rFonts w:ascii="Times New Roman" w:hAnsi="Times New Roman"/>
          <w:sz w:val="27"/>
          <w:szCs w:val="27"/>
        </w:rPr>
        <w:t>Глицерол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назначается внутрь в 50% растворе в дозе 1-1,5 г на 1 кг веса больного.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Для улучшения вкуса к раствору добавляют лимонный или другой фруктовый сок.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Из других гипотензивных средств используются некоторые </w:t>
      </w:r>
      <w:proofErr w:type="spellStart"/>
      <w:r w:rsidRPr="00A135BD">
        <w:rPr>
          <w:rFonts w:ascii="Times New Roman" w:hAnsi="Times New Roman"/>
          <w:sz w:val="27"/>
          <w:szCs w:val="27"/>
        </w:rPr>
        <w:t>ганглиоблокаторы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нейролептические средства (</w:t>
      </w:r>
      <w:proofErr w:type="spellStart"/>
      <w:r w:rsidRPr="00A135BD">
        <w:rPr>
          <w:rFonts w:ascii="Times New Roman" w:hAnsi="Times New Roman"/>
          <w:sz w:val="27"/>
          <w:szCs w:val="27"/>
        </w:rPr>
        <w:t>аминазин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дроперидол</w:t>
      </w:r>
      <w:proofErr w:type="spellEnd"/>
      <w:r w:rsidRPr="00A135BD">
        <w:rPr>
          <w:rFonts w:ascii="Times New Roman" w:hAnsi="Times New Roman"/>
          <w:sz w:val="27"/>
          <w:szCs w:val="27"/>
        </w:rPr>
        <w:t>).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Применяются фармакологические вещества, действующие успокаивающе на нервную систему, а также улучшающие кровоснабжение сетчатки и зрительного нерва (никотиновая кислота внутрь или внутривенно, но-шпа, </w:t>
      </w:r>
      <w:proofErr w:type="spellStart"/>
      <w:r w:rsidRPr="00A135BD">
        <w:rPr>
          <w:rFonts w:ascii="Times New Roman" w:hAnsi="Times New Roman"/>
          <w:sz w:val="27"/>
          <w:szCs w:val="27"/>
        </w:rPr>
        <w:t>никошпан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нигексин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папаверин, </w:t>
      </w:r>
      <w:proofErr w:type="spellStart"/>
      <w:r w:rsidRPr="00A135BD">
        <w:rPr>
          <w:rFonts w:ascii="Times New Roman" w:hAnsi="Times New Roman"/>
          <w:sz w:val="27"/>
          <w:szCs w:val="27"/>
        </w:rPr>
        <w:t>ангинин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кампламин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ангиопротекторы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др.).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Для борьбы с дистрофическими процессами используют глютаминовую кислоту, витамины, АТФ, </w:t>
      </w:r>
      <w:proofErr w:type="spellStart"/>
      <w:r w:rsidRPr="00A135BD">
        <w:rPr>
          <w:rFonts w:ascii="Times New Roman" w:hAnsi="Times New Roman"/>
          <w:sz w:val="27"/>
          <w:szCs w:val="27"/>
        </w:rPr>
        <w:t>кокарбоксилазу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анаболические препараты, метионин, лецитин, </w:t>
      </w:r>
      <w:proofErr w:type="spellStart"/>
      <w:r w:rsidRPr="00A135BD">
        <w:rPr>
          <w:rFonts w:ascii="Times New Roman" w:hAnsi="Times New Roman"/>
          <w:sz w:val="27"/>
          <w:szCs w:val="27"/>
        </w:rPr>
        <w:t>мисклерон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др.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Определенное значение в комплексной терапии глаукомы имеет санаторно-курортное лечение, оздоровление организма в целом, гигиенический режим, устранение нервных напряжений, психического возбуждения, чрезмерного переутомления и т.д. Диета должна быть преимущественно молочно-растительная, полностью </w:t>
      </w:r>
      <w:proofErr w:type="gramStart"/>
      <w:r w:rsidRPr="00A135BD">
        <w:rPr>
          <w:rFonts w:ascii="Times New Roman" w:hAnsi="Times New Roman"/>
          <w:sz w:val="27"/>
          <w:szCs w:val="27"/>
        </w:rPr>
        <w:t>исключены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курение и употребление алкоголя, налажен сон. Рекомендуется утренняя зарядка, легкие виды спорта, прогулки на свежем воздухе.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bCs/>
          <w:sz w:val="27"/>
          <w:szCs w:val="27"/>
        </w:rPr>
        <w:t>ХИРУРГИЧЕСКОЕ ЛЕЧЕНИЕ ГЛАУКОМЫ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Если при консервативном лечении не удается </w:t>
      </w:r>
      <w:proofErr w:type="gramStart"/>
      <w:r w:rsidRPr="00A135BD">
        <w:rPr>
          <w:rFonts w:ascii="Times New Roman" w:hAnsi="Times New Roman"/>
          <w:sz w:val="27"/>
          <w:szCs w:val="27"/>
        </w:rPr>
        <w:t>добиться стойкой компенсации внутриглазного давления показано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оперативное вмешательство. Оно должно проводиться в возможно более ранние сроки, когда зрительные функции еще не пострадали.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Целью </w:t>
      </w:r>
      <w:proofErr w:type="spellStart"/>
      <w:r w:rsidRPr="00A135BD">
        <w:rPr>
          <w:rFonts w:ascii="Times New Roman" w:hAnsi="Times New Roman"/>
          <w:sz w:val="27"/>
          <w:szCs w:val="27"/>
        </w:rPr>
        <w:t>антиглаукоматозных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операций является снижение внутриглазного давления путем улучшения оттока внутриглазной жидкости или путем уменьшения ее продукции.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 xml:space="preserve">При остром приступе глаукомы, а также </w:t>
      </w:r>
      <w:proofErr w:type="spellStart"/>
      <w:r w:rsidRPr="00A135BD">
        <w:rPr>
          <w:rFonts w:ascii="Times New Roman" w:hAnsi="Times New Roman"/>
          <w:sz w:val="27"/>
          <w:szCs w:val="27"/>
        </w:rPr>
        <w:t>закрытоугольной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глаукоме с функциональным зрачковым блоком применяется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иридэктомия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при которой отсекается сегмент радужной оболочки, в результате чего освобождается угол передней камеры, облегчается отток внутриглазной жидкости и снижается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офтальмотонус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(рис.). Наиболее распространенным видом оперативного </w:t>
      </w:r>
      <w:proofErr w:type="gramStart"/>
      <w:r w:rsidRPr="00A135BD">
        <w:rPr>
          <w:rFonts w:ascii="Times New Roman" w:hAnsi="Times New Roman"/>
          <w:sz w:val="27"/>
          <w:szCs w:val="27"/>
        </w:rPr>
        <w:t>вмешательства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как при первичной, так и при вторичной глаукоме являются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фистулизирующие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операции, создающие новые пути оттока внутриглазной жидкости из передней камеры в </w:t>
      </w:r>
      <w:proofErr w:type="spellStart"/>
      <w:r w:rsidRPr="00A135BD">
        <w:rPr>
          <w:rFonts w:ascii="Times New Roman" w:hAnsi="Times New Roman"/>
          <w:sz w:val="27"/>
          <w:szCs w:val="27"/>
        </w:rPr>
        <w:t>подконъюнктивальное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пространство. Описано большое количество операций </w:t>
      </w:r>
      <w:proofErr w:type="spellStart"/>
      <w:r w:rsidRPr="00A135BD">
        <w:rPr>
          <w:rFonts w:ascii="Times New Roman" w:hAnsi="Times New Roman"/>
          <w:sz w:val="27"/>
          <w:szCs w:val="27"/>
        </w:rPr>
        <w:t>фистулизирующего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типа. Для выбора хирургического вида лечения при </w:t>
      </w:r>
      <w:proofErr w:type="spellStart"/>
      <w:r w:rsidRPr="00A135BD">
        <w:rPr>
          <w:rFonts w:ascii="Times New Roman" w:hAnsi="Times New Roman"/>
          <w:sz w:val="27"/>
          <w:szCs w:val="27"/>
        </w:rPr>
        <w:t>закрытоугольной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глаукоме делается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гониокомпрессия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по В.И. </w:t>
      </w:r>
      <w:proofErr w:type="spellStart"/>
      <w:r w:rsidRPr="00A135BD">
        <w:rPr>
          <w:rFonts w:ascii="Times New Roman" w:hAnsi="Times New Roman"/>
          <w:sz w:val="27"/>
          <w:szCs w:val="27"/>
        </w:rPr>
        <w:t>Лакомкину-Форбсу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Надавливая </w:t>
      </w:r>
      <w:proofErr w:type="spellStart"/>
      <w:r w:rsidRPr="00A135BD">
        <w:rPr>
          <w:rFonts w:ascii="Times New Roman" w:hAnsi="Times New Roman"/>
          <w:sz w:val="27"/>
          <w:szCs w:val="27"/>
        </w:rPr>
        <w:t>гониоскопом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на роговицу до появления на ней складок. Если угол открылся и радужка лежит плоско - </w:t>
      </w:r>
      <w:proofErr w:type="spellStart"/>
      <w:r w:rsidRPr="00A135BD">
        <w:rPr>
          <w:rFonts w:ascii="Times New Roman" w:hAnsi="Times New Roman"/>
          <w:sz w:val="27"/>
          <w:szCs w:val="27"/>
        </w:rPr>
        <w:t>гониосинехий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нет, отток выше 0,15 - периферическая </w:t>
      </w:r>
      <w:proofErr w:type="spellStart"/>
      <w:r w:rsidRPr="00A135BD">
        <w:rPr>
          <w:rFonts w:ascii="Times New Roman" w:hAnsi="Times New Roman"/>
          <w:sz w:val="27"/>
          <w:szCs w:val="27"/>
        </w:rPr>
        <w:t>иридэктомия</w:t>
      </w:r>
      <w:proofErr w:type="spellEnd"/>
      <w:r w:rsidRPr="00A135BD">
        <w:rPr>
          <w:rFonts w:ascii="Times New Roman" w:hAnsi="Times New Roman"/>
          <w:sz w:val="27"/>
          <w:szCs w:val="27"/>
        </w:rPr>
        <w:t>, при низком оттоке - операция фильтрующего типа.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При комбинированных формах - </w:t>
      </w:r>
      <w:proofErr w:type="spellStart"/>
      <w:r w:rsidRPr="00A135BD">
        <w:rPr>
          <w:rFonts w:ascii="Times New Roman" w:hAnsi="Times New Roman"/>
          <w:sz w:val="27"/>
          <w:szCs w:val="27"/>
        </w:rPr>
        <w:t>периферическаяиридэктомия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а затем выбор операций. В настоящее время большое распространение получили  лазерные операции. Производят </w:t>
      </w:r>
      <w:proofErr w:type="spellStart"/>
      <w:r w:rsidRPr="00A135BD">
        <w:rPr>
          <w:rFonts w:ascii="Times New Roman" w:hAnsi="Times New Roman"/>
          <w:sz w:val="27"/>
          <w:szCs w:val="27"/>
        </w:rPr>
        <w:t>иридэктомию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лазергониопластику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лазергониопунктуру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лазертрабекулоспазис</w:t>
      </w:r>
      <w:proofErr w:type="spellEnd"/>
      <w:r w:rsidRPr="00A135BD">
        <w:rPr>
          <w:rFonts w:ascii="Times New Roman" w:hAnsi="Times New Roman"/>
          <w:sz w:val="27"/>
          <w:szCs w:val="27"/>
        </w:rPr>
        <w:t>. Операции с помощью лазера можно проводить в условиях поликлиники.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Врожденная глаукома</w:t>
      </w:r>
      <w:r w:rsidRPr="00A135BD">
        <w:rPr>
          <w:rFonts w:ascii="Times New Roman" w:hAnsi="Times New Roman"/>
          <w:sz w:val="27"/>
          <w:szCs w:val="27"/>
        </w:rPr>
        <w:t>. Врожденная глаукома, которая появляется вскоре после рождения и детская глаукома, клинические проявления которой наступает через несколько лет после рождения, встречается в 100 раз реже первичной. Заболевание у 75% - двустороннее.</w:t>
      </w:r>
    </w:p>
    <w:p w:rsidR="00410384" w:rsidRPr="00A135BD" w:rsidRDefault="00410384" w:rsidP="0073773D">
      <w:pPr>
        <w:jc w:val="both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Кардинальными признаками врожденной глаукомы являются:</w:t>
      </w:r>
    </w:p>
    <w:p w:rsidR="00410384" w:rsidRPr="00A135BD" w:rsidRDefault="00410384" w:rsidP="0073773D">
      <w:pPr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Увеличение размера роговой оболочки на 2 мм и больше (2мм - это прибавка к норме в различном возрасте). </w:t>
      </w:r>
      <w:proofErr w:type="gramStart"/>
      <w:r w:rsidRPr="00A135BD">
        <w:rPr>
          <w:rFonts w:ascii="Times New Roman" w:hAnsi="Times New Roman"/>
          <w:sz w:val="27"/>
          <w:szCs w:val="27"/>
        </w:rPr>
        <w:t>Уже было указано, что в норме у диаметр роговицы у новорожденных 9 мм, в 3-х летнем возрасте - 11 мм, т.е. почти как у взрослых.)</w:t>
      </w:r>
      <w:proofErr w:type="gramEnd"/>
    </w:p>
    <w:p w:rsidR="00410384" w:rsidRPr="00A135BD" w:rsidRDefault="00410384" w:rsidP="0073773D">
      <w:pPr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Отек роговицы.</w:t>
      </w:r>
    </w:p>
    <w:p w:rsidR="00410384" w:rsidRPr="00A135BD" w:rsidRDefault="00410384" w:rsidP="0073773D">
      <w:pPr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Расширение зрачка на 2 мм и более.</w:t>
      </w:r>
    </w:p>
    <w:p w:rsidR="00410384" w:rsidRPr="00A135BD" w:rsidRDefault="00410384" w:rsidP="0073773D">
      <w:pPr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Замедление реакции зрачка на свет.</w:t>
      </w:r>
    </w:p>
    <w:p w:rsidR="00410384" w:rsidRPr="00A135BD" w:rsidRDefault="00410384" w:rsidP="0073773D">
      <w:pPr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Атрофия, экскавация диска зрительного нерва.</w:t>
      </w:r>
    </w:p>
    <w:p w:rsidR="00410384" w:rsidRPr="00A135BD" w:rsidRDefault="00410384" w:rsidP="0073773D">
      <w:pPr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Снижение остроты зрения, сужение поля зрения.</w:t>
      </w:r>
    </w:p>
    <w:p w:rsidR="00410384" w:rsidRPr="00A135BD" w:rsidRDefault="00410384" w:rsidP="0073773D">
      <w:pPr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Высокое внутриглазное давление.</w:t>
      </w:r>
    </w:p>
    <w:p w:rsidR="00410384" w:rsidRPr="00A135BD" w:rsidRDefault="00410384" w:rsidP="0073773D">
      <w:pPr>
        <w:numPr>
          <w:ilvl w:val="0"/>
          <w:numId w:val="30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A135BD">
        <w:rPr>
          <w:rFonts w:ascii="Times New Roman" w:hAnsi="Times New Roman"/>
          <w:sz w:val="27"/>
          <w:szCs w:val="27"/>
        </w:rPr>
        <w:lastRenderedPageBreak/>
        <w:t>Буфтальм</w:t>
      </w:r>
      <w:proofErr w:type="spellEnd"/>
      <w:r w:rsidRPr="00A135BD">
        <w:rPr>
          <w:rFonts w:ascii="Times New Roman" w:hAnsi="Times New Roman"/>
          <w:sz w:val="27"/>
          <w:szCs w:val="27"/>
        </w:rPr>
        <w:t>. (увеличение размеров глазного яблока) (рис.).</w:t>
      </w:r>
    </w:p>
    <w:p w:rsidR="00410384" w:rsidRPr="00A135BD" w:rsidRDefault="00410384" w:rsidP="0073773D">
      <w:pPr>
        <w:jc w:val="both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Ранними признаками врожденной глаукомы являются:</w:t>
      </w:r>
    </w:p>
    <w:p w:rsidR="00410384" w:rsidRPr="00A135BD" w:rsidRDefault="00410384" w:rsidP="0073773D">
      <w:pPr>
        <w:numPr>
          <w:ilvl w:val="0"/>
          <w:numId w:val="31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Застойная инъекция сосудов глазного яблока.</w:t>
      </w:r>
    </w:p>
    <w:p w:rsidR="00410384" w:rsidRPr="00A135BD" w:rsidRDefault="00410384" w:rsidP="0073773D">
      <w:pPr>
        <w:numPr>
          <w:ilvl w:val="0"/>
          <w:numId w:val="31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Отек роговицы, увеличение ее размера.</w:t>
      </w:r>
    </w:p>
    <w:p w:rsidR="00410384" w:rsidRPr="00A135BD" w:rsidRDefault="00410384" w:rsidP="0073773D">
      <w:pPr>
        <w:numPr>
          <w:ilvl w:val="0"/>
          <w:numId w:val="31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Углубление передней камеры.</w:t>
      </w:r>
    </w:p>
    <w:p w:rsidR="00410384" w:rsidRPr="00A135BD" w:rsidRDefault="00410384" w:rsidP="0073773D">
      <w:pPr>
        <w:numPr>
          <w:ilvl w:val="0"/>
          <w:numId w:val="31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Расширение зрачка, вялая реакция зрачка на свет.</w:t>
      </w:r>
    </w:p>
    <w:p w:rsidR="00410384" w:rsidRPr="00A135BD" w:rsidRDefault="00410384" w:rsidP="0073773D">
      <w:pPr>
        <w:numPr>
          <w:ilvl w:val="0"/>
          <w:numId w:val="31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Светобоязнь, слезотечение, блефароспазм.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Причиной врожденной глаукомы могут быть недоразвитие угла передней камеры, закрытие угла остатками </w:t>
      </w:r>
      <w:proofErr w:type="spellStart"/>
      <w:r w:rsidRPr="00A135BD">
        <w:rPr>
          <w:rFonts w:ascii="Times New Roman" w:hAnsi="Times New Roman"/>
          <w:sz w:val="27"/>
          <w:szCs w:val="27"/>
        </w:rPr>
        <w:t>мезодермальной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ткани, </w:t>
      </w:r>
      <w:proofErr w:type="spellStart"/>
      <w:r w:rsidRPr="00A135BD">
        <w:rPr>
          <w:rFonts w:ascii="Times New Roman" w:hAnsi="Times New Roman"/>
          <w:sz w:val="27"/>
          <w:szCs w:val="27"/>
        </w:rPr>
        <w:t>ангиоматозными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разрастаниями, отсутствие или недоразвитие </w:t>
      </w:r>
      <w:proofErr w:type="spellStart"/>
      <w:r w:rsidRPr="00A135BD">
        <w:rPr>
          <w:rFonts w:ascii="Times New Roman" w:hAnsi="Times New Roman"/>
          <w:sz w:val="27"/>
          <w:szCs w:val="27"/>
        </w:rPr>
        <w:t>вортикозных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вен глаза и различные комбинации этих и других аномалий. </w:t>
      </w:r>
      <w:proofErr w:type="gramStart"/>
      <w:r w:rsidRPr="00A135BD">
        <w:rPr>
          <w:rFonts w:ascii="Times New Roman" w:hAnsi="Times New Roman"/>
          <w:sz w:val="27"/>
          <w:szCs w:val="27"/>
        </w:rPr>
        <w:t>Факторами, способствующими возникновению врожденной глаукомы могут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быть инфекционные болезни матери в период беременности, физическое перенапряжение и травма, ионизирующая радиация, авитаминоз, алкоголь и др. В возникновении врожденной глаукомы играют роль и наследственные факторы. Внутриглазное давление при врожденной глаукоме повышается до или сразу после рождения.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В течение первых 2-3 месяцев под влиянием высокого </w:t>
      </w:r>
      <w:proofErr w:type="spellStart"/>
      <w:r w:rsidRPr="00A135BD">
        <w:rPr>
          <w:rFonts w:ascii="Times New Roman" w:hAnsi="Times New Roman"/>
          <w:sz w:val="27"/>
          <w:szCs w:val="27"/>
        </w:rPr>
        <w:t>офтальмотонуса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увеличиваются размеры глазного яблока, углубляется передняя камера. В связи с растяжением капсулы глаза натягиваются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зонулярные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135BD">
        <w:rPr>
          <w:rFonts w:ascii="Times New Roman" w:hAnsi="Times New Roman"/>
          <w:sz w:val="27"/>
          <w:szCs w:val="27"/>
        </w:rPr>
        <w:t>волокна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и хрусталик уплощается, они могут разорваться и возникнуть дислокация хрусталика, появляется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иридодонез</w:t>
      </w:r>
      <w:proofErr w:type="spellEnd"/>
      <w:r w:rsidRPr="00A135BD">
        <w:rPr>
          <w:rFonts w:ascii="Times New Roman" w:hAnsi="Times New Roman"/>
          <w:sz w:val="27"/>
          <w:szCs w:val="27"/>
        </w:rPr>
        <w:t>, передняя камера может стать неравномерной. Ребенок становится беспокойным, плохо спит, капризничает, теряет аппетит.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Через определенное время высокое внутриглазное давление приводит к нарушению трофики и понижению зрения, иногда значительному, вплоть до слепоты. Роговица и склера истончаются. Появляется атрофическая экскавация диска зрительного нерва. Чем она более выражена, тем ниже острота и уже поле зрения. Переднезадний размер глаза при врожденной глаукоме может быть 30 мм и более, диаметр роговицы 20 мм, глубина передней камеры 6,5 мм. Иногда уже при рождении могут быть такие изменения.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При врожденной глаукоме особое значение имеет ранняя диагностика и раннее хирургическое лечение, направленное на устранение препятствий току жидкости и создание искусственных путей оттока, т</w:t>
      </w:r>
      <w:proofErr w:type="gramStart"/>
      <w:r w:rsidRPr="00A135BD">
        <w:rPr>
          <w:rFonts w:ascii="Times New Roman" w:hAnsi="Times New Roman"/>
          <w:sz w:val="27"/>
          <w:szCs w:val="27"/>
        </w:rPr>
        <w:t>.к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главную роль здесь играет затруднение оттока внутриглазной жидкости. Врожденная глаукома примерно в 15% случаев наследственная и часто сочетается с другими аномалиями развития глаза. Внутриутробная глаукома развивается при </w:t>
      </w:r>
      <w:r w:rsidRPr="00A135BD">
        <w:rPr>
          <w:rFonts w:ascii="Times New Roman" w:hAnsi="Times New Roman"/>
          <w:sz w:val="27"/>
          <w:szCs w:val="27"/>
        </w:rPr>
        <w:lastRenderedPageBreak/>
        <w:t xml:space="preserve">воздействии </w:t>
      </w:r>
      <w:proofErr w:type="spellStart"/>
      <w:r w:rsidRPr="00A135BD">
        <w:rPr>
          <w:rFonts w:ascii="Times New Roman" w:hAnsi="Times New Roman"/>
          <w:sz w:val="27"/>
          <w:szCs w:val="27"/>
        </w:rPr>
        <w:t>тератогенных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факторо</w:t>
      </w:r>
      <w:proofErr w:type="gramStart"/>
      <w:r w:rsidRPr="00A135BD">
        <w:rPr>
          <w:rFonts w:ascii="Times New Roman" w:hAnsi="Times New Roman"/>
          <w:sz w:val="27"/>
          <w:szCs w:val="27"/>
        </w:rPr>
        <w:t>в(</w:t>
      </w:r>
      <w:proofErr w:type="gramEnd"/>
      <w:r w:rsidRPr="00A135BD">
        <w:rPr>
          <w:rFonts w:ascii="Times New Roman" w:hAnsi="Times New Roman"/>
          <w:sz w:val="27"/>
          <w:szCs w:val="27"/>
        </w:rPr>
        <w:t>рентгенологические исследования, гипоксия, авитаминоз, токсикозы, инфекционные заболевания).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0A0"/>
      </w:tblPr>
      <w:tblGrid>
        <w:gridCol w:w="2370"/>
        <w:gridCol w:w="2273"/>
        <w:gridCol w:w="2259"/>
        <w:gridCol w:w="2669"/>
      </w:tblGrid>
      <w:tr w:rsidR="00410384" w:rsidRPr="00F875CD" w:rsidTr="0073773D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Форма глаукомы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Стадия глаукомы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Внутриглазное давление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Стабильность глаукомы</w:t>
            </w:r>
          </w:p>
        </w:tc>
      </w:tr>
      <w:tr w:rsidR="00410384" w:rsidRPr="00F875CD" w:rsidTr="0073773D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Наследственная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Внутриутробная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1-начальная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2-развитая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3далекозашедшая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4-терминальная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Нормально</w:t>
            </w:r>
            <w:proofErr w:type="gramStart"/>
            <w:r w:rsidRPr="00F875CD">
              <w:rPr>
                <w:rFonts w:ascii="Times New Roman" w:hAnsi="Times New Roman"/>
                <w:sz w:val="27"/>
                <w:szCs w:val="27"/>
              </w:rPr>
              <w:t>е(</w:t>
            </w:r>
            <w:proofErr w:type="gramEnd"/>
            <w:r w:rsidRPr="00F875CD">
              <w:rPr>
                <w:rFonts w:ascii="Times New Roman" w:hAnsi="Times New Roman"/>
                <w:sz w:val="27"/>
                <w:szCs w:val="27"/>
              </w:rPr>
              <w:t>а)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Умеренно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Повышенно</w:t>
            </w:r>
            <w:proofErr w:type="gramStart"/>
            <w:r w:rsidRPr="00F875CD">
              <w:rPr>
                <w:rFonts w:ascii="Times New Roman" w:hAnsi="Times New Roman"/>
                <w:sz w:val="27"/>
                <w:szCs w:val="27"/>
              </w:rPr>
              <w:t>е(</w:t>
            </w:r>
            <w:proofErr w:type="gramEnd"/>
            <w:r w:rsidRPr="00F875CD">
              <w:rPr>
                <w:rFonts w:ascii="Times New Roman" w:hAnsi="Times New Roman"/>
                <w:sz w:val="27"/>
                <w:szCs w:val="27"/>
              </w:rPr>
              <w:t>в</w:t>
            </w:r>
          </w:p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Высоко</w:t>
            </w:r>
            <w:proofErr w:type="gramStart"/>
            <w:r w:rsidRPr="00F875CD">
              <w:rPr>
                <w:rFonts w:ascii="Times New Roman" w:hAnsi="Times New Roman"/>
                <w:sz w:val="27"/>
                <w:szCs w:val="27"/>
              </w:rPr>
              <w:t>е(</w:t>
            </w:r>
            <w:proofErr w:type="gramEnd"/>
            <w:r w:rsidRPr="00F875CD">
              <w:rPr>
                <w:rFonts w:ascii="Times New Roman" w:hAnsi="Times New Roman"/>
                <w:sz w:val="27"/>
                <w:szCs w:val="27"/>
              </w:rPr>
              <w:t>с))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384" w:rsidRPr="00F875CD" w:rsidRDefault="00410384" w:rsidP="0073773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875CD">
              <w:rPr>
                <w:rFonts w:ascii="Times New Roman" w:hAnsi="Times New Roman"/>
                <w:sz w:val="27"/>
                <w:szCs w:val="27"/>
              </w:rPr>
              <w:t>Стабильная</w:t>
            </w:r>
          </w:p>
        </w:tc>
      </w:tr>
    </w:tbl>
    <w:p w:rsidR="00410384" w:rsidRPr="00A135BD" w:rsidRDefault="00410384" w:rsidP="009C7F00">
      <w:pPr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9C7F00">
      <w:pPr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Начальная стадия – сагиттальный размер глаза и диаметр роговицы увеличен более</w:t>
      </w:r>
      <w:proofErr w:type="gramStart"/>
      <w:r w:rsidRPr="00A135BD">
        <w:rPr>
          <w:rFonts w:ascii="Times New Roman" w:hAnsi="Times New Roman"/>
          <w:sz w:val="27"/>
          <w:szCs w:val="27"/>
        </w:rPr>
        <w:t>,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чем на 2 мм. Зрение и диск зрительного нерва не </w:t>
      </w:r>
      <w:proofErr w:type="gramStart"/>
      <w:r w:rsidRPr="00A135BD">
        <w:rPr>
          <w:rFonts w:ascii="Times New Roman" w:hAnsi="Times New Roman"/>
          <w:sz w:val="27"/>
          <w:szCs w:val="27"/>
        </w:rPr>
        <w:t>изменены</w:t>
      </w:r>
      <w:proofErr w:type="gramEnd"/>
      <w:r w:rsidRPr="00A135BD"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9C7F00">
      <w:pPr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Развитая </w:t>
      </w:r>
      <w:proofErr w:type="gramStart"/>
      <w:r w:rsidRPr="00A135BD">
        <w:rPr>
          <w:rFonts w:ascii="Times New Roman" w:hAnsi="Times New Roman"/>
          <w:sz w:val="27"/>
          <w:szCs w:val="27"/>
        </w:rPr>
        <w:t>–с</w:t>
      </w:r>
      <w:proofErr w:type="gramEnd"/>
      <w:r w:rsidRPr="00A135BD">
        <w:rPr>
          <w:rFonts w:ascii="Times New Roman" w:hAnsi="Times New Roman"/>
          <w:sz w:val="27"/>
          <w:szCs w:val="27"/>
        </w:rPr>
        <w:t>агиттальный размер и горизонтальный диаметр роговицы увеличены на 3 мм, снижение зрения на 50%, имеется патологическая экскавация диска зрительного нерва.</w:t>
      </w:r>
    </w:p>
    <w:p w:rsidR="00410384" w:rsidRPr="00A135BD" w:rsidRDefault="00410384" w:rsidP="0073773D">
      <w:pPr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A135BD">
        <w:rPr>
          <w:rFonts w:ascii="Times New Roman" w:hAnsi="Times New Roman"/>
          <w:sz w:val="27"/>
          <w:szCs w:val="27"/>
        </w:rPr>
        <w:t>Далекозашедшая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– размер глаза и роговицы увеличены на 4 мм, снижение зрения до </w:t>
      </w:r>
      <w:proofErr w:type="spellStart"/>
      <w:r w:rsidRPr="00A135BD">
        <w:rPr>
          <w:rFonts w:ascii="Times New Roman" w:hAnsi="Times New Roman"/>
          <w:sz w:val="27"/>
          <w:szCs w:val="27"/>
        </w:rPr>
        <w:t>светоощущения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выраженная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экскавация зрительного нерва.</w:t>
      </w:r>
    </w:p>
    <w:p w:rsidR="00410384" w:rsidRPr="00A135BD" w:rsidRDefault="00410384" w:rsidP="0073773D">
      <w:pPr>
        <w:numPr>
          <w:ilvl w:val="0"/>
          <w:numId w:val="32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 w:rsidRPr="00A135BD">
        <w:rPr>
          <w:rFonts w:ascii="Times New Roman" w:hAnsi="Times New Roman"/>
          <w:sz w:val="27"/>
          <w:szCs w:val="27"/>
        </w:rPr>
        <w:t>терминальная-буфтальм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полная слепота,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экскавация зрительного нерва.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Цифры внутриглазного давления как у взрослых. Лечение врожденной глаукомы срочное хирургическое. Выбор операции зависит от формы, стадии и компенсации процесса. </w:t>
      </w:r>
    </w:p>
    <w:p w:rsidR="00410384" w:rsidRPr="00A135BD" w:rsidRDefault="00410384" w:rsidP="0073773D">
      <w:pPr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«Юношеская» глаукома охватывает ряд заболеваний, которые проявляются во втором-третьем десятилетии жизни, хотя бывает их начало в детском и подростковом возрасте. У части больных с глаукомой болезнь имеет ряд общих черт с первичной глаукомой пожилых, у ряда пациентов заболевание развивается на фоне аномалий развития. Среди </w:t>
      </w:r>
      <w:proofErr w:type="gramStart"/>
      <w:r w:rsidRPr="00A135BD">
        <w:rPr>
          <w:rFonts w:ascii="Times New Roman" w:hAnsi="Times New Roman"/>
          <w:sz w:val="27"/>
          <w:szCs w:val="27"/>
        </w:rPr>
        <w:t>заболеваний, являющихся пороками развития глаза наиболее часто встречается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синдром </w:t>
      </w:r>
      <w:proofErr w:type="spellStart"/>
      <w:r w:rsidRPr="00A135BD">
        <w:rPr>
          <w:rFonts w:ascii="Times New Roman" w:hAnsi="Times New Roman"/>
          <w:sz w:val="27"/>
          <w:szCs w:val="27"/>
        </w:rPr>
        <w:t>Франк-Каменецкого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синдром </w:t>
      </w:r>
      <w:proofErr w:type="spellStart"/>
      <w:r w:rsidRPr="00A135BD">
        <w:rPr>
          <w:rFonts w:ascii="Times New Roman" w:hAnsi="Times New Roman"/>
          <w:sz w:val="27"/>
          <w:szCs w:val="27"/>
        </w:rPr>
        <w:t>Ригера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и </w:t>
      </w:r>
      <w:proofErr w:type="spellStart"/>
      <w:r w:rsidRPr="00A135BD">
        <w:rPr>
          <w:rFonts w:ascii="Times New Roman" w:hAnsi="Times New Roman"/>
          <w:sz w:val="27"/>
          <w:szCs w:val="27"/>
        </w:rPr>
        <w:t>Стюрж-Вебера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Для больных молодого возраста с первичной глаукомой характерно существенное преобладание </w:t>
      </w: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формы первичной глаукомы, которая встречается значительно </w:t>
      </w:r>
      <w:r w:rsidRPr="00A135BD">
        <w:rPr>
          <w:rFonts w:ascii="Times New Roman" w:hAnsi="Times New Roman"/>
          <w:sz w:val="27"/>
          <w:szCs w:val="27"/>
        </w:rPr>
        <w:lastRenderedPageBreak/>
        <w:t xml:space="preserve">чаще </w:t>
      </w:r>
      <w:proofErr w:type="spellStart"/>
      <w:r w:rsidRPr="00A135BD">
        <w:rPr>
          <w:rFonts w:ascii="Times New Roman" w:hAnsi="Times New Roman"/>
          <w:sz w:val="27"/>
          <w:szCs w:val="27"/>
        </w:rPr>
        <w:t>закрытоугольной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Для молодых людей характерна выраженная субъективная симптоматика, периодические приступы затуманивания зрения, радужные круги перед глазами при взгляде на источник света, чаще после работы и зрительного утомления: чувство тяжести, иногда боль в глазах, в области надбровьях, висках, ощущение постороннего в глазах. Заболевание двустороннее, но может развиваться сначала на одном, затем на втором глазу, а может сразу на обоих. В 25% случаев </w:t>
      </w:r>
      <w:proofErr w:type="spellStart"/>
      <w:r w:rsidRPr="00A135BD">
        <w:rPr>
          <w:rFonts w:ascii="Times New Roman" w:hAnsi="Times New Roman"/>
          <w:sz w:val="27"/>
          <w:szCs w:val="27"/>
        </w:rPr>
        <w:t>открытоугольная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глаукома бывает у родителей и родственников. </w:t>
      </w:r>
      <w:proofErr w:type="spellStart"/>
      <w:r w:rsidRPr="00A135BD">
        <w:rPr>
          <w:rFonts w:ascii="Times New Roman" w:hAnsi="Times New Roman"/>
          <w:sz w:val="27"/>
          <w:szCs w:val="27"/>
        </w:rPr>
        <w:t>Закрытоугольная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глаукома возникает в том же возрасте. Анатомическая устройство глаза (уменьшенный </w:t>
      </w:r>
      <w:proofErr w:type="spellStart"/>
      <w:proofErr w:type="gramStart"/>
      <w:r w:rsidRPr="00A135BD">
        <w:rPr>
          <w:rFonts w:ascii="Times New Roman" w:hAnsi="Times New Roman"/>
          <w:sz w:val="27"/>
          <w:szCs w:val="27"/>
        </w:rPr>
        <w:t>передне-задний</w:t>
      </w:r>
      <w:proofErr w:type="spellEnd"/>
      <w:proofErr w:type="gramEnd"/>
      <w:r w:rsidRPr="00A135BD">
        <w:rPr>
          <w:rFonts w:ascii="Times New Roman" w:hAnsi="Times New Roman"/>
          <w:sz w:val="27"/>
          <w:szCs w:val="27"/>
        </w:rPr>
        <w:t xml:space="preserve"> размер, большой хрусталик, мелкая передняя камера и т.д.) предрасполагают к развитию этой формы глаукомы. У большинства больных имеется </w:t>
      </w:r>
      <w:proofErr w:type="gramStart"/>
      <w:r w:rsidRPr="00A135BD">
        <w:rPr>
          <w:rFonts w:ascii="Times New Roman" w:hAnsi="Times New Roman"/>
          <w:sz w:val="27"/>
          <w:szCs w:val="27"/>
        </w:rPr>
        <w:t>выраженный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5BD">
        <w:rPr>
          <w:rFonts w:ascii="Times New Roman" w:hAnsi="Times New Roman"/>
          <w:sz w:val="27"/>
          <w:szCs w:val="27"/>
        </w:rPr>
        <w:t>микрофтальм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микрокорнеа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чаще </w:t>
      </w:r>
      <w:proofErr w:type="spellStart"/>
      <w:r w:rsidRPr="00A135BD">
        <w:rPr>
          <w:rFonts w:ascii="Times New Roman" w:hAnsi="Times New Roman"/>
          <w:sz w:val="27"/>
          <w:szCs w:val="27"/>
        </w:rPr>
        <w:t>гиперметропическая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рефракция. Больные жалуются на периодически повторяющиеся затуманивания зрения, радужные круги или не резко выраженные боли в глазах и в окружающих их частях. Болезнь протекает </w:t>
      </w:r>
      <w:proofErr w:type="spellStart"/>
      <w:r w:rsidRPr="00A135BD">
        <w:rPr>
          <w:rFonts w:ascii="Times New Roman" w:hAnsi="Times New Roman"/>
          <w:sz w:val="27"/>
          <w:szCs w:val="27"/>
        </w:rPr>
        <w:t>подостро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торпидно. Постепенно наступает не функциональная, а органическая блокада дренажной зоны угла, образуются </w:t>
      </w:r>
      <w:proofErr w:type="spellStart"/>
      <w:r w:rsidRPr="00A135BD">
        <w:rPr>
          <w:rFonts w:ascii="Times New Roman" w:hAnsi="Times New Roman"/>
          <w:sz w:val="27"/>
          <w:szCs w:val="27"/>
        </w:rPr>
        <w:t>гониосинехии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внутриглазное давление становится стойко повышенным. Реже встречаются щелевидный зрачок, истинная и ложная </w:t>
      </w:r>
      <w:proofErr w:type="spellStart"/>
      <w:r w:rsidRPr="00A135BD">
        <w:rPr>
          <w:rFonts w:ascii="Times New Roman" w:hAnsi="Times New Roman"/>
          <w:sz w:val="27"/>
          <w:szCs w:val="27"/>
        </w:rPr>
        <w:t>поликория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корэктопия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врожденная катаракта и аномалии рефракции высокой степени. Отмечаются дефекты в костной системе, особенно зубов, аномалии развития лицевого скелета, верхней и нижней челюсти. Аномалии зубов проявляются в </w:t>
      </w:r>
      <w:proofErr w:type="spellStart"/>
      <w:r w:rsidRPr="00A135BD">
        <w:rPr>
          <w:rFonts w:ascii="Times New Roman" w:hAnsi="Times New Roman"/>
          <w:sz w:val="27"/>
          <w:szCs w:val="27"/>
        </w:rPr>
        <w:t>одонтии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олигодонтии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микродонтии</w:t>
      </w:r>
      <w:proofErr w:type="spellEnd"/>
      <w:r w:rsidRPr="00A135BD">
        <w:rPr>
          <w:rFonts w:ascii="Times New Roman" w:hAnsi="Times New Roman"/>
          <w:sz w:val="27"/>
          <w:szCs w:val="27"/>
        </w:rPr>
        <w:t>, гипоплазии эмали зубов, пороками аркад зубов.</w:t>
      </w:r>
    </w:p>
    <w:p w:rsidR="00410384" w:rsidRPr="00A135BD" w:rsidRDefault="00410384" w:rsidP="009C7F00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Наследственность доминантная. Встречаются семейные случаи. Лечение хирургическое.</w:t>
      </w:r>
    </w:p>
    <w:p w:rsidR="00410384" w:rsidRPr="00A135BD" w:rsidRDefault="00410384" w:rsidP="00295696">
      <w:pPr>
        <w:tabs>
          <w:tab w:val="left" w:pos="3694"/>
        </w:tabs>
        <w:spacing w:line="280" w:lineRule="exact"/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ab/>
      </w:r>
    </w:p>
    <w:p w:rsidR="00410384" w:rsidRPr="00A135BD" w:rsidRDefault="006C01A5" w:rsidP="00CE138D">
      <w:pPr>
        <w:pStyle w:val="a3"/>
        <w:jc w:val="center"/>
        <w:rPr>
          <w:sz w:val="27"/>
          <w:szCs w:val="27"/>
        </w:rPr>
      </w:pPr>
      <w:r w:rsidRPr="006C01A5">
        <w:rPr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Image14" style="width:62.25pt;height:60pt;visibility:visible">
            <v:imagedata r:id="rId5" o:title=""/>
          </v:shape>
        </w:pict>
      </w:r>
    </w:p>
    <w:p w:rsidR="00410384" w:rsidRPr="00A135BD" w:rsidRDefault="00410384" w:rsidP="0029569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Контрольные вопросы</w:t>
      </w:r>
      <w:r w:rsidRPr="00A135BD"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295696">
      <w:pPr>
        <w:spacing w:line="280" w:lineRule="exact"/>
        <w:jc w:val="center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Какую роль играет ВГД в физиологии глаза?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Назовите нормальные цифры ”истинного“  и “</w:t>
      </w:r>
      <w:proofErr w:type="spellStart"/>
      <w:r w:rsidRPr="00A135BD">
        <w:rPr>
          <w:rFonts w:ascii="Times New Roman" w:hAnsi="Times New Roman"/>
          <w:sz w:val="27"/>
          <w:szCs w:val="27"/>
        </w:rPr>
        <w:t>тонометрического</w:t>
      </w:r>
      <w:proofErr w:type="spellEnd"/>
      <w:r w:rsidRPr="00A135BD">
        <w:rPr>
          <w:rFonts w:ascii="Times New Roman" w:hAnsi="Times New Roman"/>
          <w:sz w:val="27"/>
          <w:szCs w:val="27"/>
        </w:rPr>
        <w:t>” ВГД?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Как изменяется ВГД в течение суток?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Из каких структур состоит дренажная система глаза?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Какая из функций страдает в первую очередь при глаукоме?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>В чем принципиальное различие течения глаукомы взрослых и врожденной?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Назовите классификацию глаукомы по состоянию угла передней камеры?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Какова клиника острого приступа глаукомы?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 чем состоит отличие приступа глаукомы от острого иридоциклита?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Перечислите препараты, применяемые для лечения острого приступа глаукомы?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Почему необходимо срочно оперировать врожденную глаукому?</w:t>
      </w:r>
    </w:p>
    <w:p w:rsidR="00410384" w:rsidRPr="00A135BD" w:rsidRDefault="00410384" w:rsidP="00295696">
      <w:pPr>
        <w:numPr>
          <w:ilvl w:val="0"/>
          <w:numId w:val="33"/>
        </w:num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Назовите принципы микрохирургических операций при глаукоме?</w:t>
      </w:r>
    </w:p>
    <w:p w:rsidR="00410384" w:rsidRPr="00A135BD" w:rsidRDefault="00410384" w:rsidP="00CE138D">
      <w:pPr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Практические навыки.</w:t>
      </w:r>
    </w:p>
    <w:p w:rsidR="00410384" w:rsidRPr="00A135BD" w:rsidRDefault="00410384" w:rsidP="00CE138D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     1. Определение остроты зрения.</w:t>
      </w:r>
    </w:p>
    <w:p w:rsidR="00410384" w:rsidRPr="00A135BD" w:rsidRDefault="00410384" w:rsidP="00CE138D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     2. Исследование поля зрения</w:t>
      </w:r>
    </w:p>
    <w:p w:rsidR="00410384" w:rsidRPr="00A135BD" w:rsidRDefault="00410384" w:rsidP="00CE138D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     3. Тонометрия:</w:t>
      </w:r>
    </w:p>
    <w:p w:rsidR="00410384" w:rsidRPr="00A135BD" w:rsidRDefault="00410384" w:rsidP="00CE138D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       а) измерение ВГД тонометром </w:t>
      </w:r>
      <w:proofErr w:type="spellStart"/>
      <w:r w:rsidRPr="00A135BD">
        <w:rPr>
          <w:rFonts w:ascii="Times New Roman" w:hAnsi="Times New Roman"/>
          <w:sz w:val="27"/>
          <w:szCs w:val="27"/>
        </w:rPr>
        <w:t>Маклакова</w:t>
      </w:r>
      <w:proofErr w:type="spellEnd"/>
      <w:r w:rsidRPr="00A135BD">
        <w:rPr>
          <w:rFonts w:ascii="Times New Roman" w:hAnsi="Times New Roman"/>
          <w:sz w:val="27"/>
          <w:szCs w:val="27"/>
        </w:rPr>
        <w:t>;</w:t>
      </w:r>
    </w:p>
    <w:p w:rsidR="00410384" w:rsidRPr="00A135BD" w:rsidRDefault="00410384" w:rsidP="00CE138D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       б) измерение ВГД </w:t>
      </w:r>
      <w:proofErr w:type="spellStart"/>
      <w:r w:rsidRPr="00A135BD">
        <w:rPr>
          <w:rFonts w:ascii="Times New Roman" w:hAnsi="Times New Roman"/>
          <w:sz w:val="27"/>
          <w:szCs w:val="27"/>
        </w:rPr>
        <w:t>пальпаторно</w:t>
      </w:r>
      <w:proofErr w:type="spellEnd"/>
      <w:r w:rsidRPr="00A135BD"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CE138D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4. </w:t>
      </w:r>
      <w:r w:rsidRPr="00A135BD">
        <w:rPr>
          <w:rFonts w:ascii="Times New Roman" w:hAnsi="Times New Roman"/>
          <w:sz w:val="27"/>
          <w:szCs w:val="27"/>
        </w:rPr>
        <w:tab/>
        <w:t xml:space="preserve">Выписать рецепты на растворы, </w:t>
      </w:r>
      <w:proofErr w:type="spellStart"/>
      <w:r w:rsidRPr="00A135BD">
        <w:rPr>
          <w:rFonts w:ascii="Times New Roman" w:hAnsi="Times New Roman"/>
          <w:sz w:val="27"/>
          <w:szCs w:val="27"/>
        </w:rPr>
        <w:t>тималола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5BD">
        <w:rPr>
          <w:rFonts w:ascii="Times New Roman" w:hAnsi="Times New Roman"/>
          <w:sz w:val="27"/>
          <w:szCs w:val="27"/>
        </w:rPr>
        <w:t>малеата</w:t>
      </w:r>
      <w:proofErr w:type="spellEnd"/>
      <w:r w:rsidRPr="00A135BD">
        <w:rPr>
          <w:rFonts w:ascii="Times New Roman" w:hAnsi="Times New Roman"/>
          <w:sz w:val="27"/>
          <w:szCs w:val="27"/>
        </w:rPr>
        <w:t>, пилокарпина.</w:t>
      </w:r>
    </w:p>
    <w:p w:rsidR="00410384" w:rsidRPr="00A135BD" w:rsidRDefault="00410384" w:rsidP="00DC0E7E">
      <w:pPr>
        <w:pStyle w:val="a3"/>
        <w:rPr>
          <w:noProof/>
          <w:color w:val="000000"/>
          <w:sz w:val="27"/>
          <w:szCs w:val="27"/>
        </w:rPr>
      </w:pPr>
    </w:p>
    <w:p w:rsidR="00410384" w:rsidRPr="00A135BD" w:rsidRDefault="006C01A5" w:rsidP="00DC0E7E">
      <w:pPr>
        <w:pStyle w:val="a3"/>
        <w:rPr>
          <w:sz w:val="27"/>
          <w:szCs w:val="27"/>
        </w:rPr>
      </w:pPr>
      <w:r w:rsidRPr="006C01A5">
        <w:rPr>
          <w:noProof/>
          <w:color w:val="000000"/>
          <w:sz w:val="27"/>
          <w:szCs w:val="27"/>
        </w:rPr>
        <w:pict>
          <v:shape id="Рисунок 4" o:spid="_x0000_i1026" type="#_x0000_t75" alt="Image15" style="width:47.25pt;height:43.5pt;visibility:visible">
            <v:imagedata r:id="rId6" o:title=""/>
          </v:shape>
        </w:pict>
      </w:r>
      <w:r w:rsidR="00410384" w:rsidRPr="00A135BD">
        <w:rPr>
          <w:b/>
          <w:sz w:val="27"/>
          <w:szCs w:val="27"/>
          <w:u w:val="single"/>
        </w:rPr>
        <w:t>ТЕСТОВЫЙ КОНТРОЛЬ:</w:t>
      </w:r>
    </w:p>
    <w:p w:rsidR="00410384" w:rsidRPr="00A135BD" w:rsidRDefault="00410384" w:rsidP="00346B56">
      <w:pPr>
        <w:pStyle w:val="a3"/>
        <w:rPr>
          <w:b/>
          <w:sz w:val="27"/>
          <w:szCs w:val="27"/>
        </w:rPr>
      </w:pPr>
      <w:r w:rsidRPr="00A135BD">
        <w:rPr>
          <w:b/>
          <w:sz w:val="27"/>
          <w:szCs w:val="27"/>
        </w:rPr>
        <w:t>Вариант 1.</w:t>
      </w:r>
    </w:p>
    <w:p w:rsidR="00410384" w:rsidRPr="00A135BD" w:rsidRDefault="00410384" w:rsidP="00685DDD">
      <w:pPr>
        <w:pStyle w:val="a4"/>
        <w:numPr>
          <w:ilvl w:val="0"/>
          <w:numId w:val="34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 Симптомы, характерные для всех видов глауком: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 повышение сопротивляемости оттоку  водянистой влаги;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 неустойчивость внутриглазного давления;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 повышение уровня внутриглазного давления;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4.изменение поля зрения;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 все перечисленные верно.</w:t>
      </w:r>
    </w:p>
    <w:p w:rsidR="00410384" w:rsidRPr="00A135BD" w:rsidRDefault="00410384" w:rsidP="00DC0E7E">
      <w:pPr>
        <w:pStyle w:val="a4"/>
        <w:numPr>
          <w:ilvl w:val="0"/>
          <w:numId w:val="34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Биомикроскопическая картина переднего отрезка глаза при первичной </w:t>
      </w:r>
      <w:proofErr w:type="spellStart"/>
      <w:r w:rsidRPr="00A135BD">
        <w:rPr>
          <w:i/>
          <w:sz w:val="27"/>
          <w:szCs w:val="27"/>
        </w:rPr>
        <w:t>открытоугольной</w:t>
      </w:r>
      <w:proofErr w:type="spellEnd"/>
      <w:r w:rsidRPr="00A135BD">
        <w:rPr>
          <w:i/>
          <w:sz w:val="27"/>
          <w:szCs w:val="27"/>
        </w:rPr>
        <w:t xml:space="preserve"> глаукоме: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>1.диффузная атрофия зрачкового пояса в сочетании с деструкцией пигментной каймы;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2."чешуйки" по краю зрачка и на трабекулах в углу передней камеры;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3.зрачок расширен;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4. все </w:t>
      </w:r>
      <w:proofErr w:type="spellStart"/>
      <w:r w:rsidRPr="00A135BD">
        <w:rPr>
          <w:rFonts w:ascii="Times New Roman" w:hAnsi="Times New Roman"/>
          <w:sz w:val="27"/>
          <w:szCs w:val="27"/>
        </w:rPr>
        <w:t>перечислленное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верно.</w:t>
      </w:r>
    </w:p>
    <w:p w:rsidR="00410384" w:rsidRPr="00A135BD" w:rsidRDefault="00410384" w:rsidP="00DC0E7E">
      <w:pPr>
        <w:pStyle w:val="a4"/>
        <w:numPr>
          <w:ilvl w:val="0"/>
          <w:numId w:val="34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Формы первичной </w:t>
      </w:r>
      <w:proofErr w:type="spellStart"/>
      <w:r w:rsidRPr="00A135BD">
        <w:rPr>
          <w:i/>
          <w:sz w:val="27"/>
          <w:szCs w:val="27"/>
        </w:rPr>
        <w:t>открытоугольной</w:t>
      </w:r>
      <w:proofErr w:type="spellEnd"/>
      <w:r w:rsidRPr="00A135BD">
        <w:rPr>
          <w:i/>
          <w:sz w:val="27"/>
          <w:szCs w:val="27"/>
        </w:rPr>
        <w:t xml:space="preserve"> глаукомы: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1.псевдоэксфолиативная глаукома;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2.пигментная глаукома;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3.глаукома с низким внутриглазным давлением;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4. глаукома с повышенным </w:t>
      </w:r>
      <w:proofErr w:type="spellStart"/>
      <w:r w:rsidRPr="00A135BD">
        <w:rPr>
          <w:rFonts w:ascii="Times New Roman" w:hAnsi="Times New Roman"/>
          <w:sz w:val="27"/>
          <w:szCs w:val="27"/>
        </w:rPr>
        <w:t>эписклеральным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давлением.</w:t>
      </w:r>
    </w:p>
    <w:p w:rsidR="00410384" w:rsidRPr="00A135BD" w:rsidRDefault="00410384" w:rsidP="00DC0E7E">
      <w:pPr>
        <w:pStyle w:val="a4"/>
        <w:numPr>
          <w:ilvl w:val="0"/>
          <w:numId w:val="34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Симптомы не характерные для острого приступа первичной </w:t>
      </w:r>
      <w:proofErr w:type="spellStart"/>
      <w:r w:rsidRPr="00A135BD">
        <w:rPr>
          <w:i/>
          <w:sz w:val="27"/>
          <w:szCs w:val="27"/>
        </w:rPr>
        <w:t>закрытоугольной</w:t>
      </w:r>
      <w:proofErr w:type="spellEnd"/>
      <w:r w:rsidRPr="00A135BD">
        <w:rPr>
          <w:i/>
          <w:sz w:val="27"/>
          <w:szCs w:val="27"/>
        </w:rPr>
        <w:t xml:space="preserve"> глаукомы: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 отек роговицы;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2.мелкая передняя камера;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3.широкий </w:t>
      </w:r>
      <w:proofErr w:type="spellStart"/>
      <w:r w:rsidRPr="00A135BD">
        <w:rPr>
          <w:rFonts w:ascii="Times New Roman" w:hAnsi="Times New Roman"/>
          <w:sz w:val="27"/>
          <w:szCs w:val="27"/>
        </w:rPr>
        <w:t>элипсовидной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формы зрачок;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4.застойная инъекция глазного яблока;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5.зрачок узкий, реакция зрачка на свет сохранена.</w:t>
      </w:r>
    </w:p>
    <w:p w:rsidR="00410384" w:rsidRPr="00A135BD" w:rsidRDefault="00410384" w:rsidP="00DC0E7E">
      <w:pPr>
        <w:spacing w:line="240" w:lineRule="auto"/>
        <w:rPr>
          <w:rFonts w:ascii="Times New Roman" w:hAnsi="Times New Roman"/>
          <w:i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5. </w:t>
      </w:r>
      <w:r w:rsidRPr="00A135BD">
        <w:rPr>
          <w:rFonts w:ascii="Times New Roman" w:hAnsi="Times New Roman"/>
          <w:i/>
          <w:sz w:val="27"/>
          <w:szCs w:val="27"/>
        </w:rPr>
        <w:t xml:space="preserve"> Наиболее часто встречаемая форма первичной </w:t>
      </w:r>
      <w:proofErr w:type="spellStart"/>
      <w:r w:rsidRPr="00A135BD">
        <w:rPr>
          <w:rFonts w:ascii="Times New Roman" w:hAnsi="Times New Roman"/>
          <w:i/>
          <w:sz w:val="27"/>
          <w:szCs w:val="27"/>
        </w:rPr>
        <w:t>закрытоугольной</w:t>
      </w:r>
      <w:proofErr w:type="spellEnd"/>
      <w:r w:rsidRPr="00A135BD">
        <w:rPr>
          <w:rFonts w:ascii="Times New Roman" w:hAnsi="Times New Roman"/>
          <w:i/>
          <w:sz w:val="27"/>
          <w:szCs w:val="27"/>
        </w:rPr>
        <w:t xml:space="preserve"> глаукомы: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 глаукома со зрачковым блоком;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2.глаукома с </w:t>
      </w:r>
      <w:proofErr w:type="spellStart"/>
      <w:r w:rsidRPr="00A135BD">
        <w:rPr>
          <w:rFonts w:ascii="Times New Roman" w:hAnsi="Times New Roman"/>
          <w:sz w:val="27"/>
          <w:szCs w:val="27"/>
        </w:rPr>
        <w:t>хрусталиковым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блоком;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3.глаукома с плоской радужкой;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4.ползучая глаукома.</w:t>
      </w:r>
    </w:p>
    <w:p w:rsidR="00410384" w:rsidRPr="00A135BD" w:rsidRDefault="00410384" w:rsidP="00346B56">
      <w:pPr>
        <w:pStyle w:val="a3"/>
        <w:spacing w:line="240" w:lineRule="atLeast"/>
        <w:rPr>
          <w:b/>
          <w:sz w:val="27"/>
          <w:szCs w:val="27"/>
        </w:rPr>
      </w:pPr>
      <w:r w:rsidRPr="00A135BD">
        <w:rPr>
          <w:b/>
          <w:sz w:val="27"/>
          <w:szCs w:val="27"/>
        </w:rPr>
        <w:t>Вариант 2.</w:t>
      </w:r>
    </w:p>
    <w:p w:rsidR="00410384" w:rsidRPr="00A135BD" w:rsidRDefault="00410384" w:rsidP="00DC0E7E">
      <w:pPr>
        <w:pStyle w:val="a4"/>
        <w:numPr>
          <w:ilvl w:val="0"/>
          <w:numId w:val="35"/>
        </w:numPr>
        <w:spacing w:line="240" w:lineRule="atLeast"/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На </w:t>
      </w:r>
      <w:proofErr w:type="gramStart"/>
      <w:r w:rsidRPr="00A135BD">
        <w:rPr>
          <w:i/>
          <w:sz w:val="27"/>
          <w:szCs w:val="27"/>
        </w:rPr>
        <w:t>основании</w:t>
      </w:r>
      <w:proofErr w:type="gramEnd"/>
      <w:r w:rsidRPr="00A135BD">
        <w:rPr>
          <w:i/>
          <w:sz w:val="27"/>
          <w:szCs w:val="27"/>
        </w:rPr>
        <w:t xml:space="preserve"> каких методов исследования можно отличить органическую блокаду угла корнем радужной оболочки от функциональной: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1.гониоскопия с </w:t>
      </w:r>
      <w:proofErr w:type="spellStart"/>
      <w:r w:rsidRPr="00A135BD">
        <w:rPr>
          <w:rFonts w:ascii="Times New Roman" w:hAnsi="Times New Roman"/>
          <w:sz w:val="27"/>
          <w:szCs w:val="27"/>
        </w:rPr>
        <w:t>роговичной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компрессией;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2.гониоскопия с </w:t>
      </w:r>
      <w:proofErr w:type="spellStart"/>
      <w:r w:rsidRPr="00A135BD">
        <w:rPr>
          <w:rFonts w:ascii="Times New Roman" w:hAnsi="Times New Roman"/>
          <w:sz w:val="27"/>
          <w:szCs w:val="27"/>
        </w:rPr>
        <w:t>трансиллюминацией</w:t>
      </w:r>
      <w:proofErr w:type="spellEnd"/>
      <w:r w:rsidRPr="00A135BD">
        <w:rPr>
          <w:rFonts w:ascii="Times New Roman" w:hAnsi="Times New Roman"/>
          <w:sz w:val="27"/>
          <w:szCs w:val="27"/>
        </w:rPr>
        <w:t>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3.тонография;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4.суточная тонометрия.</w:t>
      </w:r>
    </w:p>
    <w:p w:rsidR="00410384" w:rsidRPr="00A135BD" w:rsidRDefault="00410384" w:rsidP="00DC0E7E">
      <w:pPr>
        <w:pStyle w:val="a4"/>
        <w:numPr>
          <w:ilvl w:val="0"/>
          <w:numId w:val="35"/>
        </w:numPr>
        <w:spacing w:line="240" w:lineRule="atLeast"/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>Изменения поля зрения, характерные для ранней стадии глаукомы: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 xml:space="preserve">1.дугообразные скотомы в области </w:t>
      </w:r>
      <w:proofErr w:type="spellStart"/>
      <w:r w:rsidRPr="00A135BD">
        <w:rPr>
          <w:rFonts w:ascii="Times New Roman" w:hAnsi="Times New Roman"/>
          <w:sz w:val="27"/>
          <w:szCs w:val="27"/>
        </w:rPr>
        <w:t>Бверрума</w:t>
      </w:r>
      <w:proofErr w:type="spellEnd"/>
      <w:r w:rsidRPr="00A135BD">
        <w:rPr>
          <w:rFonts w:ascii="Times New Roman" w:hAnsi="Times New Roman"/>
          <w:sz w:val="27"/>
          <w:szCs w:val="27"/>
        </w:rPr>
        <w:t>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2.обнажение слепого пятна;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3.депрессия </w:t>
      </w:r>
      <w:proofErr w:type="spellStart"/>
      <w:r w:rsidRPr="00A135BD">
        <w:rPr>
          <w:rFonts w:ascii="Times New Roman" w:hAnsi="Times New Roman"/>
          <w:sz w:val="27"/>
          <w:szCs w:val="27"/>
        </w:rPr>
        <w:t>изоптер</w:t>
      </w:r>
      <w:proofErr w:type="spellEnd"/>
      <w:r w:rsidRPr="00A135BD">
        <w:rPr>
          <w:rFonts w:ascii="Times New Roman" w:hAnsi="Times New Roman"/>
          <w:sz w:val="27"/>
          <w:szCs w:val="27"/>
        </w:rPr>
        <w:t>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4.расширение слепого пятна;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 все выше перечисленное.</w:t>
      </w:r>
    </w:p>
    <w:p w:rsidR="00410384" w:rsidRPr="00A135BD" w:rsidRDefault="00410384" w:rsidP="00DC0E7E">
      <w:pPr>
        <w:spacing w:line="240" w:lineRule="atLeast"/>
        <w:rPr>
          <w:rFonts w:ascii="Times New Roman" w:hAnsi="Times New Roman"/>
          <w:i/>
          <w:sz w:val="27"/>
          <w:szCs w:val="27"/>
        </w:rPr>
      </w:pPr>
      <w:r w:rsidRPr="00A135BD">
        <w:rPr>
          <w:rFonts w:ascii="Times New Roman" w:hAnsi="Times New Roman"/>
          <w:i/>
          <w:sz w:val="27"/>
          <w:szCs w:val="27"/>
        </w:rPr>
        <w:t>3.Стадия глаукомы оценивается по показателю: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 остроты зрения;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 состоянию поля зрения;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3.отношению</w:t>
      </w:r>
      <w:proofErr w:type="gramStart"/>
      <w:r w:rsidRPr="00A135BD">
        <w:rPr>
          <w:rFonts w:ascii="Times New Roman" w:hAnsi="Times New Roman"/>
          <w:sz w:val="27"/>
          <w:szCs w:val="27"/>
        </w:rPr>
        <w:t xml:space="preserve"> Э</w:t>
      </w:r>
      <w:proofErr w:type="gramEnd"/>
      <w:r w:rsidRPr="00A135BD">
        <w:rPr>
          <w:rFonts w:ascii="Times New Roman" w:hAnsi="Times New Roman"/>
          <w:sz w:val="27"/>
          <w:szCs w:val="27"/>
        </w:rPr>
        <w:t>/Д;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4.по величине легкости оттока.</w:t>
      </w:r>
    </w:p>
    <w:p w:rsidR="00410384" w:rsidRPr="00A135BD" w:rsidRDefault="00410384" w:rsidP="00DC0E7E">
      <w:pPr>
        <w:spacing w:line="240" w:lineRule="atLeast"/>
        <w:ind w:left="360"/>
        <w:rPr>
          <w:rFonts w:ascii="Times New Roman" w:hAnsi="Times New Roman"/>
          <w:i/>
          <w:sz w:val="27"/>
          <w:szCs w:val="27"/>
        </w:rPr>
      </w:pPr>
      <w:r w:rsidRPr="00A135BD">
        <w:rPr>
          <w:rFonts w:ascii="Times New Roman" w:hAnsi="Times New Roman"/>
          <w:i/>
          <w:sz w:val="27"/>
          <w:szCs w:val="27"/>
        </w:rPr>
        <w:t xml:space="preserve">4.На </w:t>
      </w:r>
      <w:proofErr w:type="gramStart"/>
      <w:r w:rsidRPr="00A135BD">
        <w:rPr>
          <w:rFonts w:ascii="Times New Roman" w:hAnsi="Times New Roman"/>
          <w:i/>
          <w:sz w:val="27"/>
          <w:szCs w:val="27"/>
        </w:rPr>
        <w:t>основании</w:t>
      </w:r>
      <w:proofErr w:type="gramEnd"/>
      <w:r w:rsidRPr="00A135BD">
        <w:rPr>
          <w:rFonts w:ascii="Times New Roman" w:hAnsi="Times New Roman"/>
          <w:i/>
          <w:sz w:val="27"/>
          <w:szCs w:val="27"/>
        </w:rPr>
        <w:t xml:space="preserve"> каких признаков проводится дифференциальная диагностика </w:t>
      </w:r>
      <w:proofErr w:type="spellStart"/>
      <w:r w:rsidRPr="00A135BD">
        <w:rPr>
          <w:rFonts w:ascii="Times New Roman" w:hAnsi="Times New Roman"/>
          <w:i/>
          <w:sz w:val="27"/>
          <w:szCs w:val="27"/>
        </w:rPr>
        <w:t>глаукоматозной</w:t>
      </w:r>
      <w:proofErr w:type="spellEnd"/>
      <w:r w:rsidRPr="00A135BD">
        <w:rPr>
          <w:rFonts w:ascii="Times New Roman" w:hAnsi="Times New Roman"/>
          <w:i/>
          <w:sz w:val="27"/>
          <w:szCs w:val="27"/>
        </w:rPr>
        <w:t xml:space="preserve"> и физиологической экскавации: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 величины экскавации;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 цвета экскавации;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3.глубины экскавации;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4.краевого характера экскавации;</w:t>
      </w:r>
    </w:p>
    <w:p w:rsidR="00410384" w:rsidRPr="00A135BD" w:rsidRDefault="00410384" w:rsidP="0085450A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5.все перечисленное верно.</w:t>
      </w:r>
    </w:p>
    <w:p w:rsidR="00410384" w:rsidRPr="00A135BD" w:rsidRDefault="00410384" w:rsidP="00DC0E7E">
      <w:pPr>
        <w:spacing w:line="240" w:lineRule="atLeast"/>
        <w:rPr>
          <w:rFonts w:ascii="Times New Roman" w:hAnsi="Times New Roman"/>
          <w:i/>
          <w:sz w:val="27"/>
          <w:szCs w:val="27"/>
        </w:rPr>
      </w:pPr>
      <w:r w:rsidRPr="00A135BD">
        <w:rPr>
          <w:rFonts w:ascii="Times New Roman" w:hAnsi="Times New Roman"/>
          <w:i/>
          <w:sz w:val="27"/>
          <w:szCs w:val="27"/>
        </w:rPr>
        <w:t xml:space="preserve">5. Экскавация диска зрительного нерва при развитой стадии первичной </w:t>
      </w:r>
      <w:proofErr w:type="spellStart"/>
      <w:r w:rsidRPr="00A135BD">
        <w:rPr>
          <w:rFonts w:ascii="Times New Roman" w:hAnsi="Times New Roman"/>
          <w:i/>
          <w:sz w:val="27"/>
          <w:szCs w:val="27"/>
        </w:rPr>
        <w:t>глаукомысосавляет</w:t>
      </w:r>
      <w:proofErr w:type="spellEnd"/>
      <w:r w:rsidRPr="00A135BD">
        <w:rPr>
          <w:rFonts w:ascii="Times New Roman" w:hAnsi="Times New Roman"/>
          <w:i/>
          <w:sz w:val="27"/>
          <w:szCs w:val="27"/>
        </w:rPr>
        <w:t xml:space="preserve"> (в </w:t>
      </w:r>
      <w:proofErr w:type="gramStart"/>
      <w:r w:rsidRPr="00A135BD">
        <w:rPr>
          <w:rFonts w:ascii="Times New Roman" w:hAnsi="Times New Roman"/>
          <w:i/>
          <w:sz w:val="27"/>
          <w:szCs w:val="27"/>
        </w:rPr>
        <w:t>мм</w:t>
      </w:r>
      <w:proofErr w:type="gramEnd"/>
      <w:r w:rsidRPr="00A135BD">
        <w:rPr>
          <w:rFonts w:ascii="Times New Roman" w:hAnsi="Times New Roman"/>
          <w:i/>
          <w:sz w:val="27"/>
          <w:szCs w:val="27"/>
        </w:rPr>
        <w:t>):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 Э/Д 0,3;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2.Э/Д 0,5;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 Э/Д 0,8.</w:t>
      </w:r>
    </w:p>
    <w:p w:rsidR="00410384" w:rsidRPr="00A135BD" w:rsidRDefault="00410384" w:rsidP="00DC0E7E">
      <w:pPr>
        <w:spacing w:line="240" w:lineRule="atLeast"/>
        <w:ind w:left="284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346B56">
      <w:pPr>
        <w:pStyle w:val="a3"/>
        <w:rPr>
          <w:b/>
          <w:sz w:val="27"/>
          <w:szCs w:val="27"/>
        </w:rPr>
      </w:pPr>
      <w:r w:rsidRPr="00A135BD">
        <w:rPr>
          <w:b/>
          <w:sz w:val="27"/>
          <w:szCs w:val="27"/>
        </w:rPr>
        <w:t>Вариант 3.</w:t>
      </w:r>
    </w:p>
    <w:p w:rsidR="00410384" w:rsidRPr="00A135BD" w:rsidRDefault="00410384" w:rsidP="005D47FE">
      <w:pPr>
        <w:pStyle w:val="a4"/>
        <w:numPr>
          <w:ilvl w:val="0"/>
          <w:numId w:val="36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 На </w:t>
      </w:r>
      <w:proofErr w:type="gramStart"/>
      <w:r w:rsidRPr="00A135BD">
        <w:rPr>
          <w:i/>
          <w:sz w:val="27"/>
          <w:szCs w:val="27"/>
        </w:rPr>
        <w:t>основании</w:t>
      </w:r>
      <w:proofErr w:type="gramEnd"/>
      <w:r w:rsidRPr="00A135BD">
        <w:rPr>
          <w:i/>
          <w:sz w:val="27"/>
          <w:szCs w:val="27"/>
        </w:rPr>
        <w:t xml:space="preserve"> каких признаков проводится дифференциальная диагностика первичной </w:t>
      </w:r>
      <w:proofErr w:type="spellStart"/>
      <w:r w:rsidRPr="00A135BD">
        <w:rPr>
          <w:i/>
          <w:sz w:val="27"/>
          <w:szCs w:val="27"/>
        </w:rPr>
        <w:t>открытоугольной</w:t>
      </w:r>
      <w:proofErr w:type="spellEnd"/>
      <w:r w:rsidRPr="00A135BD">
        <w:rPr>
          <w:i/>
          <w:sz w:val="27"/>
          <w:szCs w:val="27"/>
        </w:rPr>
        <w:t xml:space="preserve"> и </w:t>
      </w:r>
      <w:proofErr w:type="spellStart"/>
      <w:r w:rsidRPr="00A135BD">
        <w:rPr>
          <w:i/>
          <w:sz w:val="27"/>
          <w:szCs w:val="27"/>
        </w:rPr>
        <w:t>закрытоугольной</w:t>
      </w:r>
      <w:proofErr w:type="spellEnd"/>
      <w:r w:rsidRPr="00A135BD">
        <w:rPr>
          <w:i/>
          <w:sz w:val="27"/>
          <w:szCs w:val="27"/>
        </w:rPr>
        <w:t xml:space="preserve"> глаукомы: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1.глубина передней камеры;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 открытие угла передней камеры;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3.состояние радужки;</w:t>
      </w:r>
    </w:p>
    <w:p w:rsidR="00410384" w:rsidRPr="00A135BD" w:rsidRDefault="00410384" w:rsidP="00DC0E7E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>4.состояние диска зрительного нерва.</w:t>
      </w:r>
    </w:p>
    <w:p w:rsidR="00410384" w:rsidRPr="00A135BD" w:rsidRDefault="00410384" w:rsidP="005D47FE">
      <w:pPr>
        <w:pStyle w:val="a4"/>
        <w:numPr>
          <w:ilvl w:val="0"/>
          <w:numId w:val="36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 Наиболее значимым для диагностики первичной глаукомы является: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1.суточная тонометрия;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2.тонография;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3.гониоскопия;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4.исследование поля зрения;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 исследования диска зрительного нерва;</w:t>
      </w:r>
    </w:p>
    <w:p w:rsidR="00410384" w:rsidRPr="00A135BD" w:rsidRDefault="00410384" w:rsidP="00DC0E7E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6. все выше перечисленное.</w:t>
      </w:r>
    </w:p>
    <w:p w:rsidR="00410384" w:rsidRPr="00A135BD" w:rsidRDefault="00410384" w:rsidP="005D47FE">
      <w:pPr>
        <w:pStyle w:val="a4"/>
        <w:numPr>
          <w:ilvl w:val="0"/>
          <w:numId w:val="36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 Атрофия зрительного нерва при глаукоме зависит </w:t>
      </w:r>
      <w:proofErr w:type="gramStart"/>
      <w:r w:rsidRPr="00A135BD">
        <w:rPr>
          <w:i/>
          <w:sz w:val="27"/>
          <w:szCs w:val="27"/>
        </w:rPr>
        <w:t>от</w:t>
      </w:r>
      <w:proofErr w:type="gramEnd"/>
      <w:r w:rsidRPr="00A135BD">
        <w:rPr>
          <w:i/>
          <w:sz w:val="27"/>
          <w:szCs w:val="27"/>
        </w:rPr>
        <w:t>: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1.степени повышения внутриглазного давления;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 соотношения внутриглазного давления и давления  в сосудах, питающих диск зрительного нерва;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3.уменьшения продукции внутриглазной жидкости;</w:t>
      </w:r>
    </w:p>
    <w:p w:rsidR="00410384" w:rsidRPr="00A135BD" w:rsidRDefault="00410384" w:rsidP="00DC0E7E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4.потери </w:t>
      </w:r>
      <w:proofErr w:type="spellStart"/>
      <w:r w:rsidRPr="00A135BD">
        <w:rPr>
          <w:rFonts w:ascii="Times New Roman" w:hAnsi="Times New Roman"/>
          <w:sz w:val="27"/>
          <w:szCs w:val="27"/>
        </w:rPr>
        <w:t>астроглиального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слоя зрительного нерва.</w:t>
      </w:r>
    </w:p>
    <w:p w:rsidR="00410384" w:rsidRPr="00A135BD" w:rsidRDefault="00410384" w:rsidP="005D47FE">
      <w:pPr>
        <w:pStyle w:val="a4"/>
        <w:numPr>
          <w:ilvl w:val="0"/>
          <w:numId w:val="36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Об отсутствии стабилизации </w:t>
      </w:r>
      <w:proofErr w:type="spellStart"/>
      <w:r w:rsidRPr="00A135BD">
        <w:rPr>
          <w:i/>
          <w:sz w:val="27"/>
          <w:szCs w:val="27"/>
        </w:rPr>
        <w:t>глаукоматозного</w:t>
      </w:r>
      <w:proofErr w:type="spellEnd"/>
      <w:r w:rsidRPr="00A135BD">
        <w:rPr>
          <w:i/>
          <w:sz w:val="27"/>
          <w:szCs w:val="27"/>
        </w:rPr>
        <w:t xml:space="preserve"> процесса свидетельствует: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 высокие цифры внутриглазного давления;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2.сужение границ поля зрения по назальным меридианам;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3.увеличение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A135BD">
        <w:rPr>
          <w:rFonts w:ascii="Times New Roman" w:hAnsi="Times New Roman"/>
          <w:sz w:val="27"/>
          <w:szCs w:val="27"/>
        </w:rPr>
        <w:t>эксковации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диска зрительного нерва;</w:t>
      </w:r>
    </w:p>
    <w:p w:rsidR="00410384" w:rsidRPr="00A135BD" w:rsidRDefault="00410384" w:rsidP="00DC0E7E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4.все перечисленное.</w:t>
      </w:r>
    </w:p>
    <w:p w:rsidR="00410384" w:rsidRPr="00A135BD" w:rsidRDefault="00410384" w:rsidP="005D47FE">
      <w:pPr>
        <w:pStyle w:val="a4"/>
        <w:numPr>
          <w:ilvl w:val="0"/>
          <w:numId w:val="36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 Для первичной </w:t>
      </w:r>
      <w:proofErr w:type="spellStart"/>
      <w:r w:rsidRPr="00A135BD">
        <w:rPr>
          <w:i/>
          <w:sz w:val="27"/>
          <w:szCs w:val="27"/>
        </w:rPr>
        <w:t>открытоугольной</w:t>
      </w:r>
      <w:proofErr w:type="spellEnd"/>
      <w:r w:rsidRPr="00A135BD">
        <w:rPr>
          <w:i/>
          <w:sz w:val="27"/>
          <w:szCs w:val="27"/>
        </w:rPr>
        <w:t xml:space="preserve"> глаукомы не характерны следующие изменения в радужке: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1.диффузная атрофия зрачкового пояса радужки;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2.секторальная атрофия стромы радужки;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3.выщелачивание пигмента зрачковой каймы;</w:t>
      </w:r>
    </w:p>
    <w:p w:rsidR="00410384" w:rsidRPr="00A135BD" w:rsidRDefault="00410384" w:rsidP="0085450A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 новообразованные сосуды радужки.</w:t>
      </w:r>
    </w:p>
    <w:p w:rsidR="00410384" w:rsidRPr="00A135BD" w:rsidRDefault="00410384" w:rsidP="00346B56">
      <w:pPr>
        <w:pStyle w:val="a3"/>
        <w:rPr>
          <w:b/>
          <w:sz w:val="27"/>
          <w:szCs w:val="27"/>
        </w:rPr>
      </w:pPr>
      <w:r w:rsidRPr="00A135BD">
        <w:rPr>
          <w:b/>
          <w:sz w:val="27"/>
          <w:szCs w:val="27"/>
        </w:rPr>
        <w:t>Вариант 4.</w:t>
      </w:r>
    </w:p>
    <w:p w:rsidR="00410384" w:rsidRPr="00A135BD" w:rsidRDefault="00410384" w:rsidP="005D47FE">
      <w:pPr>
        <w:pStyle w:val="a4"/>
        <w:numPr>
          <w:ilvl w:val="0"/>
          <w:numId w:val="37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 Тактика врача при </w:t>
      </w:r>
      <w:proofErr w:type="spellStart"/>
      <w:r w:rsidRPr="00A135BD">
        <w:rPr>
          <w:i/>
          <w:sz w:val="27"/>
          <w:szCs w:val="27"/>
        </w:rPr>
        <w:t>факоморфической</w:t>
      </w:r>
      <w:proofErr w:type="spellEnd"/>
      <w:r w:rsidRPr="00A135BD">
        <w:rPr>
          <w:i/>
          <w:sz w:val="27"/>
          <w:szCs w:val="27"/>
        </w:rPr>
        <w:t xml:space="preserve"> глаукоме: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1.применение общей и местной гипотензивной терапии;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lastRenderedPageBreak/>
        <w:t>2. экстракция катаракты;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3. базальная </w:t>
      </w:r>
      <w:proofErr w:type="spellStart"/>
      <w:r w:rsidRPr="00A135BD">
        <w:rPr>
          <w:rFonts w:ascii="Times New Roman" w:hAnsi="Times New Roman"/>
          <w:sz w:val="27"/>
          <w:szCs w:val="27"/>
        </w:rPr>
        <w:t>иридэктомия</w:t>
      </w:r>
      <w:proofErr w:type="spellEnd"/>
      <w:r w:rsidRPr="00A135BD">
        <w:rPr>
          <w:rFonts w:ascii="Times New Roman" w:hAnsi="Times New Roman"/>
          <w:sz w:val="27"/>
          <w:szCs w:val="27"/>
        </w:rPr>
        <w:t>;</w:t>
      </w:r>
    </w:p>
    <w:p w:rsidR="00410384" w:rsidRPr="00A135BD" w:rsidRDefault="00410384" w:rsidP="00DC0E7E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4.синусотрабекулэктомия.</w:t>
      </w:r>
    </w:p>
    <w:p w:rsidR="00410384" w:rsidRPr="00A135BD" w:rsidRDefault="00410384" w:rsidP="005D47FE">
      <w:pPr>
        <w:pStyle w:val="a4"/>
        <w:numPr>
          <w:ilvl w:val="0"/>
          <w:numId w:val="37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Для первичной </w:t>
      </w:r>
      <w:proofErr w:type="spellStart"/>
      <w:r w:rsidRPr="00A135BD">
        <w:rPr>
          <w:i/>
          <w:sz w:val="27"/>
          <w:szCs w:val="27"/>
        </w:rPr>
        <w:t>закрытоугольной</w:t>
      </w:r>
      <w:proofErr w:type="spellEnd"/>
      <w:r w:rsidRPr="00A135BD">
        <w:rPr>
          <w:i/>
          <w:sz w:val="27"/>
          <w:szCs w:val="27"/>
        </w:rPr>
        <w:t xml:space="preserve"> глаукомы не характерно: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 мелкая передняя камера;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2.уменьшение </w:t>
      </w:r>
      <w:proofErr w:type="spellStart"/>
      <w:proofErr w:type="gramStart"/>
      <w:r w:rsidRPr="00A135BD">
        <w:rPr>
          <w:rFonts w:ascii="Times New Roman" w:hAnsi="Times New Roman"/>
          <w:sz w:val="27"/>
          <w:szCs w:val="27"/>
        </w:rPr>
        <w:t>передне-заднего</w:t>
      </w:r>
      <w:proofErr w:type="spellEnd"/>
      <w:proofErr w:type="gramEnd"/>
      <w:r w:rsidRPr="00A135BD">
        <w:rPr>
          <w:rFonts w:ascii="Times New Roman" w:hAnsi="Times New Roman"/>
          <w:sz w:val="27"/>
          <w:szCs w:val="27"/>
        </w:rPr>
        <w:t xml:space="preserve"> размера глазного яблока;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3.миопическая рефракция;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4.открытый угол передней камеры;</w:t>
      </w:r>
    </w:p>
    <w:p w:rsidR="00410384" w:rsidRPr="00A135BD" w:rsidRDefault="00410384" w:rsidP="00DC0E7E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5. верно в и </w:t>
      </w:r>
      <w:proofErr w:type="gramStart"/>
      <w:r w:rsidRPr="00A135BD">
        <w:rPr>
          <w:rFonts w:ascii="Times New Roman" w:hAnsi="Times New Roman"/>
          <w:sz w:val="27"/>
          <w:szCs w:val="27"/>
        </w:rPr>
        <w:t>г</w:t>
      </w:r>
      <w:proofErr w:type="gramEnd"/>
      <w:r w:rsidRPr="00A135BD"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5D47FE">
      <w:pPr>
        <w:pStyle w:val="a4"/>
        <w:numPr>
          <w:ilvl w:val="0"/>
          <w:numId w:val="37"/>
        </w:numPr>
        <w:rPr>
          <w:i/>
          <w:sz w:val="27"/>
          <w:szCs w:val="27"/>
        </w:rPr>
      </w:pPr>
      <w:proofErr w:type="spellStart"/>
      <w:r w:rsidRPr="00A135BD">
        <w:rPr>
          <w:i/>
          <w:sz w:val="27"/>
          <w:szCs w:val="27"/>
        </w:rPr>
        <w:t>Гониоскопические</w:t>
      </w:r>
      <w:proofErr w:type="spellEnd"/>
      <w:r w:rsidRPr="00A135BD">
        <w:rPr>
          <w:i/>
          <w:sz w:val="27"/>
          <w:szCs w:val="27"/>
        </w:rPr>
        <w:t xml:space="preserve"> исследования при первичной </w:t>
      </w:r>
      <w:proofErr w:type="spellStart"/>
      <w:r w:rsidRPr="00A135BD">
        <w:rPr>
          <w:i/>
          <w:sz w:val="27"/>
          <w:szCs w:val="27"/>
        </w:rPr>
        <w:t>открытоугольной</w:t>
      </w:r>
      <w:proofErr w:type="spellEnd"/>
      <w:r w:rsidRPr="00A135BD">
        <w:rPr>
          <w:i/>
          <w:sz w:val="27"/>
          <w:szCs w:val="27"/>
        </w:rPr>
        <w:t xml:space="preserve"> глаукоме не показывают: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1.понижение прозрачности </w:t>
      </w:r>
      <w:proofErr w:type="spellStart"/>
      <w:proofErr w:type="gramStart"/>
      <w:r w:rsidRPr="00A135BD">
        <w:rPr>
          <w:rFonts w:ascii="Times New Roman" w:hAnsi="Times New Roman"/>
          <w:sz w:val="27"/>
          <w:szCs w:val="27"/>
        </w:rPr>
        <w:t>корнео-склеральных</w:t>
      </w:r>
      <w:proofErr w:type="spellEnd"/>
      <w:proofErr w:type="gramEnd"/>
      <w:r w:rsidRPr="00A135BD">
        <w:rPr>
          <w:rFonts w:ascii="Times New Roman" w:hAnsi="Times New Roman"/>
          <w:sz w:val="27"/>
          <w:szCs w:val="27"/>
        </w:rPr>
        <w:t xml:space="preserve"> трабекул;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2.наличие экзогенной пигментации в углу передней камеры</w:t>
      </w:r>
      <w:proofErr w:type="gramStart"/>
      <w:r w:rsidRPr="00A135BD">
        <w:rPr>
          <w:rFonts w:ascii="Times New Roman" w:hAnsi="Times New Roman"/>
          <w:sz w:val="27"/>
          <w:szCs w:val="27"/>
        </w:rPr>
        <w:t xml:space="preserve"> ;</w:t>
      </w:r>
      <w:proofErr w:type="gramEnd"/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3.новообразованные сосуды;</w:t>
      </w:r>
    </w:p>
    <w:p w:rsidR="00410384" w:rsidRPr="00A135BD" w:rsidRDefault="00410384" w:rsidP="00DC0E7E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 закрытие угла передней камеры корнем радужной оболочки.</w:t>
      </w:r>
    </w:p>
    <w:p w:rsidR="00410384" w:rsidRPr="00A135BD" w:rsidRDefault="00410384" w:rsidP="005D47FE">
      <w:pPr>
        <w:pStyle w:val="a4"/>
        <w:numPr>
          <w:ilvl w:val="0"/>
          <w:numId w:val="37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 </w:t>
      </w:r>
      <w:proofErr w:type="gramStart"/>
      <w:r w:rsidRPr="00A135BD">
        <w:rPr>
          <w:i/>
          <w:sz w:val="27"/>
          <w:szCs w:val="27"/>
        </w:rPr>
        <w:t xml:space="preserve">Для первичной </w:t>
      </w:r>
      <w:proofErr w:type="spellStart"/>
      <w:r w:rsidRPr="00A135BD">
        <w:rPr>
          <w:i/>
          <w:sz w:val="27"/>
          <w:szCs w:val="27"/>
        </w:rPr>
        <w:t>открытоугольной</w:t>
      </w:r>
      <w:proofErr w:type="spellEnd"/>
      <w:r w:rsidRPr="00A135BD">
        <w:rPr>
          <w:i/>
          <w:sz w:val="27"/>
          <w:szCs w:val="27"/>
        </w:rPr>
        <w:t xml:space="preserve"> глаукомы характерны:</w:t>
      </w:r>
      <w:proofErr w:type="gramEnd"/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1.боль в глазу;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 туман перед глазом;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3.отсутствие жалоб;</w:t>
      </w:r>
    </w:p>
    <w:p w:rsidR="00410384" w:rsidRPr="00A135BD" w:rsidRDefault="00410384" w:rsidP="00DC0E7E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4.радужные круги при взгляде на источник света.</w:t>
      </w:r>
    </w:p>
    <w:p w:rsidR="00410384" w:rsidRPr="00A135BD" w:rsidRDefault="00410384" w:rsidP="005D47FE">
      <w:pPr>
        <w:pStyle w:val="a4"/>
        <w:numPr>
          <w:ilvl w:val="0"/>
          <w:numId w:val="37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>В дифференциальной диагностике острого приступа глаукомы и острого иридоциклита с гипертензией важны: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1.жалобы;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2.характер передней камеры;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3.величина зрачка;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4.состояние радужки;</w:t>
      </w:r>
    </w:p>
    <w:p w:rsidR="00410384" w:rsidRPr="00A135BD" w:rsidRDefault="00410384" w:rsidP="00685DDD">
      <w:pPr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 преципитаты.</w:t>
      </w:r>
    </w:p>
    <w:p w:rsidR="00410384" w:rsidRPr="00A135BD" w:rsidRDefault="00410384" w:rsidP="00DC0E7E">
      <w:pPr>
        <w:pStyle w:val="a3"/>
        <w:rPr>
          <w:sz w:val="27"/>
          <w:szCs w:val="27"/>
        </w:rPr>
      </w:pPr>
    </w:p>
    <w:p w:rsidR="00410384" w:rsidRPr="00A135BD" w:rsidRDefault="00410384" w:rsidP="00DC0E7E">
      <w:pPr>
        <w:pStyle w:val="a3"/>
        <w:rPr>
          <w:b/>
          <w:sz w:val="27"/>
          <w:szCs w:val="27"/>
        </w:rPr>
      </w:pPr>
      <w:r w:rsidRPr="00A135BD">
        <w:rPr>
          <w:b/>
          <w:sz w:val="27"/>
          <w:szCs w:val="27"/>
        </w:rPr>
        <w:t>Вариант 5.</w:t>
      </w:r>
    </w:p>
    <w:p w:rsidR="00410384" w:rsidRPr="00A135BD" w:rsidRDefault="00410384" w:rsidP="00DC0E7E">
      <w:pPr>
        <w:pStyle w:val="a4"/>
        <w:numPr>
          <w:ilvl w:val="0"/>
          <w:numId w:val="38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lastRenderedPageBreak/>
        <w:t xml:space="preserve"> Первичная </w:t>
      </w:r>
      <w:proofErr w:type="spellStart"/>
      <w:r w:rsidRPr="00A135BD">
        <w:rPr>
          <w:i/>
          <w:sz w:val="27"/>
          <w:szCs w:val="27"/>
        </w:rPr>
        <w:t>открытоугольная</w:t>
      </w:r>
      <w:proofErr w:type="spellEnd"/>
      <w:r w:rsidRPr="00A135BD">
        <w:rPr>
          <w:i/>
          <w:sz w:val="27"/>
          <w:szCs w:val="27"/>
        </w:rPr>
        <w:t xml:space="preserve"> глаукома наиболее опасна в силу: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1.ее частоты;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2.внезапного начала;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 бессимптомного течения;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4.потери остроты зрения.</w:t>
      </w:r>
    </w:p>
    <w:p w:rsidR="00410384" w:rsidRPr="00A135BD" w:rsidRDefault="00410384" w:rsidP="00DC0E7E">
      <w:pPr>
        <w:pStyle w:val="a4"/>
        <w:numPr>
          <w:ilvl w:val="0"/>
          <w:numId w:val="38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 Причины развития сегментарной атрофии радужки после острого приступа глаукомы: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1.высокое внутриглазное давление;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2.странгуляция сосудов радужки;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3.механическое повреждение тканей радужки;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4.воспаление радужной оболочки;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 все перечисленное.</w:t>
      </w:r>
    </w:p>
    <w:p w:rsidR="00410384" w:rsidRPr="00A135BD" w:rsidRDefault="00410384" w:rsidP="00DC0E7E">
      <w:pPr>
        <w:pStyle w:val="a4"/>
        <w:numPr>
          <w:ilvl w:val="0"/>
          <w:numId w:val="38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>Общее в течени</w:t>
      </w:r>
      <w:proofErr w:type="gramStart"/>
      <w:r w:rsidRPr="00A135BD">
        <w:rPr>
          <w:i/>
          <w:sz w:val="27"/>
          <w:szCs w:val="27"/>
        </w:rPr>
        <w:t>и</w:t>
      </w:r>
      <w:proofErr w:type="gramEnd"/>
      <w:r w:rsidRPr="00A135BD">
        <w:rPr>
          <w:i/>
          <w:sz w:val="27"/>
          <w:szCs w:val="27"/>
        </w:rPr>
        <w:t xml:space="preserve"> первичной </w:t>
      </w:r>
      <w:proofErr w:type="spellStart"/>
      <w:r w:rsidRPr="00A135BD">
        <w:rPr>
          <w:i/>
          <w:sz w:val="27"/>
          <w:szCs w:val="27"/>
        </w:rPr>
        <w:t>открытоугольной</w:t>
      </w:r>
      <w:proofErr w:type="spellEnd"/>
      <w:r w:rsidRPr="00A135BD">
        <w:rPr>
          <w:i/>
          <w:sz w:val="27"/>
          <w:szCs w:val="27"/>
        </w:rPr>
        <w:t xml:space="preserve"> и </w:t>
      </w:r>
      <w:proofErr w:type="spellStart"/>
      <w:r w:rsidRPr="00A135BD">
        <w:rPr>
          <w:i/>
          <w:sz w:val="27"/>
          <w:szCs w:val="27"/>
        </w:rPr>
        <w:t>закрытоугольной</w:t>
      </w:r>
      <w:proofErr w:type="spellEnd"/>
      <w:r w:rsidRPr="00A135BD">
        <w:rPr>
          <w:i/>
          <w:sz w:val="27"/>
          <w:szCs w:val="27"/>
        </w:rPr>
        <w:t xml:space="preserve"> глауком: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1.прогрессивное ухудшение оттока жидкости из глаза;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2.сужение зрачка;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3. развитие </w:t>
      </w:r>
      <w:proofErr w:type="spellStart"/>
      <w:r w:rsidRPr="00A135BD">
        <w:rPr>
          <w:rFonts w:ascii="Times New Roman" w:hAnsi="Times New Roman"/>
          <w:sz w:val="27"/>
          <w:szCs w:val="27"/>
        </w:rPr>
        <w:t>глаукоматозной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атрофии зрительного нерва;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4.увеличение пигментации угла передней камеры;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5.выбухания прикорневой части радужки.</w:t>
      </w:r>
    </w:p>
    <w:p w:rsidR="00410384" w:rsidRPr="00A135BD" w:rsidRDefault="00410384" w:rsidP="00DC0E7E">
      <w:pPr>
        <w:pStyle w:val="a4"/>
        <w:numPr>
          <w:ilvl w:val="0"/>
          <w:numId w:val="38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>Профиль угла определяется: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1.расположением цилиарного тела;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2.соотношением корня радужной оболочки к </w:t>
      </w:r>
      <w:proofErr w:type="spellStart"/>
      <w:proofErr w:type="gramStart"/>
      <w:r w:rsidRPr="00A135BD">
        <w:rPr>
          <w:rFonts w:ascii="Times New Roman" w:hAnsi="Times New Roman"/>
          <w:sz w:val="27"/>
          <w:szCs w:val="27"/>
        </w:rPr>
        <w:t>корне-склеральным</w:t>
      </w:r>
      <w:proofErr w:type="spellEnd"/>
      <w:proofErr w:type="gramEnd"/>
      <w:r w:rsidRPr="00A135BD">
        <w:rPr>
          <w:rFonts w:ascii="Times New Roman" w:hAnsi="Times New Roman"/>
          <w:sz w:val="27"/>
          <w:szCs w:val="27"/>
        </w:rPr>
        <w:t xml:space="preserve"> трабекулам;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3.расположением </w:t>
      </w:r>
      <w:proofErr w:type="spellStart"/>
      <w:r w:rsidRPr="00A135BD">
        <w:rPr>
          <w:rFonts w:ascii="Times New Roman" w:hAnsi="Times New Roman"/>
          <w:sz w:val="27"/>
          <w:szCs w:val="27"/>
        </w:rPr>
        <w:t>шлеммова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канала;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4.расположением склеральной шпоры;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5.всем перечисленным.</w:t>
      </w:r>
    </w:p>
    <w:p w:rsidR="00410384" w:rsidRPr="00A135BD" w:rsidRDefault="00410384" w:rsidP="00DC0E7E">
      <w:pPr>
        <w:pStyle w:val="a4"/>
        <w:numPr>
          <w:ilvl w:val="0"/>
          <w:numId w:val="38"/>
        </w:numPr>
        <w:rPr>
          <w:i/>
          <w:sz w:val="27"/>
          <w:szCs w:val="27"/>
        </w:rPr>
      </w:pPr>
      <w:r w:rsidRPr="00A135BD">
        <w:rPr>
          <w:i/>
          <w:sz w:val="27"/>
          <w:szCs w:val="27"/>
        </w:rPr>
        <w:t xml:space="preserve">Клинические проявления первичной </w:t>
      </w:r>
      <w:proofErr w:type="spellStart"/>
      <w:r w:rsidRPr="00A135BD">
        <w:rPr>
          <w:i/>
          <w:sz w:val="27"/>
          <w:szCs w:val="27"/>
        </w:rPr>
        <w:t>закрытоугольной</w:t>
      </w:r>
      <w:proofErr w:type="spellEnd"/>
      <w:r w:rsidRPr="00A135BD">
        <w:rPr>
          <w:i/>
          <w:sz w:val="27"/>
          <w:szCs w:val="27"/>
        </w:rPr>
        <w:t xml:space="preserve"> глаукомы со зрачковым блоком: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1.острое начало;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2.мелкая неравномерная передняя камера;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3.закрытие угла передней камеры;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4.смещение хрусталика; </w:t>
      </w:r>
    </w:p>
    <w:p w:rsidR="00410384" w:rsidRPr="00A135BD" w:rsidRDefault="00410384" w:rsidP="00DC0E7E">
      <w:pPr>
        <w:spacing w:line="240" w:lineRule="auto"/>
        <w:ind w:left="284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5.все перечисленное.</w:t>
      </w:r>
    </w:p>
    <w:p w:rsidR="00410384" w:rsidRPr="00A135BD" w:rsidRDefault="00410384" w:rsidP="0085450A">
      <w:pPr>
        <w:pStyle w:val="a3"/>
        <w:rPr>
          <w:b/>
          <w:sz w:val="27"/>
          <w:szCs w:val="27"/>
          <w:u w:val="single"/>
        </w:rPr>
      </w:pPr>
    </w:p>
    <w:p w:rsidR="00410384" w:rsidRPr="00A135BD" w:rsidRDefault="00410384" w:rsidP="00295696">
      <w:pPr>
        <w:pStyle w:val="a3"/>
        <w:jc w:val="center"/>
        <w:rPr>
          <w:b/>
          <w:sz w:val="27"/>
          <w:szCs w:val="27"/>
          <w:u w:val="single"/>
        </w:rPr>
      </w:pPr>
      <w:r w:rsidRPr="00A135BD">
        <w:rPr>
          <w:b/>
          <w:sz w:val="27"/>
          <w:szCs w:val="27"/>
          <w:u w:val="single"/>
        </w:rPr>
        <w:t>СИТУАЦИОННЫЕ ЗАДАЧИ</w:t>
      </w:r>
    </w:p>
    <w:p w:rsidR="00410384" w:rsidRPr="00A135BD" w:rsidRDefault="00410384" w:rsidP="00295696">
      <w:pPr>
        <w:pStyle w:val="a3"/>
        <w:jc w:val="center"/>
        <w:rPr>
          <w:b/>
          <w:sz w:val="27"/>
          <w:szCs w:val="27"/>
        </w:rPr>
      </w:pPr>
      <w:r w:rsidRPr="00A135BD">
        <w:rPr>
          <w:b/>
          <w:sz w:val="27"/>
          <w:szCs w:val="27"/>
        </w:rPr>
        <w:t>Задача №1</w:t>
      </w:r>
    </w:p>
    <w:p w:rsidR="00410384" w:rsidRPr="00A135BD" w:rsidRDefault="00410384" w:rsidP="003A6486">
      <w:pPr>
        <w:pStyle w:val="a4"/>
        <w:ind w:left="142"/>
        <w:jc w:val="both"/>
        <w:rPr>
          <w:sz w:val="27"/>
          <w:szCs w:val="27"/>
        </w:rPr>
      </w:pPr>
      <w:r w:rsidRPr="00A135BD">
        <w:rPr>
          <w:sz w:val="27"/>
          <w:szCs w:val="27"/>
        </w:rPr>
        <w:t xml:space="preserve">Родители обратились </w:t>
      </w:r>
      <w:proofErr w:type="gramStart"/>
      <w:r w:rsidRPr="00A135BD">
        <w:rPr>
          <w:sz w:val="27"/>
          <w:szCs w:val="27"/>
        </w:rPr>
        <w:t>к окулисту в связи с увеличенным размером правого глазного яблока у их ребенка в возрасте</w:t>
      </w:r>
      <w:proofErr w:type="gramEnd"/>
      <w:r w:rsidRPr="00A135BD">
        <w:rPr>
          <w:sz w:val="27"/>
          <w:szCs w:val="27"/>
        </w:rPr>
        <w:t xml:space="preserve"> 6 месяцев. Объективно: OD - слезотечение, увеличение размеров роговицы, ее отек, расширение лимба, передняя камера глубже, чем слева, увеличенное глазное яблоко по сравнению с левым.  Ваш диагноз и рекомендуемое лечение.</w:t>
      </w:r>
    </w:p>
    <w:p w:rsidR="00410384" w:rsidRPr="00A135BD" w:rsidRDefault="00410384" w:rsidP="00295696">
      <w:pPr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295696">
      <w:pPr>
        <w:jc w:val="center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Задача № 2</w:t>
      </w:r>
    </w:p>
    <w:p w:rsidR="00410384" w:rsidRPr="00A135BD" w:rsidRDefault="00410384" w:rsidP="00295696">
      <w:pPr>
        <w:jc w:val="center"/>
        <w:rPr>
          <w:rFonts w:ascii="Times New Roman" w:hAnsi="Times New Roman"/>
          <w:b/>
          <w:sz w:val="27"/>
          <w:szCs w:val="27"/>
        </w:rPr>
      </w:pPr>
    </w:p>
    <w:p w:rsidR="00410384" w:rsidRPr="00A135BD" w:rsidRDefault="00410384" w:rsidP="003A6486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Больной, 36 лет, обратился с жалобами на боли в правом глазу и в соответствующей половине головы, ухудшение зрения, появление радужных кругов при взгляде на лампочку. Объективно: расширение передних цилиарных артерий, умеренный отек эпителия роговицы, мелкая передняя камера, </w:t>
      </w:r>
      <w:proofErr w:type="spellStart"/>
      <w:r w:rsidRPr="00A135BD">
        <w:rPr>
          <w:rFonts w:ascii="Times New Roman" w:hAnsi="Times New Roman"/>
          <w:sz w:val="27"/>
          <w:szCs w:val="27"/>
        </w:rPr>
        <w:t>мидриаз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A135BD">
        <w:rPr>
          <w:rFonts w:ascii="Times New Roman" w:hAnsi="Times New Roman"/>
          <w:sz w:val="27"/>
          <w:szCs w:val="27"/>
        </w:rPr>
        <w:t>Гониоскопия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– неполная блокада угла передней камеры. ВГД = 40 мм РТ ст. Поставить диагноз, назначить лечение.</w:t>
      </w:r>
    </w:p>
    <w:p w:rsidR="00410384" w:rsidRPr="00A135BD" w:rsidRDefault="00410384" w:rsidP="00295696">
      <w:pPr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295696">
      <w:pPr>
        <w:jc w:val="center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Задача №3</w:t>
      </w:r>
    </w:p>
    <w:p w:rsidR="00410384" w:rsidRPr="00A135BD" w:rsidRDefault="00410384" w:rsidP="003A6486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Больной 52 года, обратился с жалобами на ухудшение сумеречного зрения и затруднение ориентации в пространстве. При обследовании острота зрения обоих глаз =1,0; поле зрения ОД в норме, </w:t>
      </w:r>
      <w:r w:rsidRPr="00A135BD">
        <w:rPr>
          <w:rFonts w:ascii="Times New Roman" w:hAnsi="Times New Roman"/>
          <w:sz w:val="27"/>
          <w:szCs w:val="27"/>
          <w:lang w:val="en-US"/>
        </w:rPr>
        <w:t>OS</w:t>
      </w:r>
      <w:r w:rsidRPr="00A135BD">
        <w:rPr>
          <w:rFonts w:ascii="Times New Roman" w:hAnsi="Times New Roman"/>
          <w:sz w:val="27"/>
          <w:szCs w:val="27"/>
        </w:rPr>
        <w:t xml:space="preserve"> – сужение с носовой стороны на 25 угловых градусов. </w:t>
      </w:r>
      <w:proofErr w:type="spellStart"/>
      <w:r w:rsidRPr="00A135BD">
        <w:rPr>
          <w:rFonts w:ascii="Times New Roman" w:hAnsi="Times New Roman"/>
          <w:sz w:val="27"/>
          <w:szCs w:val="27"/>
        </w:rPr>
        <w:t>Гониоскопия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– УПК в обоих глазах открыт, широкий. Глазное дно: </w:t>
      </w:r>
      <w:proofErr w:type="gramStart"/>
      <w:r w:rsidRPr="00A135BD">
        <w:rPr>
          <w:rFonts w:ascii="Times New Roman" w:hAnsi="Times New Roman"/>
          <w:sz w:val="27"/>
          <w:szCs w:val="27"/>
          <w:lang w:val="en-US"/>
        </w:rPr>
        <w:t>OD</w:t>
      </w:r>
      <w:r w:rsidRPr="00A135BD">
        <w:rPr>
          <w:rFonts w:ascii="Times New Roman" w:hAnsi="Times New Roman"/>
          <w:sz w:val="27"/>
          <w:szCs w:val="27"/>
        </w:rPr>
        <w:t xml:space="preserve"> – норма, </w:t>
      </w:r>
      <w:r w:rsidRPr="00A135BD">
        <w:rPr>
          <w:rFonts w:ascii="Times New Roman" w:hAnsi="Times New Roman"/>
          <w:sz w:val="27"/>
          <w:szCs w:val="27"/>
          <w:lang w:val="en-US"/>
        </w:rPr>
        <w:t>OS</w:t>
      </w:r>
      <w:r w:rsidRPr="00A135BD">
        <w:rPr>
          <w:rFonts w:ascii="Times New Roman" w:hAnsi="Times New Roman"/>
          <w:sz w:val="27"/>
          <w:szCs w:val="27"/>
        </w:rPr>
        <w:t xml:space="preserve"> – экскавация ДЗН.</w:t>
      </w:r>
      <w:proofErr w:type="gramEnd"/>
      <w:r w:rsidRPr="00A135BD">
        <w:rPr>
          <w:rFonts w:ascii="Times New Roman" w:hAnsi="Times New Roman"/>
          <w:sz w:val="27"/>
          <w:szCs w:val="27"/>
        </w:rPr>
        <w:t xml:space="preserve"> ВГД </w:t>
      </w:r>
      <w:r w:rsidRPr="00A135BD">
        <w:rPr>
          <w:rFonts w:ascii="Times New Roman" w:hAnsi="Times New Roman"/>
          <w:sz w:val="27"/>
          <w:szCs w:val="27"/>
          <w:lang w:val="en-US"/>
        </w:rPr>
        <w:t>OD</w:t>
      </w:r>
      <w:r w:rsidRPr="00A135BD">
        <w:rPr>
          <w:rFonts w:ascii="Times New Roman" w:hAnsi="Times New Roman"/>
          <w:sz w:val="27"/>
          <w:szCs w:val="27"/>
        </w:rPr>
        <w:t xml:space="preserve"> – 18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ст. ВГД </w:t>
      </w:r>
      <w:r w:rsidRPr="00A135BD">
        <w:rPr>
          <w:rFonts w:ascii="Times New Roman" w:hAnsi="Times New Roman"/>
          <w:sz w:val="27"/>
          <w:szCs w:val="27"/>
          <w:lang w:val="en-US"/>
        </w:rPr>
        <w:t>OS</w:t>
      </w:r>
      <w:r w:rsidRPr="00A135BD">
        <w:rPr>
          <w:rFonts w:ascii="Times New Roman" w:hAnsi="Times New Roman"/>
          <w:sz w:val="27"/>
          <w:szCs w:val="27"/>
        </w:rPr>
        <w:t xml:space="preserve"> -  35 мм РТ ст. Поставить больному развернутый диагноз.</w:t>
      </w:r>
    </w:p>
    <w:p w:rsidR="00410384" w:rsidRPr="00A135BD" w:rsidRDefault="00410384" w:rsidP="00295696">
      <w:pPr>
        <w:tabs>
          <w:tab w:val="left" w:pos="3682"/>
        </w:tabs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295696">
      <w:pPr>
        <w:jc w:val="center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Задача №4</w:t>
      </w:r>
    </w:p>
    <w:p w:rsidR="00410384" w:rsidRPr="00A135BD" w:rsidRDefault="00410384" w:rsidP="003A6486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Больная 75 лет поступила с жалобами на сильные боли в левом глазу. Из  анамнеза: в течение последних 5 лет постепенно снижалось зрение левого глаза; последние месяцы больная видела этим глазам только свет. Боли в этом глазу возникли впервые. Объективно: смешанная инъекция сосудов глазного яблока, отек эпителия роговицы, передняя камера мелкая, в области зрачка утолщенный мутный хрусталик. Острота </w:t>
      </w:r>
      <w:proofErr w:type="spellStart"/>
      <w:r w:rsidRPr="00A135BD">
        <w:rPr>
          <w:rFonts w:ascii="Times New Roman" w:hAnsi="Times New Roman"/>
          <w:sz w:val="27"/>
          <w:szCs w:val="27"/>
        </w:rPr>
        <w:t>зрения=светоощущение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 правильной проекцией света. ВГД = 36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ст. поставьте диагноз и определите тактику врача.</w:t>
      </w:r>
    </w:p>
    <w:p w:rsidR="00410384" w:rsidRPr="00A135BD" w:rsidRDefault="00410384" w:rsidP="00295696">
      <w:pPr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295696">
      <w:pPr>
        <w:jc w:val="center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Задача № 5</w:t>
      </w:r>
    </w:p>
    <w:p w:rsidR="00410384" w:rsidRPr="00A135BD" w:rsidRDefault="00410384" w:rsidP="0029569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Больной 52 лет, жалуется на боли в левом глазу. Глаз впервые заболел 5 лет назад, по этому поводу лечился в стационаре. Было временное улучшение. Страдает туберкулезом. Объективно: глазная щель сужена, светобоязнь, слезотечение, смешанная инъекция глазного яблока. Роговица прозрачна, на задней поверхности преципитаты, радужка </w:t>
      </w:r>
      <w:proofErr w:type="spellStart"/>
      <w:r w:rsidRPr="00A135BD">
        <w:rPr>
          <w:rFonts w:ascii="Times New Roman" w:hAnsi="Times New Roman"/>
          <w:sz w:val="27"/>
          <w:szCs w:val="27"/>
        </w:rPr>
        <w:t>атрофична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зрачок неправильной формы, в области зрачка – экссудативная пленка. Рефлекса с глазного дна  - нет. ВГД – 32 мм </w:t>
      </w:r>
      <w:proofErr w:type="spellStart"/>
      <w:r w:rsidRPr="00A135BD">
        <w:rPr>
          <w:rFonts w:ascii="Times New Roman" w:hAnsi="Times New Roman"/>
          <w:sz w:val="27"/>
          <w:szCs w:val="27"/>
        </w:rPr>
        <w:t>рт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ст. Острота зрения = </w:t>
      </w:r>
      <w:proofErr w:type="spellStart"/>
      <w:r w:rsidRPr="00A135BD">
        <w:rPr>
          <w:rFonts w:ascii="Times New Roman" w:hAnsi="Times New Roman"/>
          <w:sz w:val="27"/>
          <w:szCs w:val="27"/>
        </w:rPr>
        <w:t>светоощущение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с правильной проекцией света. Ваш диагноз и тактика лечения</w:t>
      </w:r>
    </w:p>
    <w:p w:rsidR="00410384" w:rsidRPr="00A135BD" w:rsidRDefault="00410384" w:rsidP="0029569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295696">
      <w:pPr>
        <w:spacing w:line="280" w:lineRule="exact"/>
        <w:jc w:val="both"/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Варианты ответов на тесты;</w:t>
      </w:r>
    </w:p>
    <w:p w:rsidR="00410384" w:rsidRPr="00A135BD" w:rsidRDefault="00410384" w:rsidP="0029569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Вариант 1: 1-5; 2-1; 3-3; 4-5; 5-1.</w:t>
      </w:r>
    </w:p>
    <w:p w:rsidR="00410384" w:rsidRPr="00A135BD" w:rsidRDefault="00410384" w:rsidP="0029569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Вариант 2: 1-1; 2-5; 3-2; 4-2; 5-3</w:t>
      </w:r>
    </w:p>
    <w:p w:rsidR="00410384" w:rsidRPr="00A135BD" w:rsidRDefault="00410384" w:rsidP="0029569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Вариант 3: 1-2; 2-5; 3-2; 4-4; 5-4</w:t>
      </w:r>
    </w:p>
    <w:p w:rsidR="00410384" w:rsidRPr="00A135BD" w:rsidRDefault="00410384" w:rsidP="0029569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Вариант 4: 1-2; 2-5; 3-4; 4-3; 5-5</w:t>
      </w:r>
    </w:p>
    <w:p w:rsidR="00410384" w:rsidRPr="00A135BD" w:rsidRDefault="00410384" w:rsidP="0029569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Вариант 5: 1-3; 2-2; 3-3; 4-3; 5-5</w:t>
      </w:r>
    </w:p>
    <w:p w:rsidR="00410384" w:rsidRPr="00A135BD" w:rsidRDefault="00410384" w:rsidP="00295696">
      <w:pPr>
        <w:spacing w:line="280" w:lineRule="exact"/>
        <w:jc w:val="both"/>
        <w:rPr>
          <w:rFonts w:ascii="Times New Roman" w:hAnsi="Times New Roman"/>
          <w:sz w:val="27"/>
          <w:szCs w:val="27"/>
        </w:rPr>
      </w:pPr>
    </w:p>
    <w:p w:rsidR="00410384" w:rsidRPr="00A135BD" w:rsidRDefault="00410384" w:rsidP="00F917ED">
      <w:pPr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Литература:</w:t>
      </w:r>
    </w:p>
    <w:p w:rsidR="00410384" w:rsidRPr="00A135BD" w:rsidRDefault="00410384" w:rsidP="00F917E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1</w:t>
      </w:r>
      <w:r w:rsidRPr="00A135BD">
        <w:rPr>
          <w:rFonts w:ascii="Times New Roman" w:hAnsi="Times New Roman"/>
          <w:sz w:val="27"/>
          <w:szCs w:val="27"/>
        </w:rPr>
        <w:t>.  Офтальмология. Учебник/под ред. Е.И.Сидоренко</w:t>
      </w:r>
      <w:proofErr w:type="gramStart"/>
      <w:r w:rsidRPr="00A135BD">
        <w:rPr>
          <w:rFonts w:ascii="Times New Roman" w:hAnsi="Times New Roman"/>
          <w:sz w:val="27"/>
          <w:szCs w:val="27"/>
        </w:rPr>
        <w:t>.-</w:t>
      </w:r>
      <w:proofErr w:type="gramEnd"/>
      <w:r w:rsidRPr="00A135BD">
        <w:rPr>
          <w:rFonts w:ascii="Times New Roman" w:hAnsi="Times New Roman"/>
          <w:sz w:val="27"/>
          <w:szCs w:val="27"/>
        </w:rPr>
        <w:t>М.:Гэотар-Мед,2002.-</w:t>
      </w:r>
    </w:p>
    <w:p w:rsidR="00410384" w:rsidRPr="00A135BD" w:rsidRDefault="00410384" w:rsidP="00A135BD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>Стр. 253-271</w:t>
      </w:r>
      <w:r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A135B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2</w:t>
      </w:r>
      <w:r w:rsidRPr="00A135BD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Pr="00A135BD">
        <w:rPr>
          <w:rFonts w:ascii="Times New Roman" w:hAnsi="Times New Roman"/>
          <w:sz w:val="27"/>
          <w:szCs w:val="27"/>
        </w:rPr>
        <w:t>Тахчиди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Х.П. </w:t>
      </w:r>
      <w:proofErr w:type="spellStart"/>
      <w:r w:rsidRPr="00A135BD">
        <w:rPr>
          <w:rFonts w:ascii="Times New Roman" w:hAnsi="Times New Roman"/>
          <w:sz w:val="27"/>
          <w:szCs w:val="27"/>
        </w:rPr>
        <w:t>Офтальмология</w:t>
      </w:r>
      <w:proofErr w:type="gramStart"/>
      <w:r w:rsidRPr="00A135BD">
        <w:rPr>
          <w:rFonts w:ascii="Times New Roman" w:hAnsi="Times New Roman"/>
          <w:sz w:val="27"/>
          <w:szCs w:val="27"/>
        </w:rPr>
        <w:t>:У</w:t>
      </w:r>
      <w:proofErr w:type="gramEnd"/>
      <w:r w:rsidRPr="00A135BD">
        <w:rPr>
          <w:rFonts w:ascii="Times New Roman" w:hAnsi="Times New Roman"/>
          <w:sz w:val="27"/>
          <w:szCs w:val="27"/>
        </w:rPr>
        <w:t>чебник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.- М.:, </w:t>
      </w:r>
      <w:proofErr w:type="spellStart"/>
      <w:r w:rsidRPr="00A135BD">
        <w:rPr>
          <w:rFonts w:ascii="Times New Roman" w:hAnsi="Times New Roman"/>
          <w:sz w:val="27"/>
          <w:szCs w:val="27"/>
        </w:rPr>
        <w:t>ГЭОТАР-Медиа</w:t>
      </w:r>
      <w:proofErr w:type="spellEnd"/>
      <w:r w:rsidRPr="00A135BD">
        <w:rPr>
          <w:rFonts w:ascii="Times New Roman" w:hAnsi="Times New Roman"/>
          <w:sz w:val="27"/>
          <w:szCs w:val="27"/>
        </w:rPr>
        <w:t>, 2011г.</w:t>
      </w:r>
    </w:p>
    <w:p w:rsidR="00410384" w:rsidRPr="00A135BD" w:rsidRDefault="00410384" w:rsidP="00A135BD">
      <w:pPr>
        <w:rPr>
          <w:rFonts w:ascii="Times New Roman" w:hAnsi="Times New Roman"/>
          <w:sz w:val="27"/>
          <w:szCs w:val="27"/>
        </w:rPr>
      </w:pPr>
      <w:r w:rsidRPr="00A135BD">
        <w:rPr>
          <w:rFonts w:ascii="Times New Roman" w:hAnsi="Times New Roman"/>
          <w:sz w:val="27"/>
          <w:szCs w:val="27"/>
        </w:rPr>
        <w:t xml:space="preserve">  С.365-389</w:t>
      </w:r>
      <w:r>
        <w:rPr>
          <w:rFonts w:ascii="Times New Roman" w:hAnsi="Times New Roman"/>
          <w:sz w:val="27"/>
          <w:szCs w:val="27"/>
        </w:rPr>
        <w:t>.</w:t>
      </w:r>
    </w:p>
    <w:p w:rsidR="00410384" w:rsidRPr="00A135BD" w:rsidRDefault="00410384" w:rsidP="00A135BD">
      <w:pPr>
        <w:rPr>
          <w:rFonts w:ascii="Times New Roman" w:hAnsi="Times New Roman"/>
          <w:b/>
          <w:sz w:val="27"/>
          <w:szCs w:val="27"/>
        </w:rPr>
      </w:pPr>
      <w:r w:rsidRPr="00A135BD">
        <w:rPr>
          <w:rFonts w:ascii="Times New Roman" w:hAnsi="Times New Roman"/>
          <w:b/>
          <w:sz w:val="27"/>
          <w:szCs w:val="27"/>
        </w:rPr>
        <w:t>Дополнительная:</w:t>
      </w:r>
    </w:p>
    <w:p w:rsidR="00410384" w:rsidRPr="00A135BD" w:rsidRDefault="00410384" w:rsidP="00F917E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Pr="00A135BD">
        <w:rPr>
          <w:rFonts w:ascii="Times New Roman" w:hAnsi="Times New Roman"/>
          <w:sz w:val="27"/>
          <w:szCs w:val="27"/>
        </w:rPr>
        <w:t xml:space="preserve">.Секреты офтальмологии. Джеймс Ф. </w:t>
      </w:r>
      <w:proofErr w:type="spellStart"/>
      <w:r w:rsidRPr="00A135BD">
        <w:rPr>
          <w:rFonts w:ascii="Times New Roman" w:hAnsi="Times New Roman"/>
          <w:sz w:val="27"/>
          <w:szCs w:val="27"/>
        </w:rPr>
        <w:t>Вэндер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A135BD">
        <w:rPr>
          <w:rFonts w:ascii="Times New Roman" w:hAnsi="Times New Roman"/>
          <w:sz w:val="27"/>
          <w:szCs w:val="27"/>
        </w:rPr>
        <w:t>Дженис</w:t>
      </w:r>
      <w:proofErr w:type="spellEnd"/>
      <w:r w:rsidRPr="00A135BD">
        <w:rPr>
          <w:rFonts w:ascii="Times New Roman" w:hAnsi="Times New Roman"/>
          <w:sz w:val="27"/>
          <w:szCs w:val="27"/>
        </w:rPr>
        <w:t xml:space="preserve"> А. </w:t>
      </w:r>
      <w:proofErr w:type="spellStart"/>
      <w:r w:rsidRPr="00A135BD">
        <w:rPr>
          <w:rFonts w:ascii="Times New Roman" w:hAnsi="Times New Roman"/>
          <w:sz w:val="27"/>
          <w:szCs w:val="27"/>
        </w:rPr>
        <w:t>Голтон</w:t>
      </w:r>
      <w:proofErr w:type="spellEnd"/>
      <w:r w:rsidRPr="00A135BD">
        <w:rPr>
          <w:rFonts w:ascii="Times New Roman" w:hAnsi="Times New Roman"/>
          <w:sz w:val="27"/>
          <w:szCs w:val="27"/>
        </w:rPr>
        <w:t>/Под ред. Ю.С.Астахова.- «</w:t>
      </w:r>
      <w:proofErr w:type="spellStart"/>
      <w:r w:rsidRPr="00A135BD">
        <w:rPr>
          <w:rFonts w:ascii="Times New Roman" w:hAnsi="Times New Roman"/>
          <w:sz w:val="27"/>
          <w:szCs w:val="27"/>
        </w:rPr>
        <w:t>Медпресс-информ</w:t>
      </w:r>
      <w:proofErr w:type="spellEnd"/>
      <w:r w:rsidRPr="00A135BD">
        <w:rPr>
          <w:rFonts w:ascii="Times New Roman" w:hAnsi="Times New Roman"/>
          <w:sz w:val="27"/>
          <w:szCs w:val="27"/>
        </w:rPr>
        <w:t>», 2005, стр. 163-214.</w:t>
      </w:r>
    </w:p>
    <w:p w:rsidR="00410384" w:rsidRPr="00A135BD" w:rsidRDefault="00410384" w:rsidP="00F917ED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A135BD">
        <w:rPr>
          <w:rFonts w:ascii="Times New Roman" w:hAnsi="Times New Roman"/>
          <w:sz w:val="27"/>
          <w:szCs w:val="27"/>
        </w:rPr>
        <w:t>. А.П. Нестеров</w:t>
      </w:r>
      <w:proofErr w:type="gramStart"/>
      <w:r w:rsidRPr="00A135BD">
        <w:rPr>
          <w:rFonts w:ascii="Times New Roman" w:hAnsi="Times New Roman"/>
          <w:sz w:val="27"/>
          <w:szCs w:val="27"/>
        </w:rPr>
        <w:t>."</w:t>
      </w:r>
      <w:proofErr w:type="gramEnd"/>
      <w:r w:rsidRPr="00A135BD">
        <w:rPr>
          <w:rFonts w:ascii="Times New Roman" w:hAnsi="Times New Roman"/>
          <w:sz w:val="27"/>
          <w:szCs w:val="27"/>
        </w:rPr>
        <w:t>Первичная глаукома."Медицина.1995г.</w:t>
      </w:r>
    </w:p>
    <w:p w:rsidR="00410384" w:rsidRPr="0073773D" w:rsidRDefault="00410384" w:rsidP="00F917ED">
      <w:pPr>
        <w:rPr>
          <w:rFonts w:ascii="Times New Roman" w:hAnsi="Times New Roman"/>
          <w:sz w:val="24"/>
          <w:szCs w:val="24"/>
        </w:rPr>
      </w:pPr>
    </w:p>
    <w:sectPr w:rsidR="00410384" w:rsidRPr="0073773D" w:rsidSect="00F7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4EA"/>
    <w:multiLevelType w:val="hybridMultilevel"/>
    <w:tmpl w:val="F4B69106"/>
    <w:lvl w:ilvl="0" w:tplc="9B8CF2C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5D5535"/>
    <w:multiLevelType w:val="hybridMultilevel"/>
    <w:tmpl w:val="4240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D062A"/>
    <w:multiLevelType w:val="hybridMultilevel"/>
    <w:tmpl w:val="DDA0D4D4"/>
    <w:lvl w:ilvl="0" w:tplc="523078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B75B35"/>
    <w:multiLevelType w:val="hybridMultilevel"/>
    <w:tmpl w:val="DDCECD3C"/>
    <w:lvl w:ilvl="0" w:tplc="179409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A45024"/>
    <w:multiLevelType w:val="multilevel"/>
    <w:tmpl w:val="776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5C67FF"/>
    <w:multiLevelType w:val="hybridMultilevel"/>
    <w:tmpl w:val="01F0C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2559A4"/>
    <w:multiLevelType w:val="hybridMultilevel"/>
    <w:tmpl w:val="E88E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EB4E0B"/>
    <w:multiLevelType w:val="hybridMultilevel"/>
    <w:tmpl w:val="6C4060AE"/>
    <w:lvl w:ilvl="0" w:tplc="8370FF8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A8425B"/>
    <w:multiLevelType w:val="multilevel"/>
    <w:tmpl w:val="A83E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5D62D7"/>
    <w:multiLevelType w:val="hybridMultilevel"/>
    <w:tmpl w:val="8BE8D4CC"/>
    <w:lvl w:ilvl="0" w:tplc="0D4A0C2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5150DF"/>
    <w:multiLevelType w:val="hybridMultilevel"/>
    <w:tmpl w:val="1B60B110"/>
    <w:lvl w:ilvl="0" w:tplc="99F6EF4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071CE0"/>
    <w:multiLevelType w:val="hybridMultilevel"/>
    <w:tmpl w:val="9F5CF58E"/>
    <w:lvl w:ilvl="0" w:tplc="6E6A4F9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E73E12"/>
    <w:multiLevelType w:val="hybridMultilevel"/>
    <w:tmpl w:val="B9125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6508BD"/>
    <w:multiLevelType w:val="hybridMultilevel"/>
    <w:tmpl w:val="42CCE5A4"/>
    <w:lvl w:ilvl="0" w:tplc="6860A28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7423F13"/>
    <w:multiLevelType w:val="multilevel"/>
    <w:tmpl w:val="EC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904F9E"/>
    <w:multiLevelType w:val="hybridMultilevel"/>
    <w:tmpl w:val="44BEA0DE"/>
    <w:lvl w:ilvl="0" w:tplc="3F6EB182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953A54"/>
    <w:multiLevelType w:val="hybridMultilevel"/>
    <w:tmpl w:val="E9D87FC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7">
    <w:nsid w:val="2BF47A4E"/>
    <w:multiLevelType w:val="hybridMultilevel"/>
    <w:tmpl w:val="58D0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B43398"/>
    <w:multiLevelType w:val="hybridMultilevel"/>
    <w:tmpl w:val="7DA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68330B"/>
    <w:multiLevelType w:val="hybridMultilevel"/>
    <w:tmpl w:val="F1F0055A"/>
    <w:lvl w:ilvl="0" w:tplc="384052C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B711CFD"/>
    <w:multiLevelType w:val="hybridMultilevel"/>
    <w:tmpl w:val="A6E89446"/>
    <w:lvl w:ilvl="0" w:tplc="5448E4D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14114A"/>
    <w:multiLevelType w:val="multilevel"/>
    <w:tmpl w:val="09F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1A6ABD"/>
    <w:multiLevelType w:val="hybridMultilevel"/>
    <w:tmpl w:val="59D22138"/>
    <w:lvl w:ilvl="0" w:tplc="562651D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605270"/>
    <w:multiLevelType w:val="hybridMultilevel"/>
    <w:tmpl w:val="410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4334CA"/>
    <w:multiLevelType w:val="hybridMultilevel"/>
    <w:tmpl w:val="2DF2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B53ACB"/>
    <w:multiLevelType w:val="hybridMultilevel"/>
    <w:tmpl w:val="4B8EE59A"/>
    <w:lvl w:ilvl="0" w:tplc="5F5237A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7F7704"/>
    <w:multiLevelType w:val="hybridMultilevel"/>
    <w:tmpl w:val="59081F5A"/>
    <w:lvl w:ilvl="0" w:tplc="09EA990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080925"/>
    <w:multiLevelType w:val="hybridMultilevel"/>
    <w:tmpl w:val="9EA81A74"/>
    <w:lvl w:ilvl="0" w:tplc="485A15D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200482"/>
    <w:multiLevelType w:val="hybridMultilevel"/>
    <w:tmpl w:val="142C5134"/>
    <w:lvl w:ilvl="0" w:tplc="254ADC3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A0076B"/>
    <w:multiLevelType w:val="hybridMultilevel"/>
    <w:tmpl w:val="15C20BE4"/>
    <w:lvl w:ilvl="0" w:tplc="F4D63B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015195"/>
    <w:multiLevelType w:val="hybridMultilevel"/>
    <w:tmpl w:val="A7DC28A6"/>
    <w:lvl w:ilvl="0" w:tplc="8266E6B8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B957D4"/>
    <w:multiLevelType w:val="hybridMultilevel"/>
    <w:tmpl w:val="DDB8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A92125"/>
    <w:multiLevelType w:val="hybridMultilevel"/>
    <w:tmpl w:val="8376BCEC"/>
    <w:lvl w:ilvl="0" w:tplc="225EB70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361BC3"/>
    <w:multiLevelType w:val="hybridMultilevel"/>
    <w:tmpl w:val="49A8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6D3702"/>
    <w:multiLevelType w:val="hybridMultilevel"/>
    <w:tmpl w:val="47B2D300"/>
    <w:lvl w:ilvl="0" w:tplc="5088EE9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750013B"/>
    <w:multiLevelType w:val="hybridMultilevel"/>
    <w:tmpl w:val="2320FD2A"/>
    <w:lvl w:ilvl="0" w:tplc="D626EA7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5654DC"/>
    <w:multiLevelType w:val="hybridMultilevel"/>
    <w:tmpl w:val="1630A110"/>
    <w:lvl w:ilvl="0" w:tplc="465C9894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8F7F02"/>
    <w:multiLevelType w:val="hybridMultilevel"/>
    <w:tmpl w:val="FB4C3084"/>
    <w:lvl w:ilvl="0" w:tplc="1966E3C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1"/>
  </w:num>
  <w:num w:numId="32">
    <w:abstractNumId w:val="4"/>
  </w:num>
  <w:num w:numId="33">
    <w:abstractNumId w:val="8"/>
  </w:num>
  <w:num w:numId="34">
    <w:abstractNumId w:val="23"/>
  </w:num>
  <w:num w:numId="35">
    <w:abstractNumId w:val="1"/>
  </w:num>
  <w:num w:numId="36">
    <w:abstractNumId w:val="6"/>
  </w:num>
  <w:num w:numId="37">
    <w:abstractNumId w:val="2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696"/>
    <w:rsid w:val="001E711F"/>
    <w:rsid w:val="002076BF"/>
    <w:rsid w:val="00295696"/>
    <w:rsid w:val="002E2D03"/>
    <w:rsid w:val="00321063"/>
    <w:rsid w:val="00346B56"/>
    <w:rsid w:val="003A6486"/>
    <w:rsid w:val="00410384"/>
    <w:rsid w:val="00556B08"/>
    <w:rsid w:val="005D47FE"/>
    <w:rsid w:val="00612CA9"/>
    <w:rsid w:val="00685DDD"/>
    <w:rsid w:val="006C01A5"/>
    <w:rsid w:val="0073773D"/>
    <w:rsid w:val="00830C5E"/>
    <w:rsid w:val="0085450A"/>
    <w:rsid w:val="009C7F00"/>
    <w:rsid w:val="00A135BD"/>
    <w:rsid w:val="00A30867"/>
    <w:rsid w:val="00A9266A"/>
    <w:rsid w:val="00AC07C9"/>
    <w:rsid w:val="00AD08DC"/>
    <w:rsid w:val="00B10534"/>
    <w:rsid w:val="00C05A70"/>
    <w:rsid w:val="00C73D93"/>
    <w:rsid w:val="00CE138D"/>
    <w:rsid w:val="00D50424"/>
    <w:rsid w:val="00DC0E7E"/>
    <w:rsid w:val="00F74EA0"/>
    <w:rsid w:val="00F76E46"/>
    <w:rsid w:val="00F875CD"/>
    <w:rsid w:val="00F917ED"/>
    <w:rsid w:val="00FA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5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9569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9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95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28</Pages>
  <Words>6341</Words>
  <Characters>43666</Characters>
  <Application>Microsoft Office Word</Application>
  <DocSecurity>0</DocSecurity>
  <Lines>363</Lines>
  <Paragraphs>99</Paragraphs>
  <ScaleCrop>false</ScaleCrop>
  <Company>Reanimator Extreme Edition</Company>
  <LinksUpToDate>false</LinksUpToDate>
  <CharactersWithSpaces>49908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ПСЛХ</dc:creator>
  <cp:keywords/>
  <dc:description/>
  <cp:lastModifiedBy>User</cp:lastModifiedBy>
  <cp:revision>22</cp:revision>
  <dcterms:created xsi:type="dcterms:W3CDTF">2013-12-17T10:37:00Z</dcterms:created>
  <dcterms:modified xsi:type="dcterms:W3CDTF">2015-09-06T14:34:00Z</dcterms:modified>
</cp:coreProperties>
</file>