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C" w:rsidRDefault="004759EC" w:rsidP="00475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9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4759EC" w:rsidRDefault="004759EC" w:rsidP="00475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C" w:rsidRPr="00DB24B6" w:rsidRDefault="004759EC" w:rsidP="0047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9EC" w:rsidRPr="00DB24B6" w:rsidRDefault="004759EC" w:rsidP="00475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Управление аспирантуры, клинической ординатуры, интернатуры ГБОУ ВПО «Дагестанская государственная медицинская академия» Министерства здравоохранения Российской Федерации</w:t>
      </w:r>
      <w:r w:rsidRPr="00DB2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4B6">
        <w:rPr>
          <w:rFonts w:ascii="Times New Roman" w:hAnsi="Times New Roman" w:cs="Times New Roman"/>
          <w:sz w:val="28"/>
          <w:szCs w:val="28"/>
        </w:rPr>
        <w:t>информирует о том, что при поступлении в аспирантуру в рамках контрольных цифр оригинал диплома специалиста или диплом магистра не принимаются.</w:t>
      </w:r>
    </w:p>
    <w:p w:rsidR="004759EC" w:rsidRPr="00DB24B6" w:rsidRDefault="004759EC" w:rsidP="00475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 xml:space="preserve">Поступающий предоставляет </w:t>
      </w:r>
      <w:bookmarkStart w:id="0" w:name="_GoBack"/>
      <w:bookmarkEnd w:id="0"/>
      <w:r w:rsidRPr="00DB24B6">
        <w:rPr>
          <w:rFonts w:ascii="Times New Roman" w:hAnsi="Times New Roman" w:cs="Times New Roman"/>
          <w:sz w:val="28"/>
          <w:szCs w:val="28"/>
        </w:rPr>
        <w:t>копии диплома специалиста при наличии оригинала соответствующего документа.</w:t>
      </w:r>
    </w:p>
    <w:p w:rsidR="004759EC" w:rsidRPr="00DB24B6" w:rsidRDefault="004759EC" w:rsidP="00475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В случае подачи заявления о приеме на места в пределах квоты целевого приема, поступающий представляет оригинал диплома специалиста или</w:t>
      </w:r>
      <w:r w:rsidR="003F2367" w:rsidRPr="00DB24B6">
        <w:rPr>
          <w:rFonts w:ascii="Times New Roman" w:hAnsi="Times New Roman" w:cs="Times New Roman"/>
          <w:sz w:val="28"/>
          <w:szCs w:val="28"/>
        </w:rPr>
        <w:t xml:space="preserve"> диплома магистра </w:t>
      </w:r>
      <w:r w:rsidR="003F2367" w:rsidRPr="00DB24B6">
        <w:rPr>
          <w:rFonts w:ascii="Times New Roman" w:hAnsi="Times New Roman" w:cs="Times New Roman"/>
          <w:b/>
          <w:sz w:val="28"/>
          <w:szCs w:val="28"/>
        </w:rPr>
        <w:t xml:space="preserve">до 28 августа </w:t>
      </w:r>
      <w:r w:rsidR="00CF3B06" w:rsidRPr="00DB24B6">
        <w:rPr>
          <w:rFonts w:ascii="Times New Roman" w:hAnsi="Times New Roman" w:cs="Times New Roman"/>
          <w:b/>
          <w:sz w:val="28"/>
          <w:szCs w:val="28"/>
        </w:rPr>
        <w:t>2015</w:t>
      </w:r>
      <w:r w:rsidRPr="00DB24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59EC" w:rsidRPr="00DB24B6" w:rsidRDefault="004759EC" w:rsidP="00475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030" w:rsidRPr="00DB24B6" w:rsidRDefault="004759EC" w:rsidP="00475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 xml:space="preserve">Для поступающих в аспирантуру </w:t>
      </w:r>
      <w:r w:rsidR="003F2367" w:rsidRPr="00DB24B6">
        <w:rPr>
          <w:rFonts w:ascii="Times New Roman" w:hAnsi="Times New Roman" w:cs="Times New Roman"/>
          <w:sz w:val="28"/>
          <w:szCs w:val="28"/>
        </w:rPr>
        <w:t>Дагестанской государственной медицинской академии</w:t>
      </w:r>
      <w:r w:rsidRPr="00DB24B6">
        <w:rPr>
          <w:rFonts w:ascii="Times New Roman" w:hAnsi="Times New Roman" w:cs="Times New Roman"/>
          <w:sz w:val="28"/>
          <w:szCs w:val="28"/>
        </w:rPr>
        <w:t xml:space="preserve"> на внебюджетной основе (по договорам об оказании платных образовательных услуг) согласие на зачисление будет осуществляться после завершения конкурса и подведения итогов приемной комиссии по зачислению в аспирантуру.</w:t>
      </w:r>
    </w:p>
    <w:sectPr w:rsidR="00EE6030" w:rsidRPr="00DB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EC"/>
    <w:rsid w:val="003F2367"/>
    <w:rsid w:val="004759EC"/>
    <w:rsid w:val="008005F4"/>
    <w:rsid w:val="00B725D0"/>
    <w:rsid w:val="00CF3B06"/>
    <w:rsid w:val="00DB24B6"/>
    <w:rsid w:val="00E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6</cp:revision>
  <dcterms:created xsi:type="dcterms:W3CDTF">2014-05-31T17:55:00Z</dcterms:created>
  <dcterms:modified xsi:type="dcterms:W3CDTF">2015-05-29T12:44:00Z</dcterms:modified>
</cp:coreProperties>
</file>