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19" w:rsidRPr="00111595" w:rsidRDefault="00DD5419" w:rsidP="00DD5419">
      <w:pPr>
        <w:pStyle w:val="a5"/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>ДАГЕСТАНСКАЯ ГОСУДАРСТВЕННАЯ  МЕДИЦИНСКАЯ АКАДЕМИЯ</w:t>
      </w:r>
    </w:p>
    <w:p w:rsidR="00DD5419" w:rsidRPr="00111595" w:rsidRDefault="00DD5419" w:rsidP="00DD5419">
      <w:pPr>
        <w:pStyle w:val="a5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 xml:space="preserve">КАФЕДРА </w:t>
      </w:r>
      <w:r>
        <w:rPr>
          <w:b/>
        </w:rPr>
        <w:t>АКУШЕРСТВА И ГИНЕКОЛОГИИ ЛЕЧЕБНОГО ФАКУЛЬТЕТА</w:t>
      </w:r>
    </w:p>
    <w:p w:rsidR="00DD5419" w:rsidRDefault="00DD5419" w:rsidP="00DD5419">
      <w:pPr>
        <w:pStyle w:val="a3"/>
        <w:ind w:left="20"/>
        <w:jc w:val="center"/>
        <w:rPr>
          <w:rStyle w:val="2"/>
          <w:caps/>
          <w:color w:val="000000"/>
          <w:sz w:val="28"/>
          <w:szCs w:val="28"/>
        </w:rPr>
      </w:pPr>
    </w:p>
    <w:p w:rsidR="00DD5419" w:rsidRDefault="00DD5419" w:rsidP="00DD5419">
      <w:pPr>
        <w:pStyle w:val="a3"/>
        <w:ind w:left="20"/>
        <w:jc w:val="center"/>
        <w:rPr>
          <w:rStyle w:val="2"/>
          <w:caps/>
          <w:color w:val="000000"/>
          <w:lang w:val="en-US"/>
        </w:rPr>
      </w:pPr>
      <w:r w:rsidRPr="00102999">
        <w:rPr>
          <w:rStyle w:val="2"/>
          <w:caps/>
          <w:color w:val="000000"/>
        </w:rPr>
        <w:t>Критерии оценки знаний студентов</w:t>
      </w:r>
    </w:p>
    <w:p w:rsidR="009A3D18" w:rsidRPr="009A3D18" w:rsidRDefault="009A3D18" w:rsidP="00DD5419">
      <w:pPr>
        <w:pStyle w:val="a3"/>
        <w:ind w:left="20"/>
        <w:jc w:val="center"/>
        <w:rPr>
          <w:rStyle w:val="210"/>
          <w:bCs w:val="0"/>
          <w:color w:val="000000"/>
          <w:lang w:val="en-US"/>
        </w:rPr>
      </w:pPr>
    </w:p>
    <w:p w:rsidR="00DD5419" w:rsidRPr="00102999" w:rsidRDefault="00DD5419" w:rsidP="00DD541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rStyle w:val="210"/>
          <w:bCs w:val="0"/>
          <w:color w:val="000000"/>
          <w:sz w:val="28"/>
          <w:szCs w:val="28"/>
          <w:shd w:val="clear" w:color="auto" w:fill="FFFFFF"/>
        </w:rPr>
      </w:pPr>
      <w:r w:rsidRPr="00102999">
        <w:rPr>
          <w:rStyle w:val="2"/>
          <w:color w:val="000000"/>
          <w:sz w:val="28"/>
          <w:szCs w:val="28"/>
        </w:rPr>
        <w:t>Критерии оценки текущего контроля знаний по пятибалльной системе</w:t>
      </w:r>
    </w:p>
    <w:p w:rsidR="009A3D18" w:rsidRPr="000F4AFF" w:rsidRDefault="009A3D18" w:rsidP="00DD5419">
      <w:pPr>
        <w:pStyle w:val="a5"/>
        <w:spacing w:before="0" w:beforeAutospacing="0" w:after="0" w:afterAutospacing="0" w:line="360" w:lineRule="auto"/>
        <w:rPr>
          <w:rStyle w:val="a7"/>
          <w:sz w:val="28"/>
          <w:szCs w:val="28"/>
        </w:rPr>
      </w:pPr>
    </w:p>
    <w:p w:rsidR="00DD5419" w:rsidRPr="00E219EC" w:rsidRDefault="00DD5419" w:rsidP="000F4AF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19EC">
        <w:rPr>
          <w:rStyle w:val="a7"/>
          <w:sz w:val="28"/>
          <w:szCs w:val="28"/>
        </w:rPr>
        <w:t>«</w:t>
      </w:r>
      <w:r>
        <w:rPr>
          <w:rStyle w:val="a7"/>
          <w:sz w:val="28"/>
          <w:szCs w:val="28"/>
        </w:rPr>
        <w:t>Отлично</w:t>
      </w:r>
      <w:r w:rsidRPr="00E219EC">
        <w:rPr>
          <w:rStyle w:val="a7"/>
          <w:sz w:val="28"/>
          <w:szCs w:val="28"/>
        </w:rPr>
        <w:t>»</w:t>
      </w:r>
      <w:r w:rsidRPr="00E219EC">
        <w:rPr>
          <w:sz w:val="28"/>
          <w:szCs w:val="28"/>
        </w:rPr>
        <w:t xml:space="preserve"> - студент владеет знаниями предмета в полном объеме учебной программы; самостоятельно, в логической последовательности и исчерпывающе отвечает на все вопросы билета, подчеркивает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главное; четко формирует ответы;  свободно решает ситуационную задачу повышенной сложности; </w:t>
      </w:r>
      <w:r>
        <w:rPr>
          <w:sz w:val="28"/>
          <w:szCs w:val="28"/>
        </w:rPr>
        <w:t xml:space="preserve">знает принципы оказания </w:t>
      </w:r>
      <w:proofErr w:type="spellStart"/>
      <w:r>
        <w:rPr>
          <w:sz w:val="28"/>
          <w:szCs w:val="28"/>
        </w:rPr>
        <w:t>ургентной</w:t>
      </w:r>
      <w:proofErr w:type="spellEnd"/>
      <w:r>
        <w:rPr>
          <w:sz w:val="28"/>
          <w:szCs w:val="28"/>
        </w:rPr>
        <w:t xml:space="preserve"> помощи  при акушерской и гинекологической патологии,  технику основных хирургических вмешательств,  правильно интерпретирует  лабораторные  данные, четко  выделяет  основные факторы, необходимые для постановки клинического диагноза , умеет его обосновать, </w:t>
      </w:r>
      <w:r w:rsidRPr="00E219EC">
        <w:rPr>
          <w:sz w:val="28"/>
          <w:szCs w:val="28"/>
        </w:rPr>
        <w:t>хорошо знаком с основной литературой и методами исследования больного в объеме, необходимом для практической деятельности врача; увязывает теоретические аспекты предмета с задачами практического здравоохранения; владеет знаниями основных принципов медицинской деонтологии.</w:t>
      </w:r>
    </w:p>
    <w:p w:rsidR="00DD5419" w:rsidRPr="00E219EC" w:rsidRDefault="00DD5419" w:rsidP="000F4AF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19EC">
        <w:rPr>
          <w:rStyle w:val="a7"/>
          <w:sz w:val="28"/>
          <w:szCs w:val="28"/>
        </w:rPr>
        <w:t>«</w:t>
      </w:r>
      <w:r>
        <w:rPr>
          <w:rStyle w:val="a7"/>
          <w:sz w:val="28"/>
          <w:szCs w:val="28"/>
        </w:rPr>
        <w:t>Хорошо</w:t>
      </w:r>
      <w:r w:rsidRPr="00E219EC">
        <w:rPr>
          <w:rStyle w:val="a7"/>
          <w:sz w:val="28"/>
          <w:szCs w:val="28"/>
        </w:rPr>
        <w:t>»</w:t>
      </w:r>
      <w:r w:rsidRPr="00E219EC">
        <w:rPr>
          <w:sz w:val="28"/>
          <w:szCs w:val="28"/>
        </w:rPr>
        <w:t xml:space="preserve"> - студент владеет знаниями дисциплины почти в полном объеме; самостоятельно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</w:r>
      <w:r>
        <w:rPr>
          <w:sz w:val="28"/>
          <w:szCs w:val="28"/>
        </w:rPr>
        <w:t xml:space="preserve">  Испытывает некоторые затруднения при  постановке клинического диагноза, и его обосновании.</w:t>
      </w:r>
    </w:p>
    <w:p w:rsidR="00DD5419" w:rsidRPr="00E219EC" w:rsidRDefault="00DD5419" w:rsidP="000F4AF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19EC">
        <w:rPr>
          <w:rStyle w:val="a7"/>
          <w:sz w:val="28"/>
          <w:szCs w:val="28"/>
        </w:rPr>
        <w:t>«</w:t>
      </w:r>
      <w:r>
        <w:rPr>
          <w:rStyle w:val="a7"/>
          <w:sz w:val="28"/>
          <w:szCs w:val="28"/>
        </w:rPr>
        <w:t>Удовлетворительно</w:t>
      </w:r>
      <w:r w:rsidRPr="00E219EC">
        <w:rPr>
          <w:rStyle w:val="a7"/>
          <w:sz w:val="28"/>
          <w:szCs w:val="28"/>
        </w:rPr>
        <w:t>»</w:t>
      </w:r>
      <w:r w:rsidRPr="00E219EC">
        <w:rPr>
          <w:sz w:val="28"/>
          <w:szCs w:val="28"/>
        </w:rPr>
        <w:t xml:space="preserve"> - студент </w:t>
      </w:r>
      <w:r w:rsidR="00593551">
        <w:rPr>
          <w:sz w:val="28"/>
          <w:szCs w:val="28"/>
        </w:rPr>
        <w:t xml:space="preserve">недостаточно </w:t>
      </w:r>
      <w:r w:rsidRPr="00E219EC">
        <w:rPr>
          <w:sz w:val="28"/>
          <w:szCs w:val="28"/>
        </w:rPr>
        <w:t>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</w:t>
      </w:r>
      <w:r>
        <w:rPr>
          <w:sz w:val="28"/>
          <w:szCs w:val="28"/>
        </w:rPr>
        <w:t xml:space="preserve"> минимумом методов исследований,  при изложении  материала   затрудняется правильно формулировать, клинические диагнозы  недостаточно полноценно обосновывает.  </w:t>
      </w:r>
    </w:p>
    <w:p w:rsidR="00DD5419" w:rsidRPr="000F4AFF" w:rsidRDefault="00DD5419" w:rsidP="000F4AF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19EC">
        <w:rPr>
          <w:rStyle w:val="a7"/>
          <w:sz w:val="28"/>
          <w:szCs w:val="28"/>
        </w:rPr>
        <w:lastRenderedPageBreak/>
        <w:t>«</w:t>
      </w:r>
      <w:r>
        <w:rPr>
          <w:rStyle w:val="a7"/>
          <w:sz w:val="28"/>
          <w:szCs w:val="28"/>
        </w:rPr>
        <w:t>Неудовлетворительно</w:t>
      </w:r>
      <w:r w:rsidRPr="00E219EC">
        <w:rPr>
          <w:rStyle w:val="a7"/>
          <w:sz w:val="28"/>
          <w:szCs w:val="28"/>
        </w:rPr>
        <w:t>»</w:t>
      </w:r>
      <w:r w:rsidRPr="00E219EC">
        <w:rPr>
          <w:sz w:val="28"/>
          <w:szCs w:val="28"/>
        </w:rPr>
        <w:t xml:space="preserve"> 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</w:t>
      </w:r>
      <w:bookmarkStart w:id="0" w:name="bookmark16"/>
      <w:r>
        <w:rPr>
          <w:sz w:val="28"/>
          <w:szCs w:val="28"/>
        </w:rPr>
        <w:t>, допускает стилистические и грамматические ошибки  при написании диагноза, имеет недостаточную подготовку  по смежным предметам</w:t>
      </w:r>
      <w:r w:rsidR="00E54BCF">
        <w:rPr>
          <w:sz w:val="28"/>
          <w:szCs w:val="28"/>
        </w:rPr>
        <w:t>, не умеет трактовать лабораторные данные,  не способен решить  несложную ситуационную задачу, не может  дать заключение по рентгенограмме, анализировать лабораторные показатели.</w:t>
      </w:r>
    </w:p>
    <w:p w:rsidR="009A3D18" w:rsidRPr="000F4AFF" w:rsidRDefault="009A3D18" w:rsidP="00DD5419">
      <w:pPr>
        <w:pStyle w:val="a5"/>
        <w:spacing w:before="0" w:beforeAutospacing="0" w:after="0" w:afterAutospacing="0" w:line="360" w:lineRule="auto"/>
        <w:rPr>
          <w:rStyle w:val="2"/>
          <w:b w:val="0"/>
          <w:bCs w:val="0"/>
          <w:sz w:val="28"/>
          <w:szCs w:val="28"/>
        </w:rPr>
      </w:pPr>
    </w:p>
    <w:p w:rsidR="00DD5419" w:rsidRPr="009A3D18" w:rsidRDefault="00DD5419" w:rsidP="00DD541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03"/>
        </w:tabs>
        <w:spacing w:before="0" w:line="240" w:lineRule="auto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9A3D1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оценки промежуточного контроля знаний</w:t>
      </w:r>
      <w:bookmarkEnd w:id="0"/>
    </w:p>
    <w:p w:rsidR="00DD5419" w:rsidRPr="009A3D18" w:rsidRDefault="00DD5419" w:rsidP="00DD5419">
      <w:pPr>
        <w:pStyle w:val="20"/>
        <w:keepNext/>
        <w:keepLines/>
        <w:shd w:val="clear" w:color="auto" w:fill="auto"/>
        <w:tabs>
          <w:tab w:val="left" w:pos="2603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419" w:rsidRPr="00102999" w:rsidRDefault="00DD5419" w:rsidP="00DD5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9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02999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102999">
        <w:rPr>
          <w:rFonts w:ascii="Times New Roman" w:hAnsi="Times New Roman" w:cs="Times New Roman"/>
          <w:sz w:val="28"/>
          <w:szCs w:val="28"/>
        </w:rPr>
        <w:t xml:space="preserve"> заслуживает студент, демонстрирующий всестороннее (более 90%), систематическое и глубокое знание материала, предусмотренные </w:t>
      </w:r>
      <w:r w:rsidR="00593551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102999">
        <w:rPr>
          <w:rFonts w:ascii="Times New Roman" w:hAnsi="Times New Roman" w:cs="Times New Roman"/>
          <w:sz w:val="28"/>
          <w:szCs w:val="28"/>
        </w:rPr>
        <w:t>Программой по</w:t>
      </w:r>
      <w:r w:rsidR="00E54BCF">
        <w:rPr>
          <w:rFonts w:ascii="Times New Roman" w:hAnsi="Times New Roman" w:cs="Times New Roman"/>
          <w:sz w:val="28"/>
          <w:szCs w:val="28"/>
        </w:rPr>
        <w:t xml:space="preserve"> акушерству и гинекологии</w:t>
      </w:r>
      <w:r w:rsidRPr="00102999">
        <w:rPr>
          <w:rFonts w:ascii="Times New Roman" w:hAnsi="Times New Roman" w:cs="Times New Roman"/>
          <w:sz w:val="28"/>
          <w:szCs w:val="28"/>
        </w:rPr>
        <w:t xml:space="preserve">. Изложение материала отличается последовательностью, грамотностью и логической стройностью. В ответе тесно увязывается теория с практикой, показаны знания современной монографической и периодической литературы </w:t>
      </w:r>
      <w:r w:rsidR="00593551">
        <w:rPr>
          <w:rFonts w:ascii="Times New Roman" w:hAnsi="Times New Roman" w:cs="Times New Roman"/>
          <w:sz w:val="28"/>
          <w:szCs w:val="28"/>
        </w:rPr>
        <w:t xml:space="preserve"> а также лекционного материала </w:t>
      </w:r>
      <w:r w:rsidRPr="00102999">
        <w:rPr>
          <w:rFonts w:ascii="Times New Roman" w:hAnsi="Times New Roman" w:cs="Times New Roman"/>
          <w:sz w:val="28"/>
          <w:szCs w:val="28"/>
        </w:rPr>
        <w:t>по данному предмету,</w:t>
      </w:r>
      <w:r w:rsidR="00593551">
        <w:rPr>
          <w:rFonts w:ascii="Times New Roman" w:hAnsi="Times New Roman" w:cs="Times New Roman"/>
          <w:sz w:val="28"/>
          <w:szCs w:val="28"/>
        </w:rPr>
        <w:t xml:space="preserve"> </w:t>
      </w:r>
      <w:r w:rsidRPr="00102999">
        <w:rPr>
          <w:rFonts w:ascii="Times New Roman" w:hAnsi="Times New Roman" w:cs="Times New Roman"/>
          <w:sz w:val="28"/>
          <w:szCs w:val="28"/>
        </w:rPr>
        <w:t xml:space="preserve"> правильно обоснованы принятые решения. При видоизменении задания студент не затрудняется с ответом, свободно справляется с задачами и другими видами применения знаний. Соответственно уровню подготовки студент овладел</w:t>
      </w:r>
      <w:r w:rsidR="00593551">
        <w:rPr>
          <w:rFonts w:ascii="Times New Roman" w:hAnsi="Times New Roman" w:cs="Times New Roman"/>
          <w:sz w:val="28"/>
          <w:szCs w:val="28"/>
        </w:rPr>
        <w:t xml:space="preserve">  общемедицинскими, </w:t>
      </w:r>
      <w:r w:rsidRPr="00102999">
        <w:rPr>
          <w:rFonts w:ascii="Times New Roman" w:hAnsi="Times New Roman" w:cs="Times New Roman"/>
          <w:sz w:val="28"/>
          <w:szCs w:val="28"/>
        </w:rPr>
        <w:t xml:space="preserve"> общекультурными и профессиональными компетенциями</w:t>
      </w:r>
      <w:r w:rsidR="00E54BCF">
        <w:rPr>
          <w:rFonts w:ascii="Times New Roman" w:hAnsi="Times New Roman" w:cs="Times New Roman"/>
          <w:sz w:val="28"/>
          <w:szCs w:val="28"/>
        </w:rPr>
        <w:t>.</w:t>
      </w:r>
      <w:r w:rsidR="00593551">
        <w:rPr>
          <w:rFonts w:ascii="Times New Roman" w:hAnsi="Times New Roman" w:cs="Times New Roman"/>
          <w:sz w:val="28"/>
          <w:szCs w:val="28"/>
        </w:rPr>
        <w:t xml:space="preserve">  В процессе ответа демонстрирует полное знание и понимание медицинской терминологии.</w:t>
      </w:r>
    </w:p>
    <w:p w:rsidR="00DD5419" w:rsidRPr="00102999" w:rsidRDefault="00DD5419" w:rsidP="00DD5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9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02999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102999">
        <w:rPr>
          <w:rFonts w:ascii="Times New Roman" w:hAnsi="Times New Roman" w:cs="Times New Roman"/>
          <w:sz w:val="28"/>
          <w:szCs w:val="28"/>
        </w:rPr>
        <w:t xml:space="preserve"> заслуживает студент, демонстрирующий достаточно полное (не менее 80%) знание материала предусмотренного</w:t>
      </w:r>
      <w:r w:rsidR="00593551">
        <w:rPr>
          <w:rFonts w:ascii="Times New Roman" w:hAnsi="Times New Roman" w:cs="Times New Roman"/>
          <w:sz w:val="28"/>
          <w:szCs w:val="28"/>
        </w:rPr>
        <w:t xml:space="preserve">  Рабочей </w:t>
      </w:r>
      <w:r w:rsidRPr="00102999">
        <w:rPr>
          <w:rFonts w:ascii="Times New Roman" w:hAnsi="Times New Roman" w:cs="Times New Roman"/>
          <w:sz w:val="28"/>
          <w:szCs w:val="28"/>
        </w:rPr>
        <w:t xml:space="preserve"> Программой по </w:t>
      </w:r>
      <w:r w:rsidR="00E54BCF">
        <w:rPr>
          <w:rFonts w:ascii="Times New Roman" w:hAnsi="Times New Roman" w:cs="Times New Roman"/>
          <w:sz w:val="28"/>
          <w:szCs w:val="28"/>
        </w:rPr>
        <w:t>акушерству и гинекологии</w:t>
      </w:r>
      <w:r w:rsidRPr="00102999">
        <w:rPr>
          <w:rFonts w:ascii="Times New Roman" w:hAnsi="Times New Roman" w:cs="Times New Roman"/>
          <w:sz w:val="28"/>
          <w:szCs w:val="28"/>
        </w:rPr>
        <w:t xml:space="preserve">. Изложение материала последовательно, грамотно, по существу, не содержит существенных неточностей по вопросу, правильно обоснованы принятые решения. </w:t>
      </w:r>
      <w:r w:rsidR="00E54BCF" w:rsidRPr="00102999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102999">
        <w:rPr>
          <w:rFonts w:ascii="Times New Roman" w:hAnsi="Times New Roman" w:cs="Times New Roman"/>
          <w:sz w:val="28"/>
          <w:szCs w:val="28"/>
        </w:rPr>
        <w:t>монографической и периодической литературы по данному предмету</w:t>
      </w:r>
      <w:r w:rsidR="00E54BCF">
        <w:rPr>
          <w:rFonts w:ascii="Times New Roman" w:hAnsi="Times New Roman" w:cs="Times New Roman"/>
          <w:sz w:val="28"/>
          <w:szCs w:val="28"/>
        </w:rPr>
        <w:t xml:space="preserve">  оставляют желать лучшего</w:t>
      </w:r>
      <w:r w:rsidRPr="00102999">
        <w:rPr>
          <w:rFonts w:ascii="Times New Roman" w:hAnsi="Times New Roman" w:cs="Times New Roman"/>
          <w:sz w:val="28"/>
          <w:szCs w:val="28"/>
        </w:rPr>
        <w:t>. При видоизменении задания студент справляется с задачами и другими видами применения знаний. Но при этом доп</w:t>
      </w:r>
      <w:r w:rsidR="00E54BCF">
        <w:rPr>
          <w:rFonts w:ascii="Times New Roman" w:hAnsi="Times New Roman" w:cs="Times New Roman"/>
          <w:sz w:val="28"/>
          <w:szCs w:val="28"/>
        </w:rPr>
        <w:t xml:space="preserve">ускаются 1-2 негрубые ошибки и </w:t>
      </w:r>
      <w:r w:rsidRPr="00102999">
        <w:rPr>
          <w:rFonts w:ascii="Times New Roman" w:hAnsi="Times New Roman" w:cs="Times New Roman"/>
          <w:sz w:val="28"/>
          <w:szCs w:val="28"/>
        </w:rPr>
        <w:t xml:space="preserve">2 </w:t>
      </w:r>
      <w:r w:rsidR="00E54BCF">
        <w:rPr>
          <w:rFonts w:ascii="Times New Roman" w:hAnsi="Times New Roman" w:cs="Times New Roman"/>
          <w:sz w:val="28"/>
          <w:szCs w:val="28"/>
        </w:rPr>
        <w:t xml:space="preserve">-3 </w:t>
      </w:r>
      <w:r w:rsidRPr="00102999">
        <w:rPr>
          <w:rFonts w:ascii="Times New Roman" w:hAnsi="Times New Roman" w:cs="Times New Roman"/>
          <w:sz w:val="28"/>
          <w:szCs w:val="28"/>
        </w:rPr>
        <w:t>недочета.</w:t>
      </w:r>
    </w:p>
    <w:p w:rsidR="00DD5419" w:rsidRPr="00102999" w:rsidRDefault="00DD5419" w:rsidP="00DD5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9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02999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102999">
        <w:rPr>
          <w:rFonts w:ascii="Times New Roman" w:hAnsi="Times New Roman" w:cs="Times New Roman"/>
          <w:sz w:val="28"/>
          <w:szCs w:val="28"/>
        </w:rPr>
        <w:t xml:space="preserve"> заслуживает студент, демонстрирующий не менее 50% знаний основного материала предусмотренного</w:t>
      </w:r>
      <w:r w:rsidR="00593551">
        <w:rPr>
          <w:rFonts w:ascii="Times New Roman" w:hAnsi="Times New Roman" w:cs="Times New Roman"/>
          <w:sz w:val="28"/>
          <w:szCs w:val="28"/>
        </w:rPr>
        <w:t xml:space="preserve"> </w:t>
      </w:r>
      <w:r w:rsidRPr="00102999">
        <w:rPr>
          <w:rFonts w:ascii="Times New Roman" w:hAnsi="Times New Roman" w:cs="Times New Roman"/>
          <w:sz w:val="28"/>
          <w:szCs w:val="28"/>
        </w:rPr>
        <w:t xml:space="preserve"> </w:t>
      </w:r>
      <w:r w:rsidR="00593551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102999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E54BCF">
        <w:rPr>
          <w:rFonts w:ascii="Times New Roman" w:hAnsi="Times New Roman" w:cs="Times New Roman"/>
          <w:sz w:val="28"/>
          <w:szCs w:val="28"/>
        </w:rPr>
        <w:t xml:space="preserve">по акушерству и гинекологии,  </w:t>
      </w:r>
      <w:r w:rsidRPr="00102999">
        <w:rPr>
          <w:rFonts w:ascii="Times New Roman" w:hAnsi="Times New Roman" w:cs="Times New Roman"/>
          <w:sz w:val="28"/>
          <w:szCs w:val="28"/>
        </w:rPr>
        <w:t xml:space="preserve">но не усвоивший его деталей. Изложение материала </w:t>
      </w:r>
      <w:r w:rsidR="00E54BCF">
        <w:rPr>
          <w:rFonts w:ascii="Times New Roman" w:hAnsi="Times New Roman" w:cs="Times New Roman"/>
          <w:sz w:val="28"/>
          <w:szCs w:val="28"/>
        </w:rPr>
        <w:t xml:space="preserve">не  очень </w:t>
      </w:r>
      <w:r w:rsidRPr="00102999">
        <w:rPr>
          <w:rFonts w:ascii="Times New Roman" w:hAnsi="Times New Roman" w:cs="Times New Roman"/>
          <w:sz w:val="28"/>
          <w:szCs w:val="28"/>
        </w:rPr>
        <w:t>последовательно</w:t>
      </w:r>
      <w:r w:rsidR="00E54BCF">
        <w:rPr>
          <w:rFonts w:ascii="Times New Roman" w:hAnsi="Times New Roman" w:cs="Times New Roman"/>
          <w:sz w:val="28"/>
          <w:szCs w:val="28"/>
        </w:rPr>
        <w:t>.</w:t>
      </w:r>
      <w:r w:rsidRPr="00102999">
        <w:rPr>
          <w:rFonts w:ascii="Times New Roman" w:hAnsi="Times New Roman" w:cs="Times New Roman"/>
          <w:sz w:val="28"/>
          <w:szCs w:val="28"/>
        </w:rPr>
        <w:t xml:space="preserve"> Показаны </w:t>
      </w:r>
      <w:r w:rsidR="00E54BCF">
        <w:rPr>
          <w:rFonts w:ascii="Times New Roman" w:hAnsi="Times New Roman" w:cs="Times New Roman"/>
          <w:sz w:val="28"/>
          <w:szCs w:val="28"/>
        </w:rPr>
        <w:t xml:space="preserve"> недостаточные </w:t>
      </w:r>
      <w:r w:rsidRPr="00102999">
        <w:rPr>
          <w:rFonts w:ascii="Times New Roman" w:hAnsi="Times New Roman" w:cs="Times New Roman"/>
          <w:sz w:val="28"/>
          <w:szCs w:val="28"/>
        </w:rPr>
        <w:t>знания основной литературы</w:t>
      </w:r>
      <w:r w:rsidR="00E54BCF">
        <w:rPr>
          <w:rFonts w:ascii="Times New Roman" w:hAnsi="Times New Roman" w:cs="Times New Roman"/>
          <w:sz w:val="28"/>
          <w:szCs w:val="28"/>
        </w:rPr>
        <w:t xml:space="preserve">  и лекционного материала</w:t>
      </w:r>
      <w:r w:rsidRPr="00102999">
        <w:rPr>
          <w:rFonts w:ascii="Times New Roman" w:hAnsi="Times New Roman" w:cs="Times New Roman"/>
          <w:sz w:val="28"/>
          <w:szCs w:val="28"/>
        </w:rPr>
        <w:t xml:space="preserve"> по данному предмету, в обосновании принятых решений даны не полные ответы. При видоизменении задания студент затрудняется с ответом, справляется с задачами и другими видами применения знаний под руководством преподавателя. Но пр</w:t>
      </w:r>
      <w:r w:rsidR="00E54BCF">
        <w:rPr>
          <w:rFonts w:ascii="Times New Roman" w:hAnsi="Times New Roman" w:cs="Times New Roman"/>
          <w:sz w:val="28"/>
          <w:szCs w:val="28"/>
        </w:rPr>
        <w:t>и этом допускаются 2-3 недочета и 1 ошибка</w:t>
      </w:r>
      <w:r w:rsidR="00581F91">
        <w:rPr>
          <w:rFonts w:ascii="Times New Roman" w:hAnsi="Times New Roman" w:cs="Times New Roman"/>
          <w:sz w:val="28"/>
          <w:szCs w:val="28"/>
        </w:rPr>
        <w:t>.</w:t>
      </w:r>
    </w:p>
    <w:p w:rsidR="00DD5419" w:rsidRPr="00102999" w:rsidRDefault="00DD5419" w:rsidP="00DD5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9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02999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102999">
        <w:rPr>
          <w:rFonts w:ascii="Times New Roman" w:hAnsi="Times New Roman" w:cs="Times New Roman"/>
          <w:sz w:val="28"/>
          <w:szCs w:val="28"/>
        </w:rPr>
        <w:t xml:space="preserve"> заслуживает студент, демонстрирующий менее 50% знаний основного материала предусмотренного </w:t>
      </w:r>
      <w:r w:rsidR="00593551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102999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581F91">
        <w:rPr>
          <w:rFonts w:ascii="Times New Roman" w:hAnsi="Times New Roman" w:cs="Times New Roman"/>
          <w:sz w:val="28"/>
          <w:szCs w:val="28"/>
        </w:rPr>
        <w:t xml:space="preserve"> по акушерству и гинекологии. </w:t>
      </w:r>
      <w:r w:rsidRPr="00102999">
        <w:rPr>
          <w:rFonts w:ascii="Times New Roman" w:hAnsi="Times New Roman" w:cs="Times New Roman"/>
          <w:sz w:val="28"/>
          <w:szCs w:val="28"/>
        </w:rPr>
        <w:t xml:space="preserve">Изложение материала непоследовательно, нелогично, имеет </w:t>
      </w:r>
      <w:r w:rsidRPr="00102999">
        <w:rPr>
          <w:rFonts w:ascii="Times New Roman" w:hAnsi="Times New Roman" w:cs="Times New Roman"/>
          <w:sz w:val="28"/>
          <w:szCs w:val="28"/>
        </w:rPr>
        <w:lastRenderedPageBreak/>
        <w:t>грубые ошибки, недочеты, неточности. При видоизменении задания студент затрудняется с ответом, не справляется с задачами и другими видами применения знаний даже под руководством преподавателя.</w:t>
      </w:r>
      <w:r w:rsidR="00581F91">
        <w:rPr>
          <w:rFonts w:ascii="Times New Roman" w:hAnsi="Times New Roman" w:cs="Times New Roman"/>
          <w:sz w:val="28"/>
          <w:szCs w:val="28"/>
        </w:rPr>
        <w:t xml:space="preserve">  Не умеет  гладко излагать материал, набор слов скудный, </w:t>
      </w:r>
      <w:r w:rsidR="0062098D">
        <w:rPr>
          <w:rFonts w:ascii="Times New Roman" w:hAnsi="Times New Roman" w:cs="Times New Roman"/>
          <w:sz w:val="28"/>
          <w:szCs w:val="28"/>
        </w:rPr>
        <w:t xml:space="preserve">не владеет элементарной медицинской терминологией, </w:t>
      </w:r>
      <w:r w:rsidR="00581F91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="0062098D">
        <w:rPr>
          <w:rFonts w:ascii="Times New Roman" w:hAnsi="Times New Roman" w:cs="Times New Roman"/>
          <w:sz w:val="28"/>
          <w:szCs w:val="28"/>
        </w:rPr>
        <w:t>клинического диагноза допускает ошибки, в том числе грамматические.</w:t>
      </w:r>
      <w:r w:rsidR="0058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19" w:rsidRPr="00102999" w:rsidRDefault="00DD5419" w:rsidP="00DD5419">
      <w:pPr>
        <w:pStyle w:val="a5"/>
        <w:spacing w:before="0" w:beforeAutospacing="0" w:after="0" w:afterAutospacing="0"/>
        <w:ind w:left="360"/>
        <w:jc w:val="both"/>
        <w:rPr>
          <w:b/>
        </w:rPr>
      </w:pPr>
    </w:p>
    <w:p w:rsidR="00A0092C" w:rsidRDefault="00A0092C"/>
    <w:sectPr w:rsidR="00A0092C" w:rsidSect="00E802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5E5"/>
    <w:multiLevelType w:val="hybridMultilevel"/>
    <w:tmpl w:val="82987150"/>
    <w:lvl w:ilvl="0" w:tplc="7068D1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5419"/>
    <w:rsid w:val="000F4AFF"/>
    <w:rsid w:val="001B08A5"/>
    <w:rsid w:val="00581F91"/>
    <w:rsid w:val="00593551"/>
    <w:rsid w:val="0062098D"/>
    <w:rsid w:val="007B3609"/>
    <w:rsid w:val="009A3D18"/>
    <w:rsid w:val="00A0092C"/>
    <w:rsid w:val="00DD5419"/>
    <w:rsid w:val="00E5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54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D54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link w:val="a6"/>
    <w:uiPriority w:val="99"/>
    <w:qFormat/>
    <w:rsid w:val="00DD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D5419"/>
    <w:rPr>
      <w:b/>
      <w:bCs/>
    </w:rPr>
  </w:style>
  <w:style w:type="character" w:customStyle="1" w:styleId="2">
    <w:name w:val="Заголовок №2_"/>
    <w:link w:val="20"/>
    <w:rsid w:val="00DD5419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D5419"/>
    <w:pPr>
      <w:widowControl w:val="0"/>
      <w:shd w:val="clear" w:color="auto" w:fill="FFFFFF"/>
      <w:spacing w:before="240" w:after="0" w:line="274" w:lineRule="exact"/>
      <w:outlineLvl w:val="1"/>
    </w:pPr>
    <w:rPr>
      <w:rFonts w:eastAsiaTheme="minorHAnsi"/>
      <w:b/>
      <w:bCs/>
      <w:lang w:eastAsia="en-US"/>
    </w:rPr>
  </w:style>
  <w:style w:type="character" w:customStyle="1" w:styleId="210">
    <w:name w:val="Заголовок №2 + 10"/>
    <w:aliases w:val="5 pt"/>
    <w:rsid w:val="00DD541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6">
    <w:name w:val="Обычный (веб) Знак"/>
    <w:link w:val="a5"/>
    <w:uiPriority w:val="99"/>
    <w:rsid w:val="00DD5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6666</cp:lastModifiedBy>
  <cp:revision>5</cp:revision>
  <dcterms:created xsi:type="dcterms:W3CDTF">2015-06-12T11:27:00Z</dcterms:created>
  <dcterms:modified xsi:type="dcterms:W3CDTF">2015-06-22T13:03:00Z</dcterms:modified>
</cp:coreProperties>
</file>