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02" w:rsidRDefault="00C57102" w:rsidP="00C57102">
      <w:pPr>
        <w:pStyle w:val="1"/>
        <w:numPr>
          <w:ilvl w:val="0"/>
          <w:numId w:val="0"/>
        </w:numPr>
        <w:tabs>
          <w:tab w:val="clear" w:pos="8210"/>
          <w:tab w:val="right" w:leader="dot" w:pos="9606"/>
        </w:tabs>
        <w:jc w:val="right"/>
        <w:rPr>
          <w:b/>
          <w:i/>
        </w:rPr>
      </w:pPr>
      <w:r>
        <w:rPr>
          <w:b/>
          <w:i/>
        </w:rPr>
        <w:t xml:space="preserve">Приложение </w:t>
      </w:r>
    </w:p>
    <w:p w:rsidR="00C57102" w:rsidRDefault="00C57102" w:rsidP="00C57102">
      <w:pPr>
        <w:jc w:val="center"/>
        <w:rPr>
          <w:rFonts w:ascii="Times New Roman" w:hAnsi="Times New Roman"/>
          <w:b/>
        </w:rPr>
      </w:pPr>
    </w:p>
    <w:p w:rsidR="00C57102" w:rsidRDefault="00C57102" w:rsidP="00C57102">
      <w:pPr>
        <w:jc w:val="center"/>
        <w:rPr>
          <w:rFonts w:ascii="Times New Roman" w:hAnsi="Times New Roman"/>
          <w:b/>
        </w:rPr>
      </w:pPr>
    </w:p>
    <w:p w:rsidR="00C57102" w:rsidRPr="0060644D" w:rsidRDefault="00C57102" w:rsidP="00C571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</w:t>
      </w:r>
      <w:r w:rsidRPr="0060644D">
        <w:rPr>
          <w:rFonts w:ascii="Times New Roman" w:hAnsi="Times New Roman"/>
          <w:b/>
        </w:rPr>
        <w:t xml:space="preserve"> ЗДРАВООХРАНЕНИЯ РОССИЙСКОЙ ФЕДЕРАЦИИ</w:t>
      </w:r>
    </w:p>
    <w:p w:rsidR="00C57102" w:rsidRDefault="00C57102" w:rsidP="00C57102">
      <w:pPr>
        <w:jc w:val="center"/>
        <w:rPr>
          <w:rFonts w:ascii="Times New Roman" w:hAnsi="Times New Roman"/>
          <w:b/>
        </w:rPr>
      </w:pPr>
      <w:r w:rsidRPr="0060644D">
        <w:rPr>
          <w:rFonts w:ascii="Times New Roman" w:hAnsi="Times New Roman"/>
          <w:b/>
        </w:rPr>
        <w:t>ГОСУДАРСТВЕННОЕ БЮДЖЕТНОЕ ОБРАЗОВАТЕЛЬНОЕ УЧРЕЖДЕНИЕ ВЫСШЕГО ПРОФЕССИОНАЛЬНОГО ОБРАЗОВАНИЯ</w:t>
      </w:r>
    </w:p>
    <w:p w:rsidR="00C57102" w:rsidRPr="0060644D" w:rsidRDefault="00C57102" w:rsidP="00C57102">
      <w:pPr>
        <w:ind w:left="-284" w:firstLine="426"/>
        <w:jc w:val="center"/>
        <w:rPr>
          <w:rFonts w:ascii="Times New Roman" w:hAnsi="Times New Roman"/>
          <w:b/>
        </w:rPr>
      </w:pPr>
      <w:r w:rsidRPr="0060644D">
        <w:rPr>
          <w:rFonts w:ascii="Times New Roman" w:hAnsi="Times New Roman"/>
          <w:b/>
        </w:rPr>
        <w:t>«ДАГЕСТАНСКАЯ ГОСУДАРСТВЕННАЯ МЕДИЦИНСКАЯ АКАДЕМИЯ»</w:t>
      </w:r>
      <w:r>
        <w:rPr>
          <w:rFonts w:ascii="Times New Roman" w:hAnsi="Times New Roman"/>
          <w:b/>
        </w:rPr>
        <w:t xml:space="preserve"> </w:t>
      </w:r>
      <w:r w:rsidRPr="0060644D">
        <w:rPr>
          <w:rFonts w:ascii="Times New Roman" w:hAnsi="Times New Roman"/>
          <w:b/>
        </w:rPr>
        <w:t>МИНИСТЕРСТВА ЗДРАВООХРАНЕНИЯ РОССИЙСКОЙ ФЕДЕРАЦИИ</w:t>
      </w:r>
    </w:p>
    <w:p w:rsidR="00C57102" w:rsidRPr="00AD6ADF" w:rsidRDefault="00C57102" w:rsidP="00C5710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4785"/>
        <w:gridCol w:w="4785"/>
      </w:tblGrid>
      <w:tr w:rsidR="00C57102" w:rsidRPr="0060644D" w:rsidTr="00743E8B">
        <w:tc>
          <w:tcPr>
            <w:tcW w:w="4961" w:type="dxa"/>
            <w:gridSpan w:val="2"/>
          </w:tcPr>
          <w:p w:rsidR="00C57102" w:rsidRPr="00813705" w:rsidRDefault="00C57102" w:rsidP="00743E8B">
            <w:pPr>
              <w:rPr>
                <w:rFonts w:ascii="Times New Roman" w:hAnsi="Times New Roman"/>
                <w:b/>
              </w:rPr>
            </w:pPr>
            <w:r w:rsidRPr="00067DDC">
              <w:rPr>
                <w:rFonts w:ascii="Times New Roman" w:hAnsi="Times New Roman"/>
                <w:b/>
              </w:rPr>
              <w:t>ПРИНЯТО</w:t>
            </w:r>
          </w:p>
        </w:tc>
        <w:tc>
          <w:tcPr>
            <w:tcW w:w="4785" w:type="dxa"/>
          </w:tcPr>
          <w:p w:rsidR="00C57102" w:rsidRPr="0060644D" w:rsidRDefault="00C57102" w:rsidP="00743E8B">
            <w:pPr>
              <w:jc w:val="center"/>
              <w:rPr>
                <w:rFonts w:ascii="Times New Roman" w:hAnsi="Times New Roman"/>
                <w:b/>
              </w:rPr>
            </w:pPr>
            <w:r w:rsidRPr="0060644D"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C57102" w:rsidRPr="0060644D" w:rsidTr="00743E8B">
        <w:tc>
          <w:tcPr>
            <w:tcW w:w="4961" w:type="dxa"/>
            <w:gridSpan w:val="2"/>
          </w:tcPr>
          <w:p w:rsidR="00C57102" w:rsidRDefault="00C57102" w:rsidP="00743E8B">
            <w:pPr>
              <w:rPr>
                <w:rFonts w:ascii="Times New Roman" w:hAnsi="Times New Roman"/>
              </w:rPr>
            </w:pPr>
            <w:r w:rsidRPr="00067DDC">
              <w:rPr>
                <w:rFonts w:ascii="Times New Roman" w:hAnsi="Times New Roman"/>
              </w:rPr>
              <w:t>решением Уче</w:t>
            </w:r>
            <w:r>
              <w:rPr>
                <w:rFonts w:ascii="Times New Roman" w:hAnsi="Times New Roman"/>
              </w:rPr>
              <w:t>б</w:t>
            </w:r>
            <w:r w:rsidRPr="00067DDC">
              <w:rPr>
                <w:rFonts w:ascii="Times New Roman" w:hAnsi="Times New Roman"/>
              </w:rPr>
              <w:t>н</w:t>
            </w:r>
            <w:proofErr w:type="gramStart"/>
            <w:r w:rsidRPr="00067DD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методическо</w:t>
            </w:r>
            <w:r w:rsidRPr="00067DDC">
              <w:rPr>
                <w:rFonts w:ascii="Times New Roman" w:hAnsi="Times New Roman"/>
              </w:rPr>
              <w:t>го</w:t>
            </w:r>
          </w:p>
          <w:p w:rsidR="00C57102" w:rsidRDefault="00C57102" w:rsidP="00743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67DDC">
              <w:rPr>
                <w:rFonts w:ascii="Times New Roman" w:hAnsi="Times New Roman"/>
              </w:rPr>
              <w:t>овета</w:t>
            </w:r>
            <w:r>
              <w:rPr>
                <w:rFonts w:ascii="Times New Roman" w:hAnsi="Times New Roman"/>
              </w:rPr>
              <w:t xml:space="preserve"> ФПК ППС</w:t>
            </w:r>
          </w:p>
          <w:p w:rsidR="00C57102" w:rsidRPr="0060644D" w:rsidRDefault="00C57102" w:rsidP="00743E8B">
            <w:pPr>
              <w:rPr>
                <w:rFonts w:ascii="Times New Roman" w:hAnsi="Times New Roman"/>
              </w:rPr>
            </w:pPr>
            <w:r w:rsidRPr="0060644D">
              <w:rPr>
                <w:rFonts w:ascii="Times New Roman" w:hAnsi="Times New Roman"/>
              </w:rPr>
              <w:t>ГБОУ ВПО «ДГМА МЗ РФ»</w:t>
            </w:r>
          </w:p>
        </w:tc>
        <w:tc>
          <w:tcPr>
            <w:tcW w:w="4785" w:type="dxa"/>
          </w:tcPr>
          <w:p w:rsidR="00C57102" w:rsidRPr="0060644D" w:rsidRDefault="00C57102" w:rsidP="00743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60644D">
              <w:rPr>
                <w:rFonts w:ascii="Times New Roman" w:hAnsi="Times New Roman"/>
              </w:rPr>
              <w:t xml:space="preserve">Проректор по учебной работе </w:t>
            </w:r>
          </w:p>
          <w:p w:rsidR="00C57102" w:rsidRPr="0060644D" w:rsidRDefault="00C57102" w:rsidP="00743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60644D">
              <w:rPr>
                <w:rFonts w:ascii="Times New Roman" w:hAnsi="Times New Roman"/>
              </w:rPr>
              <w:t>ГБОУ ВПО «ДГМА МЗ РФ»</w:t>
            </w:r>
          </w:p>
          <w:p w:rsidR="00C57102" w:rsidRPr="0060644D" w:rsidRDefault="00C57102" w:rsidP="00743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0644D"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" w:hAnsi="Times New Roman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</w:rPr>
              <w:t>С.Н.Маммаев</w:t>
            </w:r>
            <w:proofErr w:type="spellEnd"/>
          </w:p>
        </w:tc>
      </w:tr>
      <w:tr w:rsidR="00C57102" w:rsidRPr="0060644D" w:rsidTr="00743E8B">
        <w:tc>
          <w:tcPr>
            <w:tcW w:w="4961" w:type="dxa"/>
            <w:gridSpan w:val="2"/>
          </w:tcPr>
          <w:p w:rsidR="00C57102" w:rsidRPr="00554ADE" w:rsidRDefault="00C57102" w:rsidP="00743E8B">
            <w:pPr>
              <w:rPr>
                <w:rFonts w:ascii="Times New Roman" w:hAnsi="Times New Roman"/>
              </w:rPr>
            </w:pPr>
            <w:r w:rsidRPr="00067DDC">
              <w:rPr>
                <w:rFonts w:ascii="Times New Roman" w:hAnsi="Times New Roman"/>
              </w:rPr>
              <w:t xml:space="preserve">протокол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85" w:type="dxa"/>
          </w:tcPr>
          <w:p w:rsidR="00C57102" w:rsidRPr="0060644D" w:rsidRDefault="00C57102" w:rsidP="00743E8B">
            <w:pPr>
              <w:ind w:left="547" w:hanging="5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«19</w:t>
            </w:r>
            <w:r w:rsidRPr="0060644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мая   </w:t>
            </w:r>
            <w:r w:rsidRPr="0060644D">
              <w:rPr>
                <w:rFonts w:ascii="Times New Roman" w:hAnsi="Times New Roman"/>
              </w:rPr>
              <w:t xml:space="preserve"> 2015 г.</w:t>
            </w:r>
          </w:p>
        </w:tc>
      </w:tr>
      <w:tr w:rsidR="00C57102" w:rsidRPr="00BC7DF1" w:rsidTr="00743E8B">
        <w:tc>
          <w:tcPr>
            <w:tcW w:w="4961" w:type="dxa"/>
            <w:gridSpan w:val="2"/>
          </w:tcPr>
          <w:p w:rsidR="00C57102" w:rsidRPr="0060644D" w:rsidRDefault="00C57102" w:rsidP="00743E8B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19 мая </w:t>
            </w:r>
            <w:r w:rsidRPr="00067DDC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5</w:t>
            </w:r>
            <w:r w:rsidRPr="00067DD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785" w:type="dxa"/>
          </w:tcPr>
          <w:p w:rsidR="00C57102" w:rsidRPr="000A1338" w:rsidRDefault="00C57102" w:rsidP="00743E8B">
            <w:pPr>
              <w:jc w:val="right"/>
              <w:rPr>
                <w:rFonts w:ascii="Times New Roman" w:hAnsi="Times New Roman"/>
              </w:rPr>
            </w:pPr>
          </w:p>
        </w:tc>
      </w:tr>
      <w:tr w:rsidR="00C57102" w:rsidRPr="00067DDC" w:rsidTr="00743E8B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C57102" w:rsidRPr="00067DDC" w:rsidRDefault="00C57102" w:rsidP="00743E8B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57102" w:rsidRPr="00067DDC" w:rsidTr="00743E8B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C57102" w:rsidRPr="00067DDC" w:rsidRDefault="00C57102" w:rsidP="00743E8B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C57102" w:rsidRPr="00067DDC" w:rsidRDefault="00C57102" w:rsidP="00C57102">
      <w:pPr>
        <w:jc w:val="center"/>
        <w:rPr>
          <w:rFonts w:ascii="Times New Roman" w:hAnsi="Times New Roman"/>
          <w:b/>
          <w:lang w:val="en-US"/>
        </w:rPr>
      </w:pPr>
    </w:p>
    <w:p w:rsidR="00C57102" w:rsidRPr="00067DDC" w:rsidRDefault="00C57102" w:rsidP="00C57102">
      <w:pPr>
        <w:autoSpaceDE w:val="0"/>
        <w:autoSpaceDN w:val="0"/>
        <w:jc w:val="center"/>
        <w:rPr>
          <w:rFonts w:ascii="Times New Roman" w:hAnsi="Times New Roman"/>
          <w:b/>
        </w:rPr>
      </w:pPr>
      <w:r w:rsidRPr="00067DDC">
        <w:rPr>
          <w:rFonts w:ascii="Times New Roman" w:hAnsi="Times New Roman"/>
          <w:b/>
        </w:rPr>
        <w:t xml:space="preserve">ОСНОВНАЯ </w:t>
      </w:r>
      <w:r>
        <w:rPr>
          <w:rFonts w:ascii="Times New Roman" w:hAnsi="Times New Roman"/>
          <w:b/>
        </w:rPr>
        <w:t>П</w:t>
      </w:r>
      <w:r w:rsidRPr="00067DDC">
        <w:rPr>
          <w:rFonts w:ascii="Times New Roman" w:hAnsi="Times New Roman"/>
          <w:b/>
        </w:rPr>
        <w:t xml:space="preserve">РОФЕССИОНАЛЬНАЯ </w:t>
      </w:r>
      <w:r>
        <w:rPr>
          <w:rFonts w:ascii="Times New Roman" w:hAnsi="Times New Roman"/>
          <w:b/>
        </w:rPr>
        <w:t>ОБРАЗОВАТЕЛЬНАЯ П</w:t>
      </w:r>
      <w:r w:rsidRPr="00067DDC">
        <w:rPr>
          <w:rFonts w:ascii="Times New Roman" w:hAnsi="Times New Roman"/>
          <w:b/>
        </w:rPr>
        <w:t xml:space="preserve">РОГРАММА </w:t>
      </w:r>
    </w:p>
    <w:p w:rsidR="00C57102" w:rsidRPr="00067DDC" w:rsidRDefault="00C57102" w:rsidP="00C57102">
      <w:pPr>
        <w:tabs>
          <w:tab w:val="left" w:pos="9180"/>
        </w:tabs>
        <w:autoSpaceDE w:val="0"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ВЫСШЕГО О</w:t>
      </w:r>
      <w:r w:rsidRPr="00067DDC">
        <w:rPr>
          <w:rFonts w:ascii="Times New Roman" w:hAnsi="Times New Roman"/>
          <w:b/>
        </w:rPr>
        <w:t>БРАЗОВАНИЯ (АСПИРАНТУРА)</w:t>
      </w:r>
    </w:p>
    <w:p w:rsidR="00C57102" w:rsidRDefault="00C57102" w:rsidP="00C57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102" w:rsidRPr="00C57102" w:rsidRDefault="00C57102" w:rsidP="00C57102">
      <w:pPr>
        <w:jc w:val="center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  <w:b/>
          <w:bCs/>
        </w:rPr>
        <w:t>ПРОГРАММА НАУЧНО-ИССЛЕДОВАТЕЛЬСКОЙ РАБОТЫ</w:t>
      </w:r>
    </w:p>
    <w:p w:rsidR="00C57102" w:rsidRPr="00C57102" w:rsidRDefault="00C57102" w:rsidP="00C57102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C57102">
        <w:rPr>
          <w:rFonts w:ascii="Times New Roman" w:hAnsi="Times New Roman"/>
          <w:b/>
        </w:rPr>
        <w:t xml:space="preserve">ПО СПЕЦИАЛЬНОСТИ </w:t>
      </w:r>
      <w:r w:rsidRPr="00C57102">
        <w:rPr>
          <w:rFonts w:ascii="Times New Roman" w:hAnsi="Times New Roman"/>
          <w:b/>
          <w:bCs/>
        </w:rPr>
        <w:t>14.01.01 – «АКУШЕРСТВО И  ГИНЕКОЛОГИЯ»</w:t>
      </w:r>
    </w:p>
    <w:p w:rsidR="00C57102" w:rsidRPr="00C57102" w:rsidRDefault="00C57102" w:rsidP="00C57102">
      <w:pPr>
        <w:jc w:val="center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>для подготовки научно-педагогических кадров в аспирантуре</w:t>
      </w:r>
    </w:p>
    <w:p w:rsidR="00C57102" w:rsidRDefault="00C57102" w:rsidP="00C57102">
      <w:pPr>
        <w:rPr>
          <w:rFonts w:ascii="Times New Roman" w:hAnsi="Times New Roman" w:cs="Times New Roman"/>
          <w:b/>
          <w:i/>
          <w:color w:val="FF0000"/>
        </w:rPr>
      </w:pPr>
    </w:p>
    <w:p w:rsidR="00C57102" w:rsidRDefault="00C57102" w:rsidP="00C57102">
      <w:pPr>
        <w:rPr>
          <w:rFonts w:ascii="Times New Roman" w:hAnsi="Times New Roman" w:cs="Times New Roman"/>
          <w:b/>
          <w:i/>
          <w:color w:val="FF0000"/>
        </w:rPr>
      </w:pPr>
    </w:p>
    <w:p w:rsidR="00C57102" w:rsidRPr="00C57102" w:rsidRDefault="00C57102" w:rsidP="00C57102">
      <w:pPr>
        <w:rPr>
          <w:rFonts w:ascii="Times New Roman" w:hAnsi="Times New Roman" w:cs="Times New Roman"/>
          <w:b/>
          <w:i/>
          <w:color w:val="FF0000"/>
        </w:rPr>
      </w:pPr>
    </w:p>
    <w:p w:rsidR="00C57102" w:rsidRPr="00C57102" w:rsidRDefault="00C57102" w:rsidP="00C57102">
      <w:pPr>
        <w:autoSpaceDE w:val="0"/>
        <w:autoSpaceDN w:val="0"/>
        <w:jc w:val="center"/>
        <w:rPr>
          <w:rFonts w:ascii="Times New Roman" w:hAnsi="Times New Roman"/>
          <w:bCs/>
        </w:rPr>
      </w:pPr>
      <w:r w:rsidRPr="00C57102">
        <w:rPr>
          <w:rFonts w:ascii="Times New Roman" w:hAnsi="Times New Roman"/>
          <w:bCs/>
        </w:rPr>
        <w:t>Кафедра акушерства и гинекологии  ФПК ППС</w:t>
      </w:r>
    </w:p>
    <w:p w:rsidR="00C57102" w:rsidRPr="00C57102" w:rsidRDefault="00C57102" w:rsidP="00C57102">
      <w:pPr>
        <w:rPr>
          <w:rFonts w:ascii="Times New Roman" w:hAnsi="Times New Roman"/>
          <w:bCs/>
        </w:rPr>
      </w:pPr>
      <w:r w:rsidRPr="00C57102">
        <w:rPr>
          <w:rFonts w:ascii="Times New Roman" w:hAnsi="Times New Roman"/>
          <w:bCs/>
        </w:rPr>
        <w:t xml:space="preserve">Квалификация (степень): Исследователь. Преподаватель </w:t>
      </w:r>
      <w:proofErr w:type="gramStart"/>
      <w:r w:rsidRPr="00C57102">
        <w:rPr>
          <w:rFonts w:ascii="Times New Roman" w:hAnsi="Times New Roman"/>
          <w:bCs/>
        </w:rPr>
        <w:t>–и</w:t>
      </w:r>
      <w:proofErr w:type="gramEnd"/>
      <w:r w:rsidRPr="00C57102">
        <w:rPr>
          <w:rFonts w:ascii="Times New Roman" w:hAnsi="Times New Roman"/>
          <w:bCs/>
        </w:rPr>
        <w:t>сследователь</w:t>
      </w:r>
    </w:p>
    <w:p w:rsidR="00C57102" w:rsidRPr="00C57102" w:rsidRDefault="00C57102" w:rsidP="00C57102">
      <w:pPr>
        <w:rPr>
          <w:rFonts w:ascii="Times New Roman" w:hAnsi="Times New Roman" w:cs="Times New Roman"/>
          <w:b/>
          <w:i/>
          <w:color w:val="FF0000"/>
        </w:rPr>
      </w:pPr>
    </w:p>
    <w:p w:rsidR="00C57102" w:rsidRPr="00C57102" w:rsidRDefault="00C57102" w:rsidP="00C57102">
      <w:pPr>
        <w:rPr>
          <w:rFonts w:ascii="Times New Roman" w:hAnsi="Times New Roman" w:cs="Times New Roman"/>
          <w:b/>
          <w:color w:val="auto"/>
        </w:rPr>
      </w:pPr>
      <w:r w:rsidRPr="00C57102">
        <w:rPr>
          <w:rFonts w:ascii="Times New Roman" w:hAnsi="Times New Roman" w:cs="Times New Roman"/>
          <w:b/>
          <w:color w:val="auto"/>
        </w:rPr>
        <w:t xml:space="preserve">Блок 4. Государственная итоговая аттестация  – 324 часов (9 </w:t>
      </w:r>
      <w:proofErr w:type="spellStart"/>
      <w:r w:rsidRPr="00C57102">
        <w:rPr>
          <w:rFonts w:ascii="Times New Roman" w:hAnsi="Times New Roman" w:cs="Times New Roman"/>
          <w:b/>
          <w:color w:val="auto"/>
        </w:rPr>
        <w:t>з.е</w:t>
      </w:r>
      <w:proofErr w:type="spellEnd"/>
      <w:r w:rsidRPr="00C57102">
        <w:rPr>
          <w:rFonts w:ascii="Times New Roman" w:hAnsi="Times New Roman" w:cs="Times New Roman"/>
          <w:b/>
          <w:color w:val="auto"/>
        </w:rPr>
        <w:t>.)</w:t>
      </w:r>
    </w:p>
    <w:p w:rsidR="00C57102" w:rsidRPr="00C57102" w:rsidRDefault="00C57102" w:rsidP="00C57102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:rsidR="00C57102" w:rsidRPr="00C57102" w:rsidRDefault="00C57102" w:rsidP="00C57102">
      <w:pPr>
        <w:rPr>
          <w:rFonts w:ascii="Times New Roman" w:hAnsi="Times New Roman" w:cs="Times New Roman"/>
          <w:color w:val="auto"/>
        </w:rPr>
      </w:pPr>
      <w:r w:rsidRPr="00C57102">
        <w:rPr>
          <w:rFonts w:ascii="Times New Roman" w:hAnsi="Times New Roman" w:cs="Times New Roman"/>
          <w:color w:val="auto"/>
        </w:rPr>
        <w:t xml:space="preserve">Категория </w:t>
      </w:r>
      <w:proofErr w:type="gramStart"/>
      <w:r w:rsidRPr="00C57102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57102">
        <w:rPr>
          <w:rFonts w:ascii="Times New Roman" w:hAnsi="Times New Roman" w:cs="Times New Roman"/>
          <w:color w:val="auto"/>
        </w:rPr>
        <w:t>: аспиранты</w:t>
      </w:r>
    </w:p>
    <w:p w:rsidR="00C57102" w:rsidRPr="00C57102" w:rsidRDefault="00C57102" w:rsidP="00C57102">
      <w:pPr>
        <w:rPr>
          <w:rFonts w:ascii="Times New Roman" w:hAnsi="Times New Roman" w:cs="Times New Roman"/>
          <w:color w:val="auto"/>
        </w:rPr>
      </w:pPr>
      <w:r w:rsidRPr="00C57102">
        <w:rPr>
          <w:rFonts w:ascii="Times New Roman" w:hAnsi="Times New Roman" w:cs="Times New Roman"/>
          <w:color w:val="auto"/>
        </w:rPr>
        <w:t>Срок обучения:   3 года (очная форма обучения)</w:t>
      </w:r>
    </w:p>
    <w:p w:rsidR="00C57102" w:rsidRPr="00C57102" w:rsidRDefault="00C57102" w:rsidP="00C5710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</w:t>
      </w:r>
      <w:r w:rsidRPr="00C57102">
        <w:rPr>
          <w:rFonts w:ascii="Times New Roman" w:hAnsi="Times New Roman" w:cs="Times New Roman"/>
          <w:color w:val="auto"/>
        </w:rPr>
        <w:t xml:space="preserve"> 4 года (заочная форма обучения)</w:t>
      </w:r>
    </w:p>
    <w:p w:rsidR="00C57102" w:rsidRPr="00C57102" w:rsidRDefault="00C57102" w:rsidP="00C57102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C57102" w:rsidRPr="00C57102" w:rsidRDefault="00C57102" w:rsidP="00C57102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C57102" w:rsidRPr="00C57102" w:rsidRDefault="00C57102" w:rsidP="00C57102">
      <w:pPr>
        <w:autoSpaceDE w:val="0"/>
        <w:autoSpaceDN w:val="0"/>
        <w:jc w:val="center"/>
        <w:rPr>
          <w:rFonts w:ascii="Times New Roman" w:hAnsi="Times New Roman"/>
          <w:bCs/>
        </w:rPr>
      </w:pPr>
      <w:r w:rsidRPr="00C57102">
        <w:rPr>
          <w:rFonts w:ascii="Times New Roman" w:hAnsi="Times New Roman"/>
          <w:bCs/>
        </w:rPr>
        <w:t>.</w:t>
      </w:r>
    </w:p>
    <w:p w:rsidR="00C57102" w:rsidRPr="00C57102" w:rsidRDefault="00C57102" w:rsidP="00C57102">
      <w:pPr>
        <w:autoSpaceDE w:val="0"/>
        <w:autoSpaceDN w:val="0"/>
        <w:rPr>
          <w:rFonts w:ascii="Times New Roman" w:hAnsi="Times New Roman"/>
          <w:bCs/>
        </w:rPr>
      </w:pPr>
    </w:p>
    <w:p w:rsidR="00C57102" w:rsidRPr="00C57102" w:rsidRDefault="00C57102" w:rsidP="00C57102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C57102" w:rsidRPr="00C57102" w:rsidRDefault="00C57102" w:rsidP="00C57102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C57102" w:rsidRPr="00C57102" w:rsidRDefault="00C57102" w:rsidP="00C57102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C57102" w:rsidRPr="00C57102" w:rsidRDefault="00C57102" w:rsidP="00C57102">
      <w:pPr>
        <w:pStyle w:val="af"/>
        <w:spacing w:after="240"/>
        <w:ind w:firstLine="851"/>
        <w:rPr>
          <w:szCs w:val="24"/>
        </w:rPr>
      </w:pPr>
    </w:p>
    <w:p w:rsidR="00C57102" w:rsidRPr="00C57102" w:rsidRDefault="00C57102" w:rsidP="00C57102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C57102" w:rsidRPr="00C57102" w:rsidRDefault="00C57102" w:rsidP="00C57102">
      <w:pPr>
        <w:jc w:val="center"/>
        <w:rPr>
          <w:rFonts w:ascii="Times New Roman" w:hAnsi="Times New Roman"/>
          <w:b/>
        </w:rPr>
      </w:pPr>
    </w:p>
    <w:p w:rsidR="00C57102" w:rsidRPr="00C57102" w:rsidRDefault="00C57102" w:rsidP="00C57102">
      <w:pPr>
        <w:jc w:val="center"/>
        <w:rPr>
          <w:rFonts w:ascii="Times New Roman" w:hAnsi="Times New Roman"/>
        </w:rPr>
      </w:pPr>
      <w:r w:rsidRPr="00C57102">
        <w:rPr>
          <w:rFonts w:ascii="Times New Roman" w:hAnsi="Times New Roman"/>
        </w:rPr>
        <w:t>Махачкала – 2015</w:t>
      </w:r>
    </w:p>
    <w:p w:rsidR="00C57102" w:rsidRDefault="00C57102" w:rsidP="00C57102">
      <w:pPr>
        <w:ind w:left="-426" w:hanging="283"/>
        <w:jc w:val="both"/>
        <w:rPr>
          <w:rFonts w:ascii="Times New Roman" w:hAnsi="Times New Roman"/>
        </w:rPr>
      </w:pPr>
      <w:r w:rsidRPr="00C57102">
        <w:rPr>
          <w:rFonts w:ascii="Times New Roman" w:hAnsi="Times New Roman"/>
          <w:b/>
        </w:rPr>
        <w:br w:type="page"/>
      </w:r>
      <w:r w:rsidRPr="001A7329">
        <w:rPr>
          <w:rFonts w:ascii="Times New Roman" w:hAnsi="Times New Roman"/>
          <w:b/>
        </w:rPr>
        <w:lastRenderedPageBreak/>
        <w:t xml:space="preserve"> </w:t>
      </w:r>
      <w:r>
        <w:rPr>
          <w:rFonts w:ascii="Times New Roman" w:hAnsi="Times New Roman"/>
          <w:b/>
        </w:rPr>
        <w:t xml:space="preserve">           </w:t>
      </w:r>
      <w:r w:rsidRPr="00067DDC">
        <w:rPr>
          <w:rFonts w:ascii="Times New Roman" w:hAnsi="Times New Roman"/>
        </w:rPr>
        <w:t xml:space="preserve">Основная профессиональная образовательная </w:t>
      </w:r>
      <w:r>
        <w:rPr>
          <w:rFonts w:ascii="Times New Roman" w:hAnsi="Times New Roman"/>
        </w:rPr>
        <w:t>программа</w:t>
      </w:r>
      <w:r w:rsidRPr="000E3E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высшего</w:t>
      </w:r>
      <w:r w:rsidRPr="00067DDC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 xml:space="preserve">по специальности </w:t>
      </w:r>
      <w:r w:rsidRPr="00067DDC">
        <w:rPr>
          <w:rFonts w:ascii="Times New Roman" w:hAnsi="Times New Roman"/>
          <w:bCs/>
        </w:rPr>
        <w:t>14.01.01 – «Акушерство и  гинекология»</w:t>
      </w:r>
      <w:r w:rsidRPr="00067DDC">
        <w:rPr>
          <w:rFonts w:ascii="Times New Roman" w:hAnsi="Times New Roman"/>
        </w:rPr>
        <w:t xml:space="preserve"> (аспирантура) </w:t>
      </w:r>
      <w:r>
        <w:rPr>
          <w:rFonts w:ascii="Times New Roman" w:hAnsi="Times New Roman"/>
        </w:rPr>
        <w:t xml:space="preserve">составлена в соответствии с требованиями ФГОС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</w:p>
    <w:p w:rsidR="00C57102" w:rsidRDefault="00C57102" w:rsidP="00C57102">
      <w:pPr>
        <w:jc w:val="both"/>
        <w:rPr>
          <w:rFonts w:ascii="Times New Roman" w:hAnsi="Times New Roman"/>
        </w:rPr>
      </w:pPr>
    </w:p>
    <w:p w:rsidR="00C57102" w:rsidRDefault="00C57102" w:rsidP="00C571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C57102" w:rsidRDefault="00C57102" w:rsidP="00C571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учебной дисциплины одобрена на заседании кафедры акушерства и гинекологии ФПК ППС ДГМА  </w:t>
      </w:r>
      <w:r w:rsidRPr="0060644D">
        <w:rPr>
          <w:rFonts w:ascii="Times New Roman" w:hAnsi="Times New Roman"/>
        </w:rPr>
        <w:t>«</w:t>
      </w:r>
      <w:r>
        <w:rPr>
          <w:rFonts w:ascii="Times New Roman" w:hAnsi="Times New Roman"/>
        </w:rPr>
        <w:t>27</w:t>
      </w:r>
      <w:r w:rsidRPr="0060644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марта</w:t>
      </w:r>
      <w:r w:rsidRPr="0060644D">
        <w:rPr>
          <w:rFonts w:ascii="Times New Roman" w:hAnsi="Times New Roman"/>
        </w:rPr>
        <w:t xml:space="preserve"> 2015 г.</w:t>
      </w:r>
      <w:r>
        <w:rPr>
          <w:rFonts w:ascii="Times New Roman" w:hAnsi="Times New Roman"/>
        </w:rPr>
        <w:t>, протокол № 14.</w:t>
      </w:r>
    </w:p>
    <w:p w:rsidR="00C57102" w:rsidRDefault="00C57102" w:rsidP="00C57102">
      <w:pPr>
        <w:jc w:val="both"/>
        <w:rPr>
          <w:rFonts w:ascii="Times New Roman" w:hAnsi="Times New Roman"/>
        </w:rPr>
      </w:pPr>
    </w:p>
    <w:p w:rsidR="00C57102" w:rsidRDefault="00C57102" w:rsidP="00C571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067DDC">
        <w:rPr>
          <w:rFonts w:ascii="Times New Roman" w:hAnsi="Times New Roman"/>
        </w:rPr>
        <w:t>аведующий кафедрой</w:t>
      </w:r>
    </w:p>
    <w:p w:rsidR="00C57102" w:rsidRDefault="00C57102" w:rsidP="00C57102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 xml:space="preserve">д.м.н., профессор </w:t>
      </w:r>
      <w:r>
        <w:rPr>
          <w:rFonts w:ascii="Times New Roman" w:hAnsi="Times New Roman"/>
        </w:rPr>
        <w:t xml:space="preserve">                                 -----------------------------</w:t>
      </w:r>
      <w:r w:rsidRPr="00067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  <w:r w:rsidRPr="00067DDC">
        <w:rPr>
          <w:rFonts w:ascii="Times New Roman" w:hAnsi="Times New Roman"/>
        </w:rPr>
        <w:t>Омаров Н</w:t>
      </w:r>
      <w:r>
        <w:rPr>
          <w:rFonts w:ascii="Times New Roman" w:hAnsi="Times New Roman"/>
        </w:rPr>
        <w:t>.</w:t>
      </w:r>
      <w:r w:rsidRPr="00067DDC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067DDC">
        <w:rPr>
          <w:rFonts w:ascii="Times New Roman" w:hAnsi="Times New Roman"/>
        </w:rPr>
        <w:t>-М.</w:t>
      </w:r>
    </w:p>
    <w:p w:rsidR="00C57102" w:rsidRDefault="00C57102" w:rsidP="00C57102">
      <w:pPr>
        <w:jc w:val="both"/>
        <w:rPr>
          <w:rFonts w:ascii="Times New Roman" w:hAnsi="Times New Roman"/>
        </w:rPr>
      </w:pPr>
    </w:p>
    <w:p w:rsidR="00C57102" w:rsidRPr="00067DDC" w:rsidRDefault="00C57102" w:rsidP="00C57102">
      <w:pPr>
        <w:jc w:val="both"/>
        <w:rPr>
          <w:rFonts w:ascii="Times New Roman" w:hAnsi="Times New Roman"/>
        </w:rPr>
      </w:pPr>
    </w:p>
    <w:p w:rsidR="00C57102" w:rsidRDefault="00C57102" w:rsidP="00C57102">
      <w:pPr>
        <w:ind w:firstLine="709"/>
        <w:jc w:val="both"/>
        <w:rPr>
          <w:rFonts w:ascii="Times New Roman" w:hAnsi="Times New Roman"/>
        </w:rPr>
      </w:pPr>
    </w:p>
    <w:p w:rsidR="00C57102" w:rsidRDefault="00C57102" w:rsidP="00C57102">
      <w:pPr>
        <w:ind w:firstLine="709"/>
        <w:jc w:val="both"/>
        <w:rPr>
          <w:rFonts w:ascii="Times New Roman" w:hAnsi="Times New Roman"/>
        </w:rPr>
      </w:pPr>
    </w:p>
    <w:p w:rsidR="00C57102" w:rsidRDefault="00C57102" w:rsidP="00C57102">
      <w:pPr>
        <w:ind w:firstLine="709"/>
        <w:jc w:val="both"/>
        <w:rPr>
          <w:rFonts w:ascii="Times New Roman" w:hAnsi="Times New Roman"/>
        </w:rPr>
      </w:pPr>
    </w:p>
    <w:p w:rsidR="00C57102" w:rsidRDefault="00C57102" w:rsidP="00C57102">
      <w:pPr>
        <w:ind w:firstLine="709"/>
        <w:jc w:val="both"/>
        <w:rPr>
          <w:rFonts w:ascii="Times New Roman" w:hAnsi="Times New Roman"/>
        </w:rPr>
      </w:pPr>
    </w:p>
    <w:p w:rsidR="00C57102" w:rsidRDefault="00C57102" w:rsidP="00C571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Составители:</w:t>
      </w:r>
    </w:p>
    <w:p w:rsidR="00C57102" w:rsidRDefault="00C57102" w:rsidP="00C57102">
      <w:pPr>
        <w:ind w:firstLine="709"/>
        <w:jc w:val="both"/>
        <w:rPr>
          <w:rFonts w:ascii="Times New Roman" w:hAnsi="Times New Roman"/>
        </w:rPr>
      </w:pPr>
    </w:p>
    <w:p w:rsidR="00C57102" w:rsidRDefault="00C57102" w:rsidP="00C571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67DDC">
        <w:rPr>
          <w:rFonts w:ascii="Times New Roman" w:hAnsi="Times New Roman"/>
        </w:rPr>
        <w:t>Зав. кафедрой</w:t>
      </w:r>
      <w:r w:rsidRPr="00774E25"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 xml:space="preserve">акушерства и гинекологии </w:t>
      </w:r>
    </w:p>
    <w:p w:rsidR="00C57102" w:rsidRDefault="00C57102" w:rsidP="00C57102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>ФПК ППС ДГМА</w:t>
      </w:r>
      <w:r>
        <w:rPr>
          <w:rFonts w:ascii="Times New Roman" w:hAnsi="Times New Roman"/>
        </w:rPr>
        <w:t xml:space="preserve">, </w:t>
      </w:r>
      <w:r w:rsidRPr="00067DDC">
        <w:rPr>
          <w:rFonts w:ascii="Times New Roman" w:hAnsi="Times New Roman"/>
        </w:rPr>
        <w:t>д.м.н., профессор</w:t>
      </w:r>
      <w:r w:rsidRPr="00774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</w:t>
      </w:r>
      <w:r w:rsidRPr="00067DDC">
        <w:rPr>
          <w:rFonts w:ascii="Times New Roman" w:hAnsi="Times New Roman"/>
        </w:rPr>
        <w:t>Омаров Н.</w:t>
      </w:r>
      <w:proofErr w:type="gramStart"/>
      <w:r w:rsidRPr="00067DDC">
        <w:rPr>
          <w:rFonts w:ascii="Times New Roman" w:hAnsi="Times New Roman"/>
        </w:rPr>
        <w:t>С-М</w:t>
      </w:r>
      <w:proofErr w:type="gramEnd"/>
      <w:r w:rsidRPr="00067DDC">
        <w:rPr>
          <w:rFonts w:ascii="Times New Roman" w:hAnsi="Times New Roman"/>
        </w:rPr>
        <w:t>.</w:t>
      </w:r>
    </w:p>
    <w:p w:rsidR="00C57102" w:rsidRDefault="00C57102" w:rsidP="00C571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2.Зав. учебной частью кафедры</w:t>
      </w:r>
      <w:r w:rsidRPr="00774E25"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>акушерства</w:t>
      </w:r>
    </w:p>
    <w:p w:rsidR="00C57102" w:rsidRDefault="00C57102" w:rsidP="00C57102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 xml:space="preserve"> и гинекологии ФПК ППС ДГМА</w:t>
      </w:r>
      <w:r>
        <w:rPr>
          <w:rFonts w:ascii="Times New Roman" w:hAnsi="Times New Roman"/>
        </w:rPr>
        <w:t>,</w:t>
      </w:r>
      <w:r w:rsidRPr="00067DDC">
        <w:rPr>
          <w:rFonts w:ascii="Times New Roman" w:hAnsi="Times New Roman"/>
        </w:rPr>
        <w:t xml:space="preserve"> к.м.н.</w:t>
      </w:r>
      <w:r>
        <w:rPr>
          <w:rFonts w:ascii="Times New Roman" w:hAnsi="Times New Roman"/>
        </w:rPr>
        <w:t>,</w:t>
      </w:r>
      <w:r w:rsidRPr="00067DDC">
        <w:rPr>
          <w:rFonts w:ascii="Times New Roman" w:hAnsi="Times New Roman"/>
        </w:rPr>
        <w:t xml:space="preserve"> доцент</w:t>
      </w:r>
      <w:r>
        <w:rPr>
          <w:rFonts w:ascii="Times New Roman" w:hAnsi="Times New Roman"/>
        </w:rPr>
        <w:t xml:space="preserve">                                </w:t>
      </w:r>
      <w:proofErr w:type="spellStart"/>
      <w:r w:rsidRPr="00067DDC">
        <w:rPr>
          <w:rFonts w:ascii="Times New Roman" w:hAnsi="Times New Roman"/>
        </w:rPr>
        <w:t>Нурмагомедова</w:t>
      </w:r>
      <w:proofErr w:type="spellEnd"/>
      <w:r w:rsidRPr="00067DDC">
        <w:rPr>
          <w:rFonts w:ascii="Times New Roman" w:hAnsi="Times New Roman"/>
        </w:rPr>
        <w:t xml:space="preserve"> С.</w:t>
      </w:r>
      <w:proofErr w:type="gramStart"/>
      <w:r w:rsidRPr="00067DDC">
        <w:rPr>
          <w:rFonts w:ascii="Times New Roman" w:hAnsi="Times New Roman"/>
        </w:rPr>
        <w:t>С</w:t>
      </w:r>
      <w:proofErr w:type="gramEnd"/>
    </w:p>
    <w:p w:rsidR="00C57102" w:rsidRDefault="00C57102" w:rsidP="00C571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Ассистент  кафедры</w:t>
      </w:r>
      <w:r w:rsidRPr="00774E25"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>акушерства</w:t>
      </w:r>
    </w:p>
    <w:p w:rsidR="00C57102" w:rsidRDefault="00C57102" w:rsidP="00C57102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 xml:space="preserve"> и гинекологии ФПК ППС ДГМА</w:t>
      </w:r>
      <w:r>
        <w:rPr>
          <w:rFonts w:ascii="Times New Roman" w:hAnsi="Times New Roman"/>
        </w:rPr>
        <w:t>,</w:t>
      </w:r>
      <w:r w:rsidRPr="00067DDC">
        <w:rPr>
          <w:rFonts w:ascii="Times New Roman" w:hAnsi="Times New Roman"/>
        </w:rPr>
        <w:t xml:space="preserve"> к.м.н.</w:t>
      </w:r>
      <w:r>
        <w:rPr>
          <w:rFonts w:ascii="Times New Roman" w:hAnsi="Times New Roman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</w:rPr>
        <w:t>Омарова</w:t>
      </w:r>
      <w:proofErr w:type="spellEnd"/>
      <w:r w:rsidRPr="00067DDC">
        <w:rPr>
          <w:rFonts w:ascii="Times New Roman" w:hAnsi="Times New Roman"/>
        </w:rPr>
        <w:t xml:space="preserve"> П.М.</w:t>
      </w:r>
    </w:p>
    <w:p w:rsidR="00C57102" w:rsidRDefault="00C57102" w:rsidP="00C57102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 xml:space="preserve"> </w:t>
      </w:r>
    </w:p>
    <w:p w:rsidR="00C57102" w:rsidRDefault="00C57102" w:rsidP="00C57102">
      <w:pPr>
        <w:jc w:val="both"/>
        <w:rPr>
          <w:rFonts w:ascii="Times New Roman" w:hAnsi="Times New Roman"/>
        </w:rPr>
      </w:pPr>
    </w:p>
    <w:p w:rsidR="00C57102" w:rsidRDefault="00C57102" w:rsidP="00C57102">
      <w:pPr>
        <w:jc w:val="both"/>
        <w:rPr>
          <w:rFonts w:ascii="Times New Roman" w:hAnsi="Times New Roman"/>
        </w:rPr>
      </w:pPr>
    </w:p>
    <w:p w:rsidR="00C57102" w:rsidRDefault="00C57102" w:rsidP="00C57102">
      <w:pPr>
        <w:jc w:val="both"/>
        <w:rPr>
          <w:rFonts w:ascii="Times New Roman" w:hAnsi="Times New Roman"/>
        </w:rPr>
      </w:pPr>
    </w:p>
    <w:p w:rsidR="00C57102" w:rsidRDefault="00C57102" w:rsidP="00C571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Рецензент:</w:t>
      </w:r>
    </w:p>
    <w:p w:rsidR="00C57102" w:rsidRDefault="00C57102" w:rsidP="00C57102">
      <w:pPr>
        <w:jc w:val="both"/>
        <w:rPr>
          <w:rFonts w:ascii="Times New Roman" w:hAnsi="Times New Roman"/>
        </w:rPr>
      </w:pPr>
    </w:p>
    <w:p w:rsidR="00C57102" w:rsidRDefault="00C57102" w:rsidP="00C57102">
      <w:pPr>
        <w:jc w:val="both"/>
        <w:rPr>
          <w:rFonts w:ascii="Times New Roman" w:hAnsi="Times New Roman"/>
        </w:rPr>
      </w:pPr>
    </w:p>
    <w:p w:rsidR="00C57102" w:rsidRDefault="00C57102" w:rsidP="00C57102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>Зав. кафедрой</w:t>
      </w:r>
      <w:r w:rsidRPr="00774E25"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 xml:space="preserve">акушерства и гинекологии </w:t>
      </w:r>
    </w:p>
    <w:p w:rsidR="00C57102" w:rsidRDefault="00C57102" w:rsidP="00C571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стоматологического и педиатрического</w:t>
      </w:r>
    </w:p>
    <w:p w:rsidR="00C57102" w:rsidRDefault="00C57102" w:rsidP="00C571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факультета, </w:t>
      </w:r>
      <w:r w:rsidRPr="00067DDC">
        <w:rPr>
          <w:rFonts w:ascii="Times New Roman" w:hAnsi="Times New Roman"/>
        </w:rPr>
        <w:t>д.м.н., профессор</w:t>
      </w:r>
      <w:r w:rsidRPr="00774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</w:rPr>
        <w:t>Эседова</w:t>
      </w:r>
      <w:proofErr w:type="spellEnd"/>
      <w:r>
        <w:rPr>
          <w:rFonts w:ascii="Times New Roman" w:hAnsi="Times New Roman"/>
        </w:rPr>
        <w:t xml:space="preserve"> А.Э.</w:t>
      </w:r>
    </w:p>
    <w:p w:rsidR="00C57102" w:rsidRDefault="00C57102" w:rsidP="00C57102">
      <w:pPr>
        <w:jc w:val="both"/>
        <w:rPr>
          <w:rFonts w:ascii="Times New Roman" w:hAnsi="Times New Roman"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C57102" w:rsidRDefault="00C57102" w:rsidP="00C57102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C57102" w:rsidRPr="00951607" w:rsidRDefault="00C57102" w:rsidP="00C57102">
      <w:pPr>
        <w:autoSpaceDE w:val="0"/>
        <w:autoSpaceDN w:val="0"/>
        <w:jc w:val="center"/>
        <w:rPr>
          <w:rFonts w:ascii="Times New Roman" w:hAnsi="Times New Roman"/>
          <w:b/>
        </w:rPr>
      </w:pPr>
      <w:r w:rsidRPr="00951607">
        <w:rPr>
          <w:rFonts w:ascii="Times New Roman" w:hAnsi="Times New Roman"/>
          <w:b/>
        </w:rPr>
        <w:t xml:space="preserve">ИСПОЛЬЗУЕМЫЕ СОКРАЩЕНИЯ </w:t>
      </w:r>
    </w:p>
    <w:p w:rsidR="00C57102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</w:p>
    <w:p w:rsidR="00C57102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</w:p>
    <w:p w:rsidR="00C57102" w:rsidRPr="00951607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  <w:r w:rsidRPr="00951607">
        <w:rPr>
          <w:rFonts w:ascii="Times New Roman" w:hAnsi="Times New Roman"/>
        </w:rPr>
        <w:t xml:space="preserve">УК - универсальные компетенции; </w:t>
      </w:r>
    </w:p>
    <w:p w:rsidR="00C57102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  <w:r w:rsidRPr="00951607">
        <w:rPr>
          <w:rFonts w:ascii="Times New Roman" w:hAnsi="Times New Roman"/>
        </w:rPr>
        <w:t xml:space="preserve">ОПК - общепрофессиональные компетенции; </w:t>
      </w:r>
    </w:p>
    <w:p w:rsidR="00C57102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ПК -  </w:t>
      </w:r>
      <w:r w:rsidRPr="00951607">
        <w:rPr>
          <w:rFonts w:ascii="Times New Roman" w:hAnsi="Times New Roman"/>
        </w:rPr>
        <w:t xml:space="preserve">профессиональные компетенции; </w:t>
      </w:r>
    </w:p>
    <w:p w:rsidR="00C57102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  <w:r w:rsidRPr="00951607">
        <w:rPr>
          <w:rFonts w:ascii="Times New Roman" w:hAnsi="Times New Roman"/>
        </w:rPr>
        <w:t xml:space="preserve">ФГОС </w:t>
      </w:r>
      <w:proofErr w:type="gramStart"/>
      <w:r w:rsidRPr="00951607">
        <w:rPr>
          <w:rFonts w:ascii="Times New Roman" w:hAnsi="Times New Roman"/>
        </w:rPr>
        <w:t>ВО</w:t>
      </w:r>
      <w:proofErr w:type="gramEnd"/>
      <w:r w:rsidRPr="00951607">
        <w:rPr>
          <w:rFonts w:ascii="Times New Roman" w:hAnsi="Times New Roman"/>
        </w:rPr>
        <w:t xml:space="preserve"> - федеральный государственный образовательный стандарт высшего образования; </w:t>
      </w:r>
    </w:p>
    <w:p w:rsidR="00C57102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1Б – Блок 1,  базовая часть</w:t>
      </w:r>
    </w:p>
    <w:p w:rsidR="00C57102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1В </w:t>
      </w:r>
      <w:r w:rsidRPr="0095160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Блок 1, вариативная часть</w:t>
      </w:r>
    </w:p>
    <w:p w:rsidR="00C57102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2Б – Блок 2,  базовая часть</w:t>
      </w:r>
    </w:p>
    <w:p w:rsidR="00C57102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2В </w:t>
      </w:r>
      <w:r w:rsidRPr="0095160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Блок 2, вариативная часть</w:t>
      </w:r>
    </w:p>
    <w:p w:rsidR="00C57102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3Б – Блок 3,  базовая часть</w:t>
      </w:r>
    </w:p>
    <w:p w:rsidR="00C57102" w:rsidRPr="00951607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</w:p>
    <w:p w:rsidR="00C57102" w:rsidRPr="00951607" w:rsidRDefault="00C57102" w:rsidP="00C57102">
      <w:pPr>
        <w:autoSpaceDE w:val="0"/>
        <w:autoSpaceDN w:val="0"/>
        <w:jc w:val="both"/>
        <w:rPr>
          <w:rFonts w:ascii="Times New Roman" w:hAnsi="Times New Roman"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C57102" w:rsidRDefault="00C57102" w:rsidP="00C57102">
      <w:pPr>
        <w:jc w:val="both"/>
        <w:rPr>
          <w:rFonts w:ascii="Times New Roman" w:hAnsi="Times New Roman"/>
          <w:b/>
        </w:rPr>
      </w:pPr>
    </w:p>
    <w:p w:rsidR="000F60E7" w:rsidRPr="000F60E7" w:rsidRDefault="000F60E7" w:rsidP="00707780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07780" w:rsidRDefault="00707780">
      <w:pPr>
        <w:widowControl/>
        <w:spacing w:after="200" w:line="276" w:lineRule="auto"/>
      </w:pPr>
      <w:r>
        <w:br w:type="page"/>
      </w:r>
    </w:p>
    <w:p w:rsidR="00707780" w:rsidRPr="00C57102" w:rsidRDefault="00707780" w:rsidP="00707780">
      <w:pPr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lastRenderedPageBreak/>
        <w:t>Содержание программы ГИА:</w:t>
      </w:r>
    </w:p>
    <w:p w:rsidR="00707780" w:rsidRPr="00C57102" w:rsidRDefault="003A1840" w:rsidP="00707780">
      <w:pPr>
        <w:pStyle w:val="1"/>
        <w:rPr>
          <w:sz w:val="24"/>
          <w:szCs w:val="24"/>
        </w:rPr>
      </w:pPr>
      <w:r w:rsidRPr="00C57102">
        <w:rPr>
          <w:sz w:val="24"/>
          <w:szCs w:val="24"/>
        </w:rPr>
        <w:fldChar w:fldCharType="begin"/>
      </w:r>
      <w:r w:rsidR="00707780" w:rsidRPr="00C57102">
        <w:rPr>
          <w:sz w:val="24"/>
          <w:szCs w:val="24"/>
        </w:rPr>
        <w:instrText xml:space="preserve"> TOC \o "1-5" \h \z </w:instrText>
      </w:r>
      <w:r w:rsidRPr="00C57102">
        <w:rPr>
          <w:sz w:val="24"/>
          <w:szCs w:val="24"/>
        </w:rPr>
        <w:fldChar w:fldCharType="separate"/>
      </w:r>
      <w:r w:rsidR="00707780" w:rsidRPr="00C57102">
        <w:rPr>
          <w:sz w:val="24"/>
          <w:szCs w:val="24"/>
        </w:rPr>
        <w:t>Введение</w:t>
      </w:r>
      <w:r w:rsidR="00707780" w:rsidRPr="00C57102">
        <w:rPr>
          <w:sz w:val="24"/>
          <w:szCs w:val="24"/>
        </w:rPr>
        <w:tab/>
      </w:r>
      <w:r w:rsidR="00E94B23" w:rsidRPr="00C57102">
        <w:rPr>
          <w:sz w:val="24"/>
          <w:szCs w:val="24"/>
        </w:rPr>
        <w:t>….</w:t>
      </w:r>
      <w:r w:rsidR="00707780" w:rsidRPr="00C57102">
        <w:rPr>
          <w:sz w:val="24"/>
          <w:szCs w:val="24"/>
        </w:rPr>
        <w:t>3</w:t>
      </w:r>
    </w:p>
    <w:p w:rsidR="00707780" w:rsidRPr="00C57102" w:rsidRDefault="000523AC" w:rsidP="00707780">
      <w:pPr>
        <w:pStyle w:val="1"/>
        <w:rPr>
          <w:sz w:val="24"/>
          <w:szCs w:val="24"/>
        </w:rPr>
      </w:pPr>
      <w:hyperlink r:id="rId9" w:anchor="bookmark8" w:tooltip="Current Document" w:history="1">
        <w:r w:rsidR="00E94B23" w:rsidRPr="00C57102">
          <w:rPr>
            <w:rStyle w:val="a3"/>
            <w:sz w:val="24"/>
            <w:szCs w:val="24"/>
          </w:rPr>
          <w:t>Требования к Государственной (итоговой) аттестации</w:t>
        </w:r>
        <w:r w:rsidR="00707780" w:rsidRPr="00C57102">
          <w:rPr>
            <w:rStyle w:val="a3"/>
            <w:sz w:val="24"/>
            <w:szCs w:val="24"/>
          </w:rPr>
          <w:tab/>
        </w:r>
      </w:hyperlink>
      <w:r w:rsidR="00E94B23" w:rsidRPr="00C57102">
        <w:rPr>
          <w:sz w:val="24"/>
          <w:szCs w:val="24"/>
        </w:rPr>
        <w:t>..</w:t>
      </w:r>
      <w:r w:rsidR="00707780" w:rsidRPr="00C57102">
        <w:rPr>
          <w:sz w:val="24"/>
          <w:szCs w:val="24"/>
        </w:rPr>
        <w:t>3</w:t>
      </w:r>
    </w:p>
    <w:p w:rsidR="00E94B23" w:rsidRPr="00C57102" w:rsidRDefault="00E94B23" w:rsidP="00707780">
      <w:pPr>
        <w:pStyle w:val="1"/>
        <w:rPr>
          <w:sz w:val="24"/>
          <w:szCs w:val="24"/>
        </w:rPr>
      </w:pPr>
      <w:r w:rsidRPr="00C57102">
        <w:rPr>
          <w:sz w:val="24"/>
          <w:szCs w:val="24"/>
        </w:rPr>
        <w:t xml:space="preserve">Порядок и программа проведения  Государственной (итоговой) </w:t>
      </w:r>
    </w:p>
    <w:p w:rsidR="00E94B23" w:rsidRPr="00C57102" w:rsidRDefault="00E94B23" w:rsidP="00E94B23">
      <w:pPr>
        <w:pStyle w:val="1"/>
        <w:numPr>
          <w:ilvl w:val="0"/>
          <w:numId w:val="0"/>
        </w:numPr>
        <w:rPr>
          <w:sz w:val="24"/>
          <w:szCs w:val="24"/>
        </w:rPr>
      </w:pPr>
      <w:r w:rsidRPr="00C57102">
        <w:rPr>
          <w:sz w:val="24"/>
          <w:szCs w:val="24"/>
        </w:rPr>
        <w:t>аттестации …………………………………………….........................4</w:t>
      </w:r>
    </w:p>
    <w:p w:rsidR="00325BD1" w:rsidRPr="00C57102" w:rsidRDefault="00E94B23" w:rsidP="00325BD1">
      <w:pPr>
        <w:pStyle w:val="1"/>
        <w:rPr>
          <w:sz w:val="24"/>
          <w:szCs w:val="24"/>
        </w:rPr>
      </w:pPr>
      <w:r w:rsidRPr="00C57102">
        <w:rPr>
          <w:sz w:val="24"/>
          <w:szCs w:val="24"/>
        </w:rPr>
        <w:t>Требования к результатам освоения программы аспирантуры по специальности "Акушерство и гинекология"………</w:t>
      </w:r>
      <w:r w:rsidR="00325BD1" w:rsidRPr="00C57102">
        <w:rPr>
          <w:sz w:val="24"/>
          <w:szCs w:val="24"/>
        </w:rPr>
        <w:t>…………………10</w:t>
      </w:r>
    </w:p>
    <w:p w:rsidR="00707780" w:rsidRPr="00C57102" w:rsidRDefault="00325BD1" w:rsidP="00325BD1">
      <w:pPr>
        <w:pStyle w:val="1"/>
        <w:rPr>
          <w:sz w:val="24"/>
          <w:szCs w:val="24"/>
        </w:rPr>
      </w:pPr>
      <w:r w:rsidRPr="00C57102">
        <w:rPr>
          <w:sz w:val="24"/>
          <w:szCs w:val="24"/>
        </w:rPr>
        <w:t>Список литературы…………………………………………………..12</w:t>
      </w:r>
    </w:p>
    <w:p w:rsidR="00707780" w:rsidRPr="00C57102" w:rsidRDefault="00325BD1" w:rsidP="00707780">
      <w:pPr>
        <w:pStyle w:val="1"/>
        <w:rPr>
          <w:sz w:val="24"/>
          <w:szCs w:val="24"/>
        </w:rPr>
      </w:pPr>
      <w:r w:rsidRPr="00C57102">
        <w:rPr>
          <w:sz w:val="24"/>
          <w:szCs w:val="24"/>
        </w:rPr>
        <w:t xml:space="preserve">Оценочные средства и примеры заданий для проведения </w:t>
      </w:r>
      <w:r w:rsidRPr="00C57102">
        <w:rPr>
          <w:sz w:val="24"/>
          <w:szCs w:val="24"/>
          <w:lang w:val="en-US"/>
        </w:rPr>
        <w:t>I</w:t>
      </w:r>
      <w:r w:rsidRPr="00C57102">
        <w:rPr>
          <w:sz w:val="24"/>
          <w:szCs w:val="24"/>
        </w:rPr>
        <w:t xml:space="preserve"> этапа  Г</w:t>
      </w:r>
      <w:r w:rsidR="00707780" w:rsidRPr="00C57102">
        <w:rPr>
          <w:sz w:val="24"/>
          <w:szCs w:val="24"/>
        </w:rPr>
        <w:t>осударственной</w:t>
      </w:r>
      <w:r w:rsidRPr="00C57102">
        <w:rPr>
          <w:sz w:val="24"/>
          <w:szCs w:val="24"/>
        </w:rPr>
        <w:t xml:space="preserve"> (</w:t>
      </w:r>
      <w:r w:rsidR="00707780" w:rsidRPr="00C57102">
        <w:rPr>
          <w:sz w:val="24"/>
          <w:szCs w:val="24"/>
        </w:rPr>
        <w:t>итоговой</w:t>
      </w:r>
      <w:r w:rsidRPr="00C57102">
        <w:rPr>
          <w:sz w:val="24"/>
          <w:szCs w:val="24"/>
        </w:rPr>
        <w:t>)</w:t>
      </w:r>
      <w:r w:rsidR="00707780" w:rsidRPr="00C57102">
        <w:rPr>
          <w:sz w:val="24"/>
          <w:szCs w:val="24"/>
        </w:rPr>
        <w:t xml:space="preserve"> аттестации………</w:t>
      </w:r>
      <w:r w:rsidRPr="00C57102">
        <w:rPr>
          <w:sz w:val="24"/>
          <w:szCs w:val="24"/>
        </w:rPr>
        <w:t>……………………….</w:t>
      </w:r>
      <w:r w:rsidR="00A60822" w:rsidRPr="00C57102">
        <w:rPr>
          <w:sz w:val="24"/>
          <w:szCs w:val="24"/>
        </w:rPr>
        <w:t>1</w:t>
      </w:r>
      <w:r w:rsidRPr="00C57102">
        <w:rPr>
          <w:sz w:val="24"/>
          <w:szCs w:val="24"/>
        </w:rPr>
        <w:t>2</w:t>
      </w:r>
    </w:p>
    <w:p w:rsidR="00707780" w:rsidRDefault="003A1840" w:rsidP="00707780">
      <w:r w:rsidRPr="00C57102">
        <w:rPr>
          <w:rFonts w:ascii="Times New Roman" w:hAnsi="Times New Roman" w:cs="Times New Roman"/>
        </w:rPr>
        <w:fldChar w:fldCharType="end"/>
      </w:r>
    </w:p>
    <w:p w:rsidR="00707780" w:rsidRDefault="00707780">
      <w:pPr>
        <w:widowControl/>
        <w:spacing w:after="200" w:line="276" w:lineRule="auto"/>
      </w:pPr>
      <w:r>
        <w:br w:type="page"/>
      </w:r>
    </w:p>
    <w:p w:rsidR="00707780" w:rsidRPr="00C57102" w:rsidRDefault="00707780" w:rsidP="00707780">
      <w:pPr>
        <w:pStyle w:val="6"/>
        <w:spacing w:before="0"/>
        <w:ind w:firstLine="709"/>
        <w:jc w:val="center"/>
        <w:rPr>
          <w:rFonts w:ascii="Times New Roman" w:hAnsi="Times New Roman" w:cs="Times New Roman"/>
          <w:b/>
          <w:i w:val="0"/>
          <w:caps/>
          <w:color w:val="auto"/>
        </w:rPr>
      </w:pPr>
      <w:r w:rsidRPr="00C57102">
        <w:rPr>
          <w:rFonts w:ascii="Times New Roman" w:hAnsi="Times New Roman" w:cs="Times New Roman"/>
          <w:b/>
          <w:i w:val="0"/>
          <w:caps/>
          <w:color w:val="auto"/>
        </w:rPr>
        <w:lastRenderedPageBreak/>
        <w:t>Введение</w:t>
      </w:r>
    </w:p>
    <w:p w:rsidR="00707780" w:rsidRPr="00C57102" w:rsidRDefault="00707780" w:rsidP="0070778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707780" w:rsidRPr="00C57102" w:rsidRDefault="00707780" w:rsidP="00707780">
      <w:pPr>
        <w:pStyle w:val="31"/>
        <w:ind w:right="0" w:firstLine="709"/>
        <w:rPr>
          <w:sz w:val="24"/>
          <w:szCs w:val="24"/>
        </w:rPr>
      </w:pPr>
      <w:r w:rsidRPr="00C57102">
        <w:rPr>
          <w:sz w:val="24"/>
          <w:szCs w:val="24"/>
        </w:rPr>
        <w:t>В настоящей программе изложены современные представления об овогенезе, оплодотворении, имплантации зиготы и последующем развитии плода в условиях нормально протекающей и осложненной беременности. Особое внимание уделено анатомическому строению половых органов женщин и родовых путей, определяющему варианты акушерского пособия при нормальных и патологических родах, равно как и различным гинекологическим пособиям, связанным с врожденными аномалиями и заболеваниями, приобретенными в различные периоды постэмбрионального развития.</w:t>
      </w:r>
    </w:p>
    <w:p w:rsidR="00707780" w:rsidRPr="00C57102" w:rsidRDefault="00707780" w:rsidP="00707780">
      <w:pPr>
        <w:pStyle w:val="a4"/>
        <w:ind w:firstLine="709"/>
        <w:rPr>
          <w:sz w:val="24"/>
          <w:szCs w:val="24"/>
        </w:rPr>
      </w:pPr>
      <w:r w:rsidRPr="00C57102">
        <w:rPr>
          <w:sz w:val="24"/>
          <w:szCs w:val="24"/>
        </w:rPr>
        <w:t>Программа разработана экспертным советом Высшей аттестационной комиссии по медицине (хирургическим специальностям).</w:t>
      </w:r>
    </w:p>
    <w:p w:rsidR="00707780" w:rsidRPr="00C57102" w:rsidRDefault="00707780" w:rsidP="00707780">
      <w:pPr>
        <w:pStyle w:val="a4"/>
        <w:ind w:firstLine="709"/>
        <w:rPr>
          <w:sz w:val="24"/>
          <w:szCs w:val="24"/>
        </w:rPr>
      </w:pPr>
    </w:p>
    <w:p w:rsidR="000204CC" w:rsidRPr="00C57102" w:rsidRDefault="000204CC" w:rsidP="000204CC">
      <w:pPr>
        <w:pStyle w:val="10"/>
        <w:ind w:right="284" w:firstLine="567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Toc418849847"/>
      <w:bookmarkStart w:id="1" w:name="_Toc418009394"/>
      <w:r w:rsidRPr="00C57102">
        <w:rPr>
          <w:rFonts w:ascii="Times New Roman" w:hAnsi="Times New Roman"/>
          <w:sz w:val="24"/>
          <w:szCs w:val="24"/>
          <w:lang w:val="ru-RU"/>
        </w:rPr>
        <w:t>ТРЕБОВАНИЯ К ГОСУДАРСТВЕННОЙ (ИТОГОВОЙ) АТТЕСТАЦИИ</w:t>
      </w:r>
      <w:bookmarkEnd w:id="0"/>
      <w:bookmarkEnd w:id="1"/>
    </w:p>
    <w:p w:rsidR="000204CC" w:rsidRPr="00C57102" w:rsidRDefault="000204CC" w:rsidP="000204CC">
      <w:pPr>
        <w:ind w:right="284" w:firstLine="567"/>
        <w:rPr>
          <w:rFonts w:ascii="Times New Roman" w:hAnsi="Times New Roman" w:cs="Times New Roman"/>
          <w:b/>
          <w:color w:val="auto"/>
        </w:rPr>
      </w:pPr>
    </w:p>
    <w:p w:rsidR="000204CC" w:rsidRPr="00C57102" w:rsidRDefault="000204CC" w:rsidP="000204CC">
      <w:pPr>
        <w:ind w:right="284" w:firstLine="567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1. </w:t>
      </w:r>
      <w:proofErr w:type="gramStart"/>
      <w:r w:rsidRPr="00C57102">
        <w:rPr>
          <w:rFonts w:ascii="Times New Roman" w:hAnsi="Times New Roman" w:cs="Times New Roman"/>
        </w:rPr>
        <w:t xml:space="preserve">Государственная (итоговая) аттестация по основной  профессиональной образовательной программе подготовки научно-педагогических кадров высшей квалификации в аспирантуре по специальности </w:t>
      </w:r>
      <w:r w:rsidRPr="00C57102">
        <w:rPr>
          <w:rFonts w:ascii="Times New Roman" w:hAnsi="Times New Roman" w:cs="Times New Roman"/>
          <w:color w:val="auto"/>
        </w:rPr>
        <w:t>14.01.01 «Акушерство и гинекология»</w:t>
      </w:r>
      <w:r w:rsidRPr="00C57102">
        <w:rPr>
          <w:rFonts w:ascii="Times New Roman" w:hAnsi="Times New Roman" w:cs="Times New Roman"/>
          <w:b/>
        </w:rPr>
        <w:t xml:space="preserve"> </w:t>
      </w:r>
      <w:r w:rsidRPr="00C57102">
        <w:rPr>
          <w:rFonts w:ascii="Times New Roman" w:hAnsi="Times New Roman" w:cs="Times New Roman"/>
        </w:rPr>
        <w:t>включает в себя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(далее предварительная защита диссертации), оформленной в соответствии с требованиями, устанавливаемыми Министерством образования и науки Российской Федерации.</w:t>
      </w:r>
      <w:proofErr w:type="gramEnd"/>
    </w:p>
    <w:p w:rsidR="000204CC" w:rsidRPr="00C57102" w:rsidRDefault="000204CC" w:rsidP="000204CC">
      <w:pPr>
        <w:ind w:right="284" w:firstLine="567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>2. Обучающийся допускается к государственной (итоговой) аттестации после успешного освоения программы аспирантуры предусмотренной учебным планом,  индивидуальным  учебным планом - освоения дисциплин (модулей), выполнения программы практики в полном объеме, сдачи кандидатских экзаменов по дисциплинам «История и философия науки» и «Иностранный язык».</w:t>
      </w:r>
    </w:p>
    <w:p w:rsidR="000204CC" w:rsidRPr="00C57102" w:rsidRDefault="000204CC" w:rsidP="000204CC">
      <w:pPr>
        <w:ind w:right="284" w:firstLine="567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3. Лица, освоившие основную профессиональную образовательную программу подготовки научно-педагогических кадров высшей квалификации по специальности </w:t>
      </w:r>
      <w:r w:rsidRPr="00C57102">
        <w:rPr>
          <w:rFonts w:ascii="Times New Roman" w:hAnsi="Times New Roman" w:cs="Times New Roman"/>
          <w:color w:val="auto"/>
        </w:rPr>
        <w:t>14.01.01 «Акушерство и гинекологи</w:t>
      </w:r>
      <w:r w:rsidRPr="00C57102">
        <w:rPr>
          <w:rFonts w:ascii="Times New Roman" w:hAnsi="Times New Roman" w:cs="Times New Roman"/>
          <w:color w:val="FF0000"/>
        </w:rPr>
        <w:t>я</w:t>
      </w:r>
      <w:r w:rsidRPr="00C57102">
        <w:rPr>
          <w:rFonts w:ascii="Times New Roman" w:hAnsi="Times New Roman" w:cs="Times New Roman"/>
          <w:color w:val="auto"/>
        </w:rPr>
        <w:t>»</w:t>
      </w:r>
      <w:r w:rsidRPr="00C57102">
        <w:rPr>
          <w:rFonts w:ascii="Times New Roman" w:hAnsi="Times New Roman" w:cs="Times New Roman"/>
          <w:b/>
        </w:rPr>
        <w:t xml:space="preserve">  </w:t>
      </w:r>
      <w:r w:rsidRPr="00C57102">
        <w:rPr>
          <w:rFonts w:ascii="Times New Roman" w:hAnsi="Times New Roman" w:cs="Times New Roman"/>
        </w:rPr>
        <w:t>и успешно прошедшие государственную (итоговую) аттестацию, получают документ государственного образца с присвоением квалификации "Исследователь. Преподаватель-исследователь".</w:t>
      </w:r>
    </w:p>
    <w:p w:rsidR="0074284D" w:rsidRPr="00C57102" w:rsidRDefault="0074284D">
      <w:pPr>
        <w:widowControl/>
        <w:spacing w:after="200" w:line="276" w:lineRule="auto"/>
        <w:rPr>
          <w:rFonts w:ascii="Times New Roman" w:eastAsiaTheme="majorEastAsia" w:hAnsi="Times New Roman" w:cs="Times New Roman"/>
          <w:b/>
          <w:bCs/>
          <w:caps/>
          <w:color w:val="auto"/>
        </w:rPr>
      </w:pPr>
      <w:r w:rsidRPr="00C57102">
        <w:rPr>
          <w:rFonts w:ascii="Times New Roman" w:hAnsi="Times New Roman" w:cs="Times New Roman"/>
          <w:caps/>
          <w:color w:val="auto"/>
        </w:rPr>
        <w:br w:type="page"/>
      </w:r>
    </w:p>
    <w:p w:rsidR="000204CC" w:rsidRPr="00C57102" w:rsidRDefault="000204CC" w:rsidP="000204CC">
      <w:pPr>
        <w:pStyle w:val="2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C57102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Порядок и программа проведения ГОСУДАРСТВЕННОЙ (ИТОГОВОЙ) АТТЕСТАЦИИ</w:t>
      </w:r>
    </w:p>
    <w:p w:rsidR="009B7D6B" w:rsidRPr="00C57102" w:rsidRDefault="009B7D6B" w:rsidP="009B7D6B">
      <w:pPr>
        <w:ind w:firstLine="567"/>
        <w:rPr>
          <w:rFonts w:ascii="Times New Roman" w:hAnsi="Times New Roman" w:cs="Times New Roman"/>
          <w:b/>
          <w:color w:val="auto"/>
        </w:rPr>
      </w:pPr>
    </w:p>
    <w:p w:rsidR="009B7D6B" w:rsidRPr="00C57102" w:rsidRDefault="009B7D6B" w:rsidP="002A3F0A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C57102">
        <w:t>Порядок организации и проведения государственной (итоговой) аттестации</w:t>
      </w:r>
      <w:r w:rsidRPr="00C57102">
        <w:rPr>
          <w:bCs/>
          <w:iCs/>
        </w:rPr>
        <w:t xml:space="preserve"> обучающихся регламентируется «Положением о порядке проведения</w:t>
      </w:r>
      <w:r w:rsidRPr="00C57102">
        <w:t xml:space="preserve"> </w:t>
      </w:r>
      <w:r w:rsidRPr="00C57102">
        <w:rPr>
          <w:bCs/>
          <w:iCs/>
        </w:rPr>
        <w:t>государственной итоговой аттестации обучающихся по образовательным программам высшего образования</w:t>
      </w:r>
      <w:r w:rsidRPr="00C57102">
        <w:t xml:space="preserve"> </w:t>
      </w:r>
      <w:r w:rsidRPr="00C57102">
        <w:rPr>
          <w:bCs/>
          <w:iCs/>
        </w:rPr>
        <w:t>по направлениям подготовки научно-педагогических</w:t>
      </w:r>
      <w:r w:rsidRPr="00C57102">
        <w:t xml:space="preserve"> </w:t>
      </w:r>
      <w:r w:rsidRPr="00C57102">
        <w:rPr>
          <w:bCs/>
          <w:iCs/>
        </w:rPr>
        <w:t xml:space="preserve">кадров в аспирантуре ГОУ ВПО </w:t>
      </w:r>
      <w:r w:rsidR="00C57102" w:rsidRPr="00C57102">
        <w:rPr>
          <w:bCs/>
          <w:iCs/>
        </w:rPr>
        <w:t>ДГМА МЗ РФ</w:t>
      </w:r>
      <w:r w:rsidRPr="00C57102">
        <w:rPr>
          <w:bCs/>
          <w:iCs/>
        </w:rPr>
        <w:t>»</w:t>
      </w:r>
    </w:p>
    <w:p w:rsidR="009B7D6B" w:rsidRPr="00C57102" w:rsidRDefault="009B7D6B" w:rsidP="002A3F0A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  <w:jc w:val="both"/>
      </w:pPr>
      <w:proofErr w:type="gramStart"/>
      <w:r w:rsidRPr="00C57102">
        <w:t>Государственная (итоговая) аттестация по основной  профессиональной образовательной программе подготовки научно-педагогических кадров высшей квалификации в аспирантуре по специальности 14.01.01 «Акушерство и гинекология» включает в себя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  <w:proofErr w:type="gramEnd"/>
    </w:p>
    <w:p w:rsidR="009B7D6B" w:rsidRPr="00C57102" w:rsidRDefault="009B7D6B" w:rsidP="002A3F0A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  <w:jc w:val="both"/>
      </w:pPr>
      <w:proofErr w:type="gramStart"/>
      <w:r w:rsidRPr="00C57102">
        <w:t>К государственной (итоговой)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соответствующим образовательным программам.</w:t>
      </w:r>
      <w:proofErr w:type="gramEnd"/>
    </w:p>
    <w:p w:rsidR="009B7D6B" w:rsidRPr="00C57102" w:rsidRDefault="009B7D6B" w:rsidP="002A3F0A">
      <w:pPr>
        <w:pStyle w:val="msonormalbullet2gif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C57102">
        <w:t>Лица, освоившие основную профессиональную образовательную программу подготовки научно-педагогических кадров высшей квалификации по специальности 14.01.01 «Акушерство и гинекология» и успешно прошедшие государственную (итоговую) аттестацию, получают документ государственного образца с присвоением квалификации "Исследователь. Преподаватель-исследователь".</w:t>
      </w:r>
    </w:p>
    <w:p w:rsidR="009B7D6B" w:rsidRPr="00C57102" w:rsidRDefault="009B7D6B" w:rsidP="009B7D6B">
      <w:pPr>
        <w:jc w:val="both"/>
        <w:rPr>
          <w:rFonts w:ascii="Times New Roman" w:hAnsi="Times New Roman" w:cs="Times New Roman"/>
        </w:rPr>
      </w:pPr>
    </w:p>
    <w:p w:rsidR="009B7D6B" w:rsidRPr="00C57102" w:rsidRDefault="009B7D6B" w:rsidP="009B7D6B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B7D6B" w:rsidRPr="00C57102" w:rsidRDefault="009B7D6B" w:rsidP="009B7D6B">
      <w:pPr>
        <w:pStyle w:val="21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19402888"/>
      <w:r w:rsidRPr="00C57102">
        <w:rPr>
          <w:rFonts w:ascii="Times New Roman" w:hAnsi="Times New Roman" w:cs="Times New Roman"/>
          <w:b/>
          <w:sz w:val="24"/>
          <w:szCs w:val="24"/>
        </w:rPr>
        <w:t>ПОРЯДОК И ПРОГРАММА ПРОВЕДЕНИЯ ГОСУДАРСТВЕННОЙ (ИТОГОВОЙ) АТТЕСТАЦИИ</w:t>
      </w:r>
      <w:bookmarkEnd w:id="2"/>
    </w:p>
    <w:p w:rsidR="009B7D6B" w:rsidRPr="00C57102" w:rsidRDefault="009B7D6B" w:rsidP="009B7D6B">
      <w:pPr>
        <w:ind w:firstLine="567"/>
        <w:jc w:val="both"/>
        <w:rPr>
          <w:rFonts w:ascii="Times New Roman" w:hAnsi="Times New Roman" w:cs="Times New Roman"/>
        </w:rPr>
      </w:pPr>
      <w:r w:rsidRPr="00C57102">
        <w:rPr>
          <w:rFonts w:ascii="Times New Roman" w:eastAsia="Calibri" w:hAnsi="Times New Roman" w:cs="Times New Roman"/>
          <w:b/>
          <w:lang w:eastAsia="en-US"/>
        </w:rPr>
        <w:t>Первый этап</w:t>
      </w:r>
      <w:r w:rsidRPr="00C57102">
        <w:rPr>
          <w:rFonts w:ascii="Times New Roman" w:eastAsia="Calibri" w:hAnsi="Times New Roman" w:cs="Times New Roman"/>
          <w:lang w:eastAsia="en-US"/>
        </w:rPr>
        <w:t xml:space="preserve"> заключается в сдаче государственного э</w:t>
      </w:r>
      <w:r w:rsidRPr="00C57102">
        <w:rPr>
          <w:rFonts w:ascii="Times New Roman" w:hAnsi="Times New Roman" w:cs="Times New Roman"/>
        </w:rPr>
        <w:t>кзамена по специальной дисциплине,</w:t>
      </w:r>
      <w:r w:rsidRPr="00C57102">
        <w:rPr>
          <w:rFonts w:ascii="Times New Roman" w:hAnsi="Times New Roman" w:cs="Times New Roman"/>
          <w:color w:val="00B050"/>
        </w:rPr>
        <w:t xml:space="preserve"> </w:t>
      </w:r>
      <w:r w:rsidRPr="00C57102">
        <w:rPr>
          <w:rFonts w:ascii="Times New Roman" w:hAnsi="Times New Roman" w:cs="Times New Roman"/>
        </w:rPr>
        <w:t>соответствующий профилю направления подготовки аспиранта.</w:t>
      </w:r>
    </w:p>
    <w:p w:rsidR="009B7D6B" w:rsidRPr="00C57102" w:rsidRDefault="009B7D6B" w:rsidP="009B7D6B">
      <w:pPr>
        <w:rPr>
          <w:rFonts w:ascii="Times New Roman" w:hAnsi="Times New Roman" w:cs="Times New Roman"/>
        </w:rPr>
      </w:pPr>
    </w:p>
    <w:p w:rsidR="009B7D6B" w:rsidRPr="00C57102" w:rsidRDefault="009B7D6B" w:rsidP="009B7D6B">
      <w:pPr>
        <w:ind w:firstLine="567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Б</w:t>
      </w:r>
      <w:proofErr w:type="gramStart"/>
      <w:r w:rsidRPr="00C57102">
        <w:rPr>
          <w:rFonts w:ascii="Times New Roman" w:hAnsi="Times New Roman" w:cs="Times New Roman"/>
          <w:b/>
        </w:rPr>
        <w:t>4</w:t>
      </w:r>
      <w:proofErr w:type="gramEnd"/>
      <w:r w:rsidRPr="00C57102">
        <w:rPr>
          <w:rFonts w:ascii="Times New Roman" w:hAnsi="Times New Roman" w:cs="Times New Roman"/>
          <w:b/>
        </w:rPr>
        <w:t xml:space="preserve">. Г.1. Подготовка и сдача государственного экзамена (108 часов, 3 </w:t>
      </w:r>
      <w:proofErr w:type="spellStart"/>
      <w:r w:rsidRPr="00C57102">
        <w:rPr>
          <w:rFonts w:ascii="Times New Roman" w:hAnsi="Times New Roman" w:cs="Times New Roman"/>
          <w:b/>
        </w:rPr>
        <w:t>з.е</w:t>
      </w:r>
      <w:proofErr w:type="spellEnd"/>
      <w:r w:rsidRPr="00C57102">
        <w:rPr>
          <w:rFonts w:ascii="Times New Roman" w:hAnsi="Times New Roman" w:cs="Times New Roman"/>
          <w:b/>
        </w:rPr>
        <w:t>.)</w:t>
      </w:r>
    </w:p>
    <w:p w:rsidR="009B7D6B" w:rsidRPr="00C57102" w:rsidRDefault="009B7D6B" w:rsidP="009B7D6B">
      <w:pPr>
        <w:ind w:firstLine="567"/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</w:rPr>
        <w:t>Экзамен по специальной дисциплине носит комплексный характер и служит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знаний, общепрофессиональных и профессиональных компетенций.</w:t>
      </w:r>
    </w:p>
    <w:p w:rsidR="009B7D6B" w:rsidRPr="00C57102" w:rsidRDefault="009B7D6B" w:rsidP="009B7D6B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C57102">
        <w:rPr>
          <w:rFonts w:ascii="Times New Roman" w:hAnsi="Times New Roman" w:cs="Times New Roman"/>
        </w:rPr>
        <w:t>Экзамен по специальной дисциплине  проводится в форме устного собеседования по билетам, состоящим из 4-х вопросов и ситуационной задачи по акушерству или гинекологии на выбор. Вопросы (задания) формируются в соответствии с утвержденной программой государственного экзамена по специальности 14.01.01</w:t>
      </w:r>
      <w:r w:rsidRPr="00C57102">
        <w:rPr>
          <w:rFonts w:ascii="Times New Roman" w:hAnsi="Times New Roman" w:cs="Times New Roman"/>
          <w:color w:val="auto"/>
        </w:rPr>
        <w:t xml:space="preserve"> «Акушерство и гинекология».</w:t>
      </w:r>
    </w:p>
    <w:p w:rsidR="009B7D6B" w:rsidRPr="00C57102" w:rsidRDefault="009B7D6B" w:rsidP="009B7D6B">
      <w:pPr>
        <w:ind w:firstLine="567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  <w:color w:val="auto"/>
        </w:rPr>
        <w:t>Уровень знаний выпускника оценивается на «</w:t>
      </w:r>
      <w:r w:rsidRPr="00C57102">
        <w:rPr>
          <w:rFonts w:ascii="Times New Roman" w:hAnsi="Times New Roman" w:cs="Times New Roman"/>
        </w:rPr>
        <w:t xml:space="preserve">отлично», «хорошо», «удовлетворительно», «неудовлетворительно». </w:t>
      </w:r>
    </w:p>
    <w:p w:rsidR="009B7D6B" w:rsidRPr="00C57102" w:rsidRDefault="009B7D6B" w:rsidP="009B7D6B">
      <w:pPr>
        <w:ind w:firstLine="567"/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</w:rPr>
        <w:t xml:space="preserve">Аспиранты, не прошедшие первого этапа государственной итоговой аттестации в форме экзамена по специальной дисциплине, к защите научного </w:t>
      </w:r>
      <w:proofErr w:type="gramStart"/>
      <w:r w:rsidRPr="00C57102">
        <w:rPr>
          <w:rFonts w:ascii="Times New Roman" w:hAnsi="Times New Roman" w:cs="Times New Roman"/>
        </w:rPr>
        <w:t>доклада</w:t>
      </w:r>
      <w:proofErr w:type="gramEnd"/>
      <w:r w:rsidRPr="00C57102">
        <w:rPr>
          <w:rFonts w:ascii="Times New Roman" w:hAnsi="Times New Roman" w:cs="Times New Roman"/>
        </w:rPr>
        <w:t xml:space="preserve"> об основных результатах подготовленной научно-квалификационной работы (диссертации) не допускается.</w:t>
      </w:r>
    </w:p>
    <w:p w:rsidR="009B7D6B" w:rsidRPr="00C57102" w:rsidRDefault="009B7D6B" w:rsidP="009B7D6B">
      <w:pPr>
        <w:ind w:firstLine="567"/>
        <w:jc w:val="both"/>
        <w:rPr>
          <w:rFonts w:ascii="Times New Roman" w:hAnsi="Times New Roman" w:cs="Times New Roman"/>
          <w:b/>
        </w:rPr>
      </w:pPr>
    </w:p>
    <w:p w:rsidR="009B7D6B" w:rsidRPr="00C57102" w:rsidRDefault="009B7D6B" w:rsidP="009B7D6B">
      <w:pPr>
        <w:ind w:firstLine="567"/>
        <w:jc w:val="both"/>
        <w:rPr>
          <w:rFonts w:ascii="Times New Roman" w:hAnsi="Times New Roman" w:cs="Times New Roman"/>
          <w:b/>
          <w:color w:val="00B050"/>
        </w:rPr>
      </w:pPr>
      <w:r w:rsidRPr="00C57102">
        <w:rPr>
          <w:rFonts w:ascii="Times New Roman" w:hAnsi="Times New Roman" w:cs="Times New Roman"/>
          <w:b/>
        </w:rPr>
        <w:t>Б</w:t>
      </w:r>
      <w:proofErr w:type="gramStart"/>
      <w:r w:rsidRPr="00C57102">
        <w:rPr>
          <w:rFonts w:ascii="Times New Roman" w:hAnsi="Times New Roman" w:cs="Times New Roman"/>
          <w:b/>
        </w:rPr>
        <w:t>4</w:t>
      </w:r>
      <w:proofErr w:type="gramEnd"/>
      <w:r w:rsidRPr="00C57102">
        <w:rPr>
          <w:rFonts w:ascii="Times New Roman" w:hAnsi="Times New Roman" w:cs="Times New Roman"/>
          <w:b/>
        </w:rPr>
        <w:t xml:space="preserve">.Д1. Подготовка и защита ВКР (216 часов, 6 </w:t>
      </w:r>
      <w:proofErr w:type="spellStart"/>
      <w:r w:rsidRPr="00C57102">
        <w:rPr>
          <w:rFonts w:ascii="Times New Roman" w:hAnsi="Times New Roman" w:cs="Times New Roman"/>
          <w:b/>
        </w:rPr>
        <w:t>з.е</w:t>
      </w:r>
      <w:proofErr w:type="spellEnd"/>
      <w:r w:rsidRPr="00C57102">
        <w:rPr>
          <w:rFonts w:ascii="Times New Roman" w:hAnsi="Times New Roman" w:cs="Times New Roman"/>
          <w:b/>
        </w:rPr>
        <w:t>.)</w:t>
      </w:r>
    </w:p>
    <w:p w:rsidR="009B7D6B" w:rsidRPr="00C57102" w:rsidRDefault="009B7D6B" w:rsidP="009B7D6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57102">
        <w:rPr>
          <w:rFonts w:ascii="Times New Roman" w:eastAsia="Calibri" w:hAnsi="Times New Roman" w:cs="Times New Roman"/>
          <w:b/>
          <w:lang w:eastAsia="en-US"/>
        </w:rPr>
        <w:lastRenderedPageBreak/>
        <w:t>Вторым этапом</w:t>
      </w:r>
      <w:r w:rsidRPr="00C57102">
        <w:rPr>
          <w:rFonts w:ascii="Times New Roman" w:eastAsia="Calibri" w:hAnsi="Times New Roman" w:cs="Times New Roman"/>
          <w:lang w:eastAsia="en-US"/>
        </w:rPr>
        <w:t xml:space="preserve"> квалификационного экзамена является </w:t>
      </w:r>
      <w:r w:rsidRPr="00C57102">
        <w:rPr>
          <w:rFonts w:ascii="Times New Roman" w:hAnsi="Times New Roman" w:cs="Times New Roman"/>
        </w:rPr>
        <w:t>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9B7D6B" w:rsidRPr="00C57102" w:rsidRDefault="009B7D6B" w:rsidP="009B7D6B">
      <w:pPr>
        <w:ind w:firstLine="567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Порядок предоставления научного доклада, требования к научному докладу, а так же порядок проведения предварительной защиты регламентированы </w:t>
      </w:r>
      <w:r w:rsidRPr="00C57102">
        <w:rPr>
          <w:rFonts w:ascii="Times New Roman" w:eastAsia="Calibri" w:hAnsi="Times New Roman" w:cs="Times New Roman"/>
          <w:bCs/>
          <w:iCs/>
          <w:lang w:eastAsia="en-US"/>
        </w:rPr>
        <w:t>Положением о порядке проведения</w:t>
      </w:r>
      <w:r w:rsidRPr="00C57102">
        <w:rPr>
          <w:rFonts w:ascii="Times New Roman" w:eastAsia="Calibri" w:hAnsi="Times New Roman" w:cs="Times New Roman"/>
          <w:lang w:eastAsia="en-US"/>
        </w:rPr>
        <w:t xml:space="preserve"> </w:t>
      </w:r>
      <w:r w:rsidRPr="00C57102">
        <w:rPr>
          <w:rFonts w:ascii="Times New Roman" w:eastAsia="Calibri" w:hAnsi="Times New Roman" w:cs="Times New Roman"/>
          <w:bCs/>
          <w:iCs/>
          <w:lang w:eastAsia="en-US"/>
        </w:rPr>
        <w:t>государственной итоговой аттестации по программам подготовки в аспирантуре РНИМУ им. Н.И. Пирогова.</w:t>
      </w:r>
    </w:p>
    <w:p w:rsidR="009B7D6B" w:rsidRPr="00C57102" w:rsidRDefault="009B7D6B" w:rsidP="009B7D6B">
      <w:pPr>
        <w:ind w:firstLine="567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>Аспиранты допускаются к представлению научного доклада (предварительной защите диссертации на соискание научной степени кандидата наук) при условии успешной сдачи государственного экзамена по специальной дисциплине (</w:t>
      </w:r>
      <w:r w:rsidRPr="00C57102">
        <w:rPr>
          <w:rFonts w:ascii="Times New Roman" w:hAnsi="Times New Roman" w:cs="Times New Roman"/>
          <w:lang w:val="en-US"/>
        </w:rPr>
        <w:t>I</w:t>
      </w:r>
      <w:r w:rsidRPr="00C57102">
        <w:rPr>
          <w:rFonts w:ascii="Times New Roman" w:hAnsi="Times New Roman" w:cs="Times New Roman"/>
        </w:rPr>
        <w:t xml:space="preserve"> этап ГИА), а так же при наличии печатных работ, содержащих изложение основных научных результатов диссертации, и успешной их апробации.</w:t>
      </w:r>
    </w:p>
    <w:p w:rsidR="009B7D6B" w:rsidRPr="00C57102" w:rsidRDefault="009B7D6B" w:rsidP="009B7D6B">
      <w:pPr>
        <w:jc w:val="both"/>
        <w:rPr>
          <w:rFonts w:ascii="Times New Roman" w:hAnsi="Times New Roman" w:cs="Times New Roman"/>
        </w:rPr>
      </w:pPr>
    </w:p>
    <w:p w:rsidR="0074284D" w:rsidRPr="00C57102" w:rsidRDefault="0074284D" w:rsidP="0074284D">
      <w:pPr>
        <w:ind w:firstLine="709"/>
        <w:jc w:val="both"/>
        <w:rPr>
          <w:rFonts w:ascii="Times New Roman" w:hAnsi="Times New Roman" w:cs="Times New Roman"/>
        </w:rPr>
      </w:pPr>
      <w:bookmarkStart w:id="3" w:name="_Toc418849849"/>
    </w:p>
    <w:p w:rsidR="009B7D6B" w:rsidRPr="00C57102" w:rsidRDefault="000204CC" w:rsidP="000204CC">
      <w:pPr>
        <w:pStyle w:val="2"/>
        <w:jc w:val="center"/>
        <w:rPr>
          <w:rFonts w:ascii="Times New Roman" w:hAnsi="Times New Roman" w:cs="Times New Roman"/>
          <w:i/>
          <w:caps/>
          <w:color w:val="auto"/>
          <w:sz w:val="24"/>
          <w:szCs w:val="24"/>
        </w:rPr>
      </w:pPr>
      <w:r w:rsidRPr="00C57102">
        <w:rPr>
          <w:rFonts w:ascii="Times New Roman" w:hAnsi="Times New Roman" w:cs="Times New Roman"/>
          <w:i/>
          <w:caps/>
          <w:color w:val="auto"/>
          <w:sz w:val="24"/>
          <w:szCs w:val="24"/>
        </w:rPr>
        <w:t xml:space="preserve">Требования к результатам освоения программы аспирантуры по специальности </w:t>
      </w:r>
    </w:p>
    <w:p w:rsidR="000204CC" w:rsidRPr="00C57102" w:rsidRDefault="000204CC" w:rsidP="000204CC">
      <w:pPr>
        <w:pStyle w:val="2"/>
        <w:jc w:val="center"/>
        <w:rPr>
          <w:rFonts w:ascii="Times New Roman" w:hAnsi="Times New Roman" w:cs="Times New Roman"/>
          <w:i/>
          <w:caps/>
          <w:color w:val="auto"/>
          <w:sz w:val="24"/>
          <w:szCs w:val="24"/>
        </w:rPr>
      </w:pPr>
      <w:r w:rsidRPr="00C57102">
        <w:rPr>
          <w:rFonts w:ascii="Times New Roman" w:hAnsi="Times New Roman" w:cs="Times New Roman"/>
          <w:i/>
          <w:caps/>
          <w:color w:val="auto"/>
          <w:sz w:val="24"/>
          <w:szCs w:val="24"/>
        </w:rPr>
        <w:t>«</w:t>
      </w:r>
      <w:r w:rsidR="0074284D" w:rsidRPr="00C57102">
        <w:rPr>
          <w:rFonts w:ascii="Times New Roman" w:hAnsi="Times New Roman" w:cs="Times New Roman"/>
          <w:i/>
          <w:caps/>
          <w:color w:val="auto"/>
          <w:sz w:val="24"/>
          <w:szCs w:val="24"/>
        </w:rPr>
        <w:t>акушерство и гинекология</w:t>
      </w:r>
      <w:r w:rsidRPr="00C57102">
        <w:rPr>
          <w:rFonts w:ascii="Times New Roman" w:hAnsi="Times New Roman" w:cs="Times New Roman"/>
          <w:i/>
          <w:caps/>
          <w:color w:val="auto"/>
          <w:sz w:val="24"/>
          <w:szCs w:val="24"/>
        </w:rPr>
        <w:t>»</w:t>
      </w:r>
      <w:bookmarkEnd w:id="3"/>
    </w:p>
    <w:p w:rsidR="0074284D" w:rsidRPr="00C57102" w:rsidRDefault="0074284D" w:rsidP="007428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  <w:b/>
        </w:rPr>
        <w:t>В результате освоения программы аспирантуры у выпускника должны быть сформированы</w:t>
      </w:r>
      <w:r w:rsidRPr="00C57102">
        <w:rPr>
          <w:rFonts w:ascii="Times New Roman" w:hAnsi="Times New Roman" w:cs="Times New Roman"/>
        </w:rPr>
        <w:t xml:space="preserve">: </w:t>
      </w:r>
    </w:p>
    <w:p w:rsidR="0074284D" w:rsidRPr="00C57102" w:rsidRDefault="0074284D" w:rsidP="002A3F0A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C57102">
        <w:rPr>
          <w:rFonts w:ascii="Times New Roman" w:eastAsia="Times New Roman" w:hAnsi="Times New Roman" w:cs="Times New Roman"/>
        </w:rPr>
        <w:t xml:space="preserve">универсальные компетенции, не зависящие от конкретного направления подготовки; </w:t>
      </w:r>
    </w:p>
    <w:p w:rsidR="0074284D" w:rsidRPr="00C57102" w:rsidRDefault="0074284D" w:rsidP="002A3F0A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C57102">
        <w:rPr>
          <w:rFonts w:ascii="Times New Roman" w:eastAsia="Times New Roman" w:hAnsi="Times New Roman" w:cs="Times New Roman"/>
        </w:rPr>
        <w:t xml:space="preserve">общепрофессиональные компетенции, определяемые направлением подготовки; </w:t>
      </w:r>
    </w:p>
    <w:p w:rsidR="0074284D" w:rsidRPr="00C57102" w:rsidRDefault="0074284D" w:rsidP="002A3F0A">
      <w:pPr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C57102">
        <w:rPr>
          <w:rFonts w:ascii="Times New Roman" w:eastAsia="Times New Roman" w:hAnsi="Times New Roman" w:cs="Times New Roman"/>
        </w:rPr>
        <w:t xml:space="preserve"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 </w:t>
      </w:r>
    </w:p>
    <w:p w:rsidR="0074284D" w:rsidRPr="00C57102" w:rsidRDefault="0074284D" w:rsidP="0074284D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</w:rPr>
      </w:pPr>
    </w:p>
    <w:p w:rsidR="0074284D" w:rsidRDefault="0074284D" w:rsidP="0074284D">
      <w:pPr>
        <w:ind w:firstLine="709"/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 xml:space="preserve">Изучение дисциплины направлено на формирование следующих универсальных компетенций: </w:t>
      </w:r>
    </w:p>
    <w:p w:rsidR="002A3F0A" w:rsidRDefault="002A3F0A" w:rsidP="0074284D">
      <w:pPr>
        <w:ind w:firstLine="709"/>
        <w:jc w:val="both"/>
        <w:rPr>
          <w:rFonts w:ascii="Times New Roman" w:hAnsi="Times New Roman" w:cs="Times New Roman"/>
          <w:b/>
        </w:rPr>
      </w:pPr>
    </w:p>
    <w:p w:rsidR="002A3F0A" w:rsidRPr="00601015" w:rsidRDefault="002A3F0A" w:rsidP="002A3F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01015">
        <w:rPr>
          <w:rFonts w:ascii="Times New Roman" w:hAnsi="Times New Roman"/>
          <w:b/>
        </w:rPr>
        <w:t>В результате освоения программы аспирантуры у выпускника должны быть сформированы</w:t>
      </w:r>
      <w:r w:rsidRPr="00601015">
        <w:rPr>
          <w:rFonts w:ascii="Times New Roman" w:hAnsi="Times New Roman"/>
        </w:rPr>
        <w:t xml:space="preserve">: </w:t>
      </w:r>
    </w:p>
    <w:p w:rsidR="002A3F0A" w:rsidRPr="00601015" w:rsidRDefault="002A3F0A" w:rsidP="002A3F0A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01015">
        <w:rPr>
          <w:sz w:val="24"/>
          <w:szCs w:val="24"/>
        </w:rPr>
        <w:t xml:space="preserve">универсальные компетенции, не зависящие от конкретного направления подготовки; </w:t>
      </w:r>
    </w:p>
    <w:p w:rsidR="002A3F0A" w:rsidRPr="00601015" w:rsidRDefault="002A3F0A" w:rsidP="002A3F0A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01015">
        <w:rPr>
          <w:sz w:val="24"/>
          <w:szCs w:val="24"/>
        </w:rPr>
        <w:t xml:space="preserve"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 </w:t>
      </w:r>
    </w:p>
    <w:p w:rsidR="002A3F0A" w:rsidRPr="00601015" w:rsidRDefault="002A3F0A" w:rsidP="002A3F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3F0A" w:rsidRDefault="002A3F0A" w:rsidP="002A3F0A">
      <w:pPr>
        <w:pStyle w:val="22"/>
        <w:shd w:val="clear" w:color="auto" w:fill="auto"/>
        <w:spacing w:after="0" w:line="322" w:lineRule="exact"/>
        <w:ind w:firstLine="5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Выпускник, освоивший программу аспирантуры, должен обладать следующими универсальными  компетенциями: </w:t>
      </w:r>
    </w:p>
    <w:p w:rsidR="002A3F0A" w:rsidRDefault="002A3F0A" w:rsidP="002A3F0A">
      <w:pPr>
        <w:ind w:firstLine="709"/>
        <w:jc w:val="both"/>
        <w:rPr>
          <w:rFonts w:ascii="Times New Roman" w:hAnsi="Times New Roman"/>
          <w:b/>
          <w:caps/>
        </w:rPr>
      </w:pPr>
    </w:p>
    <w:p w:rsidR="002A3F0A" w:rsidRDefault="002A3F0A" w:rsidP="002A3F0A">
      <w:pPr>
        <w:pStyle w:val="22"/>
        <w:numPr>
          <w:ilvl w:val="0"/>
          <w:numId w:val="27"/>
        </w:numPr>
        <w:shd w:val="clear" w:color="auto" w:fill="auto"/>
        <w:spacing w:after="0" w:line="322" w:lineRule="exact"/>
        <w:rPr>
          <w:sz w:val="24"/>
          <w:szCs w:val="24"/>
        </w:rPr>
      </w:pPr>
      <w:r>
        <w:rPr>
          <w:sz w:val="24"/>
          <w:szCs w:val="24"/>
        </w:rPr>
        <w:t>готовность к абстрактному мышлению, анализу, синтезу (УК-1);</w:t>
      </w:r>
    </w:p>
    <w:p w:rsidR="002A3F0A" w:rsidRDefault="002A3F0A" w:rsidP="002A3F0A">
      <w:pPr>
        <w:pStyle w:val="22"/>
        <w:numPr>
          <w:ilvl w:val="0"/>
          <w:numId w:val="27"/>
        </w:numPr>
        <w:shd w:val="clear" w:color="auto" w:fill="auto"/>
        <w:spacing w:after="0" w:line="322" w:lineRule="exact"/>
        <w:rPr>
          <w:sz w:val="24"/>
          <w:szCs w:val="24"/>
        </w:rPr>
      </w:pPr>
      <w:r>
        <w:rPr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2A3F0A" w:rsidRDefault="002A3F0A" w:rsidP="002A3F0A">
      <w:pPr>
        <w:pStyle w:val="22"/>
        <w:numPr>
          <w:ilvl w:val="0"/>
          <w:numId w:val="27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</w:t>
      </w:r>
      <w:r>
        <w:rPr>
          <w:sz w:val="24"/>
          <w:szCs w:val="24"/>
        </w:rPr>
        <w:lastRenderedPageBreak/>
        <w:t>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proofErr w:type="gramEnd"/>
    </w:p>
    <w:p w:rsidR="002A3F0A" w:rsidRDefault="002A3F0A" w:rsidP="002A3F0A">
      <w:pPr>
        <w:pStyle w:val="22"/>
        <w:shd w:val="clear" w:color="auto" w:fill="auto"/>
        <w:spacing w:after="0" w:line="322" w:lineRule="exact"/>
        <w:ind w:firstLine="5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Выпускник, освоивший программу аспирантуры, должен обладать профессиональными компетенциями: </w:t>
      </w:r>
    </w:p>
    <w:p w:rsidR="002A3F0A" w:rsidRDefault="002A3F0A" w:rsidP="002A3F0A">
      <w:pPr>
        <w:pStyle w:val="22"/>
        <w:shd w:val="clear" w:color="auto" w:fill="auto"/>
        <w:spacing w:after="0" w:line="322" w:lineRule="exact"/>
        <w:ind w:firstLine="580"/>
        <w:jc w:val="both"/>
        <w:rPr>
          <w:b/>
          <w:i/>
          <w:sz w:val="24"/>
          <w:szCs w:val="24"/>
        </w:rPr>
      </w:pPr>
    </w:p>
    <w:p w:rsidR="002A3F0A" w:rsidRDefault="002A3F0A" w:rsidP="002A3F0A">
      <w:pPr>
        <w:pStyle w:val="22"/>
        <w:numPr>
          <w:ilvl w:val="0"/>
          <w:numId w:val="28"/>
        </w:numPr>
        <w:shd w:val="clear" w:color="auto" w:fill="auto"/>
        <w:spacing w:after="0" w:line="32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Профилактическая деятельность:</w:t>
      </w:r>
    </w:p>
    <w:p w:rsidR="002A3F0A" w:rsidRDefault="002A3F0A" w:rsidP="002A3F0A">
      <w:pPr>
        <w:pStyle w:val="22"/>
        <w:numPr>
          <w:ilvl w:val="0"/>
          <w:numId w:val="29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sz w:val="24"/>
          <w:szCs w:val="24"/>
        </w:rPr>
        <w:t>влияния</w:t>
      </w:r>
      <w:proofErr w:type="gramEnd"/>
      <w:r>
        <w:rPr>
          <w:sz w:val="24"/>
          <w:szCs w:val="24"/>
        </w:rPr>
        <w:t xml:space="preserve"> на здоровье человека факторов среды его обитания (ПК-1);</w:t>
      </w:r>
    </w:p>
    <w:p w:rsidR="002A3F0A" w:rsidRDefault="002A3F0A" w:rsidP="002A3F0A">
      <w:pPr>
        <w:pStyle w:val="22"/>
        <w:numPr>
          <w:ilvl w:val="0"/>
          <w:numId w:val="29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2A3F0A" w:rsidRDefault="002A3F0A" w:rsidP="002A3F0A">
      <w:pPr>
        <w:pStyle w:val="22"/>
        <w:numPr>
          <w:ilvl w:val="0"/>
          <w:numId w:val="29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A3F0A" w:rsidRDefault="002A3F0A" w:rsidP="002A3F0A">
      <w:pPr>
        <w:pStyle w:val="22"/>
        <w:numPr>
          <w:ilvl w:val="0"/>
          <w:numId w:val="29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(ПК-4).</w:t>
      </w:r>
    </w:p>
    <w:p w:rsidR="002A3F0A" w:rsidRDefault="002A3F0A" w:rsidP="002A3F0A">
      <w:pPr>
        <w:pStyle w:val="22"/>
        <w:numPr>
          <w:ilvl w:val="0"/>
          <w:numId w:val="28"/>
        </w:numPr>
        <w:shd w:val="clear" w:color="auto" w:fill="auto"/>
        <w:spacing w:after="0" w:line="32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Диагностическая деятельность:</w:t>
      </w:r>
    </w:p>
    <w:p w:rsidR="002A3F0A" w:rsidRDefault="002A3F0A" w:rsidP="002A3F0A">
      <w:pPr>
        <w:pStyle w:val="22"/>
        <w:numPr>
          <w:ilvl w:val="0"/>
          <w:numId w:val="30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</w:r>
    </w:p>
    <w:p w:rsidR="002A3F0A" w:rsidRDefault="002A3F0A" w:rsidP="002A3F0A">
      <w:pPr>
        <w:pStyle w:val="22"/>
        <w:numPr>
          <w:ilvl w:val="0"/>
          <w:numId w:val="28"/>
        </w:numPr>
        <w:shd w:val="clear" w:color="auto" w:fill="auto"/>
        <w:spacing w:after="0" w:line="32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Лечебная деятельность:</w:t>
      </w:r>
    </w:p>
    <w:p w:rsidR="002A3F0A" w:rsidRDefault="002A3F0A" w:rsidP="002A3F0A">
      <w:pPr>
        <w:pStyle w:val="22"/>
        <w:numPr>
          <w:ilvl w:val="0"/>
          <w:numId w:val="30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ведению, родовспоможению и лечению пациентов, нуждающихся в оказании акушерской и </w:t>
      </w:r>
      <w:proofErr w:type="spellStart"/>
      <w:r>
        <w:rPr>
          <w:sz w:val="24"/>
          <w:szCs w:val="24"/>
        </w:rPr>
        <w:t>геникологической</w:t>
      </w:r>
      <w:proofErr w:type="spellEnd"/>
      <w:r>
        <w:rPr>
          <w:sz w:val="24"/>
          <w:szCs w:val="24"/>
        </w:rPr>
        <w:t xml:space="preserve"> медицинской помощи (ПК-6);</w:t>
      </w:r>
    </w:p>
    <w:p w:rsidR="002A3F0A" w:rsidRDefault="002A3F0A" w:rsidP="002A3F0A">
      <w:pPr>
        <w:pStyle w:val="22"/>
        <w:numPr>
          <w:ilvl w:val="0"/>
          <w:numId w:val="30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(ПК-7).</w:t>
      </w:r>
    </w:p>
    <w:p w:rsidR="002A3F0A" w:rsidRDefault="002A3F0A" w:rsidP="002A3F0A">
      <w:pPr>
        <w:pStyle w:val="22"/>
        <w:numPr>
          <w:ilvl w:val="0"/>
          <w:numId w:val="28"/>
        </w:numPr>
        <w:shd w:val="clear" w:color="auto" w:fill="auto"/>
        <w:spacing w:after="0" w:line="32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Реабилитационная деятельность:</w:t>
      </w:r>
    </w:p>
    <w:p w:rsidR="002A3F0A" w:rsidRDefault="002A3F0A" w:rsidP="002A3F0A">
      <w:pPr>
        <w:pStyle w:val="22"/>
        <w:numPr>
          <w:ilvl w:val="0"/>
          <w:numId w:val="31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(ПК-8).</w:t>
      </w:r>
    </w:p>
    <w:p w:rsidR="002A3F0A" w:rsidRDefault="002A3F0A" w:rsidP="002A3F0A">
      <w:pPr>
        <w:pStyle w:val="22"/>
        <w:numPr>
          <w:ilvl w:val="0"/>
          <w:numId w:val="28"/>
        </w:numPr>
        <w:shd w:val="clear" w:color="auto" w:fill="auto"/>
        <w:spacing w:after="0" w:line="322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Психолого-педагогическая деятельность:</w:t>
      </w:r>
    </w:p>
    <w:p w:rsidR="002A3F0A" w:rsidRDefault="002A3F0A" w:rsidP="002A3F0A">
      <w:pPr>
        <w:pStyle w:val="22"/>
        <w:numPr>
          <w:ilvl w:val="0"/>
          <w:numId w:val="32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формированию у населения, пациентов и членов их семей </w:t>
      </w:r>
      <w:r>
        <w:rPr>
          <w:sz w:val="24"/>
          <w:szCs w:val="24"/>
        </w:rPr>
        <w:lastRenderedPageBreak/>
        <w:t>мотивации, направленной на сохранение и укрепление своего здоровья и здоровья окружающих (ПК-9).</w:t>
      </w:r>
    </w:p>
    <w:p w:rsidR="002A3F0A" w:rsidRDefault="002A3F0A" w:rsidP="002A3F0A">
      <w:pPr>
        <w:pStyle w:val="22"/>
        <w:numPr>
          <w:ilvl w:val="0"/>
          <w:numId w:val="28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Организационно-управленческая деятельность</w:t>
      </w:r>
      <w:r>
        <w:rPr>
          <w:sz w:val="24"/>
          <w:szCs w:val="24"/>
        </w:rPr>
        <w:t>:</w:t>
      </w:r>
    </w:p>
    <w:p w:rsidR="002A3F0A" w:rsidRDefault="002A3F0A" w:rsidP="002A3F0A">
      <w:pPr>
        <w:pStyle w:val="22"/>
        <w:numPr>
          <w:ilvl w:val="0"/>
          <w:numId w:val="32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2A3F0A" w:rsidRDefault="002A3F0A" w:rsidP="002A3F0A">
      <w:pPr>
        <w:pStyle w:val="22"/>
        <w:numPr>
          <w:ilvl w:val="0"/>
          <w:numId w:val="32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2A3F0A" w:rsidRDefault="002A3F0A" w:rsidP="002A3F0A">
      <w:pPr>
        <w:pStyle w:val="22"/>
        <w:numPr>
          <w:ilvl w:val="0"/>
          <w:numId w:val="32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2A3F0A" w:rsidRPr="00C57102" w:rsidRDefault="002A3F0A" w:rsidP="0074284D">
      <w:pPr>
        <w:ind w:firstLine="709"/>
        <w:jc w:val="both"/>
        <w:rPr>
          <w:rFonts w:ascii="Times New Roman" w:hAnsi="Times New Roman" w:cs="Times New Roman"/>
          <w:b/>
        </w:rPr>
      </w:pPr>
    </w:p>
    <w:p w:rsidR="00743E8B" w:rsidRPr="000A7573" w:rsidRDefault="00743E8B" w:rsidP="00743E8B">
      <w:pPr>
        <w:pStyle w:val="26"/>
        <w:spacing w:line="240" w:lineRule="auto"/>
        <w:ind w:right="-1" w:firstLine="142"/>
        <w:rPr>
          <w:sz w:val="24"/>
          <w:szCs w:val="24"/>
        </w:rPr>
      </w:pPr>
      <w:r w:rsidRPr="009558B0">
        <w:rPr>
          <w:sz w:val="24"/>
          <w:szCs w:val="24"/>
        </w:rPr>
        <w:t xml:space="preserve">    Выпускник аспирантуры по специальности «акушерство и гинекология», кандидат</w:t>
      </w:r>
      <w:r w:rsidRPr="000A7573">
        <w:rPr>
          <w:sz w:val="24"/>
          <w:szCs w:val="24"/>
        </w:rPr>
        <w:t xml:space="preserve"> медицинских наук, должен:</w:t>
      </w:r>
    </w:p>
    <w:p w:rsidR="00743E8B" w:rsidRPr="00067DDC" w:rsidRDefault="00743E8B" w:rsidP="00743E8B">
      <w:pPr>
        <w:pStyle w:val="26"/>
        <w:spacing w:line="240" w:lineRule="auto"/>
        <w:ind w:right="-1" w:firstLine="142"/>
        <w:rPr>
          <w:sz w:val="24"/>
          <w:szCs w:val="24"/>
        </w:rPr>
      </w:pPr>
      <w:r w:rsidRPr="000A7573">
        <w:rPr>
          <w:b/>
          <w:sz w:val="24"/>
          <w:szCs w:val="24"/>
        </w:rPr>
        <w:t xml:space="preserve"> Знать:</w:t>
      </w:r>
      <w:r w:rsidRPr="000A7573">
        <w:rPr>
          <w:sz w:val="24"/>
          <w:szCs w:val="24"/>
        </w:rPr>
        <w:t xml:space="preserve"> </w:t>
      </w:r>
      <w:r>
        <w:rPr>
          <w:sz w:val="24"/>
          <w:szCs w:val="24"/>
        </w:rPr>
        <w:t>методы научно- исследовательской деятельности в области акушерства и гинекологии; методологический ресурс</w:t>
      </w:r>
      <w:r w:rsidRPr="00336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 исследовательской деятельности в области акушерства и гинекологии;  методы и методики, направленные на охрану здоровья граждан; ресурсы лабораторной и инструментальной базы для получения научных данных; источники информации по акушерству и гинекологии;  </w:t>
      </w:r>
      <w:r w:rsidRPr="000A7573">
        <w:rPr>
          <w:sz w:val="24"/>
          <w:szCs w:val="24"/>
        </w:rPr>
        <w:t xml:space="preserve">строение организма и процессы жизнедеятельности в норме, патологии, эмбриональном развитии, неонатальном, </w:t>
      </w:r>
      <w:proofErr w:type="spellStart"/>
      <w:r w:rsidRPr="000A7573">
        <w:rPr>
          <w:sz w:val="24"/>
          <w:szCs w:val="24"/>
        </w:rPr>
        <w:t>интранатальном</w:t>
      </w:r>
      <w:proofErr w:type="spellEnd"/>
      <w:r w:rsidRPr="000A7573">
        <w:rPr>
          <w:sz w:val="24"/>
          <w:szCs w:val="24"/>
        </w:rPr>
        <w:t>, постнатальном и во всех последующих возрастных периодах, при старении и в старости на всех уровнях организации живой материи</w:t>
      </w:r>
      <w:r>
        <w:rPr>
          <w:sz w:val="24"/>
          <w:szCs w:val="24"/>
        </w:rPr>
        <w:t xml:space="preserve"> </w:t>
      </w:r>
      <w:r w:rsidRPr="000A7573">
        <w:rPr>
          <w:sz w:val="24"/>
          <w:szCs w:val="24"/>
        </w:rPr>
        <w:t>(молекулярном, генетическом, субклеточном, клеточном, тка</w:t>
      </w:r>
      <w:r>
        <w:rPr>
          <w:sz w:val="24"/>
          <w:szCs w:val="24"/>
        </w:rPr>
        <w:t>невом, органном, организменном);</w:t>
      </w:r>
      <w:r w:rsidRPr="000A7573">
        <w:rPr>
          <w:sz w:val="24"/>
          <w:szCs w:val="24"/>
        </w:rPr>
        <w:t xml:space="preserve"> </w:t>
      </w:r>
      <w:proofErr w:type="gramStart"/>
      <w:r w:rsidRPr="000A7573">
        <w:rPr>
          <w:sz w:val="24"/>
          <w:szCs w:val="24"/>
        </w:rPr>
        <w:t xml:space="preserve">экологические факторы, влияющие на здоровье и репродукцию, процессы биологической </w:t>
      </w:r>
      <w:r>
        <w:rPr>
          <w:sz w:val="24"/>
          <w:szCs w:val="24"/>
        </w:rPr>
        <w:t>адаптации, этиологию и патогенетические механизмы основных патологических процессов в акушерстве и гинекологии</w:t>
      </w:r>
      <w:r w:rsidRPr="000A7573">
        <w:rPr>
          <w:sz w:val="24"/>
          <w:szCs w:val="24"/>
        </w:rPr>
        <w:t>, их диагностику, лечение и профилактик</w:t>
      </w:r>
      <w:r>
        <w:rPr>
          <w:sz w:val="24"/>
          <w:szCs w:val="24"/>
        </w:rPr>
        <w:t>; принципы предупреждения и лечения  экстремальных состояний; методы обследования в акушерстве и гинекологии; основы законодательства и директивные документы по вопросам организации здравоохранения; вопросы утраты трудоспособности и реабилитации;</w:t>
      </w:r>
      <w:proofErr w:type="gramEnd"/>
      <w:r>
        <w:rPr>
          <w:sz w:val="24"/>
          <w:szCs w:val="24"/>
        </w:rPr>
        <w:t xml:space="preserve"> правовые основы деятельности акушер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гинеколога; страхование деятельности специалиста; </w:t>
      </w:r>
      <w:r w:rsidRPr="000A7573">
        <w:rPr>
          <w:sz w:val="24"/>
          <w:szCs w:val="24"/>
        </w:rPr>
        <w:t>основы дифференциального диагноза в</w:t>
      </w:r>
      <w:hyperlink r:id="rId10" w:anchor="YANDEX_58" w:history="1"/>
      <w:r w:rsidRPr="000A7573">
        <w:rPr>
          <w:sz w:val="24"/>
          <w:szCs w:val="24"/>
        </w:rPr>
        <w:t xml:space="preserve"> акушерстве </w:t>
      </w:r>
      <w:hyperlink r:id="rId11" w:anchor="YANDEX_60" w:history="1"/>
      <w:hyperlink r:id="rId12" w:anchor="YANDEX_59" w:history="1"/>
      <w:r w:rsidRPr="000A7573">
        <w:rPr>
          <w:sz w:val="24"/>
          <w:szCs w:val="24"/>
        </w:rPr>
        <w:t xml:space="preserve">и </w:t>
      </w:r>
      <w:hyperlink r:id="rId13" w:anchor="YANDEX_61" w:history="1"/>
      <w:hyperlink r:id="rId14" w:anchor="YANDEX_60" w:history="1"/>
      <w:r w:rsidRPr="000A7573">
        <w:rPr>
          <w:sz w:val="24"/>
          <w:szCs w:val="24"/>
        </w:rPr>
        <w:t xml:space="preserve">гинекологии </w:t>
      </w:r>
      <w:hyperlink r:id="rId15" w:anchor="YANDEX_62" w:history="1"/>
      <w:r w:rsidRPr="000A7573">
        <w:rPr>
          <w:sz w:val="24"/>
          <w:szCs w:val="24"/>
        </w:rPr>
        <w:t xml:space="preserve">,принципы оказания неотложной помощи при маточных кровотечениях в </w:t>
      </w:r>
      <w:hyperlink r:id="rId16" w:anchor="YANDEX_61" w:history="1"/>
      <w:r w:rsidRPr="000A7573">
        <w:rPr>
          <w:sz w:val="24"/>
          <w:szCs w:val="24"/>
        </w:rPr>
        <w:t xml:space="preserve">акушерстве </w:t>
      </w:r>
      <w:hyperlink r:id="rId17" w:anchor="YANDEX_63" w:history="1"/>
      <w:hyperlink r:id="rId18" w:anchor="YANDEX_62" w:history="1"/>
      <w:r w:rsidRPr="000A7573">
        <w:rPr>
          <w:sz w:val="24"/>
          <w:szCs w:val="24"/>
        </w:rPr>
        <w:t xml:space="preserve">и </w:t>
      </w:r>
      <w:hyperlink r:id="rId19" w:anchor="YANDEX_64" w:history="1"/>
      <w:hyperlink r:id="rId20" w:anchor="YANDEX_63" w:history="1"/>
      <w:r w:rsidRPr="000A7573">
        <w:rPr>
          <w:sz w:val="24"/>
          <w:szCs w:val="24"/>
        </w:rPr>
        <w:t xml:space="preserve">гинекологии </w:t>
      </w:r>
      <w:hyperlink r:id="rId21" w:anchor="YANDEX_65" w:history="1"/>
      <w:r w:rsidRPr="000A7573">
        <w:rPr>
          <w:sz w:val="24"/>
          <w:szCs w:val="24"/>
        </w:rPr>
        <w:t xml:space="preserve">,внутрибрюшном кровотечении, симптомах острого живота у беременных женщин </w:t>
      </w:r>
      <w:hyperlink r:id="rId22" w:anchor="YANDEX_64" w:history="1"/>
      <w:r w:rsidRPr="000A7573">
        <w:rPr>
          <w:sz w:val="24"/>
          <w:szCs w:val="24"/>
        </w:rPr>
        <w:t xml:space="preserve">и </w:t>
      </w:r>
      <w:hyperlink r:id="rId23" w:anchor="YANDEX_66" w:history="1"/>
      <w:r w:rsidRPr="000A7573">
        <w:rPr>
          <w:sz w:val="24"/>
          <w:szCs w:val="24"/>
        </w:rPr>
        <w:t xml:space="preserve">гинекологических больных, основные подходы к верификации диагноза, вопросы </w:t>
      </w:r>
      <w:proofErr w:type="spellStart"/>
      <w:r w:rsidRPr="000A7573">
        <w:rPr>
          <w:sz w:val="24"/>
          <w:szCs w:val="24"/>
        </w:rPr>
        <w:t>онкогинекологии</w:t>
      </w:r>
      <w:proofErr w:type="spellEnd"/>
      <w:r w:rsidRPr="000A7573">
        <w:rPr>
          <w:sz w:val="24"/>
          <w:szCs w:val="24"/>
        </w:rPr>
        <w:t>, современные методы контрацепции, рациональное обследование</w:t>
      </w:r>
      <w:hyperlink r:id="rId24" w:anchor="YANDEX_65" w:history="1"/>
      <w:r w:rsidRPr="000A7573">
        <w:rPr>
          <w:sz w:val="24"/>
          <w:szCs w:val="24"/>
        </w:rPr>
        <w:t xml:space="preserve"> и </w:t>
      </w:r>
      <w:hyperlink r:id="rId25" w:anchor="YANDEX_67" w:history="1"/>
      <w:r w:rsidRPr="000A7573">
        <w:rPr>
          <w:sz w:val="24"/>
          <w:szCs w:val="24"/>
        </w:rPr>
        <w:t>лечение бесплодного брака</w:t>
      </w:r>
      <w:r>
        <w:rPr>
          <w:sz w:val="24"/>
          <w:szCs w:val="24"/>
        </w:rPr>
        <w:t>;</w:t>
      </w:r>
      <w:r w:rsidRPr="00C44CF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правовые</w:t>
      </w:r>
      <w:r w:rsidRPr="00067DDC">
        <w:rPr>
          <w:spacing w:val="-3"/>
          <w:sz w:val="24"/>
          <w:szCs w:val="24"/>
        </w:rPr>
        <w:t xml:space="preserve"> норм</w:t>
      </w:r>
      <w:r>
        <w:rPr>
          <w:spacing w:val="-3"/>
          <w:sz w:val="24"/>
          <w:szCs w:val="24"/>
        </w:rPr>
        <w:t>ы, отраженные</w:t>
      </w:r>
      <w:r w:rsidRPr="00067DDC">
        <w:rPr>
          <w:spacing w:val="-3"/>
          <w:sz w:val="24"/>
          <w:szCs w:val="24"/>
        </w:rPr>
        <w:t xml:space="preserve"> в Конституции РФ и действующем закон</w:t>
      </w:r>
      <w:r>
        <w:rPr>
          <w:spacing w:val="-3"/>
          <w:sz w:val="24"/>
          <w:szCs w:val="24"/>
        </w:rPr>
        <w:t>одательстве,  морально-этические</w:t>
      </w:r>
      <w:r w:rsidRPr="00067DDC">
        <w:rPr>
          <w:spacing w:val="-3"/>
          <w:sz w:val="24"/>
          <w:szCs w:val="24"/>
        </w:rPr>
        <w:t xml:space="preserve"> и </w:t>
      </w:r>
      <w:proofErr w:type="spellStart"/>
      <w:r w:rsidRPr="00067DDC">
        <w:rPr>
          <w:spacing w:val="-3"/>
          <w:sz w:val="24"/>
          <w:szCs w:val="24"/>
        </w:rPr>
        <w:t>деон</w:t>
      </w:r>
      <w:r>
        <w:rPr>
          <w:spacing w:val="-3"/>
          <w:sz w:val="24"/>
          <w:szCs w:val="24"/>
        </w:rPr>
        <w:t>тологические</w:t>
      </w:r>
      <w:proofErr w:type="spellEnd"/>
      <w:r>
        <w:rPr>
          <w:spacing w:val="-3"/>
          <w:sz w:val="24"/>
          <w:szCs w:val="24"/>
        </w:rPr>
        <w:t xml:space="preserve"> принципы</w:t>
      </w:r>
      <w:r w:rsidRPr="00067DDC">
        <w:rPr>
          <w:spacing w:val="-3"/>
          <w:sz w:val="24"/>
          <w:szCs w:val="24"/>
        </w:rPr>
        <w:t>, провозглашенных в Конвенции о правах человека и биомедицине</w:t>
      </w:r>
      <w:r>
        <w:rPr>
          <w:spacing w:val="-3"/>
          <w:sz w:val="24"/>
          <w:szCs w:val="24"/>
        </w:rPr>
        <w:t>.</w:t>
      </w:r>
    </w:p>
    <w:p w:rsidR="00743E8B" w:rsidRPr="000A7573" w:rsidRDefault="00743E8B" w:rsidP="00743E8B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Pr="000A7573">
        <w:rPr>
          <w:rFonts w:ascii="Times New Roman" w:hAnsi="Times New Roman"/>
          <w:b/>
        </w:rPr>
        <w:t>Уметь:</w:t>
      </w:r>
      <w:r w:rsidRPr="00C44CFA"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 xml:space="preserve"> формировать научную тематику по избранной специальности;</w:t>
      </w:r>
      <w:r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>умение организовывать и вести научно-исследовательскую работу по избранной научной специальности;</w:t>
      </w:r>
      <w:r>
        <w:rPr>
          <w:rFonts w:ascii="Times New Roman" w:hAnsi="Times New Roman"/>
        </w:rPr>
        <w:t xml:space="preserve"> </w:t>
      </w:r>
      <w:r w:rsidRPr="003F5669">
        <w:rPr>
          <w:rFonts w:ascii="Times New Roman" w:hAnsi="Times New Roman"/>
        </w:rPr>
        <w:t>ориентироваться в обширной</w:t>
      </w:r>
      <w:r>
        <w:rPr>
          <w:rFonts w:ascii="Times New Roman" w:hAnsi="Times New Roman"/>
        </w:rPr>
        <w:t xml:space="preserve"> информации по акушерству и гинекологии и критически анализировать ее с тем, чтобы увидеть широкий контекст  избранной научной темы и ее социальную значимость; использовать на практике методов гуманитарных, естественнонаучных,  медико-биологических и клинических наук в различных видах своей деятельности;</w:t>
      </w:r>
      <w:proofErr w:type="gramEnd"/>
      <w:r>
        <w:rPr>
          <w:rFonts w:ascii="Times New Roman" w:hAnsi="Times New Roman"/>
        </w:rPr>
        <w:t xml:space="preserve"> выполнять основные лечебные мероприятия; о</w:t>
      </w:r>
      <w:r w:rsidRPr="000A7573">
        <w:rPr>
          <w:rFonts w:ascii="Times New Roman" w:hAnsi="Times New Roman"/>
        </w:rPr>
        <w:t>ценить данные анамнеза, течения беременности, показания и противопока</w:t>
      </w:r>
      <w:r>
        <w:rPr>
          <w:rFonts w:ascii="Times New Roman" w:hAnsi="Times New Roman"/>
        </w:rPr>
        <w:t>зания к сохранению беременности; в</w:t>
      </w:r>
      <w:r w:rsidRPr="000A7573">
        <w:rPr>
          <w:rFonts w:ascii="Times New Roman" w:hAnsi="Times New Roman"/>
        </w:rPr>
        <w:t>ыявить факторы риска развития патологии беременности, провести профилактику патологии беременно</w:t>
      </w:r>
      <w:r>
        <w:rPr>
          <w:rFonts w:ascii="Times New Roman" w:hAnsi="Times New Roman"/>
        </w:rPr>
        <w:t>сти; в</w:t>
      </w:r>
      <w:r w:rsidRPr="000A7573">
        <w:rPr>
          <w:rFonts w:ascii="Times New Roman" w:hAnsi="Times New Roman"/>
        </w:rPr>
        <w:t xml:space="preserve">ыбрать и оценить методы обследования беременной и плода, состояние </w:t>
      </w:r>
      <w:proofErr w:type="spellStart"/>
      <w:r w:rsidRPr="000A7573">
        <w:rPr>
          <w:rFonts w:ascii="Times New Roman" w:hAnsi="Times New Roman"/>
        </w:rPr>
        <w:t>фетоплацентарной</w:t>
      </w:r>
      <w:proofErr w:type="spellEnd"/>
      <w:r w:rsidRPr="000A7573">
        <w:rPr>
          <w:rFonts w:ascii="Times New Roman" w:hAnsi="Times New Roman"/>
        </w:rPr>
        <w:t xml:space="preserve"> сис</w:t>
      </w:r>
      <w:r>
        <w:rPr>
          <w:rFonts w:ascii="Times New Roman" w:hAnsi="Times New Roman"/>
        </w:rPr>
        <w:t>темы; п</w:t>
      </w:r>
      <w:r w:rsidRPr="000A7573">
        <w:rPr>
          <w:rFonts w:ascii="Times New Roman" w:hAnsi="Times New Roman"/>
        </w:rPr>
        <w:t>роизв</w:t>
      </w:r>
      <w:r>
        <w:rPr>
          <w:rFonts w:ascii="Times New Roman" w:hAnsi="Times New Roman"/>
        </w:rPr>
        <w:t>од</w:t>
      </w:r>
      <w:r w:rsidRPr="000A7573">
        <w:rPr>
          <w:rFonts w:ascii="Times New Roman" w:hAnsi="Times New Roman"/>
        </w:rPr>
        <w:t>и</w:t>
      </w:r>
      <w:r>
        <w:rPr>
          <w:rFonts w:ascii="Times New Roman" w:hAnsi="Times New Roman"/>
        </w:rPr>
        <w:t>ть</w:t>
      </w:r>
      <w:r w:rsidRPr="000A7573">
        <w:rPr>
          <w:rFonts w:ascii="Times New Roman" w:hAnsi="Times New Roman"/>
        </w:rPr>
        <w:t xml:space="preserve"> наружное и внутреннее акушерское обследование, </w:t>
      </w:r>
      <w:r>
        <w:rPr>
          <w:rFonts w:ascii="Times New Roman" w:hAnsi="Times New Roman"/>
        </w:rPr>
        <w:t>измерение размеров таза и плода; о</w:t>
      </w:r>
      <w:r w:rsidRPr="000A7573">
        <w:rPr>
          <w:rFonts w:ascii="Times New Roman" w:hAnsi="Times New Roman"/>
        </w:rPr>
        <w:t xml:space="preserve">существить </w:t>
      </w:r>
      <w:r w:rsidRPr="000A7573">
        <w:rPr>
          <w:rFonts w:ascii="Times New Roman" w:hAnsi="Times New Roman"/>
        </w:rPr>
        <w:lastRenderedPageBreak/>
        <w:t>дифференциальный подход к составлению плана ведения беременной с различной акушер</w:t>
      </w:r>
      <w:r>
        <w:rPr>
          <w:rFonts w:ascii="Times New Roman" w:hAnsi="Times New Roman"/>
        </w:rPr>
        <w:t>ской и соматической патологией; о</w:t>
      </w:r>
      <w:r w:rsidRPr="000A7573">
        <w:rPr>
          <w:rFonts w:ascii="Times New Roman" w:hAnsi="Times New Roman"/>
        </w:rPr>
        <w:t>пределить «зрелость» шейки матки и готовность организма к ро</w:t>
      </w:r>
      <w:r>
        <w:rPr>
          <w:rFonts w:ascii="Times New Roman" w:hAnsi="Times New Roman"/>
        </w:rPr>
        <w:t>дам; осуществить прием родов; п</w:t>
      </w:r>
      <w:r w:rsidRPr="000A7573">
        <w:rPr>
          <w:rFonts w:ascii="Times New Roman" w:hAnsi="Times New Roman"/>
        </w:rPr>
        <w:t>роизвести акушерские операции и пособия:</w:t>
      </w:r>
    </w:p>
    <w:p w:rsidR="00743E8B" w:rsidRPr="00067DDC" w:rsidRDefault="00743E8B" w:rsidP="00743E8B">
      <w:pPr>
        <w:ind w:firstLine="709"/>
        <w:jc w:val="both"/>
        <w:rPr>
          <w:rFonts w:ascii="Times New Roman" w:hAnsi="Times New Roman"/>
          <w:spacing w:val="-3"/>
        </w:rPr>
      </w:pPr>
      <w:r w:rsidRPr="000A7573">
        <w:rPr>
          <w:rFonts w:ascii="Times New Roman" w:hAnsi="Times New Roman"/>
        </w:rPr>
        <w:t>- кесарево сечения (в том числе со стерилизацией);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надвлагалищную</w:t>
      </w:r>
      <w:proofErr w:type="spellEnd"/>
      <w:r>
        <w:rPr>
          <w:rFonts w:ascii="Times New Roman" w:hAnsi="Times New Roman"/>
        </w:rPr>
        <w:t xml:space="preserve"> ампутацию матки</w:t>
      </w:r>
      <w:r w:rsidRPr="000A7573">
        <w:rPr>
          <w:rFonts w:ascii="Times New Roman" w:hAnsi="Times New Roman"/>
        </w:rPr>
        <w:t xml:space="preserve">; </w:t>
      </w:r>
      <w:proofErr w:type="spellStart"/>
      <w:r w:rsidRPr="000A7573">
        <w:rPr>
          <w:rFonts w:ascii="Times New Roman" w:hAnsi="Times New Roman"/>
        </w:rPr>
        <w:t>амниотомию</w:t>
      </w:r>
      <w:proofErr w:type="spellEnd"/>
      <w:r w:rsidRPr="000A7573">
        <w:rPr>
          <w:rFonts w:ascii="Times New Roman" w:hAnsi="Times New Roman"/>
        </w:rPr>
        <w:t xml:space="preserve">; </w:t>
      </w:r>
      <w:proofErr w:type="spellStart"/>
      <w:r w:rsidRPr="000A7573">
        <w:rPr>
          <w:rFonts w:ascii="Times New Roman" w:hAnsi="Times New Roman"/>
        </w:rPr>
        <w:t>эпизи</w:t>
      </w:r>
      <w:proofErr w:type="gramStart"/>
      <w:r w:rsidRPr="000A7573">
        <w:rPr>
          <w:rFonts w:ascii="Times New Roman" w:hAnsi="Times New Roman"/>
        </w:rPr>
        <w:t>о</w:t>
      </w:r>
      <w:proofErr w:type="spellEnd"/>
      <w:r w:rsidRPr="000A7573">
        <w:rPr>
          <w:rFonts w:ascii="Times New Roman" w:hAnsi="Times New Roman"/>
        </w:rPr>
        <w:t>-</w:t>
      </w:r>
      <w:proofErr w:type="gramEnd"/>
      <w:r w:rsidRPr="000A7573">
        <w:rPr>
          <w:rFonts w:ascii="Times New Roman" w:hAnsi="Times New Roman"/>
        </w:rPr>
        <w:t xml:space="preserve"> и </w:t>
      </w:r>
      <w:proofErr w:type="spellStart"/>
      <w:r w:rsidRPr="000A7573">
        <w:rPr>
          <w:rFonts w:ascii="Times New Roman" w:hAnsi="Times New Roman"/>
        </w:rPr>
        <w:t>перинеотомию</w:t>
      </w:r>
      <w:proofErr w:type="spellEnd"/>
      <w:r w:rsidRPr="000A7573">
        <w:rPr>
          <w:rFonts w:ascii="Times New Roman" w:hAnsi="Times New Roman"/>
        </w:rPr>
        <w:t>;- осмотр шейки матки при помощи зеркал;</w:t>
      </w:r>
      <w:r>
        <w:rPr>
          <w:rFonts w:ascii="Times New Roman" w:hAnsi="Times New Roman"/>
        </w:rPr>
        <w:t xml:space="preserve"> зашивание разрывов промежности</w:t>
      </w:r>
      <w:r w:rsidRPr="000A7573">
        <w:rPr>
          <w:rFonts w:ascii="Times New Roman" w:hAnsi="Times New Roman"/>
        </w:rPr>
        <w:t xml:space="preserve">; наложение акушерских щипцов; пособие по </w:t>
      </w:r>
      <w:proofErr w:type="spellStart"/>
      <w:r w:rsidRPr="000A7573">
        <w:rPr>
          <w:rFonts w:ascii="Times New Roman" w:hAnsi="Times New Roman"/>
        </w:rPr>
        <w:t>Цовьянову</w:t>
      </w:r>
      <w:proofErr w:type="spellEnd"/>
      <w:r w:rsidRPr="000A7573">
        <w:rPr>
          <w:rFonts w:ascii="Times New Roman" w:hAnsi="Times New Roman"/>
        </w:rPr>
        <w:t xml:space="preserve"> при чисто – ягодичном </w:t>
      </w:r>
      <w:proofErr w:type="spellStart"/>
      <w:r w:rsidRPr="000A7573">
        <w:rPr>
          <w:rFonts w:ascii="Times New Roman" w:hAnsi="Times New Roman"/>
        </w:rPr>
        <w:t>предлежании</w:t>
      </w:r>
      <w:proofErr w:type="spellEnd"/>
      <w:r w:rsidRPr="000A7573">
        <w:rPr>
          <w:rFonts w:ascii="Times New Roman" w:hAnsi="Times New Roman"/>
        </w:rPr>
        <w:t xml:space="preserve">; ручное пособие при тазовом </w:t>
      </w:r>
      <w:proofErr w:type="spellStart"/>
      <w:r w:rsidRPr="000A7573">
        <w:rPr>
          <w:rFonts w:ascii="Times New Roman" w:hAnsi="Times New Roman"/>
        </w:rPr>
        <w:t>предлежании</w:t>
      </w:r>
      <w:proofErr w:type="spellEnd"/>
      <w:r w:rsidRPr="000A7573">
        <w:rPr>
          <w:rFonts w:ascii="Times New Roman" w:hAnsi="Times New Roman"/>
        </w:rPr>
        <w:t xml:space="preserve"> плода; экстракцию плода за тазовый конец; контрольное ручное обследование послеродовой матки; ручное отделение плаценты и выделение последа; </w:t>
      </w:r>
      <w:proofErr w:type="spellStart"/>
      <w:r w:rsidRPr="000A7573">
        <w:rPr>
          <w:rFonts w:ascii="Times New Roman" w:hAnsi="Times New Roman"/>
        </w:rPr>
        <w:t>плодоразрушающие</w:t>
      </w:r>
      <w:proofErr w:type="spellEnd"/>
      <w:r w:rsidRPr="000A7573">
        <w:rPr>
          <w:rFonts w:ascii="Times New Roman" w:hAnsi="Times New Roman"/>
        </w:rPr>
        <w:t xml:space="preserve"> операции (краниотомия, </w:t>
      </w:r>
      <w:proofErr w:type="spellStart"/>
      <w:r w:rsidRPr="000A7573">
        <w:rPr>
          <w:rFonts w:ascii="Times New Roman" w:hAnsi="Times New Roman"/>
        </w:rPr>
        <w:t>краниоклазия</w:t>
      </w:r>
      <w:proofErr w:type="spellEnd"/>
      <w:r w:rsidRPr="000A7573">
        <w:rPr>
          <w:rFonts w:ascii="Times New Roman" w:hAnsi="Times New Roman"/>
        </w:rPr>
        <w:t>,  декапитация);</w:t>
      </w:r>
      <w:r>
        <w:rPr>
          <w:rFonts w:ascii="Times New Roman" w:hAnsi="Times New Roman"/>
        </w:rPr>
        <w:t xml:space="preserve"> </w:t>
      </w:r>
      <w:r w:rsidRPr="000A7573">
        <w:rPr>
          <w:rFonts w:ascii="Times New Roman" w:hAnsi="Times New Roman"/>
        </w:rPr>
        <w:t xml:space="preserve">прерывание беременности в ранние и поздние сроки (операция искусственного аборта, </w:t>
      </w:r>
      <w:proofErr w:type="spellStart"/>
      <w:r w:rsidRPr="000A7573">
        <w:rPr>
          <w:rFonts w:ascii="Times New Roman" w:hAnsi="Times New Roman"/>
        </w:rPr>
        <w:t>интраамниальное</w:t>
      </w:r>
      <w:proofErr w:type="spellEnd"/>
      <w:r w:rsidRPr="000A7573">
        <w:rPr>
          <w:rFonts w:ascii="Times New Roman" w:hAnsi="Times New Roman"/>
        </w:rPr>
        <w:t xml:space="preserve"> введение простагландинов и гипертонического раствора, малое кесарево сечение)</w:t>
      </w:r>
      <w:r>
        <w:rPr>
          <w:rFonts w:ascii="Times New Roman" w:hAnsi="Times New Roman"/>
        </w:rPr>
        <w:t>; в</w:t>
      </w:r>
      <w:r w:rsidRPr="000A7573">
        <w:rPr>
          <w:rFonts w:ascii="Times New Roman" w:hAnsi="Times New Roman"/>
        </w:rPr>
        <w:t>ыработать тактику ведения родов при патологически протекающей беременности, преж</w:t>
      </w:r>
      <w:r>
        <w:rPr>
          <w:rFonts w:ascii="Times New Roman" w:hAnsi="Times New Roman"/>
        </w:rPr>
        <w:t>девременных и запоздалых родов: п</w:t>
      </w:r>
      <w:r w:rsidRPr="000A7573">
        <w:rPr>
          <w:rFonts w:ascii="Times New Roman" w:hAnsi="Times New Roman"/>
        </w:rPr>
        <w:t xml:space="preserve">роводить </w:t>
      </w:r>
      <w:proofErr w:type="spellStart"/>
      <w:r w:rsidRPr="000A7573">
        <w:rPr>
          <w:rFonts w:ascii="Times New Roman" w:hAnsi="Times New Roman"/>
        </w:rPr>
        <w:t>инфузионно-траснфузионную</w:t>
      </w:r>
      <w:proofErr w:type="spellEnd"/>
      <w:r w:rsidRPr="000A7573">
        <w:rPr>
          <w:rFonts w:ascii="Times New Roman" w:hAnsi="Times New Roman"/>
        </w:rPr>
        <w:t xml:space="preserve"> терапию</w:t>
      </w:r>
      <w:r>
        <w:rPr>
          <w:rFonts w:ascii="Times New Roman" w:hAnsi="Times New Roman"/>
        </w:rPr>
        <w:t>; интерпретировать пок</w:t>
      </w:r>
      <w:r w:rsidRPr="000A7573">
        <w:rPr>
          <w:rFonts w:ascii="Times New Roman" w:hAnsi="Times New Roman"/>
        </w:rPr>
        <w:t>азатели системы гемостаза и проводить коррекцию выявленных нарушений</w:t>
      </w:r>
      <w:r>
        <w:rPr>
          <w:rFonts w:ascii="Times New Roman" w:hAnsi="Times New Roman"/>
        </w:rPr>
        <w:t>; п</w:t>
      </w:r>
      <w:r w:rsidRPr="000A7573">
        <w:rPr>
          <w:rFonts w:ascii="Times New Roman" w:hAnsi="Times New Roman"/>
        </w:rPr>
        <w:t xml:space="preserve">роводить профилактику развития послеродовых воспалительных заболеваний в группах риска (хронический пиелонефрит, </w:t>
      </w:r>
      <w:proofErr w:type="spellStart"/>
      <w:r w:rsidRPr="000A7573">
        <w:rPr>
          <w:rFonts w:ascii="Times New Roman" w:hAnsi="Times New Roman"/>
        </w:rPr>
        <w:t>кольпит</w:t>
      </w:r>
      <w:proofErr w:type="spellEnd"/>
      <w:r w:rsidRPr="000A7573">
        <w:rPr>
          <w:rFonts w:ascii="Times New Roman" w:hAnsi="Times New Roman"/>
        </w:rPr>
        <w:t>, аднек</w:t>
      </w:r>
      <w:r>
        <w:rPr>
          <w:rFonts w:ascii="Times New Roman" w:hAnsi="Times New Roman"/>
        </w:rPr>
        <w:t>сит); с</w:t>
      </w:r>
      <w:r w:rsidRPr="000A7573">
        <w:rPr>
          <w:rFonts w:ascii="Times New Roman" w:hAnsi="Times New Roman"/>
        </w:rPr>
        <w:t>оставить план дальнейшего ведения родильниц из групп «риска», разработать принципы реаб</w:t>
      </w:r>
      <w:r>
        <w:rPr>
          <w:rFonts w:ascii="Times New Roman" w:hAnsi="Times New Roman"/>
        </w:rPr>
        <w:t>илитации в женской консультации; у</w:t>
      </w:r>
      <w:r w:rsidRPr="000A7573">
        <w:rPr>
          <w:rFonts w:ascii="Times New Roman" w:hAnsi="Times New Roman"/>
        </w:rPr>
        <w:t>меть анализ</w:t>
      </w:r>
      <w:r>
        <w:rPr>
          <w:rFonts w:ascii="Times New Roman" w:hAnsi="Times New Roman"/>
        </w:rPr>
        <w:t>ировать основные  показатели</w:t>
      </w:r>
      <w:r w:rsidRPr="000A7573">
        <w:rPr>
          <w:rFonts w:ascii="Times New Roman" w:hAnsi="Times New Roman"/>
        </w:rPr>
        <w:t xml:space="preserve"> деятельности акушерского стационара и женской консультации</w:t>
      </w:r>
      <w:r>
        <w:rPr>
          <w:rFonts w:ascii="Times New Roman" w:hAnsi="Times New Roman"/>
        </w:rPr>
        <w:t xml:space="preserve">; </w:t>
      </w:r>
      <w:r w:rsidRPr="00067DDC">
        <w:rPr>
          <w:rFonts w:ascii="Times New Roman" w:hAnsi="Times New Roman"/>
          <w:spacing w:val="-3"/>
        </w:rPr>
        <w:t xml:space="preserve">- умение </w:t>
      </w:r>
      <w:r w:rsidRPr="00067DDC">
        <w:rPr>
          <w:rFonts w:ascii="Times New Roman" w:hAnsi="Times New Roman"/>
        </w:rPr>
        <w:t xml:space="preserve">разрабатывать нормативные и методические документы в области </w:t>
      </w:r>
      <w:r w:rsidRPr="00067DDC">
        <w:rPr>
          <w:rFonts w:ascii="Times New Roman" w:hAnsi="Times New Roman"/>
          <w:spacing w:val="-3"/>
        </w:rPr>
        <w:t xml:space="preserve">медицинских наук и для практического здравоохранения, учебно-методические документы высшего и среднего профессионального образования медицинского </w:t>
      </w:r>
      <w:proofErr w:type="spellStart"/>
      <w:r w:rsidRPr="00067DDC">
        <w:rPr>
          <w:rFonts w:ascii="Times New Roman" w:hAnsi="Times New Roman"/>
          <w:spacing w:val="-3"/>
        </w:rPr>
        <w:t>профиля</w:t>
      </w:r>
      <w:proofErr w:type="gramStart"/>
      <w:r w:rsidRPr="00067DDC">
        <w:rPr>
          <w:rFonts w:ascii="Times New Roman" w:hAnsi="Times New Roman"/>
          <w:spacing w:val="-3"/>
        </w:rPr>
        <w:t>;о</w:t>
      </w:r>
      <w:proofErr w:type="gramEnd"/>
      <w:r w:rsidRPr="00067DDC">
        <w:rPr>
          <w:rFonts w:ascii="Times New Roman" w:hAnsi="Times New Roman"/>
          <w:spacing w:val="-3"/>
        </w:rPr>
        <w:t>существлять</w:t>
      </w:r>
      <w:proofErr w:type="spellEnd"/>
      <w:r w:rsidRPr="00067DDC">
        <w:rPr>
          <w:rFonts w:ascii="Times New Roman" w:hAnsi="Times New Roman"/>
          <w:spacing w:val="-3"/>
        </w:rPr>
        <w:t xml:space="preserve"> преподавание медицинских дисциплин в образовательных учреждениях; </w:t>
      </w:r>
      <w:r w:rsidRPr="00067DDC">
        <w:rPr>
          <w:rFonts w:ascii="Times New Roman" w:hAnsi="Times New Roman"/>
        </w:rPr>
        <w:t>разрабатывать медико-экономические социальные и экологические критерии реализации медицинских исследований</w:t>
      </w:r>
      <w:r w:rsidRPr="00067DDC">
        <w:rPr>
          <w:rFonts w:ascii="Times New Roman" w:hAnsi="Times New Roman"/>
          <w:spacing w:val="-3"/>
        </w:rPr>
        <w:t>; участвовать  во внедрении результатов научных исследований, в экспертизе научных работ, в работе научных советов, семинаров, научно-практических конференций</w:t>
      </w:r>
      <w:r>
        <w:rPr>
          <w:rFonts w:ascii="Times New Roman" w:hAnsi="Times New Roman"/>
          <w:spacing w:val="-3"/>
        </w:rPr>
        <w:t>.</w:t>
      </w:r>
    </w:p>
    <w:p w:rsidR="00743E8B" w:rsidRPr="000A7573" w:rsidRDefault="00743E8B" w:rsidP="00743E8B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2E54CF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В</w:t>
      </w:r>
      <w:r w:rsidRPr="002E54CF">
        <w:rPr>
          <w:rFonts w:ascii="Times New Roman" w:hAnsi="Times New Roman"/>
          <w:b/>
        </w:rPr>
        <w:t>ла</w:t>
      </w:r>
      <w:r>
        <w:rPr>
          <w:rFonts w:ascii="Times New Roman" w:hAnsi="Times New Roman"/>
          <w:b/>
        </w:rPr>
        <w:t>д</w:t>
      </w:r>
      <w:r w:rsidRPr="002E54CF">
        <w:rPr>
          <w:rFonts w:ascii="Times New Roman" w:hAnsi="Times New Roman"/>
          <w:b/>
        </w:rPr>
        <w:t>еть</w:t>
      </w:r>
      <w:r>
        <w:rPr>
          <w:rFonts w:ascii="Times New Roman" w:hAnsi="Times New Roman"/>
        </w:rPr>
        <w:t>: эрудицией</w:t>
      </w:r>
      <w:r w:rsidRPr="00067DDC">
        <w:rPr>
          <w:rFonts w:ascii="Times New Roman" w:hAnsi="Times New Roman"/>
        </w:rPr>
        <w:t xml:space="preserve"> и фу</w:t>
      </w:r>
      <w:r>
        <w:rPr>
          <w:rFonts w:ascii="Times New Roman" w:hAnsi="Times New Roman"/>
        </w:rPr>
        <w:t>ндаментальной научной подготовкой</w:t>
      </w:r>
      <w:r w:rsidRPr="00067DDC">
        <w:rPr>
          <w:rFonts w:ascii="Times New Roman" w:hAnsi="Times New Roman"/>
        </w:rPr>
        <w:t>; способность</w:t>
      </w:r>
      <w:r>
        <w:rPr>
          <w:rFonts w:ascii="Times New Roman" w:hAnsi="Times New Roman"/>
        </w:rPr>
        <w:t>ю</w:t>
      </w:r>
      <w:r w:rsidRPr="00067DDC">
        <w:rPr>
          <w:rFonts w:ascii="Times New Roman" w:hAnsi="Times New Roman"/>
        </w:rPr>
        <w:t xml:space="preserve"> к инновационной деятельности в той или иной области (научной, образовательной, технической, управленческой и др.); современными информационными технологиями;</w:t>
      </w:r>
      <w:r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>владение методикой преподавания в высшей школе</w:t>
      </w:r>
      <w:r>
        <w:rPr>
          <w:rFonts w:ascii="Times New Roman" w:hAnsi="Times New Roman"/>
        </w:rPr>
        <w:t>;</w:t>
      </w:r>
      <w:r w:rsidRPr="00C44CFA"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 xml:space="preserve"> способность</w:t>
      </w:r>
      <w:r>
        <w:rPr>
          <w:rFonts w:ascii="Times New Roman" w:hAnsi="Times New Roman"/>
        </w:rPr>
        <w:t>ю</w:t>
      </w:r>
      <w:r w:rsidRPr="00067DDC">
        <w:rPr>
          <w:rFonts w:ascii="Times New Roman" w:hAnsi="Times New Roman"/>
        </w:rPr>
        <w:t xml:space="preserve"> осуществлять </w:t>
      </w:r>
      <w:r w:rsidRPr="00067DDC">
        <w:rPr>
          <w:rFonts w:ascii="Times New Roman" w:hAnsi="Times New Roman"/>
          <w:spacing w:val="-3"/>
        </w:rPr>
        <w:t>профессиональную</w:t>
      </w:r>
      <w:r w:rsidRPr="00067DDC">
        <w:rPr>
          <w:rFonts w:ascii="Times New Roman" w:hAnsi="Times New Roman"/>
        </w:rPr>
        <w:t xml:space="preserve"> деятельность в соответствии с полученной специальностью научных работников, связанную с решением научно-исследовательских, научно-практических, научно-производственных, морально-этических задач в области медико-биологических, клинических, медико-социальных проблем медицины;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067DDC">
        <w:rPr>
          <w:rFonts w:ascii="Times New Roman" w:hAnsi="Times New Roman"/>
        </w:rPr>
        <w:t>способность</w:t>
      </w:r>
      <w:r>
        <w:rPr>
          <w:rFonts w:ascii="Times New Roman" w:hAnsi="Times New Roman"/>
        </w:rPr>
        <w:t>ю</w:t>
      </w:r>
      <w:r w:rsidRPr="00067DDC">
        <w:rPr>
          <w:rFonts w:ascii="Times New Roman" w:hAnsi="Times New Roman"/>
        </w:rPr>
        <w:t xml:space="preserve"> к </w:t>
      </w:r>
      <w:r w:rsidRPr="00067DDC">
        <w:rPr>
          <w:rFonts w:ascii="Times New Roman" w:hAnsi="Times New Roman"/>
          <w:spacing w:val="-3"/>
        </w:rPr>
        <w:t>участию в качестве руководителя или члена научного (научно-педагогического) коллектива в организации и проведении теоретических, клинических, лабораторных, экспериментальных, социологических, информационных и вычислительных исследований, в обработке и интерпретации полученных данных, их обобщении;</w:t>
      </w:r>
      <w:r w:rsidRPr="00067DDC">
        <w:rPr>
          <w:rFonts w:ascii="Times New Roman" w:hAnsi="Times New Roman"/>
        </w:rPr>
        <w:t xml:space="preserve"> способность</w:t>
      </w:r>
      <w:r>
        <w:rPr>
          <w:rFonts w:ascii="Times New Roman" w:hAnsi="Times New Roman"/>
        </w:rPr>
        <w:t>ю</w:t>
      </w:r>
      <w:r w:rsidRPr="00067DDC">
        <w:rPr>
          <w:rFonts w:ascii="Times New Roman" w:hAnsi="Times New Roman"/>
        </w:rPr>
        <w:t xml:space="preserve"> к разработке методологии медицинских исследований, новых методов диагностики, лечения, профилактики болезней человека и охраны его здоровья, новых технологии </w:t>
      </w:r>
      <w:r w:rsidRPr="00067DDC">
        <w:rPr>
          <w:rFonts w:ascii="Times New Roman" w:hAnsi="Times New Roman"/>
          <w:spacing w:val="-3"/>
        </w:rPr>
        <w:t>клинических, медико-биологических и медико-социальных исследований;</w:t>
      </w:r>
      <w:proofErr w:type="gram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способностью и готовностью к логическому и аргументированному анализу, публичной речи, ведению  дискуссий;  редактированию профессиональных   статей; осуществлению воспитательной деятельности; способностью принимать ответственные управленческие решения в условиях различных мнений; способностью и готовностью осуществлять свою деятельность с учетом принятых в обществе  моральных и правовых норм; соблюдать правила врачебной этики; соблюдать врачебную тайну</w:t>
      </w:r>
      <w:proofErr w:type="gramStart"/>
      <w:r>
        <w:rPr>
          <w:rFonts w:ascii="Times New Roman" w:hAnsi="Times New Roman"/>
        </w:rPr>
        <w:t>.,</w:t>
      </w:r>
      <w:proofErr w:type="gramEnd"/>
    </w:p>
    <w:p w:rsidR="00743E8B" w:rsidRDefault="00743E8B" w:rsidP="00743E8B">
      <w:pPr>
        <w:pStyle w:val="26"/>
        <w:spacing w:line="240" w:lineRule="auto"/>
        <w:ind w:right="-1" w:firstLine="142"/>
        <w:rPr>
          <w:sz w:val="24"/>
          <w:szCs w:val="24"/>
        </w:rPr>
      </w:pPr>
    </w:p>
    <w:p w:rsidR="00090EC7" w:rsidRPr="00777548" w:rsidRDefault="00090EC7" w:rsidP="00090EC7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rStyle w:val="232"/>
          <w:b w:val="0"/>
          <w:caps/>
          <w:sz w:val="24"/>
          <w:szCs w:val="24"/>
        </w:rPr>
      </w:pPr>
      <w:r w:rsidRPr="00777548">
        <w:rPr>
          <w:caps/>
          <w:sz w:val="24"/>
          <w:szCs w:val="24"/>
        </w:rPr>
        <w:lastRenderedPageBreak/>
        <w:t>Перечень знаний, умений и владений врача</w:t>
      </w:r>
      <w:r>
        <w:rPr>
          <w:caps/>
          <w:sz w:val="24"/>
          <w:szCs w:val="24"/>
        </w:rPr>
        <w:t xml:space="preserve">-акушера гинеколога </w:t>
      </w:r>
      <w:bookmarkStart w:id="4" w:name="_GoBack"/>
      <w:bookmarkEnd w:id="4"/>
    </w:p>
    <w:p w:rsidR="00090EC7" w:rsidRPr="00777548" w:rsidRDefault="00090EC7" w:rsidP="00090EC7">
      <w:pPr>
        <w:pStyle w:val="22"/>
        <w:shd w:val="clear" w:color="auto" w:fill="auto"/>
        <w:spacing w:after="157" w:line="280" w:lineRule="exact"/>
        <w:ind w:firstLine="0"/>
        <w:jc w:val="both"/>
        <w:rPr>
          <w:b/>
          <w:sz w:val="24"/>
          <w:szCs w:val="24"/>
        </w:rPr>
      </w:pPr>
      <w:r w:rsidRPr="00777548">
        <w:rPr>
          <w:rStyle w:val="232"/>
          <w:b/>
          <w:sz w:val="24"/>
          <w:szCs w:val="24"/>
        </w:rPr>
        <w:t>Врач акушер-гинеколог должен знать</w:t>
      </w:r>
      <w:r w:rsidRPr="00777548">
        <w:rPr>
          <w:b/>
          <w:sz w:val="24"/>
          <w:szCs w:val="24"/>
        </w:rPr>
        <w:t>: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5"/>
        </w:tabs>
        <w:spacing w:after="0" w:line="280" w:lineRule="exact"/>
        <w:ind w:left="400" w:firstLine="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Основы юридического права в акушерстве и гинекологии.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5"/>
        </w:tabs>
        <w:spacing w:after="0" w:line="322" w:lineRule="exact"/>
        <w:ind w:left="760" w:hanging="360"/>
        <w:rPr>
          <w:sz w:val="24"/>
          <w:szCs w:val="24"/>
        </w:rPr>
      </w:pPr>
      <w:r w:rsidRPr="00777548">
        <w:rPr>
          <w:sz w:val="24"/>
          <w:szCs w:val="24"/>
        </w:rPr>
        <w:t>Основы законодательства о здравоохранении, директивные документы, определяющие деятельность органов и учреждений здравоохранения.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22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Организацию акушерско-гинекологической помощи в стране, работу скорой и неотложной помощи.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3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Медицинское страхование.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3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Законодательство по охране труда женщин.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3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Врачебно-трудовую экспертизу в акушерской и гинекологической практике.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Отраслевые стандарты объемов обследования и лечения в акушерстве, гинекологии и </w:t>
      </w:r>
      <w:proofErr w:type="spellStart"/>
      <w:r w:rsidRPr="00777548">
        <w:rPr>
          <w:sz w:val="24"/>
          <w:szCs w:val="24"/>
        </w:rPr>
        <w:t>перинатологии</w:t>
      </w:r>
      <w:proofErr w:type="spellEnd"/>
      <w:r w:rsidRPr="00777548">
        <w:rPr>
          <w:sz w:val="24"/>
          <w:szCs w:val="24"/>
        </w:rPr>
        <w:t>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Показатели и структуру материнской, перинатальной и младенческой смертности в стране, регионе, своем ЛПУ, мероприятия по их снижению.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Регуляцию, физиологию и патологию репродуктивной функции женщины. Виды ее нарушений.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Физиологию и патологию беременности, родов и послеродового периода. Группы риска. Мероприятия по профилактике осложнений.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Структуру гинекологической заболеваемости. Мероприятия по ее сни</w:t>
      </w:r>
      <w:r w:rsidRPr="00777548">
        <w:rPr>
          <w:sz w:val="24"/>
          <w:szCs w:val="24"/>
        </w:rPr>
        <w:softHyphen/>
        <w:t>жению.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Основы топографической анатомии областей тела и, в первую очередь, передней брюшной стенки, брюшной полости, забрюшинного пространства, малого таза, урогенитальной области. Основные вопросы нормальной и патологической физиологии у здоровой женщины и при </w:t>
      </w:r>
      <w:proofErr w:type="spellStart"/>
      <w:r w:rsidRPr="00777548">
        <w:rPr>
          <w:sz w:val="24"/>
          <w:szCs w:val="24"/>
        </w:rPr>
        <w:t>акушерско</w:t>
      </w:r>
      <w:r w:rsidRPr="00777548">
        <w:rPr>
          <w:sz w:val="24"/>
          <w:szCs w:val="24"/>
        </w:rPr>
        <w:softHyphen/>
        <w:t>гинекологической</w:t>
      </w:r>
      <w:proofErr w:type="spellEnd"/>
      <w:r w:rsidRPr="00777548">
        <w:rPr>
          <w:sz w:val="24"/>
          <w:szCs w:val="24"/>
        </w:rPr>
        <w:t xml:space="preserve"> патологии.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Основы патогенетического подхода при проведении терапии и профилактики акушерско-гинекологической патологии.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Взаимосвязь функциональных систем организма и уровни их регуляции.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Причины возникновения патологических процессов в организме женщины, механизмы их развития и клинические проявления.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Влияние производственных факторов на специфические функции женского организма.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Клиническую симптоматику и терапию неотложных состояний, в том числе в акушерстве, гинекологии и </w:t>
      </w:r>
      <w:proofErr w:type="spellStart"/>
      <w:r w:rsidRPr="00777548">
        <w:rPr>
          <w:sz w:val="24"/>
          <w:szCs w:val="24"/>
        </w:rPr>
        <w:t>перинатологии</w:t>
      </w:r>
      <w:proofErr w:type="spellEnd"/>
      <w:r w:rsidRPr="00777548">
        <w:rPr>
          <w:sz w:val="24"/>
          <w:szCs w:val="24"/>
        </w:rPr>
        <w:t>, их профилактику.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 Клиническую симптоматику доброкачественных и злокачественных опухолей женской половой системы, их диагностику, принципы лечения и профилактики.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 Клиническую симптоматику, диагностику, лечение и профилактику предраковых заболеваний.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Физиологию и патологию системы гемостаза, коррекцию нарушений.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Общие и специальные методы исследования в акушерстве и гинекологии (в том числе и УЗИ).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lastRenderedPageBreak/>
        <w:t xml:space="preserve">Основы эндоскопии, </w:t>
      </w:r>
      <w:proofErr w:type="gramStart"/>
      <w:r w:rsidRPr="00777548">
        <w:rPr>
          <w:sz w:val="24"/>
          <w:szCs w:val="24"/>
        </w:rPr>
        <w:t>рентген-радиологии</w:t>
      </w:r>
      <w:proofErr w:type="gramEnd"/>
      <w:r w:rsidRPr="00777548">
        <w:rPr>
          <w:sz w:val="24"/>
          <w:szCs w:val="24"/>
        </w:rPr>
        <w:t xml:space="preserve"> в диагностике и лечении.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0"/>
        </w:tabs>
        <w:spacing w:after="0" w:line="322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Роль и назначение биопсии, морфогистологического исследования в </w:t>
      </w:r>
      <w:proofErr w:type="spellStart"/>
      <w:r w:rsidRPr="00777548">
        <w:rPr>
          <w:sz w:val="24"/>
          <w:szCs w:val="24"/>
        </w:rPr>
        <w:t>онкогинекологии</w:t>
      </w:r>
      <w:proofErr w:type="spellEnd"/>
      <w:r w:rsidRPr="00777548">
        <w:rPr>
          <w:sz w:val="24"/>
          <w:szCs w:val="24"/>
        </w:rPr>
        <w:t>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Вопросы асептики и антисептики, профилактики внутрибольничной инфекции.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Основы иммунологии и генетики в акушерстве и гинекологии.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Приемы и методы обезболивания; основы </w:t>
      </w:r>
      <w:proofErr w:type="spellStart"/>
      <w:r w:rsidRPr="00777548">
        <w:rPr>
          <w:sz w:val="24"/>
          <w:szCs w:val="24"/>
        </w:rPr>
        <w:t>инфузионно-трансфузионной</w:t>
      </w:r>
      <w:proofErr w:type="spellEnd"/>
      <w:r w:rsidRPr="00777548">
        <w:rPr>
          <w:sz w:val="24"/>
          <w:szCs w:val="24"/>
        </w:rPr>
        <w:t xml:space="preserve"> терапии и реанимации в акушерстве, гинекологии и неонатологии.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Основы фармакотерапии в акушерстве и гинекологии, влияние лекарственных препаратов на плод и новорожденного.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Прин</w:t>
      </w:r>
      <w:r w:rsidRPr="00777548">
        <w:rPr>
          <w:rStyle w:val="232"/>
          <w:sz w:val="24"/>
          <w:szCs w:val="24"/>
        </w:rPr>
        <w:t>ц</w:t>
      </w:r>
      <w:r w:rsidRPr="00777548">
        <w:rPr>
          <w:sz w:val="24"/>
          <w:szCs w:val="24"/>
        </w:rPr>
        <w:t>ипы предоперационной подготовки и послеоперационного ведения больных, профилактику осложнений.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Основы физиотерапии и лечебной физкультуры в акушерстве и гинекологии. Показания и противопоказания к санаторно-курортному лечению.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Основы рационального питания и принципы диетотерапии в </w:t>
      </w:r>
      <w:proofErr w:type="spellStart"/>
      <w:r w:rsidRPr="00777548">
        <w:rPr>
          <w:sz w:val="24"/>
          <w:szCs w:val="24"/>
        </w:rPr>
        <w:t>акушерско</w:t>
      </w:r>
      <w:r w:rsidRPr="00777548">
        <w:rPr>
          <w:sz w:val="24"/>
          <w:szCs w:val="24"/>
        </w:rPr>
        <w:softHyphen/>
        <w:t>гинекологической</w:t>
      </w:r>
      <w:proofErr w:type="spellEnd"/>
      <w:r w:rsidRPr="00777548">
        <w:rPr>
          <w:sz w:val="24"/>
          <w:szCs w:val="24"/>
        </w:rPr>
        <w:t xml:space="preserve"> практике.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Новые современные методы профилактики и лечения в акушерстве и гинекологии, а также методы планирования семьи.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Знать эфферентные методы лечения в акушерстве (классификация по принципам действия). Показания к их применению.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Основы онкологической настороженности в целях профилактики и ранней диагностики злокачественных новообразований у женщин.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Вопросы временной и стойкой утраты трудоспособности, врачебно-</w:t>
      </w:r>
      <w:r w:rsidRPr="00777548">
        <w:rPr>
          <w:sz w:val="24"/>
          <w:szCs w:val="24"/>
        </w:rPr>
        <w:softHyphen/>
        <w:t>трудовой экспертизы в акушерстве и гинекологии.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Организацию и проведение диспансеризации женщин, анализ ее эффективности.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Показания к госпитализации беременных женщин и гинекологических больных.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Оборудование и оснащение операционных, отделений (палат) интенсивной терапии. Технику безопасности при работе с аппаратурой. 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Хирургический инструментарий и шовный материал, </w:t>
      </w:r>
      <w:proofErr w:type="gramStart"/>
      <w:r w:rsidRPr="00777548">
        <w:rPr>
          <w:sz w:val="24"/>
          <w:szCs w:val="24"/>
        </w:rPr>
        <w:t>используемые</w:t>
      </w:r>
      <w:proofErr w:type="gramEnd"/>
      <w:r w:rsidRPr="00777548">
        <w:rPr>
          <w:sz w:val="24"/>
          <w:szCs w:val="24"/>
        </w:rPr>
        <w:t xml:space="preserve"> в акушерско</w:t>
      </w:r>
      <w:r w:rsidRPr="00777548">
        <w:rPr>
          <w:sz w:val="24"/>
          <w:szCs w:val="24"/>
        </w:rPr>
        <w:softHyphen/>
        <w:t>-гинекологической практике.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Принципы организации и задачи службы медицины катастроф и медицинской службы гражданской обороны, их учреждения, формирова</w:t>
      </w:r>
      <w:r w:rsidRPr="00777548">
        <w:rPr>
          <w:sz w:val="24"/>
          <w:szCs w:val="24"/>
        </w:rPr>
        <w:softHyphen/>
        <w:t>ния, органы управления и оснащение.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Принципы организации лечебно-эвакуационного обеспечения пораженного населения в чрезвычайных ситуациях.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32" w:line="280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Основные принципы и способы защиты населения при катастрофах.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4" w:line="280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Основы медицинской психологии.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322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Психические свойства личности. Особенности психических процессов при острой септической инфекции в акушерстве, при выявлении злокачественной опухоли органов репродуктивной системы.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51"/>
        </w:tabs>
        <w:spacing w:after="0" w:line="280" w:lineRule="exact"/>
        <w:ind w:left="740" w:hanging="34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Определение понятий "этика", "деонтология", "медицинская деонтология",</w:t>
      </w:r>
    </w:p>
    <w:p w:rsidR="00090EC7" w:rsidRPr="00777548" w:rsidRDefault="00090EC7" w:rsidP="00090EC7">
      <w:pPr>
        <w:pStyle w:val="22"/>
        <w:shd w:val="clear" w:color="auto" w:fill="auto"/>
        <w:spacing w:after="0" w:line="331" w:lineRule="exact"/>
        <w:ind w:left="740" w:firstLine="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"ятрогенные заболевания", риск возникновения «ятрогенных заболеваний» в акушерско-гинекологической практике.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2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Знать основы клинической фармакологии, </w:t>
      </w:r>
      <w:proofErr w:type="spellStart"/>
      <w:r w:rsidRPr="00777548">
        <w:rPr>
          <w:sz w:val="24"/>
          <w:szCs w:val="24"/>
        </w:rPr>
        <w:t>фармакокинетики</w:t>
      </w:r>
      <w:proofErr w:type="spellEnd"/>
      <w:r w:rsidRPr="00777548">
        <w:rPr>
          <w:sz w:val="24"/>
          <w:szCs w:val="24"/>
        </w:rPr>
        <w:t xml:space="preserve"> и фармакотерапии во </w:t>
      </w:r>
      <w:r w:rsidRPr="00777548">
        <w:rPr>
          <w:sz w:val="24"/>
          <w:szCs w:val="24"/>
        </w:rPr>
        <w:lastRenderedPageBreak/>
        <w:t>время беременности. Действие лекарственных препаратов, применяемых во время беременности, на плод и новорожденного.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2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Ознакомиться с методами профилактики и лечения, так называемой, традиционной медицины: рефлексотерапии, апитерапии, гидротерапии, фитотерапии, а также с методами лечения альтернативной медицины: го</w:t>
      </w:r>
      <w:r w:rsidRPr="00777548">
        <w:rPr>
          <w:sz w:val="24"/>
          <w:szCs w:val="24"/>
        </w:rPr>
        <w:softHyphen/>
        <w:t>меопатия, психотерапия и др.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31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Знать особенности течения гинекологической патологии в пожилом и старческом возрасте, подготовку к операции, течение послеоперационного периода, профилактику осложнений. Адаптационные возможности организма при старении. 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31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Основы информатики, вычислительной техники, медицинской кибернетики и области их применения. Общие принципы статистических методов обработки медицинской до</w:t>
      </w:r>
      <w:r w:rsidRPr="00777548">
        <w:rPr>
          <w:sz w:val="24"/>
          <w:szCs w:val="24"/>
        </w:rPr>
        <w:softHyphen/>
        <w:t>кументации.</w:t>
      </w:r>
    </w:p>
    <w:p w:rsidR="00090EC7" w:rsidRPr="00777548" w:rsidRDefault="00090EC7" w:rsidP="00090EC7">
      <w:pPr>
        <w:pStyle w:val="22"/>
        <w:shd w:val="clear" w:color="auto" w:fill="auto"/>
        <w:tabs>
          <w:tab w:val="left" w:pos="731"/>
        </w:tabs>
        <w:spacing w:after="333" w:line="322" w:lineRule="exact"/>
        <w:ind w:left="740" w:firstLine="0"/>
        <w:jc w:val="both"/>
        <w:rPr>
          <w:sz w:val="24"/>
          <w:szCs w:val="24"/>
        </w:rPr>
      </w:pPr>
    </w:p>
    <w:p w:rsidR="00090EC7" w:rsidRPr="00777548" w:rsidRDefault="00090EC7" w:rsidP="00090EC7">
      <w:pPr>
        <w:pStyle w:val="22"/>
        <w:shd w:val="clear" w:color="auto" w:fill="auto"/>
        <w:spacing w:after="0" w:line="280" w:lineRule="exact"/>
        <w:ind w:left="740" w:hanging="360"/>
        <w:jc w:val="both"/>
        <w:rPr>
          <w:rStyle w:val="232"/>
          <w:b/>
          <w:sz w:val="24"/>
          <w:szCs w:val="24"/>
        </w:rPr>
      </w:pPr>
      <w:r w:rsidRPr="00777548">
        <w:rPr>
          <w:rStyle w:val="232"/>
          <w:b/>
          <w:sz w:val="24"/>
          <w:szCs w:val="24"/>
        </w:rPr>
        <w:t>Врач акушер-гинеколог должен уметь:</w:t>
      </w:r>
    </w:p>
    <w:p w:rsidR="00090EC7" w:rsidRPr="00777548" w:rsidRDefault="00090EC7" w:rsidP="00090EC7">
      <w:pPr>
        <w:pStyle w:val="22"/>
        <w:shd w:val="clear" w:color="auto" w:fill="auto"/>
        <w:spacing w:after="0" w:line="280" w:lineRule="exact"/>
        <w:ind w:left="740" w:hanging="360"/>
        <w:jc w:val="both"/>
        <w:rPr>
          <w:sz w:val="24"/>
          <w:szCs w:val="24"/>
        </w:rPr>
      </w:pP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Организовать лечебно-диагностический процесс и проведение профилактических мероприятий в амбулаторно-поликлинических условиях, в дневном стационаре и на дому в объеме, предусмотренном квалификационной характеристикой врача акушера-гинеколога.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Получить информацию о течении настоящей беременности, а также течении и исходах предыдущих беременностей и родов. Уметь точно прогнозировать исходы беременности и родов.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Выявить факторы риска развития той или иной акушерской и гинекологической патологии, организовать проведение мер профилактики.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Выявить признаки ранней или поздней патологии беременности (угроза прерывания, "замерший" плод, </w:t>
      </w:r>
      <w:proofErr w:type="spellStart"/>
      <w:r w:rsidRPr="00777548">
        <w:rPr>
          <w:sz w:val="24"/>
          <w:szCs w:val="24"/>
        </w:rPr>
        <w:t>преэклампсия</w:t>
      </w:r>
      <w:proofErr w:type="spellEnd"/>
      <w:r w:rsidRPr="00777548">
        <w:rPr>
          <w:sz w:val="24"/>
          <w:szCs w:val="24"/>
        </w:rPr>
        <w:t>).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Определить степень "зрелости шейки матки" и готовность организма к родам.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Провести физиологические и патологические роды (тазовое </w:t>
      </w:r>
      <w:proofErr w:type="spellStart"/>
      <w:r w:rsidRPr="00777548">
        <w:rPr>
          <w:sz w:val="24"/>
          <w:szCs w:val="24"/>
        </w:rPr>
        <w:t>предлежание</w:t>
      </w:r>
      <w:proofErr w:type="spellEnd"/>
      <w:r w:rsidRPr="00777548">
        <w:rPr>
          <w:sz w:val="24"/>
          <w:szCs w:val="24"/>
        </w:rPr>
        <w:t xml:space="preserve">, разгибание головки, </w:t>
      </w:r>
      <w:proofErr w:type="spellStart"/>
      <w:r w:rsidRPr="00777548">
        <w:rPr>
          <w:sz w:val="24"/>
          <w:szCs w:val="24"/>
        </w:rPr>
        <w:t>асинклитические</w:t>
      </w:r>
      <w:proofErr w:type="spellEnd"/>
      <w:r w:rsidRPr="00777548">
        <w:rPr>
          <w:sz w:val="24"/>
          <w:szCs w:val="24"/>
        </w:rPr>
        <w:t xml:space="preserve"> вставления, роды при крупном плоде, двойне).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Провести роды при узком тазе.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Своевременно определить показания к операции кесарева сечения. Уметь оценить противопоказания.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Обосновать тактику поворотов плода (</w:t>
      </w:r>
      <w:proofErr w:type="gramStart"/>
      <w:r w:rsidRPr="00777548">
        <w:rPr>
          <w:sz w:val="24"/>
          <w:szCs w:val="24"/>
        </w:rPr>
        <w:t>наружный</w:t>
      </w:r>
      <w:proofErr w:type="gramEnd"/>
      <w:r w:rsidRPr="00777548">
        <w:rPr>
          <w:sz w:val="24"/>
          <w:szCs w:val="24"/>
        </w:rPr>
        <w:t>, комбинированный) при поперечном положении.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31"/>
        </w:tabs>
        <w:spacing w:after="0" w:line="326" w:lineRule="exact"/>
        <w:ind w:left="740" w:firstLine="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Провести все мероприятия по остановке профузного кровотечения во время беременности (самопроизвольный выкидыш, </w:t>
      </w:r>
      <w:proofErr w:type="spellStart"/>
      <w:r w:rsidRPr="00777548">
        <w:rPr>
          <w:sz w:val="24"/>
          <w:szCs w:val="24"/>
        </w:rPr>
        <w:t>шеечно</w:t>
      </w:r>
      <w:proofErr w:type="spellEnd"/>
      <w:r w:rsidRPr="00777548">
        <w:rPr>
          <w:sz w:val="24"/>
          <w:szCs w:val="24"/>
        </w:rPr>
        <w:t xml:space="preserve">-перешеечная беременность, </w:t>
      </w:r>
      <w:proofErr w:type="spellStart"/>
      <w:r w:rsidRPr="00777548">
        <w:rPr>
          <w:sz w:val="24"/>
          <w:szCs w:val="24"/>
        </w:rPr>
        <w:t>предлежание</w:t>
      </w:r>
      <w:proofErr w:type="spellEnd"/>
      <w:r w:rsidRPr="00777548">
        <w:rPr>
          <w:sz w:val="24"/>
          <w:szCs w:val="24"/>
        </w:rPr>
        <w:t xml:space="preserve"> плаценты), в родах (</w:t>
      </w:r>
      <w:proofErr w:type="spellStart"/>
      <w:r w:rsidRPr="00777548">
        <w:rPr>
          <w:sz w:val="24"/>
          <w:szCs w:val="24"/>
        </w:rPr>
        <w:t>предлежание</w:t>
      </w:r>
      <w:proofErr w:type="spellEnd"/>
      <w:r w:rsidRPr="00777548">
        <w:rPr>
          <w:sz w:val="24"/>
          <w:szCs w:val="24"/>
        </w:rPr>
        <w:t xml:space="preserve"> плаценты, приращение плаценты, преждевременная отслойка плаценты, гипотоническое и </w:t>
      </w:r>
      <w:proofErr w:type="spellStart"/>
      <w:r w:rsidRPr="00777548">
        <w:rPr>
          <w:sz w:val="24"/>
          <w:szCs w:val="24"/>
        </w:rPr>
        <w:t>коагулопатическое</w:t>
      </w:r>
      <w:proofErr w:type="spellEnd"/>
      <w:r w:rsidRPr="00777548">
        <w:rPr>
          <w:sz w:val="24"/>
          <w:szCs w:val="24"/>
        </w:rPr>
        <w:t xml:space="preserve"> кровотечение, разрывы матки и родовых путей) и в послеродовом периоде.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Провести дифференциальную диагностику коматозных состояний (</w:t>
      </w:r>
      <w:proofErr w:type="spellStart"/>
      <w:r w:rsidRPr="00777548">
        <w:rPr>
          <w:sz w:val="24"/>
          <w:szCs w:val="24"/>
        </w:rPr>
        <w:t>гипо</w:t>
      </w:r>
      <w:proofErr w:type="spellEnd"/>
      <w:r w:rsidRPr="00777548">
        <w:rPr>
          <w:sz w:val="24"/>
          <w:szCs w:val="24"/>
        </w:rPr>
        <w:t xml:space="preserve">- и гипергликемическое, </w:t>
      </w:r>
      <w:proofErr w:type="spellStart"/>
      <w:r w:rsidRPr="00777548">
        <w:rPr>
          <w:sz w:val="24"/>
          <w:szCs w:val="24"/>
        </w:rPr>
        <w:t>экламптическое</w:t>
      </w:r>
      <w:proofErr w:type="spellEnd"/>
      <w:r w:rsidRPr="00777548">
        <w:rPr>
          <w:sz w:val="24"/>
          <w:szCs w:val="24"/>
        </w:rPr>
        <w:t xml:space="preserve"> и </w:t>
      </w:r>
      <w:proofErr w:type="spellStart"/>
      <w:r w:rsidRPr="00777548">
        <w:rPr>
          <w:sz w:val="24"/>
          <w:szCs w:val="24"/>
        </w:rPr>
        <w:t>постэкламптическое</w:t>
      </w:r>
      <w:proofErr w:type="spellEnd"/>
      <w:r w:rsidRPr="00777548">
        <w:rPr>
          <w:sz w:val="24"/>
          <w:szCs w:val="24"/>
        </w:rPr>
        <w:t>, аорт</w:t>
      </w:r>
      <w:proofErr w:type="gramStart"/>
      <w:r w:rsidRPr="00777548">
        <w:rPr>
          <w:sz w:val="24"/>
          <w:szCs w:val="24"/>
        </w:rPr>
        <w:t>о-</w:t>
      </w:r>
      <w:proofErr w:type="gramEnd"/>
      <w:r w:rsidRPr="00777548">
        <w:rPr>
          <w:sz w:val="24"/>
          <w:szCs w:val="24"/>
        </w:rPr>
        <w:t xml:space="preserve"> </w:t>
      </w:r>
      <w:proofErr w:type="spellStart"/>
      <w:r w:rsidRPr="00777548">
        <w:rPr>
          <w:sz w:val="24"/>
          <w:szCs w:val="24"/>
        </w:rPr>
        <w:t>кавальная</w:t>
      </w:r>
      <w:proofErr w:type="spellEnd"/>
      <w:r w:rsidRPr="00777548">
        <w:rPr>
          <w:sz w:val="24"/>
          <w:szCs w:val="24"/>
        </w:rPr>
        <w:t xml:space="preserve"> компрессия беременной маткой и др.).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lastRenderedPageBreak/>
        <w:t xml:space="preserve">Обосновать тактику ведения родов при </w:t>
      </w:r>
      <w:proofErr w:type="spellStart"/>
      <w:r w:rsidRPr="00777548">
        <w:rPr>
          <w:sz w:val="24"/>
          <w:szCs w:val="24"/>
        </w:rPr>
        <w:t>экстрагенитальных</w:t>
      </w:r>
      <w:proofErr w:type="spellEnd"/>
      <w:r w:rsidRPr="00777548">
        <w:rPr>
          <w:sz w:val="24"/>
          <w:szCs w:val="24"/>
        </w:rPr>
        <w:t xml:space="preserve"> заболеваниях, установить медицинские показания к прерыванию беременности.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Определить аномалии родовой деятельности (слабость, </w:t>
      </w:r>
      <w:proofErr w:type="spellStart"/>
      <w:r w:rsidRPr="00777548">
        <w:rPr>
          <w:sz w:val="24"/>
          <w:szCs w:val="24"/>
        </w:rPr>
        <w:t>дискоординация</w:t>
      </w:r>
      <w:proofErr w:type="spellEnd"/>
      <w:r w:rsidRPr="00777548">
        <w:rPr>
          <w:sz w:val="24"/>
          <w:szCs w:val="24"/>
        </w:rPr>
        <w:t>, быстрые и стремительные роды). Осуществить регуляцию родовой деятельности.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Установить причину акушерского кровотечения во время беременности, родов и послеродовом периоде. Уметь оказать необходимую помощь.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Выполнить реанимационные мероприятия при асфиксии и родовой травме новорожденного.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Оценить течение последового и послеродового периодов, выявить и предупредить осложнения.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Выявить противопоказания к беременности и родам. Оформить медицинскую документацию на прерывание беременности. Провести реабилитацию после прерывания беременности.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Решить вопрос о трудоспособности пациентки.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31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Вести медицинскую документацию и осуществлять преемственность между ЛПУ.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31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Проводить профилактику непланируемой беременности.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31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Осуществлять диспансеризацию и оценивать ее эффективность.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17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Анализировать основные показатели деятельности лечебно-профилак</w:t>
      </w:r>
      <w:r w:rsidRPr="00777548">
        <w:rPr>
          <w:sz w:val="24"/>
          <w:szCs w:val="24"/>
        </w:rPr>
        <w:softHyphen/>
        <w:t>тического учреждения.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Подготовить необходимую документацию в аттестационную комиссию на получение квалификационной категории.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Организовать работу в условиях экстремальной обстановки при массовом поступлении раненых и больных по оказанию медико-санитарной помощи, в объеме первой врачебной помощи и необходимой квалифицированной акушерско-гинекологической помощи.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Оказывать первую врачебную помощь в условиях экстремальной обстановки, в очагах катастроф.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Соблюдать этику, деонтологию при проведении лечебно-про</w:t>
      </w:r>
      <w:r w:rsidRPr="00777548">
        <w:rPr>
          <w:sz w:val="24"/>
          <w:szCs w:val="24"/>
        </w:rPr>
        <w:softHyphen/>
        <w:t>филактических и реабилитационных мероприятий, в том числе после операций удаления органов репродуктивной системы.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29"/>
        </w:tabs>
        <w:spacing w:after="0" w:line="331" w:lineRule="exact"/>
        <w:ind w:left="76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Владеть методами определения и оценки физического развития девочки, девушки, женщины, методами определения и оценки функционального состояния женского организма.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01"/>
        </w:tabs>
        <w:spacing w:after="0" w:line="331" w:lineRule="exact"/>
        <w:ind w:left="76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Определить показания и противопоказания к назначению лекарственных средств во время беременности.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701"/>
        </w:tabs>
        <w:spacing w:after="0" w:line="331" w:lineRule="exact"/>
        <w:ind w:left="760" w:hanging="360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Определить показания и противопоказания к назначению физиотерапевтических процедур, а также санаторно-курортного лечения.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675"/>
        </w:tabs>
        <w:spacing w:after="0" w:line="331" w:lineRule="exact"/>
        <w:ind w:firstLine="400"/>
        <w:rPr>
          <w:sz w:val="24"/>
          <w:szCs w:val="24"/>
        </w:rPr>
      </w:pPr>
      <w:r w:rsidRPr="00777548">
        <w:rPr>
          <w:sz w:val="24"/>
          <w:szCs w:val="24"/>
        </w:rPr>
        <w:t>Проводить научные исследования по полученной специальности.</w:t>
      </w:r>
    </w:p>
    <w:p w:rsidR="00090EC7" w:rsidRPr="00777548" w:rsidRDefault="00090EC7" w:rsidP="00090EC7">
      <w:pPr>
        <w:pStyle w:val="22"/>
        <w:numPr>
          <w:ilvl w:val="0"/>
          <w:numId w:val="35"/>
        </w:numPr>
        <w:shd w:val="clear" w:color="auto" w:fill="auto"/>
        <w:tabs>
          <w:tab w:val="left" w:pos="675"/>
        </w:tabs>
        <w:spacing w:after="0" w:line="331" w:lineRule="exact"/>
        <w:ind w:firstLine="400"/>
        <w:rPr>
          <w:sz w:val="24"/>
          <w:szCs w:val="24"/>
        </w:rPr>
      </w:pPr>
      <w:r w:rsidRPr="00777548">
        <w:rPr>
          <w:sz w:val="24"/>
          <w:szCs w:val="24"/>
        </w:rPr>
        <w:t>Использовать персональный компьютер на рабочем мест</w:t>
      </w:r>
    </w:p>
    <w:p w:rsidR="00090EC7" w:rsidRPr="00777548" w:rsidRDefault="00090EC7" w:rsidP="00090EC7">
      <w:pPr>
        <w:pStyle w:val="22"/>
        <w:shd w:val="clear" w:color="auto" w:fill="auto"/>
        <w:tabs>
          <w:tab w:val="left" w:pos="675"/>
        </w:tabs>
        <w:spacing w:after="0" w:line="331" w:lineRule="exact"/>
        <w:ind w:left="400" w:firstLine="0"/>
        <w:rPr>
          <w:rStyle w:val="232"/>
          <w:sz w:val="24"/>
          <w:szCs w:val="24"/>
        </w:rPr>
      </w:pPr>
    </w:p>
    <w:p w:rsidR="00090EC7" w:rsidRPr="00777548" w:rsidRDefault="00090EC7" w:rsidP="00090EC7">
      <w:pPr>
        <w:pStyle w:val="22"/>
        <w:shd w:val="clear" w:color="auto" w:fill="auto"/>
        <w:spacing w:after="0" w:line="341" w:lineRule="exact"/>
        <w:ind w:firstLine="400"/>
        <w:rPr>
          <w:b/>
          <w:sz w:val="24"/>
          <w:szCs w:val="24"/>
        </w:rPr>
      </w:pPr>
      <w:r w:rsidRPr="00777548">
        <w:rPr>
          <w:rStyle w:val="232"/>
          <w:b/>
          <w:sz w:val="24"/>
          <w:szCs w:val="24"/>
        </w:rPr>
        <w:lastRenderedPageBreak/>
        <w:t>Врач акушер-гинеколог должен владеть практическими навыками: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Сбор и оценка анамнеза и особенностей течения беременности.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Оценка противопоказаний к сохранению беременности.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Выявление факторов риска развития беременности, проведение профилактики осложнений.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Правильный выбор и оценка методов исследования беременной и плода, состояния </w:t>
      </w:r>
      <w:proofErr w:type="spellStart"/>
      <w:r w:rsidRPr="00777548">
        <w:rPr>
          <w:sz w:val="24"/>
          <w:szCs w:val="24"/>
        </w:rPr>
        <w:t>фетоплацентарной</w:t>
      </w:r>
      <w:proofErr w:type="spellEnd"/>
      <w:r w:rsidRPr="00777548">
        <w:rPr>
          <w:sz w:val="24"/>
          <w:szCs w:val="24"/>
        </w:rPr>
        <w:t xml:space="preserve"> системы, проведение профилактики.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Определение "зрелости" шейки матки и готовности организма к родам.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Вести физиологические и патологические роды.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Оперативными методами </w:t>
      </w:r>
      <w:proofErr w:type="spellStart"/>
      <w:r w:rsidRPr="00777548">
        <w:rPr>
          <w:sz w:val="24"/>
          <w:szCs w:val="24"/>
        </w:rPr>
        <w:t>родоразрешения</w:t>
      </w:r>
      <w:proofErr w:type="spellEnd"/>
      <w:r w:rsidRPr="00777548">
        <w:rPr>
          <w:sz w:val="24"/>
          <w:szCs w:val="24"/>
        </w:rPr>
        <w:t>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proofErr w:type="spellStart"/>
      <w:r w:rsidRPr="00777548">
        <w:rPr>
          <w:sz w:val="24"/>
          <w:szCs w:val="24"/>
        </w:rPr>
        <w:t>Амниотомией</w:t>
      </w:r>
      <w:proofErr w:type="spellEnd"/>
      <w:r w:rsidRPr="00777548">
        <w:rPr>
          <w:sz w:val="24"/>
          <w:szCs w:val="24"/>
        </w:rPr>
        <w:t>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proofErr w:type="spellStart"/>
      <w:r w:rsidRPr="00777548">
        <w:rPr>
          <w:sz w:val="24"/>
          <w:szCs w:val="24"/>
        </w:rPr>
        <w:t>Эпизи</w:t>
      </w:r>
      <w:proofErr w:type="gramStart"/>
      <w:r w:rsidRPr="00777548">
        <w:rPr>
          <w:sz w:val="24"/>
          <w:szCs w:val="24"/>
        </w:rPr>
        <w:t>о</w:t>
      </w:r>
      <w:proofErr w:type="spellEnd"/>
      <w:r w:rsidRPr="00777548">
        <w:rPr>
          <w:sz w:val="24"/>
          <w:szCs w:val="24"/>
        </w:rPr>
        <w:t>-</w:t>
      </w:r>
      <w:proofErr w:type="gramEnd"/>
      <w:r w:rsidRPr="00777548">
        <w:rPr>
          <w:sz w:val="24"/>
          <w:szCs w:val="24"/>
        </w:rPr>
        <w:t xml:space="preserve">, </w:t>
      </w:r>
      <w:proofErr w:type="spellStart"/>
      <w:r w:rsidRPr="00777548">
        <w:rPr>
          <w:sz w:val="24"/>
          <w:szCs w:val="24"/>
        </w:rPr>
        <w:t>перинеотомией</w:t>
      </w:r>
      <w:proofErr w:type="spellEnd"/>
      <w:r w:rsidRPr="00777548">
        <w:rPr>
          <w:sz w:val="24"/>
          <w:szCs w:val="24"/>
        </w:rPr>
        <w:t>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Осмотр шейки матки при помощи зеркал.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Зашивание разрывов промежности 1 и 2 степени.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Пособие по </w:t>
      </w:r>
      <w:proofErr w:type="spellStart"/>
      <w:r w:rsidRPr="00777548">
        <w:rPr>
          <w:sz w:val="24"/>
          <w:szCs w:val="24"/>
        </w:rPr>
        <w:t>Цовьянову</w:t>
      </w:r>
      <w:proofErr w:type="spellEnd"/>
      <w:r w:rsidRPr="00777548">
        <w:rPr>
          <w:sz w:val="24"/>
          <w:szCs w:val="24"/>
        </w:rPr>
        <w:t xml:space="preserve"> при </w:t>
      </w:r>
      <w:proofErr w:type="gramStart"/>
      <w:r w:rsidRPr="00777548">
        <w:rPr>
          <w:sz w:val="24"/>
          <w:szCs w:val="24"/>
        </w:rPr>
        <w:t>чисто-ягодичном</w:t>
      </w:r>
      <w:proofErr w:type="gramEnd"/>
      <w:r w:rsidRPr="00777548">
        <w:rPr>
          <w:sz w:val="24"/>
          <w:szCs w:val="24"/>
        </w:rPr>
        <w:t xml:space="preserve"> </w:t>
      </w:r>
      <w:proofErr w:type="spellStart"/>
      <w:r w:rsidRPr="00777548">
        <w:rPr>
          <w:sz w:val="24"/>
          <w:szCs w:val="24"/>
        </w:rPr>
        <w:t>предлежании</w:t>
      </w:r>
      <w:proofErr w:type="spellEnd"/>
      <w:r w:rsidRPr="00777548">
        <w:rPr>
          <w:sz w:val="24"/>
          <w:szCs w:val="24"/>
        </w:rPr>
        <w:t>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Контрольное ручное обследование стенок послеродовой матки.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Ручное отделение плаценты и выделение последа.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Проведение </w:t>
      </w:r>
      <w:proofErr w:type="spellStart"/>
      <w:r w:rsidRPr="00777548">
        <w:rPr>
          <w:sz w:val="24"/>
          <w:szCs w:val="24"/>
        </w:rPr>
        <w:t>инфузионно-трансфузионной</w:t>
      </w:r>
      <w:proofErr w:type="spellEnd"/>
      <w:r w:rsidRPr="00777548">
        <w:rPr>
          <w:sz w:val="24"/>
          <w:szCs w:val="24"/>
        </w:rPr>
        <w:t xml:space="preserve"> терапии.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Интерпретация показателей системы гемостаза и проведение коррекции выявленных нарушений.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4" w:line="280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Проведение медикаментозной профилактики акушерских кровотечений.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01"/>
        </w:tabs>
        <w:spacing w:after="0" w:line="322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Оценка степени тяжести </w:t>
      </w:r>
      <w:proofErr w:type="spellStart"/>
      <w:r w:rsidRPr="00777548">
        <w:rPr>
          <w:sz w:val="24"/>
          <w:szCs w:val="24"/>
        </w:rPr>
        <w:t>преэклампсии</w:t>
      </w:r>
      <w:proofErr w:type="spellEnd"/>
      <w:r w:rsidRPr="00777548">
        <w:rPr>
          <w:sz w:val="24"/>
          <w:szCs w:val="24"/>
        </w:rPr>
        <w:t xml:space="preserve">, эффективности проведения терапии, состояния плода и </w:t>
      </w:r>
      <w:proofErr w:type="spellStart"/>
      <w:r w:rsidRPr="00777548">
        <w:rPr>
          <w:sz w:val="24"/>
          <w:szCs w:val="24"/>
        </w:rPr>
        <w:t>фетоплацентарной</w:t>
      </w:r>
      <w:proofErr w:type="spellEnd"/>
      <w:r w:rsidRPr="00777548">
        <w:rPr>
          <w:sz w:val="24"/>
          <w:szCs w:val="24"/>
        </w:rPr>
        <w:t xml:space="preserve"> системы, показания к </w:t>
      </w:r>
      <w:proofErr w:type="gramStart"/>
      <w:r w:rsidRPr="00777548">
        <w:rPr>
          <w:sz w:val="24"/>
          <w:szCs w:val="24"/>
        </w:rPr>
        <w:t>досрочному</w:t>
      </w:r>
      <w:proofErr w:type="gramEnd"/>
      <w:r w:rsidRPr="00777548">
        <w:rPr>
          <w:sz w:val="24"/>
          <w:szCs w:val="24"/>
        </w:rPr>
        <w:t xml:space="preserve"> </w:t>
      </w:r>
      <w:proofErr w:type="spellStart"/>
      <w:r w:rsidRPr="00777548">
        <w:rPr>
          <w:sz w:val="24"/>
          <w:szCs w:val="24"/>
        </w:rPr>
        <w:t>родоразрешению</w:t>
      </w:r>
      <w:proofErr w:type="spellEnd"/>
      <w:r w:rsidRPr="00777548">
        <w:rPr>
          <w:sz w:val="24"/>
          <w:szCs w:val="24"/>
        </w:rPr>
        <w:t xml:space="preserve">, методы </w:t>
      </w:r>
      <w:proofErr w:type="spellStart"/>
      <w:r w:rsidRPr="00777548">
        <w:rPr>
          <w:sz w:val="24"/>
          <w:szCs w:val="24"/>
        </w:rPr>
        <w:t>родоразрешения</w:t>
      </w:r>
      <w:proofErr w:type="spellEnd"/>
      <w:r w:rsidRPr="00777548">
        <w:rPr>
          <w:sz w:val="24"/>
          <w:szCs w:val="24"/>
        </w:rPr>
        <w:t>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Проведение профилактики развития послеродовых воспалительных заболеваний в группах риска.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26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Составление плана дальнейшего ведения родильниц из групп "риска" и разработка принципов реабилитации в женской консультации.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22" w:line="280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Умение провести анализ основных показателей деятельности акушерского стационара и женской консультации.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  <w:tab w:val="left" w:pos="3442"/>
        </w:tabs>
        <w:spacing w:after="0" w:line="326" w:lineRule="exact"/>
        <w:jc w:val="both"/>
        <w:rPr>
          <w:sz w:val="24"/>
          <w:szCs w:val="24"/>
        </w:rPr>
      </w:pPr>
      <w:proofErr w:type="spellStart"/>
      <w:r w:rsidRPr="00777548">
        <w:rPr>
          <w:sz w:val="24"/>
          <w:szCs w:val="24"/>
        </w:rPr>
        <w:t>Кардиотокография</w:t>
      </w:r>
      <w:proofErr w:type="spellEnd"/>
      <w:r w:rsidRPr="00777548">
        <w:rPr>
          <w:sz w:val="24"/>
          <w:szCs w:val="24"/>
        </w:rPr>
        <w:t xml:space="preserve">: Определение базального ритма. Определение вариабельности базального ритма. Определение характера и частоты </w:t>
      </w:r>
      <w:proofErr w:type="spellStart"/>
      <w:r w:rsidRPr="00777548">
        <w:rPr>
          <w:sz w:val="24"/>
          <w:szCs w:val="24"/>
        </w:rPr>
        <w:t>акцелераций</w:t>
      </w:r>
      <w:proofErr w:type="spellEnd"/>
      <w:r w:rsidRPr="00777548">
        <w:rPr>
          <w:sz w:val="24"/>
          <w:szCs w:val="24"/>
        </w:rPr>
        <w:t xml:space="preserve">. Определение характера и частоты </w:t>
      </w:r>
      <w:proofErr w:type="spellStart"/>
      <w:r w:rsidRPr="00777548">
        <w:rPr>
          <w:sz w:val="24"/>
          <w:szCs w:val="24"/>
        </w:rPr>
        <w:t>децелераций</w:t>
      </w:r>
      <w:proofErr w:type="spellEnd"/>
      <w:r w:rsidRPr="00777548">
        <w:rPr>
          <w:sz w:val="24"/>
          <w:szCs w:val="24"/>
        </w:rPr>
        <w:t>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Выявить специфические признаки гинекологического заболевания.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Определить показания к госпитализации.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Оценить тяжесть состояния больной.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Определить необходимость применения специфических методов исследования.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Взятие мазков на флору из влагалища, цервикального канала и уретры. Взятие мазков на </w:t>
      </w:r>
      <w:proofErr w:type="spellStart"/>
      <w:r w:rsidRPr="00777548">
        <w:rPr>
          <w:sz w:val="24"/>
          <w:szCs w:val="24"/>
        </w:rPr>
        <w:t>онкоцитологию</w:t>
      </w:r>
      <w:proofErr w:type="spellEnd"/>
      <w:r w:rsidRPr="00777548">
        <w:rPr>
          <w:sz w:val="24"/>
          <w:szCs w:val="24"/>
        </w:rPr>
        <w:t>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Проведение </w:t>
      </w:r>
      <w:proofErr w:type="spellStart"/>
      <w:r w:rsidRPr="00777548">
        <w:rPr>
          <w:sz w:val="24"/>
          <w:szCs w:val="24"/>
        </w:rPr>
        <w:t>кольпоскопии</w:t>
      </w:r>
      <w:proofErr w:type="spellEnd"/>
      <w:r w:rsidRPr="00777548">
        <w:rPr>
          <w:sz w:val="24"/>
          <w:szCs w:val="24"/>
        </w:rPr>
        <w:t>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Проведение тестов функциональной диагностики и умение их оценивать.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Взятие аспирата из полости матки.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lastRenderedPageBreak/>
        <w:t>Пункция брюшной полости через задний свод.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Раздельное диагностическое выскабливание цервикального канала и стенок матки.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Медицинский аборт.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Зондирование и промывание желудка.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Удаление кист наружных половых органов.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Проведение ножевой биопсии шейки матки.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Проведение диатермокоагуляции шейки матки.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 xml:space="preserve">Проведение </w:t>
      </w:r>
      <w:proofErr w:type="spellStart"/>
      <w:r w:rsidRPr="00777548">
        <w:rPr>
          <w:sz w:val="24"/>
          <w:szCs w:val="24"/>
        </w:rPr>
        <w:t>криодеструкции</w:t>
      </w:r>
      <w:proofErr w:type="spellEnd"/>
      <w:r w:rsidRPr="00777548">
        <w:rPr>
          <w:sz w:val="24"/>
          <w:szCs w:val="24"/>
        </w:rPr>
        <w:t xml:space="preserve"> шейки матки.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0" w:line="341" w:lineRule="exact"/>
        <w:jc w:val="both"/>
        <w:rPr>
          <w:sz w:val="24"/>
          <w:szCs w:val="24"/>
        </w:rPr>
      </w:pPr>
      <w:proofErr w:type="spellStart"/>
      <w:r w:rsidRPr="00777548">
        <w:rPr>
          <w:sz w:val="24"/>
          <w:szCs w:val="24"/>
        </w:rPr>
        <w:t>Тубэктомия</w:t>
      </w:r>
      <w:proofErr w:type="spellEnd"/>
      <w:r w:rsidRPr="00777548">
        <w:rPr>
          <w:sz w:val="24"/>
          <w:szCs w:val="24"/>
        </w:rPr>
        <w:t>.</w:t>
      </w:r>
    </w:p>
    <w:p w:rsidR="00090EC7" w:rsidRPr="00777548" w:rsidRDefault="00090EC7" w:rsidP="00090EC7">
      <w:pPr>
        <w:pStyle w:val="22"/>
        <w:numPr>
          <w:ilvl w:val="0"/>
          <w:numId w:val="36"/>
        </w:numPr>
        <w:shd w:val="clear" w:color="auto" w:fill="auto"/>
        <w:tabs>
          <w:tab w:val="left" w:pos="781"/>
        </w:tabs>
        <w:spacing w:after="289" w:line="341" w:lineRule="exact"/>
        <w:jc w:val="both"/>
        <w:rPr>
          <w:sz w:val="24"/>
          <w:szCs w:val="24"/>
        </w:rPr>
      </w:pPr>
      <w:r w:rsidRPr="00777548">
        <w:rPr>
          <w:sz w:val="24"/>
          <w:szCs w:val="24"/>
        </w:rPr>
        <w:t>Проведение диатермокоагуляции шейки матки.</w:t>
      </w:r>
    </w:p>
    <w:p w:rsidR="00090EC7" w:rsidRDefault="00090EC7" w:rsidP="00090EC7">
      <w:pPr>
        <w:rPr>
          <w:rFonts w:ascii="Times New Roman" w:hAnsi="Times New Roman"/>
        </w:rPr>
      </w:pPr>
    </w:p>
    <w:p w:rsidR="002A3F0A" w:rsidRDefault="002A3F0A" w:rsidP="002A3F0A">
      <w:pPr>
        <w:pStyle w:val="10"/>
        <w:keepNext w:val="0"/>
        <w:spacing w:before="0" w:line="276" w:lineRule="auto"/>
        <w:ind w:left="1080"/>
        <w:jc w:val="center"/>
        <w:rPr>
          <w:rFonts w:ascii="Times New Roman" w:hAnsi="Times New Roman"/>
          <w:sz w:val="24"/>
          <w:szCs w:val="24"/>
          <w:lang w:val="ru-RU"/>
        </w:rPr>
      </w:pPr>
      <w:r w:rsidRPr="00090EC7">
        <w:rPr>
          <w:rFonts w:ascii="Times New Roman" w:hAnsi="Times New Roman"/>
          <w:sz w:val="24"/>
          <w:szCs w:val="24"/>
          <w:lang w:val="ru-RU"/>
        </w:rPr>
        <w:t>СПИСОК ОБЯЗАТЕЛЬНОЙ ЛИТЕРАТУРЫ</w:t>
      </w:r>
    </w:p>
    <w:p w:rsidR="002A3F0A" w:rsidRPr="00090EC7" w:rsidRDefault="002A3F0A" w:rsidP="002A3F0A">
      <w:pPr>
        <w:pStyle w:val="10"/>
        <w:keepNext w:val="0"/>
        <w:spacing w:before="0"/>
        <w:ind w:left="840"/>
        <w:rPr>
          <w:rFonts w:ascii="Times New Roman" w:hAnsi="Times New Roman"/>
          <w:sz w:val="20"/>
          <w:szCs w:val="20"/>
          <w:lang w:val="ru-RU"/>
        </w:rPr>
      </w:pPr>
      <w:r w:rsidRPr="00090EC7">
        <w:rPr>
          <w:rFonts w:ascii="Times New Roman" w:hAnsi="Times New Roman"/>
          <w:sz w:val="20"/>
          <w:szCs w:val="20"/>
          <w:lang w:val="ru-RU"/>
        </w:rPr>
        <w:t xml:space="preserve"> СПИСОК ОБЯЗАТЕЛЬНОЙ ЛИТЕРАТУРЫ ПО АКУШЕРСТВУ</w:t>
      </w:r>
    </w:p>
    <w:p w:rsidR="002A3F0A" w:rsidRPr="002A3F0A" w:rsidRDefault="002A3F0A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Акушерство. Национальное руководство, Издательство: </w:t>
      </w:r>
      <w:hyperlink r:id="rId26" w:tooltip="Подробнее об издательстве &quot;Гэотар-Медиа&quot;" w:history="1">
        <w:proofErr w:type="spellStart"/>
        <w:r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Гэотар</w:t>
        </w:r>
        <w:proofErr w:type="spellEnd"/>
        <w:r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-Медиа</w:t>
        </w:r>
      </w:hyperlink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2014 г.</w:t>
      </w:r>
    </w:p>
    <w:p w:rsidR="002A3F0A" w:rsidRPr="00B83F17" w:rsidRDefault="002A3F0A" w:rsidP="002A3F0A">
      <w:pPr>
        <w:pStyle w:val="1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Артериальная гипертензия у беременных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Преэклампсия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(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гестоз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). Макаров О.В., Волкова Е.В.  </w:t>
      </w:r>
      <w:r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РАСПМ; </w:t>
      </w:r>
      <w:proofErr w:type="spellStart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Москва</w:t>
      </w:r>
      <w:proofErr w:type="spellEnd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; ЦКМС ГОУ ВПО РГМУ.-31 с.- 2010.</w:t>
      </w:r>
    </w:p>
    <w:p w:rsidR="002A3F0A" w:rsidRPr="00B83F17" w:rsidRDefault="000523AC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27" w:tooltip="Атлас по ультразвуковой диагностике в акушерстве и гинекологии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Атлас по ультразвуковой диагностике в акушерстве и гинекологии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Дубиле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П.,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Бенсон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К.Б.</w:t>
      </w:r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 2010 г. </w:t>
      </w:r>
      <w:proofErr w:type="spellStart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28" w:tooltip="Подробнее об издательстве &quot;МЕДпресс-информ&quot;" w:history="1">
        <w:proofErr w:type="spellStart"/>
        <w:proofErr w:type="gramStart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МЕДпресс-информ</w:t>
        </w:r>
        <w:proofErr w:type="spellEnd"/>
      </w:hyperlink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2A3F0A" w:rsidRPr="002A3F0A" w:rsidRDefault="000523AC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29" w:tooltip="Женская консультация. Руководство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Женская консультация. Руководство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Редактор: Радзинский В.Е.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30" w:tooltip="Подробнее об издательстве &quot;Гэотар-Медиа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Гэотар</w:t>
        </w:r>
        <w:proofErr w:type="spellEnd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-Медиа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B83F17" w:rsidRDefault="002A3F0A" w:rsidP="002A3F0A">
      <w:pPr>
        <w:pStyle w:val="1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A3F0A">
        <w:rPr>
          <w:rFonts w:ascii="Times New Roman" w:hAnsi="Times New Roman"/>
          <w:b w:val="0"/>
          <w:sz w:val="24"/>
          <w:szCs w:val="24"/>
          <w:lang w:val="ru-RU"/>
        </w:rPr>
        <w:t xml:space="preserve">Инфекции, передаваемые половым путем. Учебно-методическое пособие под редакцией профессора Волковой Е.Н., 2010 г., Москва, ГОУ ВПО «РГМУ им. </w:t>
      </w:r>
      <w:r w:rsidRPr="00B83F17">
        <w:rPr>
          <w:rFonts w:ascii="Times New Roman" w:hAnsi="Times New Roman"/>
          <w:b w:val="0"/>
          <w:sz w:val="24"/>
          <w:szCs w:val="24"/>
        </w:rPr>
        <w:t xml:space="preserve">Н.И. </w:t>
      </w:r>
      <w:proofErr w:type="spellStart"/>
      <w:r w:rsidRPr="00B83F17">
        <w:rPr>
          <w:rFonts w:ascii="Times New Roman" w:hAnsi="Times New Roman"/>
          <w:b w:val="0"/>
          <w:sz w:val="24"/>
          <w:szCs w:val="24"/>
        </w:rPr>
        <w:t>Пирогова</w:t>
      </w:r>
      <w:proofErr w:type="spellEnd"/>
      <w:r w:rsidRPr="00B83F17">
        <w:rPr>
          <w:rFonts w:ascii="Times New Roman" w:hAnsi="Times New Roman"/>
          <w:b w:val="0"/>
          <w:sz w:val="24"/>
          <w:szCs w:val="24"/>
        </w:rPr>
        <w:t xml:space="preserve">». </w:t>
      </w:r>
    </w:p>
    <w:p w:rsidR="002A3F0A" w:rsidRPr="00B83F17" w:rsidRDefault="000523AC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31" w:tooltip="Переношенная и пролонгированная беременность: руководство для врачей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Переношенная и пролонгированная беременность: руководство для врачей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Чернуха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Е.А. </w:t>
      </w:r>
      <w:proofErr w:type="spellStart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32" w:tooltip="Подробнее об издательстве &quot;Гэотар-Медиа&quot;" w:history="1">
        <w:proofErr w:type="spellStart"/>
        <w:proofErr w:type="gramStart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Гэотар-Медиа</w:t>
        </w:r>
        <w:proofErr w:type="spellEnd"/>
      </w:hyperlink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, 2012 г.</w:t>
      </w:r>
      <w:proofErr w:type="gramEnd"/>
    </w:p>
    <w:p w:rsidR="002A3F0A" w:rsidRPr="00090EC7" w:rsidRDefault="000523AC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33" w:tooltip="Клинические рекомендации. Акушерство и гинекология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Клинические рекомендации. Акушерство и гинекология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Савельева Г.М., Серов В.Н., Сухих Г.Т.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2010 г.  </w:t>
      </w:r>
      <w:r w:rsidR="002A3F0A" w:rsidRPr="00090EC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Издательство: </w:t>
      </w:r>
      <w:hyperlink r:id="rId34" w:tooltip="Подробнее об издательстве &quot;Гэотар-Медиа&quot;" w:history="1">
        <w:proofErr w:type="spellStart"/>
        <w:r w:rsidR="002A3F0A" w:rsidRPr="00090EC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Гэотар</w:t>
        </w:r>
        <w:proofErr w:type="spellEnd"/>
        <w:r w:rsidR="002A3F0A" w:rsidRPr="00090EC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-Медиа</w:t>
        </w:r>
      </w:hyperlink>
      <w:r w:rsidR="002A3F0A" w:rsidRPr="00090EC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2A3F0A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Серов В.Н.. Сухих Г.Т.. Баранов И.И. и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соавт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. Неотложные состояния в акушерстве, </w:t>
      </w: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Издательство: </w:t>
      </w:r>
      <w:hyperlink r:id="rId35" w:tooltip="Подробнее об издательстве &quot;Гэотар-Медиа&quot;" w:history="1">
        <w:proofErr w:type="spellStart"/>
        <w:r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Гэотар</w:t>
        </w:r>
        <w:proofErr w:type="spellEnd"/>
        <w:r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-Медиа</w:t>
        </w:r>
      </w:hyperlink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</w:t>
      </w:r>
      <w:r w:rsidRPr="002A3F0A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2011г.</w:t>
      </w:r>
    </w:p>
    <w:p w:rsidR="002A3F0A" w:rsidRPr="00B83F17" w:rsidRDefault="002A3F0A" w:rsidP="002A3F0A">
      <w:pPr>
        <w:rPr>
          <w:lang w:eastAsia="en-US" w:bidi="ar-SA"/>
        </w:rPr>
      </w:pPr>
    </w:p>
    <w:p w:rsidR="002A3F0A" w:rsidRPr="00B83F17" w:rsidRDefault="002A3F0A" w:rsidP="002A3F0A">
      <w:pPr>
        <w:jc w:val="center"/>
        <w:rPr>
          <w:rFonts w:ascii="Times New Roman" w:hAnsi="Times New Roman"/>
          <w:b/>
        </w:rPr>
      </w:pPr>
      <w:r w:rsidRPr="00B83F17">
        <w:rPr>
          <w:rFonts w:ascii="Times New Roman" w:hAnsi="Times New Roman"/>
          <w:b/>
        </w:rPr>
        <w:t>СПИСОК ОБЯЗАТЕЛЬНОЙ ЛИТЕРАТУРЫ ПО ГИНЕКОЛОГИИ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36" w:tooltip="Атлас оперативной гинекологии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Атлас оперативной гинекологии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Уиллис К.Р.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2010 г. Издательство: </w:t>
      </w:r>
      <w:hyperlink r:id="rId37" w:tooltip="Подробнее об издательстве &quot;Медицинская литература&quot;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Медицинская литература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B83F17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38" w:tooltip="Атлас по ультразвуковой диагностике в акушерстве и гинекологии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Атлас по ультразвуковой диагностике в акушерстве и гинекологии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Дубиле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П.,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Бенсон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К.Б.</w:t>
      </w:r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 2014 г. </w:t>
      </w:r>
      <w:proofErr w:type="spellStart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39" w:tooltip="Подробнее об издательстве &quot;МЕДпресс-информ&quot;" w:history="1">
        <w:proofErr w:type="spellStart"/>
        <w:proofErr w:type="gramStart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МЕДпресс-информ</w:t>
        </w:r>
        <w:proofErr w:type="spellEnd"/>
      </w:hyperlink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2A3F0A" w:rsidRPr="00B83F17" w:rsidRDefault="000523AC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hyperlink r:id="rId40" w:tooltip="Генетические аспекты гинекологических заболеваний: руководство для врачей" w:history="1">
        <w:r w:rsidR="002A3F0A" w:rsidRPr="00B83F17">
          <w:rPr>
            <w:rStyle w:val="a3"/>
            <w:rFonts w:ascii="Times New Roman" w:hAnsi="Times New Roman"/>
            <w:color w:val="000000"/>
            <w:u w:val="none"/>
          </w:rPr>
          <w:t>Генетические аспекты гинекологических заболеваний: руководство для врачей</w:t>
        </w:r>
      </w:hyperlink>
      <w:r w:rsidR="002A3F0A" w:rsidRPr="00B83F17">
        <w:rPr>
          <w:rFonts w:ascii="Times New Roman" w:hAnsi="Times New Roman"/>
        </w:rPr>
        <w:t xml:space="preserve">. </w:t>
      </w:r>
      <w:proofErr w:type="spellStart"/>
      <w:r w:rsidR="002A3F0A" w:rsidRPr="00B83F17">
        <w:rPr>
          <w:rStyle w:val="small1"/>
          <w:rFonts w:ascii="Times New Roman" w:hAnsi="Times New Roman"/>
        </w:rPr>
        <w:t>Адамян</w:t>
      </w:r>
      <w:proofErr w:type="spellEnd"/>
      <w:r w:rsidR="002A3F0A" w:rsidRPr="00B83F17">
        <w:rPr>
          <w:rStyle w:val="small1"/>
          <w:rFonts w:ascii="Times New Roman" w:hAnsi="Times New Roman"/>
        </w:rPr>
        <w:t xml:space="preserve"> Л.В., Андреева Е.Н., Спицын В.А. </w:t>
      </w:r>
      <w:r w:rsidR="002A3F0A" w:rsidRPr="00B83F17">
        <w:rPr>
          <w:rFonts w:ascii="Times New Roman" w:hAnsi="Times New Roman"/>
        </w:rPr>
        <w:t>2012 г.</w:t>
      </w:r>
      <w:r w:rsidR="002A3F0A" w:rsidRPr="00B83F17">
        <w:rPr>
          <w:rStyle w:val="small1"/>
          <w:rFonts w:ascii="Times New Roman" w:hAnsi="Times New Roman"/>
        </w:rPr>
        <w:t xml:space="preserve"> </w:t>
      </w:r>
      <w:r w:rsidR="002A3F0A" w:rsidRPr="00B83F17">
        <w:rPr>
          <w:rFonts w:ascii="Times New Roman" w:hAnsi="Times New Roman"/>
        </w:rPr>
        <w:t xml:space="preserve">Издательство: </w:t>
      </w:r>
      <w:hyperlink r:id="rId41" w:tooltip="Подробнее об издательстве &quot;Гэотар-Медиа&quot;" w:history="1">
        <w:proofErr w:type="spellStart"/>
        <w:r w:rsidR="002A3F0A" w:rsidRPr="00B83F17">
          <w:rPr>
            <w:rStyle w:val="a3"/>
            <w:rFonts w:ascii="Times New Roman" w:hAnsi="Times New Roman"/>
            <w:color w:val="000000"/>
            <w:u w:val="none"/>
          </w:rPr>
          <w:t>Гэотар</w:t>
        </w:r>
        <w:proofErr w:type="spellEnd"/>
        <w:r w:rsidR="002A3F0A" w:rsidRPr="00B83F17">
          <w:rPr>
            <w:rStyle w:val="a3"/>
            <w:rFonts w:ascii="Times New Roman" w:hAnsi="Times New Roman"/>
            <w:color w:val="000000"/>
            <w:u w:val="none"/>
          </w:rPr>
          <w:t>-Медиа</w:t>
        </w:r>
      </w:hyperlink>
      <w:r w:rsidR="002A3F0A" w:rsidRPr="00B83F17">
        <w:rPr>
          <w:rFonts w:ascii="Times New Roman" w:hAnsi="Times New Roman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42" w:tooltip="Гинекология. Национальное руководство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Гинекология. Национальное руководство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Кулаков В.И., Савельева Г.М., Манухин И.Б.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2013 г. Издательство: </w:t>
      </w:r>
      <w:hyperlink r:id="rId43" w:tooltip="Подробнее об издательстве &quot;Гэотар-Медиа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Гэотар</w:t>
        </w:r>
        <w:proofErr w:type="spellEnd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-Медиа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44" w:tooltip="Гинекология. Учебник. Гриф Министерства здравоохранения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Гинекология. Учебник. Гриф Министерства здравоохранения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2013 г.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Василевская Л.Н., Грищенко В.И., Щербина Н.А., Юровская В.П.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Издательство: </w:t>
      </w:r>
      <w:hyperlink r:id="rId45" w:tooltip="Подробнее об издательстве &quot;Феникс&quot;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Феникс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46" w:tooltip="Гинекологическая эндокринология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Гинекологическая эндокринология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Овсянникова Т.В.,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Прилепская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В.Н., Серов В.Н.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47" w:tooltip="Подробнее об издательстве &quot;МЕДпресс-информ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B83F17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48" w:tooltip="Детская и подростковая гинекология. Руководство для врачей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Детская и подростковая гинекология. Руководство для врачей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Гуркин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Ю.А.</w:t>
      </w:r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 2014 г. </w:t>
      </w:r>
      <w:proofErr w:type="spellStart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49" w:tooltip="Подробнее об издательстве &quot;МИА&quot;" w:history="1">
        <w:proofErr w:type="gramStart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МИА</w:t>
        </w:r>
      </w:hyperlink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2A3F0A" w:rsidRPr="00B83F17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50" w:tooltip="Женская консультация. Руководство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Женская консультация. Руководство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Редактор: Радзинский В.Е.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2010 г. Издательство: </w:t>
      </w:r>
      <w:hyperlink r:id="rId51" w:tooltip="Подробнее об издательстве &quot;Гэотар-Медиа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Гэотар</w:t>
        </w:r>
        <w:proofErr w:type="spellEnd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-Медиа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B83F17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52" w:tooltip="Кольпоскопия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Кольпоскопия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Прилепская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В.Н., Роговская С.И.,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Межевитинова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Е.А.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53" w:tooltip="Подробнее об издательстве &quot;МИА&quot;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МИА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2A3F0A" w:rsidP="002A3F0A">
      <w:pPr>
        <w:pStyle w:val="10"/>
        <w:keepNext w:val="0"/>
        <w:numPr>
          <w:ilvl w:val="0"/>
          <w:numId w:val="3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Рациональная фармакотерапия в акушерстве и гинекологии: Руководство для практикующих врачей</w:t>
      </w:r>
      <w:proofErr w:type="gram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/ П</w:t>
      </w:r>
      <w:proofErr w:type="gram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од общей редакцией Кулакова В. И. и Серова В. Н. 2013 г., Издательство: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Литтерра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</w:p>
    <w:p w:rsidR="002A3F0A" w:rsidRPr="002A3F0A" w:rsidRDefault="000523AC" w:rsidP="002A3F0A">
      <w:pPr>
        <w:pStyle w:val="10"/>
        <w:keepNext w:val="0"/>
        <w:numPr>
          <w:ilvl w:val="0"/>
          <w:numId w:val="3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54" w:tooltip="Руководство к практическим занятиям по гинекологии. Гриф УМО по медицинскому образованию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Руководство к практическим занятиям по гинекологии. Гриф УМО по медицинскому образованию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Цвелев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Ю.В.,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Абашин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В.Г.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55" w:tooltip="Подробнее об издательстве &quot;Фолиант&quot;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Фолиант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56" w:tooltip="Руководство по амбулаторно-поликлинической помощи в акушерстве и гинекологии. Гриф Минздравсоцразвития РФ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 xml:space="preserve">Руководство по амбулаторно-поликлинической помощи в акушерстве и гинекологии. Гриф </w:t>
        </w:r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Минздравсоцразвития</w:t>
        </w:r>
        <w:proofErr w:type="spellEnd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 xml:space="preserve"> РФ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2014 г.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Радзинский В.Е.,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Прилепская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В.Н. Кулаков В.И.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Издательство: </w:t>
      </w:r>
      <w:hyperlink r:id="rId57" w:tooltip="Подробнее об издательстве &quot;Гэотар-Медиа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Гэотар</w:t>
        </w:r>
        <w:proofErr w:type="spellEnd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-Медиа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58" w:tooltip="Цветной атлас по кольпоскопии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 xml:space="preserve">Цветной атлас по </w:t>
        </w:r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кольпоскопии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Бауэр Г.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59" w:tooltip="Подробнее об издательстве &quot;Гэотар-Медиа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Гэотар</w:t>
        </w:r>
        <w:proofErr w:type="spellEnd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-Медиа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B83F17" w:rsidRDefault="002A3F0A" w:rsidP="002A3F0A">
      <w:pPr>
        <w:rPr>
          <w:lang w:eastAsia="en-US" w:bidi="ar-SA"/>
        </w:rPr>
      </w:pPr>
    </w:p>
    <w:p w:rsidR="002A3F0A" w:rsidRPr="00B83F17" w:rsidRDefault="002A3F0A" w:rsidP="002A3F0A">
      <w:pPr>
        <w:widowControl/>
        <w:jc w:val="both"/>
        <w:rPr>
          <w:rFonts w:ascii="Times New Roman" w:hAnsi="Times New Roman"/>
        </w:rPr>
      </w:pPr>
    </w:p>
    <w:p w:rsidR="002A3F0A" w:rsidRPr="00B83F17" w:rsidRDefault="002A3F0A" w:rsidP="002A3F0A">
      <w:pPr>
        <w:pStyle w:val="10"/>
        <w:keepNext w:val="0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83F17">
        <w:rPr>
          <w:rFonts w:ascii="Times New Roman" w:hAnsi="Times New Roman"/>
          <w:b w:val="0"/>
          <w:sz w:val="24"/>
          <w:szCs w:val="24"/>
          <w:lang w:val="ru-RU"/>
        </w:rPr>
        <w:t>10.2</w:t>
      </w:r>
      <w:r w:rsidRPr="00B83F1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83F17">
        <w:rPr>
          <w:rFonts w:ascii="Times New Roman" w:hAnsi="Times New Roman"/>
          <w:sz w:val="24"/>
          <w:szCs w:val="24"/>
        </w:rPr>
        <w:t>СПИСОК ДОПОЛНИТЕЛЬНОЙ ЛИТЕРАТУРЫ</w:t>
      </w:r>
    </w:p>
    <w:p w:rsidR="002A3F0A" w:rsidRPr="00B83F17" w:rsidRDefault="002A3F0A" w:rsidP="002A3F0A">
      <w:pPr>
        <w:pStyle w:val="10"/>
        <w:keepNext w:val="0"/>
        <w:spacing w:before="0"/>
        <w:jc w:val="center"/>
        <w:rPr>
          <w:rFonts w:ascii="Times New Roman" w:hAnsi="Times New Roman"/>
          <w:color w:val="000000"/>
        </w:rPr>
      </w:pPr>
      <w:r w:rsidRPr="00B83F17">
        <w:rPr>
          <w:rFonts w:ascii="Times New Roman" w:hAnsi="Times New Roman"/>
          <w:sz w:val="24"/>
          <w:szCs w:val="24"/>
        </w:rPr>
        <w:t xml:space="preserve"> ПО АКУШЕРСТВУ</w:t>
      </w:r>
    </w:p>
    <w:p w:rsidR="002A3F0A" w:rsidRPr="00B83F17" w:rsidRDefault="002A3F0A" w:rsidP="002A3F0A">
      <w:pPr>
        <w:widowControl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hd w:val="clear" w:color="auto" w:fill="FFFFFF"/>
        </w:rPr>
      </w:pPr>
      <w:r w:rsidRPr="00B83F17">
        <w:rPr>
          <w:rFonts w:ascii="Times New Roman" w:hAnsi="Times New Roman"/>
          <w:shd w:val="clear" w:color="auto" w:fill="FFFFFF"/>
        </w:rPr>
        <w:t xml:space="preserve">Глаголева Е.А., Михайлова О.И., </w:t>
      </w:r>
      <w:proofErr w:type="spellStart"/>
      <w:r w:rsidRPr="00B83F17">
        <w:rPr>
          <w:rFonts w:ascii="Times New Roman" w:hAnsi="Times New Roman"/>
          <w:shd w:val="clear" w:color="auto" w:fill="FFFFFF"/>
        </w:rPr>
        <w:t>Балушкина</w:t>
      </w:r>
      <w:proofErr w:type="spellEnd"/>
      <w:r w:rsidRPr="00B83F17">
        <w:rPr>
          <w:rFonts w:ascii="Times New Roman" w:hAnsi="Times New Roman"/>
          <w:shd w:val="clear" w:color="auto" w:fill="FFFFFF"/>
        </w:rPr>
        <w:t xml:space="preserve"> А.А.  Способы подготовки шейки матки к родам. //Русский медицинский журнал. - 2013.-N 9.-С.613-616.</w:t>
      </w:r>
    </w:p>
    <w:p w:rsidR="002A3F0A" w:rsidRPr="00B83F17" w:rsidRDefault="002A3F0A" w:rsidP="002A3F0A">
      <w:pPr>
        <w:widowControl/>
        <w:numPr>
          <w:ilvl w:val="0"/>
          <w:numId w:val="2"/>
        </w:numPr>
        <w:ind w:left="709" w:hanging="709"/>
        <w:jc w:val="both"/>
        <w:rPr>
          <w:rFonts w:ascii="Times New Roman" w:hAnsi="Times New Roman"/>
        </w:rPr>
      </w:pPr>
      <w:r w:rsidRPr="00B83F17">
        <w:rPr>
          <w:rFonts w:ascii="Times New Roman" w:hAnsi="Times New Roman"/>
        </w:rPr>
        <w:t xml:space="preserve">Горбатова Е.А., Ильина И.Ю., </w:t>
      </w: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 Роль дефицита магния в акушерской патологии. Эффективная фармакотерапия. 55/2014. Акушерство и гинекология. №5.- 2014г.С. 24-28.</w:t>
      </w:r>
    </w:p>
    <w:p w:rsidR="002A3F0A" w:rsidRPr="00B83F17" w:rsidRDefault="002A3F0A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2A3F0A">
        <w:rPr>
          <w:rFonts w:ascii="Times New Roman" w:hAnsi="Times New Roman"/>
          <w:b w:val="0"/>
          <w:sz w:val="24"/>
          <w:szCs w:val="24"/>
          <w:lang w:val="ru-RU"/>
        </w:rPr>
        <w:t xml:space="preserve">Ковалев В. В., </w:t>
      </w:r>
      <w:proofErr w:type="spellStart"/>
      <w:r w:rsidRPr="002A3F0A">
        <w:rPr>
          <w:rFonts w:ascii="Times New Roman" w:hAnsi="Times New Roman"/>
          <w:b w:val="0"/>
          <w:sz w:val="24"/>
          <w:szCs w:val="24"/>
          <w:lang w:val="ru-RU"/>
        </w:rPr>
        <w:t>Цывьян</w:t>
      </w:r>
      <w:proofErr w:type="spellEnd"/>
      <w:r w:rsidRPr="002A3F0A">
        <w:rPr>
          <w:rFonts w:ascii="Times New Roman" w:hAnsi="Times New Roman"/>
          <w:b w:val="0"/>
          <w:sz w:val="24"/>
          <w:szCs w:val="24"/>
          <w:lang w:val="ru-RU"/>
        </w:rPr>
        <w:t xml:space="preserve"> П.Б., </w:t>
      </w:r>
      <w:proofErr w:type="spellStart"/>
      <w:r w:rsidRPr="002A3F0A">
        <w:rPr>
          <w:rFonts w:ascii="Times New Roman" w:hAnsi="Times New Roman"/>
          <w:b w:val="0"/>
          <w:sz w:val="24"/>
          <w:szCs w:val="24"/>
          <w:lang w:val="ru-RU"/>
        </w:rPr>
        <w:t>Миляева</w:t>
      </w:r>
      <w:proofErr w:type="spellEnd"/>
      <w:r w:rsidRPr="002A3F0A">
        <w:rPr>
          <w:rFonts w:ascii="Times New Roman" w:hAnsi="Times New Roman"/>
          <w:b w:val="0"/>
          <w:sz w:val="24"/>
          <w:szCs w:val="24"/>
          <w:lang w:val="ru-RU"/>
        </w:rPr>
        <w:t xml:space="preserve"> Н.М. и др. Физиологические основы регуляции сократительной активности матки // Акушерство и гинекология. </w:t>
      </w:r>
      <w:r w:rsidRPr="00B83F17">
        <w:rPr>
          <w:rFonts w:ascii="Times New Roman" w:hAnsi="Times New Roman"/>
          <w:b w:val="0"/>
          <w:sz w:val="24"/>
          <w:szCs w:val="24"/>
        </w:rPr>
        <w:t xml:space="preserve">2010. </w:t>
      </w:r>
      <w:proofErr w:type="gramStart"/>
      <w:r w:rsidRPr="00B83F17">
        <w:rPr>
          <w:rFonts w:ascii="Times New Roman" w:hAnsi="Times New Roman"/>
          <w:b w:val="0"/>
          <w:sz w:val="24"/>
          <w:szCs w:val="24"/>
        </w:rPr>
        <w:t>С. 10</w:t>
      </w:r>
      <w:proofErr w:type="gramEnd"/>
      <w:r w:rsidRPr="00B83F17">
        <w:rPr>
          <w:rFonts w:ascii="Times New Roman" w:hAnsi="Times New Roman"/>
          <w:b w:val="0"/>
          <w:sz w:val="24"/>
          <w:szCs w:val="24"/>
        </w:rPr>
        <w:t>–13.</w:t>
      </w:r>
    </w:p>
    <w:p w:rsidR="002A3F0A" w:rsidRPr="002A3F0A" w:rsidRDefault="002A3F0A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Кравченко Е.Н. Родовая травма. Акушерские и перинатальные аспекты, 2013, Издательство: </w:t>
      </w:r>
      <w:hyperlink r:id="rId60" w:tooltip="Подробнее об издательстве &quot;Гэотар-Медиа&quot;" w:history="1">
        <w:proofErr w:type="spellStart"/>
        <w:r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Гэотар</w:t>
        </w:r>
        <w:proofErr w:type="spellEnd"/>
        <w:r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-Медиа</w:t>
        </w:r>
      </w:hyperlink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2A3F0A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Оперативное акушерство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Манро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Керра. Томас Ф.,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Баскетт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Эндрю А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Калдер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Рид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Элсивер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М., 2010 г.</w:t>
      </w:r>
    </w:p>
    <w:p w:rsidR="002A3F0A" w:rsidRPr="002A3F0A" w:rsidRDefault="000523AC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61" w:tooltip="Острый ДВС-синдром при критических состояниях в акушерско-гинекологической клинике: руководство для врачей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Острый ДВС-синдром при критических состояниях в акушерско-гинекологической клинике: руководство для врачей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Грицан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А.И., Колесниченко А.П.,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Грицан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Г.В.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2010</w:t>
      </w:r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 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г. Издательство: </w:t>
      </w:r>
      <w:hyperlink r:id="rId62" w:tooltip="Подробнее об издательстве &quot;СпецЛит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СпецЛит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63" w:tooltip="Перинатальные потери. Резервы снижения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Перинатальные потери. Резервы снижения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Пестрикова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Т.Ю., Юрасова Е.А., Бутко Т.М.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Издательство: </w:t>
      </w:r>
      <w:hyperlink r:id="rId64" w:tooltip="Подробнее об издательстве &quot;Литтерра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Литтерра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2012.</w:t>
      </w:r>
    </w:p>
    <w:p w:rsidR="002A3F0A" w:rsidRPr="00B83F17" w:rsidRDefault="002A3F0A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Преэклампсия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хроническая артериальная гипертензия. Клинические аспекты. Макаров О.В., Ткачева О.Н., Волкова Е.В.- ГЭОТАР-Медиа</w:t>
      </w:r>
      <w:proofErr w:type="gram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.-</w:t>
      </w:r>
      <w:proofErr w:type="gram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Москва.- с. 136.- </w:t>
      </w:r>
      <w:r w:rsidRPr="00B83F17">
        <w:rPr>
          <w:rFonts w:ascii="Times New Roman" w:hAnsi="Times New Roman"/>
          <w:b w:val="0"/>
          <w:color w:val="000000"/>
          <w:sz w:val="24"/>
          <w:szCs w:val="24"/>
        </w:rPr>
        <w:t>2010.</w:t>
      </w:r>
    </w:p>
    <w:p w:rsidR="002A3F0A" w:rsidRPr="002A3F0A" w:rsidRDefault="002A3F0A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Преэклампсия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/ под редакцией акад. РАМН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Г.Т.Сухих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проф.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Л.Е.Мурашко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- М.: ГЭОТАР-Медиа, 2010 г.</w:t>
      </w:r>
    </w:p>
    <w:p w:rsidR="002A3F0A" w:rsidRPr="00090EC7" w:rsidRDefault="002A3F0A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Стрижаков А.Н..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Игнатко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И.В., Акушерская тактика при </w:t>
      </w:r>
      <w:proofErr w:type="gram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тазовом</w:t>
      </w:r>
      <w:proofErr w:type="gram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предлежании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Pr="00090EC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М.: Династия, 2012 г.</w:t>
      </w:r>
    </w:p>
    <w:p w:rsidR="002A3F0A" w:rsidRPr="002A3F0A" w:rsidRDefault="002A3F0A" w:rsidP="002A3F0A">
      <w:pPr>
        <w:pStyle w:val="10"/>
        <w:keepNext w:val="0"/>
        <w:numPr>
          <w:ilvl w:val="0"/>
          <w:numId w:val="2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Стрюк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Р.И. Заболевания </w:t>
      </w:r>
      <w:proofErr w:type="gram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системы и беременность, 2010, Издательство: </w:t>
      </w:r>
      <w:hyperlink r:id="rId65" w:tooltip="Подробнее об издательстве &quot;Гэотар-Медиа&quot;" w:history="1">
        <w:proofErr w:type="spellStart"/>
        <w:r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Гэотар</w:t>
        </w:r>
        <w:proofErr w:type="spellEnd"/>
        <w:r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-Медиа</w:t>
        </w:r>
      </w:hyperlink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B83F17" w:rsidRDefault="002A3F0A" w:rsidP="002A3F0A">
      <w:pPr>
        <w:ind w:hanging="567"/>
        <w:rPr>
          <w:lang w:eastAsia="en-US" w:bidi="ar-SA"/>
        </w:rPr>
      </w:pPr>
    </w:p>
    <w:p w:rsidR="002A3F0A" w:rsidRPr="00B83F17" w:rsidRDefault="002A3F0A" w:rsidP="002A3F0A">
      <w:pPr>
        <w:jc w:val="center"/>
        <w:rPr>
          <w:rFonts w:ascii="Times New Roman" w:hAnsi="Times New Roman"/>
          <w:b/>
        </w:rPr>
      </w:pPr>
      <w:r w:rsidRPr="00B83F17">
        <w:rPr>
          <w:rFonts w:ascii="Times New Roman" w:hAnsi="Times New Roman"/>
          <w:b/>
        </w:rPr>
        <w:t>СПИСОК ДОПОЛНИТЕЛЬНОЙ ЛИТЕРАТУРЫ ПО ГИНЕКОЛОГИИ</w:t>
      </w:r>
    </w:p>
    <w:p w:rsidR="002A3F0A" w:rsidRPr="00B83F17" w:rsidRDefault="002A3F0A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Акушерство и гинекология: диагностика и лечение. Учебное пособие. В 2-х томах. </w:t>
      </w:r>
      <w:proofErr w:type="spellStart"/>
      <w:r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ДеЧерни</w:t>
      </w:r>
      <w:proofErr w:type="spellEnd"/>
      <w:r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А.Х., </w:t>
      </w:r>
      <w:proofErr w:type="spellStart"/>
      <w:r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Натан</w:t>
      </w:r>
      <w:proofErr w:type="spellEnd"/>
      <w:r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Л.</w:t>
      </w:r>
      <w:r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 2012 г. </w:t>
      </w:r>
      <w:proofErr w:type="spellStart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66" w:tooltip="Подробнее об издательстве &quot;МЕДпресс-информ&quot;" w:history="1">
        <w:proofErr w:type="spellStart"/>
        <w:r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МЕДпресс-информ</w:t>
        </w:r>
        <w:proofErr w:type="spellEnd"/>
      </w:hyperlink>
      <w:r w:rsidRPr="00B83F17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A3F0A" w:rsidRPr="00B83F17" w:rsidRDefault="002A3F0A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lastRenderedPageBreak/>
        <w:t>Воспалительные заболевания придатков матки. Курбанова Д.Ф., 2013 г. Москва «Медицина».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67" w:tooltip="Гинекологические заболевания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Гинекологические заболевания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Серов В.Н.,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Бурлев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В.А., Колода Ю.А.,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Коноводова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Е.Н., Соколова Ю.Ю.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2010 г. Издательство: </w:t>
      </w:r>
      <w:hyperlink r:id="rId68" w:tooltip="Подробнее об издательстве &quot;Литтерра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Литтерра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2A3F0A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Гинекология (клинические лекции с компакт-диском). Под редакцией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О.В.Макарова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 Москва, “ГЭОТАР-Медиа”, 2010 г.</w:t>
      </w:r>
    </w:p>
    <w:p w:rsidR="002A3F0A" w:rsidRPr="00B83F17" w:rsidRDefault="002A3F0A" w:rsidP="002A3F0A">
      <w:pPr>
        <w:pStyle w:val="10"/>
        <w:keepNext w:val="0"/>
        <w:numPr>
          <w:ilvl w:val="0"/>
          <w:numId w:val="3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Гинекология. Дуда В.И., Дуда В.И., Дуда И.В.,  2008г. </w:t>
      </w:r>
      <w:proofErr w:type="gramStart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ООО «</w:t>
      </w:r>
      <w:proofErr w:type="spellStart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 АСТ».</w:t>
      </w:r>
      <w:proofErr w:type="gramEnd"/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69" w:tooltip="Гинекология. Гриф УМО по медицинскому образованию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Гинекология. Гриф УМО по медицинскому образованию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Баисова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Б.И.,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Бижанова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Д.А.,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Богинская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Л.Н., Бреусенко В.Г. Редакторы: Савельева Г.М., Бреусенко В.Г.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70" w:tooltip="Подробнее об издательстве &quot;Гэотар-Медиа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Гэотар</w:t>
        </w:r>
        <w:proofErr w:type="spellEnd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-Медиа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71" w:tooltip="Гинекология. Иллюстрированное клиническое руководство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Гинекология. Иллюстрированное клиническое руководство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Харт</w:t>
      </w:r>
      <w:proofErr w:type="spellEnd"/>
      <w:proofErr w:type="gram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Д</w:t>
      </w:r>
      <w:proofErr w:type="gram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ж.М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Норман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Дж.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2013 г. Издательство: </w:t>
      </w:r>
      <w:hyperlink r:id="rId72" w:tooltip="Подробнее об издательстве &quot;Бином&quot;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Бином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73" w:tooltip="Гинекология. Курс лекций. Гриф УМО по медицинскому образованию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Гинекология. Курс лекций. Гриф УМО по медицинскому образованию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Стрижаков А.Н., Давыдов А.И., Буданов П.В., Баев О.Р.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2013 г.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74" w:tooltip="Гинекология: руководство для врачей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Гинекология: руководство для врачей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Серов В.Н., Кира Е.Ф.,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Аполихина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И.А., Антонова И.Б. 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2008 </w:t>
      </w:r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 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г. Издательство: </w:t>
      </w:r>
      <w:hyperlink r:id="rId75" w:tooltip="Подробнее об издательстве &quot;Литтерра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Литтерра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76" w:tooltip="Гинекология: руководство для врачей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Гинекология: руководство для врачей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Серов В.Н., Кира Е.Ф.,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Аполихина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И.А., Антонова И.Б. 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2011 г. Издательство: </w:t>
      </w:r>
      <w:hyperlink r:id="rId77" w:tooltip="Подробнее об издательстве &quot;Литтерра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Литтера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78" w:tooltip="Детская и подростковая гинекология. Руководство для врачей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Детская и подростковая гинекология. Руководство для врачей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Уварова Е.В.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2013 г. Издательство: </w:t>
      </w:r>
      <w:hyperlink r:id="rId79" w:tooltip="Подробнее об издательстве &quot;Литтерра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Литтерра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B83F17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80" w:tooltip="Доброкачественные заболевания вульвы и влагалища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Доброкачественные заболевания вульвы и влагалища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Кайфман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Р.,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Фаро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С.,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Браун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Д.</w:t>
      </w:r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 2013г. </w:t>
      </w:r>
      <w:proofErr w:type="spellStart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81" w:tooltip="Подробнее об издательстве &quot;Бином&quot;" w:history="1">
        <w:proofErr w:type="spellStart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Бином</w:t>
        </w:r>
        <w:proofErr w:type="spellEnd"/>
      </w:hyperlink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82" w:tooltip="Доброкачественные заболевания молочных желез: руководство по диагностике и лечению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Доброкачественные заболевания молочных желез: руководство по диагностике и лечению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Филиппов О.С., Глебова Т.К., Селезнева С.С. 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2013 г. Издательство: </w:t>
      </w:r>
      <w:hyperlink r:id="rId83" w:tooltip="Подробнее об издательстве &quot;МЕДпресс-информ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Ю.Э., Ильина И.Ю. Консервативные методы лечения женщин </w:t>
      </w:r>
      <w:proofErr w:type="spellStart"/>
      <w:r w:rsidRPr="00B83F17">
        <w:rPr>
          <w:rFonts w:ascii="Times New Roman" w:hAnsi="Times New Roman"/>
        </w:rPr>
        <w:t>перименопаузального</w:t>
      </w:r>
      <w:proofErr w:type="spellEnd"/>
      <w:r w:rsidRPr="00B83F17">
        <w:rPr>
          <w:rFonts w:ascii="Times New Roman" w:hAnsi="Times New Roman"/>
        </w:rPr>
        <w:t xml:space="preserve"> периода с пролапсом гениталий в сочетании с дисплазией соединительной ткани. Клинические рекомендации. Москва. 20143.  С.12.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Ю.Э., Ильина И.Ю. Положительное влияние вагинальной гормональной системы на контроль менструального цикла/Вопросы гинекологии, акушерства и </w:t>
      </w:r>
      <w:proofErr w:type="spellStart"/>
      <w:r w:rsidRPr="00B83F17">
        <w:rPr>
          <w:rFonts w:ascii="Times New Roman" w:hAnsi="Times New Roman"/>
        </w:rPr>
        <w:t>перинатологии</w:t>
      </w:r>
      <w:proofErr w:type="spellEnd"/>
      <w:r w:rsidRPr="00B83F17">
        <w:rPr>
          <w:rFonts w:ascii="Times New Roman" w:hAnsi="Times New Roman"/>
        </w:rPr>
        <w:t xml:space="preserve">. Том 9. №5. 2010г.75-77. 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B83F17">
        <w:rPr>
          <w:rFonts w:ascii="Times New Roman" w:hAnsi="Times New Roman"/>
        </w:rPr>
        <w:t xml:space="preserve"> </w:t>
      </w: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Ю.Э., Фандеева Л.В., </w:t>
      </w:r>
      <w:proofErr w:type="spellStart"/>
      <w:r w:rsidRPr="00B83F17">
        <w:rPr>
          <w:rFonts w:ascii="Times New Roman" w:hAnsi="Times New Roman"/>
        </w:rPr>
        <w:t>Кайфаджян</w:t>
      </w:r>
      <w:proofErr w:type="spellEnd"/>
      <w:r w:rsidRPr="00B83F17">
        <w:rPr>
          <w:rFonts w:ascii="Times New Roman" w:hAnsi="Times New Roman"/>
        </w:rPr>
        <w:t xml:space="preserve"> М.М., Ильина И.Ю., Филатова Л.А. Комплексный подход к лечению </w:t>
      </w:r>
      <w:proofErr w:type="spellStart"/>
      <w:r w:rsidRPr="00B83F17">
        <w:rPr>
          <w:rFonts w:ascii="Times New Roman" w:hAnsi="Times New Roman"/>
        </w:rPr>
        <w:t>гиперактивного</w:t>
      </w:r>
      <w:proofErr w:type="spellEnd"/>
      <w:r w:rsidRPr="00B83F17">
        <w:rPr>
          <w:rFonts w:ascii="Times New Roman" w:hAnsi="Times New Roman"/>
        </w:rPr>
        <w:t xml:space="preserve"> мочевого пузыря у женщин с пролапсом гениталий /Сборник тезисов. Амбулаторно-поликлиническая практика: проблемы и перспективы. Март 2011г. 161-165. 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Ю.Э., Ильина И.Ю., </w:t>
      </w:r>
      <w:proofErr w:type="spellStart"/>
      <w:r w:rsidRPr="00B83F17">
        <w:rPr>
          <w:rFonts w:ascii="Times New Roman" w:hAnsi="Times New Roman"/>
        </w:rPr>
        <w:t>Нуруллин</w:t>
      </w:r>
      <w:proofErr w:type="spellEnd"/>
      <w:r w:rsidRPr="00B83F17">
        <w:rPr>
          <w:rFonts w:ascii="Times New Roman" w:hAnsi="Times New Roman"/>
        </w:rPr>
        <w:t xml:space="preserve"> Р.Ф. Профилактика развития бактериального </w:t>
      </w:r>
      <w:proofErr w:type="spellStart"/>
      <w:r w:rsidRPr="00B83F17">
        <w:rPr>
          <w:rFonts w:ascii="Times New Roman" w:hAnsi="Times New Roman"/>
        </w:rPr>
        <w:t>вагиноза</w:t>
      </w:r>
      <w:proofErr w:type="spellEnd"/>
      <w:r w:rsidRPr="00B83F17">
        <w:rPr>
          <w:rFonts w:ascii="Times New Roman" w:hAnsi="Times New Roman"/>
        </w:rPr>
        <w:t xml:space="preserve">, вагинита и обострения воспалительного процесса у женщин с хроническим воспалительным процессом мочевыводящих путей. Гинекология. №3. 2014. С. 50-52. 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B83F17">
        <w:rPr>
          <w:rFonts w:ascii="Times New Roman" w:hAnsi="Times New Roman"/>
        </w:rPr>
        <w:t xml:space="preserve"> </w:t>
      </w: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Ю.Э., Рагимова З.Э., Ильина И.Ю., Ибрагимова Д.М. </w:t>
      </w:r>
      <w:proofErr w:type="spellStart"/>
      <w:r w:rsidRPr="00B83F17">
        <w:rPr>
          <w:rFonts w:ascii="Times New Roman" w:hAnsi="Times New Roman"/>
        </w:rPr>
        <w:t>Гиперандрогения</w:t>
      </w:r>
      <w:proofErr w:type="spellEnd"/>
      <w:r w:rsidRPr="00B83F17">
        <w:rPr>
          <w:rFonts w:ascii="Times New Roman" w:hAnsi="Times New Roman"/>
        </w:rPr>
        <w:t xml:space="preserve"> и репродуктивное здоровье женщины /ГЭОТАР-Медиа. Москва. 2014. С.144.</w:t>
      </w:r>
    </w:p>
    <w:p w:rsidR="002A3F0A" w:rsidRPr="00B83F17" w:rsidRDefault="002A3F0A" w:rsidP="002A3F0A">
      <w:pPr>
        <w:pStyle w:val="ac"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proofErr w:type="spellStart"/>
      <w:r w:rsidRPr="00B83F17">
        <w:rPr>
          <w:color w:val="000000"/>
        </w:rPr>
        <w:t>Джобава</w:t>
      </w:r>
      <w:proofErr w:type="spellEnd"/>
      <w:r w:rsidRPr="00B83F17">
        <w:rPr>
          <w:color w:val="000000"/>
        </w:rPr>
        <w:t xml:space="preserve"> Э.М., Ильина И.Ю., Судакова Г.Ю., </w:t>
      </w:r>
      <w:proofErr w:type="spellStart"/>
      <w:r w:rsidRPr="00B83F17">
        <w:rPr>
          <w:color w:val="000000"/>
        </w:rPr>
        <w:t>Данелян</w:t>
      </w:r>
      <w:proofErr w:type="spellEnd"/>
      <w:r w:rsidRPr="00B83F17">
        <w:rPr>
          <w:color w:val="000000"/>
        </w:rPr>
        <w:t xml:space="preserve"> С.Ж., </w:t>
      </w:r>
      <w:proofErr w:type="spellStart"/>
      <w:r w:rsidRPr="00B83F17">
        <w:rPr>
          <w:color w:val="000000"/>
        </w:rPr>
        <w:t>Чикишева</w:t>
      </w:r>
      <w:proofErr w:type="spellEnd"/>
      <w:r w:rsidRPr="00B83F17">
        <w:rPr>
          <w:color w:val="000000"/>
        </w:rPr>
        <w:t xml:space="preserve"> А.А., </w:t>
      </w:r>
      <w:proofErr w:type="spellStart"/>
      <w:r w:rsidRPr="00B83F17">
        <w:rPr>
          <w:color w:val="000000"/>
        </w:rPr>
        <w:t>Доброхотова</w:t>
      </w:r>
      <w:proofErr w:type="spellEnd"/>
      <w:r w:rsidRPr="00B83F17">
        <w:rPr>
          <w:color w:val="000000"/>
        </w:rPr>
        <w:t xml:space="preserve"> Ю.Э. Новые подходы к коррекции </w:t>
      </w:r>
      <w:proofErr w:type="spellStart"/>
      <w:r w:rsidRPr="00B83F17">
        <w:rPr>
          <w:color w:val="000000"/>
        </w:rPr>
        <w:t>тромбофилических</w:t>
      </w:r>
      <w:proofErr w:type="spellEnd"/>
      <w:r w:rsidRPr="00B83F17">
        <w:rPr>
          <w:color w:val="000000"/>
        </w:rPr>
        <w:t xml:space="preserve"> нарушений гемостаза во время беременности. Роль магния. Эффективность терапии и сочетанные эффекты. /Гинекология. Т. 14. 2012г. С 3-6. 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B83F17">
        <w:rPr>
          <w:rFonts w:ascii="Times New Roman" w:hAnsi="Times New Roman"/>
        </w:rPr>
        <w:t xml:space="preserve">Ильина И.Ю., Маликова В.О., </w:t>
      </w: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 Значимость биохимических маркеров распада коллагена в послеоперационном периоде у женщин с дисплазией соединительной ткани и без нее  /Сборник тезисов. Амбулаторно-поликлиническая практика: проблемы и перспективы. 2011г. 200-202. 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B83F17">
        <w:rPr>
          <w:rFonts w:ascii="Times New Roman" w:hAnsi="Times New Roman"/>
        </w:rPr>
        <w:lastRenderedPageBreak/>
        <w:t xml:space="preserve">Ильина И.Ю., </w:t>
      </w: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Ю.Э., Жданова М.С. Дисплазия соединительной ткани и возможные изменения в иммунном статусе у женщин с генитальным пролапсом. /Вестник РУДН. Медицина. №5. 2009г. 72-76.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B83F17">
        <w:rPr>
          <w:rFonts w:ascii="Times New Roman" w:hAnsi="Times New Roman"/>
        </w:rPr>
        <w:t xml:space="preserve">Ильина И.Ю., </w:t>
      </w: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Ю.Э., Жданова М.С. Оптимизация методов лечения, направленных на улучшение процессов </w:t>
      </w:r>
      <w:proofErr w:type="spellStart"/>
      <w:r w:rsidRPr="00B83F17">
        <w:rPr>
          <w:rFonts w:ascii="Times New Roman" w:hAnsi="Times New Roman"/>
        </w:rPr>
        <w:t>коллагенообразования</w:t>
      </w:r>
      <w:proofErr w:type="spellEnd"/>
      <w:r w:rsidRPr="00B83F17">
        <w:rPr>
          <w:rFonts w:ascii="Times New Roman" w:hAnsi="Times New Roman"/>
        </w:rPr>
        <w:t>, у женщин с дисплазией соединительной ткани. /Вестник РУДН. Медицина. №5. 2013г. 76-82.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B83F17">
        <w:rPr>
          <w:rFonts w:ascii="Times New Roman" w:hAnsi="Times New Roman"/>
        </w:rPr>
        <w:t xml:space="preserve"> Ильина И.Ю., </w:t>
      </w: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Ю.Э., Жданова М.С. Влияние соединительной ткани на развитие пролапса гениталий/ Российский вестник акушера-гинеколога. Том 9. №4. 2013г. 15-18. 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B83F17">
        <w:rPr>
          <w:rFonts w:ascii="Times New Roman" w:hAnsi="Times New Roman"/>
        </w:rPr>
        <w:t xml:space="preserve">Ильина И.Ю., </w:t>
      </w:r>
      <w:proofErr w:type="spellStart"/>
      <w:r w:rsidRPr="00B83F17">
        <w:rPr>
          <w:rFonts w:ascii="Times New Roman" w:hAnsi="Times New Roman"/>
        </w:rPr>
        <w:t>Юмина</w:t>
      </w:r>
      <w:proofErr w:type="spellEnd"/>
      <w:r w:rsidRPr="00B83F17">
        <w:rPr>
          <w:rFonts w:ascii="Times New Roman" w:hAnsi="Times New Roman"/>
        </w:rPr>
        <w:t xml:space="preserve"> С.В., </w:t>
      </w: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 Оптимизация методов диагностики и лечения женщин репродуктивного периода с </w:t>
      </w:r>
      <w:proofErr w:type="spellStart"/>
      <w:r w:rsidRPr="00B83F17">
        <w:rPr>
          <w:rFonts w:ascii="Times New Roman" w:hAnsi="Times New Roman"/>
        </w:rPr>
        <w:t>гиперандрогенией</w:t>
      </w:r>
      <w:proofErr w:type="spellEnd"/>
      <w:r w:rsidRPr="00B83F17">
        <w:rPr>
          <w:rFonts w:ascii="Times New Roman" w:hAnsi="Times New Roman"/>
        </w:rPr>
        <w:t xml:space="preserve"> различного генеза в сочетании с дисплазией соединительной ткани /Вестник Российского государственного медицинского университета. №4. 2010г. 42-45.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B83F17">
        <w:rPr>
          <w:rFonts w:ascii="Times New Roman" w:hAnsi="Times New Roman"/>
        </w:rPr>
        <w:t xml:space="preserve">Ильина И.Ю., </w:t>
      </w: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  Иммунологические изменения у женщин с дисплазией соединительной ткани. /Сборник тезисов. Амбулаторно-поликлиническая практика – платформа женского здоровья. 2013 г. С.88-89.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B83F17">
        <w:rPr>
          <w:rFonts w:ascii="Times New Roman" w:hAnsi="Times New Roman"/>
        </w:rPr>
        <w:t xml:space="preserve"> Ильина И.Ю. </w:t>
      </w: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Ю.Э. Оптимизация методов диагностики и лечения нарушенного метаболизма коллагена у женщин с дисплазией соединительной ткани. /Сборник тезисов. Амбулаторно-поликлиническая практика – платформа женского здоровья. Март 2013г. 89-91.</w:t>
      </w:r>
    </w:p>
    <w:p w:rsidR="002A3F0A" w:rsidRPr="00B83F17" w:rsidRDefault="002A3F0A" w:rsidP="002A3F0A">
      <w:pPr>
        <w:pStyle w:val="ac"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B83F17">
        <w:rPr>
          <w:color w:val="000000"/>
        </w:rPr>
        <w:t xml:space="preserve">Ильина И.Ю., </w:t>
      </w:r>
      <w:proofErr w:type="spellStart"/>
      <w:r w:rsidRPr="00B83F17">
        <w:rPr>
          <w:color w:val="000000"/>
        </w:rPr>
        <w:t>Доброхотова</w:t>
      </w:r>
      <w:proofErr w:type="spellEnd"/>
      <w:r w:rsidRPr="00B83F17">
        <w:rPr>
          <w:color w:val="000000"/>
        </w:rPr>
        <w:t xml:space="preserve"> Ю.Э., Жданова М.С. Особенности течения процессов метаболизма коллагена у женщин с дисплазией соединительной ткани и без нее. /Проблемы репродукции. III международный конгресс по репродуктивной медицине. 2013г. 185-186.</w:t>
      </w:r>
    </w:p>
    <w:p w:rsidR="002A3F0A" w:rsidRPr="00B83F17" w:rsidRDefault="002A3F0A" w:rsidP="002A3F0A">
      <w:pPr>
        <w:pStyle w:val="ac"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  <w:lang w:val="en-US"/>
        </w:rPr>
      </w:pPr>
      <w:r w:rsidRPr="00B83F17">
        <w:rPr>
          <w:color w:val="000000"/>
        </w:rPr>
        <w:t xml:space="preserve">Ильина И.Ю., </w:t>
      </w:r>
      <w:proofErr w:type="spellStart"/>
      <w:r w:rsidRPr="00B83F17">
        <w:rPr>
          <w:color w:val="000000"/>
        </w:rPr>
        <w:t>Юмина</w:t>
      </w:r>
      <w:proofErr w:type="spellEnd"/>
      <w:r w:rsidRPr="00B83F17">
        <w:rPr>
          <w:color w:val="000000"/>
        </w:rPr>
        <w:t xml:space="preserve"> С.В., </w:t>
      </w:r>
      <w:proofErr w:type="spellStart"/>
      <w:r w:rsidRPr="00B83F17">
        <w:rPr>
          <w:color w:val="000000"/>
        </w:rPr>
        <w:t>Доброхотова</w:t>
      </w:r>
      <w:proofErr w:type="spellEnd"/>
      <w:r w:rsidRPr="00B83F17">
        <w:rPr>
          <w:color w:val="000000"/>
        </w:rPr>
        <w:t xml:space="preserve"> Ю.Э. Метаболизм коллагена на фоне </w:t>
      </w:r>
      <w:proofErr w:type="spellStart"/>
      <w:r w:rsidRPr="00B83F17">
        <w:rPr>
          <w:color w:val="000000"/>
        </w:rPr>
        <w:t>гиперандрогении</w:t>
      </w:r>
      <w:proofErr w:type="spellEnd"/>
      <w:r w:rsidRPr="00B83F17">
        <w:rPr>
          <w:color w:val="000000"/>
        </w:rPr>
        <w:t xml:space="preserve"> различного генеза. /Проблемы репродукции. III международный конгресс по репродуктивной медицине. 2013г. 184-185. </w:t>
      </w:r>
    </w:p>
    <w:p w:rsidR="002A3F0A" w:rsidRPr="00B83F17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B83F17">
        <w:rPr>
          <w:rFonts w:ascii="Times New Roman" w:hAnsi="Times New Roman"/>
        </w:rPr>
        <w:t xml:space="preserve">Ильина И. Ю., </w:t>
      </w:r>
      <w:proofErr w:type="spellStart"/>
      <w:r w:rsidRPr="00B83F17">
        <w:rPr>
          <w:rFonts w:ascii="Times New Roman" w:hAnsi="Times New Roman"/>
        </w:rPr>
        <w:t>Доброхотова</w:t>
      </w:r>
      <w:proofErr w:type="spellEnd"/>
      <w:r w:rsidRPr="00B83F17">
        <w:rPr>
          <w:rFonts w:ascii="Times New Roman" w:hAnsi="Times New Roman"/>
        </w:rPr>
        <w:t xml:space="preserve"> Ю. Э., Жданова М. С., </w:t>
      </w:r>
      <w:proofErr w:type="spellStart"/>
      <w:r w:rsidRPr="00B83F17">
        <w:rPr>
          <w:rFonts w:ascii="Times New Roman" w:hAnsi="Times New Roman"/>
        </w:rPr>
        <w:t>Юмина</w:t>
      </w:r>
      <w:proofErr w:type="spellEnd"/>
      <w:r w:rsidRPr="00B83F17">
        <w:rPr>
          <w:rFonts w:ascii="Times New Roman" w:hAnsi="Times New Roman"/>
        </w:rPr>
        <w:t xml:space="preserve"> С. В. Возможные нарушения иммунного статуса у женщин с дисплазией соединительной ткани/ Иммунология. Медицина. №1. 2013г. 57-59. </w:t>
      </w:r>
    </w:p>
    <w:p w:rsidR="002A3F0A" w:rsidRPr="00B83F17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84" w:tooltip="Клинико-физиологические основы гинекологической эндокринологии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Клинико-физиологические основы гинекологической эндокринологии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Кожин А.А.,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Прилепская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В.Н., Серов В.Н. 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2011г. </w:t>
      </w:r>
      <w:proofErr w:type="spellStart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85" w:tooltip="Подробнее об издательстве &quot;Эверест&quot;" w:history="1">
        <w:proofErr w:type="spellStart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Эверест</w:t>
        </w:r>
        <w:proofErr w:type="spellEnd"/>
      </w:hyperlink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A3F0A" w:rsidRPr="00B83F17" w:rsidRDefault="002A3F0A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  <w:tab w:val="left" w:pos="900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Лучевая анатомия.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Кондрашева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А.В.  </w:t>
      </w:r>
      <w:r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2013г. </w:t>
      </w:r>
      <w:proofErr w:type="gramStart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«</w:t>
      </w:r>
      <w:proofErr w:type="spellStart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Феникс</w:t>
      </w:r>
      <w:proofErr w:type="spellEnd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».</w:t>
      </w:r>
      <w:proofErr w:type="gramEnd"/>
    </w:p>
    <w:p w:rsidR="002A3F0A" w:rsidRPr="00B83F17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86" w:tooltip="Неотложная помощь в акушерстве и гинекологии: краткое руководство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Неотложная помощь в акушерстве и гинекологии: краткое руководство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Серов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В.Н. </w:t>
      </w:r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2011 г. </w:t>
      </w:r>
      <w:proofErr w:type="spellStart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87" w:tooltip="Подробнее об издательстве &quot;Гэотар-Медиа&quot;" w:history="1">
        <w:proofErr w:type="spellStart"/>
        <w:proofErr w:type="gramStart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Гэотар-Медиа</w:t>
        </w:r>
        <w:proofErr w:type="spellEnd"/>
      </w:hyperlink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2A3F0A" w:rsidRPr="00B83F17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88" w:tooltip="Неотложные состояния в акушерстве и гинекологии: диагностика и лечение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Неотложные состояния в акушерстве и гинекологии: диагностика и лечение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Пирлман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М.,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Тинтиналли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Дж</w:t>
      </w:r>
      <w:proofErr w:type="spellEnd"/>
      <w:r w:rsidR="002A3F0A" w:rsidRPr="00B83F17">
        <w:rPr>
          <w:rStyle w:val="small1"/>
          <w:rFonts w:ascii="Times New Roman" w:hAnsi="Times New Roman"/>
          <w:b w:val="0"/>
          <w:color w:val="000000"/>
          <w:sz w:val="24"/>
          <w:szCs w:val="24"/>
        </w:rPr>
        <w:t>.</w:t>
      </w:r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 2011 г. </w:t>
      </w:r>
      <w:proofErr w:type="spellStart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89" w:tooltip="Подробнее об издательстве &quot;Бином. Лаборатория знаний&quot;" w:history="1">
        <w:proofErr w:type="spellStart"/>
        <w:proofErr w:type="gramStart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Бином</w:t>
        </w:r>
        <w:proofErr w:type="spellEnd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 xml:space="preserve">. </w:t>
        </w:r>
        <w:proofErr w:type="spellStart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Лаборатория</w:t>
        </w:r>
        <w:proofErr w:type="spellEnd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знаний</w:t>
        </w:r>
        <w:proofErr w:type="spellEnd"/>
      </w:hyperlink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2A3F0A" w:rsidRPr="00B83F17" w:rsidRDefault="000523AC" w:rsidP="002A3F0A">
      <w:pPr>
        <w:pStyle w:val="10"/>
        <w:keepNext w:val="0"/>
        <w:numPr>
          <w:ilvl w:val="0"/>
          <w:numId w:val="3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90" w:tooltip="Неоперативная гинекология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Неоперативная гинекология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Сметник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В.П.,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Тумилович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Л.Г.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2012г.  </w:t>
      </w:r>
      <w:proofErr w:type="spellStart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91" w:tooltip="Подробнее об издательстве &quot;МИА&quot;" w:history="1">
        <w:r w:rsidR="002A3F0A" w:rsidRPr="00B83F17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</w:rPr>
          <w:t>МИА</w:t>
        </w:r>
      </w:hyperlink>
      <w:r w:rsidR="002A3F0A" w:rsidRPr="00B83F17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A3F0A" w:rsidRPr="00090EC7" w:rsidRDefault="000523AC" w:rsidP="002A3F0A">
      <w:pPr>
        <w:pStyle w:val="10"/>
        <w:keepNext w:val="0"/>
        <w:numPr>
          <w:ilvl w:val="0"/>
          <w:numId w:val="3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92" w:tooltip="Неотложные состояния в акушерстве и гинекологии: диагностика и лечение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Неотложные состояния в акушерстве и гинекологии: диагностика и лечение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Пирлман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М.,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Тинтиналли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Дж.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93" w:tooltip="Подробнее об издательстве &quot;Бином. Лаборатория знаний&quot;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Бином. Лаборатория знаний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Н.Ю., Юрасова И.В., Егорова О.В. 2011г. </w:t>
      </w:r>
      <w:r w:rsidR="002A3F0A" w:rsidRPr="00090EC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Издательский центр «Академия».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94" w:tooltip="Поликлиническая гинекология. Клинические лекции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Поликлиническая гинекология. Клинические лекции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Прилепская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В.Н.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95" w:tooltip="Подробнее об издательстве &quot;МЕДпресс-информ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96" w:tooltip="Практическая гинекология: клинические лекции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Практическая гинекология: клинические лекции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Кулаков В.И.,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Прилепская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В.Н.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97" w:tooltip="Подробнее об издательстве &quot;МЕДпресс-информ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B83F17" w:rsidRDefault="002A3F0A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Профилактические осмотры и цитологический скрининг шейки матки. Полонская Н.Ю., Юрасова И.В., Егорова О.В. 2011г. </w:t>
      </w:r>
      <w:proofErr w:type="spellStart"/>
      <w:proofErr w:type="gramStart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Издательский</w:t>
      </w:r>
      <w:proofErr w:type="spellEnd"/>
      <w:r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центр</w:t>
      </w:r>
      <w:proofErr w:type="spellEnd"/>
      <w:r w:rsidRPr="00B83F17">
        <w:rPr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proofErr w:type="spellStart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Академия</w:t>
      </w:r>
      <w:proofErr w:type="spellEnd"/>
      <w:r w:rsidRPr="00B83F17">
        <w:rPr>
          <w:rFonts w:ascii="Times New Roman" w:hAnsi="Times New Roman"/>
          <w:b w:val="0"/>
          <w:color w:val="000000"/>
          <w:sz w:val="24"/>
          <w:szCs w:val="24"/>
        </w:rPr>
        <w:t>».</w:t>
      </w:r>
      <w:proofErr w:type="gramEnd"/>
    </w:p>
    <w:p w:rsidR="002A3F0A" w:rsidRPr="002A3F0A" w:rsidRDefault="000523AC" w:rsidP="002A3F0A">
      <w:pPr>
        <w:pStyle w:val="10"/>
        <w:keepNext w:val="0"/>
        <w:numPr>
          <w:ilvl w:val="0"/>
          <w:numId w:val="3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98" w:tooltip="Поликлиническая гинекология. Клинические лекции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Поликлиническая гинекология. Клинические лекции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Прилепская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В.Н.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99" w:tooltip="Подробнее об издательстве &quot;МЕДпресс-информ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100" w:tooltip="Практическая гинекология: клинические лекции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Практическая гинекология: клинические лекции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Кулаков В.И.,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Прилепская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В.Н.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101" w:tooltip="Подробнее об издательстве &quot;МЕДпресс-информ&quot;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2A3F0A" w:rsidP="002A3F0A">
      <w:pPr>
        <w:pStyle w:val="10"/>
        <w:keepNext w:val="0"/>
        <w:numPr>
          <w:ilvl w:val="0"/>
          <w:numId w:val="3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Репродуктивное здоровье женщин. Руководство для врачей. О.А.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Пересада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2009 г., М.: ООО «Медицинское информационное </w:t>
      </w:r>
      <w:proofErr w:type="spellStart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агенство</w:t>
      </w:r>
      <w:proofErr w:type="spellEnd"/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».</w:t>
      </w:r>
    </w:p>
    <w:p w:rsidR="002A3F0A" w:rsidRPr="00B83F17" w:rsidRDefault="002A3F0A" w:rsidP="002A3F0A">
      <w:pPr>
        <w:pStyle w:val="a6"/>
        <w:widowControl/>
        <w:numPr>
          <w:ilvl w:val="0"/>
          <w:numId w:val="3"/>
        </w:numPr>
        <w:shd w:val="clear" w:color="auto" w:fill="auto"/>
        <w:tabs>
          <w:tab w:val="clear" w:pos="360"/>
          <w:tab w:val="num" w:pos="709"/>
        </w:tabs>
        <w:autoSpaceDE/>
        <w:autoSpaceDN/>
        <w:adjustRightInd/>
        <w:spacing w:line="240" w:lineRule="auto"/>
        <w:ind w:left="709" w:hanging="709"/>
        <w:rPr>
          <w:color w:val="000000"/>
          <w:sz w:val="24"/>
          <w:szCs w:val="24"/>
        </w:rPr>
      </w:pPr>
      <w:r w:rsidRPr="00B83F17">
        <w:rPr>
          <w:color w:val="000000"/>
          <w:sz w:val="24"/>
          <w:szCs w:val="24"/>
        </w:rPr>
        <w:t xml:space="preserve">Учебное пособие. Физические методы лечения воспалительных заболеваний женских половых органов. Под редакцией О.В. Макарова Савченко Т.Н., </w:t>
      </w:r>
      <w:proofErr w:type="spellStart"/>
      <w:r w:rsidRPr="00B83F17">
        <w:rPr>
          <w:color w:val="000000"/>
          <w:sz w:val="24"/>
          <w:szCs w:val="24"/>
        </w:rPr>
        <w:t>Озолиня</w:t>
      </w:r>
      <w:proofErr w:type="spellEnd"/>
      <w:r w:rsidRPr="00B83F17">
        <w:rPr>
          <w:color w:val="000000"/>
          <w:sz w:val="24"/>
          <w:szCs w:val="24"/>
        </w:rPr>
        <w:t xml:space="preserve"> Л.А.- Москва</w:t>
      </w:r>
      <w:proofErr w:type="gramStart"/>
      <w:r w:rsidRPr="00B83F17">
        <w:rPr>
          <w:color w:val="000000"/>
          <w:sz w:val="24"/>
          <w:szCs w:val="24"/>
        </w:rPr>
        <w:t>.-</w:t>
      </w:r>
      <w:proofErr w:type="gramEnd"/>
      <w:r w:rsidRPr="00B83F17">
        <w:rPr>
          <w:color w:val="000000"/>
          <w:sz w:val="24"/>
          <w:szCs w:val="24"/>
        </w:rPr>
        <w:t>с. 22.- 2010.</w:t>
      </w:r>
    </w:p>
    <w:p w:rsidR="002A3F0A" w:rsidRPr="002A3F0A" w:rsidRDefault="002A3F0A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Физиотерапия в практике акушера-гинеколога: клинические аспекты и рецептура. </w:t>
      </w:r>
      <w:proofErr w:type="spellStart"/>
      <w:r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Арсланян</w:t>
      </w:r>
      <w:proofErr w:type="spellEnd"/>
      <w:r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К.Н., Маланова Т.Б., Стругацкий В. М. </w:t>
      </w:r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2011 г Издательство: </w:t>
      </w:r>
      <w:hyperlink r:id="rId102" w:tooltip="Подробнее об издательстве &quot;МЕДпресс-информ&quot;" w:history="1">
        <w:proofErr w:type="spellStart"/>
        <w:r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103" w:tooltip="Физиотерапия в репродуктивной гинекологии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Физиотерапия в репродуктивной гинекологии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Пономаренко Г.Н., Силантьева Е.С., </w:t>
      </w:r>
      <w:proofErr w:type="spellStart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Кондрина</w:t>
      </w:r>
      <w:proofErr w:type="spellEnd"/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Е.Ф.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104" w:tooltip="Подробнее об издательстве &quot;ИИЦ ВМА&quot;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ИИЦ ВМА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Pr="002A3F0A" w:rsidRDefault="000523AC" w:rsidP="002A3F0A">
      <w:pPr>
        <w:pStyle w:val="10"/>
        <w:keepNext w:val="0"/>
        <w:numPr>
          <w:ilvl w:val="0"/>
          <w:numId w:val="3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105" w:tooltip="Эндометриоз: современные аспекты" w:history="1">
        <w:proofErr w:type="spellStart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Эндометриоз</w:t>
        </w:r>
        <w:proofErr w:type="spellEnd"/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: современные аспекты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2A3F0A" w:rsidRPr="002A3F0A">
        <w:rPr>
          <w:rStyle w:val="small1"/>
          <w:rFonts w:ascii="Times New Roman" w:hAnsi="Times New Roman"/>
          <w:b w:val="0"/>
          <w:color w:val="000000"/>
          <w:sz w:val="24"/>
          <w:szCs w:val="24"/>
          <w:lang w:val="ru-RU"/>
        </w:rPr>
        <w:t>Ищенко А.И., Кудрина Е.А.</w:t>
      </w:r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106" w:tooltip="Подробнее об издательстве &quot;МИА&quot;" w:history="1">
        <w:r w:rsidR="002A3F0A" w:rsidRPr="002A3F0A">
          <w:rPr>
            <w:rStyle w:val="a3"/>
            <w:rFonts w:ascii="Times New Roman" w:hAnsi="Times New Roman"/>
            <w:b w:val="0"/>
            <w:color w:val="000000"/>
            <w:sz w:val="24"/>
            <w:szCs w:val="24"/>
            <w:u w:val="none"/>
            <w:lang w:val="ru-RU"/>
          </w:rPr>
          <w:t>МИА</w:t>
        </w:r>
      </w:hyperlink>
      <w:r w:rsidR="002A3F0A" w:rsidRPr="002A3F0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2A3F0A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jc w:val="center"/>
        <w:rPr>
          <w:rFonts w:ascii="Times New Roman" w:hAnsi="Times New Roman"/>
          <w:b/>
        </w:rPr>
      </w:pPr>
      <w:r w:rsidRPr="00B20484">
        <w:rPr>
          <w:rFonts w:ascii="Times New Roman" w:hAnsi="Times New Roman"/>
          <w:b/>
        </w:rPr>
        <w:t>9.3. Периодическая литература: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</w:rPr>
        <w:t>.</w:t>
      </w:r>
      <w:r w:rsidRPr="000A7573">
        <w:rPr>
          <w:rFonts w:ascii="Times New Roman" w:hAnsi="Times New Roman"/>
        </w:rPr>
        <w:tab/>
        <w:t xml:space="preserve"> Журнал ” Вестник акушера - гинеколога ”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</w:rPr>
        <w:t>2.</w:t>
      </w:r>
      <w:r w:rsidRPr="000A7573">
        <w:rPr>
          <w:rFonts w:ascii="Times New Roman" w:hAnsi="Times New Roman"/>
        </w:rPr>
        <w:tab/>
        <w:t>Журнал ” Акушерство и  гинекология ”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</w:rPr>
        <w:t>3.</w:t>
      </w:r>
      <w:r w:rsidRPr="000A7573">
        <w:rPr>
          <w:rFonts w:ascii="Times New Roman" w:hAnsi="Times New Roman"/>
        </w:rPr>
        <w:tab/>
        <w:t xml:space="preserve">“ Медицинский реферативный журнал” 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</w:rPr>
        <w:t>4.</w:t>
      </w:r>
      <w:r w:rsidRPr="000A7573">
        <w:rPr>
          <w:rFonts w:ascii="Times New Roman" w:hAnsi="Times New Roman"/>
        </w:rPr>
        <w:tab/>
        <w:t>Журнал “ Трудный пациент”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jc w:val="center"/>
        <w:rPr>
          <w:rFonts w:ascii="Times New Roman" w:hAnsi="Times New Roman"/>
          <w:b/>
        </w:rPr>
      </w:pPr>
      <w:r w:rsidRPr="000A7573">
        <w:rPr>
          <w:rFonts w:ascii="Times New Roman" w:hAnsi="Times New Roman"/>
          <w:b/>
        </w:rPr>
        <w:t>9.4. Программное обеспечение и Интернет-ресурсы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</w:rPr>
        <w:t xml:space="preserve">Методические рекомендации для преподавателей и </w:t>
      </w:r>
      <w:proofErr w:type="spellStart"/>
      <w:r w:rsidRPr="000A7573">
        <w:rPr>
          <w:rFonts w:ascii="Times New Roman" w:hAnsi="Times New Roman"/>
        </w:rPr>
        <w:t>аспиратнов</w:t>
      </w:r>
      <w:proofErr w:type="spellEnd"/>
      <w:r w:rsidRPr="000A7573">
        <w:rPr>
          <w:rFonts w:ascii="Times New Roman" w:hAnsi="Times New Roman"/>
        </w:rPr>
        <w:t>, подготовленные преподавателями кафедры в печатном и электронном виде. Мультимедийный проектор.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</w:rPr>
        <w:t xml:space="preserve"> Мультимедийные презентации к лекциям и практическим занятиям.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</w:rPr>
        <w:t xml:space="preserve">Основы работы с операционной системой </w:t>
      </w:r>
      <w:proofErr w:type="spellStart"/>
      <w:r w:rsidRPr="000A7573">
        <w:rPr>
          <w:rFonts w:ascii="Times New Roman" w:hAnsi="Times New Roman"/>
        </w:rPr>
        <w:t>Microsoft</w:t>
      </w:r>
      <w:proofErr w:type="spellEnd"/>
      <w:r w:rsidRPr="000A7573">
        <w:rPr>
          <w:rFonts w:ascii="Times New Roman" w:hAnsi="Times New Roman"/>
        </w:rPr>
        <w:t xml:space="preserve"> </w:t>
      </w:r>
      <w:proofErr w:type="spellStart"/>
      <w:r w:rsidRPr="000A7573">
        <w:rPr>
          <w:rFonts w:ascii="Times New Roman" w:hAnsi="Times New Roman"/>
        </w:rPr>
        <w:t>Windows</w:t>
      </w:r>
      <w:proofErr w:type="spellEnd"/>
      <w:r w:rsidRPr="000A7573">
        <w:rPr>
          <w:rFonts w:ascii="Times New Roman" w:hAnsi="Times New Roman"/>
        </w:rPr>
        <w:t>,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</w:rPr>
        <w:t xml:space="preserve"> Персональные компьютеры.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</w:rPr>
        <w:t xml:space="preserve"> </w:t>
      </w:r>
      <w:proofErr w:type="gramStart"/>
      <w:r w:rsidRPr="000A7573">
        <w:rPr>
          <w:rFonts w:ascii="Times New Roman" w:hAnsi="Times New Roman"/>
        </w:rPr>
        <w:t>Компьютерные программы: универсальное программное обеспечение; специализированное программное обеспечение: информационно-справочные системы (Справочник лекарственных средств, Информационный классификатор основ</w:t>
      </w:r>
      <w:r>
        <w:rPr>
          <w:rFonts w:ascii="Times New Roman" w:hAnsi="Times New Roman"/>
        </w:rPr>
        <w:t>ных терапевтических заболеваний</w:t>
      </w:r>
      <w:r w:rsidRPr="000A7573">
        <w:rPr>
          <w:rFonts w:ascii="Times New Roman" w:hAnsi="Times New Roman"/>
        </w:rPr>
        <w:t>), экспертные системы (</w:t>
      </w:r>
      <w:proofErr w:type="spellStart"/>
      <w:r w:rsidRPr="000A7573">
        <w:rPr>
          <w:rFonts w:ascii="Times New Roman" w:hAnsi="Times New Roman"/>
        </w:rPr>
        <w:t>Consilium</w:t>
      </w:r>
      <w:proofErr w:type="spellEnd"/>
      <w:r w:rsidRPr="000A7573">
        <w:rPr>
          <w:rFonts w:ascii="Times New Roman" w:hAnsi="Times New Roman"/>
        </w:rPr>
        <w:t xml:space="preserve">, Домашний доктор,), обучающие программы (тесты </w:t>
      </w:r>
      <w:proofErr w:type="gramEnd"/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</w:rPr>
      </w:pPr>
      <w:r w:rsidRPr="000A7573">
        <w:rPr>
          <w:rFonts w:ascii="Times New Roman" w:hAnsi="Times New Roman"/>
          <w:b/>
          <w:bCs/>
        </w:rPr>
        <w:t xml:space="preserve">       Поисковые системы и каталоги</w:t>
      </w:r>
      <w:r w:rsidRPr="000A7573">
        <w:rPr>
          <w:rFonts w:ascii="Times New Roman" w:hAnsi="Times New Roman"/>
        </w:rPr>
        <w:t>:</w:t>
      </w:r>
    </w:p>
    <w:p w:rsidR="002A3F0A" w:rsidRPr="000A7573" w:rsidRDefault="000523AC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color w:val="595959"/>
        </w:rPr>
      </w:pPr>
      <w:hyperlink r:id="rId107" w:history="1">
        <w:proofErr w:type="spellStart"/>
        <w:r w:rsidR="002A3F0A" w:rsidRPr="000A7573">
          <w:rPr>
            <w:rStyle w:val="a3"/>
            <w:color w:val="595959"/>
          </w:rPr>
          <w:t>MedLinks</w:t>
        </w:r>
        <w:proofErr w:type="spellEnd"/>
        <w:r w:rsidR="002A3F0A" w:rsidRPr="000A7573">
          <w:rPr>
            <w:rStyle w:val="a3"/>
            <w:color w:val="595959"/>
          </w:rPr>
          <w:t xml:space="preserve"> - Вся медицина в Интернет</w:t>
        </w:r>
      </w:hyperlink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color w:val="595959"/>
        </w:rPr>
      </w:pPr>
      <w:r w:rsidRPr="000A7573">
        <w:rPr>
          <w:rFonts w:ascii="Times New Roman" w:hAnsi="Times New Roman"/>
          <w:color w:val="595959"/>
        </w:rPr>
        <w:t xml:space="preserve"> - </w:t>
      </w:r>
      <w:hyperlink r:id="rId108" w:history="1">
        <w:r w:rsidRPr="000A7573">
          <w:rPr>
            <w:rStyle w:val="a3"/>
            <w:color w:val="595959"/>
          </w:rPr>
          <w:t>MEDNAVIGATOR</w:t>
        </w:r>
      </w:hyperlink>
      <w:r w:rsidRPr="000A7573">
        <w:rPr>
          <w:rStyle w:val="apple-converted-space"/>
          <w:color w:val="595959"/>
        </w:rPr>
        <w:t> </w:t>
      </w:r>
      <w:r w:rsidRPr="000A7573">
        <w:rPr>
          <w:rFonts w:ascii="Times New Roman" w:hAnsi="Times New Roman"/>
          <w:color w:val="595959"/>
        </w:rPr>
        <w:t>- Каталог русскоязычных медицинских ресурсов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color w:val="595959"/>
        </w:rPr>
      </w:pPr>
      <w:r w:rsidRPr="000A7573">
        <w:rPr>
          <w:rFonts w:ascii="Times New Roman" w:hAnsi="Times New Roman"/>
          <w:color w:val="595959"/>
        </w:rPr>
        <w:t xml:space="preserve">- </w:t>
      </w:r>
      <w:hyperlink r:id="rId109" w:history="1">
        <w:r w:rsidRPr="000A7573">
          <w:rPr>
            <w:rStyle w:val="a3"/>
            <w:color w:val="595959"/>
          </w:rPr>
          <w:t>MEDAGENT</w:t>
        </w:r>
      </w:hyperlink>
      <w:r w:rsidRPr="000A7573">
        <w:rPr>
          <w:rStyle w:val="apple-converted-space"/>
          <w:color w:val="595959"/>
        </w:rPr>
        <w:t> </w:t>
      </w:r>
      <w:r w:rsidRPr="000A7573">
        <w:rPr>
          <w:rFonts w:ascii="Times New Roman" w:hAnsi="Times New Roman"/>
          <w:color w:val="595959"/>
        </w:rPr>
        <w:t>- Каталог медицинских сайтов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ind w:left="502"/>
        <w:jc w:val="both"/>
        <w:rPr>
          <w:rStyle w:val="apple-converted-space"/>
          <w:color w:val="595959"/>
        </w:rPr>
      </w:pPr>
      <w:r w:rsidRPr="000A7573">
        <w:rPr>
          <w:rFonts w:ascii="Times New Roman" w:hAnsi="Times New Roman"/>
          <w:color w:val="595959"/>
        </w:rPr>
        <w:t xml:space="preserve"> - </w:t>
      </w:r>
      <w:hyperlink r:id="rId110" w:history="1">
        <w:proofErr w:type="spellStart"/>
        <w:r w:rsidRPr="000A7573">
          <w:rPr>
            <w:rStyle w:val="a3"/>
            <w:color w:val="595959"/>
          </w:rPr>
          <w:t>Medrating</w:t>
        </w:r>
        <w:proofErr w:type="spellEnd"/>
      </w:hyperlink>
      <w:r w:rsidRPr="000A7573">
        <w:rPr>
          <w:rStyle w:val="apple-converted-space"/>
          <w:color w:val="595959"/>
        </w:rPr>
        <w:t> </w:t>
      </w:r>
      <w:r w:rsidRPr="000A7573">
        <w:rPr>
          <w:rFonts w:ascii="Times New Roman" w:hAnsi="Times New Roman"/>
          <w:color w:val="595959"/>
        </w:rPr>
        <w:t>- Каталог, рейтинг сайтов, посвященных медицине и здравоохранению</w:t>
      </w:r>
      <w:r w:rsidRPr="000A7573">
        <w:rPr>
          <w:rStyle w:val="apple-converted-space"/>
          <w:color w:val="595959"/>
        </w:rPr>
        <w:t> 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color w:val="595959"/>
        </w:rPr>
      </w:pPr>
      <w:r w:rsidRPr="000A7573">
        <w:rPr>
          <w:rFonts w:ascii="Times New Roman" w:hAnsi="Times New Roman"/>
          <w:color w:val="595959"/>
        </w:rPr>
        <w:lastRenderedPageBreak/>
        <w:t xml:space="preserve">- </w:t>
      </w:r>
      <w:hyperlink r:id="rId111" w:history="1">
        <w:r w:rsidRPr="000A7573">
          <w:rPr>
            <w:rStyle w:val="a3"/>
            <w:color w:val="595959"/>
          </w:rPr>
          <w:t>avogadro.ru:</w:t>
        </w:r>
      </w:hyperlink>
      <w:r w:rsidRPr="000A7573">
        <w:rPr>
          <w:rStyle w:val="apple-converted-space"/>
          <w:color w:val="595959"/>
        </w:rPr>
        <w:t> </w:t>
      </w:r>
      <w:r w:rsidRPr="000A7573">
        <w:rPr>
          <w:rFonts w:ascii="Times New Roman" w:hAnsi="Times New Roman"/>
          <w:color w:val="595959"/>
        </w:rPr>
        <w:t>- каталог сайтов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color w:val="595959"/>
          <w:shd w:val="clear" w:color="auto" w:fill="FFFFFF"/>
        </w:rPr>
      </w:pPr>
      <w:r w:rsidRPr="000A7573">
        <w:rPr>
          <w:rFonts w:ascii="Times New Roman" w:hAnsi="Times New Roman"/>
          <w:color w:val="595959"/>
        </w:rPr>
        <w:t xml:space="preserve">- </w:t>
      </w:r>
      <w:hyperlink r:id="rId112" w:history="1">
        <w:r w:rsidRPr="000A7573">
          <w:rPr>
            <w:rStyle w:val="a3"/>
            <w:color w:val="595959"/>
          </w:rPr>
          <w:t>medlook.ru</w:t>
        </w:r>
      </w:hyperlink>
      <w:r w:rsidRPr="000A7573">
        <w:rPr>
          <w:rStyle w:val="apple-converted-space"/>
          <w:color w:val="595959"/>
          <w:shd w:val="clear" w:color="auto" w:fill="FFFFFF"/>
        </w:rPr>
        <w:t> </w:t>
      </w:r>
      <w:r w:rsidRPr="000A7573">
        <w:rPr>
          <w:rFonts w:ascii="Times New Roman" w:hAnsi="Times New Roman"/>
          <w:color w:val="595959"/>
          <w:shd w:val="clear" w:color="auto" w:fill="FFFFFF"/>
        </w:rPr>
        <w:t> - каталог медицинских сайтов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color w:val="595959"/>
          <w:shd w:val="clear" w:color="auto" w:fill="FFFFFF"/>
        </w:rPr>
      </w:pPr>
      <w:r w:rsidRPr="000A7573">
        <w:rPr>
          <w:rFonts w:ascii="Times New Roman" w:hAnsi="Times New Roman"/>
          <w:color w:val="595959"/>
          <w:shd w:val="clear" w:color="auto" w:fill="FFFFFF"/>
        </w:rPr>
        <w:t xml:space="preserve">- </w:t>
      </w:r>
      <w:hyperlink r:id="rId113" w:history="1">
        <w:r w:rsidRPr="000A7573">
          <w:rPr>
            <w:rStyle w:val="a3"/>
            <w:color w:val="595959"/>
          </w:rPr>
          <w:t>medline-catalog.ru</w:t>
        </w:r>
      </w:hyperlink>
      <w:r w:rsidRPr="000A7573">
        <w:rPr>
          <w:rStyle w:val="apple-converted-space"/>
          <w:color w:val="595959"/>
          <w:shd w:val="clear" w:color="auto" w:fill="FFFFFF"/>
        </w:rPr>
        <w:t> </w:t>
      </w:r>
      <w:r w:rsidRPr="000A7573">
        <w:rPr>
          <w:rFonts w:ascii="Times New Roman" w:hAnsi="Times New Roman"/>
          <w:color w:val="595959"/>
          <w:shd w:val="clear" w:color="auto" w:fill="FFFFFF"/>
        </w:rPr>
        <w:t xml:space="preserve"> - каталог </w:t>
      </w:r>
      <w:proofErr w:type="spellStart"/>
      <w:r w:rsidRPr="000A7573">
        <w:rPr>
          <w:rFonts w:ascii="Times New Roman" w:hAnsi="Times New Roman"/>
          <w:color w:val="595959"/>
          <w:shd w:val="clear" w:color="auto" w:fill="FFFFFF"/>
        </w:rPr>
        <w:t>интернет-ресурсов</w:t>
      </w:r>
      <w:proofErr w:type="spellEnd"/>
      <w:r w:rsidRPr="000A7573">
        <w:rPr>
          <w:rFonts w:ascii="Times New Roman" w:hAnsi="Times New Roman"/>
          <w:color w:val="595959"/>
          <w:shd w:val="clear" w:color="auto" w:fill="FFFFFF"/>
        </w:rPr>
        <w:t xml:space="preserve"> о медицине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  <w:b/>
          <w:color w:val="595959"/>
        </w:rPr>
      </w:pP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  <w:b/>
        </w:rPr>
      </w:pPr>
      <w:r w:rsidRPr="000A7573">
        <w:rPr>
          <w:rFonts w:ascii="Times New Roman" w:hAnsi="Times New Roman"/>
          <w:b/>
        </w:rPr>
        <w:t>Дополнительные ресурсы в Интернете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  <w:lang w:val="en-US"/>
        </w:rPr>
        <w:t>http</w:t>
      </w:r>
      <w:r w:rsidRPr="000A7573">
        <w:rPr>
          <w:rFonts w:ascii="Times New Roman" w:hAnsi="Times New Roman"/>
        </w:rPr>
        <w:t>://</w:t>
      </w:r>
      <w:proofErr w:type="spellStart"/>
      <w:r w:rsidRPr="000A7573">
        <w:rPr>
          <w:rFonts w:ascii="Times New Roman" w:hAnsi="Times New Roman"/>
          <w:lang w:val="en-US"/>
        </w:rPr>
        <w:t>aspirantura</w:t>
      </w:r>
      <w:proofErr w:type="spellEnd"/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spb</w:t>
      </w:r>
      <w:proofErr w:type="spellEnd"/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ru</w:t>
      </w:r>
      <w:proofErr w:type="spellEnd"/>
      <w:r w:rsidRPr="000A7573">
        <w:rPr>
          <w:rFonts w:ascii="Times New Roman" w:hAnsi="Times New Roman"/>
        </w:rPr>
        <w:t xml:space="preserve"> - Паспорта специальностей для докторантуры и аспирантуры , правовые документы, форум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  <w:lang w:val="en-US"/>
        </w:rPr>
        <w:t>http</w:t>
      </w:r>
      <w:r w:rsidRPr="000A7573">
        <w:rPr>
          <w:rFonts w:ascii="Times New Roman" w:hAnsi="Times New Roman"/>
        </w:rPr>
        <w:t>://</w:t>
      </w:r>
      <w:r w:rsidRPr="000A7573">
        <w:rPr>
          <w:rFonts w:ascii="Times New Roman" w:hAnsi="Times New Roman"/>
          <w:lang w:val="en-US"/>
        </w:rPr>
        <w:t>www</w:t>
      </w:r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ed</w:t>
      </w:r>
      <w:proofErr w:type="spellEnd"/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gov</w:t>
      </w:r>
      <w:proofErr w:type="spellEnd"/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ru</w:t>
      </w:r>
      <w:proofErr w:type="spellEnd"/>
      <w:r w:rsidRPr="000A7573">
        <w:rPr>
          <w:rFonts w:ascii="Times New Roman" w:hAnsi="Times New Roman"/>
        </w:rPr>
        <w:t>/</w:t>
      </w:r>
      <w:r w:rsidRPr="000A7573">
        <w:rPr>
          <w:rFonts w:ascii="Times New Roman" w:hAnsi="Times New Roman"/>
          <w:lang w:val="en-US"/>
        </w:rPr>
        <w:t>prof</w:t>
      </w:r>
      <w:r w:rsidRPr="000A7573">
        <w:rPr>
          <w:rFonts w:ascii="Times New Roman" w:hAnsi="Times New Roman"/>
        </w:rPr>
        <w:t>-</w:t>
      </w:r>
      <w:proofErr w:type="spellStart"/>
      <w:r w:rsidRPr="000A7573">
        <w:rPr>
          <w:rFonts w:ascii="Times New Roman" w:hAnsi="Times New Roman"/>
          <w:lang w:val="en-US"/>
        </w:rPr>
        <w:t>edu</w:t>
      </w:r>
      <w:proofErr w:type="spellEnd"/>
      <w:r w:rsidRPr="000A7573">
        <w:rPr>
          <w:rFonts w:ascii="Times New Roman" w:hAnsi="Times New Roman"/>
        </w:rPr>
        <w:t>/</w:t>
      </w:r>
      <w:proofErr w:type="spellStart"/>
      <w:r w:rsidRPr="000A7573">
        <w:rPr>
          <w:rFonts w:ascii="Times New Roman" w:hAnsi="Times New Roman"/>
          <w:lang w:val="en-US"/>
        </w:rPr>
        <w:t>posl</w:t>
      </w:r>
      <w:proofErr w:type="spellEnd"/>
      <w:r w:rsidRPr="000A7573">
        <w:rPr>
          <w:rFonts w:ascii="Times New Roman" w:hAnsi="Times New Roman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0A7573">
        <w:rPr>
          <w:rFonts w:ascii="Times New Roman" w:hAnsi="Times New Roman"/>
        </w:rPr>
        <w:t>( правила</w:t>
      </w:r>
      <w:proofErr w:type="gramEnd"/>
      <w:r w:rsidRPr="000A7573">
        <w:rPr>
          <w:rFonts w:ascii="Times New Roman" w:hAnsi="Times New Roman"/>
        </w:rPr>
        <w:t xml:space="preserve"> оформления </w:t>
      </w:r>
      <w:proofErr w:type="spellStart"/>
      <w:r w:rsidRPr="000A7573">
        <w:rPr>
          <w:rFonts w:ascii="Times New Roman" w:hAnsi="Times New Roman"/>
        </w:rPr>
        <w:t>дисс</w:t>
      </w:r>
      <w:proofErr w:type="spellEnd"/>
      <w:r w:rsidRPr="000A7573">
        <w:rPr>
          <w:rFonts w:ascii="Times New Roman" w:hAnsi="Times New Roman"/>
        </w:rPr>
        <w:t xml:space="preserve">., </w:t>
      </w:r>
      <w:proofErr w:type="spellStart"/>
      <w:r w:rsidRPr="000A7573">
        <w:rPr>
          <w:rFonts w:ascii="Times New Roman" w:hAnsi="Times New Roman"/>
        </w:rPr>
        <w:t>дисс</w:t>
      </w:r>
      <w:proofErr w:type="spellEnd"/>
      <w:r w:rsidRPr="000A7573">
        <w:rPr>
          <w:rFonts w:ascii="Times New Roman" w:hAnsi="Times New Roman"/>
        </w:rPr>
        <w:t>. советах и т.п.)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  <w:lang w:val="en-US"/>
        </w:rPr>
        <w:t>http</w:t>
      </w:r>
      <w:r w:rsidRPr="000A7573">
        <w:rPr>
          <w:rFonts w:ascii="Times New Roman" w:hAnsi="Times New Roman"/>
        </w:rPr>
        <w:t>://</w:t>
      </w:r>
      <w:r w:rsidRPr="000A7573">
        <w:rPr>
          <w:rFonts w:ascii="Times New Roman" w:hAnsi="Times New Roman"/>
          <w:lang w:val="en-US"/>
        </w:rPr>
        <w:t>bologna</w:t>
      </w:r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mgimo</w:t>
      </w:r>
      <w:proofErr w:type="spellEnd"/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ru</w:t>
      </w:r>
      <w:proofErr w:type="spellEnd"/>
      <w:r w:rsidRPr="000A7573">
        <w:rPr>
          <w:rFonts w:ascii="Times New Roman" w:hAnsi="Times New Roman"/>
        </w:rPr>
        <w:t xml:space="preserve"> - Информация о конвертации российских дипломов докторов и кандидатов наук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  <w:lang w:val="en-US"/>
        </w:rPr>
        <w:t>http</w:t>
      </w:r>
      <w:r w:rsidRPr="000A7573">
        <w:rPr>
          <w:rFonts w:ascii="Times New Roman" w:hAnsi="Times New Roman"/>
        </w:rPr>
        <w:t>://</w:t>
      </w:r>
      <w:r w:rsidRPr="000A7573">
        <w:rPr>
          <w:rFonts w:ascii="Times New Roman" w:hAnsi="Times New Roman"/>
          <w:lang w:val="en-US"/>
        </w:rPr>
        <w:t>www</w:t>
      </w:r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auditorum</w:t>
      </w:r>
      <w:proofErr w:type="spellEnd"/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ru</w:t>
      </w:r>
      <w:proofErr w:type="spellEnd"/>
      <w:r w:rsidRPr="000A7573">
        <w:rPr>
          <w:rFonts w:ascii="Times New Roman" w:hAnsi="Times New Roman"/>
        </w:rPr>
        <w:t xml:space="preserve"> - Информация о послевузовском образовании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  <w:lang w:val="en-US"/>
        </w:rPr>
        <w:t>http</w:t>
      </w:r>
      <w:r w:rsidRPr="000A7573">
        <w:rPr>
          <w:rFonts w:ascii="Times New Roman" w:hAnsi="Times New Roman"/>
        </w:rPr>
        <w:t>://</w:t>
      </w:r>
      <w:r w:rsidRPr="000A7573">
        <w:rPr>
          <w:rFonts w:ascii="Times New Roman" w:hAnsi="Times New Roman"/>
          <w:lang w:val="en-US"/>
        </w:rPr>
        <w:t>www</w:t>
      </w:r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edu</w:t>
      </w:r>
      <w:proofErr w:type="spellEnd"/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ru</w:t>
      </w:r>
      <w:proofErr w:type="spellEnd"/>
      <w:r w:rsidRPr="000A7573">
        <w:rPr>
          <w:rFonts w:ascii="Times New Roman" w:hAnsi="Times New Roman"/>
        </w:rPr>
        <w:t>/</w:t>
      </w:r>
      <w:proofErr w:type="spellStart"/>
      <w:r w:rsidRPr="000A7573">
        <w:rPr>
          <w:rFonts w:ascii="Times New Roman" w:hAnsi="Times New Roman"/>
          <w:lang w:val="en-US"/>
        </w:rPr>
        <w:t>db</w:t>
      </w:r>
      <w:proofErr w:type="spellEnd"/>
      <w:r w:rsidRPr="000A7573">
        <w:rPr>
          <w:rFonts w:ascii="Times New Roman" w:hAnsi="Times New Roman"/>
        </w:rPr>
        <w:t>/</w:t>
      </w:r>
      <w:r w:rsidRPr="000A7573">
        <w:rPr>
          <w:rFonts w:ascii="Times New Roman" w:hAnsi="Times New Roman"/>
          <w:lang w:val="en-US"/>
        </w:rPr>
        <w:t>portal</w:t>
      </w:r>
      <w:r w:rsidRPr="000A7573">
        <w:rPr>
          <w:rFonts w:ascii="Times New Roman" w:hAnsi="Times New Roman"/>
        </w:rPr>
        <w:t xml:space="preserve"> - Портал министерства образования. Ссылки на интернет ресурсы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  <w:lang w:val="en-US"/>
        </w:rPr>
        <w:t>http</w:t>
      </w:r>
      <w:r w:rsidRPr="000A7573">
        <w:rPr>
          <w:rFonts w:ascii="Times New Roman" w:hAnsi="Times New Roman"/>
        </w:rPr>
        <w:t>://</w:t>
      </w:r>
      <w:r w:rsidRPr="000A7573">
        <w:rPr>
          <w:rFonts w:ascii="Times New Roman" w:hAnsi="Times New Roman"/>
          <w:lang w:val="en-US"/>
        </w:rPr>
        <w:t>www</w:t>
      </w:r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rsl</w:t>
      </w:r>
      <w:proofErr w:type="spellEnd"/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ru</w:t>
      </w:r>
      <w:proofErr w:type="spellEnd"/>
      <w:r w:rsidRPr="000A7573">
        <w:rPr>
          <w:rFonts w:ascii="Times New Roman" w:hAnsi="Times New Roman"/>
        </w:rPr>
        <w:t xml:space="preserve"> - Российская Гос. библиотека. Доступ к зарубежным данным научной периодики</w:t>
      </w:r>
    </w:p>
    <w:p w:rsidR="002A3F0A" w:rsidRPr="000A7573" w:rsidRDefault="002A3F0A" w:rsidP="002A3F0A">
      <w:pPr>
        <w:widowControl/>
        <w:numPr>
          <w:ilvl w:val="0"/>
          <w:numId w:val="3"/>
        </w:numPr>
        <w:tabs>
          <w:tab w:val="clear" w:pos="360"/>
          <w:tab w:val="num" w:pos="502"/>
        </w:tabs>
        <w:spacing w:after="200" w:line="276" w:lineRule="auto"/>
        <w:ind w:left="502"/>
        <w:rPr>
          <w:rFonts w:ascii="Times New Roman" w:hAnsi="Times New Roman"/>
        </w:rPr>
      </w:pPr>
      <w:r w:rsidRPr="000A7573">
        <w:rPr>
          <w:rFonts w:ascii="Times New Roman" w:hAnsi="Times New Roman"/>
          <w:lang w:val="en-US"/>
        </w:rPr>
        <w:t>http</w:t>
      </w:r>
      <w:r w:rsidRPr="000A7573">
        <w:rPr>
          <w:rFonts w:ascii="Times New Roman" w:hAnsi="Times New Roman"/>
        </w:rPr>
        <w:t>://</w:t>
      </w:r>
      <w:r w:rsidRPr="000A7573">
        <w:rPr>
          <w:rFonts w:ascii="Times New Roman" w:hAnsi="Times New Roman"/>
          <w:lang w:val="en-US"/>
        </w:rPr>
        <w:t>www</w:t>
      </w:r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rsl</w:t>
      </w:r>
      <w:proofErr w:type="spellEnd"/>
      <w:r w:rsidRPr="000A7573">
        <w:rPr>
          <w:rFonts w:ascii="Times New Roman" w:hAnsi="Times New Roman"/>
        </w:rPr>
        <w:t>.</w:t>
      </w:r>
      <w:proofErr w:type="spellStart"/>
      <w:r w:rsidRPr="000A7573">
        <w:rPr>
          <w:rFonts w:ascii="Times New Roman" w:hAnsi="Times New Roman"/>
          <w:lang w:val="en-US"/>
        </w:rPr>
        <w:t>ru</w:t>
      </w:r>
      <w:proofErr w:type="spellEnd"/>
      <w:r w:rsidRPr="000A7573">
        <w:rPr>
          <w:rFonts w:ascii="Times New Roman" w:hAnsi="Times New Roman"/>
        </w:rPr>
        <w:t xml:space="preserve"> - Библиотека мед. сайтов</w:t>
      </w:r>
    </w:p>
    <w:p w:rsidR="000204CC" w:rsidRPr="00C57102" w:rsidRDefault="000204CC" w:rsidP="000204CC">
      <w:pPr>
        <w:jc w:val="center"/>
        <w:rPr>
          <w:rFonts w:ascii="Times New Roman" w:hAnsi="Times New Roman" w:cs="Times New Roman"/>
          <w:b/>
          <w:i/>
          <w:caps/>
        </w:rPr>
      </w:pPr>
    </w:p>
    <w:p w:rsidR="00AC1F60" w:rsidRPr="00C57102" w:rsidRDefault="000204CC" w:rsidP="000204CC">
      <w:pPr>
        <w:jc w:val="center"/>
        <w:rPr>
          <w:rFonts w:ascii="Times New Roman" w:hAnsi="Times New Roman" w:cs="Times New Roman"/>
          <w:b/>
          <w:i/>
          <w:caps/>
        </w:rPr>
      </w:pPr>
      <w:r w:rsidRPr="00C57102">
        <w:rPr>
          <w:rFonts w:ascii="Times New Roman" w:hAnsi="Times New Roman" w:cs="Times New Roman"/>
          <w:b/>
          <w:i/>
          <w:caps/>
        </w:rPr>
        <w:t xml:space="preserve">Оценочные средства для </w:t>
      </w:r>
      <w:r w:rsidR="00AC1F60" w:rsidRPr="00C57102">
        <w:rPr>
          <w:rFonts w:ascii="Times New Roman" w:hAnsi="Times New Roman" w:cs="Times New Roman"/>
          <w:b/>
          <w:i/>
          <w:caps/>
        </w:rPr>
        <w:t xml:space="preserve">проведения </w:t>
      </w:r>
    </w:p>
    <w:p w:rsidR="000204CC" w:rsidRPr="00C57102" w:rsidRDefault="00AC1F60" w:rsidP="000204CC">
      <w:pPr>
        <w:jc w:val="center"/>
        <w:rPr>
          <w:rFonts w:ascii="Times New Roman" w:hAnsi="Times New Roman" w:cs="Times New Roman"/>
          <w:b/>
          <w:i/>
          <w:caps/>
        </w:rPr>
      </w:pPr>
      <w:r w:rsidRPr="00C57102">
        <w:rPr>
          <w:rFonts w:ascii="Times New Roman" w:hAnsi="Times New Roman" w:cs="Times New Roman"/>
          <w:b/>
          <w:i/>
          <w:caps/>
        </w:rPr>
        <w:t>государственной (итоговой)</w:t>
      </w:r>
      <w:r w:rsidR="000204CC" w:rsidRPr="00C57102">
        <w:rPr>
          <w:rFonts w:ascii="Times New Roman" w:hAnsi="Times New Roman" w:cs="Times New Roman"/>
          <w:b/>
          <w:i/>
          <w:caps/>
        </w:rPr>
        <w:t xml:space="preserve"> аттестации </w:t>
      </w:r>
    </w:p>
    <w:p w:rsidR="000204CC" w:rsidRPr="00C57102" w:rsidRDefault="000204CC" w:rsidP="000204CC">
      <w:pPr>
        <w:jc w:val="center"/>
        <w:rPr>
          <w:rFonts w:ascii="Times New Roman" w:hAnsi="Times New Roman" w:cs="Times New Roman"/>
          <w:b/>
          <w:i/>
        </w:rPr>
      </w:pPr>
    </w:p>
    <w:p w:rsidR="00AC1F60" w:rsidRPr="00C57102" w:rsidRDefault="00AC1F60" w:rsidP="00AC1F60">
      <w:pPr>
        <w:pStyle w:val="10"/>
        <w:keepNext w:val="0"/>
        <w:spacing w:before="100" w:after="10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57102">
        <w:rPr>
          <w:rFonts w:ascii="Times New Roman" w:hAnsi="Times New Roman"/>
          <w:i/>
          <w:sz w:val="24"/>
          <w:szCs w:val="24"/>
          <w:lang w:val="ru-RU"/>
        </w:rPr>
        <w:t>Перечень вопросов:</w:t>
      </w:r>
    </w:p>
    <w:p w:rsidR="00AD2EB1" w:rsidRPr="001D26F8" w:rsidRDefault="00AD2EB1" w:rsidP="00AD2EB1">
      <w:pPr>
        <w:autoSpaceDE w:val="0"/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Вопросы  кандидатского минимума </w:t>
      </w:r>
    </w:p>
    <w:p w:rsidR="00AD2EB1" w:rsidRDefault="00AD2EB1" w:rsidP="00AD2EB1">
      <w:pPr>
        <w:autoSpaceDE w:val="0"/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специальности </w:t>
      </w:r>
      <w:r w:rsidRPr="000A1338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акушерство и гинекология</w:t>
      </w:r>
      <w:r w:rsidRPr="000A1338">
        <w:rPr>
          <w:rFonts w:ascii="Times New Roman" w:hAnsi="Times New Roman"/>
          <w:b/>
        </w:rPr>
        <w:t>»</w:t>
      </w:r>
    </w:p>
    <w:p w:rsidR="00AD2EB1" w:rsidRDefault="00AD2EB1" w:rsidP="00AD2EB1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AD2EB1" w:rsidRPr="000A1338" w:rsidRDefault="00AD2EB1" w:rsidP="00AD2EB1">
      <w:pPr>
        <w:autoSpaceDE w:val="0"/>
        <w:autoSpaceDN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Акушерство</w:t>
      </w:r>
    </w:p>
    <w:p w:rsidR="00AD2EB1" w:rsidRDefault="00AD2EB1" w:rsidP="00AD2EB1">
      <w:pPr>
        <w:ind w:right="-1"/>
        <w:rPr>
          <w:rFonts w:ascii="Times New Roman" w:hAnsi="Times New Roman"/>
        </w:rPr>
      </w:pP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Изменения в организме женщины во время беременности и методы обследования беременных.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Особенности санитарно-гигиенического режима акушерского стационара.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Роль женской консультации в системе родовспоможения. Задачи и методы её работы.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Ранние токсикозы беременных. Оценка тяжести состояния. Методы лечения.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Преэклампсия</w:t>
      </w:r>
      <w:proofErr w:type="spellEnd"/>
      <w:r w:rsidRPr="00A4401E">
        <w:rPr>
          <w:sz w:val="24"/>
          <w:szCs w:val="24"/>
        </w:rPr>
        <w:t xml:space="preserve">. Клиника. Методы терапии и </w:t>
      </w:r>
      <w:proofErr w:type="spellStart"/>
      <w:r w:rsidRPr="00A4401E">
        <w:rPr>
          <w:sz w:val="24"/>
          <w:szCs w:val="24"/>
        </w:rPr>
        <w:t>родоразрешения</w:t>
      </w:r>
      <w:proofErr w:type="spellEnd"/>
      <w:r w:rsidRPr="00A4401E">
        <w:rPr>
          <w:sz w:val="24"/>
          <w:szCs w:val="24"/>
        </w:rPr>
        <w:t>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Преждевременные роды. Тактика ведения беременности и родов. Перинатальные исходы.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gramStart"/>
      <w:r w:rsidRPr="00A4401E">
        <w:rPr>
          <w:sz w:val="24"/>
          <w:szCs w:val="24"/>
        </w:rPr>
        <w:lastRenderedPageBreak/>
        <w:t>Привычное</w:t>
      </w:r>
      <w:proofErr w:type="gramEnd"/>
      <w:r w:rsidRPr="00A4401E">
        <w:rPr>
          <w:sz w:val="24"/>
          <w:szCs w:val="24"/>
        </w:rPr>
        <w:t xml:space="preserve"> </w:t>
      </w:r>
      <w:proofErr w:type="spellStart"/>
      <w:r w:rsidRPr="00A4401E">
        <w:rPr>
          <w:sz w:val="24"/>
          <w:szCs w:val="24"/>
        </w:rPr>
        <w:t>невынашивание</w:t>
      </w:r>
      <w:proofErr w:type="spellEnd"/>
      <w:r w:rsidRPr="00A4401E">
        <w:rPr>
          <w:sz w:val="24"/>
          <w:szCs w:val="24"/>
        </w:rPr>
        <w:t xml:space="preserve"> беременности. Принципы диагностики и терапии вне беременности.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Переношенная и пролонгированная беременность. Методы диагностики и ведения.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gramStart"/>
      <w:r w:rsidRPr="00A4401E">
        <w:rPr>
          <w:sz w:val="24"/>
          <w:szCs w:val="24"/>
        </w:rPr>
        <w:t>Переднеголовное</w:t>
      </w:r>
      <w:proofErr w:type="gramEnd"/>
      <w:r w:rsidRPr="00A4401E">
        <w:rPr>
          <w:sz w:val="24"/>
          <w:szCs w:val="24"/>
        </w:rPr>
        <w:t xml:space="preserve">, лицевое </w:t>
      </w:r>
      <w:proofErr w:type="spellStart"/>
      <w:r w:rsidRPr="00A4401E">
        <w:rPr>
          <w:sz w:val="24"/>
          <w:szCs w:val="24"/>
        </w:rPr>
        <w:t>предлежание</w:t>
      </w:r>
      <w:proofErr w:type="spellEnd"/>
      <w:r w:rsidRPr="00A4401E">
        <w:rPr>
          <w:sz w:val="24"/>
          <w:szCs w:val="24"/>
        </w:rPr>
        <w:t xml:space="preserve"> плода. Особенности биомеханизма и ведения родов.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Особенности ведения беременности и родов </w:t>
      </w:r>
      <w:proofErr w:type="gramStart"/>
      <w:r w:rsidRPr="00A4401E">
        <w:rPr>
          <w:sz w:val="24"/>
          <w:szCs w:val="24"/>
        </w:rPr>
        <w:t>при</w:t>
      </w:r>
      <w:proofErr w:type="gramEnd"/>
      <w:r w:rsidRPr="00A4401E">
        <w:rPr>
          <w:sz w:val="24"/>
          <w:szCs w:val="24"/>
        </w:rPr>
        <w:t xml:space="preserve"> тазовых </w:t>
      </w:r>
      <w:proofErr w:type="spellStart"/>
      <w:r w:rsidRPr="00A4401E">
        <w:rPr>
          <w:sz w:val="24"/>
          <w:szCs w:val="24"/>
        </w:rPr>
        <w:t>предлежаниях</w:t>
      </w:r>
      <w:proofErr w:type="spellEnd"/>
      <w:r w:rsidRPr="00A4401E">
        <w:rPr>
          <w:sz w:val="24"/>
          <w:szCs w:val="24"/>
        </w:rPr>
        <w:t xml:space="preserve"> плода.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Поперечное и косое положение плода. Тактика ведения беременности и родов.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Иммунологическая несовместимость крови матери и плода (</w:t>
      </w:r>
      <w:r w:rsidRPr="00A4401E">
        <w:rPr>
          <w:sz w:val="24"/>
          <w:szCs w:val="24"/>
          <w:lang w:val="en-US"/>
        </w:rPr>
        <w:t>Rh</w:t>
      </w:r>
      <w:r w:rsidRPr="00A4401E">
        <w:rPr>
          <w:sz w:val="24"/>
          <w:szCs w:val="24"/>
        </w:rPr>
        <w:t>-конфликт, несовместимость по системе АВ</w:t>
      </w:r>
      <w:proofErr w:type="gramStart"/>
      <w:r w:rsidRPr="00A4401E">
        <w:rPr>
          <w:sz w:val="24"/>
          <w:szCs w:val="24"/>
        </w:rPr>
        <w:t>0</w:t>
      </w:r>
      <w:proofErr w:type="gramEnd"/>
      <w:r w:rsidRPr="00A4401E">
        <w:rPr>
          <w:sz w:val="24"/>
          <w:szCs w:val="24"/>
        </w:rPr>
        <w:t>). Современные методы диагностики и лечения.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Острый живот в акушерской практике. Возможные причины и тактика врача.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Послеродовые </w:t>
      </w:r>
      <w:r>
        <w:rPr>
          <w:sz w:val="24"/>
          <w:szCs w:val="24"/>
        </w:rPr>
        <w:t>гнойн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септические </w:t>
      </w:r>
      <w:r w:rsidRPr="00A4401E">
        <w:rPr>
          <w:sz w:val="24"/>
          <w:szCs w:val="24"/>
        </w:rPr>
        <w:t xml:space="preserve"> осложнения. Клиника, диагностика, современные виды лечения.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Особенности ведения беременности и родов при заболеваниях почек.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gramStart"/>
      <w:r w:rsidRPr="00A4401E">
        <w:rPr>
          <w:sz w:val="24"/>
          <w:szCs w:val="24"/>
        </w:rPr>
        <w:t>Особенности ведения беременности и р</w:t>
      </w:r>
      <w:r>
        <w:rPr>
          <w:sz w:val="24"/>
          <w:szCs w:val="24"/>
        </w:rPr>
        <w:t xml:space="preserve">одов при </w:t>
      </w:r>
      <w:r w:rsidRPr="00A4401E">
        <w:rPr>
          <w:sz w:val="24"/>
          <w:szCs w:val="24"/>
        </w:rPr>
        <w:t>сахарн</w:t>
      </w:r>
      <w:r>
        <w:rPr>
          <w:sz w:val="24"/>
          <w:szCs w:val="24"/>
        </w:rPr>
        <w:t xml:space="preserve">ом </w:t>
      </w:r>
      <w:r w:rsidRPr="00A4401E">
        <w:rPr>
          <w:sz w:val="24"/>
          <w:szCs w:val="24"/>
        </w:rPr>
        <w:t xml:space="preserve"> диабет</w:t>
      </w:r>
      <w:r>
        <w:rPr>
          <w:sz w:val="24"/>
          <w:szCs w:val="24"/>
        </w:rPr>
        <w:t>е</w:t>
      </w:r>
      <w:r w:rsidRPr="00A4401E">
        <w:rPr>
          <w:sz w:val="24"/>
          <w:szCs w:val="24"/>
        </w:rPr>
        <w:t>, заболевания</w:t>
      </w:r>
      <w:r>
        <w:rPr>
          <w:sz w:val="24"/>
          <w:szCs w:val="24"/>
        </w:rPr>
        <w:t>х</w:t>
      </w:r>
      <w:r w:rsidRPr="00A4401E">
        <w:rPr>
          <w:sz w:val="24"/>
          <w:szCs w:val="24"/>
        </w:rPr>
        <w:t xml:space="preserve"> щитовидной железы).</w:t>
      </w:r>
      <w:proofErr w:type="gramEnd"/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Анемии</w:t>
      </w:r>
      <w:r w:rsidRPr="00B874F3">
        <w:rPr>
          <w:sz w:val="24"/>
          <w:szCs w:val="24"/>
        </w:rPr>
        <w:t xml:space="preserve"> и беременность. Профилактика и лечение </w:t>
      </w:r>
      <w:r>
        <w:rPr>
          <w:sz w:val="24"/>
          <w:szCs w:val="24"/>
        </w:rPr>
        <w:t>железо</w:t>
      </w:r>
      <w:r w:rsidRPr="00B874F3">
        <w:rPr>
          <w:sz w:val="24"/>
          <w:szCs w:val="24"/>
        </w:rPr>
        <w:t>дефицитных состояний у беременных и родильниц.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Кесарево сечение. </w:t>
      </w:r>
      <w:r w:rsidRPr="00A4401E">
        <w:rPr>
          <w:sz w:val="24"/>
          <w:szCs w:val="24"/>
        </w:rPr>
        <w:t xml:space="preserve">Показания и методы </w:t>
      </w:r>
      <w:proofErr w:type="spellStart"/>
      <w:r w:rsidRPr="00A4401E">
        <w:rPr>
          <w:sz w:val="24"/>
          <w:szCs w:val="24"/>
        </w:rPr>
        <w:t>родоразрешения</w:t>
      </w:r>
      <w:proofErr w:type="spellEnd"/>
      <w:r w:rsidRPr="00B91BDD">
        <w:rPr>
          <w:sz w:val="24"/>
          <w:szCs w:val="24"/>
        </w:rPr>
        <w:t xml:space="preserve"> </w:t>
      </w:r>
      <w:r w:rsidRPr="00A4401E">
        <w:rPr>
          <w:sz w:val="24"/>
          <w:szCs w:val="24"/>
        </w:rPr>
        <w:t>в интересах плода при патологическом течении беременности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Ведение беременности и родов у женщин с рубцом на матке.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Акушерские щипцы. Показания. Методика наложения.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методы оценки состояния плода во время беременности и родов.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 w:rsidRPr="00B874F3">
        <w:rPr>
          <w:sz w:val="24"/>
          <w:szCs w:val="24"/>
        </w:rPr>
        <w:t>Фето</w:t>
      </w:r>
      <w:proofErr w:type="spellEnd"/>
      <w:r w:rsidRPr="00B874F3">
        <w:rPr>
          <w:sz w:val="24"/>
          <w:szCs w:val="24"/>
        </w:rPr>
        <w:t xml:space="preserve">-плацентарная недостаточность: факторы риска, диагностика, лечение, </w:t>
      </w:r>
      <w:proofErr w:type="spellStart"/>
      <w:r w:rsidRPr="00B874F3">
        <w:rPr>
          <w:sz w:val="24"/>
          <w:szCs w:val="24"/>
        </w:rPr>
        <w:t>флияние</w:t>
      </w:r>
      <w:proofErr w:type="spellEnd"/>
      <w:r w:rsidRPr="00B874F3">
        <w:rPr>
          <w:sz w:val="24"/>
          <w:szCs w:val="24"/>
        </w:rPr>
        <w:t xml:space="preserve"> на состояние плода и новорожденного, выбор оптимального срока и метода </w:t>
      </w:r>
      <w:proofErr w:type="spellStart"/>
      <w:r w:rsidRPr="00B874F3">
        <w:rPr>
          <w:sz w:val="24"/>
          <w:szCs w:val="24"/>
        </w:rPr>
        <w:t>родоразрешения</w:t>
      </w:r>
      <w:proofErr w:type="spellEnd"/>
      <w:r w:rsidRPr="00B874F3">
        <w:rPr>
          <w:sz w:val="24"/>
          <w:szCs w:val="24"/>
        </w:rPr>
        <w:t>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Синдром задержки роста плода. Причины, методы диагностики и лечения.</w:t>
      </w:r>
    </w:p>
    <w:p w:rsidR="00AD2EB1" w:rsidRPr="00B874F3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Особенности течения беременности и родов у подростков</w:t>
      </w:r>
      <w:r>
        <w:rPr>
          <w:sz w:val="24"/>
          <w:szCs w:val="24"/>
        </w:rPr>
        <w:t xml:space="preserve"> и в позднем репродуктивном возрасте</w:t>
      </w:r>
      <w:r w:rsidRPr="00B874F3">
        <w:rPr>
          <w:sz w:val="24"/>
          <w:szCs w:val="24"/>
        </w:rPr>
        <w:t>: медицинский и социально-психологический аспект проблемы.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Антифосфолипидный синдром и его значение в акушерско-гинекологической практике.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Преждевременная отслойка нормально расположенной плаценты. Диагностика. Врачебная тактика.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Аномалии прикрепления плаценты. Особенности ведения беременности и родов.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Акушерские кровотечения. Геморрагический шок. Клиника, диагностика, лечение.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Синдром диссеминированного внутрисосудистого свёртывания крови в акушерской практике. Стадии. Клиника, диагностика, лечение.</w:t>
      </w:r>
    </w:p>
    <w:p w:rsidR="00AD2EB1" w:rsidRPr="00B874F3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 xml:space="preserve">Интенсивная </w:t>
      </w:r>
      <w:proofErr w:type="spellStart"/>
      <w:r w:rsidRPr="00B874F3">
        <w:rPr>
          <w:sz w:val="24"/>
          <w:szCs w:val="24"/>
        </w:rPr>
        <w:t>инфузионно-трансфузионная</w:t>
      </w:r>
      <w:proofErr w:type="spellEnd"/>
      <w:r w:rsidRPr="00B874F3">
        <w:rPr>
          <w:sz w:val="24"/>
          <w:szCs w:val="24"/>
        </w:rPr>
        <w:t xml:space="preserve"> терапия при массивных кровотечен</w:t>
      </w:r>
      <w:r>
        <w:rPr>
          <w:sz w:val="24"/>
          <w:szCs w:val="24"/>
        </w:rPr>
        <w:t>иях в акушерстве,</w:t>
      </w:r>
      <w:r w:rsidRPr="00B874F3">
        <w:rPr>
          <w:sz w:val="24"/>
          <w:szCs w:val="24"/>
        </w:rPr>
        <w:t xml:space="preserve"> принципы восполнения ОЦК, проблема </w:t>
      </w:r>
      <w:proofErr w:type="spellStart"/>
      <w:r w:rsidRPr="00B874F3">
        <w:rPr>
          <w:sz w:val="24"/>
          <w:szCs w:val="24"/>
        </w:rPr>
        <w:t>аутоплазмодонорства</w:t>
      </w:r>
      <w:proofErr w:type="spellEnd"/>
      <w:r w:rsidRPr="00B874F3">
        <w:rPr>
          <w:sz w:val="24"/>
          <w:szCs w:val="24"/>
        </w:rPr>
        <w:t>.</w:t>
      </w:r>
    </w:p>
    <w:p w:rsidR="00AD2EB1" w:rsidRPr="00B874F3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Эмболия околоплодными водами.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Тромбоэмболические осложнения в акушерстве и г</w:t>
      </w:r>
      <w:r>
        <w:rPr>
          <w:sz w:val="24"/>
          <w:szCs w:val="24"/>
        </w:rPr>
        <w:t>инекологии.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методы обезболивания родов. Региональная и спинномозговая анестезия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Внутриутробная инфекция. Методы диагностики, лечения, профилактики.</w:t>
      </w:r>
    </w:p>
    <w:p w:rsidR="00AD2EB1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lastRenderedPageBreak/>
        <w:t>Проблема узких тазов в современном акушерстве.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Разрыв матки. Клиника, диагностика, профилактика.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Дискоординированная</w:t>
      </w:r>
      <w:proofErr w:type="spellEnd"/>
      <w:r>
        <w:rPr>
          <w:sz w:val="24"/>
          <w:szCs w:val="24"/>
        </w:rPr>
        <w:t xml:space="preserve">  родовая </w:t>
      </w:r>
      <w:r w:rsidRPr="00A4401E">
        <w:rPr>
          <w:sz w:val="24"/>
          <w:szCs w:val="24"/>
        </w:rPr>
        <w:t>деятельност</w:t>
      </w:r>
      <w:r>
        <w:rPr>
          <w:sz w:val="24"/>
          <w:szCs w:val="24"/>
        </w:rPr>
        <w:t>ь</w:t>
      </w:r>
      <w:r w:rsidRPr="00A4401E">
        <w:rPr>
          <w:sz w:val="24"/>
          <w:szCs w:val="24"/>
        </w:rPr>
        <w:t>. Своевременная диагностика и лечение.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Первичная и вторичная слабость родовой деятельности. Клиника, диагностика, терапия и профилактика.</w:t>
      </w:r>
    </w:p>
    <w:p w:rsidR="00AD2EB1" w:rsidRPr="00A4401E" w:rsidRDefault="00AD2EB1" w:rsidP="00AD2EB1">
      <w:pPr>
        <w:pStyle w:val="ac"/>
        <w:rPr>
          <w:sz w:val="24"/>
          <w:szCs w:val="24"/>
        </w:rPr>
      </w:pPr>
    </w:p>
    <w:p w:rsidR="00AD2EB1" w:rsidRDefault="00AD2EB1" w:rsidP="00AD2E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Гинекология</w:t>
      </w:r>
    </w:p>
    <w:p w:rsidR="00AD2EB1" w:rsidRDefault="00AD2EB1" w:rsidP="00AD2EB1">
      <w:pPr>
        <w:jc w:val="center"/>
        <w:rPr>
          <w:rFonts w:ascii="Times New Roman" w:hAnsi="Times New Roman"/>
        </w:rPr>
      </w:pP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методы диагностики в гинекологии.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Роль эндоскопических методов (лапароскопии и </w:t>
      </w:r>
      <w:proofErr w:type="spellStart"/>
      <w:r w:rsidRPr="00A4401E">
        <w:rPr>
          <w:sz w:val="24"/>
          <w:szCs w:val="24"/>
        </w:rPr>
        <w:t>гистероскопии</w:t>
      </w:r>
      <w:proofErr w:type="spellEnd"/>
      <w:r w:rsidRPr="00A4401E">
        <w:rPr>
          <w:sz w:val="24"/>
          <w:szCs w:val="24"/>
        </w:rPr>
        <w:t>) в диагностике  и лечении гинекологических заболеваний.</w:t>
      </w: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технологии в лечении больных с внутриматочной патологией.</w:t>
      </w:r>
    </w:p>
    <w:p w:rsidR="00AD2EB1" w:rsidRPr="007D34E6" w:rsidRDefault="00AD2EB1" w:rsidP="002A3F0A">
      <w:pPr>
        <w:pStyle w:val="ac"/>
        <w:numPr>
          <w:ilvl w:val="0"/>
          <w:numId w:val="26"/>
        </w:numPr>
        <w:spacing w:after="200" w:line="276" w:lineRule="auto"/>
      </w:pPr>
      <w:r w:rsidRPr="00756D0B">
        <w:rPr>
          <w:sz w:val="24"/>
          <w:szCs w:val="24"/>
        </w:rPr>
        <w:t>Роль урогенитальной инфекции в развитии гинекологических заболеваний</w:t>
      </w:r>
      <w:r>
        <w:rPr>
          <w:sz w:val="24"/>
          <w:szCs w:val="24"/>
        </w:rPr>
        <w:t>.</w:t>
      </w:r>
    </w:p>
    <w:p w:rsidR="00AD2EB1" w:rsidRPr="007D34E6" w:rsidRDefault="00AD2EB1" w:rsidP="002A3F0A">
      <w:pPr>
        <w:pStyle w:val="ac"/>
        <w:numPr>
          <w:ilvl w:val="0"/>
          <w:numId w:val="26"/>
        </w:numPr>
        <w:spacing w:after="200" w:line="276" w:lineRule="auto"/>
      </w:pPr>
      <w:r>
        <w:rPr>
          <w:sz w:val="24"/>
          <w:szCs w:val="24"/>
        </w:rPr>
        <w:t>Воспалительные заболевания гениталий специфической этологии.</w:t>
      </w:r>
    </w:p>
    <w:p w:rsidR="00AD2EB1" w:rsidRPr="007D34E6" w:rsidRDefault="00AD2EB1" w:rsidP="002A3F0A">
      <w:pPr>
        <w:pStyle w:val="ac"/>
        <w:numPr>
          <w:ilvl w:val="0"/>
          <w:numId w:val="26"/>
        </w:numPr>
        <w:spacing w:after="200" w:line="276" w:lineRule="auto"/>
      </w:pPr>
      <w:r w:rsidRPr="00756D0B">
        <w:rPr>
          <w:sz w:val="24"/>
          <w:szCs w:val="24"/>
        </w:rPr>
        <w:t xml:space="preserve"> </w:t>
      </w:r>
      <w:r>
        <w:rPr>
          <w:sz w:val="24"/>
          <w:szCs w:val="24"/>
        </w:rPr>
        <w:t>Воспалительные заболевания гениталий неспецифической этологии.</w:t>
      </w:r>
    </w:p>
    <w:p w:rsidR="00AD2EB1" w:rsidRPr="007D34E6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7D34E6">
        <w:rPr>
          <w:sz w:val="24"/>
          <w:szCs w:val="24"/>
        </w:rPr>
        <w:t xml:space="preserve"> </w:t>
      </w:r>
      <w:proofErr w:type="spellStart"/>
      <w:r w:rsidRPr="007D34E6">
        <w:rPr>
          <w:sz w:val="24"/>
          <w:szCs w:val="24"/>
        </w:rPr>
        <w:t>Пельвиоперитонит</w:t>
      </w:r>
      <w:proofErr w:type="spellEnd"/>
      <w:r w:rsidRPr="007D34E6">
        <w:rPr>
          <w:sz w:val="24"/>
          <w:szCs w:val="24"/>
        </w:rPr>
        <w:t>. Этиология, клиника, дифференциальный диагноз, лечение.</w:t>
      </w:r>
    </w:p>
    <w:p w:rsidR="00AD2EB1" w:rsidRPr="007D34E6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proofErr w:type="spellStart"/>
      <w:r w:rsidRPr="007D34E6">
        <w:rPr>
          <w:sz w:val="24"/>
          <w:szCs w:val="24"/>
        </w:rPr>
        <w:t>Дисфункциональные</w:t>
      </w:r>
      <w:proofErr w:type="spellEnd"/>
      <w:r w:rsidRPr="007D34E6">
        <w:rPr>
          <w:sz w:val="24"/>
          <w:szCs w:val="24"/>
        </w:rPr>
        <w:t xml:space="preserve"> маточные кровотечения. Особенности лечебной тактики в разных возрастных периодах.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Аменорея. Классификация. Возможности терапии.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Бесплодный брак. Основные причины. Методы обследования супружеской пары.</w:t>
      </w: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Предменструальный </w:t>
      </w:r>
      <w:proofErr w:type="spellStart"/>
      <w:r>
        <w:rPr>
          <w:sz w:val="24"/>
          <w:szCs w:val="24"/>
        </w:rPr>
        <w:t>синдром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линика</w:t>
      </w:r>
      <w:proofErr w:type="spellEnd"/>
      <w:r>
        <w:rPr>
          <w:sz w:val="24"/>
          <w:szCs w:val="24"/>
        </w:rPr>
        <w:t>, лечение.</w:t>
      </w:r>
    </w:p>
    <w:p w:rsidR="00AD2EB1" w:rsidRPr="00B874F3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Климактерический синдром</w:t>
      </w:r>
      <w:proofErr w:type="gramStart"/>
      <w:r w:rsidRPr="00B874F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B874F3">
        <w:rPr>
          <w:sz w:val="24"/>
          <w:szCs w:val="24"/>
        </w:rPr>
        <w:t>Заместительная гормонотерапия в современной гинекологии</w:t>
      </w:r>
      <w:r>
        <w:rPr>
          <w:sz w:val="24"/>
          <w:szCs w:val="24"/>
        </w:rPr>
        <w:t>.</w:t>
      </w: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подходы к диагностике и лечению больных с синдромом поликистозных яичников.</w:t>
      </w: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Пролапс гениталий</w:t>
      </w:r>
      <w:r w:rsidRPr="00A4401E">
        <w:rPr>
          <w:sz w:val="24"/>
          <w:szCs w:val="24"/>
        </w:rPr>
        <w:t>. Классификация. Методы коррекции.</w:t>
      </w:r>
    </w:p>
    <w:p w:rsidR="00AD2EB1" w:rsidRPr="00B874F3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proofErr w:type="spellStart"/>
      <w:r w:rsidRPr="00B874F3">
        <w:rPr>
          <w:sz w:val="24"/>
          <w:szCs w:val="24"/>
        </w:rPr>
        <w:t>Трофобластическая</w:t>
      </w:r>
      <w:proofErr w:type="spellEnd"/>
      <w:r w:rsidRPr="00B874F3">
        <w:rPr>
          <w:sz w:val="24"/>
          <w:szCs w:val="24"/>
        </w:rPr>
        <w:t xml:space="preserve"> болезнь.</w:t>
      </w:r>
    </w:p>
    <w:p w:rsidR="00AD2EB1" w:rsidRPr="00B874F3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Синдром системного воспалительного ответа, сепсис и септический шок в гинекологии: современный подход к диагностике и выбору тактики лечения.</w:t>
      </w:r>
    </w:p>
    <w:p w:rsidR="00AD2EB1" w:rsidRPr="00B874F3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 xml:space="preserve">Методы экстракорпоральной </w:t>
      </w:r>
      <w:proofErr w:type="spellStart"/>
      <w:r w:rsidRPr="00B874F3">
        <w:rPr>
          <w:sz w:val="24"/>
          <w:szCs w:val="24"/>
        </w:rPr>
        <w:t>детоксикации</w:t>
      </w:r>
      <w:proofErr w:type="spellEnd"/>
      <w:r>
        <w:rPr>
          <w:sz w:val="24"/>
          <w:szCs w:val="24"/>
        </w:rPr>
        <w:t xml:space="preserve"> </w:t>
      </w:r>
      <w:r w:rsidRPr="00B874F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акушерстве и </w:t>
      </w:r>
      <w:r w:rsidRPr="00B874F3">
        <w:rPr>
          <w:sz w:val="24"/>
          <w:szCs w:val="24"/>
        </w:rPr>
        <w:t xml:space="preserve"> гинекологии.</w:t>
      </w:r>
    </w:p>
    <w:p w:rsidR="00AD2EB1" w:rsidRPr="00B874F3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Бесплодие. </w:t>
      </w:r>
      <w:r w:rsidRPr="00B874F3">
        <w:rPr>
          <w:sz w:val="24"/>
          <w:szCs w:val="24"/>
        </w:rPr>
        <w:t>Вспомогательные репродуктивные технологии.</w:t>
      </w:r>
    </w:p>
    <w:p w:rsidR="00AD2EB1" w:rsidRPr="00B874F3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Дисгормональные</w:t>
      </w:r>
      <w:proofErr w:type="spellEnd"/>
      <w:r>
        <w:rPr>
          <w:sz w:val="24"/>
          <w:szCs w:val="24"/>
        </w:rPr>
        <w:t xml:space="preserve"> заболевания молочных желе</w:t>
      </w:r>
      <w:r w:rsidRPr="00B874F3">
        <w:rPr>
          <w:sz w:val="24"/>
          <w:szCs w:val="24"/>
        </w:rPr>
        <w:t>з, связь с гинекологической патологией.</w:t>
      </w:r>
    </w:p>
    <w:p w:rsidR="00AD2EB1" w:rsidRPr="00B874F3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Нарушение полового развития у девочек.</w:t>
      </w:r>
    </w:p>
    <w:p w:rsidR="00AD2EB1" w:rsidRPr="00B874F3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B874F3">
        <w:rPr>
          <w:sz w:val="24"/>
          <w:szCs w:val="24"/>
        </w:rPr>
        <w:t>Нейроэндокринные синдромы у девочек и подростков.</w:t>
      </w: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Миома матки. </w:t>
      </w:r>
      <w:r>
        <w:rPr>
          <w:sz w:val="24"/>
          <w:szCs w:val="24"/>
        </w:rPr>
        <w:t>Современные х</w:t>
      </w:r>
      <w:r w:rsidRPr="00A4401E">
        <w:rPr>
          <w:sz w:val="24"/>
          <w:szCs w:val="24"/>
        </w:rPr>
        <w:t>ирургические и консервативные методы лечения.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Генитальный </w:t>
      </w:r>
      <w:proofErr w:type="spellStart"/>
      <w:r w:rsidRPr="00A4401E">
        <w:rPr>
          <w:sz w:val="24"/>
          <w:szCs w:val="24"/>
        </w:rPr>
        <w:t>эндометриоз</w:t>
      </w:r>
      <w:proofErr w:type="spellEnd"/>
      <w:r w:rsidRPr="00A4401E">
        <w:rPr>
          <w:sz w:val="24"/>
          <w:szCs w:val="24"/>
        </w:rPr>
        <w:t>. Классификация. Диагностика. Терапия.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proofErr w:type="spellStart"/>
      <w:r w:rsidRPr="00B874F3">
        <w:rPr>
          <w:sz w:val="24"/>
          <w:szCs w:val="24"/>
        </w:rPr>
        <w:t>Экстрагенитальный</w:t>
      </w:r>
      <w:proofErr w:type="spellEnd"/>
      <w:r w:rsidRPr="00B874F3">
        <w:rPr>
          <w:sz w:val="24"/>
          <w:szCs w:val="24"/>
        </w:rPr>
        <w:t xml:space="preserve"> </w:t>
      </w:r>
      <w:proofErr w:type="spellStart"/>
      <w:r w:rsidRPr="00B874F3">
        <w:rPr>
          <w:sz w:val="24"/>
          <w:szCs w:val="24"/>
        </w:rPr>
        <w:t>эндометриоз</w:t>
      </w:r>
      <w:proofErr w:type="spellEnd"/>
      <w:r w:rsidRPr="00B874F3">
        <w:rPr>
          <w:sz w:val="24"/>
          <w:szCs w:val="24"/>
        </w:rPr>
        <w:t>.</w:t>
      </w:r>
      <w:r w:rsidRPr="007D34E6">
        <w:rPr>
          <w:sz w:val="24"/>
          <w:szCs w:val="24"/>
        </w:rPr>
        <w:t xml:space="preserve"> </w:t>
      </w:r>
      <w:r w:rsidRPr="00A4401E">
        <w:rPr>
          <w:sz w:val="24"/>
          <w:szCs w:val="24"/>
        </w:rPr>
        <w:t>Диагностика. Терапия.</w:t>
      </w: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Внематочная</w:t>
      </w:r>
      <w:r w:rsidRPr="00A4401E">
        <w:rPr>
          <w:sz w:val="24"/>
          <w:szCs w:val="24"/>
        </w:rPr>
        <w:t xml:space="preserve"> беременность. Клиника. Диагностика. Тактика врача.</w:t>
      </w: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Апоплексия яичника.</w:t>
      </w:r>
      <w:r w:rsidRPr="007D34E6">
        <w:rPr>
          <w:sz w:val="24"/>
          <w:szCs w:val="24"/>
        </w:rPr>
        <w:t xml:space="preserve"> </w:t>
      </w:r>
      <w:r w:rsidRPr="00A4401E">
        <w:rPr>
          <w:sz w:val="24"/>
          <w:szCs w:val="24"/>
        </w:rPr>
        <w:t>Клиника. Диагностика. Тактика врача</w:t>
      </w: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Перекрут</w:t>
      </w:r>
      <w:proofErr w:type="spellEnd"/>
      <w:r w:rsidRPr="00A4401E">
        <w:rPr>
          <w:sz w:val="24"/>
          <w:szCs w:val="24"/>
        </w:rPr>
        <w:t xml:space="preserve"> ножки опухоли яичника. Определение понятия. Тактика ведения.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Классификация опухолей яичников.</w:t>
      </w: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Перекрут</w:t>
      </w:r>
      <w:proofErr w:type="spellEnd"/>
      <w:r w:rsidRPr="00A4401E">
        <w:rPr>
          <w:sz w:val="24"/>
          <w:szCs w:val="24"/>
        </w:rPr>
        <w:t xml:space="preserve"> ножки опухоли яичника. Определение понятия. Тактика ведения.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lastRenderedPageBreak/>
        <w:t xml:space="preserve">Роль </w:t>
      </w:r>
      <w:proofErr w:type="spellStart"/>
      <w:r w:rsidRPr="00A4401E">
        <w:rPr>
          <w:sz w:val="24"/>
          <w:szCs w:val="24"/>
        </w:rPr>
        <w:t>папилломавирусной</w:t>
      </w:r>
      <w:proofErr w:type="spellEnd"/>
      <w:r w:rsidRPr="00A4401E">
        <w:rPr>
          <w:sz w:val="24"/>
          <w:szCs w:val="24"/>
        </w:rPr>
        <w:t xml:space="preserve"> инфекции в развитии заболеваний шейки матки. Профилактика. Лечение.</w:t>
      </w: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Фоновые заболевания шейки матки. Диагностика. Тактика ведения пациенток.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Предрак</w:t>
      </w:r>
      <w:proofErr w:type="spellEnd"/>
      <w:r w:rsidRPr="00A4401E">
        <w:rPr>
          <w:sz w:val="24"/>
          <w:szCs w:val="24"/>
        </w:rPr>
        <w:t xml:space="preserve"> шейки матки. Диагностика, терапия, профилактика.</w:t>
      </w:r>
    </w:p>
    <w:p w:rsidR="00AD2EB1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Рак шейки матки. Стадии распространения. Клиника, диагностика. Методы лечения в зависимости от стадии заболевания. Профилактика.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Рак яичников. Стадии заболевания. Лечение. 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Климактерический синдром. Симптоматика. Возможности заместительной гормональной терапии.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Заместительная гормональная терапия. Показания и противопоказания к назначению.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Внутриматочная патология периода постменопаузы.</w:t>
      </w:r>
    </w:p>
    <w:p w:rsidR="00AD2EB1" w:rsidRPr="00A4401E" w:rsidRDefault="00AD2EB1" w:rsidP="002A3F0A">
      <w:pPr>
        <w:pStyle w:val="ac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Медицинские и социальные показания к прерыванию беременности. Методы проведения прерывания беременности. Возможные осложнения.</w:t>
      </w:r>
    </w:p>
    <w:p w:rsidR="00AD2EB1" w:rsidRDefault="00AD2EB1" w:rsidP="00AD2EB1">
      <w:pPr>
        <w:pStyle w:val="ac"/>
        <w:jc w:val="center"/>
        <w:rPr>
          <w:sz w:val="24"/>
          <w:szCs w:val="24"/>
        </w:rPr>
      </w:pPr>
    </w:p>
    <w:p w:rsidR="00AD2EB1" w:rsidRDefault="00AD2EB1" w:rsidP="00AD2EB1"/>
    <w:p w:rsidR="00AD2EB1" w:rsidRPr="000B0813" w:rsidRDefault="00AD2EB1" w:rsidP="00AD2EB1">
      <w:pPr>
        <w:rPr>
          <w:rFonts w:ascii="Times New Roman" w:hAnsi="Times New Roman"/>
        </w:rPr>
      </w:pPr>
    </w:p>
    <w:p w:rsidR="00AD2EB1" w:rsidRDefault="00AD2EB1" w:rsidP="00AD2EB1">
      <w:pPr>
        <w:pStyle w:val="ac"/>
        <w:jc w:val="center"/>
        <w:rPr>
          <w:b/>
          <w:sz w:val="24"/>
          <w:szCs w:val="24"/>
        </w:rPr>
      </w:pPr>
    </w:p>
    <w:p w:rsidR="00AD2EB1" w:rsidRDefault="00AD2EB1" w:rsidP="00AD2EB1">
      <w:pPr>
        <w:pStyle w:val="ac"/>
        <w:jc w:val="center"/>
        <w:rPr>
          <w:b/>
          <w:sz w:val="24"/>
          <w:szCs w:val="24"/>
        </w:rPr>
      </w:pPr>
    </w:p>
    <w:p w:rsidR="00AD2EB1" w:rsidRPr="00A4401E" w:rsidRDefault="00AD2EB1" w:rsidP="00AD2EB1">
      <w:pPr>
        <w:spacing w:before="100" w:beforeAutospacing="1"/>
        <w:jc w:val="center"/>
        <w:outlineLvl w:val="0"/>
        <w:rPr>
          <w:rFonts w:ascii="Times New Roman" w:hAnsi="Times New Roman"/>
          <w:b/>
        </w:rPr>
      </w:pPr>
      <w:r w:rsidRPr="00A4401E">
        <w:rPr>
          <w:rFonts w:ascii="Times New Roman" w:hAnsi="Times New Roman"/>
          <w:b/>
        </w:rPr>
        <w:t xml:space="preserve">Темы рефератов для сдачи </w:t>
      </w:r>
      <w:r>
        <w:rPr>
          <w:rFonts w:ascii="Times New Roman" w:hAnsi="Times New Roman"/>
          <w:b/>
        </w:rPr>
        <w:t>кандидатского минимума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Современные методы оценки внутриутробного состояния плода.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Актуальность проблемы </w:t>
      </w:r>
      <w:proofErr w:type="spellStart"/>
      <w:r w:rsidRPr="000B0813">
        <w:rPr>
          <w:sz w:val="24"/>
          <w:szCs w:val="24"/>
        </w:rPr>
        <w:t>невынашивания</w:t>
      </w:r>
      <w:proofErr w:type="spellEnd"/>
      <w:r w:rsidRPr="000B0813">
        <w:rPr>
          <w:sz w:val="24"/>
          <w:szCs w:val="24"/>
        </w:rPr>
        <w:t xml:space="preserve"> беременности. Тактика ведения преждевременных родов.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3.Значение и возможности </w:t>
      </w:r>
      <w:proofErr w:type="spellStart"/>
      <w:r w:rsidRPr="000B0813">
        <w:rPr>
          <w:sz w:val="24"/>
          <w:szCs w:val="24"/>
        </w:rPr>
        <w:t>прегравидарной</w:t>
      </w:r>
      <w:proofErr w:type="spellEnd"/>
      <w:r w:rsidRPr="000B0813">
        <w:rPr>
          <w:sz w:val="24"/>
          <w:szCs w:val="24"/>
        </w:rPr>
        <w:t xml:space="preserve"> подготовки в снижении осложнений беременности.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4.Возможности современного акушерства в диагностике пороков развития плода. Внутриутробная хирургия пороков развития.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Факторы риска и возможности диагностики внутриутробного инфицирования плода.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Алгоритм лечебных мероприятий при кровотечениях в последовом и раннем послеродовом периоде. Геморрагический шок.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Тяжелые формы </w:t>
      </w:r>
      <w:proofErr w:type="spellStart"/>
      <w:r w:rsidRPr="000B0813">
        <w:rPr>
          <w:sz w:val="24"/>
          <w:szCs w:val="24"/>
        </w:rPr>
        <w:t>преэклампсии</w:t>
      </w:r>
      <w:proofErr w:type="spellEnd"/>
      <w:r w:rsidRPr="000B0813">
        <w:rPr>
          <w:sz w:val="24"/>
          <w:szCs w:val="24"/>
        </w:rPr>
        <w:t>. Современная тактика ведения беременности и родов.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Эндокринология беременности в норме и при патологии.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Острая хирургическая патология у беременных. Дифференциальная диагностика, тактика ведения.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Профилактика и лечение внутриутробных инфекций.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Современные методы диагностики и терапии при </w:t>
      </w:r>
      <w:r w:rsidRPr="000B0813">
        <w:rPr>
          <w:sz w:val="24"/>
          <w:szCs w:val="24"/>
          <w:lang w:val="en-US"/>
        </w:rPr>
        <w:t>Rh</w:t>
      </w:r>
      <w:r w:rsidRPr="000B0813">
        <w:rPr>
          <w:sz w:val="24"/>
          <w:szCs w:val="24"/>
        </w:rPr>
        <w:t xml:space="preserve"> – сенсибилизации.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Разрывы матки по рубцу во время беременности и родов. Клиника, диагностика, тактика ведения.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Эндоскопические методы диагностики и лечения (</w:t>
      </w:r>
      <w:proofErr w:type="spellStart"/>
      <w:r w:rsidRPr="000B0813">
        <w:rPr>
          <w:sz w:val="24"/>
          <w:szCs w:val="24"/>
        </w:rPr>
        <w:t>лапаро-гистероскопия</w:t>
      </w:r>
      <w:proofErr w:type="spellEnd"/>
      <w:r w:rsidRPr="000B0813">
        <w:rPr>
          <w:sz w:val="24"/>
          <w:szCs w:val="24"/>
        </w:rPr>
        <w:t>) гинекологических заболеваний.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lastRenderedPageBreak/>
        <w:t>Аномалии развития и положения женских половых органов. Диагностика, тактика ведения.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Пролапс гениталий. Клиника, диагностика, хирургическая коррекция.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Острый живот в гинекологии. Вопросы дифференциальной диагностики и методов лечения.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Гнойные воспалительные заболевания органов малого таза. Диагностика. Современные методы лечения.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Климактерический синдром. Заместительная гормонотерапия.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Современные методы лечения миомы матки.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Вопросы </w:t>
      </w:r>
      <w:proofErr w:type="spellStart"/>
      <w:r w:rsidRPr="000B0813">
        <w:rPr>
          <w:sz w:val="24"/>
          <w:szCs w:val="24"/>
        </w:rPr>
        <w:t>этиопатогенеза</w:t>
      </w:r>
      <w:proofErr w:type="spellEnd"/>
      <w:r w:rsidRPr="000B0813">
        <w:rPr>
          <w:sz w:val="24"/>
          <w:szCs w:val="24"/>
        </w:rPr>
        <w:t xml:space="preserve"> и терапии </w:t>
      </w:r>
      <w:proofErr w:type="gramStart"/>
      <w:r w:rsidRPr="000B0813">
        <w:rPr>
          <w:sz w:val="24"/>
          <w:szCs w:val="24"/>
        </w:rPr>
        <w:t>генитального</w:t>
      </w:r>
      <w:proofErr w:type="gramEnd"/>
      <w:r w:rsidRPr="000B0813">
        <w:rPr>
          <w:sz w:val="24"/>
          <w:szCs w:val="24"/>
        </w:rPr>
        <w:t xml:space="preserve"> </w:t>
      </w:r>
      <w:proofErr w:type="spellStart"/>
      <w:r w:rsidRPr="000B0813">
        <w:rPr>
          <w:sz w:val="24"/>
          <w:szCs w:val="24"/>
        </w:rPr>
        <w:t>эндометриоза</w:t>
      </w:r>
      <w:proofErr w:type="spellEnd"/>
      <w:r w:rsidRPr="000B0813">
        <w:rPr>
          <w:sz w:val="24"/>
          <w:szCs w:val="24"/>
        </w:rPr>
        <w:t>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 xml:space="preserve">Классификация и методы лечения гиперпластических процессов </w:t>
      </w:r>
      <w:proofErr w:type="spellStart"/>
      <w:r w:rsidRPr="000B0813">
        <w:rPr>
          <w:sz w:val="24"/>
          <w:szCs w:val="24"/>
        </w:rPr>
        <w:t>энлометрия</w:t>
      </w:r>
      <w:proofErr w:type="spellEnd"/>
      <w:r w:rsidRPr="000B0813">
        <w:rPr>
          <w:sz w:val="24"/>
          <w:szCs w:val="24"/>
        </w:rPr>
        <w:t>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Опухоли яичников. Классификация, лечение.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Фоновые и предраковые заболевания шейки матки. Классификация, диагностика, современные методы терапии.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before="100" w:beforeAutospacing="1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Современная контрацепция и вопросы индивидуального подбора гормональной контрацепции.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Рефлексотерапия в практике врача акушера-гинеколога.</w:t>
      </w:r>
    </w:p>
    <w:p w:rsidR="00AD2EB1" w:rsidRPr="000B0813" w:rsidRDefault="00AD2EB1" w:rsidP="002A3F0A">
      <w:pPr>
        <w:pStyle w:val="ac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0B0813">
        <w:rPr>
          <w:sz w:val="24"/>
          <w:szCs w:val="24"/>
        </w:rPr>
        <w:t>Возможности санаторно-курортного лечения и реабилитации гинекологических больных.</w:t>
      </w:r>
    </w:p>
    <w:p w:rsidR="00AD2EB1" w:rsidRPr="00A4401E" w:rsidRDefault="00AD2EB1" w:rsidP="00AD2EB1">
      <w:pPr>
        <w:spacing w:before="100" w:beforeAutospacing="1"/>
        <w:rPr>
          <w:rFonts w:ascii="Times New Roman" w:hAnsi="Times New Roman"/>
        </w:rPr>
      </w:pPr>
    </w:p>
    <w:p w:rsidR="00AD2EB1" w:rsidRDefault="00AD2EB1" w:rsidP="00AD2EB1">
      <w:pPr>
        <w:jc w:val="center"/>
        <w:rPr>
          <w:rFonts w:ascii="Times New Roman" w:hAnsi="Times New Roman"/>
          <w:b/>
        </w:rPr>
      </w:pPr>
    </w:p>
    <w:p w:rsidR="00AD2EB1" w:rsidRDefault="00AD2EB1" w:rsidP="00AD2EB1">
      <w:pPr>
        <w:pStyle w:val="ac"/>
        <w:jc w:val="center"/>
        <w:rPr>
          <w:b/>
          <w:sz w:val="24"/>
          <w:szCs w:val="24"/>
        </w:rPr>
      </w:pPr>
    </w:p>
    <w:p w:rsidR="00AD2EB1" w:rsidRDefault="00AD2EB1" w:rsidP="00AD2EB1">
      <w:pPr>
        <w:pStyle w:val="ac"/>
        <w:jc w:val="center"/>
        <w:rPr>
          <w:b/>
          <w:sz w:val="24"/>
          <w:szCs w:val="24"/>
        </w:rPr>
      </w:pPr>
    </w:p>
    <w:p w:rsidR="00AD2EB1" w:rsidRDefault="00AD2EB1" w:rsidP="00AD2EB1">
      <w:pPr>
        <w:pStyle w:val="ac"/>
        <w:jc w:val="center"/>
        <w:rPr>
          <w:b/>
          <w:sz w:val="24"/>
          <w:szCs w:val="24"/>
        </w:rPr>
      </w:pPr>
    </w:p>
    <w:p w:rsidR="00AD2EB1" w:rsidRDefault="00AD2EB1" w:rsidP="00AD2EB1">
      <w:pPr>
        <w:pStyle w:val="ac"/>
        <w:jc w:val="center"/>
        <w:rPr>
          <w:b/>
          <w:sz w:val="24"/>
          <w:szCs w:val="24"/>
        </w:rPr>
      </w:pPr>
    </w:p>
    <w:p w:rsidR="00AD2EB1" w:rsidRDefault="00AD2EB1" w:rsidP="00AD2EB1">
      <w:pPr>
        <w:pStyle w:val="ac"/>
        <w:jc w:val="center"/>
        <w:rPr>
          <w:b/>
          <w:sz w:val="24"/>
          <w:szCs w:val="24"/>
        </w:rPr>
      </w:pPr>
    </w:p>
    <w:p w:rsidR="00AD2EB1" w:rsidRDefault="00AD2EB1" w:rsidP="00AD2EB1">
      <w:pPr>
        <w:pStyle w:val="ac"/>
        <w:jc w:val="center"/>
        <w:rPr>
          <w:b/>
          <w:sz w:val="24"/>
          <w:szCs w:val="24"/>
        </w:rPr>
      </w:pPr>
    </w:p>
    <w:p w:rsidR="00AD2EB1" w:rsidRPr="00A4401E" w:rsidRDefault="00AD2EB1" w:rsidP="00AD2EB1">
      <w:pPr>
        <w:pStyle w:val="ac"/>
        <w:jc w:val="center"/>
        <w:rPr>
          <w:b/>
          <w:sz w:val="24"/>
          <w:szCs w:val="24"/>
        </w:rPr>
      </w:pPr>
      <w:r w:rsidRPr="00A4401E">
        <w:rPr>
          <w:b/>
          <w:sz w:val="24"/>
          <w:szCs w:val="24"/>
        </w:rPr>
        <w:t>Список билетов для сдачи экзаменов кандидатского минимума.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Билет№1.</w:t>
      </w:r>
    </w:p>
    <w:p w:rsidR="00AD2EB1" w:rsidRPr="00A4401E" w:rsidRDefault="00AD2EB1" w:rsidP="002A3F0A">
      <w:pPr>
        <w:pStyle w:val="ac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Показания и методы </w:t>
      </w:r>
      <w:proofErr w:type="spellStart"/>
      <w:r w:rsidRPr="00A4401E">
        <w:rPr>
          <w:sz w:val="24"/>
          <w:szCs w:val="24"/>
        </w:rPr>
        <w:t>родоразрешения</w:t>
      </w:r>
      <w:proofErr w:type="spellEnd"/>
      <w:r w:rsidRPr="00A4401E">
        <w:rPr>
          <w:sz w:val="24"/>
          <w:szCs w:val="24"/>
        </w:rPr>
        <w:t xml:space="preserve"> в интересах плода при патологическом течении беременности.</w:t>
      </w:r>
    </w:p>
    <w:p w:rsidR="00AD2EB1" w:rsidRPr="00A4401E" w:rsidRDefault="00AD2EB1" w:rsidP="002A3F0A">
      <w:pPr>
        <w:pStyle w:val="ac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Изменения в организме женщины во время беременности и методы обследования беременных.</w:t>
      </w:r>
    </w:p>
    <w:p w:rsidR="00AD2EB1" w:rsidRPr="00A4401E" w:rsidRDefault="00AD2EB1" w:rsidP="002A3F0A">
      <w:pPr>
        <w:pStyle w:val="ac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Миома матки. Хирургические и консервативные методы лечения.</w:t>
      </w:r>
    </w:p>
    <w:p w:rsidR="00AD2EB1" w:rsidRDefault="00AD2EB1" w:rsidP="00AD2EB1">
      <w:pPr>
        <w:pStyle w:val="ac"/>
        <w:ind w:left="0"/>
        <w:jc w:val="center"/>
        <w:rPr>
          <w:sz w:val="24"/>
          <w:szCs w:val="24"/>
        </w:rPr>
      </w:pPr>
    </w:p>
    <w:p w:rsidR="00AD2EB1" w:rsidRPr="00A4401E" w:rsidRDefault="00AD2EB1" w:rsidP="00AD2EB1">
      <w:pPr>
        <w:pStyle w:val="ac"/>
        <w:ind w:left="0"/>
        <w:jc w:val="center"/>
        <w:rPr>
          <w:sz w:val="24"/>
          <w:szCs w:val="24"/>
        </w:rPr>
      </w:pPr>
      <w:r w:rsidRPr="00A4401E">
        <w:rPr>
          <w:sz w:val="24"/>
          <w:szCs w:val="24"/>
        </w:rPr>
        <w:t>Билет №2.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Особенности санитарно-гигиенического режима акушерского стационара.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Преэклампсия</w:t>
      </w:r>
      <w:proofErr w:type="spellEnd"/>
      <w:r w:rsidRPr="00A4401E">
        <w:rPr>
          <w:sz w:val="24"/>
          <w:szCs w:val="24"/>
        </w:rPr>
        <w:t xml:space="preserve">. Клиника. Методы терапии и </w:t>
      </w:r>
      <w:proofErr w:type="spellStart"/>
      <w:r w:rsidRPr="00A4401E">
        <w:rPr>
          <w:sz w:val="24"/>
          <w:szCs w:val="24"/>
        </w:rPr>
        <w:t>родоразрешения</w:t>
      </w:r>
      <w:proofErr w:type="spellEnd"/>
      <w:r w:rsidRPr="00A4401E">
        <w:rPr>
          <w:sz w:val="24"/>
          <w:szCs w:val="24"/>
        </w:rPr>
        <w:t>.</w:t>
      </w:r>
    </w:p>
    <w:p w:rsidR="00AD2EB1" w:rsidRPr="00A4401E" w:rsidRDefault="00AD2EB1" w:rsidP="002A3F0A">
      <w:pPr>
        <w:pStyle w:val="ac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Рак шейки матки. Стадии распространения. Клиника, диагностика. Методы лечения в зависимости от стадии заболевания. Профилактика.</w:t>
      </w:r>
    </w:p>
    <w:p w:rsidR="00AD2EB1" w:rsidRDefault="00AD2EB1" w:rsidP="00AD2EB1">
      <w:pPr>
        <w:pStyle w:val="ac"/>
        <w:ind w:left="0"/>
        <w:jc w:val="center"/>
        <w:rPr>
          <w:sz w:val="24"/>
          <w:szCs w:val="24"/>
        </w:rPr>
      </w:pPr>
    </w:p>
    <w:p w:rsidR="00AD2EB1" w:rsidRPr="00A4401E" w:rsidRDefault="00AD2EB1" w:rsidP="00AD2EB1">
      <w:pPr>
        <w:pStyle w:val="ac"/>
        <w:ind w:left="0"/>
        <w:jc w:val="center"/>
        <w:rPr>
          <w:sz w:val="24"/>
          <w:szCs w:val="24"/>
        </w:rPr>
      </w:pPr>
      <w:r w:rsidRPr="00A4401E">
        <w:rPr>
          <w:sz w:val="24"/>
          <w:szCs w:val="24"/>
        </w:rPr>
        <w:t>Билет №3.</w:t>
      </w:r>
    </w:p>
    <w:p w:rsidR="00AD2EB1" w:rsidRPr="00A4401E" w:rsidRDefault="00AD2EB1" w:rsidP="002A3F0A">
      <w:pPr>
        <w:pStyle w:val="ac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методы оценки состояния плода во время беременности и родов.</w:t>
      </w:r>
    </w:p>
    <w:p w:rsidR="00AD2EB1" w:rsidRPr="00A4401E" w:rsidRDefault="00AD2EB1" w:rsidP="002A3F0A">
      <w:pPr>
        <w:pStyle w:val="ac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Ведение беременности и родов у женщин с рубцом на матке.</w:t>
      </w:r>
    </w:p>
    <w:p w:rsidR="00AD2EB1" w:rsidRPr="00A4401E" w:rsidRDefault="00AD2EB1" w:rsidP="002A3F0A">
      <w:pPr>
        <w:pStyle w:val="ac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lastRenderedPageBreak/>
        <w:t>Современные подходы к диагностике и лечению больных с синдромом поликистозных яичников.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№4.</w:t>
      </w:r>
    </w:p>
    <w:p w:rsidR="00AD2EB1" w:rsidRPr="00A4401E" w:rsidRDefault="00AD2EB1" w:rsidP="002A3F0A">
      <w:pPr>
        <w:pStyle w:val="ac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методы обезболивания родов. Региональная и спинномозговая анестезия.</w:t>
      </w:r>
    </w:p>
    <w:p w:rsidR="00AD2EB1" w:rsidRPr="00A4401E" w:rsidRDefault="00AD2EB1" w:rsidP="002A3F0A">
      <w:pPr>
        <w:pStyle w:val="ac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proofErr w:type="gramStart"/>
      <w:r w:rsidRPr="00A4401E">
        <w:rPr>
          <w:sz w:val="24"/>
          <w:szCs w:val="24"/>
        </w:rPr>
        <w:t>Переднеголовное</w:t>
      </w:r>
      <w:proofErr w:type="gramEnd"/>
      <w:r w:rsidRPr="00A4401E">
        <w:rPr>
          <w:sz w:val="24"/>
          <w:szCs w:val="24"/>
        </w:rPr>
        <w:t xml:space="preserve">, лицевое </w:t>
      </w:r>
      <w:proofErr w:type="spellStart"/>
      <w:r w:rsidRPr="00A4401E">
        <w:rPr>
          <w:sz w:val="24"/>
          <w:szCs w:val="24"/>
        </w:rPr>
        <w:t>предлежание</w:t>
      </w:r>
      <w:proofErr w:type="spellEnd"/>
      <w:r w:rsidRPr="00A4401E">
        <w:rPr>
          <w:sz w:val="24"/>
          <w:szCs w:val="24"/>
        </w:rPr>
        <w:t xml:space="preserve"> плода. Особенности биомеханизма и ведения родов.</w:t>
      </w:r>
    </w:p>
    <w:p w:rsidR="00AD2EB1" w:rsidRPr="00A4401E" w:rsidRDefault="00AD2EB1" w:rsidP="002A3F0A">
      <w:pPr>
        <w:pStyle w:val="ac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Перекрут</w:t>
      </w:r>
      <w:proofErr w:type="spellEnd"/>
      <w:r w:rsidRPr="00A4401E">
        <w:rPr>
          <w:sz w:val="24"/>
          <w:szCs w:val="24"/>
        </w:rPr>
        <w:t xml:space="preserve"> ножки опухоли яичника. Определение понятия. Тактика ведения.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№5.</w:t>
      </w:r>
    </w:p>
    <w:p w:rsidR="00AD2EB1" w:rsidRDefault="00AD2EB1" w:rsidP="002A3F0A">
      <w:pPr>
        <w:pStyle w:val="ac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Послеродовые гнойн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септические осложнения</w:t>
      </w:r>
    </w:p>
    <w:p w:rsidR="00AD2EB1" w:rsidRPr="00A4401E" w:rsidRDefault="00AD2EB1" w:rsidP="002A3F0A">
      <w:pPr>
        <w:pStyle w:val="ac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Синдром диссеминированного внутрисосудистого свёртывания крови в акушерской практике. Стадии. Клиника, диагностика, лечение.</w:t>
      </w:r>
    </w:p>
    <w:p w:rsidR="00AD2EB1" w:rsidRPr="00A4401E" w:rsidRDefault="00AD2EB1" w:rsidP="002A3F0A">
      <w:pPr>
        <w:pStyle w:val="ac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Роль </w:t>
      </w:r>
      <w:proofErr w:type="spellStart"/>
      <w:r w:rsidRPr="00A4401E">
        <w:rPr>
          <w:sz w:val="24"/>
          <w:szCs w:val="24"/>
        </w:rPr>
        <w:t>папилломавирусной</w:t>
      </w:r>
      <w:proofErr w:type="spellEnd"/>
      <w:r w:rsidRPr="00A4401E">
        <w:rPr>
          <w:sz w:val="24"/>
          <w:szCs w:val="24"/>
        </w:rPr>
        <w:t xml:space="preserve"> инфекции в развитии заболеваний шейки матки. Профилактика. Лечение.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№6.</w:t>
      </w:r>
    </w:p>
    <w:p w:rsidR="00AD2EB1" w:rsidRPr="00A4401E" w:rsidRDefault="00AD2EB1" w:rsidP="002A3F0A">
      <w:pPr>
        <w:pStyle w:val="ac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Преждевременные роды. Тактика ведения беременности и родов. Перинатальные исходы.</w:t>
      </w:r>
    </w:p>
    <w:p w:rsidR="00AD2EB1" w:rsidRPr="00A4401E" w:rsidRDefault="00AD2EB1" w:rsidP="002A3F0A">
      <w:pPr>
        <w:pStyle w:val="ac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Ранние токсикозы беременных. Оценка тяжести состояния. Методы лечения.</w:t>
      </w:r>
    </w:p>
    <w:p w:rsidR="00AD2EB1" w:rsidRPr="00A4401E" w:rsidRDefault="00AD2EB1" w:rsidP="002A3F0A">
      <w:pPr>
        <w:pStyle w:val="ac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proofErr w:type="spellStart"/>
      <w:r w:rsidRPr="00A4401E">
        <w:rPr>
          <w:sz w:val="24"/>
          <w:szCs w:val="24"/>
        </w:rPr>
        <w:t>Предрак</w:t>
      </w:r>
      <w:proofErr w:type="spellEnd"/>
      <w:r w:rsidRPr="00A4401E">
        <w:rPr>
          <w:sz w:val="24"/>
          <w:szCs w:val="24"/>
        </w:rPr>
        <w:t xml:space="preserve"> шейки матки. Диагностика, терапия, профилактика.</w:t>
      </w:r>
    </w:p>
    <w:p w:rsidR="00AD2EB1" w:rsidRDefault="00AD2EB1" w:rsidP="00AD2EB1">
      <w:pPr>
        <w:jc w:val="center"/>
        <w:rPr>
          <w:rFonts w:ascii="Times New Roman" w:hAnsi="Times New Roman"/>
        </w:rPr>
      </w:pP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№7.</w:t>
      </w:r>
    </w:p>
    <w:p w:rsidR="00AD2EB1" w:rsidRPr="00A4401E" w:rsidRDefault="00AD2EB1" w:rsidP="002A3F0A">
      <w:pPr>
        <w:pStyle w:val="ac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Особенности ведения беременности и родов </w:t>
      </w:r>
      <w:proofErr w:type="gramStart"/>
      <w:r w:rsidRPr="00A4401E">
        <w:rPr>
          <w:sz w:val="24"/>
          <w:szCs w:val="24"/>
        </w:rPr>
        <w:t>при</w:t>
      </w:r>
      <w:proofErr w:type="gramEnd"/>
      <w:r w:rsidRPr="00A4401E">
        <w:rPr>
          <w:sz w:val="24"/>
          <w:szCs w:val="24"/>
        </w:rPr>
        <w:t xml:space="preserve"> тазовых </w:t>
      </w:r>
      <w:proofErr w:type="spellStart"/>
      <w:r w:rsidRPr="00A4401E">
        <w:rPr>
          <w:sz w:val="24"/>
          <w:szCs w:val="24"/>
        </w:rPr>
        <w:t>предлежаниях</w:t>
      </w:r>
      <w:proofErr w:type="spellEnd"/>
      <w:r w:rsidRPr="00A4401E">
        <w:rPr>
          <w:sz w:val="24"/>
          <w:szCs w:val="24"/>
        </w:rPr>
        <w:t xml:space="preserve"> плода.</w:t>
      </w:r>
    </w:p>
    <w:p w:rsidR="00AD2EB1" w:rsidRPr="00A4401E" w:rsidRDefault="00AD2EB1" w:rsidP="002A3F0A">
      <w:pPr>
        <w:pStyle w:val="ac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Гемолитическая болезнь новорожденных. Диагностика, лечение, профилактика.</w:t>
      </w:r>
    </w:p>
    <w:p w:rsidR="00AD2EB1" w:rsidRPr="00A4401E" w:rsidRDefault="00AD2EB1" w:rsidP="002A3F0A">
      <w:pPr>
        <w:pStyle w:val="ac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Классификация опухолей яичников.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№8.</w:t>
      </w:r>
    </w:p>
    <w:p w:rsidR="00AD2EB1" w:rsidRPr="00A4401E" w:rsidRDefault="00AD2EB1" w:rsidP="002A3F0A">
      <w:pPr>
        <w:pStyle w:val="ac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Внутриутробная инфекция. Методы диагностики, лечения, профилактики.</w:t>
      </w:r>
    </w:p>
    <w:p w:rsidR="00AD2EB1" w:rsidRPr="00A4401E" w:rsidRDefault="00AD2EB1" w:rsidP="002A3F0A">
      <w:pPr>
        <w:pStyle w:val="ac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Роль женской консультации в системе родовспоможения. Задачи и методы её работы.</w:t>
      </w:r>
    </w:p>
    <w:p w:rsidR="00AD2EB1" w:rsidRPr="00A4401E" w:rsidRDefault="00AD2EB1" w:rsidP="002A3F0A">
      <w:pPr>
        <w:pStyle w:val="ac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Генитальный </w:t>
      </w:r>
      <w:proofErr w:type="spellStart"/>
      <w:r w:rsidRPr="00A4401E">
        <w:rPr>
          <w:sz w:val="24"/>
          <w:szCs w:val="24"/>
        </w:rPr>
        <w:t>эндометриоз</w:t>
      </w:r>
      <w:proofErr w:type="spellEnd"/>
      <w:r w:rsidRPr="00A4401E">
        <w:rPr>
          <w:sz w:val="24"/>
          <w:szCs w:val="24"/>
        </w:rPr>
        <w:t>. Классификация. Диагностика. Терапия.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№9.</w:t>
      </w:r>
    </w:p>
    <w:p w:rsidR="00AD2EB1" w:rsidRPr="00A4401E" w:rsidRDefault="00AD2EB1" w:rsidP="002A3F0A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Проблема узких тазов в современном акушерстве.</w:t>
      </w:r>
    </w:p>
    <w:p w:rsidR="00AD2EB1" w:rsidRPr="00A4401E" w:rsidRDefault="00AD2EB1" w:rsidP="002A3F0A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Синдром задержки роста плода. Причины, методы диагностики и лечения.</w:t>
      </w:r>
    </w:p>
    <w:p w:rsidR="00AD2EB1" w:rsidRPr="00A4401E" w:rsidRDefault="00AD2EB1" w:rsidP="002A3F0A">
      <w:pPr>
        <w:pStyle w:val="ac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Острый </w:t>
      </w:r>
      <w:proofErr w:type="spellStart"/>
      <w:r w:rsidRPr="00A4401E">
        <w:rPr>
          <w:sz w:val="24"/>
          <w:szCs w:val="24"/>
        </w:rPr>
        <w:t>пельвиоперитонит</w:t>
      </w:r>
      <w:proofErr w:type="spellEnd"/>
      <w:r w:rsidRPr="00A4401E">
        <w:rPr>
          <w:sz w:val="24"/>
          <w:szCs w:val="24"/>
        </w:rPr>
        <w:t>. Этиология, клика, дифференциальный диагноз, лечение.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№10.</w:t>
      </w:r>
    </w:p>
    <w:p w:rsidR="00AD2EB1" w:rsidRPr="00A4401E" w:rsidRDefault="00AD2EB1" w:rsidP="002A3F0A">
      <w:pPr>
        <w:pStyle w:val="ac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Дискоординированная</w:t>
      </w:r>
      <w:proofErr w:type="spellEnd"/>
      <w:r>
        <w:rPr>
          <w:sz w:val="24"/>
          <w:szCs w:val="24"/>
        </w:rPr>
        <w:t xml:space="preserve">  родовая </w:t>
      </w:r>
      <w:r w:rsidRPr="00A4401E">
        <w:rPr>
          <w:sz w:val="24"/>
          <w:szCs w:val="24"/>
        </w:rPr>
        <w:t>деятельност</w:t>
      </w:r>
      <w:r>
        <w:rPr>
          <w:sz w:val="24"/>
          <w:szCs w:val="24"/>
        </w:rPr>
        <w:t>ь</w:t>
      </w:r>
      <w:r w:rsidRPr="00A4401E">
        <w:rPr>
          <w:sz w:val="24"/>
          <w:szCs w:val="24"/>
        </w:rPr>
        <w:t>. Своевременная диагностика и лечение.</w:t>
      </w:r>
    </w:p>
    <w:p w:rsidR="00AD2EB1" w:rsidRPr="00A4401E" w:rsidRDefault="00AD2EB1" w:rsidP="002A3F0A">
      <w:pPr>
        <w:pStyle w:val="ac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proofErr w:type="gramStart"/>
      <w:r w:rsidRPr="00A4401E">
        <w:rPr>
          <w:sz w:val="24"/>
          <w:szCs w:val="24"/>
        </w:rPr>
        <w:t>Привычное</w:t>
      </w:r>
      <w:proofErr w:type="gramEnd"/>
      <w:r w:rsidRPr="00A4401E">
        <w:rPr>
          <w:sz w:val="24"/>
          <w:szCs w:val="24"/>
        </w:rPr>
        <w:t xml:space="preserve"> </w:t>
      </w:r>
      <w:proofErr w:type="spellStart"/>
      <w:r w:rsidRPr="00A4401E">
        <w:rPr>
          <w:sz w:val="24"/>
          <w:szCs w:val="24"/>
        </w:rPr>
        <w:t>невынашивание</w:t>
      </w:r>
      <w:proofErr w:type="spellEnd"/>
      <w:r w:rsidRPr="00A4401E">
        <w:rPr>
          <w:sz w:val="24"/>
          <w:szCs w:val="24"/>
        </w:rPr>
        <w:t xml:space="preserve"> беременности. Принципы диагностики и терапии вне беременности.</w:t>
      </w:r>
    </w:p>
    <w:p w:rsidR="00AD2EB1" w:rsidRPr="00A4401E" w:rsidRDefault="00AD2EB1" w:rsidP="002A3F0A">
      <w:pPr>
        <w:pStyle w:val="ac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Рак яичников. Стадии заболевания. Лечение. </w:t>
      </w:r>
    </w:p>
    <w:p w:rsidR="00AD2EB1" w:rsidRPr="00A4401E" w:rsidRDefault="00AD2EB1" w:rsidP="00AD2EB1">
      <w:pPr>
        <w:pStyle w:val="ac"/>
        <w:ind w:left="0"/>
        <w:jc w:val="center"/>
        <w:rPr>
          <w:sz w:val="24"/>
          <w:szCs w:val="24"/>
        </w:rPr>
      </w:pPr>
      <w:r w:rsidRPr="00A4401E">
        <w:rPr>
          <w:sz w:val="24"/>
          <w:szCs w:val="24"/>
        </w:rPr>
        <w:t>Билет №11.</w:t>
      </w:r>
    </w:p>
    <w:p w:rsidR="00AD2EB1" w:rsidRPr="00A4401E" w:rsidRDefault="00AD2EB1" w:rsidP="002A3F0A">
      <w:pPr>
        <w:pStyle w:val="ac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lastRenderedPageBreak/>
        <w:t>Аномалии прикрепления плаценты. Особенности ведения беременности и родов.</w:t>
      </w:r>
    </w:p>
    <w:p w:rsidR="00AD2EB1" w:rsidRPr="00A4401E" w:rsidRDefault="00AD2EB1" w:rsidP="002A3F0A">
      <w:pPr>
        <w:pStyle w:val="ac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Разрыв матки. Клиника, диагностика, профилактика.</w:t>
      </w:r>
    </w:p>
    <w:p w:rsidR="00AD2EB1" w:rsidRPr="00A4401E" w:rsidRDefault="00AD2EB1" w:rsidP="002A3F0A">
      <w:pPr>
        <w:pStyle w:val="ac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Бесплодный брак. Основные причины. Методы обследования супружеской пары.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№12.</w:t>
      </w:r>
    </w:p>
    <w:p w:rsidR="00AD2EB1" w:rsidRPr="00A4401E" w:rsidRDefault="00AD2EB1" w:rsidP="002A3F0A">
      <w:pPr>
        <w:pStyle w:val="ac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Первичная и вторичная слабость родовой деятельности. Клиника, диагностика, терапия и профилактика.</w:t>
      </w:r>
    </w:p>
    <w:p w:rsidR="00AD2EB1" w:rsidRPr="00A4401E" w:rsidRDefault="00AD2EB1" w:rsidP="002A3F0A">
      <w:pPr>
        <w:pStyle w:val="ac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Переношенная и пролонгированная беременность. Методы диагностики и ведения.</w:t>
      </w:r>
    </w:p>
    <w:p w:rsidR="00AD2EB1" w:rsidRPr="00A4401E" w:rsidRDefault="00AD2EB1" w:rsidP="002A3F0A">
      <w:pPr>
        <w:pStyle w:val="ac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Аменорея. Классификация. Возможности терапии.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№13.</w:t>
      </w:r>
    </w:p>
    <w:p w:rsidR="00AD2EB1" w:rsidRPr="00A4401E" w:rsidRDefault="00AD2EB1" w:rsidP="002A3F0A">
      <w:pPr>
        <w:pStyle w:val="ac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Акушерские щипцы. Показания. Методика наложения.</w:t>
      </w:r>
    </w:p>
    <w:p w:rsidR="00AD2EB1" w:rsidRPr="00A4401E" w:rsidRDefault="00AD2EB1" w:rsidP="002A3F0A">
      <w:pPr>
        <w:pStyle w:val="ac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Преждевременная отслойка нормально расположенной плаценты. Диагностика. Врачебная тактика.</w:t>
      </w:r>
    </w:p>
    <w:p w:rsidR="00AD2EB1" w:rsidRPr="00A4401E" w:rsidRDefault="00AD2EB1" w:rsidP="002A3F0A">
      <w:pPr>
        <w:pStyle w:val="ac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Заместительная гормональная терапия. Показания и противопоказания к назначению.</w:t>
      </w:r>
    </w:p>
    <w:p w:rsidR="00AD2EB1" w:rsidRDefault="00AD2EB1" w:rsidP="00AD2EB1">
      <w:pPr>
        <w:jc w:val="center"/>
        <w:rPr>
          <w:rFonts w:ascii="Times New Roman" w:hAnsi="Times New Roman"/>
        </w:rPr>
      </w:pPr>
    </w:p>
    <w:p w:rsidR="00AD2EB1" w:rsidRDefault="00AD2EB1" w:rsidP="00AD2EB1">
      <w:pPr>
        <w:jc w:val="center"/>
        <w:rPr>
          <w:rFonts w:ascii="Times New Roman" w:hAnsi="Times New Roman"/>
        </w:rPr>
      </w:pP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№14.</w:t>
      </w:r>
    </w:p>
    <w:p w:rsidR="00AD2EB1" w:rsidRPr="00A4401E" w:rsidRDefault="00AD2EB1" w:rsidP="002A3F0A">
      <w:pPr>
        <w:pStyle w:val="ac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Поперечное и косое положение плода. Тактика ведения беременности и родов.</w:t>
      </w:r>
    </w:p>
    <w:p w:rsidR="00AD2EB1" w:rsidRPr="00A4401E" w:rsidRDefault="00AD2EB1" w:rsidP="002A3F0A">
      <w:pPr>
        <w:pStyle w:val="ac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технологии в лечении больных с внутриматочной патологией.</w:t>
      </w:r>
    </w:p>
    <w:p w:rsidR="00AD2EB1" w:rsidRPr="00A4401E" w:rsidRDefault="00AD2EB1" w:rsidP="002A3F0A">
      <w:pPr>
        <w:pStyle w:val="ac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Пролапс матки. Классификация. Методы коррекции.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№15.</w:t>
      </w:r>
    </w:p>
    <w:p w:rsidR="00AD2EB1" w:rsidRPr="00A4401E" w:rsidRDefault="00AD2EB1" w:rsidP="002A3F0A">
      <w:pPr>
        <w:pStyle w:val="ac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Иммунологическая несовместимость крови матери и плода (</w:t>
      </w:r>
      <w:r w:rsidRPr="00A4401E">
        <w:rPr>
          <w:sz w:val="24"/>
          <w:szCs w:val="24"/>
          <w:lang w:val="en-US"/>
        </w:rPr>
        <w:t>Rh</w:t>
      </w:r>
      <w:r w:rsidRPr="00A4401E">
        <w:rPr>
          <w:sz w:val="24"/>
          <w:szCs w:val="24"/>
        </w:rPr>
        <w:t>-конфликт, несовместимость по системе АВ</w:t>
      </w:r>
      <w:proofErr w:type="gramStart"/>
      <w:r w:rsidRPr="00A4401E">
        <w:rPr>
          <w:sz w:val="24"/>
          <w:szCs w:val="24"/>
        </w:rPr>
        <w:t>0</w:t>
      </w:r>
      <w:proofErr w:type="gramEnd"/>
      <w:r w:rsidRPr="00A4401E">
        <w:rPr>
          <w:sz w:val="24"/>
          <w:szCs w:val="24"/>
        </w:rPr>
        <w:t>). Современные методы диагностики и лечения.</w:t>
      </w:r>
    </w:p>
    <w:p w:rsidR="00AD2EB1" w:rsidRPr="00A4401E" w:rsidRDefault="00AD2EB1" w:rsidP="002A3F0A">
      <w:pPr>
        <w:pStyle w:val="ac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Абсолютные и относительные показания к </w:t>
      </w:r>
      <w:proofErr w:type="spellStart"/>
      <w:r w:rsidRPr="00A4401E">
        <w:rPr>
          <w:sz w:val="24"/>
          <w:szCs w:val="24"/>
        </w:rPr>
        <w:t>родоразрешению</w:t>
      </w:r>
      <w:proofErr w:type="spellEnd"/>
      <w:r w:rsidRPr="00A4401E">
        <w:rPr>
          <w:sz w:val="24"/>
          <w:szCs w:val="24"/>
        </w:rPr>
        <w:t xml:space="preserve"> путём операции кесарево сечение.</w:t>
      </w:r>
    </w:p>
    <w:p w:rsidR="00AD2EB1" w:rsidRPr="00A4401E" w:rsidRDefault="00AD2EB1" w:rsidP="002A3F0A">
      <w:pPr>
        <w:pStyle w:val="ac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Современные методы диагностики в гинекологии.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№16.</w:t>
      </w:r>
    </w:p>
    <w:p w:rsidR="00AD2EB1" w:rsidRPr="00A4401E" w:rsidRDefault="00AD2EB1" w:rsidP="002A3F0A">
      <w:pPr>
        <w:pStyle w:val="ac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Острый живот в акушерской практике. Возможные причины и тактика врача.</w:t>
      </w:r>
    </w:p>
    <w:p w:rsidR="00AD2EB1" w:rsidRPr="00A4401E" w:rsidRDefault="00AD2EB1" w:rsidP="002A3F0A">
      <w:pPr>
        <w:pStyle w:val="ac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Шеечная беременность. Клиника. Диагностика. Тактика врача.</w:t>
      </w:r>
    </w:p>
    <w:p w:rsidR="00AD2EB1" w:rsidRPr="00A4401E" w:rsidRDefault="00AD2EB1" w:rsidP="002A3F0A">
      <w:pPr>
        <w:pStyle w:val="ac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Фоновые заболевания шейки матки. Диагностика. Тактика ведения пациенток.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№17.</w:t>
      </w:r>
    </w:p>
    <w:p w:rsidR="00AD2EB1" w:rsidRPr="00A4401E" w:rsidRDefault="00AD2EB1" w:rsidP="002A3F0A">
      <w:pPr>
        <w:pStyle w:val="ac"/>
        <w:numPr>
          <w:ilvl w:val="0"/>
          <w:numId w:val="2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Послеродовые инфекционные осложнения. Клиника, диагностика, современные виды лечения.</w:t>
      </w:r>
    </w:p>
    <w:p w:rsidR="00AD2EB1" w:rsidRPr="00A4401E" w:rsidRDefault="00AD2EB1" w:rsidP="002A3F0A">
      <w:pPr>
        <w:pStyle w:val="ac"/>
        <w:numPr>
          <w:ilvl w:val="0"/>
          <w:numId w:val="2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 xml:space="preserve">Роль эндоскопических методов (лапароскопии и </w:t>
      </w:r>
      <w:proofErr w:type="spellStart"/>
      <w:r w:rsidRPr="00A4401E">
        <w:rPr>
          <w:sz w:val="24"/>
          <w:szCs w:val="24"/>
        </w:rPr>
        <w:t>гистероскопии</w:t>
      </w:r>
      <w:proofErr w:type="spellEnd"/>
      <w:r w:rsidRPr="00A4401E">
        <w:rPr>
          <w:sz w:val="24"/>
          <w:szCs w:val="24"/>
        </w:rPr>
        <w:t>) в диагностике  и лечении гинекологических заболеваний.</w:t>
      </w:r>
    </w:p>
    <w:p w:rsidR="00AD2EB1" w:rsidRPr="00A4401E" w:rsidRDefault="00AD2EB1" w:rsidP="002A3F0A">
      <w:pPr>
        <w:pStyle w:val="ac"/>
        <w:numPr>
          <w:ilvl w:val="0"/>
          <w:numId w:val="22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Климактерический синдром. Симптоматика. Возможности заместительной гормональной терапии.</w:t>
      </w:r>
    </w:p>
    <w:p w:rsidR="00AD2EB1" w:rsidRPr="00A4401E" w:rsidRDefault="00AD2EB1" w:rsidP="00AD2EB1">
      <w:pPr>
        <w:jc w:val="center"/>
        <w:rPr>
          <w:rFonts w:ascii="Times New Roman" w:hAnsi="Times New Roman"/>
        </w:rPr>
      </w:pPr>
      <w:r w:rsidRPr="00A4401E">
        <w:rPr>
          <w:rFonts w:ascii="Times New Roman" w:hAnsi="Times New Roman"/>
        </w:rPr>
        <w:t>Билет №18.</w:t>
      </w:r>
    </w:p>
    <w:p w:rsidR="00AD2EB1" w:rsidRPr="00A4401E" w:rsidRDefault="00AD2EB1" w:rsidP="002A3F0A">
      <w:pPr>
        <w:pStyle w:val="ac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Особенности ведения беременности и родов при заболеваниях почек.</w:t>
      </w:r>
    </w:p>
    <w:p w:rsidR="00AD2EB1" w:rsidRPr="00A4401E" w:rsidRDefault="00AD2EB1" w:rsidP="002A3F0A">
      <w:pPr>
        <w:pStyle w:val="ac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Внутриматочная патология периода постменопаузы.</w:t>
      </w:r>
    </w:p>
    <w:p w:rsidR="00AD2EB1" w:rsidRPr="00A4401E" w:rsidRDefault="00AD2EB1" w:rsidP="002A3F0A">
      <w:pPr>
        <w:pStyle w:val="ac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lastRenderedPageBreak/>
        <w:t>Медицинские и социальные показания к прерыванию беременности. Методы проведения прерывания беременности. Возможные осложнения.</w:t>
      </w:r>
    </w:p>
    <w:p w:rsidR="00AD2EB1" w:rsidRDefault="00AD2EB1" w:rsidP="00AD2EB1">
      <w:pPr>
        <w:pStyle w:val="ac"/>
        <w:jc w:val="center"/>
        <w:rPr>
          <w:sz w:val="24"/>
          <w:szCs w:val="24"/>
        </w:rPr>
      </w:pPr>
    </w:p>
    <w:p w:rsidR="00AD2EB1" w:rsidRPr="00A4401E" w:rsidRDefault="00AD2EB1" w:rsidP="00AD2EB1">
      <w:pPr>
        <w:pStyle w:val="ac"/>
        <w:jc w:val="center"/>
        <w:rPr>
          <w:sz w:val="24"/>
          <w:szCs w:val="24"/>
        </w:rPr>
      </w:pPr>
      <w:r w:rsidRPr="00A4401E">
        <w:rPr>
          <w:sz w:val="24"/>
          <w:szCs w:val="24"/>
        </w:rPr>
        <w:t>Билет №19.</w:t>
      </w:r>
    </w:p>
    <w:p w:rsidR="00AD2EB1" w:rsidRPr="00A4401E" w:rsidRDefault="00AD2EB1" w:rsidP="002A3F0A">
      <w:pPr>
        <w:pStyle w:val="ac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Акушерские кровотечения. Геморрагический шок. Клиника, диагностика, лечение.</w:t>
      </w:r>
    </w:p>
    <w:p w:rsidR="00AD2EB1" w:rsidRPr="00A4401E" w:rsidRDefault="00AD2EB1" w:rsidP="002A3F0A">
      <w:pPr>
        <w:pStyle w:val="ac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A4401E">
        <w:rPr>
          <w:sz w:val="24"/>
          <w:szCs w:val="24"/>
        </w:rPr>
        <w:t>Особенности ведения беременности и родов при эндокринной патологии (сахарный диабет, заболевания щитовидной железы).</w:t>
      </w:r>
    </w:p>
    <w:p w:rsidR="00AD2EB1" w:rsidRDefault="00AD2EB1" w:rsidP="002A3F0A">
      <w:pPr>
        <w:pStyle w:val="ac"/>
        <w:numPr>
          <w:ilvl w:val="0"/>
          <w:numId w:val="24"/>
        </w:numPr>
        <w:spacing w:after="200" w:line="276" w:lineRule="auto"/>
      </w:pPr>
      <w:r w:rsidRPr="00756D0B">
        <w:rPr>
          <w:sz w:val="24"/>
          <w:szCs w:val="24"/>
        </w:rPr>
        <w:t xml:space="preserve">Роль урогенитальной инфекции в развитии гинекологических заболеваний </w:t>
      </w:r>
    </w:p>
    <w:p w:rsidR="00AD2EB1" w:rsidRDefault="00AD2EB1" w:rsidP="00AD2EB1"/>
    <w:p w:rsidR="00AD2EB1" w:rsidRDefault="00AD2EB1" w:rsidP="00AD2EB1"/>
    <w:p w:rsidR="00AD2EB1" w:rsidRDefault="00AD2EB1" w:rsidP="00AD2EB1"/>
    <w:p w:rsidR="00AC1F60" w:rsidRPr="00C57102" w:rsidRDefault="00AC1F60" w:rsidP="00AC1F60">
      <w:pPr>
        <w:jc w:val="center"/>
        <w:rPr>
          <w:rFonts w:ascii="Times New Roman" w:hAnsi="Times New Roman" w:cs="Times New Roman"/>
          <w:b/>
          <w:caps/>
          <w:color w:val="auto"/>
          <w:lang w:bidi="ar-SA"/>
        </w:rPr>
      </w:pPr>
      <w:r w:rsidRPr="00C57102">
        <w:rPr>
          <w:rFonts w:ascii="Times New Roman" w:hAnsi="Times New Roman" w:cs="Times New Roman"/>
          <w:b/>
          <w:caps/>
          <w:color w:val="auto"/>
          <w:lang w:bidi="ar-SA"/>
        </w:rPr>
        <w:t>Примеры заданий государственной итоговой аттестации</w:t>
      </w:r>
    </w:p>
    <w:p w:rsidR="00AC1F60" w:rsidRPr="00C57102" w:rsidRDefault="00AC1F60" w:rsidP="00AC1F60">
      <w:pPr>
        <w:ind w:firstLine="709"/>
        <w:jc w:val="center"/>
        <w:rPr>
          <w:rFonts w:ascii="Times New Roman" w:hAnsi="Times New Roman" w:cs="Times New Roman"/>
          <w:b/>
          <w:spacing w:val="1"/>
        </w:rPr>
      </w:pPr>
    </w:p>
    <w:p w:rsidR="000204CC" w:rsidRPr="00C57102" w:rsidRDefault="000204CC" w:rsidP="000204CC">
      <w:pPr>
        <w:ind w:right="57"/>
        <w:jc w:val="center"/>
        <w:rPr>
          <w:rFonts w:ascii="Times New Roman" w:hAnsi="Times New Roman" w:cs="Times New Roman"/>
          <w:b/>
          <w:spacing w:val="1"/>
        </w:rPr>
      </w:pPr>
      <w:r w:rsidRPr="00C57102">
        <w:rPr>
          <w:rFonts w:ascii="Times New Roman" w:hAnsi="Times New Roman" w:cs="Times New Roman"/>
          <w:b/>
          <w:spacing w:val="1"/>
        </w:rPr>
        <w:t xml:space="preserve">Тестовый контроль № </w:t>
      </w:r>
      <w:r w:rsidR="00AC1F60" w:rsidRPr="00C57102">
        <w:rPr>
          <w:rFonts w:ascii="Times New Roman" w:hAnsi="Times New Roman" w:cs="Times New Roman"/>
          <w:b/>
          <w:spacing w:val="1"/>
        </w:rPr>
        <w:t>…</w:t>
      </w:r>
    </w:p>
    <w:p w:rsidR="000204CC" w:rsidRPr="00C57102" w:rsidRDefault="000204CC" w:rsidP="000204CC">
      <w:pPr>
        <w:jc w:val="both"/>
        <w:rPr>
          <w:rFonts w:ascii="Times New Roman" w:hAnsi="Times New Roman" w:cs="Times New Roman"/>
          <w:b/>
        </w:rPr>
      </w:pPr>
    </w:p>
    <w:p w:rsidR="000204CC" w:rsidRPr="00C57102" w:rsidRDefault="000204CC" w:rsidP="000204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  <w:b/>
        </w:rPr>
        <w:t xml:space="preserve">Инструкция: </w:t>
      </w:r>
      <w:r w:rsidRPr="00C57102">
        <w:rPr>
          <w:rFonts w:ascii="Times New Roman" w:hAnsi="Times New Roman" w:cs="Times New Roman"/>
        </w:rPr>
        <w:t>Выберите один правильный ответ.</w:t>
      </w:r>
    </w:p>
    <w:p w:rsidR="000204CC" w:rsidRPr="00C57102" w:rsidRDefault="000204CC" w:rsidP="000204CC">
      <w:pPr>
        <w:jc w:val="both"/>
        <w:rPr>
          <w:rFonts w:ascii="Times New Roman" w:hAnsi="Times New Roman" w:cs="Times New Roman"/>
          <w:b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001.</w:t>
      </w:r>
      <w:r w:rsidRPr="00C57102">
        <w:rPr>
          <w:rFonts w:ascii="Times New Roman" w:hAnsi="Times New Roman" w:cs="Times New Roman"/>
          <w:b/>
        </w:rPr>
        <w:tab/>
        <w:t xml:space="preserve"> Санитарная норма площади на 1 материнскую койку в родильном доме составляет: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0 м2"/>
        </w:smartTagPr>
        <w:r w:rsidRPr="00C57102">
          <w:rPr>
            <w:rFonts w:ascii="Times New Roman" w:hAnsi="Times New Roman" w:cs="Times New Roman"/>
          </w:rPr>
          <w:t>10 м</w:t>
        </w:r>
        <w:proofErr w:type="gramStart"/>
        <w:r w:rsidRPr="00C57102">
          <w:rPr>
            <w:rFonts w:ascii="Times New Roman" w:hAnsi="Times New Roman" w:cs="Times New Roman"/>
            <w:position w:val="6"/>
          </w:rPr>
          <w:t>2</w:t>
        </w:r>
      </w:smartTag>
      <w:proofErr w:type="gramEnd"/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 3  м</w:t>
      </w:r>
      <w:proofErr w:type="gramStart"/>
      <w:r w:rsidRPr="00C57102">
        <w:rPr>
          <w:rFonts w:ascii="Times New Roman" w:hAnsi="Times New Roman" w:cs="Times New Roman"/>
          <w:position w:val="6"/>
        </w:rPr>
        <w:t>2</w:t>
      </w:r>
      <w:proofErr w:type="gramEnd"/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 м2"/>
        </w:smartTagPr>
        <w:r w:rsidRPr="00C57102">
          <w:rPr>
            <w:rFonts w:ascii="Times New Roman" w:hAnsi="Times New Roman" w:cs="Times New Roman"/>
          </w:rPr>
          <w:t>12 м</w:t>
        </w:r>
        <w:proofErr w:type="gramStart"/>
        <w:r w:rsidRPr="00C57102">
          <w:rPr>
            <w:rFonts w:ascii="Times New Roman" w:hAnsi="Times New Roman" w:cs="Times New Roman"/>
            <w:position w:val="6"/>
          </w:rPr>
          <w:t>2</w:t>
        </w:r>
      </w:smartTag>
      <w:proofErr w:type="gramEnd"/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 7  м</w:t>
      </w:r>
      <w:proofErr w:type="gramStart"/>
      <w:r w:rsidRPr="00C57102">
        <w:rPr>
          <w:rFonts w:ascii="Times New Roman" w:hAnsi="Times New Roman" w:cs="Times New Roman"/>
          <w:position w:val="6"/>
        </w:rPr>
        <w:t>2</w:t>
      </w:r>
      <w:proofErr w:type="gramEnd"/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002.</w:t>
      </w:r>
      <w:r w:rsidRPr="00C57102">
        <w:rPr>
          <w:rFonts w:ascii="Times New Roman" w:hAnsi="Times New Roman" w:cs="Times New Roman"/>
          <w:b/>
        </w:rPr>
        <w:tab/>
        <w:t xml:space="preserve"> На что чаще всего обращается внимание при разборе материнской смертности, например, от разрыва матки?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где произошел разрыв матки (в лечебном учреждении или вне его)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разрыв матки произошел во время беременности или в родах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своевременность госпитализации беременной в стационар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r w:rsidRPr="00C57102">
        <w:rPr>
          <w:rFonts w:ascii="Times New Roman" w:hAnsi="Times New Roman" w:cs="Times New Roman"/>
        </w:rPr>
        <w:tab/>
        <w:t>при наличии предрасполагающих факторов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имелись ли факторы, способствующие разрыву матки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>на все перечисленное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003.</w:t>
      </w:r>
      <w:r w:rsidRPr="00C57102">
        <w:rPr>
          <w:rFonts w:ascii="Times New Roman" w:hAnsi="Times New Roman" w:cs="Times New Roman"/>
          <w:b/>
        </w:rPr>
        <w:tab/>
        <w:t xml:space="preserve"> Большие железы преддверия влагалища расположены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в основании малых половых губ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в толще средних отделов больших половых губ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 бороздке между нижними третями малых и больших половых губ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в толще    нижних отделов больших половых губ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004.</w:t>
      </w:r>
      <w:r w:rsidRPr="00C57102">
        <w:rPr>
          <w:rFonts w:ascii="Times New Roman" w:hAnsi="Times New Roman" w:cs="Times New Roman"/>
          <w:b/>
        </w:rPr>
        <w:tab/>
        <w:t xml:space="preserve"> Физиологическое течение климактерического периода обычно характеризуется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1)</w:t>
      </w:r>
      <w:r w:rsidRPr="00C57102">
        <w:rPr>
          <w:rFonts w:ascii="Times New Roman" w:hAnsi="Times New Roman" w:cs="Times New Roman"/>
        </w:rPr>
        <w:tab/>
        <w:t>прогрессирующей инволюцией половых органов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2)</w:t>
      </w:r>
      <w:r w:rsidRPr="00C57102">
        <w:rPr>
          <w:rFonts w:ascii="Times New Roman" w:hAnsi="Times New Roman" w:cs="Times New Roman"/>
        </w:rPr>
        <w:tab/>
        <w:t>прекращением менструальной функции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3)</w:t>
      </w:r>
      <w:r w:rsidRPr="00C57102">
        <w:rPr>
          <w:rFonts w:ascii="Times New Roman" w:hAnsi="Times New Roman" w:cs="Times New Roman"/>
        </w:rPr>
        <w:tab/>
        <w:t>прекращением репродуктивной функции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4)</w:t>
      </w:r>
      <w:r w:rsidRPr="00C57102">
        <w:rPr>
          <w:rFonts w:ascii="Times New Roman" w:hAnsi="Times New Roman" w:cs="Times New Roman"/>
        </w:rPr>
        <w:tab/>
        <w:t>не резко выраженными "приливами"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правильно 1, 2, 3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правильно 1, 2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все ответы правильны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lastRenderedPageBreak/>
        <w:tab/>
        <w:t>г)</w:t>
      </w:r>
      <w:r w:rsidRPr="00C57102">
        <w:rPr>
          <w:rFonts w:ascii="Times New Roman" w:hAnsi="Times New Roman" w:cs="Times New Roman"/>
        </w:rPr>
        <w:tab/>
        <w:t>правильно только 4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>все ответы неправильны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005.</w:t>
      </w:r>
      <w:r w:rsidRPr="00C57102">
        <w:rPr>
          <w:rFonts w:ascii="Times New Roman" w:hAnsi="Times New Roman" w:cs="Times New Roman"/>
          <w:b/>
        </w:rPr>
        <w:tab/>
        <w:t xml:space="preserve"> При микроскопии влагалищного мазка можно судить о происходящих в организме эндокринных изменениях. Для этого необходимо учитывать: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принадлежность клеток к тому или иному слою вагинального эпителия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степень окраски протоплазмы клеток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величину ядер клеток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соотношение эпителиальных клеток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>все перечисленное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006.</w:t>
      </w:r>
      <w:r w:rsidRPr="00C57102">
        <w:rPr>
          <w:rFonts w:ascii="Times New Roman" w:hAnsi="Times New Roman" w:cs="Times New Roman"/>
          <w:b/>
        </w:rPr>
        <w:tab/>
        <w:t xml:space="preserve"> Противопоказаниями к лапароскопии в гинекологии является все перечисленное, </w:t>
      </w:r>
      <w:proofErr w:type="gramStart"/>
      <w:r w:rsidRPr="00C57102">
        <w:rPr>
          <w:rFonts w:ascii="Times New Roman" w:hAnsi="Times New Roman" w:cs="Times New Roman"/>
          <w:b/>
        </w:rPr>
        <w:t>кроме</w:t>
      </w:r>
      <w:proofErr w:type="gramEnd"/>
      <w:r w:rsidRPr="00C57102">
        <w:rPr>
          <w:rFonts w:ascii="Times New Roman" w:hAnsi="Times New Roman" w:cs="Times New Roman"/>
          <w:b/>
        </w:rPr>
        <w:t>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острого воспалительного процесса в придатках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выраженного спаечного процесса в брюшной полости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нарушенной маточной беременности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тяжелого общего состояния больной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007.</w:t>
      </w:r>
      <w:r w:rsidRPr="00C57102">
        <w:rPr>
          <w:rFonts w:ascii="Times New Roman" w:hAnsi="Times New Roman" w:cs="Times New Roman"/>
          <w:b/>
        </w:rPr>
        <w:tab/>
        <w:t xml:space="preserve"> Родовая боль возникает </w:t>
      </w:r>
      <w:proofErr w:type="gramStart"/>
      <w:r w:rsidRPr="00C57102">
        <w:rPr>
          <w:rFonts w:ascii="Times New Roman" w:hAnsi="Times New Roman" w:cs="Times New Roman"/>
          <w:b/>
        </w:rPr>
        <w:t>вследствие</w:t>
      </w:r>
      <w:proofErr w:type="gramEnd"/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раздражения нервных окончаний матки и родовых путей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снижения порога болевой чувствительности мозга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снижения продукции </w:t>
      </w:r>
      <w:proofErr w:type="spellStart"/>
      <w:r w:rsidRPr="00C57102">
        <w:rPr>
          <w:rFonts w:ascii="Times New Roman" w:hAnsi="Times New Roman" w:cs="Times New Roman"/>
        </w:rPr>
        <w:t>эндорфинов</w:t>
      </w:r>
      <w:proofErr w:type="spellEnd"/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всего перечисленного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 xml:space="preserve">ничего </w:t>
      </w:r>
      <w:proofErr w:type="gramStart"/>
      <w:r w:rsidRPr="00C57102">
        <w:rPr>
          <w:rFonts w:ascii="Times New Roman" w:hAnsi="Times New Roman" w:cs="Times New Roman"/>
        </w:rPr>
        <w:t>из</w:t>
      </w:r>
      <w:proofErr w:type="gramEnd"/>
      <w:r w:rsidRPr="00C57102">
        <w:rPr>
          <w:rFonts w:ascii="Times New Roman" w:hAnsi="Times New Roman" w:cs="Times New Roman"/>
        </w:rPr>
        <w:t xml:space="preserve"> перечисленного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008.</w:t>
      </w:r>
      <w:r w:rsidRPr="00C57102">
        <w:rPr>
          <w:rFonts w:ascii="Times New Roman" w:hAnsi="Times New Roman" w:cs="Times New Roman"/>
          <w:b/>
        </w:rPr>
        <w:tab/>
        <w:t xml:space="preserve"> Связь материнского организма и плода осуществляется, в основном, </w:t>
      </w:r>
      <w:proofErr w:type="gramStart"/>
      <w:r w:rsidRPr="00C57102">
        <w:rPr>
          <w:rFonts w:ascii="Times New Roman" w:hAnsi="Times New Roman" w:cs="Times New Roman"/>
          <w:b/>
        </w:rPr>
        <w:t>через</w:t>
      </w:r>
      <w:proofErr w:type="gramEnd"/>
      <w:r w:rsidRPr="00C57102">
        <w:rPr>
          <w:rFonts w:ascii="Times New Roman" w:hAnsi="Times New Roman" w:cs="Times New Roman"/>
          <w:b/>
        </w:rPr>
        <w:t>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плаценту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барорецепторы</w:t>
      </w:r>
      <w:proofErr w:type="spellEnd"/>
      <w:r w:rsidRPr="00C57102">
        <w:rPr>
          <w:rFonts w:ascii="Times New Roman" w:hAnsi="Times New Roman" w:cs="Times New Roman"/>
        </w:rPr>
        <w:t xml:space="preserve"> стенки матки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водные оболочки плода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децидуальную</w:t>
      </w:r>
      <w:proofErr w:type="spellEnd"/>
      <w:r w:rsidRPr="00C57102">
        <w:rPr>
          <w:rFonts w:ascii="Times New Roman" w:hAnsi="Times New Roman" w:cs="Times New Roman"/>
        </w:rPr>
        <w:t xml:space="preserve"> оболочку матки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>все перечисленное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009.</w:t>
      </w:r>
      <w:r w:rsidRPr="00C57102">
        <w:rPr>
          <w:rFonts w:ascii="Times New Roman" w:hAnsi="Times New Roman" w:cs="Times New Roman"/>
          <w:b/>
        </w:rPr>
        <w:tab/>
        <w:t xml:space="preserve"> В 24 недели </w:t>
      </w:r>
      <w:proofErr w:type="spellStart"/>
      <w:r w:rsidRPr="00C57102">
        <w:rPr>
          <w:rFonts w:ascii="Times New Roman" w:hAnsi="Times New Roman" w:cs="Times New Roman"/>
          <w:b/>
        </w:rPr>
        <w:t>гестационного</w:t>
      </w:r>
      <w:proofErr w:type="spellEnd"/>
      <w:r w:rsidRPr="00C57102">
        <w:rPr>
          <w:rFonts w:ascii="Times New Roman" w:hAnsi="Times New Roman" w:cs="Times New Roman"/>
          <w:b/>
        </w:rPr>
        <w:t xml:space="preserve"> возраста длина плода равна: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30 см"/>
        </w:smartTagPr>
        <w:r w:rsidRPr="00C57102">
          <w:rPr>
            <w:rFonts w:ascii="Times New Roman" w:hAnsi="Times New Roman" w:cs="Times New Roman"/>
          </w:rPr>
          <w:t>30 см</w:t>
        </w:r>
      </w:smartTag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24 см"/>
        </w:smartTagPr>
        <w:r w:rsidRPr="00C57102">
          <w:rPr>
            <w:rFonts w:ascii="Times New Roman" w:hAnsi="Times New Roman" w:cs="Times New Roman"/>
          </w:rPr>
          <w:t>24 см</w:t>
        </w:r>
      </w:smartTag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8 см"/>
        </w:smartTagPr>
        <w:r w:rsidRPr="00C57102">
          <w:rPr>
            <w:rFonts w:ascii="Times New Roman" w:hAnsi="Times New Roman" w:cs="Times New Roman"/>
          </w:rPr>
          <w:t>18 см</w:t>
        </w:r>
      </w:smartTag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12 см"/>
        </w:smartTagPr>
        <w:r w:rsidRPr="00C57102">
          <w:rPr>
            <w:rFonts w:ascii="Times New Roman" w:hAnsi="Times New Roman" w:cs="Times New Roman"/>
          </w:rPr>
          <w:t>12 см</w:t>
        </w:r>
      </w:smartTag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010.</w:t>
      </w:r>
      <w:r w:rsidRPr="00C57102">
        <w:rPr>
          <w:rFonts w:ascii="Times New Roman" w:hAnsi="Times New Roman" w:cs="Times New Roman"/>
          <w:b/>
        </w:rPr>
        <w:tab/>
        <w:t xml:space="preserve"> Перинатальным периодом считается промежуток времени, начинающийся: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с периода зачатия и </w:t>
      </w:r>
      <w:proofErr w:type="gramStart"/>
      <w:r w:rsidRPr="00C57102">
        <w:rPr>
          <w:rFonts w:ascii="Times New Roman" w:hAnsi="Times New Roman" w:cs="Times New Roman"/>
        </w:rPr>
        <w:t>заканчивающийся</w:t>
      </w:r>
      <w:proofErr w:type="gramEnd"/>
      <w:r w:rsidRPr="00C57102">
        <w:rPr>
          <w:rFonts w:ascii="Times New Roman" w:hAnsi="Times New Roman" w:cs="Times New Roman"/>
        </w:rPr>
        <w:t xml:space="preserve"> рождением плода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с периода жизнеспособности плода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r w:rsidRPr="00C57102">
        <w:rPr>
          <w:rFonts w:ascii="Times New Roman" w:hAnsi="Times New Roman" w:cs="Times New Roman"/>
        </w:rPr>
        <w:tab/>
        <w:t xml:space="preserve">и </w:t>
      </w:r>
      <w:proofErr w:type="gramStart"/>
      <w:r w:rsidRPr="00C57102">
        <w:rPr>
          <w:rFonts w:ascii="Times New Roman" w:hAnsi="Times New Roman" w:cs="Times New Roman"/>
        </w:rPr>
        <w:t>заканчивающийся</w:t>
      </w:r>
      <w:proofErr w:type="gramEnd"/>
      <w:r w:rsidRPr="00C57102">
        <w:rPr>
          <w:rFonts w:ascii="Times New Roman" w:hAnsi="Times New Roman" w:cs="Times New Roman"/>
        </w:rPr>
        <w:t xml:space="preserve"> 7-ю сутками (168 часов) после рождения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</w:r>
      <w:proofErr w:type="gramStart"/>
      <w:r w:rsidRPr="00C57102">
        <w:rPr>
          <w:rFonts w:ascii="Times New Roman" w:hAnsi="Times New Roman" w:cs="Times New Roman"/>
        </w:rPr>
        <w:t>в)</w:t>
      </w:r>
      <w:r w:rsidRPr="00C57102">
        <w:rPr>
          <w:rFonts w:ascii="Times New Roman" w:hAnsi="Times New Roman" w:cs="Times New Roman"/>
        </w:rPr>
        <w:tab/>
        <w:t>с периода рождения плода и заканчивающийся через месяц после родов</w:t>
      </w:r>
      <w:proofErr w:type="gramEnd"/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с 20 недель беременности и </w:t>
      </w:r>
      <w:proofErr w:type="gramStart"/>
      <w:r w:rsidRPr="00C57102">
        <w:rPr>
          <w:rFonts w:ascii="Times New Roman" w:hAnsi="Times New Roman" w:cs="Times New Roman"/>
        </w:rPr>
        <w:t>заканчивающийся</w:t>
      </w:r>
      <w:proofErr w:type="gramEnd"/>
      <w:r w:rsidRPr="00C57102">
        <w:rPr>
          <w:rFonts w:ascii="Times New Roman" w:hAnsi="Times New Roman" w:cs="Times New Roman"/>
        </w:rPr>
        <w:t xml:space="preserve"> 14-ю сутками после рождения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 xml:space="preserve">ничего </w:t>
      </w:r>
      <w:proofErr w:type="gramStart"/>
      <w:r w:rsidRPr="00C57102">
        <w:rPr>
          <w:rFonts w:ascii="Times New Roman" w:hAnsi="Times New Roman" w:cs="Times New Roman"/>
        </w:rPr>
        <w:t>из</w:t>
      </w:r>
      <w:proofErr w:type="gramEnd"/>
      <w:r w:rsidRPr="00C57102">
        <w:rPr>
          <w:rFonts w:ascii="Times New Roman" w:hAnsi="Times New Roman" w:cs="Times New Roman"/>
        </w:rPr>
        <w:t xml:space="preserve"> перечисленного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011.</w:t>
      </w:r>
      <w:r w:rsidRPr="00C57102">
        <w:rPr>
          <w:rFonts w:ascii="Times New Roman" w:hAnsi="Times New Roman" w:cs="Times New Roman"/>
          <w:b/>
        </w:rPr>
        <w:tab/>
        <w:t xml:space="preserve"> У здорового новорожденного регулярное дыхание должно установиться не позднее, чем </w:t>
      </w:r>
      <w:proofErr w:type="gramStart"/>
      <w:r w:rsidRPr="00C57102">
        <w:rPr>
          <w:rFonts w:ascii="Times New Roman" w:hAnsi="Times New Roman" w:cs="Times New Roman"/>
          <w:b/>
        </w:rPr>
        <w:t>через</w:t>
      </w:r>
      <w:proofErr w:type="gramEnd"/>
      <w:r w:rsidRPr="00C57102">
        <w:rPr>
          <w:rFonts w:ascii="Times New Roman" w:hAnsi="Times New Roman" w:cs="Times New Roman"/>
          <w:b/>
        </w:rPr>
        <w:t>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60 с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90 с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120 с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lastRenderedPageBreak/>
        <w:tab/>
        <w:t>г)</w:t>
      </w:r>
      <w:r w:rsidRPr="00C57102">
        <w:rPr>
          <w:rFonts w:ascii="Times New Roman" w:hAnsi="Times New Roman" w:cs="Times New Roman"/>
        </w:rPr>
        <w:tab/>
        <w:t>5 мин после рождения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>правильно б) и в)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012.</w:t>
      </w:r>
      <w:r w:rsidRPr="00C57102">
        <w:rPr>
          <w:rFonts w:ascii="Times New Roman" w:hAnsi="Times New Roman" w:cs="Times New Roman"/>
          <w:b/>
        </w:rPr>
        <w:tab/>
        <w:t xml:space="preserve"> Анатомически </w:t>
      </w:r>
      <w:proofErr w:type="gramStart"/>
      <w:r w:rsidRPr="00C57102">
        <w:rPr>
          <w:rFonts w:ascii="Times New Roman" w:hAnsi="Times New Roman" w:cs="Times New Roman"/>
          <w:b/>
        </w:rPr>
        <w:t>узким</w:t>
      </w:r>
      <w:proofErr w:type="gramEnd"/>
      <w:r w:rsidRPr="00C57102">
        <w:rPr>
          <w:rFonts w:ascii="Times New Roman" w:hAnsi="Times New Roman" w:cs="Times New Roman"/>
          <w:b/>
        </w:rPr>
        <w:t xml:space="preserve"> принято считать всякий таз, у которого по сравнению с нормальным: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все размеры уменьшены на 0.5-</w:t>
      </w:r>
      <w:smartTag w:uri="urn:schemas-microsoft-com:office:smarttags" w:element="metricconverter">
        <w:smartTagPr>
          <w:attr w:name="ProductID" w:val="1 см"/>
        </w:smartTagPr>
        <w:r w:rsidRPr="00C57102">
          <w:rPr>
            <w:rFonts w:ascii="Times New Roman" w:hAnsi="Times New Roman" w:cs="Times New Roman"/>
          </w:rPr>
          <w:t>1 см</w:t>
        </w:r>
      </w:smartTag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хотя бы один размер уменьшен на 0.5-</w:t>
      </w:r>
      <w:smartTag w:uri="urn:schemas-microsoft-com:office:smarttags" w:element="metricconverter">
        <w:smartTagPr>
          <w:attr w:name="ProductID" w:val="1 см"/>
        </w:smartTagPr>
        <w:r w:rsidRPr="00C57102">
          <w:rPr>
            <w:rFonts w:ascii="Times New Roman" w:hAnsi="Times New Roman" w:cs="Times New Roman"/>
          </w:rPr>
          <w:t>1 см</w:t>
        </w:r>
      </w:smartTag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все размеры уменьшены на 1.5-</w:t>
      </w:r>
      <w:smartTag w:uri="urn:schemas-microsoft-com:office:smarttags" w:element="metricconverter">
        <w:smartTagPr>
          <w:attr w:name="ProductID" w:val="2 см"/>
        </w:smartTagPr>
        <w:r w:rsidRPr="00C57102">
          <w:rPr>
            <w:rFonts w:ascii="Times New Roman" w:hAnsi="Times New Roman" w:cs="Times New Roman"/>
          </w:rPr>
          <w:t>2 см</w:t>
        </w:r>
      </w:smartTag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хотя бы один размер уменьшен на 1.5-</w:t>
      </w:r>
      <w:smartTag w:uri="urn:schemas-microsoft-com:office:smarttags" w:element="metricconverter">
        <w:smartTagPr>
          <w:attr w:name="ProductID" w:val="2 см"/>
        </w:smartTagPr>
        <w:r w:rsidRPr="00C57102">
          <w:rPr>
            <w:rFonts w:ascii="Times New Roman" w:hAnsi="Times New Roman" w:cs="Times New Roman"/>
          </w:rPr>
          <w:t>2 см</w:t>
        </w:r>
      </w:smartTag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>ничего не верно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013.</w:t>
      </w:r>
      <w:r w:rsidRPr="00C57102">
        <w:rPr>
          <w:rFonts w:ascii="Times New Roman" w:hAnsi="Times New Roman" w:cs="Times New Roman"/>
          <w:b/>
        </w:rPr>
        <w:tab/>
        <w:t xml:space="preserve"> Основными причинами </w:t>
      </w:r>
      <w:proofErr w:type="spellStart"/>
      <w:r w:rsidRPr="00C57102">
        <w:rPr>
          <w:rFonts w:ascii="Times New Roman" w:hAnsi="Times New Roman" w:cs="Times New Roman"/>
          <w:b/>
        </w:rPr>
        <w:t>дискоординации</w:t>
      </w:r>
      <w:proofErr w:type="spellEnd"/>
      <w:r w:rsidRPr="00C57102">
        <w:rPr>
          <w:rFonts w:ascii="Times New Roman" w:hAnsi="Times New Roman" w:cs="Times New Roman"/>
          <w:b/>
        </w:rPr>
        <w:t xml:space="preserve"> родовой деятельности являются: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клинически узкий таз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</w:r>
      <w:proofErr w:type="spellStart"/>
      <w:proofErr w:type="gramStart"/>
      <w:r w:rsidRPr="00C57102">
        <w:rPr>
          <w:rFonts w:ascii="Times New Roman" w:hAnsi="Times New Roman" w:cs="Times New Roman"/>
        </w:rPr>
        <w:t>нейро</w:t>
      </w:r>
      <w:proofErr w:type="spellEnd"/>
      <w:r w:rsidRPr="00C57102">
        <w:rPr>
          <w:rFonts w:ascii="Times New Roman" w:hAnsi="Times New Roman" w:cs="Times New Roman"/>
        </w:rPr>
        <w:t>-эндокринные</w:t>
      </w:r>
      <w:proofErr w:type="gramEnd"/>
      <w:r w:rsidRPr="00C57102">
        <w:rPr>
          <w:rFonts w:ascii="Times New Roman" w:hAnsi="Times New Roman" w:cs="Times New Roman"/>
        </w:rPr>
        <w:t xml:space="preserve"> нарушения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анатомическая ригидность шейки матки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функционально неполноценный плодный пузырь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>все перечисленное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е)</w:t>
      </w:r>
      <w:r w:rsidRPr="00C57102">
        <w:rPr>
          <w:rFonts w:ascii="Times New Roman" w:hAnsi="Times New Roman" w:cs="Times New Roman"/>
        </w:rPr>
        <w:tab/>
        <w:t xml:space="preserve">ничего </w:t>
      </w:r>
      <w:proofErr w:type="gramStart"/>
      <w:r w:rsidRPr="00C57102">
        <w:rPr>
          <w:rFonts w:ascii="Times New Roman" w:hAnsi="Times New Roman" w:cs="Times New Roman"/>
        </w:rPr>
        <w:t>из</w:t>
      </w:r>
      <w:proofErr w:type="gramEnd"/>
      <w:r w:rsidRPr="00C57102">
        <w:rPr>
          <w:rFonts w:ascii="Times New Roman" w:hAnsi="Times New Roman" w:cs="Times New Roman"/>
        </w:rPr>
        <w:t xml:space="preserve"> перечисленного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014.</w:t>
      </w:r>
      <w:r w:rsidRPr="00C57102">
        <w:rPr>
          <w:rFonts w:ascii="Times New Roman" w:hAnsi="Times New Roman" w:cs="Times New Roman"/>
          <w:b/>
        </w:rPr>
        <w:tab/>
        <w:t xml:space="preserve"> Ревматизм поражает преимущественно: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митральный клапан сердца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аортальный клапан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трехстворчатый клапан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клапан легочной артерии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015.</w:t>
      </w:r>
      <w:r w:rsidRPr="00C57102">
        <w:rPr>
          <w:rFonts w:ascii="Times New Roman" w:hAnsi="Times New Roman" w:cs="Times New Roman"/>
          <w:b/>
        </w:rPr>
        <w:tab/>
        <w:t xml:space="preserve"> Особенностями течения беременности при </w:t>
      </w:r>
      <w:proofErr w:type="gramStart"/>
      <w:r w:rsidRPr="00C57102">
        <w:rPr>
          <w:rFonts w:ascii="Times New Roman" w:hAnsi="Times New Roman" w:cs="Times New Roman"/>
          <w:b/>
        </w:rPr>
        <w:t>хроническом</w:t>
      </w:r>
      <w:proofErr w:type="gramEnd"/>
      <w:r w:rsidRPr="00C57102">
        <w:rPr>
          <w:rFonts w:ascii="Times New Roman" w:hAnsi="Times New Roman" w:cs="Times New Roman"/>
          <w:b/>
        </w:rPr>
        <w:t xml:space="preserve"> пиелонефрите (в отличие от того же при </w:t>
      </w:r>
      <w:proofErr w:type="spellStart"/>
      <w:r w:rsidRPr="00C57102">
        <w:rPr>
          <w:rFonts w:ascii="Times New Roman" w:hAnsi="Times New Roman" w:cs="Times New Roman"/>
          <w:b/>
        </w:rPr>
        <w:t>гестационном</w:t>
      </w:r>
      <w:proofErr w:type="spellEnd"/>
      <w:r w:rsidRPr="00C57102">
        <w:rPr>
          <w:rFonts w:ascii="Times New Roman" w:hAnsi="Times New Roman" w:cs="Times New Roman"/>
          <w:b/>
        </w:rPr>
        <w:t xml:space="preserve"> пиелонефрите) являются все перечисленные, кроме: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часто развивается поздний выкидыш или преждевременные роды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часто присоединяется поздний токсикоз беременных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как правило, развивается внутриутробное инфицирование плода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не оказывает существенного влияния на течение беременности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 xml:space="preserve">016. </w:t>
      </w:r>
      <w:proofErr w:type="spellStart"/>
      <w:r w:rsidRPr="00C57102">
        <w:rPr>
          <w:rFonts w:ascii="Times New Roman" w:hAnsi="Times New Roman" w:cs="Times New Roman"/>
          <w:b/>
        </w:rPr>
        <w:t>Предлежание</w:t>
      </w:r>
      <w:proofErr w:type="spellEnd"/>
      <w:r w:rsidRPr="00C57102">
        <w:rPr>
          <w:rFonts w:ascii="Times New Roman" w:hAnsi="Times New Roman" w:cs="Times New Roman"/>
          <w:b/>
        </w:rPr>
        <w:t xml:space="preserve"> плаценты - это такая патология, при которой плацента, как правило, располагается: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в теле матки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в нижнем сегменте матки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 нижнем сегменте матки, частично или полностью перекрывая внутренний зев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по задней стенке матки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>в дне матки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017.</w:t>
      </w:r>
      <w:r w:rsidRPr="00C57102">
        <w:rPr>
          <w:rFonts w:ascii="Times New Roman" w:hAnsi="Times New Roman" w:cs="Times New Roman"/>
          <w:b/>
        </w:rPr>
        <w:tab/>
        <w:t xml:space="preserve"> Рвота у беременной в I триместре беременности может считаться проявлением раннего токсикоза в том случае, если: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ее возникновение связано с приемом пищи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ее возникновение не связано с приемом пищи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частота ее 3-5 и более раз в сутки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верно б) и в)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>верно все перечисленное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018.</w:t>
      </w:r>
      <w:r w:rsidRPr="00C57102">
        <w:rPr>
          <w:rFonts w:ascii="Times New Roman" w:hAnsi="Times New Roman" w:cs="Times New Roman"/>
          <w:b/>
        </w:rPr>
        <w:tab/>
        <w:t xml:space="preserve"> При разрыве промежности II степени происходит все перечисленное, </w:t>
      </w:r>
      <w:proofErr w:type="gramStart"/>
      <w:r w:rsidRPr="00C57102">
        <w:rPr>
          <w:rFonts w:ascii="Times New Roman" w:hAnsi="Times New Roman" w:cs="Times New Roman"/>
          <w:b/>
        </w:rPr>
        <w:t>кроме</w:t>
      </w:r>
      <w:proofErr w:type="gramEnd"/>
      <w:r w:rsidRPr="00C57102">
        <w:rPr>
          <w:rFonts w:ascii="Times New Roman" w:hAnsi="Times New Roman" w:cs="Times New Roman"/>
          <w:b/>
        </w:rPr>
        <w:t xml:space="preserve">: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нарушения задней спайки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lastRenderedPageBreak/>
        <w:tab/>
        <w:t>б)</w:t>
      </w:r>
      <w:r w:rsidRPr="00C57102">
        <w:rPr>
          <w:rFonts w:ascii="Times New Roman" w:hAnsi="Times New Roman" w:cs="Times New Roman"/>
        </w:rPr>
        <w:tab/>
        <w:t xml:space="preserve">повреждения стенок влагалища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повреждения мышц промежности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повреждения наружного сфинктера прямой кишки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 xml:space="preserve">повреждения кожи промежности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019.</w:t>
      </w:r>
      <w:r w:rsidRPr="00C57102">
        <w:rPr>
          <w:rFonts w:ascii="Times New Roman" w:hAnsi="Times New Roman" w:cs="Times New Roman"/>
          <w:b/>
        </w:rPr>
        <w:tab/>
        <w:t xml:space="preserve"> К анатомическим особенностям матки у новорожденной девочки относятся: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тело и шейка матки по длине и толщине равны между собой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тело матки маленькое, шейка почти не выражена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матка небольшая, длина шейки почти в 3 раза больше длины тела матки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матка имеет двурогую форму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 xml:space="preserve">ничего </w:t>
      </w:r>
      <w:proofErr w:type="gramStart"/>
      <w:r w:rsidRPr="00C57102">
        <w:rPr>
          <w:rFonts w:ascii="Times New Roman" w:hAnsi="Times New Roman" w:cs="Times New Roman"/>
        </w:rPr>
        <w:t>из</w:t>
      </w:r>
      <w:proofErr w:type="gramEnd"/>
      <w:r w:rsidRPr="00C57102">
        <w:rPr>
          <w:rFonts w:ascii="Times New Roman" w:hAnsi="Times New Roman" w:cs="Times New Roman"/>
        </w:rPr>
        <w:t xml:space="preserve"> перечисленного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020.</w:t>
      </w:r>
      <w:r w:rsidRPr="00C57102">
        <w:rPr>
          <w:rFonts w:ascii="Times New Roman" w:hAnsi="Times New Roman" w:cs="Times New Roman"/>
          <w:b/>
        </w:rPr>
        <w:tab/>
        <w:t xml:space="preserve"> При длительности менструального цикла 28 дней, его следует считать циклом: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нормопонирующим</w:t>
      </w:r>
      <w:proofErr w:type="spell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антепонирующим</w:t>
      </w:r>
      <w:proofErr w:type="spell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постпонирующим</w:t>
      </w:r>
      <w:proofErr w:type="spell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021.</w:t>
      </w:r>
      <w:r w:rsidRPr="00C57102">
        <w:rPr>
          <w:rFonts w:ascii="Times New Roman" w:hAnsi="Times New Roman" w:cs="Times New Roman"/>
          <w:b/>
        </w:rPr>
        <w:tab/>
        <w:t xml:space="preserve"> К группе риска по развитию воспалительных послеродовых заболеваний относятся женщины: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с отягощенным акушерско-гинекологическим анамнезом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с хроническим воспалительным процессом гениталий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с </w:t>
      </w:r>
      <w:proofErr w:type="spellStart"/>
      <w:r w:rsidRPr="00C57102">
        <w:rPr>
          <w:rFonts w:ascii="Times New Roman" w:hAnsi="Times New Roman" w:cs="Times New Roman"/>
        </w:rPr>
        <w:t>экстрагенитальными</w:t>
      </w:r>
      <w:proofErr w:type="spellEnd"/>
      <w:r w:rsidRPr="00C57102">
        <w:rPr>
          <w:rFonts w:ascii="Times New Roman" w:hAnsi="Times New Roman" w:cs="Times New Roman"/>
        </w:rPr>
        <w:t xml:space="preserve"> воспалительными заболеваниями (тонзиллит, пиелонефрит)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со всем перечисленным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 xml:space="preserve">ни с чем из </w:t>
      </w:r>
      <w:proofErr w:type="gramStart"/>
      <w:r w:rsidRPr="00C57102">
        <w:rPr>
          <w:rFonts w:ascii="Times New Roman" w:hAnsi="Times New Roman" w:cs="Times New Roman"/>
        </w:rPr>
        <w:t>перечисленного</w:t>
      </w:r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022.</w:t>
      </w:r>
      <w:r w:rsidRPr="00C57102">
        <w:rPr>
          <w:rFonts w:ascii="Times New Roman" w:hAnsi="Times New Roman" w:cs="Times New Roman"/>
          <w:b/>
        </w:rPr>
        <w:tab/>
        <w:t xml:space="preserve"> Гонорейную этиологию воспалительного процесса в области придатков матки можно предположить (с большой долей вероятности):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при наличии </w:t>
      </w:r>
      <w:proofErr w:type="gramStart"/>
      <w:r w:rsidRPr="00C57102">
        <w:rPr>
          <w:rFonts w:ascii="Times New Roman" w:hAnsi="Times New Roman" w:cs="Times New Roman"/>
        </w:rPr>
        <w:t>двустороннего</w:t>
      </w:r>
      <w:proofErr w:type="gramEnd"/>
      <w:r w:rsidRPr="00C57102">
        <w:rPr>
          <w:rFonts w:ascii="Times New Roman" w:hAnsi="Times New Roman" w:cs="Times New Roman"/>
        </w:rPr>
        <w:t xml:space="preserve"> </w:t>
      </w:r>
      <w:proofErr w:type="spellStart"/>
      <w:r w:rsidRPr="00C57102">
        <w:rPr>
          <w:rFonts w:ascii="Times New Roman" w:hAnsi="Times New Roman" w:cs="Times New Roman"/>
        </w:rPr>
        <w:t>сальпингоофорита</w:t>
      </w:r>
      <w:proofErr w:type="spellEnd"/>
      <w:r w:rsidRPr="00C57102">
        <w:rPr>
          <w:rFonts w:ascii="Times New Roman" w:hAnsi="Times New Roman" w:cs="Times New Roman"/>
        </w:rPr>
        <w:t xml:space="preserve"> у первично бесплодной женщины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при сочетании </w:t>
      </w:r>
      <w:proofErr w:type="gramStart"/>
      <w:r w:rsidRPr="00C57102">
        <w:rPr>
          <w:rFonts w:ascii="Times New Roman" w:hAnsi="Times New Roman" w:cs="Times New Roman"/>
        </w:rPr>
        <w:t>двустороннего</w:t>
      </w:r>
      <w:proofErr w:type="gramEnd"/>
      <w:r w:rsidRPr="00C57102">
        <w:rPr>
          <w:rFonts w:ascii="Times New Roman" w:hAnsi="Times New Roman" w:cs="Times New Roman"/>
        </w:rPr>
        <w:t xml:space="preserve"> </w:t>
      </w:r>
      <w:proofErr w:type="spellStart"/>
      <w:r w:rsidRPr="00C57102">
        <w:rPr>
          <w:rFonts w:ascii="Times New Roman" w:hAnsi="Times New Roman" w:cs="Times New Roman"/>
        </w:rPr>
        <w:t>сальпингоофорита</w:t>
      </w:r>
      <w:proofErr w:type="spellEnd"/>
      <w:r w:rsidRPr="00C57102">
        <w:rPr>
          <w:rFonts w:ascii="Times New Roman" w:hAnsi="Times New Roman" w:cs="Times New Roman"/>
        </w:rPr>
        <w:t xml:space="preserve"> с </w:t>
      </w:r>
      <w:proofErr w:type="spellStart"/>
      <w:r w:rsidRPr="00C57102">
        <w:rPr>
          <w:rFonts w:ascii="Times New Roman" w:hAnsi="Times New Roman" w:cs="Times New Roman"/>
        </w:rPr>
        <w:t>эндоцервицитом</w:t>
      </w:r>
      <w:proofErr w:type="spellEnd"/>
      <w:r w:rsidRPr="00C57102">
        <w:rPr>
          <w:rFonts w:ascii="Times New Roman" w:hAnsi="Times New Roman" w:cs="Times New Roman"/>
        </w:rPr>
        <w:t xml:space="preserve"> (у женщин, у которых не было родов, абортов, инвазивных лечебно-диагностических процедур)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при сочетании </w:t>
      </w:r>
      <w:proofErr w:type="gramStart"/>
      <w:r w:rsidRPr="00C57102">
        <w:rPr>
          <w:rFonts w:ascii="Times New Roman" w:hAnsi="Times New Roman" w:cs="Times New Roman"/>
        </w:rPr>
        <w:t>двустороннего</w:t>
      </w:r>
      <w:proofErr w:type="gramEnd"/>
      <w:r w:rsidRPr="00C57102">
        <w:rPr>
          <w:rFonts w:ascii="Times New Roman" w:hAnsi="Times New Roman" w:cs="Times New Roman"/>
        </w:rPr>
        <w:t xml:space="preserve"> </w:t>
      </w:r>
      <w:proofErr w:type="spellStart"/>
      <w:r w:rsidRPr="00C57102">
        <w:rPr>
          <w:rFonts w:ascii="Times New Roman" w:hAnsi="Times New Roman" w:cs="Times New Roman"/>
        </w:rPr>
        <w:t>сальпингоофорита</w:t>
      </w:r>
      <w:proofErr w:type="spellEnd"/>
      <w:r w:rsidRPr="00C57102">
        <w:rPr>
          <w:rFonts w:ascii="Times New Roman" w:hAnsi="Times New Roman" w:cs="Times New Roman"/>
        </w:rPr>
        <w:t xml:space="preserve"> с уретритом, </w:t>
      </w:r>
      <w:proofErr w:type="spellStart"/>
      <w:r w:rsidRPr="00C57102">
        <w:rPr>
          <w:rFonts w:ascii="Times New Roman" w:hAnsi="Times New Roman" w:cs="Times New Roman"/>
        </w:rPr>
        <w:t>бартолинитом</w:t>
      </w:r>
      <w:proofErr w:type="spell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верно б) и в)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>при всем перечисленном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023.</w:t>
      </w:r>
      <w:r w:rsidRPr="00C57102">
        <w:rPr>
          <w:rFonts w:ascii="Times New Roman" w:hAnsi="Times New Roman" w:cs="Times New Roman"/>
          <w:b/>
        </w:rPr>
        <w:tab/>
        <w:t xml:space="preserve"> Преимуществами поперечного надлобкового разреза передней брюшной стенки по сравнению с нижнесрединным являются все перечисленные, </w:t>
      </w:r>
      <w:proofErr w:type="gramStart"/>
      <w:r w:rsidRPr="00C57102">
        <w:rPr>
          <w:rFonts w:ascii="Times New Roman" w:hAnsi="Times New Roman" w:cs="Times New Roman"/>
          <w:b/>
        </w:rPr>
        <w:t>кроме</w:t>
      </w:r>
      <w:proofErr w:type="gramEnd"/>
      <w:r w:rsidRPr="00C57102">
        <w:rPr>
          <w:rFonts w:ascii="Times New Roman" w:hAnsi="Times New Roman" w:cs="Times New Roman"/>
          <w:b/>
        </w:rPr>
        <w:t xml:space="preserve">: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меньшего риска </w:t>
      </w:r>
      <w:proofErr w:type="spellStart"/>
      <w:r w:rsidRPr="00C57102">
        <w:rPr>
          <w:rFonts w:ascii="Times New Roman" w:hAnsi="Times New Roman" w:cs="Times New Roman"/>
        </w:rPr>
        <w:t>эвентрации</w:t>
      </w:r>
      <w:proofErr w:type="spellEnd"/>
      <w:r w:rsidRPr="00C57102">
        <w:rPr>
          <w:rFonts w:ascii="Times New Roman" w:hAnsi="Times New Roman" w:cs="Times New Roman"/>
        </w:rPr>
        <w:t xml:space="preserve"> при воспалительных послеоперационных осложнениях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лучшего косметического эффекта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технической простоты исполнения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возможности раннего вставания и более активного поведения больной в послеоперационном периоде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 xml:space="preserve">меньшей вероятности развития послеоперационных грыж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024.</w:t>
      </w:r>
      <w:r w:rsidRPr="00C57102">
        <w:rPr>
          <w:rFonts w:ascii="Times New Roman" w:hAnsi="Times New Roman" w:cs="Times New Roman"/>
          <w:b/>
        </w:rPr>
        <w:tab/>
        <w:t xml:space="preserve"> </w:t>
      </w:r>
      <w:proofErr w:type="spellStart"/>
      <w:r w:rsidRPr="00C57102">
        <w:rPr>
          <w:rFonts w:ascii="Times New Roman" w:hAnsi="Times New Roman" w:cs="Times New Roman"/>
          <w:b/>
        </w:rPr>
        <w:t>Крауроз</w:t>
      </w:r>
      <w:proofErr w:type="spellEnd"/>
      <w:r w:rsidRPr="00C57102">
        <w:rPr>
          <w:rFonts w:ascii="Times New Roman" w:hAnsi="Times New Roman" w:cs="Times New Roman"/>
          <w:b/>
        </w:rPr>
        <w:t xml:space="preserve"> и лейкоплакия вульвы чаще встречаются у женщин в возрасте: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31-40 лет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41-50 лет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51-60 лет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61-70 лет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 xml:space="preserve">независимо от возраста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025.</w:t>
      </w:r>
      <w:r w:rsidRPr="00C57102">
        <w:rPr>
          <w:rFonts w:ascii="Times New Roman" w:hAnsi="Times New Roman" w:cs="Times New Roman"/>
          <w:b/>
        </w:rPr>
        <w:tab/>
        <w:t xml:space="preserve"> Третья стадия рака эндометрия характеризуется: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lastRenderedPageBreak/>
        <w:tab/>
        <w:t>1)</w:t>
      </w:r>
      <w:r w:rsidRPr="00C57102">
        <w:rPr>
          <w:rFonts w:ascii="Times New Roman" w:hAnsi="Times New Roman" w:cs="Times New Roman"/>
        </w:rPr>
        <w:tab/>
        <w:t xml:space="preserve">прорастанием опухолью серозной оболочки матки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2)</w:t>
      </w:r>
      <w:r w:rsidRPr="00C57102">
        <w:rPr>
          <w:rFonts w:ascii="Times New Roman" w:hAnsi="Times New Roman" w:cs="Times New Roman"/>
        </w:rPr>
        <w:tab/>
        <w:t xml:space="preserve">переходом опухоли за пределы матки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3)</w:t>
      </w:r>
      <w:r w:rsidRPr="00C57102">
        <w:rPr>
          <w:rFonts w:ascii="Times New Roman" w:hAnsi="Times New Roman" w:cs="Times New Roman"/>
        </w:rPr>
        <w:tab/>
        <w:t xml:space="preserve">поражением опухолью яичника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4)</w:t>
      </w:r>
      <w:r w:rsidRPr="00C57102">
        <w:rPr>
          <w:rFonts w:ascii="Times New Roman" w:hAnsi="Times New Roman" w:cs="Times New Roman"/>
        </w:rPr>
        <w:tab/>
        <w:t xml:space="preserve">метастазированием опухоли во влагалище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верно 1, 2, 3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верно 1, 2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верно все перечисленное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верно 4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 xml:space="preserve">ничем из </w:t>
      </w:r>
      <w:proofErr w:type="gramStart"/>
      <w:r w:rsidRPr="00C57102">
        <w:rPr>
          <w:rFonts w:ascii="Times New Roman" w:hAnsi="Times New Roman" w:cs="Times New Roman"/>
        </w:rPr>
        <w:t>перечисленного</w:t>
      </w:r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026.</w:t>
      </w:r>
      <w:r w:rsidRPr="00C57102">
        <w:rPr>
          <w:rFonts w:ascii="Times New Roman" w:hAnsi="Times New Roman" w:cs="Times New Roman"/>
          <w:b/>
        </w:rPr>
        <w:tab/>
        <w:t xml:space="preserve"> Прерывание трубной беременности по типу трубного аборта происходит чаще в сроке беременности: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11-12 недель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9-10 недель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7-8 недель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4-6 недель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 xml:space="preserve">все перечисленное неверно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027.</w:t>
      </w:r>
      <w:r w:rsidRPr="00C57102">
        <w:rPr>
          <w:rFonts w:ascii="Times New Roman" w:hAnsi="Times New Roman" w:cs="Times New Roman"/>
          <w:b/>
        </w:rPr>
        <w:tab/>
        <w:t xml:space="preserve"> </w:t>
      </w:r>
      <w:proofErr w:type="spellStart"/>
      <w:r w:rsidRPr="00C57102">
        <w:rPr>
          <w:rFonts w:ascii="Times New Roman" w:hAnsi="Times New Roman" w:cs="Times New Roman"/>
          <w:b/>
        </w:rPr>
        <w:t>Эндометриоз</w:t>
      </w:r>
      <w:proofErr w:type="spellEnd"/>
      <w:r w:rsidRPr="00C57102">
        <w:rPr>
          <w:rFonts w:ascii="Times New Roman" w:hAnsi="Times New Roman" w:cs="Times New Roman"/>
          <w:b/>
        </w:rPr>
        <w:t xml:space="preserve"> шейки матки встречается у женщин после: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абортов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диатермокоагуляции шейки матки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</w:r>
      <w:proofErr w:type="spellStart"/>
      <w:r w:rsidRPr="00C57102">
        <w:rPr>
          <w:rFonts w:ascii="Times New Roman" w:hAnsi="Times New Roman" w:cs="Times New Roman"/>
        </w:rPr>
        <w:t>гистеросальпингографии</w:t>
      </w:r>
      <w:proofErr w:type="spell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верно а) и в)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 xml:space="preserve">всего перечисленного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028.</w:t>
      </w:r>
      <w:r w:rsidRPr="00C57102">
        <w:rPr>
          <w:rFonts w:ascii="Times New Roman" w:hAnsi="Times New Roman" w:cs="Times New Roman"/>
          <w:b/>
        </w:rPr>
        <w:tab/>
        <w:t xml:space="preserve"> Под термином "бесплодный брак" подразумевается: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отсутствие у супругов способности к зачатию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отсутствие у женщины способности к вынашиванию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и то, и другое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ни то, ни другое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029.</w:t>
      </w:r>
      <w:r w:rsidRPr="00C57102">
        <w:rPr>
          <w:rFonts w:ascii="Times New Roman" w:hAnsi="Times New Roman" w:cs="Times New Roman"/>
          <w:b/>
        </w:rPr>
        <w:tab/>
        <w:t xml:space="preserve"> При образовании мочеполового свища после родов пластическую операцию следует производить </w:t>
      </w:r>
      <w:proofErr w:type="gramStart"/>
      <w:r w:rsidRPr="00C57102">
        <w:rPr>
          <w:rFonts w:ascii="Times New Roman" w:hAnsi="Times New Roman" w:cs="Times New Roman"/>
          <w:b/>
        </w:rPr>
        <w:t>через</w:t>
      </w:r>
      <w:proofErr w:type="gramEnd"/>
      <w:r w:rsidRPr="00C57102">
        <w:rPr>
          <w:rFonts w:ascii="Times New Roman" w:hAnsi="Times New Roman" w:cs="Times New Roman"/>
          <w:b/>
        </w:rPr>
        <w:t xml:space="preserve">: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 xml:space="preserve">1-2 </w:t>
      </w:r>
      <w:proofErr w:type="spellStart"/>
      <w:proofErr w:type="gramStart"/>
      <w:r w:rsidRPr="00C57102">
        <w:rPr>
          <w:rFonts w:ascii="Times New Roman" w:hAnsi="Times New Roman" w:cs="Times New Roman"/>
        </w:rPr>
        <w:t>мес</w:t>
      </w:r>
      <w:proofErr w:type="spellEnd"/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 xml:space="preserve">2-3 </w:t>
      </w:r>
      <w:proofErr w:type="spellStart"/>
      <w:proofErr w:type="gramStart"/>
      <w:r w:rsidRPr="00C57102">
        <w:rPr>
          <w:rFonts w:ascii="Times New Roman" w:hAnsi="Times New Roman" w:cs="Times New Roman"/>
        </w:rPr>
        <w:t>мес</w:t>
      </w:r>
      <w:proofErr w:type="spellEnd"/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 xml:space="preserve">3-4 </w:t>
      </w:r>
      <w:proofErr w:type="spellStart"/>
      <w:proofErr w:type="gramStart"/>
      <w:r w:rsidRPr="00C57102">
        <w:rPr>
          <w:rFonts w:ascii="Times New Roman" w:hAnsi="Times New Roman" w:cs="Times New Roman"/>
        </w:rPr>
        <w:t>мес</w:t>
      </w:r>
      <w:proofErr w:type="spellEnd"/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 xml:space="preserve">5-6 </w:t>
      </w:r>
      <w:proofErr w:type="spellStart"/>
      <w:proofErr w:type="gramStart"/>
      <w:r w:rsidRPr="00C57102">
        <w:rPr>
          <w:rFonts w:ascii="Times New Roman" w:hAnsi="Times New Roman" w:cs="Times New Roman"/>
        </w:rPr>
        <w:t>мес</w:t>
      </w:r>
      <w:proofErr w:type="spellEnd"/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д)</w:t>
      </w:r>
      <w:r w:rsidRPr="00C57102">
        <w:rPr>
          <w:rFonts w:ascii="Times New Roman" w:hAnsi="Times New Roman" w:cs="Times New Roman"/>
        </w:rPr>
        <w:tab/>
        <w:t xml:space="preserve">6-12 </w:t>
      </w:r>
      <w:proofErr w:type="spellStart"/>
      <w:proofErr w:type="gramStart"/>
      <w:r w:rsidRPr="00C57102">
        <w:rPr>
          <w:rFonts w:ascii="Times New Roman" w:hAnsi="Times New Roman" w:cs="Times New Roman"/>
        </w:rPr>
        <w:t>мес</w:t>
      </w:r>
      <w:proofErr w:type="spellEnd"/>
      <w:proofErr w:type="gramEnd"/>
      <w:r w:rsidRPr="00C57102">
        <w:rPr>
          <w:rFonts w:ascii="Times New Roman" w:hAnsi="Times New Roman" w:cs="Times New Roman"/>
        </w:rPr>
        <w:t xml:space="preserve"> 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030.</w:t>
      </w:r>
      <w:r w:rsidRPr="00C57102">
        <w:rPr>
          <w:rFonts w:ascii="Times New Roman" w:hAnsi="Times New Roman" w:cs="Times New Roman"/>
          <w:b/>
        </w:rPr>
        <w:tab/>
        <w:t xml:space="preserve"> Первичный ревмокардит у беременных встречается: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а)</w:t>
      </w:r>
      <w:r w:rsidRPr="00C57102">
        <w:rPr>
          <w:rFonts w:ascii="Times New Roman" w:hAnsi="Times New Roman" w:cs="Times New Roman"/>
        </w:rPr>
        <w:tab/>
        <w:t>часто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б)</w:t>
      </w:r>
      <w:r w:rsidRPr="00C57102">
        <w:rPr>
          <w:rFonts w:ascii="Times New Roman" w:hAnsi="Times New Roman" w:cs="Times New Roman"/>
        </w:rPr>
        <w:tab/>
        <w:t>редко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в)</w:t>
      </w:r>
      <w:r w:rsidRPr="00C57102">
        <w:rPr>
          <w:rFonts w:ascii="Times New Roman" w:hAnsi="Times New Roman" w:cs="Times New Roman"/>
        </w:rPr>
        <w:tab/>
        <w:t>всегда</w:t>
      </w:r>
    </w:p>
    <w:p w:rsidR="000204CC" w:rsidRPr="00C57102" w:rsidRDefault="000204CC" w:rsidP="000204CC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ab/>
        <w:t>г)</w:t>
      </w:r>
      <w:r w:rsidRPr="00C57102">
        <w:rPr>
          <w:rFonts w:ascii="Times New Roman" w:hAnsi="Times New Roman" w:cs="Times New Roman"/>
        </w:rPr>
        <w:tab/>
        <w:t>никогда</w:t>
      </w:r>
    </w:p>
    <w:p w:rsidR="000204CC" w:rsidRPr="00C57102" w:rsidRDefault="000204CC" w:rsidP="000204CC">
      <w:pPr>
        <w:jc w:val="center"/>
        <w:rPr>
          <w:rFonts w:ascii="Times New Roman" w:hAnsi="Times New Roman" w:cs="Times New Roman"/>
          <w:b/>
          <w:spacing w:val="1"/>
        </w:rPr>
      </w:pPr>
    </w:p>
    <w:p w:rsidR="000204CC" w:rsidRPr="00C57102" w:rsidRDefault="000204CC" w:rsidP="000204CC">
      <w:pPr>
        <w:jc w:val="center"/>
        <w:rPr>
          <w:rFonts w:ascii="Times New Roman" w:hAnsi="Times New Roman" w:cs="Times New Roman"/>
          <w:b/>
          <w:spacing w:val="1"/>
        </w:rPr>
      </w:pPr>
    </w:p>
    <w:p w:rsidR="000204CC" w:rsidRPr="00C57102" w:rsidRDefault="000204CC" w:rsidP="000204CC">
      <w:pPr>
        <w:ind w:firstLine="720"/>
        <w:jc w:val="both"/>
        <w:rPr>
          <w:rFonts w:ascii="Times New Roman" w:hAnsi="Times New Roman" w:cs="Times New Roman"/>
        </w:rPr>
      </w:pPr>
    </w:p>
    <w:p w:rsidR="000204CC" w:rsidRPr="00C57102" w:rsidRDefault="000204CC" w:rsidP="000204CC">
      <w:pPr>
        <w:jc w:val="center"/>
        <w:rPr>
          <w:rFonts w:ascii="Times New Roman" w:hAnsi="Times New Roman" w:cs="Times New Roman"/>
          <w:b/>
          <w:spacing w:val="1"/>
        </w:rPr>
      </w:pPr>
      <w:r w:rsidRPr="00C57102">
        <w:rPr>
          <w:rFonts w:ascii="Times New Roman" w:hAnsi="Times New Roman" w:cs="Times New Roman"/>
          <w:b/>
          <w:spacing w:val="1"/>
        </w:rPr>
        <w:t>Ситуационная задача № 1</w:t>
      </w:r>
    </w:p>
    <w:p w:rsidR="000204CC" w:rsidRPr="00C57102" w:rsidRDefault="000204CC" w:rsidP="000204CC">
      <w:pPr>
        <w:ind w:firstLine="709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Беременность 36-37 недель. Умеренные кровяные выделения из половых путей (общая кровопотеря за 8 часов в пределах 100-150 мл). </w:t>
      </w:r>
    </w:p>
    <w:p w:rsidR="000204CC" w:rsidRPr="00C57102" w:rsidRDefault="000204CC" w:rsidP="000204CC">
      <w:pPr>
        <w:ind w:firstLine="709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  <w:b/>
          <w:i/>
        </w:rPr>
        <w:t>При осмотре:</w:t>
      </w:r>
      <w:r w:rsidRPr="00C57102">
        <w:rPr>
          <w:rFonts w:ascii="Times New Roman" w:hAnsi="Times New Roman" w:cs="Times New Roman"/>
        </w:rPr>
        <w:t xml:space="preserve"> Матка четко </w:t>
      </w:r>
      <w:proofErr w:type="spellStart"/>
      <w:r w:rsidRPr="00C57102">
        <w:rPr>
          <w:rFonts w:ascii="Times New Roman" w:hAnsi="Times New Roman" w:cs="Times New Roman"/>
        </w:rPr>
        <w:t>контурируется</w:t>
      </w:r>
      <w:proofErr w:type="spellEnd"/>
      <w:r w:rsidRPr="00C57102">
        <w:rPr>
          <w:rFonts w:ascii="Times New Roman" w:hAnsi="Times New Roman" w:cs="Times New Roman"/>
        </w:rPr>
        <w:t xml:space="preserve">, умеренно возбудима, расслабляется </w:t>
      </w:r>
      <w:r w:rsidRPr="00C57102">
        <w:rPr>
          <w:rFonts w:ascii="Times New Roman" w:hAnsi="Times New Roman" w:cs="Times New Roman"/>
        </w:rPr>
        <w:lastRenderedPageBreak/>
        <w:t>полностью, безболезненна. Положение плода продольное. Головка плода над входом в малый таз. Сердцебиение плода ясное, ритмичное, до 142 в мин.</w:t>
      </w:r>
    </w:p>
    <w:p w:rsidR="000204CC" w:rsidRPr="00C57102" w:rsidRDefault="000204CC" w:rsidP="000204CC">
      <w:pPr>
        <w:ind w:firstLine="709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  <w:b/>
          <w:i/>
        </w:rPr>
        <w:t>Осмотр при помощи зеркал:</w:t>
      </w:r>
      <w:r w:rsidRPr="00C57102">
        <w:rPr>
          <w:rFonts w:ascii="Times New Roman" w:hAnsi="Times New Roman" w:cs="Times New Roman"/>
        </w:rPr>
        <w:t xml:space="preserve"> Патологических изменений со стороны шейки матки и влагалища не выявлено. </w:t>
      </w:r>
    </w:p>
    <w:p w:rsidR="000204CC" w:rsidRPr="00C57102" w:rsidRDefault="000204CC" w:rsidP="000204CC">
      <w:pPr>
        <w:ind w:firstLine="709"/>
        <w:jc w:val="both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  <w:b/>
          <w:i/>
        </w:rPr>
        <w:t>Влагалищное исследование:</w:t>
      </w:r>
      <w:r w:rsidRPr="00C57102">
        <w:rPr>
          <w:rFonts w:ascii="Times New Roman" w:hAnsi="Times New Roman" w:cs="Times New Roman"/>
        </w:rPr>
        <w:t xml:space="preserve"> Шейка матки укорочена до </w:t>
      </w:r>
      <w:smartTag w:uri="urn:schemas-microsoft-com:office:smarttags" w:element="metricconverter">
        <w:smartTagPr>
          <w:attr w:name="ProductID" w:val="2,0 см"/>
        </w:smartTagPr>
        <w:r w:rsidRPr="00C57102">
          <w:rPr>
            <w:rFonts w:ascii="Times New Roman" w:hAnsi="Times New Roman" w:cs="Times New Roman"/>
          </w:rPr>
          <w:t>2,0 см</w:t>
        </w:r>
      </w:smartTag>
      <w:r w:rsidRPr="00C57102">
        <w:rPr>
          <w:rFonts w:ascii="Times New Roman" w:hAnsi="Times New Roman" w:cs="Times New Roman"/>
        </w:rPr>
        <w:t xml:space="preserve">, центрирована, наружный зев закрыт. В правом своде влагалища определяется </w:t>
      </w:r>
      <w:proofErr w:type="spellStart"/>
      <w:r w:rsidRPr="00C57102">
        <w:rPr>
          <w:rFonts w:ascii="Times New Roman" w:hAnsi="Times New Roman" w:cs="Times New Roman"/>
        </w:rPr>
        <w:t>тестоватость</w:t>
      </w:r>
      <w:proofErr w:type="spellEnd"/>
      <w:r w:rsidRPr="00C57102">
        <w:rPr>
          <w:rFonts w:ascii="Times New Roman" w:hAnsi="Times New Roman" w:cs="Times New Roman"/>
        </w:rPr>
        <w:t xml:space="preserve">. </w:t>
      </w:r>
    </w:p>
    <w:p w:rsidR="000204CC" w:rsidRPr="00C57102" w:rsidRDefault="000204CC" w:rsidP="000204CC">
      <w:pPr>
        <w:ind w:firstLine="709"/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 xml:space="preserve">Диагноз? </w:t>
      </w:r>
    </w:p>
    <w:p w:rsidR="000204CC" w:rsidRPr="00C57102" w:rsidRDefault="000204CC" w:rsidP="000204CC">
      <w:pPr>
        <w:ind w:firstLine="709"/>
        <w:jc w:val="both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>Врачебная тактика?</w:t>
      </w:r>
    </w:p>
    <w:p w:rsidR="000204CC" w:rsidRPr="00C57102" w:rsidRDefault="000204CC" w:rsidP="000204CC">
      <w:pPr>
        <w:jc w:val="center"/>
        <w:rPr>
          <w:rFonts w:ascii="Times New Roman" w:hAnsi="Times New Roman" w:cs="Times New Roman"/>
          <w:b/>
          <w:spacing w:val="1"/>
        </w:rPr>
      </w:pPr>
      <w:r w:rsidRPr="00C57102">
        <w:rPr>
          <w:rFonts w:ascii="Times New Roman" w:hAnsi="Times New Roman" w:cs="Times New Roman"/>
          <w:b/>
          <w:spacing w:val="1"/>
        </w:rPr>
        <w:t>Ситуационная задача № 2</w:t>
      </w:r>
    </w:p>
    <w:p w:rsidR="000204CC" w:rsidRPr="00C57102" w:rsidRDefault="000204CC" w:rsidP="000204CC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Больная 25 лет, доставлена в стационар бригадой скорой медицинской помощи с диагнозом: Острый живот. </w:t>
      </w:r>
    </w:p>
    <w:p w:rsidR="000204CC" w:rsidRPr="00C57102" w:rsidRDefault="000204CC" w:rsidP="000204CC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При поступлении предъявляет жалобы на схваткообразные боли в правой подвздошной области, общую слабость. Заболела остро, когда на фоне полного спокойствия стала отмечать вышеописанные жалобы. Сознание не теряла. На момент осмотра  задержка менструации на 2 недели. Кожные покровы бледно-розовой окраски, пульс 68 уд/мин, удовлетворительного наполнения, АД 120/80 </w:t>
      </w:r>
      <w:proofErr w:type="spellStart"/>
      <w:r w:rsidRPr="00C57102">
        <w:rPr>
          <w:rFonts w:ascii="Times New Roman" w:hAnsi="Times New Roman" w:cs="Times New Roman"/>
        </w:rPr>
        <w:t>мм</w:t>
      </w:r>
      <w:proofErr w:type="gramStart"/>
      <w:r w:rsidRPr="00C57102">
        <w:rPr>
          <w:rFonts w:ascii="Times New Roman" w:hAnsi="Times New Roman" w:cs="Times New Roman"/>
        </w:rPr>
        <w:t>.р</w:t>
      </w:r>
      <w:proofErr w:type="gramEnd"/>
      <w:r w:rsidRPr="00C57102">
        <w:rPr>
          <w:rFonts w:ascii="Times New Roman" w:hAnsi="Times New Roman" w:cs="Times New Roman"/>
        </w:rPr>
        <w:t>т.ст</w:t>
      </w:r>
      <w:proofErr w:type="spellEnd"/>
      <w:r w:rsidRPr="00C57102">
        <w:rPr>
          <w:rFonts w:ascii="Times New Roman" w:hAnsi="Times New Roman" w:cs="Times New Roman"/>
        </w:rPr>
        <w:t xml:space="preserve">. Живот мягкий, болезненный в нижних отделах. Симптомы раздражения брюшины отрицательные. </w:t>
      </w:r>
    </w:p>
    <w:p w:rsidR="000204CC" w:rsidRPr="00C57102" w:rsidRDefault="000204CC" w:rsidP="000204CC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C57102">
        <w:rPr>
          <w:rFonts w:ascii="Times New Roman" w:hAnsi="Times New Roman" w:cs="Times New Roman"/>
        </w:rPr>
        <w:t xml:space="preserve">При </w:t>
      </w:r>
      <w:proofErr w:type="spellStart"/>
      <w:r w:rsidRPr="00C57102">
        <w:rPr>
          <w:rFonts w:ascii="Times New Roman" w:hAnsi="Times New Roman" w:cs="Times New Roman"/>
        </w:rPr>
        <w:t>бимануальном</w:t>
      </w:r>
      <w:proofErr w:type="spellEnd"/>
      <w:r w:rsidRPr="00C57102">
        <w:rPr>
          <w:rFonts w:ascii="Times New Roman" w:hAnsi="Times New Roman" w:cs="Times New Roman"/>
        </w:rPr>
        <w:t xml:space="preserve"> исследовании: смещение  шейки матки безболезненное. Тело матки незначительно увеличено, мягкой консистенции, чувствительное при пальпации. В области правых придатков пальпируется опухолевидное образование </w:t>
      </w:r>
      <w:proofErr w:type="spellStart"/>
      <w:r w:rsidRPr="00C57102">
        <w:rPr>
          <w:rFonts w:ascii="Times New Roman" w:hAnsi="Times New Roman" w:cs="Times New Roman"/>
        </w:rPr>
        <w:t>тестоватой</w:t>
      </w:r>
      <w:proofErr w:type="spellEnd"/>
      <w:r w:rsidRPr="00C57102">
        <w:rPr>
          <w:rFonts w:ascii="Times New Roman" w:hAnsi="Times New Roman" w:cs="Times New Roman"/>
        </w:rPr>
        <w:t xml:space="preserve"> консистенции, болезненное при пальпации. Левые придатки не увеличены, безболезненные при пальпации. Правый боковой свод незначительно уплощен, безболезненный при пальпации.  Выделений из половых путей нет.</w:t>
      </w:r>
    </w:p>
    <w:p w:rsidR="000204CC" w:rsidRPr="00C57102" w:rsidRDefault="000204CC" w:rsidP="000204CC">
      <w:pPr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C57102">
        <w:rPr>
          <w:rFonts w:ascii="Times New Roman" w:hAnsi="Times New Roman" w:cs="Times New Roman"/>
          <w:b/>
        </w:rPr>
        <w:t xml:space="preserve">Диагноз?  План ведения? </w:t>
      </w:r>
    </w:p>
    <w:sectPr w:rsidR="000204CC" w:rsidRPr="00C57102" w:rsidSect="00707780">
      <w:footerReference w:type="default" r:id="rId114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8B" w:rsidRDefault="00743E8B" w:rsidP="00707780">
      <w:r>
        <w:separator/>
      </w:r>
    </w:p>
  </w:endnote>
  <w:endnote w:type="continuationSeparator" w:id="0">
    <w:p w:rsidR="00743E8B" w:rsidRDefault="00743E8B" w:rsidP="0070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46017"/>
    </w:sdtPr>
    <w:sdtEndPr/>
    <w:sdtContent>
      <w:p w:rsidR="00743E8B" w:rsidRDefault="00743E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3A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43E8B" w:rsidRDefault="00743E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8B" w:rsidRDefault="00743E8B" w:rsidP="00707780">
      <w:r>
        <w:separator/>
      </w:r>
    </w:p>
  </w:footnote>
  <w:footnote w:type="continuationSeparator" w:id="0">
    <w:p w:rsidR="00743E8B" w:rsidRDefault="00743E8B" w:rsidP="0070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1F3"/>
    <w:multiLevelType w:val="hybridMultilevel"/>
    <w:tmpl w:val="527A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B91"/>
    <w:multiLevelType w:val="hybridMultilevel"/>
    <w:tmpl w:val="BD4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7A73"/>
    <w:multiLevelType w:val="hybridMultilevel"/>
    <w:tmpl w:val="A2F2B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B5C79"/>
    <w:multiLevelType w:val="hybridMultilevel"/>
    <w:tmpl w:val="33C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3D6E"/>
    <w:multiLevelType w:val="hybridMultilevel"/>
    <w:tmpl w:val="07B0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569A9"/>
    <w:multiLevelType w:val="hybridMultilevel"/>
    <w:tmpl w:val="B25C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0BE7"/>
    <w:multiLevelType w:val="hybridMultilevel"/>
    <w:tmpl w:val="78086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00C9A"/>
    <w:multiLevelType w:val="hybridMultilevel"/>
    <w:tmpl w:val="0510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730D"/>
    <w:multiLevelType w:val="hybridMultilevel"/>
    <w:tmpl w:val="4568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667D"/>
    <w:multiLevelType w:val="hybridMultilevel"/>
    <w:tmpl w:val="D35E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439C7"/>
    <w:multiLevelType w:val="hybridMultilevel"/>
    <w:tmpl w:val="32A6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84327"/>
    <w:multiLevelType w:val="hybridMultilevel"/>
    <w:tmpl w:val="DA44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83ED9"/>
    <w:multiLevelType w:val="hybridMultilevel"/>
    <w:tmpl w:val="779E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21E47"/>
    <w:multiLevelType w:val="hybridMultilevel"/>
    <w:tmpl w:val="5FF8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41396"/>
    <w:multiLevelType w:val="multilevel"/>
    <w:tmpl w:val="4B2C54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23A2837"/>
    <w:multiLevelType w:val="hybridMultilevel"/>
    <w:tmpl w:val="A9FA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57FF"/>
    <w:multiLevelType w:val="hybridMultilevel"/>
    <w:tmpl w:val="2244E61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E1876"/>
    <w:multiLevelType w:val="hybridMultilevel"/>
    <w:tmpl w:val="30B0306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C2DF4"/>
    <w:multiLevelType w:val="hybridMultilevel"/>
    <w:tmpl w:val="71C4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330AF"/>
    <w:multiLevelType w:val="hybridMultilevel"/>
    <w:tmpl w:val="CF40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E5043"/>
    <w:multiLevelType w:val="hybridMultilevel"/>
    <w:tmpl w:val="B2F4D92C"/>
    <w:lvl w:ilvl="0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0491F"/>
    <w:multiLevelType w:val="hybridMultilevel"/>
    <w:tmpl w:val="600C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E74C4"/>
    <w:multiLevelType w:val="hybridMultilevel"/>
    <w:tmpl w:val="1D12B8F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26FA5"/>
    <w:multiLevelType w:val="hybridMultilevel"/>
    <w:tmpl w:val="B06C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B5F1E"/>
    <w:multiLevelType w:val="hybridMultilevel"/>
    <w:tmpl w:val="DA8E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211BD"/>
    <w:multiLevelType w:val="multilevel"/>
    <w:tmpl w:val="507037A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D610E47"/>
    <w:multiLevelType w:val="hybridMultilevel"/>
    <w:tmpl w:val="37BCA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E4A43"/>
    <w:multiLevelType w:val="hybridMultilevel"/>
    <w:tmpl w:val="644C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C200E"/>
    <w:multiLevelType w:val="hybridMultilevel"/>
    <w:tmpl w:val="F09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73694"/>
    <w:multiLevelType w:val="hybridMultilevel"/>
    <w:tmpl w:val="C4B6F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445BEE"/>
    <w:multiLevelType w:val="hybridMultilevel"/>
    <w:tmpl w:val="E2985B76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B0E61"/>
    <w:multiLevelType w:val="hybridMultilevel"/>
    <w:tmpl w:val="E4E6CFF4"/>
    <w:lvl w:ilvl="0" w:tplc="53FE963A">
      <w:start w:val="1"/>
      <w:numFmt w:val="decimal"/>
      <w:lvlText w:val="%1."/>
      <w:lvlJc w:val="left"/>
      <w:pPr>
        <w:ind w:left="9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F30750"/>
    <w:multiLevelType w:val="hybridMultilevel"/>
    <w:tmpl w:val="2E280CA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274E5"/>
    <w:multiLevelType w:val="hybridMultilevel"/>
    <w:tmpl w:val="25A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0"/>
  </w:num>
  <w:num w:numId="8">
    <w:abstractNumId w:val="5"/>
  </w:num>
  <w:num w:numId="9">
    <w:abstractNumId w:val="33"/>
  </w:num>
  <w:num w:numId="10">
    <w:abstractNumId w:val="8"/>
  </w:num>
  <w:num w:numId="11">
    <w:abstractNumId w:val="9"/>
  </w:num>
  <w:num w:numId="12">
    <w:abstractNumId w:val="15"/>
  </w:num>
  <w:num w:numId="13">
    <w:abstractNumId w:val="23"/>
  </w:num>
  <w:num w:numId="14">
    <w:abstractNumId w:val="24"/>
  </w:num>
  <w:num w:numId="15">
    <w:abstractNumId w:val="4"/>
  </w:num>
  <w:num w:numId="16">
    <w:abstractNumId w:val="0"/>
  </w:num>
  <w:num w:numId="17">
    <w:abstractNumId w:val="28"/>
  </w:num>
  <w:num w:numId="18">
    <w:abstractNumId w:val="21"/>
  </w:num>
  <w:num w:numId="19">
    <w:abstractNumId w:val="11"/>
  </w:num>
  <w:num w:numId="20">
    <w:abstractNumId w:val="1"/>
  </w:num>
  <w:num w:numId="21">
    <w:abstractNumId w:val="18"/>
  </w:num>
  <w:num w:numId="22">
    <w:abstractNumId w:val="7"/>
  </w:num>
  <w:num w:numId="23">
    <w:abstractNumId w:val="3"/>
  </w:num>
  <w:num w:numId="24">
    <w:abstractNumId w:val="29"/>
  </w:num>
  <w:num w:numId="25">
    <w:abstractNumId w:val="27"/>
  </w:num>
  <w:num w:numId="26">
    <w:abstractNumId w:val="19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0"/>
  </w:num>
  <w:num w:numId="35">
    <w:abstractNumId w:val="14"/>
  </w:num>
  <w:num w:numId="36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780"/>
    <w:rsid w:val="00012192"/>
    <w:rsid w:val="000204CC"/>
    <w:rsid w:val="00032413"/>
    <w:rsid w:val="000523AC"/>
    <w:rsid w:val="00090EC7"/>
    <w:rsid w:val="000D4601"/>
    <w:rsid w:val="000F3617"/>
    <w:rsid w:val="000F60E7"/>
    <w:rsid w:val="00112CEF"/>
    <w:rsid w:val="001262C1"/>
    <w:rsid w:val="00142C30"/>
    <w:rsid w:val="0015065C"/>
    <w:rsid w:val="00167C3E"/>
    <w:rsid w:val="001A19B3"/>
    <w:rsid w:val="001E3456"/>
    <w:rsid w:val="00234646"/>
    <w:rsid w:val="00266800"/>
    <w:rsid w:val="00266B31"/>
    <w:rsid w:val="00266BC4"/>
    <w:rsid w:val="002772C5"/>
    <w:rsid w:val="00283FD2"/>
    <w:rsid w:val="002A3F0A"/>
    <w:rsid w:val="002E5B98"/>
    <w:rsid w:val="00311779"/>
    <w:rsid w:val="00325BD1"/>
    <w:rsid w:val="00333E6C"/>
    <w:rsid w:val="0035726D"/>
    <w:rsid w:val="003746D8"/>
    <w:rsid w:val="003A1840"/>
    <w:rsid w:val="003A77E8"/>
    <w:rsid w:val="003E2300"/>
    <w:rsid w:val="00415567"/>
    <w:rsid w:val="00470469"/>
    <w:rsid w:val="004C0E0C"/>
    <w:rsid w:val="00525177"/>
    <w:rsid w:val="005A5E20"/>
    <w:rsid w:val="005B42B4"/>
    <w:rsid w:val="005D5FA4"/>
    <w:rsid w:val="005E114E"/>
    <w:rsid w:val="005E7A20"/>
    <w:rsid w:val="0062217C"/>
    <w:rsid w:val="00636199"/>
    <w:rsid w:val="006454B5"/>
    <w:rsid w:val="0065753A"/>
    <w:rsid w:val="00660E2D"/>
    <w:rsid w:val="006E102D"/>
    <w:rsid w:val="006E2740"/>
    <w:rsid w:val="00704533"/>
    <w:rsid w:val="00707780"/>
    <w:rsid w:val="00726C9F"/>
    <w:rsid w:val="0074284D"/>
    <w:rsid w:val="00743E8B"/>
    <w:rsid w:val="007911B2"/>
    <w:rsid w:val="007A2838"/>
    <w:rsid w:val="007A5EA5"/>
    <w:rsid w:val="007B31DD"/>
    <w:rsid w:val="007C481D"/>
    <w:rsid w:val="007E57B9"/>
    <w:rsid w:val="00826600"/>
    <w:rsid w:val="0086085A"/>
    <w:rsid w:val="0086544B"/>
    <w:rsid w:val="00865B1E"/>
    <w:rsid w:val="00885BA5"/>
    <w:rsid w:val="008C52D3"/>
    <w:rsid w:val="0093498C"/>
    <w:rsid w:val="0094435E"/>
    <w:rsid w:val="0096591B"/>
    <w:rsid w:val="00982A44"/>
    <w:rsid w:val="009B000F"/>
    <w:rsid w:val="009B7D6B"/>
    <w:rsid w:val="009D0418"/>
    <w:rsid w:val="009D2D95"/>
    <w:rsid w:val="00A55B82"/>
    <w:rsid w:val="00A60822"/>
    <w:rsid w:val="00A83CC3"/>
    <w:rsid w:val="00A83CD1"/>
    <w:rsid w:val="00A942CF"/>
    <w:rsid w:val="00A9741C"/>
    <w:rsid w:val="00AA722E"/>
    <w:rsid w:val="00AB1A22"/>
    <w:rsid w:val="00AC1F60"/>
    <w:rsid w:val="00AC3523"/>
    <w:rsid w:val="00AD2EB1"/>
    <w:rsid w:val="00B479E7"/>
    <w:rsid w:val="00B61B15"/>
    <w:rsid w:val="00B63F68"/>
    <w:rsid w:val="00B67623"/>
    <w:rsid w:val="00B7033D"/>
    <w:rsid w:val="00C133C3"/>
    <w:rsid w:val="00C1389E"/>
    <w:rsid w:val="00C57102"/>
    <w:rsid w:val="00C94EFF"/>
    <w:rsid w:val="00CC10C4"/>
    <w:rsid w:val="00CE1850"/>
    <w:rsid w:val="00CE400A"/>
    <w:rsid w:val="00D26F07"/>
    <w:rsid w:val="00D33FC5"/>
    <w:rsid w:val="00D667AC"/>
    <w:rsid w:val="00D77EB3"/>
    <w:rsid w:val="00D80567"/>
    <w:rsid w:val="00DB5B44"/>
    <w:rsid w:val="00E27765"/>
    <w:rsid w:val="00E64DEB"/>
    <w:rsid w:val="00E76A6D"/>
    <w:rsid w:val="00E94B23"/>
    <w:rsid w:val="00EE13FF"/>
    <w:rsid w:val="00F50B47"/>
    <w:rsid w:val="00F74C23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7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uiPriority w:val="9"/>
    <w:qFormat/>
    <w:rsid w:val="00707780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en-US" w:eastAsia="en-US" w:bidi="ar-SA"/>
    </w:rPr>
  </w:style>
  <w:style w:type="paragraph" w:styleId="2">
    <w:name w:val="heading 2"/>
    <w:basedOn w:val="a"/>
    <w:next w:val="a"/>
    <w:link w:val="20"/>
    <w:unhideWhenUsed/>
    <w:qFormat/>
    <w:rsid w:val="00707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07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7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0778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4">
    <w:name w:val="Основной текст (4)_"/>
    <w:basedOn w:val="a0"/>
    <w:link w:val="40"/>
    <w:rsid w:val="007077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077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780"/>
    <w:pPr>
      <w:shd w:val="clear" w:color="auto" w:fill="FFFFFF"/>
      <w:spacing w:before="660" w:after="180" w:line="470" w:lineRule="exact"/>
      <w:ind w:hanging="4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2">
    <w:name w:val="Основной текст (2)"/>
    <w:basedOn w:val="a"/>
    <w:link w:val="21"/>
    <w:rsid w:val="00707780"/>
    <w:pPr>
      <w:shd w:val="clear" w:color="auto" w:fill="FFFFFF"/>
      <w:spacing w:after="600" w:line="0" w:lineRule="atLeas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unhideWhenUsed/>
    <w:rsid w:val="00707780"/>
    <w:rPr>
      <w:color w:val="0000FF" w:themeColor="hyperlink"/>
      <w:u w:val="single"/>
    </w:rPr>
  </w:style>
  <w:style w:type="character" w:customStyle="1" w:styleId="12">
    <w:name w:val="Оглавление 1 Знак"/>
    <w:basedOn w:val="a0"/>
    <w:link w:val="1"/>
    <w:semiHidden/>
    <w:locked/>
    <w:rsid w:val="0070778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">
    <w:name w:val="toc 1"/>
    <w:basedOn w:val="a"/>
    <w:link w:val="12"/>
    <w:autoRedefine/>
    <w:semiHidden/>
    <w:unhideWhenUsed/>
    <w:rsid w:val="00707780"/>
    <w:pPr>
      <w:numPr>
        <w:numId w:val="1"/>
      </w:numPr>
      <w:tabs>
        <w:tab w:val="left" w:pos="358"/>
        <w:tab w:val="right" w:leader="dot" w:pos="8210"/>
      </w:tabs>
      <w:spacing w:line="55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rsid w:val="00707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707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7077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paragraph" w:styleId="a4">
    <w:name w:val="Body Text"/>
    <w:basedOn w:val="a"/>
    <w:link w:val="a5"/>
    <w:unhideWhenUsed/>
    <w:rsid w:val="00707780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707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7780"/>
    <w:pPr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778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707780"/>
    <w:pPr>
      <w:widowControl/>
      <w:ind w:right="-86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2">
    <w:name w:val="Основной текст 3 Знак"/>
    <w:basedOn w:val="a0"/>
    <w:link w:val="31"/>
    <w:semiHidden/>
    <w:rsid w:val="007077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077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78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077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78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3">
    <w:name w:val="Заголовок №1_"/>
    <w:basedOn w:val="a0"/>
    <w:link w:val="14"/>
    <w:uiPriority w:val="99"/>
    <w:rsid w:val="007077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07780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mall1">
    <w:name w:val="small1"/>
    <w:basedOn w:val="a0"/>
    <w:uiPriority w:val="99"/>
    <w:rsid w:val="00707780"/>
  </w:style>
  <w:style w:type="paragraph" w:styleId="ac">
    <w:name w:val="List Paragraph"/>
    <w:basedOn w:val="a"/>
    <w:uiPriority w:val="99"/>
    <w:qFormat/>
    <w:rsid w:val="00A60822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15">
    <w:name w:val="Обычный1"/>
    <w:uiPriority w:val="99"/>
    <w:rsid w:val="00A6082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FE1B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E1BD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110">
    <w:name w:val="Обычный11"/>
    <w:uiPriority w:val="99"/>
    <w:rsid w:val="000204C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0204C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9">
    <w:name w:val="Основной текст (2) + 9"/>
    <w:aliases w:val="5 pt"/>
    <w:basedOn w:val="a0"/>
    <w:rsid w:val="007428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3">
    <w:name w:val="Средняя сетка 2 Знак"/>
    <w:link w:val="210"/>
    <w:locked/>
    <w:rsid w:val="009B7D6B"/>
  </w:style>
  <w:style w:type="paragraph" w:customStyle="1" w:styleId="210">
    <w:name w:val="Средняя сетка 21"/>
    <w:link w:val="23"/>
    <w:qFormat/>
    <w:rsid w:val="009B7D6B"/>
    <w:pPr>
      <w:spacing w:after="0" w:line="240" w:lineRule="auto"/>
    </w:pPr>
  </w:style>
  <w:style w:type="paragraph" w:customStyle="1" w:styleId="msonormalbullet2gif">
    <w:name w:val="msonormalbullet2.gif"/>
    <w:basedOn w:val="a"/>
    <w:rsid w:val="009B7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">
    <w:name w:val="текст"/>
    <w:basedOn w:val="a"/>
    <w:rsid w:val="00C57102"/>
    <w:pPr>
      <w:widowControl/>
      <w:tabs>
        <w:tab w:val="left" w:pos="1191"/>
        <w:tab w:val="left" w:pos="1418"/>
      </w:tabs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Default">
    <w:name w:val="Default"/>
    <w:rsid w:val="00C57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"/>
    <w:basedOn w:val="a"/>
    <w:rsid w:val="00743E8B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styleId="af1">
    <w:name w:val="Strong"/>
    <w:uiPriority w:val="22"/>
    <w:qFormat/>
    <w:rsid w:val="00743E8B"/>
    <w:rPr>
      <w:b/>
      <w:bCs/>
    </w:rPr>
  </w:style>
  <w:style w:type="paragraph" w:customStyle="1" w:styleId="af2">
    <w:name w:val="т_тит_лист"/>
    <w:basedOn w:val="af3"/>
    <w:rsid w:val="00743E8B"/>
  </w:style>
  <w:style w:type="paragraph" w:styleId="af3">
    <w:name w:val="Title"/>
    <w:basedOn w:val="a"/>
    <w:next w:val="a"/>
    <w:link w:val="af4"/>
    <w:uiPriority w:val="10"/>
    <w:qFormat/>
    <w:rsid w:val="00743E8B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en-US" w:bidi="ar-SA"/>
    </w:rPr>
  </w:style>
  <w:style w:type="character" w:customStyle="1" w:styleId="af4">
    <w:name w:val="Название Знак"/>
    <w:basedOn w:val="a0"/>
    <w:link w:val="af3"/>
    <w:uiPriority w:val="10"/>
    <w:rsid w:val="00743E8B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17">
    <w:name w:val="т_загол1"/>
    <w:basedOn w:val="a"/>
    <w:rsid w:val="00743E8B"/>
    <w:pPr>
      <w:widowControl/>
      <w:autoSpaceDE w:val="0"/>
      <w:autoSpaceDN w:val="0"/>
      <w:spacing w:before="120" w:after="120"/>
      <w:jc w:val="center"/>
    </w:pPr>
    <w:rPr>
      <w:rFonts w:ascii="Times New Roman" w:eastAsia="Times New Roman" w:hAnsi="Times New Roman" w:cs="Times New Roman"/>
      <w:b/>
      <w:bCs/>
      <w:caps/>
      <w:color w:val="auto"/>
      <w:sz w:val="22"/>
      <w:szCs w:val="22"/>
      <w:lang w:bidi="ar-SA"/>
    </w:rPr>
  </w:style>
  <w:style w:type="paragraph" w:customStyle="1" w:styleId="af5">
    <w:name w:val="т_маркер"/>
    <w:basedOn w:val="af"/>
    <w:rsid w:val="00743E8B"/>
    <w:p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"/>
    <w:link w:val="HTML0"/>
    <w:rsid w:val="00743E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743E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footnote text"/>
    <w:aliases w:val=" Знак"/>
    <w:basedOn w:val="a"/>
    <w:link w:val="af7"/>
    <w:semiHidden/>
    <w:rsid w:val="00743E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7">
    <w:name w:val="Текст сноски Знак"/>
    <w:aliases w:val=" Знак Знак"/>
    <w:basedOn w:val="a0"/>
    <w:link w:val="af6"/>
    <w:semiHidden/>
    <w:rsid w:val="00743E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otnote reference"/>
    <w:semiHidden/>
    <w:rsid w:val="00743E8B"/>
    <w:rPr>
      <w:vertAlign w:val="superscript"/>
    </w:rPr>
  </w:style>
  <w:style w:type="paragraph" w:styleId="33">
    <w:name w:val="Body Text Indent 3"/>
    <w:basedOn w:val="a"/>
    <w:link w:val="34"/>
    <w:rsid w:val="00743E8B"/>
    <w:pPr>
      <w:widowControl/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rsid w:val="00743E8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Body Text Indent 2"/>
    <w:basedOn w:val="a"/>
    <w:link w:val="25"/>
    <w:uiPriority w:val="99"/>
    <w:unhideWhenUsed/>
    <w:rsid w:val="00743E8B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x-none" w:eastAsia="en-US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43E8B"/>
    <w:rPr>
      <w:rFonts w:ascii="Calibri" w:eastAsia="Calibri" w:hAnsi="Calibri" w:cs="Times New Roman"/>
      <w:lang w:val="x-none"/>
    </w:rPr>
  </w:style>
  <w:style w:type="paragraph" w:customStyle="1" w:styleId="18">
    <w:name w:val="Основной 1 см"/>
    <w:basedOn w:val="a"/>
    <w:rsid w:val="00743E8B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9">
    <w:name w:val="Основной б.о."/>
    <w:basedOn w:val="18"/>
    <w:next w:val="18"/>
    <w:rsid w:val="00743E8B"/>
    <w:pPr>
      <w:ind w:firstLine="0"/>
    </w:pPr>
  </w:style>
  <w:style w:type="table" w:styleId="afa">
    <w:name w:val="Table Grid"/>
    <w:basedOn w:val="a1"/>
    <w:uiPriority w:val="59"/>
    <w:rsid w:val="00743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basedOn w:val="10"/>
    <w:next w:val="a"/>
    <w:rsid w:val="00743E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x-none"/>
    </w:rPr>
  </w:style>
  <w:style w:type="paragraph" w:customStyle="1" w:styleId="26">
    <w:name w:val="Обычный2"/>
    <w:rsid w:val="00743E8B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743E8B"/>
    <w:pPr>
      <w:widowControl w:val="0"/>
      <w:spacing w:after="0" w:line="240" w:lineRule="auto"/>
      <w:ind w:left="4000"/>
    </w:pPr>
    <w:rPr>
      <w:rFonts w:ascii="Arial" w:eastAsia="Times New Roman" w:hAnsi="Arial" w:cs="Times New Roman"/>
      <w:snapToGrid w:val="0"/>
      <w:sz w:val="72"/>
      <w:szCs w:val="20"/>
      <w:lang w:eastAsia="ru-RU"/>
    </w:rPr>
  </w:style>
  <w:style w:type="paragraph" w:customStyle="1" w:styleId="FR2">
    <w:name w:val="FR2"/>
    <w:rsid w:val="00743E8B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56"/>
      <w:szCs w:val="20"/>
      <w:lang w:eastAsia="ru-RU"/>
    </w:rPr>
  </w:style>
  <w:style w:type="paragraph" w:customStyle="1" w:styleId="FR3">
    <w:name w:val="FR3"/>
    <w:rsid w:val="00743E8B"/>
    <w:pPr>
      <w:widowControl w:val="0"/>
      <w:spacing w:after="0" w:line="240" w:lineRule="auto"/>
      <w:ind w:left="6280"/>
    </w:pPr>
    <w:rPr>
      <w:rFonts w:ascii="Arial" w:eastAsia="Times New Roman" w:hAnsi="Arial" w:cs="Times New Roman"/>
      <w:i/>
      <w:snapToGrid w:val="0"/>
      <w:sz w:val="48"/>
      <w:szCs w:val="20"/>
      <w:lang w:val="en-US" w:eastAsia="ru-RU"/>
    </w:rPr>
  </w:style>
  <w:style w:type="paragraph" w:customStyle="1" w:styleId="FR4">
    <w:name w:val="FR4"/>
    <w:rsid w:val="00743E8B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5">
    <w:name w:val="FR5"/>
    <w:rsid w:val="00743E8B"/>
    <w:pPr>
      <w:widowControl w:val="0"/>
      <w:spacing w:before="240" w:after="0" w:line="260" w:lineRule="auto"/>
      <w:ind w:left="40" w:right="60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styleId="afb">
    <w:name w:val="page number"/>
    <w:basedOn w:val="a0"/>
    <w:rsid w:val="00743E8B"/>
  </w:style>
  <w:style w:type="paragraph" w:styleId="27">
    <w:name w:val="Body Text 2"/>
    <w:basedOn w:val="a"/>
    <w:link w:val="28"/>
    <w:rsid w:val="00743E8B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8">
    <w:name w:val="Основной текст 2 Знак"/>
    <w:basedOn w:val="a0"/>
    <w:link w:val="27"/>
    <w:rsid w:val="00743E8B"/>
    <w:rPr>
      <w:rFonts w:ascii="Calibri" w:eastAsia="Calibri" w:hAnsi="Calibri" w:cs="Times New Roman"/>
    </w:rPr>
  </w:style>
  <w:style w:type="numbering" w:customStyle="1" w:styleId="1a">
    <w:name w:val="Нет списка1"/>
    <w:next w:val="a2"/>
    <w:semiHidden/>
    <w:rsid w:val="00743E8B"/>
  </w:style>
  <w:style w:type="paragraph" w:styleId="afc">
    <w:name w:val="Normal (Web)"/>
    <w:basedOn w:val="a"/>
    <w:rsid w:val="00743E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b">
    <w:name w:val="Сетка таблицы1"/>
    <w:basedOn w:val="a1"/>
    <w:next w:val="afa"/>
    <w:rsid w:val="0074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qFormat/>
    <w:rsid w:val="00743E8B"/>
    <w:rPr>
      <w:i/>
      <w:iCs/>
    </w:rPr>
  </w:style>
  <w:style w:type="character" w:customStyle="1" w:styleId="afe">
    <w:name w:val="Знак Знак"/>
    <w:semiHidden/>
    <w:rsid w:val="00743E8B"/>
    <w:rPr>
      <w:lang w:val="ru-RU" w:eastAsia="ru-RU" w:bidi="ar-SA"/>
    </w:rPr>
  </w:style>
  <w:style w:type="paragraph" w:customStyle="1" w:styleId="aff">
    <w:name w:val="Знак Знак Знак Знак"/>
    <w:basedOn w:val="a"/>
    <w:rsid w:val="00743E8B"/>
    <w:pPr>
      <w:widowControl/>
      <w:spacing w:after="160" w:line="240" w:lineRule="exact"/>
    </w:pPr>
    <w:rPr>
      <w:rFonts w:ascii="Verdana" w:eastAsia="Times New Roman" w:hAnsi="Verdana" w:cs="Verdana"/>
      <w:noProof/>
      <w:color w:val="auto"/>
      <w:sz w:val="20"/>
      <w:szCs w:val="20"/>
      <w:lang w:val="en-US" w:eastAsia="en-US" w:bidi="ar-SA"/>
    </w:rPr>
  </w:style>
  <w:style w:type="character" w:customStyle="1" w:styleId="aff0">
    <w:name w:val="Знак Знак"/>
    <w:semiHidden/>
    <w:locked/>
    <w:rsid w:val="00743E8B"/>
    <w:rPr>
      <w:lang w:val="ru-RU" w:eastAsia="ru-RU" w:bidi="ar-SA"/>
    </w:rPr>
  </w:style>
  <w:style w:type="paragraph" w:customStyle="1" w:styleId="consplustitle">
    <w:name w:val="consplustitle"/>
    <w:basedOn w:val="a"/>
    <w:rsid w:val="00743E8B"/>
    <w:pPr>
      <w:spacing w:before="100" w:after="100"/>
      <w:ind w:left="50" w:right="50"/>
      <w:jc w:val="both"/>
    </w:pPr>
    <w:rPr>
      <w:rFonts w:ascii="Times New Roman" w:eastAsia="Times New Roman" w:hAnsi="Times New Roman" w:cs="Times New Roman"/>
      <w:color w:val="auto"/>
    </w:rPr>
  </w:style>
  <w:style w:type="paragraph" w:styleId="aff1">
    <w:name w:val="Subtitle"/>
    <w:basedOn w:val="a"/>
    <w:next w:val="a"/>
    <w:link w:val="aff2"/>
    <w:qFormat/>
    <w:rsid w:val="00743E8B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val="x-none" w:eastAsia="x-none" w:bidi="ar-SA"/>
    </w:rPr>
  </w:style>
  <w:style w:type="character" w:customStyle="1" w:styleId="aff2">
    <w:name w:val="Подзаголовок Знак"/>
    <w:basedOn w:val="a0"/>
    <w:link w:val="aff1"/>
    <w:rsid w:val="00743E8B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50">
    <w:name w:val="Основной текст (25)"/>
    <w:link w:val="251"/>
    <w:rsid w:val="00743E8B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90">
    <w:name w:val="Основной текст (29)"/>
    <w:link w:val="291"/>
    <w:rsid w:val="00743E8B"/>
    <w:rPr>
      <w:rFonts w:ascii="Century Schoolbook" w:hAnsi="Century Schoolbook"/>
      <w:sz w:val="26"/>
      <w:szCs w:val="26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743E8B"/>
    <w:pPr>
      <w:widowControl/>
      <w:shd w:val="clear" w:color="auto" w:fill="FFFFFF"/>
      <w:spacing w:line="240" w:lineRule="atLeast"/>
    </w:pPr>
    <w:rPr>
      <w:rFonts w:ascii="Century Schoolbook" w:eastAsiaTheme="minorHAnsi" w:hAnsi="Century Schoolbook" w:cstheme="minorBidi"/>
      <w:color w:val="auto"/>
      <w:sz w:val="26"/>
      <w:szCs w:val="26"/>
      <w:lang w:eastAsia="en-US" w:bidi="ar-SA"/>
    </w:rPr>
  </w:style>
  <w:style w:type="paragraph" w:customStyle="1" w:styleId="291">
    <w:name w:val="Основной текст (29)1"/>
    <w:basedOn w:val="a"/>
    <w:link w:val="290"/>
    <w:rsid w:val="00743E8B"/>
    <w:pPr>
      <w:widowControl/>
      <w:shd w:val="clear" w:color="auto" w:fill="FFFFFF"/>
      <w:spacing w:line="202" w:lineRule="exact"/>
      <w:jc w:val="center"/>
    </w:pPr>
    <w:rPr>
      <w:rFonts w:ascii="Century Schoolbook" w:eastAsiaTheme="minorHAnsi" w:hAnsi="Century Schoolbook" w:cstheme="minorBidi"/>
      <w:color w:val="auto"/>
      <w:sz w:val="26"/>
      <w:szCs w:val="26"/>
      <w:lang w:eastAsia="en-US" w:bidi="ar-SA"/>
    </w:rPr>
  </w:style>
  <w:style w:type="character" w:customStyle="1" w:styleId="130">
    <w:name w:val="Заголовок №1 (3)"/>
    <w:link w:val="131"/>
    <w:rsid w:val="00743E8B"/>
    <w:rPr>
      <w:rFonts w:ascii="Century Schoolbook" w:hAnsi="Century Schoolbook"/>
      <w:sz w:val="28"/>
      <w:szCs w:val="28"/>
      <w:shd w:val="clear" w:color="auto" w:fill="FFFFFF"/>
    </w:rPr>
  </w:style>
  <w:style w:type="paragraph" w:customStyle="1" w:styleId="131">
    <w:name w:val="Заголовок №1 (3)1"/>
    <w:basedOn w:val="a"/>
    <w:link w:val="130"/>
    <w:rsid w:val="00743E8B"/>
    <w:pPr>
      <w:widowControl/>
      <w:shd w:val="clear" w:color="auto" w:fill="FFFFFF"/>
      <w:spacing w:line="240" w:lineRule="atLeast"/>
      <w:jc w:val="center"/>
      <w:outlineLvl w:val="0"/>
    </w:pPr>
    <w:rPr>
      <w:rFonts w:ascii="Century Schoolbook" w:eastAsiaTheme="minorHAnsi" w:hAnsi="Century Schoolbook" w:cstheme="minorBidi"/>
      <w:color w:val="auto"/>
      <w:sz w:val="28"/>
      <w:szCs w:val="28"/>
      <w:lang w:eastAsia="en-US" w:bidi="ar-SA"/>
    </w:rPr>
  </w:style>
  <w:style w:type="character" w:customStyle="1" w:styleId="300">
    <w:name w:val="Основной текст (30)"/>
    <w:link w:val="301"/>
    <w:rsid w:val="00743E8B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310">
    <w:name w:val="Основной текст (31)"/>
    <w:link w:val="311"/>
    <w:rsid w:val="00743E8B"/>
    <w:rPr>
      <w:rFonts w:ascii="Century Schoolbook" w:hAnsi="Century Schoolbook"/>
      <w:sz w:val="28"/>
      <w:szCs w:val="28"/>
      <w:shd w:val="clear" w:color="auto" w:fill="FFFFFF"/>
    </w:rPr>
  </w:style>
  <w:style w:type="paragraph" w:customStyle="1" w:styleId="301">
    <w:name w:val="Основной текст (30)1"/>
    <w:basedOn w:val="a"/>
    <w:link w:val="300"/>
    <w:rsid w:val="00743E8B"/>
    <w:pPr>
      <w:widowControl/>
      <w:shd w:val="clear" w:color="auto" w:fill="FFFFFF"/>
      <w:spacing w:before="360" w:after="360" w:line="240" w:lineRule="atLeast"/>
    </w:pPr>
    <w:rPr>
      <w:rFonts w:ascii="Century Schoolbook" w:eastAsiaTheme="minorHAnsi" w:hAnsi="Century Schoolbook" w:cstheme="minorBidi"/>
      <w:color w:val="auto"/>
      <w:sz w:val="28"/>
      <w:szCs w:val="28"/>
      <w:lang w:eastAsia="en-US" w:bidi="ar-SA"/>
    </w:rPr>
  </w:style>
  <w:style w:type="paragraph" w:customStyle="1" w:styleId="311">
    <w:name w:val="Основной текст (31)1"/>
    <w:basedOn w:val="a"/>
    <w:link w:val="310"/>
    <w:rsid w:val="00743E8B"/>
    <w:pPr>
      <w:widowControl/>
      <w:shd w:val="clear" w:color="auto" w:fill="FFFFFF"/>
      <w:spacing w:before="360" w:after="360" w:line="240" w:lineRule="atLeast"/>
      <w:jc w:val="center"/>
    </w:pPr>
    <w:rPr>
      <w:rFonts w:ascii="Century Schoolbook" w:eastAsiaTheme="minorHAnsi" w:hAnsi="Century Schoolbook" w:cstheme="minorBidi"/>
      <w:color w:val="auto"/>
      <w:sz w:val="28"/>
      <w:szCs w:val="28"/>
      <w:lang w:eastAsia="en-US" w:bidi="ar-SA"/>
    </w:rPr>
  </w:style>
  <w:style w:type="character" w:customStyle="1" w:styleId="320">
    <w:name w:val="Основной текст (32)"/>
    <w:link w:val="321"/>
    <w:rsid w:val="00743E8B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325">
    <w:name w:val="Основной текст (32)5"/>
    <w:rsid w:val="00743E8B"/>
    <w:rPr>
      <w:rFonts w:ascii="Century Schoolbook" w:hAnsi="Century Schoolbook"/>
      <w:sz w:val="26"/>
      <w:szCs w:val="26"/>
      <w:u w:val="single"/>
      <w:lang w:bidi="ar-SA"/>
    </w:rPr>
  </w:style>
  <w:style w:type="paragraph" w:customStyle="1" w:styleId="321">
    <w:name w:val="Основной текст (32)1"/>
    <w:basedOn w:val="a"/>
    <w:link w:val="320"/>
    <w:rsid w:val="00743E8B"/>
    <w:pPr>
      <w:widowControl/>
      <w:shd w:val="clear" w:color="auto" w:fill="FFFFFF"/>
      <w:spacing w:before="360" w:after="120" w:line="240" w:lineRule="atLeast"/>
      <w:ind w:hanging="560"/>
    </w:pPr>
    <w:rPr>
      <w:rFonts w:ascii="Century Schoolbook" w:eastAsiaTheme="minorHAnsi" w:hAnsi="Century Schoolbook" w:cstheme="minorBidi"/>
      <w:color w:val="auto"/>
      <w:sz w:val="26"/>
      <w:szCs w:val="26"/>
      <w:lang w:eastAsia="en-US" w:bidi="ar-SA"/>
    </w:rPr>
  </w:style>
  <w:style w:type="character" w:customStyle="1" w:styleId="35">
    <w:name w:val="Подпись к таблице (3)"/>
    <w:link w:val="312"/>
    <w:rsid w:val="00743E8B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313pt">
    <w:name w:val="Подпись к таблице (3) + 13 pt"/>
    <w:rsid w:val="00743E8B"/>
    <w:rPr>
      <w:rFonts w:ascii="Century Schoolbook" w:hAnsi="Century Schoolbook"/>
      <w:sz w:val="26"/>
      <w:szCs w:val="26"/>
      <w:lang w:bidi="ar-SA"/>
    </w:rPr>
  </w:style>
  <w:style w:type="paragraph" w:customStyle="1" w:styleId="312">
    <w:name w:val="Подпись к таблице (3)1"/>
    <w:basedOn w:val="a"/>
    <w:link w:val="35"/>
    <w:rsid w:val="00743E8B"/>
    <w:pPr>
      <w:widowControl/>
      <w:shd w:val="clear" w:color="auto" w:fill="FFFFFF"/>
      <w:spacing w:line="240" w:lineRule="atLeast"/>
    </w:pPr>
    <w:rPr>
      <w:rFonts w:ascii="Century Schoolbook" w:eastAsiaTheme="minorHAnsi" w:hAnsi="Century Schoolbook" w:cstheme="minorBidi"/>
      <w:color w:val="auto"/>
      <w:sz w:val="28"/>
      <w:szCs w:val="28"/>
      <w:lang w:eastAsia="en-US" w:bidi="ar-SA"/>
    </w:rPr>
  </w:style>
  <w:style w:type="character" w:customStyle="1" w:styleId="270">
    <w:name w:val="Основной текст (27)"/>
    <w:link w:val="271"/>
    <w:rsid w:val="00743E8B"/>
    <w:rPr>
      <w:rFonts w:ascii="Century Schoolbook" w:hAnsi="Century Schoolbook"/>
      <w:i/>
      <w:iCs/>
      <w:sz w:val="26"/>
      <w:szCs w:val="26"/>
      <w:shd w:val="clear" w:color="auto" w:fill="FFFFFF"/>
      <w:lang w:val="en-US"/>
    </w:rPr>
  </w:style>
  <w:style w:type="character" w:customStyle="1" w:styleId="aff3">
    <w:name w:val="Колонтитул"/>
    <w:link w:val="1c"/>
    <w:rsid w:val="00743E8B"/>
    <w:rPr>
      <w:shd w:val="clear" w:color="auto" w:fill="FFFFFF"/>
    </w:rPr>
  </w:style>
  <w:style w:type="character" w:customStyle="1" w:styleId="CenturySchoolbook">
    <w:name w:val="Колонтитул + Century Schoolbook"/>
    <w:aliases w:val="Полужирный"/>
    <w:rsid w:val="00743E8B"/>
    <w:rPr>
      <w:rFonts w:ascii="Century Schoolbook" w:hAnsi="Century Schoolbook" w:cs="Century Schoolbook"/>
      <w:b/>
      <w:bCs/>
      <w:lang w:bidi="ar-SA"/>
    </w:rPr>
  </w:style>
  <w:style w:type="character" w:customStyle="1" w:styleId="240">
    <w:name w:val="Основной текст (24)"/>
    <w:link w:val="241"/>
    <w:rsid w:val="00743E8B"/>
    <w:rPr>
      <w:rFonts w:ascii="Century Schoolbook" w:hAnsi="Century Schoolbook"/>
      <w:noProof/>
      <w:sz w:val="26"/>
      <w:szCs w:val="26"/>
      <w:shd w:val="clear" w:color="auto" w:fill="FFFFFF"/>
    </w:rPr>
  </w:style>
  <w:style w:type="character" w:customStyle="1" w:styleId="260">
    <w:name w:val="Основной текст (26)"/>
    <w:link w:val="261"/>
    <w:rsid w:val="00743E8B"/>
    <w:rPr>
      <w:rFonts w:ascii="Century Schoolbook" w:hAnsi="Century Schoolbook"/>
      <w:noProof/>
      <w:sz w:val="142"/>
      <w:szCs w:val="142"/>
      <w:shd w:val="clear" w:color="auto" w:fill="FFFFFF"/>
    </w:rPr>
  </w:style>
  <w:style w:type="character" w:customStyle="1" w:styleId="324">
    <w:name w:val="Основной текст (32)4"/>
    <w:rsid w:val="00743E8B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255">
    <w:name w:val="Основной текст (25)5"/>
    <w:rsid w:val="00743E8B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aff4">
    <w:name w:val="Оглавление"/>
    <w:link w:val="1d"/>
    <w:rsid w:val="00743E8B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a">
    <w:name w:val="Оглавление (2)"/>
    <w:link w:val="211"/>
    <w:rsid w:val="00743E8B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5">
    <w:name w:val="Оглавление5"/>
    <w:rsid w:val="00743E8B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220">
    <w:name w:val="Заголовок №2 (2)"/>
    <w:link w:val="221"/>
    <w:rsid w:val="00743E8B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54">
    <w:name w:val="Основной текст (25)4"/>
    <w:rsid w:val="00743E8B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23">
    <w:name w:val="Основной текст (32)3"/>
    <w:rsid w:val="00743E8B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22">
    <w:name w:val="Основной текст (32) + Курсив"/>
    <w:rsid w:val="00743E8B"/>
    <w:rPr>
      <w:rFonts w:ascii="Century Schoolbook" w:hAnsi="Century Schoolbook" w:cs="Century Schoolbook"/>
      <w:i/>
      <w:iCs/>
      <w:noProof/>
      <w:sz w:val="26"/>
      <w:szCs w:val="26"/>
      <w:u w:val="single"/>
      <w:lang w:bidi="ar-SA"/>
    </w:rPr>
  </w:style>
  <w:style w:type="character" w:customStyle="1" w:styleId="230">
    <w:name w:val="Оглавление (2)3"/>
    <w:rsid w:val="00743E8B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aff5">
    <w:name w:val="Оглавление + Курсив"/>
    <w:rsid w:val="00743E8B"/>
    <w:rPr>
      <w:rFonts w:ascii="Century Schoolbook" w:hAnsi="Century Schoolbook"/>
      <w:i/>
      <w:iCs/>
      <w:noProof/>
      <w:sz w:val="26"/>
      <w:szCs w:val="26"/>
      <w:lang w:bidi="ar-SA"/>
    </w:rPr>
  </w:style>
  <w:style w:type="character" w:customStyle="1" w:styleId="231">
    <w:name w:val="Заголовок №2 (3)"/>
    <w:link w:val="2310"/>
    <w:rsid w:val="00743E8B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253">
    <w:name w:val="Основной текст (25)3"/>
    <w:rsid w:val="00743E8B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2Candara">
    <w:name w:val="Основной текст (32) + Candara"/>
    <w:aliases w:val="11 pt,Полужирный1,Малые прописные"/>
    <w:rsid w:val="00743E8B"/>
    <w:rPr>
      <w:rFonts w:ascii="Candara" w:hAnsi="Candara" w:cs="Candara"/>
      <w:b/>
      <w:bCs/>
      <w:smallCaps/>
      <w:sz w:val="22"/>
      <w:szCs w:val="22"/>
      <w:lang w:val="en-US" w:eastAsia="en-US" w:bidi="ar-SA"/>
    </w:rPr>
  </w:style>
  <w:style w:type="character" w:customStyle="1" w:styleId="330">
    <w:name w:val="Основной текст (33)"/>
    <w:link w:val="331"/>
    <w:rsid w:val="00743E8B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2b">
    <w:name w:val="Заголовок №2"/>
    <w:link w:val="212"/>
    <w:rsid w:val="00743E8B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213pt">
    <w:name w:val="Заголовок №2 + 13 pt"/>
    <w:aliases w:val="Курсив"/>
    <w:rsid w:val="00743E8B"/>
    <w:rPr>
      <w:rFonts w:ascii="Century Schoolbook" w:hAnsi="Century Schoolbook"/>
      <w:i/>
      <w:iCs/>
      <w:sz w:val="26"/>
      <w:szCs w:val="26"/>
      <w:lang w:bidi="ar-SA"/>
    </w:rPr>
  </w:style>
  <w:style w:type="character" w:customStyle="1" w:styleId="252">
    <w:name w:val="Основной текст (25)2"/>
    <w:rsid w:val="00743E8B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222">
    <w:name w:val="Оглавление (2)2"/>
    <w:rsid w:val="00743E8B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41">
    <w:name w:val="Оглавление4"/>
    <w:rsid w:val="00743E8B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36">
    <w:name w:val="Оглавление (3)"/>
    <w:link w:val="313"/>
    <w:rsid w:val="00743E8B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326">
    <w:name w:val="Оглавление (3)2"/>
    <w:rsid w:val="00743E8B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3220">
    <w:name w:val="Основной текст (32)2"/>
    <w:rsid w:val="00743E8B"/>
    <w:rPr>
      <w:rFonts w:ascii="Century Schoolbook" w:hAnsi="Century Schoolbook" w:cs="Century Schoolbook"/>
      <w:sz w:val="26"/>
      <w:szCs w:val="26"/>
      <w:u w:val="single"/>
      <w:lang w:bidi="ar-SA"/>
    </w:rPr>
  </w:style>
  <w:style w:type="character" w:customStyle="1" w:styleId="37">
    <w:name w:val="Оглавление3"/>
    <w:rsid w:val="00743E8B"/>
    <w:rPr>
      <w:rFonts w:ascii="Century Schoolbook" w:hAnsi="Century Schoolbook"/>
      <w:sz w:val="26"/>
      <w:szCs w:val="26"/>
      <w:u w:val="single"/>
      <w:lang w:bidi="ar-SA"/>
    </w:rPr>
  </w:style>
  <w:style w:type="character" w:customStyle="1" w:styleId="340">
    <w:name w:val="Основной текст (34)"/>
    <w:link w:val="341"/>
    <w:rsid w:val="00743E8B"/>
    <w:rPr>
      <w:rFonts w:ascii="Century Schoolbook" w:hAnsi="Century Schoolbook"/>
      <w:sz w:val="26"/>
      <w:szCs w:val="26"/>
      <w:shd w:val="clear" w:color="auto" w:fill="FFFFFF"/>
    </w:rPr>
  </w:style>
  <w:style w:type="character" w:customStyle="1" w:styleId="350">
    <w:name w:val="Основной текст (35)"/>
    <w:link w:val="351"/>
    <w:rsid w:val="00743E8B"/>
    <w:rPr>
      <w:rFonts w:ascii="Century Schoolbook" w:hAnsi="Century Schoolbook"/>
      <w:sz w:val="8"/>
      <w:szCs w:val="8"/>
      <w:shd w:val="clear" w:color="auto" w:fill="FFFFFF"/>
    </w:rPr>
  </w:style>
  <w:style w:type="character" w:customStyle="1" w:styleId="352">
    <w:name w:val="Основной текст (35)2"/>
    <w:rsid w:val="00743E8B"/>
    <w:rPr>
      <w:rFonts w:ascii="Century Schoolbook" w:hAnsi="Century Schoolbook"/>
      <w:sz w:val="8"/>
      <w:szCs w:val="8"/>
      <w:u w:val="single"/>
      <w:lang w:bidi="ar-SA"/>
    </w:rPr>
  </w:style>
  <w:style w:type="character" w:customStyle="1" w:styleId="360">
    <w:name w:val="Основной текст (36)"/>
    <w:link w:val="361"/>
    <w:rsid w:val="00743E8B"/>
    <w:rPr>
      <w:rFonts w:ascii="Century Schoolbook" w:hAnsi="Century Schoolbook"/>
      <w:i/>
      <w:iCs/>
      <w:noProof/>
      <w:sz w:val="26"/>
      <w:szCs w:val="26"/>
      <w:shd w:val="clear" w:color="auto" w:fill="FFFFFF"/>
    </w:rPr>
  </w:style>
  <w:style w:type="character" w:customStyle="1" w:styleId="42">
    <w:name w:val="Оглавление (4)"/>
    <w:link w:val="410"/>
    <w:rsid w:val="00743E8B"/>
    <w:rPr>
      <w:rFonts w:ascii="Century Schoolbook" w:hAnsi="Century Schoolbook"/>
      <w:sz w:val="28"/>
      <w:szCs w:val="28"/>
      <w:shd w:val="clear" w:color="auto" w:fill="FFFFFF"/>
    </w:rPr>
  </w:style>
  <w:style w:type="character" w:customStyle="1" w:styleId="413pt">
    <w:name w:val="Оглавление (4) + 13 pt"/>
    <w:rsid w:val="00743E8B"/>
    <w:rPr>
      <w:rFonts w:ascii="Century Schoolbook" w:hAnsi="Century Schoolbook"/>
      <w:sz w:val="26"/>
      <w:szCs w:val="26"/>
      <w:lang w:bidi="ar-SA"/>
    </w:rPr>
  </w:style>
  <w:style w:type="character" w:customStyle="1" w:styleId="2c">
    <w:name w:val="Оглавление2"/>
    <w:rsid w:val="00743E8B"/>
    <w:rPr>
      <w:rFonts w:ascii="Century Schoolbook" w:hAnsi="Century Schoolbook"/>
      <w:sz w:val="26"/>
      <w:szCs w:val="26"/>
      <w:u w:val="single"/>
      <w:lang w:bidi="ar-SA"/>
    </w:rPr>
  </w:style>
  <w:style w:type="paragraph" w:customStyle="1" w:styleId="271">
    <w:name w:val="Основной текст (27)1"/>
    <w:basedOn w:val="a"/>
    <w:link w:val="270"/>
    <w:rsid w:val="00743E8B"/>
    <w:pPr>
      <w:widowControl/>
      <w:shd w:val="clear" w:color="auto" w:fill="FFFFFF"/>
      <w:spacing w:line="240" w:lineRule="atLeast"/>
    </w:pPr>
    <w:rPr>
      <w:rFonts w:ascii="Century Schoolbook" w:eastAsiaTheme="minorHAnsi" w:hAnsi="Century Schoolbook" w:cstheme="minorBidi"/>
      <w:i/>
      <w:iCs/>
      <w:color w:val="auto"/>
      <w:sz w:val="26"/>
      <w:szCs w:val="26"/>
      <w:lang w:val="en-US" w:eastAsia="en-US" w:bidi="ar-SA"/>
    </w:rPr>
  </w:style>
  <w:style w:type="paragraph" w:customStyle="1" w:styleId="1c">
    <w:name w:val="Колонтитул1"/>
    <w:basedOn w:val="a"/>
    <w:link w:val="aff3"/>
    <w:rsid w:val="00743E8B"/>
    <w:pPr>
      <w:widowControl/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241">
    <w:name w:val="Основной текст (24)1"/>
    <w:basedOn w:val="a"/>
    <w:link w:val="240"/>
    <w:rsid w:val="00743E8B"/>
    <w:pPr>
      <w:widowControl/>
      <w:shd w:val="clear" w:color="auto" w:fill="FFFFFF"/>
      <w:spacing w:line="240" w:lineRule="atLeast"/>
    </w:pPr>
    <w:rPr>
      <w:rFonts w:ascii="Century Schoolbook" w:eastAsiaTheme="minorHAnsi" w:hAnsi="Century Schoolbook" w:cstheme="minorBidi"/>
      <w:noProof/>
      <w:color w:val="auto"/>
      <w:sz w:val="26"/>
      <w:szCs w:val="26"/>
      <w:lang w:eastAsia="en-US" w:bidi="ar-SA"/>
    </w:rPr>
  </w:style>
  <w:style w:type="paragraph" w:customStyle="1" w:styleId="261">
    <w:name w:val="Основной текст (26)1"/>
    <w:basedOn w:val="a"/>
    <w:link w:val="260"/>
    <w:rsid w:val="00743E8B"/>
    <w:pPr>
      <w:widowControl/>
      <w:shd w:val="clear" w:color="auto" w:fill="FFFFFF"/>
      <w:spacing w:line="240" w:lineRule="atLeast"/>
    </w:pPr>
    <w:rPr>
      <w:rFonts w:ascii="Century Schoolbook" w:eastAsiaTheme="minorHAnsi" w:hAnsi="Century Schoolbook" w:cstheme="minorBidi"/>
      <w:noProof/>
      <w:color w:val="auto"/>
      <w:sz w:val="142"/>
      <w:szCs w:val="142"/>
      <w:lang w:eastAsia="en-US" w:bidi="ar-SA"/>
    </w:rPr>
  </w:style>
  <w:style w:type="paragraph" w:customStyle="1" w:styleId="1d">
    <w:name w:val="Оглавление1"/>
    <w:basedOn w:val="a"/>
    <w:link w:val="aff4"/>
    <w:rsid w:val="00743E8B"/>
    <w:pPr>
      <w:widowControl/>
      <w:shd w:val="clear" w:color="auto" w:fill="FFFFFF"/>
      <w:spacing w:before="600" w:after="420" w:line="240" w:lineRule="atLeast"/>
      <w:ind w:hanging="560"/>
    </w:pPr>
    <w:rPr>
      <w:rFonts w:ascii="Century Schoolbook" w:eastAsiaTheme="minorHAnsi" w:hAnsi="Century Schoolbook" w:cstheme="minorBidi"/>
      <w:color w:val="auto"/>
      <w:sz w:val="26"/>
      <w:szCs w:val="26"/>
      <w:lang w:eastAsia="en-US" w:bidi="ar-SA"/>
    </w:rPr>
  </w:style>
  <w:style w:type="paragraph" w:customStyle="1" w:styleId="211">
    <w:name w:val="Оглавление (2)1"/>
    <w:basedOn w:val="a"/>
    <w:link w:val="2a"/>
    <w:rsid w:val="00743E8B"/>
    <w:pPr>
      <w:widowControl/>
      <w:shd w:val="clear" w:color="auto" w:fill="FFFFFF"/>
      <w:spacing w:before="420" w:after="300" w:line="317" w:lineRule="exact"/>
    </w:pPr>
    <w:rPr>
      <w:rFonts w:ascii="Century Schoolbook" w:eastAsiaTheme="minorHAnsi" w:hAnsi="Century Schoolbook" w:cstheme="minorBidi"/>
      <w:color w:val="auto"/>
      <w:sz w:val="26"/>
      <w:szCs w:val="26"/>
      <w:lang w:eastAsia="en-US" w:bidi="ar-SA"/>
    </w:rPr>
  </w:style>
  <w:style w:type="paragraph" w:customStyle="1" w:styleId="221">
    <w:name w:val="Заголовок №2 (2)1"/>
    <w:basedOn w:val="a"/>
    <w:link w:val="220"/>
    <w:rsid w:val="00743E8B"/>
    <w:pPr>
      <w:widowControl/>
      <w:shd w:val="clear" w:color="auto" w:fill="FFFFFF"/>
      <w:spacing w:before="960" w:after="420" w:line="240" w:lineRule="atLeast"/>
      <w:outlineLvl w:val="1"/>
    </w:pPr>
    <w:rPr>
      <w:rFonts w:ascii="Century Schoolbook" w:eastAsiaTheme="minorHAnsi" w:hAnsi="Century Schoolbook" w:cstheme="minorBidi"/>
      <w:color w:val="auto"/>
      <w:sz w:val="26"/>
      <w:szCs w:val="26"/>
      <w:lang w:eastAsia="en-US" w:bidi="ar-SA"/>
    </w:rPr>
  </w:style>
  <w:style w:type="paragraph" w:customStyle="1" w:styleId="2310">
    <w:name w:val="Заголовок №2 (3)1"/>
    <w:basedOn w:val="a"/>
    <w:link w:val="231"/>
    <w:rsid w:val="00743E8B"/>
    <w:pPr>
      <w:widowControl/>
      <w:shd w:val="clear" w:color="auto" w:fill="FFFFFF"/>
      <w:spacing w:before="960" w:after="360" w:line="240" w:lineRule="atLeast"/>
      <w:outlineLvl w:val="1"/>
    </w:pPr>
    <w:rPr>
      <w:rFonts w:ascii="Century Schoolbook" w:eastAsiaTheme="minorHAnsi" w:hAnsi="Century Schoolbook" w:cstheme="minorBidi"/>
      <w:color w:val="auto"/>
      <w:sz w:val="28"/>
      <w:szCs w:val="28"/>
      <w:lang w:eastAsia="en-US" w:bidi="ar-SA"/>
    </w:rPr>
  </w:style>
  <w:style w:type="paragraph" w:customStyle="1" w:styleId="331">
    <w:name w:val="Основной текст (33)1"/>
    <w:basedOn w:val="a"/>
    <w:link w:val="330"/>
    <w:rsid w:val="00743E8B"/>
    <w:pPr>
      <w:widowControl/>
      <w:shd w:val="clear" w:color="auto" w:fill="FFFFFF"/>
      <w:spacing w:after="1740" w:line="240" w:lineRule="atLeast"/>
      <w:ind w:firstLine="440"/>
    </w:pPr>
    <w:rPr>
      <w:rFonts w:ascii="Century Schoolbook" w:eastAsiaTheme="minorHAnsi" w:hAnsi="Century Schoolbook" w:cstheme="minorBidi"/>
      <w:color w:val="auto"/>
      <w:sz w:val="26"/>
      <w:szCs w:val="26"/>
      <w:lang w:eastAsia="en-US" w:bidi="ar-SA"/>
    </w:rPr>
  </w:style>
  <w:style w:type="paragraph" w:customStyle="1" w:styleId="212">
    <w:name w:val="Заголовок №21"/>
    <w:basedOn w:val="a"/>
    <w:link w:val="2b"/>
    <w:rsid w:val="00743E8B"/>
    <w:pPr>
      <w:widowControl/>
      <w:shd w:val="clear" w:color="auto" w:fill="FFFFFF"/>
      <w:spacing w:before="1740" w:after="360" w:line="240" w:lineRule="atLeast"/>
      <w:ind w:firstLine="440"/>
      <w:outlineLvl w:val="1"/>
    </w:pPr>
    <w:rPr>
      <w:rFonts w:ascii="Century Schoolbook" w:eastAsiaTheme="minorHAnsi" w:hAnsi="Century Schoolbook" w:cstheme="minorBidi"/>
      <w:color w:val="auto"/>
      <w:sz w:val="28"/>
      <w:szCs w:val="28"/>
      <w:lang w:eastAsia="en-US" w:bidi="ar-SA"/>
    </w:rPr>
  </w:style>
  <w:style w:type="paragraph" w:customStyle="1" w:styleId="313">
    <w:name w:val="Оглавление (3)1"/>
    <w:basedOn w:val="a"/>
    <w:link w:val="36"/>
    <w:rsid w:val="00743E8B"/>
    <w:pPr>
      <w:widowControl/>
      <w:shd w:val="clear" w:color="auto" w:fill="FFFFFF"/>
      <w:spacing w:after="300" w:line="324" w:lineRule="exact"/>
      <w:ind w:firstLine="440"/>
    </w:pPr>
    <w:rPr>
      <w:rFonts w:ascii="Century Schoolbook" w:eastAsiaTheme="minorHAnsi" w:hAnsi="Century Schoolbook" w:cstheme="minorBidi"/>
      <w:color w:val="auto"/>
      <w:sz w:val="26"/>
      <w:szCs w:val="26"/>
      <w:lang w:eastAsia="en-US" w:bidi="ar-SA"/>
    </w:rPr>
  </w:style>
  <w:style w:type="paragraph" w:customStyle="1" w:styleId="341">
    <w:name w:val="Основной текст (34)1"/>
    <w:basedOn w:val="a"/>
    <w:link w:val="340"/>
    <w:rsid w:val="00743E8B"/>
    <w:pPr>
      <w:widowControl/>
      <w:shd w:val="clear" w:color="auto" w:fill="FFFFFF"/>
      <w:spacing w:before="420" w:line="317" w:lineRule="exact"/>
      <w:ind w:hanging="460"/>
      <w:jc w:val="both"/>
    </w:pPr>
    <w:rPr>
      <w:rFonts w:ascii="Century Schoolbook" w:eastAsiaTheme="minorHAnsi" w:hAnsi="Century Schoolbook" w:cstheme="minorBidi"/>
      <w:color w:val="auto"/>
      <w:sz w:val="26"/>
      <w:szCs w:val="26"/>
      <w:lang w:eastAsia="en-US" w:bidi="ar-SA"/>
    </w:rPr>
  </w:style>
  <w:style w:type="paragraph" w:customStyle="1" w:styleId="351">
    <w:name w:val="Основной текст (35)1"/>
    <w:basedOn w:val="a"/>
    <w:link w:val="350"/>
    <w:rsid w:val="00743E8B"/>
    <w:pPr>
      <w:widowControl/>
      <w:shd w:val="clear" w:color="auto" w:fill="FFFFFF"/>
      <w:spacing w:after="300" w:line="240" w:lineRule="atLeast"/>
      <w:ind w:hanging="460"/>
    </w:pPr>
    <w:rPr>
      <w:rFonts w:ascii="Century Schoolbook" w:eastAsiaTheme="minorHAnsi" w:hAnsi="Century Schoolbook" w:cstheme="minorBidi"/>
      <w:color w:val="auto"/>
      <w:sz w:val="8"/>
      <w:szCs w:val="8"/>
      <w:lang w:eastAsia="en-US" w:bidi="ar-SA"/>
    </w:rPr>
  </w:style>
  <w:style w:type="paragraph" w:customStyle="1" w:styleId="361">
    <w:name w:val="Основной текст (36)1"/>
    <w:basedOn w:val="a"/>
    <w:link w:val="360"/>
    <w:rsid w:val="00743E8B"/>
    <w:pPr>
      <w:widowControl/>
      <w:shd w:val="clear" w:color="auto" w:fill="FFFFFF"/>
      <w:spacing w:before="120" w:after="120" w:line="240" w:lineRule="atLeast"/>
      <w:ind w:hanging="420"/>
    </w:pPr>
    <w:rPr>
      <w:rFonts w:ascii="Century Schoolbook" w:eastAsiaTheme="minorHAnsi" w:hAnsi="Century Schoolbook" w:cstheme="minorBidi"/>
      <w:i/>
      <w:iCs/>
      <w:noProof/>
      <w:color w:val="auto"/>
      <w:sz w:val="26"/>
      <w:szCs w:val="26"/>
      <w:lang w:eastAsia="en-US" w:bidi="ar-SA"/>
    </w:rPr>
  </w:style>
  <w:style w:type="paragraph" w:customStyle="1" w:styleId="410">
    <w:name w:val="Оглавление (4)1"/>
    <w:basedOn w:val="a"/>
    <w:link w:val="42"/>
    <w:rsid w:val="00743E8B"/>
    <w:pPr>
      <w:widowControl/>
      <w:shd w:val="clear" w:color="auto" w:fill="FFFFFF"/>
      <w:spacing w:before="900" w:after="300" w:line="240" w:lineRule="atLeast"/>
    </w:pPr>
    <w:rPr>
      <w:rFonts w:ascii="Century Schoolbook" w:eastAsiaTheme="minorHAnsi" w:hAnsi="Century Schoolbook" w:cstheme="minorBidi"/>
      <w:color w:val="auto"/>
      <w:sz w:val="28"/>
      <w:szCs w:val="28"/>
      <w:lang w:eastAsia="en-US" w:bidi="ar-SA"/>
    </w:rPr>
  </w:style>
  <w:style w:type="paragraph" w:customStyle="1" w:styleId="western">
    <w:name w:val="western"/>
    <w:basedOn w:val="a"/>
    <w:rsid w:val="00743E8B"/>
    <w:pPr>
      <w:widowControl/>
      <w:spacing w:before="100" w:beforeAutospacing="1"/>
      <w:ind w:right="-58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ighlighthighlightactive">
    <w:name w:val="highlight highlight_active"/>
    <w:rsid w:val="00743E8B"/>
  </w:style>
  <w:style w:type="paragraph" w:customStyle="1" w:styleId="a30">
    <w:name w:val="a3"/>
    <w:basedOn w:val="a"/>
    <w:rsid w:val="00743E8B"/>
    <w:pPr>
      <w:widowControl/>
      <w:spacing w:line="336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3cxspmiddle">
    <w:name w:val="a3cxspmiddle"/>
    <w:basedOn w:val="a"/>
    <w:rsid w:val="00743E8B"/>
    <w:pPr>
      <w:widowControl/>
      <w:spacing w:line="336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3cxsplast">
    <w:name w:val="a3cxsplast"/>
    <w:basedOn w:val="a"/>
    <w:rsid w:val="00743E8B"/>
    <w:pPr>
      <w:widowControl/>
      <w:spacing w:line="336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743E8B"/>
    <w:rPr>
      <w:rFonts w:ascii="Times New Roman" w:hAnsi="Times New Roman" w:cs="Times New Roman" w:hint="default"/>
    </w:rPr>
  </w:style>
  <w:style w:type="paragraph" w:styleId="aff6">
    <w:name w:val="endnote text"/>
    <w:basedOn w:val="a"/>
    <w:link w:val="aff7"/>
    <w:uiPriority w:val="99"/>
    <w:semiHidden/>
    <w:unhideWhenUsed/>
    <w:rsid w:val="00743E8B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743E8B"/>
    <w:rPr>
      <w:rFonts w:ascii="Calibri" w:eastAsia="Calibri" w:hAnsi="Calibri" w:cs="Times New Roman"/>
      <w:sz w:val="20"/>
      <w:szCs w:val="20"/>
      <w:lang w:val="x-none"/>
    </w:rPr>
  </w:style>
  <w:style w:type="character" w:styleId="aff8">
    <w:name w:val="endnote reference"/>
    <w:uiPriority w:val="99"/>
    <w:semiHidden/>
    <w:unhideWhenUsed/>
    <w:rsid w:val="00743E8B"/>
    <w:rPr>
      <w:vertAlign w:val="superscript"/>
    </w:rPr>
  </w:style>
  <w:style w:type="character" w:customStyle="1" w:styleId="50">
    <w:name w:val="Знак Знак5"/>
    <w:locked/>
    <w:rsid w:val="00743E8B"/>
    <w:rPr>
      <w:rFonts w:ascii="Courier New" w:hAnsi="Courier New" w:cs="Courier New"/>
      <w:lang w:val="ru-RU" w:eastAsia="ru-RU" w:bidi="ar-SA"/>
    </w:rPr>
  </w:style>
  <w:style w:type="character" w:customStyle="1" w:styleId="38">
    <w:name w:val="Знак Знак3"/>
    <w:locked/>
    <w:rsid w:val="00743E8B"/>
    <w:rPr>
      <w:sz w:val="24"/>
      <w:lang w:val="ru-RU" w:eastAsia="ru-RU" w:bidi="ar-SA"/>
    </w:rPr>
  </w:style>
  <w:style w:type="character" w:customStyle="1" w:styleId="1e">
    <w:name w:val="Знак Знак1"/>
    <w:semiHidden/>
    <w:locked/>
    <w:rsid w:val="00743E8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d">
    <w:name w:val="Знак Знак2"/>
    <w:locked/>
    <w:rsid w:val="00743E8B"/>
    <w:rPr>
      <w:sz w:val="28"/>
      <w:szCs w:val="24"/>
      <w:lang w:val="ru-RU" w:eastAsia="ru-RU" w:bidi="ar-SA"/>
    </w:rPr>
  </w:style>
  <w:style w:type="character" w:customStyle="1" w:styleId="232">
    <w:name w:val="Основной текст (2)3"/>
    <w:basedOn w:val="21"/>
    <w:uiPriority w:val="99"/>
    <w:rsid w:val="00090EC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y-shop.ru/shop/producer/930.html" TargetMode="External"/><Relationship Id="rId21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42" Type="http://schemas.openxmlformats.org/officeDocument/2006/relationships/hyperlink" Target="http://www.my-shop.ru/shop/books/442992.html" TargetMode="External"/><Relationship Id="rId47" Type="http://schemas.openxmlformats.org/officeDocument/2006/relationships/hyperlink" Target="http://www.my-shop.ru/shop/producer/5321.html" TargetMode="External"/><Relationship Id="rId63" Type="http://schemas.openxmlformats.org/officeDocument/2006/relationships/hyperlink" Target="http://www.my-shop.ru/shop/books/398530.html" TargetMode="External"/><Relationship Id="rId68" Type="http://schemas.openxmlformats.org/officeDocument/2006/relationships/hyperlink" Target="http://www.my-shop.ru/shop/producer/1081.html" TargetMode="External"/><Relationship Id="rId84" Type="http://schemas.openxmlformats.org/officeDocument/2006/relationships/hyperlink" Target="http://www.my-shop.ru/shop/books/352869.html" TargetMode="External"/><Relationship Id="rId89" Type="http://schemas.openxmlformats.org/officeDocument/2006/relationships/hyperlink" Target="http://www.my-shop.ru/shop/producer/56.html" TargetMode="External"/><Relationship Id="rId112" Type="http://schemas.openxmlformats.org/officeDocument/2006/relationships/hyperlink" Target="http://list.mail.ru/fast-bin/site_jump.bat?id=53616c7465645f5fca03cd9a3ab3abc8d0d9cef7c843dbd51edea8536cc76775a1aa3443b2492bfca5760fb3c94be2e245d5c76b727854ee55cb677304412b98863d6093be070f5c" TargetMode="External"/><Relationship Id="rId16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107" Type="http://schemas.openxmlformats.org/officeDocument/2006/relationships/hyperlink" Target="http://www.medlinks.ru/" TargetMode="External"/><Relationship Id="rId11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24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32" Type="http://schemas.openxmlformats.org/officeDocument/2006/relationships/hyperlink" Target="http://www.my-shop.ru/shop/producer/930.html" TargetMode="External"/><Relationship Id="rId37" Type="http://schemas.openxmlformats.org/officeDocument/2006/relationships/hyperlink" Target="http://www.my-shop.ru/shop/producer/1030.html" TargetMode="External"/><Relationship Id="rId40" Type="http://schemas.openxmlformats.org/officeDocument/2006/relationships/hyperlink" Target="http://www.my-shop.ru/shop/books/368555.html" TargetMode="External"/><Relationship Id="rId45" Type="http://schemas.openxmlformats.org/officeDocument/2006/relationships/hyperlink" Target="http://www.my-shop.ru/shop/producer/174.html" TargetMode="External"/><Relationship Id="rId53" Type="http://schemas.openxmlformats.org/officeDocument/2006/relationships/hyperlink" Target="http://www.my-shop.ru/shop/producer/1010.html" TargetMode="External"/><Relationship Id="rId58" Type="http://schemas.openxmlformats.org/officeDocument/2006/relationships/hyperlink" Target="http://www.my-shop.ru/shop/books/434442.html" TargetMode="External"/><Relationship Id="rId66" Type="http://schemas.openxmlformats.org/officeDocument/2006/relationships/hyperlink" Target="http://www.my-shop.ru/shop/producer/5321.html" TargetMode="External"/><Relationship Id="rId74" Type="http://schemas.openxmlformats.org/officeDocument/2006/relationships/hyperlink" Target="http://www.my-shop.ru/shop/books/389991.html" TargetMode="External"/><Relationship Id="rId79" Type="http://schemas.openxmlformats.org/officeDocument/2006/relationships/hyperlink" Target="http://www.my-shop.ru/shop/producer/1081.html" TargetMode="External"/><Relationship Id="rId87" Type="http://schemas.openxmlformats.org/officeDocument/2006/relationships/hyperlink" Target="http://www.my-shop.ru/shop/producer/930.html" TargetMode="External"/><Relationship Id="rId102" Type="http://schemas.openxmlformats.org/officeDocument/2006/relationships/hyperlink" Target="http://www.my-shop.ru/shop/producer/5321.html" TargetMode="External"/><Relationship Id="rId110" Type="http://schemas.openxmlformats.org/officeDocument/2006/relationships/hyperlink" Target="http://www.medrating.ru/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my-shop.ru/shop/books/386659.html" TargetMode="External"/><Relationship Id="rId82" Type="http://schemas.openxmlformats.org/officeDocument/2006/relationships/hyperlink" Target="http://www.my-shop.ru/shop/books/415696.html" TargetMode="External"/><Relationship Id="rId90" Type="http://schemas.openxmlformats.org/officeDocument/2006/relationships/hyperlink" Target="http://www.my-shop.ru/shop/books/119811.html" TargetMode="External"/><Relationship Id="rId95" Type="http://schemas.openxmlformats.org/officeDocument/2006/relationships/hyperlink" Target="http://www.my-shop.ru/shop/producer/5321.html" TargetMode="External"/><Relationship Id="rId19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14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22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27" Type="http://schemas.openxmlformats.org/officeDocument/2006/relationships/hyperlink" Target="http://www.my-shop.ru/shop/books/441915.html" TargetMode="External"/><Relationship Id="rId30" Type="http://schemas.openxmlformats.org/officeDocument/2006/relationships/hyperlink" Target="http://www.my-shop.ru/shop/producer/930.html" TargetMode="External"/><Relationship Id="rId35" Type="http://schemas.openxmlformats.org/officeDocument/2006/relationships/hyperlink" Target="http://www.my-shop.ru/shop/producer/930.html" TargetMode="External"/><Relationship Id="rId43" Type="http://schemas.openxmlformats.org/officeDocument/2006/relationships/hyperlink" Target="http://www.my-shop.ru/shop/producer/930.html" TargetMode="External"/><Relationship Id="rId48" Type="http://schemas.openxmlformats.org/officeDocument/2006/relationships/hyperlink" Target="http://www.my-shop.ru/shop/books/435386.html" TargetMode="External"/><Relationship Id="rId56" Type="http://schemas.openxmlformats.org/officeDocument/2006/relationships/hyperlink" Target="http://www.my-shop.ru/shop/books/346640.html" TargetMode="External"/><Relationship Id="rId64" Type="http://schemas.openxmlformats.org/officeDocument/2006/relationships/hyperlink" Target="http://www.my-shop.ru/shop/producer/1081.html" TargetMode="External"/><Relationship Id="rId69" Type="http://schemas.openxmlformats.org/officeDocument/2006/relationships/hyperlink" Target="http://www.my-shop.ru/shop/books/400730.html" TargetMode="External"/><Relationship Id="rId77" Type="http://schemas.openxmlformats.org/officeDocument/2006/relationships/hyperlink" Target="http://www.my-shop.ru/shop/producer/1081.html" TargetMode="External"/><Relationship Id="rId100" Type="http://schemas.openxmlformats.org/officeDocument/2006/relationships/hyperlink" Target="http://www.my-shop.ru/shop/books/349914.html" TargetMode="External"/><Relationship Id="rId105" Type="http://schemas.openxmlformats.org/officeDocument/2006/relationships/hyperlink" Target="http://www.my-shop.ru/shop/books/405346.html" TargetMode="External"/><Relationship Id="rId113" Type="http://schemas.openxmlformats.org/officeDocument/2006/relationships/hyperlink" Target="http://list.mail.ru/fast-bin/site_jump.bat?id=53616c7465645f5fcb9fbdd734bd62d70f994b734515f41e1f0787694bbdb163ae444efbc5010c029aced68ebb459c474a5f3ab196780b1a89aed835d089ff2e56afcefb6ca13afbdc4b1208e6f445f7b1f75967ce7219e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y-shop.ru/shop/producer/930.html" TargetMode="External"/><Relationship Id="rId72" Type="http://schemas.openxmlformats.org/officeDocument/2006/relationships/hyperlink" Target="http://www.my-shop.ru/shop/producer/4354.html" TargetMode="External"/><Relationship Id="rId80" Type="http://schemas.openxmlformats.org/officeDocument/2006/relationships/hyperlink" Target="http://www.my-shop.ru/shop/books/439742.html" TargetMode="External"/><Relationship Id="rId85" Type="http://schemas.openxmlformats.org/officeDocument/2006/relationships/hyperlink" Target="http://www.my-shop.ru/shop/producer/2709.html" TargetMode="External"/><Relationship Id="rId93" Type="http://schemas.openxmlformats.org/officeDocument/2006/relationships/hyperlink" Target="http://www.my-shop.ru/shop/producer/56.html" TargetMode="External"/><Relationship Id="rId98" Type="http://schemas.openxmlformats.org/officeDocument/2006/relationships/hyperlink" Target="http://www.my-shop.ru/shop/books/43834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17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25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33" Type="http://schemas.openxmlformats.org/officeDocument/2006/relationships/hyperlink" Target="http://www.my-shop.ru/shop/books/437959.html" TargetMode="External"/><Relationship Id="rId38" Type="http://schemas.openxmlformats.org/officeDocument/2006/relationships/hyperlink" Target="http://www.my-shop.ru/shop/books/441915.html" TargetMode="External"/><Relationship Id="rId46" Type="http://schemas.openxmlformats.org/officeDocument/2006/relationships/hyperlink" Target="http://www.my-shop.ru/shop/books/438365.html" TargetMode="External"/><Relationship Id="rId59" Type="http://schemas.openxmlformats.org/officeDocument/2006/relationships/hyperlink" Target="http://www.my-shop.ru/shop/producer/930.html" TargetMode="External"/><Relationship Id="rId67" Type="http://schemas.openxmlformats.org/officeDocument/2006/relationships/hyperlink" Target="http://www.my-shop.ru/shop/books/395432.html" TargetMode="External"/><Relationship Id="rId103" Type="http://schemas.openxmlformats.org/officeDocument/2006/relationships/hyperlink" Target="http://www.my-shop.ru/shop/books/415935.html" TargetMode="External"/><Relationship Id="rId108" Type="http://schemas.openxmlformats.org/officeDocument/2006/relationships/hyperlink" Target="http://www.mednavigator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41" Type="http://schemas.openxmlformats.org/officeDocument/2006/relationships/hyperlink" Target="http://www.my-shop.ru/shop/producer/930.html" TargetMode="External"/><Relationship Id="rId54" Type="http://schemas.openxmlformats.org/officeDocument/2006/relationships/hyperlink" Target="http://www.my-shop.ru/shop/books/314770.html" TargetMode="External"/><Relationship Id="rId62" Type="http://schemas.openxmlformats.org/officeDocument/2006/relationships/hyperlink" Target="http://www.my-shop.ru/shop/producer/1024.html" TargetMode="External"/><Relationship Id="rId70" Type="http://schemas.openxmlformats.org/officeDocument/2006/relationships/hyperlink" Target="http://www.my-shop.ru/shop/producer/930.html" TargetMode="External"/><Relationship Id="rId75" Type="http://schemas.openxmlformats.org/officeDocument/2006/relationships/hyperlink" Target="http://www.my-shop.ru/shop/producer/1081.html" TargetMode="External"/><Relationship Id="rId83" Type="http://schemas.openxmlformats.org/officeDocument/2006/relationships/hyperlink" Target="http://www.my-shop.ru/shop/producer/5321.html" TargetMode="External"/><Relationship Id="rId88" Type="http://schemas.openxmlformats.org/officeDocument/2006/relationships/hyperlink" Target="http://www.my-shop.ru/shop/books/426363.html" TargetMode="External"/><Relationship Id="rId91" Type="http://schemas.openxmlformats.org/officeDocument/2006/relationships/hyperlink" Target="http://www.my-shop.ru/shop/producer/1010.html" TargetMode="External"/><Relationship Id="rId96" Type="http://schemas.openxmlformats.org/officeDocument/2006/relationships/hyperlink" Target="http://www.my-shop.ru/shop/books/349914.html" TargetMode="External"/><Relationship Id="rId111" Type="http://schemas.openxmlformats.org/officeDocument/2006/relationships/hyperlink" Target="http://www.avogadr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23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28" Type="http://schemas.openxmlformats.org/officeDocument/2006/relationships/hyperlink" Target="http://www.my-shop.ru/shop/producer/5321.html" TargetMode="External"/><Relationship Id="rId36" Type="http://schemas.openxmlformats.org/officeDocument/2006/relationships/hyperlink" Target="http://www.my-shop.ru/shop/books/63612.html" TargetMode="External"/><Relationship Id="rId49" Type="http://schemas.openxmlformats.org/officeDocument/2006/relationships/hyperlink" Target="http://www.my-shop.ru/shop/producer/1010.html" TargetMode="External"/><Relationship Id="rId57" Type="http://schemas.openxmlformats.org/officeDocument/2006/relationships/hyperlink" Target="http://www.my-shop.ru/shop/producer/930.html" TargetMode="External"/><Relationship Id="rId106" Type="http://schemas.openxmlformats.org/officeDocument/2006/relationships/hyperlink" Target="http://www.my-shop.ru/shop/producer/1010.html" TargetMode="External"/><Relationship Id="rId114" Type="http://schemas.openxmlformats.org/officeDocument/2006/relationships/footer" Target="footer1.xml"/><Relationship Id="rId10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31" Type="http://schemas.openxmlformats.org/officeDocument/2006/relationships/hyperlink" Target="http://www.my-shop.ru/shop/books/272764.html" TargetMode="External"/><Relationship Id="rId44" Type="http://schemas.openxmlformats.org/officeDocument/2006/relationships/hyperlink" Target="http://www.my-shop.ru/shop/books/437333.html" TargetMode="External"/><Relationship Id="rId52" Type="http://schemas.openxmlformats.org/officeDocument/2006/relationships/hyperlink" Target="http://www.my-shop.ru/shop/books/177785.html" TargetMode="External"/><Relationship Id="rId60" Type="http://schemas.openxmlformats.org/officeDocument/2006/relationships/hyperlink" Target="http://www.my-shop.ru/shop/producer/930.html" TargetMode="External"/><Relationship Id="rId65" Type="http://schemas.openxmlformats.org/officeDocument/2006/relationships/hyperlink" Target="http://www.my-shop.ru/shop/producer/930.html" TargetMode="External"/><Relationship Id="rId73" Type="http://schemas.openxmlformats.org/officeDocument/2006/relationships/hyperlink" Target="http://www.my-shop.ru/shop/books/398535.html" TargetMode="External"/><Relationship Id="rId78" Type="http://schemas.openxmlformats.org/officeDocument/2006/relationships/hyperlink" Target="http://www.my-shop.ru/shop/books/434478.html" TargetMode="External"/><Relationship Id="rId81" Type="http://schemas.openxmlformats.org/officeDocument/2006/relationships/hyperlink" Target="http://www.my-shop.ru/shop/producer/4354.html" TargetMode="External"/><Relationship Id="rId86" Type="http://schemas.openxmlformats.org/officeDocument/2006/relationships/hyperlink" Target="http://www.my-shop.ru/shop/books/385610.html" TargetMode="External"/><Relationship Id="rId94" Type="http://schemas.openxmlformats.org/officeDocument/2006/relationships/hyperlink" Target="http://www.my-shop.ru/shop/books/438345.html" TargetMode="External"/><Relationship Id="rId99" Type="http://schemas.openxmlformats.org/officeDocument/2006/relationships/hyperlink" Target="http://www.my-shop.ru/shop/producer/5321.html" TargetMode="External"/><Relationship Id="rId101" Type="http://schemas.openxmlformats.org/officeDocument/2006/relationships/hyperlink" Target="http://www.my-shop.ru/shop/producer/53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91;&#1073;&#1073;&#1086;&#1090;&#1085;&#1080;&#1081;%20&#1075;&#1086;&#1089;&#1090;&#1100;\Desktop\&#1060;&#1043;&#1054;&#1057;-&#1055;&#1056;&#1054;&#1043;&#1056;&#1040;&#1052;&#1052;&#1067;\&#1040;&#1057;&#1055;&#1048;&#1056;&#1040;&#1053;&#1058;&#1059;&#1056;&#1040;-&#1055;&#1056;&#1054;&#1043;&#1056;&#1040;&#1052;&#1052;&#1067;\&#1054;&#1055;&#1054;&#1055;%20&#1072;&#1089;&#1087;&#1080;&#1088;&#1072;&#1085;&#1090;&#1091;&#1088;&#1072;%20(&#1076;&#1080;&#1089;&#1094;&#1080;&#1087;&#1083;&#1080;&#1085;&#1099;)%20-%202015.docx" TargetMode="External"/><Relationship Id="rId13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18" Type="http://schemas.openxmlformats.org/officeDocument/2006/relationships/hyperlink" Target="http://hghltd.yandex.net/yandbtm?text=%D1%86%D0%B5%D0%BB%D1%8C%20%D0%B8%20%D0%B7%D0%B0%D0%B4%D0%B0%D1%87%D0%B8%20%D0%B4%D0%B8%D1%81%D1%86%D0%B8%D0%BF%D0%BB%D0%B8%D0%BD%D1%8B%20%D0%B0%D0%BA%D1%83%D1%88%D0%B5%D1%80%D1%81%D1%82%D0%B2%D0%BE%20%D0%B8%20%D0%B3%D0%B8%D0%BD%D0%B5%D0%BA%D0%BE%D0%BB%D0%BE%D0%B3%D0%B8%D1%8F&amp;url=http%3A%2F%2Fwww.ssmu.ru%2Fofice%2Fdownload%2Frab6.doc&amp;fmode=envelope&amp;lr=36&amp;l10n=ru&amp;mime=doc&amp;sign=e11acd637fe21f57443a045573df0dff&amp;keyno=0" TargetMode="External"/><Relationship Id="rId39" Type="http://schemas.openxmlformats.org/officeDocument/2006/relationships/hyperlink" Target="http://www.my-shop.ru/shop/producer/5321.html" TargetMode="External"/><Relationship Id="rId109" Type="http://schemas.openxmlformats.org/officeDocument/2006/relationships/hyperlink" Target="http://medagent.ru/" TargetMode="External"/><Relationship Id="rId34" Type="http://schemas.openxmlformats.org/officeDocument/2006/relationships/hyperlink" Target="http://www.my-shop.ru/shop/producer/930.html" TargetMode="External"/><Relationship Id="rId50" Type="http://schemas.openxmlformats.org/officeDocument/2006/relationships/hyperlink" Target="http://www.my-shop.ru/shop/books/442996.html" TargetMode="External"/><Relationship Id="rId55" Type="http://schemas.openxmlformats.org/officeDocument/2006/relationships/hyperlink" Target="http://www.my-shop.ru/shop/producer/843.html" TargetMode="External"/><Relationship Id="rId76" Type="http://schemas.openxmlformats.org/officeDocument/2006/relationships/hyperlink" Target="http://www.my-shop.ru/shop/books/389991.html" TargetMode="External"/><Relationship Id="rId97" Type="http://schemas.openxmlformats.org/officeDocument/2006/relationships/hyperlink" Target="http://www.my-shop.ru/shop/producer/5321.html" TargetMode="External"/><Relationship Id="rId104" Type="http://schemas.openxmlformats.org/officeDocument/2006/relationships/hyperlink" Target="http://www.my-shop.ru/shop/producer/4244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my-shop.ru/shop/books/439744.html" TargetMode="External"/><Relationship Id="rId92" Type="http://schemas.openxmlformats.org/officeDocument/2006/relationships/hyperlink" Target="http://www.my-shop.ru/shop/books/426363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y-shop.ru/shop/books/4429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5C72C-E160-4968-BC2A-6E4267B5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12767</Words>
  <Characters>72778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Субботний гость</dc:creator>
  <cp:lastModifiedBy>User</cp:lastModifiedBy>
  <cp:revision>7</cp:revision>
  <cp:lastPrinted>2015-07-05T07:34:00Z</cp:lastPrinted>
  <dcterms:created xsi:type="dcterms:W3CDTF">2015-07-05T07:34:00Z</dcterms:created>
  <dcterms:modified xsi:type="dcterms:W3CDTF">2015-09-08T11:38:00Z</dcterms:modified>
</cp:coreProperties>
</file>