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E6" w:rsidRPr="00A844E6" w:rsidRDefault="00A844E6" w:rsidP="00A844E6">
      <w:pPr>
        <w:spacing w:after="0"/>
        <w:jc w:val="center"/>
        <w:rPr>
          <w:rFonts w:ascii="Times New Roman" w:eastAsia="Calibri" w:hAnsi="Times New Roman"/>
          <w:sz w:val="28"/>
          <w:szCs w:val="28"/>
          <w:lang w:val="ru-RU"/>
        </w:rPr>
      </w:pPr>
      <w:r w:rsidRPr="00A844E6">
        <w:rPr>
          <w:rFonts w:ascii="Times New Roman" w:eastAsia="Calibri" w:hAnsi="Times New Roman"/>
          <w:sz w:val="28"/>
          <w:szCs w:val="28"/>
          <w:lang w:val="ru-RU"/>
        </w:rPr>
        <w:t>Государственное бюджетное образовательное учреждение</w:t>
      </w:r>
    </w:p>
    <w:p w:rsidR="00A844E6" w:rsidRPr="00A844E6" w:rsidRDefault="00A844E6" w:rsidP="00A844E6">
      <w:pPr>
        <w:spacing w:after="0"/>
        <w:jc w:val="center"/>
        <w:rPr>
          <w:rFonts w:ascii="Times New Roman" w:eastAsia="Calibri" w:hAnsi="Times New Roman"/>
          <w:sz w:val="28"/>
          <w:szCs w:val="28"/>
          <w:lang w:val="ru-RU"/>
        </w:rPr>
      </w:pPr>
      <w:r w:rsidRPr="00A844E6">
        <w:rPr>
          <w:rFonts w:ascii="Times New Roman" w:eastAsia="Calibri" w:hAnsi="Times New Roman"/>
          <w:sz w:val="28"/>
          <w:szCs w:val="28"/>
          <w:lang w:val="ru-RU"/>
        </w:rPr>
        <w:t>высшего профессионального образования</w:t>
      </w:r>
    </w:p>
    <w:p w:rsidR="00A844E6" w:rsidRPr="00A844E6" w:rsidRDefault="00A844E6" w:rsidP="00A844E6">
      <w:pPr>
        <w:spacing w:after="0"/>
        <w:jc w:val="center"/>
        <w:rPr>
          <w:rFonts w:ascii="Times New Roman" w:eastAsia="Calibri" w:hAnsi="Times New Roman"/>
          <w:sz w:val="28"/>
          <w:szCs w:val="28"/>
          <w:lang w:val="ru-RU"/>
        </w:rPr>
      </w:pPr>
      <w:r w:rsidRPr="00A844E6">
        <w:rPr>
          <w:rFonts w:ascii="Times New Roman" w:eastAsia="Calibri" w:hAnsi="Times New Roman"/>
          <w:sz w:val="28"/>
          <w:szCs w:val="28"/>
          <w:lang w:val="ru-RU"/>
        </w:rPr>
        <w:t>«Дагестанская государственная медицинская академия»</w:t>
      </w:r>
    </w:p>
    <w:p w:rsidR="00A844E6" w:rsidRPr="00A844E6" w:rsidRDefault="00A844E6" w:rsidP="00A844E6">
      <w:pPr>
        <w:spacing w:after="0"/>
        <w:jc w:val="center"/>
        <w:rPr>
          <w:rFonts w:ascii="Times New Roman" w:eastAsia="Calibri" w:hAnsi="Times New Roman"/>
          <w:sz w:val="28"/>
          <w:szCs w:val="28"/>
          <w:lang w:val="ru-RU"/>
        </w:rPr>
      </w:pPr>
      <w:r w:rsidRPr="00A844E6">
        <w:rPr>
          <w:rFonts w:ascii="Times New Roman" w:eastAsia="Calibri" w:hAnsi="Times New Roman"/>
          <w:sz w:val="28"/>
          <w:szCs w:val="28"/>
          <w:lang w:val="ru-RU"/>
        </w:rPr>
        <w:t>Министерства здравоохранения Российской федерации</w:t>
      </w: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tabs>
          <w:tab w:val="left" w:pos="900"/>
        </w:tabs>
        <w:spacing w:after="0"/>
        <w:jc w:val="center"/>
        <w:rPr>
          <w:rFonts w:ascii="Times New Roman" w:hAnsi="Times New Roman"/>
          <w:sz w:val="28"/>
          <w:szCs w:val="28"/>
          <w:lang w:val="ru-RU"/>
        </w:rPr>
      </w:pPr>
      <w:r w:rsidRPr="00A844E6">
        <w:rPr>
          <w:rFonts w:ascii="Times New Roman" w:hAnsi="Times New Roman"/>
          <w:sz w:val="28"/>
          <w:szCs w:val="28"/>
          <w:lang w:val="ru-RU"/>
        </w:rPr>
        <w:t xml:space="preserve">                                                                     УТВЕРЖДАЮ                  </w:t>
      </w:r>
    </w:p>
    <w:p w:rsidR="00A844E6" w:rsidRPr="00A844E6" w:rsidRDefault="00A844E6" w:rsidP="00A844E6">
      <w:pPr>
        <w:tabs>
          <w:tab w:val="left" w:pos="900"/>
        </w:tabs>
        <w:spacing w:after="0"/>
        <w:jc w:val="right"/>
        <w:rPr>
          <w:rFonts w:ascii="Times New Roman" w:hAnsi="Times New Roman"/>
          <w:sz w:val="28"/>
          <w:szCs w:val="28"/>
          <w:lang w:val="ru-RU"/>
        </w:rPr>
      </w:pPr>
      <w:r w:rsidRPr="00A844E6">
        <w:rPr>
          <w:rFonts w:ascii="Times New Roman" w:hAnsi="Times New Roman"/>
          <w:sz w:val="28"/>
          <w:szCs w:val="28"/>
          <w:lang w:val="ru-RU"/>
        </w:rPr>
        <w:t>Проректор по учебной работе ГБОУ</w:t>
      </w:r>
    </w:p>
    <w:p w:rsidR="00A844E6" w:rsidRPr="00A844E6" w:rsidRDefault="00A844E6" w:rsidP="00A844E6">
      <w:pPr>
        <w:tabs>
          <w:tab w:val="left" w:pos="900"/>
        </w:tabs>
        <w:spacing w:after="0"/>
        <w:jc w:val="right"/>
        <w:rPr>
          <w:rFonts w:ascii="Times New Roman" w:hAnsi="Times New Roman"/>
          <w:sz w:val="28"/>
          <w:szCs w:val="28"/>
          <w:lang w:val="ru-RU"/>
        </w:rPr>
      </w:pPr>
      <w:r w:rsidRPr="00A844E6">
        <w:rPr>
          <w:rFonts w:ascii="Times New Roman" w:hAnsi="Times New Roman"/>
          <w:sz w:val="28"/>
          <w:szCs w:val="28"/>
          <w:lang w:val="ru-RU"/>
        </w:rPr>
        <w:t>ВПО «ДГМА»  МЗ РФ</w:t>
      </w:r>
    </w:p>
    <w:p w:rsidR="00A844E6" w:rsidRPr="00A844E6" w:rsidRDefault="00A844E6" w:rsidP="00A844E6">
      <w:pPr>
        <w:tabs>
          <w:tab w:val="left" w:pos="900"/>
        </w:tabs>
        <w:spacing w:after="0"/>
        <w:jc w:val="right"/>
        <w:rPr>
          <w:rFonts w:ascii="Times New Roman" w:hAnsi="Times New Roman"/>
          <w:sz w:val="28"/>
          <w:szCs w:val="28"/>
          <w:lang w:val="ru-RU"/>
        </w:rPr>
      </w:pPr>
      <w:r w:rsidRPr="00A844E6">
        <w:rPr>
          <w:rFonts w:ascii="Times New Roman" w:hAnsi="Times New Roman"/>
          <w:sz w:val="28"/>
          <w:szCs w:val="28"/>
          <w:lang w:val="ru-RU"/>
        </w:rPr>
        <w:t xml:space="preserve"> профессор___________ </w:t>
      </w:r>
      <w:proofErr w:type="spellStart"/>
      <w:r w:rsidRPr="00A844E6">
        <w:rPr>
          <w:rFonts w:ascii="Times New Roman" w:hAnsi="Times New Roman"/>
          <w:sz w:val="28"/>
          <w:szCs w:val="28"/>
          <w:lang w:val="ru-RU"/>
        </w:rPr>
        <w:t>Маммаев</w:t>
      </w:r>
      <w:proofErr w:type="spellEnd"/>
      <w:r w:rsidRPr="00A844E6">
        <w:rPr>
          <w:rFonts w:ascii="Times New Roman" w:hAnsi="Times New Roman"/>
          <w:sz w:val="28"/>
          <w:szCs w:val="28"/>
          <w:lang w:val="ru-RU"/>
        </w:rPr>
        <w:t xml:space="preserve"> С.Н.</w:t>
      </w:r>
    </w:p>
    <w:p w:rsidR="00A844E6" w:rsidRPr="00A844E6" w:rsidRDefault="00A844E6" w:rsidP="00A844E6">
      <w:pPr>
        <w:tabs>
          <w:tab w:val="left" w:pos="900"/>
        </w:tabs>
        <w:spacing w:after="0"/>
        <w:jc w:val="right"/>
        <w:rPr>
          <w:rFonts w:ascii="Times New Roman" w:hAnsi="Times New Roman"/>
          <w:sz w:val="28"/>
          <w:szCs w:val="28"/>
          <w:lang w:val="ru-RU"/>
        </w:rPr>
      </w:pPr>
      <w:r w:rsidRPr="00A844E6">
        <w:rPr>
          <w:rFonts w:ascii="Times New Roman" w:hAnsi="Times New Roman"/>
          <w:sz w:val="28"/>
          <w:szCs w:val="28"/>
          <w:lang w:val="ru-RU"/>
        </w:rPr>
        <w:t>«_____»  ________________ 2015 г.</w:t>
      </w:r>
    </w:p>
    <w:p w:rsidR="00A844E6" w:rsidRPr="00A844E6" w:rsidRDefault="00A844E6" w:rsidP="00A844E6">
      <w:pPr>
        <w:tabs>
          <w:tab w:val="left" w:pos="900"/>
        </w:tabs>
        <w:spacing w:after="0"/>
        <w:jc w:val="right"/>
        <w:rPr>
          <w:rFonts w:ascii="Times New Roman" w:hAnsi="Times New Roman"/>
          <w:sz w:val="28"/>
          <w:szCs w:val="28"/>
          <w:lang w:val="ru-RU"/>
        </w:rPr>
      </w:pPr>
    </w:p>
    <w:p w:rsidR="00A844E6" w:rsidRPr="00A844E6" w:rsidRDefault="00A844E6" w:rsidP="00A844E6">
      <w:pPr>
        <w:tabs>
          <w:tab w:val="left" w:pos="900"/>
        </w:tabs>
        <w:spacing w:after="0"/>
        <w:jc w:val="right"/>
        <w:rPr>
          <w:rFonts w:ascii="Times New Roman" w:hAnsi="Times New Roman"/>
          <w:sz w:val="28"/>
          <w:szCs w:val="28"/>
          <w:lang w:val="ru-RU"/>
        </w:rPr>
      </w:pPr>
    </w:p>
    <w:p w:rsidR="00A844E6" w:rsidRPr="00A844E6" w:rsidRDefault="00A844E6" w:rsidP="00A844E6">
      <w:pPr>
        <w:tabs>
          <w:tab w:val="left" w:pos="900"/>
        </w:tabs>
        <w:spacing w:after="0"/>
        <w:jc w:val="right"/>
        <w:rPr>
          <w:rFonts w:ascii="Times New Roman" w:hAnsi="Times New Roman"/>
          <w:sz w:val="28"/>
          <w:szCs w:val="28"/>
          <w:lang w:val="ru-RU"/>
        </w:rPr>
      </w:pPr>
    </w:p>
    <w:p w:rsidR="00A844E6" w:rsidRPr="00A844E6" w:rsidRDefault="00A844E6" w:rsidP="00A844E6">
      <w:pPr>
        <w:tabs>
          <w:tab w:val="left" w:pos="900"/>
        </w:tabs>
        <w:spacing w:after="0"/>
        <w:jc w:val="right"/>
        <w:rPr>
          <w:rFonts w:ascii="Times New Roman" w:hAnsi="Times New Roman"/>
          <w:sz w:val="28"/>
          <w:szCs w:val="28"/>
          <w:lang w:val="ru-RU"/>
        </w:rPr>
      </w:pPr>
    </w:p>
    <w:p w:rsidR="00A844E6" w:rsidRPr="00A844E6" w:rsidRDefault="00A844E6" w:rsidP="00A844E6">
      <w:pPr>
        <w:spacing w:after="0"/>
        <w:jc w:val="center"/>
        <w:rPr>
          <w:rFonts w:ascii="Times New Roman" w:eastAsia="Calibri" w:hAnsi="Times New Roman"/>
          <w:b/>
          <w:sz w:val="28"/>
          <w:szCs w:val="28"/>
          <w:lang w:val="ru-RU"/>
        </w:rPr>
      </w:pPr>
      <w:r w:rsidRPr="00A844E6">
        <w:rPr>
          <w:rFonts w:ascii="Times New Roman" w:eastAsia="Calibri" w:hAnsi="Times New Roman"/>
          <w:b/>
          <w:sz w:val="28"/>
          <w:szCs w:val="28"/>
          <w:lang w:val="ru-RU"/>
        </w:rPr>
        <w:t>ОСНОВНАЯ ПРОФЕССИОНАЛЬНАЯ ОБРАЗОВАТЕЛЬНАЯ ПРОГРАММА ВЫСШЕГО ОБРАЗОВАНИЯ</w:t>
      </w:r>
    </w:p>
    <w:p w:rsidR="00A844E6" w:rsidRPr="00A844E6" w:rsidRDefault="00A844E6" w:rsidP="00A844E6">
      <w:pPr>
        <w:spacing w:after="0"/>
        <w:jc w:val="center"/>
        <w:rPr>
          <w:rFonts w:ascii="Times New Roman" w:eastAsia="Calibri" w:hAnsi="Times New Roman"/>
          <w:b/>
          <w:sz w:val="28"/>
          <w:szCs w:val="28"/>
          <w:lang w:val="ru-RU"/>
        </w:rPr>
      </w:pPr>
      <w:r w:rsidRPr="00A844E6">
        <w:rPr>
          <w:rFonts w:ascii="Times New Roman" w:eastAsia="Calibri" w:hAnsi="Times New Roman"/>
          <w:b/>
          <w:sz w:val="28"/>
          <w:szCs w:val="28"/>
          <w:lang w:val="ru-RU"/>
        </w:rPr>
        <w:t xml:space="preserve"> ПО ПОДГОТОВКЕ КАДРОВ В ОРДИНАТУРЕ ПО</w:t>
      </w:r>
    </w:p>
    <w:p w:rsidR="00A844E6" w:rsidRPr="00A844E6" w:rsidRDefault="00A844E6" w:rsidP="00A844E6">
      <w:pPr>
        <w:spacing w:after="0"/>
        <w:jc w:val="center"/>
        <w:rPr>
          <w:rFonts w:ascii="Times New Roman" w:eastAsia="Calibri" w:hAnsi="Times New Roman"/>
          <w:b/>
          <w:sz w:val="28"/>
          <w:szCs w:val="28"/>
          <w:lang w:val="ru-RU"/>
        </w:rPr>
      </w:pPr>
      <w:r w:rsidRPr="00A844E6">
        <w:rPr>
          <w:rFonts w:ascii="Times New Roman" w:eastAsia="Calibri" w:hAnsi="Times New Roman"/>
          <w:b/>
          <w:sz w:val="28"/>
          <w:szCs w:val="28"/>
          <w:lang w:val="ru-RU"/>
        </w:rPr>
        <w:t>СПЕЦИАЛЬНОСТИ 31.08.</w:t>
      </w:r>
      <w:r>
        <w:rPr>
          <w:rFonts w:ascii="Times New Roman" w:eastAsia="Calibri" w:hAnsi="Times New Roman"/>
          <w:b/>
          <w:sz w:val="28"/>
          <w:szCs w:val="28"/>
          <w:lang w:val="ru-RU"/>
        </w:rPr>
        <w:t>59</w:t>
      </w:r>
    </w:p>
    <w:p w:rsidR="00A844E6" w:rsidRPr="00A844E6" w:rsidRDefault="00A844E6" w:rsidP="00A844E6">
      <w:pPr>
        <w:spacing w:after="0"/>
        <w:jc w:val="center"/>
        <w:rPr>
          <w:rFonts w:ascii="Times New Roman" w:eastAsia="Calibri" w:hAnsi="Times New Roman"/>
          <w:b/>
          <w:sz w:val="28"/>
          <w:szCs w:val="28"/>
          <w:lang w:val="ru-RU"/>
        </w:rPr>
      </w:pPr>
      <w:r w:rsidRPr="00A844E6">
        <w:rPr>
          <w:rFonts w:ascii="Times New Roman" w:eastAsia="Calibri" w:hAnsi="Times New Roman"/>
          <w:b/>
          <w:sz w:val="28"/>
          <w:szCs w:val="28"/>
          <w:lang w:val="ru-RU"/>
        </w:rPr>
        <w:t xml:space="preserve"> «</w:t>
      </w:r>
      <w:r>
        <w:rPr>
          <w:rFonts w:ascii="Times New Roman" w:eastAsia="Calibri" w:hAnsi="Times New Roman"/>
          <w:b/>
          <w:sz w:val="28"/>
          <w:szCs w:val="28"/>
          <w:lang w:val="ru-RU"/>
        </w:rPr>
        <w:t>ОФТАЛЬМОЛОГИЯ</w:t>
      </w:r>
      <w:r w:rsidRPr="00A844E6">
        <w:rPr>
          <w:rFonts w:ascii="Times New Roman" w:eastAsia="Calibri" w:hAnsi="Times New Roman"/>
          <w:b/>
          <w:sz w:val="28"/>
          <w:szCs w:val="28"/>
          <w:lang w:val="ru-RU"/>
        </w:rPr>
        <w:t>»</w:t>
      </w: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r w:rsidRPr="00A844E6">
        <w:rPr>
          <w:rFonts w:ascii="Times New Roman" w:eastAsia="Calibri" w:hAnsi="Times New Roman"/>
          <w:sz w:val="28"/>
          <w:szCs w:val="28"/>
          <w:lang w:val="ru-RU"/>
        </w:rPr>
        <w:t>Форма обучения – очная</w:t>
      </w: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r w:rsidRPr="00A844E6">
        <w:rPr>
          <w:rFonts w:ascii="Times New Roman" w:eastAsia="Calibri" w:hAnsi="Times New Roman"/>
          <w:sz w:val="28"/>
          <w:szCs w:val="28"/>
          <w:lang w:val="ru-RU"/>
        </w:rPr>
        <w:t>Общая трудоемкость дисциплины – 120 зачетных единиц</w:t>
      </w:r>
    </w:p>
    <w:p w:rsidR="00A844E6" w:rsidRPr="00A844E6" w:rsidRDefault="00A844E6" w:rsidP="00A844E6">
      <w:pPr>
        <w:spacing w:after="0"/>
        <w:jc w:val="center"/>
        <w:rPr>
          <w:rFonts w:ascii="Times New Roman" w:eastAsia="Calibri" w:hAnsi="Times New Roman"/>
          <w:sz w:val="28"/>
          <w:szCs w:val="28"/>
          <w:lang w:val="ru-RU"/>
        </w:rPr>
      </w:pPr>
      <w:r w:rsidRPr="00A844E6">
        <w:rPr>
          <w:rFonts w:ascii="Times New Roman" w:eastAsia="Calibri" w:hAnsi="Times New Roman"/>
          <w:sz w:val="28"/>
          <w:szCs w:val="28"/>
          <w:lang w:val="ru-RU"/>
        </w:rPr>
        <w:t>(4320 академических часа)</w:t>
      </w: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p>
    <w:p w:rsidR="00A844E6" w:rsidRPr="00A844E6" w:rsidRDefault="00A844E6" w:rsidP="00A844E6">
      <w:pPr>
        <w:spacing w:after="0"/>
        <w:jc w:val="center"/>
        <w:rPr>
          <w:rFonts w:ascii="Times New Roman" w:eastAsia="Calibri" w:hAnsi="Times New Roman"/>
          <w:sz w:val="28"/>
          <w:szCs w:val="28"/>
          <w:lang w:val="ru-RU"/>
        </w:rPr>
      </w:pPr>
      <w:r w:rsidRPr="00A844E6">
        <w:rPr>
          <w:rFonts w:ascii="Times New Roman" w:eastAsia="Calibri" w:hAnsi="Times New Roman"/>
          <w:sz w:val="28"/>
          <w:szCs w:val="28"/>
          <w:lang w:val="ru-RU"/>
        </w:rPr>
        <w:t>2015 г.</w:t>
      </w:r>
    </w:p>
    <w:p w:rsidR="00A844E6" w:rsidRPr="00A844E6" w:rsidRDefault="00A844E6" w:rsidP="00A844E6">
      <w:pPr>
        <w:tabs>
          <w:tab w:val="left" w:pos="900"/>
        </w:tabs>
        <w:spacing w:after="0"/>
        <w:jc w:val="both"/>
        <w:rPr>
          <w:rFonts w:ascii="Times New Roman" w:hAnsi="Times New Roman"/>
          <w:sz w:val="28"/>
          <w:szCs w:val="28"/>
          <w:lang w:val="ru-RU"/>
        </w:rPr>
      </w:pPr>
      <w:r w:rsidRPr="00A844E6">
        <w:rPr>
          <w:rFonts w:ascii="Times New Roman" w:hAnsi="Times New Roman"/>
          <w:sz w:val="28"/>
          <w:szCs w:val="28"/>
          <w:lang w:val="ru-RU"/>
        </w:rPr>
        <w:lastRenderedPageBreak/>
        <w:t>Рабочая программа учебной дисциплины «Ординатура «</w:t>
      </w:r>
      <w:r>
        <w:rPr>
          <w:rFonts w:ascii="Times New Roman" w:hAnsi="Times New Roman"/>
          <w:sz w:val="28"/>
          <w:szCs w:val="28"/>
          <w:lang w:val="ru-RU"/>
        </w:rPr>
        <w:t>Офтальмология</w:t>
      </w:r>
      <w:r w:rsidRPr="00A844E6">
        <w:rPr>
          <w:rFonts w:ascii="Times New Roman" w:hAnsi="Times New Roman"/>
          <w:sz w:val="28"/>
          <w:szCs w:val="28"/>
          <w:lang w:val="ru-RU"/>
        </w:rPr>
        <w:t>» составлена на основании ФГОС ВО по направлению подготовки (ординатура) инфекционные болезни 31.08.</w:t>
      </w:r>
      <w:r>
        <w:rPr>
          <w:rFonts w:ascii="Times New Roman" w:hAnsi="Times New Roman"/>
          <w:sz w:val="28"/>
          <w:szCs w:val="28"/>
          <w:lang w:val="ru-RU"/>
        </w:rPr>
        <w:t>59</w:t>
      </w:r>
      <w:r w:rsidRPr="00A844E6">
        <w:rPr>
          <w:rFonts w:ascii="Times New Roman" w:hAnsi="Times New Roman"/>
          <w:sz w:val="28"/>
          <w:szCs w:val="28"/>
          <w:lang w:val="ru-RU"/>
        </w:rPr>
        <w:t xml:space="preserve">  утвержденного приказом Министерства образования и науки Российской Федерации от 2</w:t>
      </w:r>
      <w:r>
        <w:rPr>
          <w:rFonts w:ascii="Times New Roman" w:hAnsi="Times New Roman"/>
          <w:sz w:val="28"/>
          <w:szCs w:val="28"/>
          <w:lang w:val="ru-RU"/>
        </w:rPr>
        <w:t>6</w:t>
      </w:r>
      <w:r w:rsidRPr="00A844E6">
        <w:rPr>
          <w:rFonts w:ascii="Times New Roman" w:hAnsi="Times New Roman"/>
          <w:sz w:val="28"/>
          <w:szCs w:val="28"/>
          <w:lang w:val="ru-RU"/>
        </w:rPr>
        <w:t>.08.2014 г №1</w:t>
      </w:r>
      <w:r>
        <w:rPr>
          <w:rFonts w:ascii="Times New Roman" w:hAnsi="Times New Roman"/>
          <w:sz w:val="28"/>
          <w:szCs w:val="28"/>
          <w:lang w:val="ru-RU"/>
        </w:rPr>
        <w:t>102</w:t>
      </w:r>
    </w:p>
    <w:p w:rsidR="00A844E6" w:rsidRPr="00A844E6" w:rsidRDefault="00A844E6" w:rsidP="00A844E6">
      <w:pPr>
        <w:tabs>
          <w:tab w:val="left" w:pos="900"/>
        </w:tabs>
        <w:spacing w:after="0" w:line="240" w:lineRule="auto"/>
        <w:jc w:val="both"/>
        <w:rPr>
          <w:rFonts w:ascii="Times New Roman" w:hAnsi="Times New Roman"/>
          <w:sz w:val="28"/>
          <w:szCs w:val="28"/>
          <w:lang w:val="ru-RU" w:eastAsia="ru-RU"/>
        </w:rPr>
      </w:pPr>
    </w:p>
    <w:p w:rsidR="00A844E6" w:rsidRPr="00A844E6" w:rsidRDefault="00A844E6" w:rsidP="00A844E6">
      <w:pPr>
        <w:tabs>
          <w:tab w:val="left" w:pos="900"/>
        </w:tabs>
        <w:spacing w:after="0" w:line="240" w:lineRule="auto"/>
        <w:jc w:val="both"/>
        <w:rPr>
          <w:rFonts w:ascii="Times New Roman" w:hAnsi="Times New Roman"/>
          <w:sz w:val="28"/>
          <w:szCs w:val="28"/>
          <w:lang w:val="ru-RU" w:eastAsia="ru-RU"/>
        </w:rPr>
      </w:pPr>
    </w:p>
    <w:p w:rsidR="00A844E6" w:rsidRPr="00A844E6" w:rsidRDefault="00A844E6" w:rsidP="00A844E6">
      <w:pPr>
        <w:tabs>
          <w:tab w:val="left" w:pos="900"/>
        </w:tabs>
        <w:spacing w:after="0" w:line="240" w:lineRule="auto"/>
        <w:jc w:val="both"/>
        <w:rPr>
          <w:rFonts w:ascii="Times New Roman" w:hAnsi="Times New Roman"/>
          <w:sz w:val="28"/>
          <w:szCs w:val="28"/>
          <w:lang w:val="ru-RU" w:eastAsia="ru-RU"/>
        </w:rPr>
      </w:pPr>
    </w:p>
    <w:p w:rsidR="00A844E6" w:rsidRPr="00A844E6" w:rsidRDefault="00A844E6" w:rsidP="00A844E6">
      <w:pPr>
        <w:tabs>
          <w:tab w:val="left" w:pos="900"/>
        </w:tabs>
        <w:spacing w:after="0" w:line="240" w:lineRule="auto"/>
        <w:jc w:val="both"/>
        <w:rPr>
          <w:rFonts w:ascii="Times New Roman" w:hAnsi="Times New Roman"/>
          <w:sz w:val="28"/>
          <w:szCs w:val="28"/>
          <w:lang w:val="ru-RU" w:eastAsia="ru-RU"/>
        </w:rPr>
      </w:pPr>
    </w:p>
    <w:p w:rsidR="00A844E6" w:rsidRPr="00A844E6" w:rsidRDefault="00A844E6" w:rsidP="00A844E6">
      <w:pPr>
        <w:tabs>
          <w:tab w:val="left" w:pos="900"/>
        </w:tabs>
        <w:spacing w:after="0"/>
        <w:jc w:val="both"/>
        <w:rPr>
          <w:rFonts w:ascii="Times New Roman" w:hAnsi="Times New Roman"/>
          <w:sz w:val="28"/>
          <w:szCs w:val="28"/>
          <w:lang w:val="ru-RU"/>
        </w:rPr>
      </w:pPr>
      <w:r w:rsidRPr="00A844E6">
        <w:rPr>
          <w:rFonts w:ascii="Times New Roman" w:hAnsi="Times New Roman"/>
          <w:b/>
          <w:sz w:val="28"/>
          <w:szCs w:val="28"/>
          <w:lang w:val="ru-RU"/>
        </w:rPr>
        <w:t>Разработчики рабочей программы</w:t>
      </w:r>
      <w:r w:rsidRPr="00A844E6">
        <w:rPr>
          <w:rFonts w:ascii="Times New Roman" w:hAnsi="Times New Roman"/>
          <w:sz w:val="28"/>
          <w:szCs w:val="28"/>
          <w:lang w:val="ru-RU"/>
        </w:rPr>
        <w:t>:</w:t>
      </w:r>
    </w:p>
    <w:p w:rsidR="00A844E6" w:rsidRPr="00A844E6" w:rsidRDefault="00A844E6" w:rsidP="00A844E6">
      <w:pPr>
        <w:tabs>
          <w:tab w:val="left" w:pos="900"/>
        </w:tabs>
        <w:spacing w:after="0"/>
        <w:jc w:val="both"/>
        <w:rPr>
          <w:rFonts w:ascii="Times New Roman" w:hAnsi="Times New Roman"/>
          <w:sz w:val="28"/>
          <w:szCs w:val="28"/>
          <w:lang w:val="ru-RU"/>
        </w:rPr>
      </w:pPr>
    </w:p>
    <w:p w:rsidR="00A844E6" w:rsidRPr="00A844E6" w:rsidRDefault="00A844E6" w:rsidP="00A844E6">
      <w:pPr>
        <w:tabs>
          <w:tab w:val="left" w:pos="900"/>
        </w:tabs>
        <w:spacing w:after="0"/>
        <w:jc w:val="both"/>
        <w:rPr>
          <w:rFonts w:ascii="Times New Roman" w:hAnsi="Times New Roman"/>
          <w:sz w:val="28"/>
          <w:szCs w:val="28"/>
          <w:lang w:val="ru-RU"/>
        </w:rPr>
      </w:pPr>
      <w:r w:rsidRPr="00A844E6">
        <w:rPr>
          <w:rFonts w:ascii="Times New Roman" w:hAnsi="Times New Roman"/>
          <w:sz w:val="28"/>
          <w:szCs w:val="28"/>
          <w:lang w:val="ru-RU"/>
        </w:rPr>
        <w:t xml:space="preserve">Заведующий кафедрой глазных </w:t>
      </w:r>
    </w:p>
    <w:p w:rsidR="00A844E6" w:rsidRPr="00A844E6" w:rsidRDefault="00A844E6" w:rsidP="00A844E6">
      <w:pPr>
        <w:tabs>
          <w:tab w:val="left" w:pos="900"/>
        </w:tabs>
        <w:spacing w:after="0"/>
        <w:jc w:val="both"/>
        <w:rPr>
          <w:rFonts w:ascii="Times New Roman" w:hAnsi="Times New Roman"/>
          <w:sz w:val="28"/>
          <w:szCs w:val="28"/>
          <w:lang w:val="ru-RU"/>
        </w:rPr>
      </w:pPr>
      <w:r w:rsidRPr="00A844E6">
        <w:rPr>
          <w:rFonts w:ascii="Times New Roman" w:hAnsi="Times New Roman"/>
          <w:sz w:val="28"/>
          <w:szCs w:val="28"/>
          <w:lang w:val="ru-RU"/>
        </w:rPr>
        <w:t xml:space="preserve">болезней №1, профессор          ___________________  Алиев А-Г.Д.     </w:t>
      </w:r>
    </w:p>
    <w:p w:rsidR="00A844E6" w:rsidRPr="00A844E6" w:rsidRDefault="00A844E6" w:rsidP="00A844E6">
      <w:pPr>
        <w:tabs>
          <w:tab w:val="left" w:pos="900"/>
        </w:tabs>
        <w:spacing w:after="0"/>
        <w:jc w:val="both"/>
        <w:rPr>
          <w:rFonts w:ascii="Times New Roman" w:hAnsi="Times New Roman"/>
          <w:sz w:val="28"/>
          <w:szCs w:val="28"/>
          <w:lang w:val="ru-RU"/>
        </w:rPr>
      </w:pPr>
    </w:p>
    <w:p w:rsidR="00A844E6" w:rsidRPr="00A844E6" w:rsidRDefault="00A844E6" w:rsidP="00A844E6">
      <w:pPr>
        <w:tabs>
          <w:tab w:val="left" w:pos="900"/>
        </w:tabs>
        <w:spacing w:after="0"/>
        <w:jc w:val="both"/>
        <w:rPr>
          <w:rFonts w:ascii="Times New Roman" w:hAnsi="Times New Roman"/>
          <w:sz w:val="28"/>
          <w:szCs w:val="28"/>
          <w:lang w:val="ru-RU"/>
        </w:rPr>
      </w:pPr>
      <w:r w:rsidRPr="00A844E6">
        <w:rPr>
          <w:rFonts w:ascii="Times New Roman" w:hAnsi="Times New Roman"/>
          <w:sz w:val="28"/>
          <w:szCs w:val="28"/>
          <w:lang w:val="ru-RU"/>
        </w:rPr>
        <w:t xml:space="preserve">Доцент кафедры глазных </w:t>
      </w:r>
    </w:p>
    <w:p w:rsidR="00A844E6" w:rsidRPr="00A844E6" w:rsidRDefault="00A844E6" w:rsidP="00A844E6">
      <w:pPr>
        <w:tabs>
          <w:tab w:val="left" w:pos="900"/>
        </w:tabs>
        <w:spacing w:after="0"/>
        <w:jc w:val="both"/>
        <w:rPr>
          <w:rFonts w:ascii="Times New Roman" w:hAnsi="Times New Roman"/>
          <w:sz w:val="28"/>
          <w:szCs w:val="28"/>
          <w:lang w:val="ru-RU"/>
        </w:rPr>
      </w:pPr>
      <w:r w:rsidRPr="00A844E6">
        <w:rPr>
          <w:rFonts w:ascii="Times New Roman" w:hAnsi="Times New Roman"/>
          <w:sz w:val="28"/>
          <w:szCs w:val="28"/>
          <w:lang w:val="ru-RU"/>
        </w:rPr>
        <w:t>болезней №1, доцент                 ___________________  Максудова З.Н.</w:t>
      </w:r>
    </w:p>
    <w:p w:rsidR="00A844E6" w:rsidRPr="00A844E6" w:rsidRDefault="00A844E6" w:rsidP="00A844E6">
      <w:pPr>
        <w:tabs>
          <w:tab w:val="left" w:pos="900"/>
        </w:tabs>
        <w:spacing w:after="0"/>
        <w:jc w:val="both"/>
        <w:rPr>
          <w:rFonts w:ascii="Times New Roman" w:hAnsi="Times New Roman"/>
          <w:sz w:val="28"/>
          <w:szCs w:val="28"/>
          <w:lang w:val="ru-RU"/>
        </w:rPr>
      </w:pPr>
    </w:p>
    <w:p w:rsidR="00A844E6" w:rsidRPr="00A844E6" w:rsidRDefault="00A844E6" w:rsidP="00A844E6">
      <w:pPr>
        <w:tabs>
          <w:tab w:val="left" w:pos="900"/>
        </w:tabs>
        <w:spacing w:after="0"/>
        <w:jc w:val="both"/>
        <w:rPr>
          <w:rFonts w:ascii="Times New Roman" w:hAnsi="Times New Roman"/>
          <w:sz w:val="28"/>
          <w:szCs w:val="28"/>
          <w:lang w:val="ru-RU"/>
        </w:rPr>
      </w:pPr>
      <w:r w:rsidRPr="00A844E6">
        <w:rPr>
          <w:rFonts w:ascii="Times New Roman" w:hAnsi="Times New Roman"/>
          <w:sz w:val="28"/>
          <w:szCs w:val="28"/>
          <w:lang w:val="ru-RU"/>
        </w:rPr>
        <w:t xml:space="preserve">Ассистент кафедры глазных </w:t>
      </w:r>
    </w:p>
    <w:p w:rsidR="00A844E6" w:rsidRPr="00A844E6" w:rsidRDefault="00A844E6" w:rsidP="00A844E6">
      <w:pPr>
        <w:tabs>
          <w:tab w:val="left" w:pos="900"/>
        </w:tabs>
        <w:spacing w:after="0"/>
        <w:jc w:val="both"/>
        <w:rPr>
          <w:rFonts w:ascii="Times New Roman" w:hAnsi="Times New Roman"/>
          <w:sz w:val="28"/>
          <w:szCs w:val="28"/>
          <w:lang w:val="ru-RU"/>
        </w:rPr>
      </w:pPr>
      <w:r w:rsidRPr="00A844E6">
        <w:rPr>
          <w:rFonts w:ascii="Times New Roman" w:hAnsi="Times New Roman"/>
          <w:sz w:val="28"/>
          <w:szCs w:val="28"/>
          <w:lang w:val="ru-RU"/>
        </w:rPr>
        <w:t>болезней №1, к.м.н.                   ___________________   Алиев А.Г.</w:t>
      </w:r>
    </w:p>
    <w:p w:rsidR="00A844E6" w:rsidRPr="00A844E6" w:rsidRDefault="00A844E6" w:rsidP="00A844E6">
      <w:pPr>
        <w:tabs>
          <w:tab w:val="left" w:pos="900"/>
        </w:tabs>
        <w:spacing w:after="0"/>
        <w:jc w:val="both"/>
        <w:rPr>
          <w:rFonts w:ascii="Times New Roman" w:hAnsi="Times New Roman"/>
          <w:sz w:val="28"/>
          <w:szCs w:val="28"/>
          <w:lang w:val="ru-RU"/>
        </w:rPr>
      </w:pPr>
    </w:p>
    <w:p w:rsidR="00A844E6" w:rsidRPr="00A844E6" w:rsidRDefault="00A844E6" w:rsidP="00A844E6">
      <w:pPr>
        <w:tabs>
          <w:tab w:val="left" w:pos="900"/>
        </w:tabs>
        <w:spacing w:after="0"/>
        <w:jc w:val="both"/>
        <w:rPr>
          <w:rFonts w:ascii="Times New Roman" w:hAnsi="Times New Roman"/>
          <w:sz w:val="28"/>
          <w:szCs w:val="28"/>
          <w:lang w:val="ru-RU"/>
        </w:rPr>
      </w:pPr>
    </w:p>
    <w:p w:rsidR="00A844E6" w:rsidRPr="00A844E6" w:rsidRDefault="00A844E6" w:rsidP="00A844E6">
      <w:pPr>
        <w:tabs>
          <w:tab w:val="left" w:pos="900"/>
        </w:tabs>
        <w:spacing w:after="0"/>
        <w:jc w:val="both"/>
        <w:rPr>
          <w:rFonts w:ascii="Times New Roman" w:hAnsi="Times New Roman"/>
          <w:sz w:val="28"/>
          <w:szCs w:val="28"/>
          <w:lang w:val="ru-RU"/>
        </w:rPr>
      </w:pPr>
    </w:p>
    <w:p w:rsidR="00A844E6" w:rsidRPr="00A844E6" w:rsidRDefault="00A844E6" w:rsidP="00A844E6">
      <w:pPr>
        <w:tabs>
          <w:tab w:val="left" w:pos="900"/>
        </w:tabs>
        <w:spacing w:after="0"/>
        <w:ind w:left="720"/>
        <w:jc w:val="both"/>
        <w:rPr>
          <w:rFonts w:ascii="Times New Roman" w:hAnsi="Times New Roman"/>
          <w:sz w:val="28"/>
          <w:szCs w:val="28"/>
          <w:lang w:val="ru-RU"/>
        </w:rPr>
      </w:pPr>
    </w:p>
    <w:p w:rsidR="00A844E6" w:rsidRPr="00A844E6" w:rsidRDefault="00A844E6" w:rsidP="00A844E6">
      <w:pPr>
        <w:tabs>
          <w:tab w:val="left" w:pos="900"/>
        </w:tabs>
        <w:spacing w:after="0"/>
        <w:ind w:left="720"/>
        <w:rPr>
          <w:rFonts w:ascii="Times New Roman" w:hAnsi="Times New Roman"/>
          <w:sz w:val="28"/>
          <w:szCs w:val="28"/>
          <w:lang w:val="ru-RU"/>
        </w:rPr>
      </w:pPr>
      <w:r w:rsidRPr="00A844E6">
        <w:rPr>
          <w:rFonts w:ascii="Times New Roman" w:hAnsi="Times New Roman"/>
          <w:sz w:val="28"/>
          <w:szCs w:val="28"/>
          <w:lang w:val="ru-RU"/>
        </w:rPr>
        <w:t>Рабочая программа рассмотрена и  одобрена  на заседании  кафедры</w:t>
      </w:r>
    </w:p>
    <w:p w:rsidR="00A844E6" w:rsidRPr="00A844E6" w:rsidRDefault="00A844E6" w:rsidP="00A844E6">
      <w:pPr>
        <w:tabs>
          <w:tab w:val="left" w:pos="900"/>
        </w:tabs>
        <w:spacing w:after="0"/>
        <w:ind w:left="720"/>
        <w:rPr>
          <w:rFonts w:ascii="Times New Roman" w:hAnsi="Times New Roman"/>
          <w:sz w:val="28"/>
          <w:szCs w:val="28"/>
          <w:lang w:val="ru-RU"/>
        </w:rPr>
      </w:pPr>
      <w:r w:rsidRPr="00A844E6">
        <w:rPr>
          <w:rFonts w:ascii="Times New Roman" w:hAnsi="Times New Roman"/>
          <w:sz w:val="28"/>
          <w:szCs w:val="28"/>
          <w:lang w:val="ru-RU"/>
        </w:rPr>
        <w:t xml:space="preserve">глазных болезней №1 от 5.05.2015 г.  Протокол № 4 </w:t>
      </w:r>
    </w:p>
    <w:p w:rsidR="00A844E6" w:rsidRPr="00A844E6" w:rsidRDefault="00A844E6" w:rsidP="00A844E6">
      <w:pPr>
        <w:tabs>
          <w:tab w:val="left" w:pos="900"/>
        </w:tabs>
        <w:spacing w:after="0"/>
        <w:ind w:left="720"/>
        <w:rPr>
          <w:rFonts w:ascii="Times New Roman" w:hAnsi="Times New Roman"/>
          <w:sz w:val="28"/>
          <w:szCs w:val="28"/>
          <w:lang w:val="ru-RU"/>
        </w:rPr>
      </w:pPr>
      <w:r w:rsidRPr="00A844E6">
        <w:rPr>
          <w:rFonts w:ascii="Times New Roman" w:hAnsi="Times New Roman"/>
          <w:sz w:val="28"/>
          <w:szCs w:val="28"/>
          <w:lang w:val="ru-RU"/>
        </w:rPr>
        <w:t xml:space="preserve">Заведующий кафедрой глазных болезней №1  </w:t>
      </w:r>
    </w:p>
    <w:p w:rsidR="00A844E6" w:rsidRPr="00A844E6" w:rsidRDefault="00A844E6" w:rsidP="00A844E6">
      <w:pPr>
        <w:tabs>
          <w:tab w:val="left" w:pos="900"/>
        </w:tabs>
        <w:spacing w:after="0"/>
        <w:ind w:left="720"/>
        <w:rPr>
          <w:rFonts w:ascii="Times New Roman" w:hAnsi="Times New Roman"/>
          <w:sz w:val="28"/>
          <w:szCs w:val="28"/>
          <w:lang w:val="ru-RU"/>
        </w:rPr>
      </w:pPr>
      <w:r w:rsidRPr="00A844E6">
        <w:rPr>
          <w:rFonts w:ascii="Times New Roman" w:hAnsi="Times New Roman"/>
          <w:sz w:val="28"/>
          <w:szCs w:val="28"/>
          <w:lang w:val="ru-RU"/>
        </w:rPr>
        <w:t xml:space="preserve">профессор    _________________ Алиев А-Г.Д.            </w:t>
      </w:r>
    </w:p>
    <w:p w:rsidR="00A844E6" w:rsidRPr="00A844E6" w:rsidRDefault="00A844E6" w:rsidP="00A844E6">
      <w:pPr>
        <w:tabs>
          <w:tab w:val="left" w:pos="900"/>
        </w:tabs>
        <w:spacing w:after="0"/>
        <w:ind w:left="720"/>
        <w:rPr>
          <w:rFonts w:ascii="Times New Roman" w:hAnsi="Times New Roman"/>
          <w:sz w:val="28"/>
          <w:szCs w:val="28"/>
          <w:lang w:val="ru-RU"/>
        </w:rPr>
      </w:pPr>
    </w:p>
    <w:p w:rsidR="00A844E6" w:rsidRPr="00A844E6" w:rsidRDefault="00A844E6" w:rsidP="00A844E6">
      <w:pPr>
        <w:tabs>
          <w:tab w:val="left" w:pos="900"/>
        </w:tabs>
        <w:spacing w:after="0"/>
        <w:ind w:left="720"/>
        <w:rPr>
          <w:rFonts w:ascii="Times New Roman" w:hAnsi="Times New Roman"/>
          <w:sz w:val="28"/>
          <w:szCs w:val="28"/>
          <w:lang w:val="ru-RU"/>
        </w:rPr>
      </w:pPr>
    </w:p>
    <w:p w:rsidR="00A844E6" w:rsidRPr="00A844E6" w:rsidRDefault="00A844E6" w:rsidP="00A844E6">
      <w:pPr>
        <w:tabs>
          <w:tab w:val="left" w:pos="900"/>
        </w:tabs>
        <w:spacing w:after="0"/>
        <w:ind w:left="720"/>
        <w:rPr>
          <w:rFonts w:ascii="Times New Roman" w:hAnsi="Times New Roman"/>
          <w:sz w:val="28"/>
          <w:szCs w:val="28"/>
          <w:lang w:val="ru-RU"/>
        </w:rPr>
      </w:pPr>
    </w:p>
    <w:p w:rsidR="00A844E6" w:rsidRPr="00EA545B" w:rsidRDefault="00A844E6" w:rsidP="00A844E6">
      <w:pPr>
        <w:tabs>
          <w:tab w:val="left" w:pos="900"/>
        </w:tabs>
        <w:spacing w:after="0"/>
        <w:ind w:left="720"/>
        <w:rPr>
          <w:rFonts w:ascii="Times New Roman" w:hAnsi="Times New Roman"/>
          <w:sz w:val="28"/>
          <w:szCs w:val="28"/>
        </w:rPr>
      </w:pPr>
      <w:r w:rsidRPr="00A844E6">
        <w:rPr>
          <w:rFonts w:ascii="Times New Roman" w:hAnsi="Times New Roman"/>
          <w:sz w:val="28"/>
          <w:szCs w:val="28"/>
          <w:lang w:val="ru-RU"/>
        </w:rPr>
        <w:t xml:space="preserve">Рабочая программа рассмотрена и утверждена  на заседании  Учебно-методического Совета ФПК и ППС   от 19.05.2015 г.  </w:t>
      </w:r>
      <w:proofErr w:type="spellStart"/>
      <w:r w:rsidRPr="00EA545B">
        <w:rPr>
          <w:rFonts w:ascii="Times New Roman" w:hAnsi="Times New Roman"/>
          <w:sz w:val="28"/>
          <w:szCs w:val="28"/>
        </w:rPr>
        <w:t>Протокол</w:t>
      </w:r>
      <w:proofErr w:type="spellEnd"/>
      <w:r w:rsidRPr="00EA545B">
        <w:rPr>
          <w:rFonts w:ascii="Times New Roman" w:hAnsi="Times New Roman"/>
          <w:sz w:val="28"/>
          <w:szCs w:val="28"/>
        </w:rPr>
        <w:t xml:space="preserve"> № </w:t>
      </w:r>
    </w:p>
    <w:p w:rsidR="00A844E6" w:rsidRPr="00EA545B" w:rsidRDefault="00A844E6" w:rsidP="00A844E6">
      <w:pPr>
        <w:tabs>
          <w:tab w:val="left" w:pos="900"/>
        </w:tabs>
        <w:spacing w:after="0"/>
        <w:ind w:left="720"/>
        <w:rPr>
          <w:rFonts w:ascii="Times New Roman" w:hAnsi="Times New Roman"/>
          <w:sz w:val="28"/>
          <w:szCs w:val="28"/>
        </w:rPr>
      </w:pPr>
    </w:p>
    <w:p w:rsidR="00A844E6" w:rsidRPr="00EA545B" w:rsidRDefault="00A844E6" w:rsidP="00A844E6">
      <w:pPr>
        <w:tabs>
          <w:tab w:val="left" w:pos="900"/>
        </w:tabs>
        <w:spacing w:after="0"/>
        <w:ind w:left="720"/>
        <w:rPr>
          <w:rFonts w:ascii="Times New Roman" w:hAnsi="Times New Roman"/>
          <w:sz w:val="28"/>
          <w:szCs w:val="28"/>
        </w:rPr>
      </w:pPr>
      <w:proofErr w:type="spellStart"/>
      <w:r w:rsidRPr="00EA545B">
        <w:rPr>
          <w:rFonts w:ascii="Times New Roman" w:hAnsi="Times New Roman"/>
          <w:sz w:val="28"/>
          <w:szCs w:val="28"/>
        </w:rPr>
        <w:t>Председатель</w:t>
      </w:r>
      <w:proofErr w:type="spellEnd"/>
      <w:r w:rsidRPr="00EA545B">
        <w:rPr>
          <w:rFonts w:ascii="Times New Roman" w:hAnsi="Times New Roman"/>
          <w:sz w:val="28"/>
          <w:szCs w:val="28"/>
        </w:rPr>
        <w:t xml:space="preserve">       _______________________  </w:t>
      </w:r>
      <w:proofErr w:type="spellStart"/>
      <w:r w:rsidRPr="00EA545B">
        <w:rPr>
          <w:rFonts w:ascii="Times New Roman" w:hAnsi="Times New Roman"/>
          <w:sz w:val="28"/>
          <w:szCs w:val="28"/>
        </w:rPr>
        <w:t>проф</w:t>
      </w:r>
      <w:proofErr w:type="spellEnd"/>
      <w:r w:rsidRPr="00EA545B">
        <w:rPr>
          <w:rFonts w:ascii="Times New Roman" w:hAnsi="Times New Roman"/>
          <w:sz w:val="28"/>
          <w:szCs w:val="28"/>
        </w:rPr>
        <w:t xml:space="preserve">. </w:t>
      </w:r>
      <w:proofErr w:type="spellStart"/>
      <w:r w:rsidRPr="00EA545B">
        <w:rPr>
          <w:rFonts w:ascii="Times New Roman" w:hAnsi="Times New Roman"/>
          <w:sz w:val="28"/>
          <w:szCs w:val="28"/>
        </w:rPr>
        <w:t>Омаров</w:t>
      </w:r>
      <w:proofErr w:type="spellEnd"/>
      <w:r w:rsidRPr="00EA545B">
        <w:rPr>
          <w:rFonts w:ascii="Times New Roman" w:hAnsi="Times New Roman"/>
          <w:sz w:val="28"/>
          <w:szCs w:val="28"/>
        </w:rPr>
        <w:t xml:space="preserve"> Н. С.-М.</w:t>
      </w:r>
    </w:p>
    <w:p w:rsidR="00A844E6" w:rsidRPr="00151F33" w:rsidRDefault="00A844E6" w:rsidP="00A844E6">
      <w:pPr>
        <w:tabs>
          <w:tab w:val="left" w:pos="900"/>
        </w:tabs>
        <w:spacing w:after="0" w:line="240" w:lineRule="auto"/>
        <w:jc w:val="both"/>
        <w:rPr>
          <w:rFonts w:ascii="Times New Roman" w:hAnsi="Times New Roman"/>
          <w:sz w:val="24"/>
          <w:szCs w:val="24"/>
          <w:lang w:eastAsia="ru-RU"/>
        </w:rPr>
      </w:pPr>
    </w:p>
    <w:p w:rsidR="00A844E6" w:rsidRPr="00151F33" w:rsidRDefault="00A844E6" w:rsidP="00A844E6">
      <w:pPr>
        <w:tabs>
          <w:tab w:val="left" w:pos="900"/>
        </w:tabs>
        <w:spacing w:after="0" w:line="240" w:lineRule="auto"/>
        <w:jc w:val="both"/>
        <w:rPr>
          <w:rFonts w:ascii="Times New Roman" w:hAnsi="Times New Roman"/>
          <w:sz w:val="24"/>
          <w:szCs w:val="24"/>
          <w:lang w:eastAsia="ru-RU"/>
        </w:rPr>
      </w:pPr>
    </w:p>
    <w:p w:rsidR="00966446" w:rsidRPr="00A844E6" w:rsidRDefault="00966446" w:rsidP="00A844E6">
      <w:pPr>
        <w:widowControl w:val="0"/>
        <w:autoSpaceDE w:val="0"/>
        <w:autoSpaceDN w:val="0"/>
        <w:adjustRightInd w:val="0"/>
        <w:spacing w:after="0" w:line="200" w:lineRule="exact"/>
        <w:rPr>
          <w:rFonts w:ascii="Times New Roman" w:hAnsi="Times New Roman"/>
          <w:sz w:val="28"/>
          <w:szCs w:val="28"/>
          <w:lang w:val="ru-RU"/>
        </w:rPr>
      </w:pPr>
    </w:p>
    <w:p w:rsidR="00966446" w:rsidRPr="00A844E6" w:rsidRDefault="00966446" w:rsidP="00A844E6">
      <w:pPr>
        <w:widowControl w:val="0"/>
        <w:autoSpaceDE w:val="0"/>
        <w:autoSpaceDN w:val="0"/>
        <w:adjustRightInd w:val="0"/>
        <w:spacing w:after="0" w:line="200" w:lineRule="exact"/>
        <w:rPr>
          <w:rFonts w:ascii="Times New Roman" w:hAnsi="Times New Roman"/>
          <w:sz w:val="28"/>
          <w:szCs w:val="28"/>
          <w:lang w:val="ru-RU"/>
        </w:rPr>
      </w:pPr>
    </w:p>
    <w:p w:rsidR="00966446" w:rsidRPr="00A844E6" w:rsidRDefault="00966446" w:rsidP="00A844E6">
      <w:pPr>
        <w:widowControl w:val="0"/>
        <w:autoSpaceDE w:val="0"/>
        <w:autoSpaceDN w:val="0"/>
        <w:adjustRightInd w:val="0"/>
        <w:spacing w:after="0" w:line="200" w:lineRule="exact"/>
        <w:rPr>
          <w:rFonts w:ascii="Times New Roman" w:hAnsi="Times New Roman"/>
          <w:sz w:val="28"/>
          <w:szCs w:val="28"/>
          <w:lang w:val="ru-RU"/>
        </w:rPr>
      </w:pPr>
    </w:p>
    <w:p w:rsidR="00966446" w:rsidRDefault="00966446" w:rsidP="00A844E6">
      <w:pPr>
        <w:widowControl w:val="0"/>
        <w:autoSpaceDE w:val="0"/>
        <w:autoSpaceDN w:val="0"/>
        <w:adjustRightInd w:val="0"/>
        <w:spacing w:after="0" w:line="200" w:lineRule="exact"/>
        <w:rPr>
          <w:rFonts w:ascii="Times New Roman" w:hAnsi="Times New Roman"/>
          <w:sz w:val="24"/>
          <w:szCs w:val="24"/>
          <w:lang w:val="ru-RU"/>
        </w:rPr>
      </w:pPr>
    </w:p>
    <w:p w:rsidR="00966446" w:rsidRDefault="00966446">
      <w:pPr>
        <w:widowControl w:val="0"/>
        <w:autoSpaceDE w:val="0"/>
        <w:autoSpaceDN w:val="0"/>
        <w:adjustRightInd w:val="0"/>
        <w:spacing w:after="0" w:line="200" w:lineRule="exact"/>
        <w:rPr>
          <w:rFonts w:ascii="Times New Roman" w:hAnsi="Times New Roman"/>
          <w:sz w:val="24"/>
          <w:szCs w:val="24"/>
          <w:lang w:val="ru-RU"/>
        </w:rPr>
      </w:pPr>
    </w:p>
    <w:p w:rsidR="00966446" w:rsidRDefault="00966446">
      <w:pPr>
        <w:widowControl w:val="0"/>
        <w:autoSpaceDE w:val="0"/>
        <w:autoSpaceDN w:val="0"/>
        <w:adjustRightInd w:val="0"/>
        <w:spacing w:after="0" w:line="200" w:lineRule="exact"/>
        <w:rPr>
          <w:rFonts w:ascii="Times New Roman" w:hAnsi="Times New Roman"/>
          <w:sz w:val="24"/>
          <w:szCs w:val="24"/>
          <w:lang w:val="ru-RU"/>
        </w:rPr>
      </w:pPr>
    </w:p>
    <w:p w:rsidR="00832095" w:rsidRDefault="004577DA">
      <w:pPr>
        <w:widowControl w:val="0"/>
        <w:autoSpaceDE w:val="0"/>
        <w:autoSpaceDN w:val="0"/>
        <w:adjustRightInd w:val="0"/>
        <w:spacing w:after="0" w:line="240" w:lineRule="auto"/>
        <w:ind w:left="3920"/>
        <w:rPr>
          <w:rFonts w:ascii="Times New Roman" w:hAnsi="Times New Roman"/>
          <w:sz w:val="24"/>
          <w:szCs w:val="24"/>
        </w:rPr>
      </w:pPr>
      <w:r>
        <w:rPr>
          <w:rFonts w:ascii="Times New Roman" w:hAnsi="Times New Roman"/>
          <w:b/>
          <w:bCs/>
          <w:sz w:val="24"/>
          <w:szCs w:val="24"/>
        </w:rPr>
        <w:lastRenderedPageBreak/>
        <w:t>СОДЕРЖАНИЕ</w:t>
      </w:r>
    </w:p>
    <w:p w:rsidR="00832095" w:rsidRDefault="00832095">
      <w:pPr>
        <w:widowControl w:val="0"/>
        <w:autoSpaceDE w:val="0"/>
        <w:autoSpaceDN w:val="0"/>
        <w:adjustRightInd w:val="0"/>
        <w:spacing w:after="0" w:line="26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460"/>
        <w:gridCol w:w="8320"/>
        <w:gridCol w:w="900"/>
        <w:gridCol w:w="30"/>
      </w:tblGrid>
      <w:tr w:rsidR="00832095" w:rsidRPr="00C43217">
        <w:trPr>
          <w:trHeight w:val="271"/>
        </w:trPr>
        <w:tc>
          <w:tcPr>
            <w:tcW w:w="8780" w:type="dxa"/>
            <w:gridSpan w:val="2"/>
            <w:tcBorders>
              <w:top w:val="single" w:sz="8" w:space="0" w:color="auto"/>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70" w:lineRule="exact"/>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Состав рабочей группы и консультантов по разработке основной</w:t>
            </w:r>
          </w:p>
        </w:tc>
        <w:tc>
          <w:tcPr>
            <w:tcW w:w="900" w:type="dxa"/>
            <w:tcBorders>
              <w:top w:val="single" w:sz="8" w:space="0" w:color="auto"/>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32095" w:rsidRPr="00084EDD">
        <w:trPr>
          <w:trHeight w:val="271"/>
        </w:trPr>
        <w:tc>
          <w:tcPr>
            <w:tcW w:w="8780" w:type="dxa"/>
            <w:gridSpan w:val="2"/>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70" w:lineRule="exact"/>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профессиональной образовательной программы высшего образования –</w:t>
            </w:r>
          </w:p>
        </w:tc>
        <w:tc>
          <w:tcPr>
            <w:tcW w:w="900" w:type="dxa"/>
            <w:vMerge w:val="restart"/>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40" w:lineRule="auto"/>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4</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C43217">
        <w:trPr>
          <w:trHeight w:val="134"/>
        </w:trPr>
        <w:tc>
          <w:tcPr>
            <w:tcW w:w="8780" w:type="dxa"/>
            <w:gridSpan w:val="2"/>
            <w:vMerge w:val="restart"/>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68" w:lineRule="exact"/>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программы подготовки кадров высшей квалификации  в ординатуре по</w:t>
            </w:r>
          </w:p>
        </w:tc>
        <w:tc>
          <w:tcPr>
            <w:tcW w:w="900" w:type="dxa"/>
            <w:vMerge/>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1"/>
                <w:szCs w:val="11"/>
                <w:lang w:val="ru-RU"/>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32095" w:rsidRPr="00C43217">
        <w:trPr>
          <w:trHeight w:val="134"/>
        </w:trPr>
        <w:tc>
          <w:tcPr>
            <w:tcW w:w="8780" w:type="dxa"/>
            <w:gridSpan w:val="2"/>
            <w:vMerge/>
            <w:tcBorders>
              <w:top w:val="nil"/>
              <w:left w:val="single" w:sz="8" w:space="0" w:color="auto"/>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1"/>
                <w:szCs w:val="11"/>
                <w:lang w:val="ru-RU"/>
              </w:rPr>
            </w:pPr>
          </w:p>
        </w:tc>
        <w:tc>
          <w:tcPr>
            <w:tcW w:w="900" w:type="dxa"/>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1"/>
                <w:szCs w:val="11"/>
                <w:lang w:val="ru-RU"/>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32095" w:rsidRPr="00084EDD">
        <w:trPr>
          <w:trHeight w:val="275"/>
        </w:trPr>
        <w:tc>
          <w:tcPr>
            <w:tcW w:w="8780" w:type="dxa"/>
            <w:gridSpan w:val="2"/>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70" w:lineRule="exact"/>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специальности</w:t>
            </w:r>
            <w:proofErr w:type="spellEnd"/>
            <w:r w:rsidRPr="00084EDD">
              <w:rPr>
                <w:rFonts w:ascii="Times New Roman" w:eastAsiaTheme="minorEastAsia" w:hAnsi="Times New Roman"/>
                <w:sz w:val="24"/>
                <w:szCs w:val="24"/>
              </w:rPr>
              <w:t xml:space="preserve"> 31.08.59 </w:t>
            </w:r>
            <w:proofErr w:type="spellStart"/>
            <w:r w:rsidRPr="00084EDD">
              <w:rPr>
                <w:rFonts w:ascii="Times New Roman" w:eastAsiaTheme="minorEastAsia" w:hAnsi="Times New Roman"/>
                <w:sz w:val="24"/>
                <w:szCs w:val="24"/>
              </w:rPr>
              <w:t>Офтальмология</w:t>
            </w:r>
            <w:proofErr w:type="spellEnd"/>
          </w:p>
        </w:tc>
        <w:tc>
          <w:tcPr>
            <w:tcW w:w="90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8780" w:type="dxa"/>
            <w:gridSpan w:val="2"/>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6"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 xml:space="preserve">1. </w:t>
            </w:r>
            <w:proofErr w:type="spellStart"/>
            <w:r w:rsidRPr="00084EDD">
              <w:rPr>
                <w:rFonts w:ascii="Times New Roman" w:eastAsiaTheme="minorEastAsia" w:hAnsi="Times New Roman"/>
                <w:sz w:val="24"/>
                <w:szCs w:val="24"/>
              </w:rPr>
              <w:t>Общие</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положения</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6"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5</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0"/>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4"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1.1</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4"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Введение</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4"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5</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1.2</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Нормативные документы для разработки программы ординатуры</w:t>
            </w:r>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5</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0"/>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1.3</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Общая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характеристика</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программы</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ординатуры</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5</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6"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1.4</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6" w:lineRule="exact"/>
              <w:ind w:left="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Требования к поступающему в ординатуру</w:t>
            </w:r>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6"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7</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0"/>
        </w:trPr>
        <w:tc>
          <w:tcPr>
            <w:tcW w:w="8780" w:type="dxa"/>
            <w:gridSpan w:val="2"/>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4"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 xml:space="preserve">2. </w:t>
            </w:r>
            <w:proofErr w:type="spellStart"/>
            <w:r w:rsidRPr="00084EDD">
              <w:rPr>
                <w:rFonts w:ascii="Times New Roman" w:eastAsiaTheme="minorEastAsia" w:hAnsi="Times New Roman"/>
                <w:sz w:val="24"/>
                <w:szCs w:val="24"/>
              </w:rPr>
              <w:t>Характеристика</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профессиональной</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деятельности</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выпускника</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4"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7</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2.1</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Область</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профессиональной</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деятельности</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7</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2.2</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Объекты</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профессиональной</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деятельности</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7</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0"/>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2.3</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Виды</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профессиональной</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деятельности</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8</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0"/>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4"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2.4</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4"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Задачи</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профессиональной</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деятельности</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4"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8</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8780" w:type="dxa"/>
            <w:gridSpan w:val="2"/>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3. Требования к результатам освоения программы ординатуры</w:t>
            </w:r>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9</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8780" w:type="dxa"/>
            <w:gridSpan w:val="2"/>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4. Требования к государственной итоговой аттестации</w:t>
            </w:r>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13</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C43217">
        <w:trPr>
          <w:trHeight w:val="261"/>
        </w:trPr>
        <w:tc>
          <w:tcPr>
            <w:tcW w:w="8780" w:type="dxa"/>
            <w:gridSpan w:val="2"/>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5. Документы, регламентирующие содержание и организацию образовательного</w:t>
            </w:r>
          </w:p>
        </w:tc>
        <w:tc>
          <w:tcPr>
            <w:tcW w:w="900" w:type="dxa"/>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lang w:val="ru-RU"/>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32095" w:rsidRPr="00084EDD">
        <w:trPr>
          <w:trHeight w:val="276"/>
        </w:trPr>
        <w:tc>
          <w:tcPr>
            <w:tcW w:w="8780" w:type="dxa"/>
            <w:gridSpan w:val="2"/>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процесса  при  реализации  программы  ординатуры  по  специальности  31.08.59</w:t>
            </w:r>
          </w:p>
        </w:tc>
        <w:tc>
          <w:tcPr>
            <w:tcW w:w="900" w:type="dxa"/>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73"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16</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81"/>
        </w:trPr>
        <w:tc>
          <w:tcPr>
            <w:tcW w:w="8780" w:type="dxa"/>
            <w:gridSpan w:val="2"/>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Офтальмология</w:t>
            </w:r>
            <w:proofErr w:type="spellEnd"/>
          </w:p>
        </w:tc>
        <w:tc>
          <w:tcPr>
            <w:tcW w:w="90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nil"/>
              <w:right w:val="nil"/>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5.1</w:t>
            </w:r>
          </w:p>
        </w:tc>
        <w:tc>
          <w:tcPr>
            <w:tcW w:w="8320" w:type="dxa"/>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60" w:lineRule="exact"/>
              <w:ind w:right="20"/>
              <w:jc w:val="right"/>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Программные   документы   интегрирующего   характера,   обеспечивающие</w:t>
            </w:r>
          </w:p>
        </w:tc>
        <w:tc>
          <w:tcPr>
            <w:tcW w:w="900" w:type="dxa"/>
            <w:vMerge w:val="restart"/>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40" w:lineRule="auto"/>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16</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C43217">
        <w:trPr>
          <w:trHeight w:val="137"/>
        </w:trPr>
        <w:tc>
          <w:tcPr>
            <w:tcW w:w="8780" w:type="dxa"/>
            <w:gridSpan w:val="2"/>
            <w:vMerge w:val="restart"/>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целостность программы ординатуры по специальности 31.08.59 Офтальмология</w:t>
            </w:r>
          </w:p>
        </w:tc>
        <w:tc>
          <w:tcPr>
            <w:tcW w:w="900" w:type="dxa"/>
            <w:vMerge/>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1"/>
                <w:szCs w:val="11"/>
                <w:lang w:val="ru-RU"/>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32095" w:rsidRPr="00C43217">
        <w:trPr>
          <w:trHeight w:val="144"/>
        </w:trPr>
        <w:tc>
          <w:tcPr>
            <w:tcW w:w="8780" w:type="dxa"/>
            <w:gridSpan w:val="2"/>
            <w:vMerge/>
            <w:tcBorders>
              <w:top w:val="nil"/>
              <w:left w:val="single" w:sz="8" w:space="0" w:color="auto"/>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lang w:val="ru-RU"/>
              </w:rPr>
            </w:pPr>
          </w:p>
        </w:tc>
        <w:tc>
          <w:tcPr>
            <w:tcW w:w="90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lang w:val="ru-RU"/>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lang w:val="ru-RU"/>
              </w:rPr>
            </w:pPr>
          </w:p>
        </w:tc>
      </w:tr>
      <w:tr w:rsidR="00832095" w:rsidRPr="00084EDD">
        <w:trPr>
          <w:trHeight w:val="261"/>
        </w:trPr>
        <w:tc>
          <w:tcPr>
            <w:tcW w:w="460" w:type="dxa"/>
            <w:tcBorders>
              <w:top w:val="nil"/>
              <w:left w:val="single" w:sz="8" w:space="0" w:color="auto"/>
              <w:bottom w:val="nil"/>
              <w:right w:val="nil"/>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5.2</w:t>
            </w:r>
          </w:p>
        </w:tc>
        <w:tc>
          <w:tcPr>
            <w:tcW w:w="8320" w:type="dxa"/>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60" w:lineRule="exact"/>
              <w:ind w:right="20"/>
              <w:jc w:val="right"/>
              <w:rPr>
                <w:rFonts w:ascii="Times New Roman" w:eastAsiaTheme="minorEastAsia" w:hAnsi="Times New Roman"/>
                <w:sz w:val="24"/>
                <w:szCs w:val="24"/>
                <w:lang w:val="ru-RU"/>
              </w:rPr>
            </w:pPr>
            <w:proofErr w:type="spellStart"/>
            <w:r w:rsidRPr="00084EDD">
              <w:rPr>
                <w:rFonts w:ascii="Times New Roman" w:eastAsiaTheme="minorEastAsia" w:hAnsi="Times New Roman"/>
                <w:sz w:val="24"/>
                <w:szCs w:val="24"/>
                <w:lang w:val="ru-RU"/>
              </w:rPr>
              <w:t>Дисциплинарно-модульные</w:t>
            </w:r>
            <w:proofErr w:type="spellEnd"/>
            <w:r w:rsidRPr="00084EDD">
              <w:rPr>
                <w:rFonts w:ascii="Times New Roman" w:eastAsiaTheme="minorEastAsia" w:hAnsi="Times New Roman"/>
                <w:sz w:val="24"/>
                <w:szCs w:val="24"/>
                <w:lang w:val="ru-RU"/>
              </w:rPr>
              <w:t xml:space="preserve"> программные документы программы ординатуры</w:t>
            </w:r>
          </w:p>
        </w:tc>
        <w:tc>
          <w:tcPr>
            <w:tcW w:w="900" w:type="dxa"/>
            <w:vMerge w:val="restart"/>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40" w:lineRule="auto"/>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16</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137"/>
        </w:trPr>
        <w:tc>
          <w:tcPr>
            <w:tcW w:w="8780" w:type="dxa"/>
            <w:gridSpan w:val="2"/>
            <w:vMerge w:val="restart"/>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по</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специальности</w:t>
            </w:r>
            <w:proofErr w:type="spellEnd"/>
            <w:r w:rsidRPr="00084EDD">
              <w:rPr>
                <w:rFonts w:ascii="Times New Roman" w:eastAsiaTheme="minorEastAsia" w:hAnsi="Times New Roman"/>
                <w:sz w:val="24"/>
                <w:szCs w:val="24"/>
              </w:rPr>
              <w:t xml:space="preserve"> 31.08.59 </w:t>
            </w:r>
            <w:proofErr w:type="spellStart"/>
            <w:r w:rsidRPr="00084EDD">
              <w:rPr>
                <w:rFonts w:ascii="Times New Roman" w:eastAsiaTheme="minorEastAsia" w:hAnsi="Times New Roman"/>
                <w:sz w:val="24"/>
                <w:szCs w:val="24"/>
              </w:rPr>
              <w:t>Офтальмология</w:t>
            </w:r>
            <w:proofErr w:type="spellEnd"/>
          </w:p>
        </w:tc>
        <w:tc>
          <w:tcPr>
            <w:tcW w:w="900" w:type="dxa"/>
            <w:vMerge/>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144"/>
        </w:trPr>
        <w:tc>
          <w:tcPr>
            <w:tcW w:w="8780" w:type="dxa"/>
            <w:gridSpan w:val="2"/>
            <w:vMerge/>
            <w:tcBorders>
              <w:top w:val="nil"/>
              <w:left w:val="single" w:sz="8" w:space="0" w:color="auto"/>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rPr>
            </w:pPr>
          </w:p>
        </w:tc>
        <w:tc>
          <w:tcPr>
            <w:tcW w:w="90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6"/>
        </w:trPr>
        <w:tc>
          <w:tcPr>
            <w:tcW w:w="8780" w:type="dxa"/>
            <w:gridSpan w:val="2"/>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 xml:space="preserve">6. </w:t>
            </w:r>
            <w:proofErr w:type="spellStart"/>
            <w:r w:rsidRPr="00084EDD">
              <w:rPr>
                <w:rFonts w:ascii="Times New Roman" w:eastAsiaTheme="minorEastAsia" w:hAnsi="Times New Roman"/>
                <w:sz w:val="24"/>
                <w:szCs w:val="24"/>
              </w:rPr>
              <w:t>Условия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реализации</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программы</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ординатуры</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8"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17</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6.1</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Общесистемные требования к реализации программы ординатуры</w:t>
            </w:r>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17</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6.2</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Требования к кадровым условиям реализации программы ординатуры</w:t>
            </w:r>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19</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56"/>
        </w:trPr>
        <w:tc>
          <w:tcPr>
            <w:tcW w:w="460" w:type="dxa"/>
            <w:tcBorders>
              <w:top w:val="nil"/>
              <w:left w:val="single" w:sz="8" w:space="0" w:color="auto"/>
              <w:bottom w:val="nil"/>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6.3</w:t>
            </w:r>
          </w:p>
        </w:tc>
        <w:tc>
          <w:tcPr>
            <w:tcW w:w="8320" w:type="dxa"/>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Требования к материально-техническому и учебно-методическому</w:t>
            </w:r>
          </w:p>
        </w:tc>
        <w:tc>
          <w:tcPr>
            <w:tcW w:w="900" w:type="dxa"/>
            <w:vMerge w:val="restart"/>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40" w:lineRule="auto"/>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20</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134"/>
        </w:trPr>
        <w:tc>
          <w:tcPr>
            <w:tcW w:w="8780" w:type="dxa"/>
            <w:gridSpan w:val="2"/>
            <w:vMerge w:val="restart"/>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68" w:lineRule="exact"/>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обеспечению</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программы</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ординатуры</w:t>
            </w:r>
            <w:proofErr w:type="spellEnd"/>
          </w:p>
        </w:tc>
        <w:tc>
          <w:tcPr>
            <w:tcW w:w="900" w:type="dxa"/>
            <w:vMerge/>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139"/>
        </w:trPr>
        <w:tc>
          <w:tcPr>
            <w:tcW w:w="8780" w:type="dxa"/>
            <w:gridSpan w:val="2"/>
            <w:vMerge/>
            <w:tcBorders>
              <w:top w:val="nil"/>
              <w:left w:val="single" w:sz="8" w:space="0" w:color="auto"/>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rPr>
            </w:pPr>
          </w:p>
        </w:tc>
        <w:tc>
          <w:tcPr>
            <w:tcW w:w="90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6"/>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6.4</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Финансовое</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обеспечение</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20</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8780" w:type="dxa"/>
            <w:gridSpan w:val="2"/>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lang w:val="ru-RU"/>
              </w:rPr>
            </w:pPr>
            <w:r w:rsidRPr="00084EDD">
              <w:rPr>
                <w:rFonts w:ascii="Times New Roman" w:eastAsiaTheme="minorEastAsia" w:hAnsi="Times New Roman"/>
                <w:sz w:val="24"/>
                <w:szCs w:val="24"/>
                <w:lang w:val="ru-RU"/>
              </w:rPr>
              <w:t xml:space="preserve">7. Формы контроля. Оценочные средства для контроля уровня </w:t>
            </w:r>
            <w:proofErr w:type="spellStart"/>
            <w:r w:rsidRPr="00084EDD">
              <w:rPr>
                <w:rFonts w:ascii="Times New Roman" w:eastAsiaTheme="minorEastAsia" w:hAnsi="Times New Roman"/>
                <w:sz w:val="24"/>
                <w:szCs w:val="24"/>
                <w:lang w:val="ru-RU"/>
              </w:rPr>
              <w:t>сформированности</w:t>
            </w:r>
            <w:proofErr w:type="spellEnd"/>
          </w:p>
        </w:tc>
        <w:tc>
          <w:tcPr>
            <w:tcW w:w="900" w:type="dxa"/>
            <w:vMerge w:val="restart"/>
            <w:tcBorders>
              <w:top w:val="nil"/>
              <w:left w:val="nil"/>
              <w:bottom w:val="nil"/>
              <w:right w:val="single" w:sz="8" w:space="0" w:color="auto"/>
            </w:tcBorders>
            <w:vAlign w:val="bottom"/>
          </w:tcPr>
          <w:p w:rsidR="00832095" w:rsidRPr="00084EDD" w:rsidRDefault="004577DA">
            <w:pPr>
              <w:widowControl w:val="0"/>
              <w:autoSpaceDE w:val="0"/>
              <w:autoSpaceDN w:val="0"/>
              <w:adjustRightInd w:val="0"/>
              <w:spacing w:after="0" w:line="240" w:lineRule="auto"/>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22</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140"/>
        </w:trPr>
        <w:tc>
          <w:tcPr>
            <w:tcW w:w="8780" w:type="dxa"/>
            <w:gridSpan w:val="2"/>
            <w:vMerge w:val="restart"/>
            <w:tcBorders>
              <w:top w:val="nil"/>
              <w:left w:val="single" w:sz="8" w:space="0" w:color="auto"/>
              <w:bottom w:val="nil"/>
              <w:right w:val="single" w:sz="8" w:space="0" w:color="auto"/>
            </w:tcBorders>
            <w:vAlign w:val="bottom"/>
          </w:tcPr>
          <w:p w:rsidR="00832095" w:rsidRPr="00084EDD" w:rsidRDefault="004577DA">
            <w:pPr>
              <w:widowControl w:val="0"/>
              <w:autoSpaceDE w:val="0"/>
              <w:autoSpaceDN w:val="0"/>
              <w:adjustRightInd w:val="0"/>
              <w:spacing w:after="0" w:line="240" w:lineRule="auto"/>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компетенций</w:t>
            </w:r>
            <w:proofErr w:type="spellEnd"/>
          </w:p>
        </w:tc>
        <w:tc>
          <w:tcPr>
            <w:tcW w:w="900" w:type="dxa"/>
            <w:vMerge/>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142"/>
        </w:trPr>
        <w:tc>
          <w:tcPr>
            <w:tcW w:w="8780" w:type="dxa"/>
            <w:gridSpan w:val="2"/>
            <w:vMerge/>
            <w:tcBorders>
              <w:top w:val="nil"/>
              <w:left w:val="single" w:sz="8" w:space="0" w:color="auto"/>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rPr>
            </w:pPr>
          </w:p>
        </w:tc>
        <w:tc>
          <w:tcPr>
            <w:tcW w:w="90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7.1</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Текущий</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контроль</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22</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7.2</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Промежуточная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аттестация</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22</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46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r w:rsidRPr="00084EDD">
              <w:rPr>
                <w:rFonts w:ascii="Times New Roman" w:eastAsiaTheme="minorEastAsia" w:hAnsi="Times New Roman"/>
                <w:sz w:val="24"/>
                <w:szCs w:val="24"/>
              </w:rPr>
              <w:t>7.3</w:t>
            </w:r>
          </w:p>
        </w:tc>
        <w:tc>
          <w:tcPr>
            <w:tcW w:w="832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Государственная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итоговая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аттестация</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22</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r w:rsidR="00832095" w:rsidRPr="00084EDD">
        <w:trPr>
          <w:trHeight w:val="261"/>
        </w:trPr>
        <w:tc>
          <w:tcPr>
            <w:tcW w:w="8780" w:type="dxa"/>
            <w:gridSpan w:val="2"/>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Приложения</w:t>
            </w:r>
            <w:proofErr w:type="spellEnd"/>
          </w:p>
        </w:tc>
        <w:tc>
          <w:tcPr>
            <w:tcW w:w="9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55"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23</w:t>
            </w:r>
          </w:p>
        </w:tc>
        <w:tc>
          <w:tcPr>
            <w:tcW w:w="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
                <w:szCs w:val="2"/>
              </w:rPr>
            </w:pPr>
          </w:p>
        </w:tc>
      </w:tr>
    </w:tbl>
    <w:p w:rsidR="00832095" w:rsidRDefault="00832095">
      <w:pPr>
        <w:widowControl w:val="0"/>
        <w:autoSpaceDE w:val="0"/>
        <w:autoSpaceDN w:val="0"/>
        <w:adjustRightInd w:val="0"/>
        <w:spacing w:after="0" w:line="240" w:lineRule="auto"/>
        <w:rPr>
          <w:rFonts w:ascii="Times New Roman" w:hAnsi="Times New Roman"/>
          <w:sz w:val="24"/>
          <w:szCs w:val="24"/>
        </w:rPr>
        <w:sectPr w:rsidR="00832095">
          <w:pgSz w:w="11906" w:h="16838"/>
          <w:pgMar w:top="1440" w:right="660" w:bottom="1440" w:left="1580" w:header="720" w:footer="720" w:gutter="0"/>
          <w:cols w:space="720" w:equalWidth="0">
            <w:col w:w="9660"/>
          </w:cols>
          <w:noEndnote/>
        </w:sectPr>
      </w:pPr>
    </w:p>
    <w:p w:rsidR="00832095" w:rsidRPr="00C75B84" w:rsidRDefault="004577DA" w:rsidP="00C80F92">
      <w:pPr>
        <w:widowControl w:val="0"/>
        <w:overflowPunct w:val="0"/>
        <w:autoSpaceDE w:val="0"/>
        <w:autoSpaceDN w:val="0"/>
        <w:adjustRightInd w:val="0"/>
        <w:spacing w:after="0" w:line="240" w:lineRule="auto"/>
        <w:jc w:val="center"/>
        <w:rPr>
          <w:rFonts w:ascii="Times New Roman" w:hAnsi="Times New Roman"/>
          <w:sz w:val="24"/>
          <w:szCs w:val="24"/>
          <w:lang w:val="ru-RU"/>
        </w:rPr>
      </w:pPr>
      <w:bookmarkStart w:id="0" w:name="page7"/>
      <w:bookmarkEnd w:id="0"/>
      <w:r w:rsidRPr="00C75B84">
        <w:rPr>
          <w:rFonts w:ascii="Times New Roman" w:hAnsi="Times New Roman"/>
          <w:b/>
          <w:bCs/>
          <w:sz w:val="24"/>
          <w:szCs w:val="24"/>
          <w:lang w:val="ru-RU"/>
        </w:rPr>
        <w:lastRenderedPageBreak/>
        <w:t>СОСТАВ РАБОЧЕЙ ГРУППЫ И КОНСУЛЬТАНТОВ по разработке основной профессиональной образовательной программы высшего</w:t>
      </w:r>
    </w:p>
    <w:p w:rsidR="00832095" w:rsidRPr="00C75B84" w:rsidRDefault="00832095" w:rsidP="00C80F92">
      <w:pPr>
        <w:widowControl w:val="0"/>
        <w:autoSpaceDE w:val="0"/>
        <w:autoSpaceDN w:val="0"/>
        <w:adjustRightInd w:val="0"/>
        <w:spacing w:after="0" w:line="240" w:lineRule="auto"/>
        <w:jc w:val="center"/>
        <w:rPr>
          <w:rFonts w:ascii="Times New Roman" w:hAnsi="Times New Roman"/>
          <w:sz w:val="24"/>
          <w:szCs w:val="24"/>
          <w:lang w:val="ru-RU"/>
        </w:rPr>
      </w:pPr>
    </w:p>
    <w:p w:rsidR="00C80F92" w:rsidRDefault="004577DA" w:rsidP="00C80F92">
      <w:pPr>
        <w:spacing w:after="0" w:line="240" w:lineRule="auto"/>
        <w:jc w:val="center"/>
        <w:rPr>
          <w:rFonts w:ascii="Times New Roman" w:hAnsi="Times New Roman"/>
          <w:b/>
          <w:bCs/>
          <w:sz w:val="24"/>
          <w:szCs w:val="24"/>
          <w:lang w:val="ru-RU"/>
        </w:rPr>
      </w:pPr>
      <w:r w:rsidRPr="00C75B84">
        <w:rPr>
          <w:rFonts w:ascii="Times New Roman" w:hAnsi="Times New Roman"/>
          <w:b/>
          <w:bCs/>
          <w:sz w:val="24"/>
          <w:szCs w:val="24"/>
          <w:lang w:val="ru-RU"/>
        </w:rPr>
        <w:t>образования – программы подготовки кад</w:t>
      </w:r>
      <w:r w:rsidR="00C80F92">
        <w:rPr>
          <w:rFonts w:ascii="Times New Roman" w:hAnsi="Times New Roman"/>
          <w:b/>
          <w:bCs/>
          <w:sz w:val="24"/>
          <w:szCs w:val="24"/>
          <w:lang w:val="ru-RU"/>
        </w:rPr>
        <w:t xml:space="preserve">ров высшей квалификации в </w:t>
      </w:r>
      <w:r w:rsidRPr="00C75B84">
        <w:rPr>
          <w:rFonts w:ascii="Times New Roman" w:hAnsi="Times New Roman"/>
          <w:b/>
          <w:bCs/>
          <w:sz w:val="24"/>
          <w:szCs w:val="24"/>
          <w:lang w:val="ru-RU"/>
        </w:rPr>
        <w:t>ординатуре по специальности 31.08.59 Офтальмология</w:t>
      </w:r>
    </w:p>
    <w:p w:rsidR="000A0CC3" w:rsidRDefault="000A0CC3" w:rsidP="00C80F92">
      <w:pPr>
        <w:spacing w:after="0" w:line="240" w:lineRule="auto"/>
        <w:jc w:val="center"/>
        <w:rPr>
          <w:rFonts w:ascii="Times New Roman" w:hAnsi="Times New Roman"/>
          <w:b/>
          <w:bCs/>
          <w:sz w:val="24"/>
          <w:szCs w:val="24"/>
          <w:lang w:val="ru-RU"/>
        </w:rPr>
      </w:pPr>
    </w:p>
    <w:p w:rsidR="000A0CC3" w:rsidRDefault="000A0CC3" w:rsidP="00C80F92">
      <w:pPr>
        <w:spacing w:after="0" w:line="240" w:lineRule="auto"/>
        <w:jc w:val="center"/>
        <w:rPr>
          <w:rFonts w:ascii="Times New Roman" w:hAnsi="Times New Roman"/>
          <w:b/>
          <w:bCs/>
          <w:sz w:val="24"/>
          <w:szCs w:val="24"/>
          <w:lang w:val="ru-RU"/>
        </w:rPr>
      </w:pPr>
    </w:p>
    <w:p w:rsidR="000A0CC3" w:rsidRPr="00B705FA" w:rsidRDefault="000A0CC3" w:rsidP="00C80F92">
      <w:pPr>
        <w:spacing w:after="0" w:line="240" w:lineRule="auto"/>
        <w:jc w:val="center"/>
        <w:rPr>
          <w:rFonts w:ascii="Times New Roman" w:hAnsi="Times New Roman"/>
          <w:b/>
          <w:bCs/>
          <w:lang w:val="ru-RU"/>
        </w:rPr>
      </w:pPr>
    </w:p>
    <w:tbl>
      <w:tblPr>
        <w:tblW w:w="9640" w:type="dxa"/>
        <w:tblInd w:w="-214" w:type="dxa"/>
        <w:tblLayout w:type="fixed"/>
        <w:tblCellMar>
          <w:left w:w="70" w:type="dxa"/>
          <w:right w:w="70" w:type="dxa"/>
        </w:tblCellMar>
        <w:tblLook w:val="00A0"/>
      </w:tblPr>
      <w:tblGrid>
        <w:gridCol w:w="710"/>
        <w:gridCol w:w="3118"/>
        <w:gridCol w:w="2126"/>
        <w:gridCol w:w="2127"/>
        <w:gridCol w:w="1559"/>
      </w:tblGrid>
      <w:tr w:rsidR="00C80F92" w:rsidRPr="00084EDD" w:rsidTr="000A0CC3">
        <w:trPr>
          <w:cantSplit/>
        </w:trPr>
        <w:tc>
          <w:tcPr>
            <w:tcW w:w="710"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cstheme="minorBidi"/>
                <w:b/>
                <w:bCs/>
                <w:sz w:val="24"/>
                <w:szCs w:val="24"/>
              </w:rPr>
            </w:pPr>
            <w:r w:rsidRPr="00084EDD">
              <w:rPr>
                <w:rFonts w:ascii="Times New Roman" w:eastAsiaTheme="minorEastAsia" w:hAnsi="Times New Roman" w:cstheme="minorBidi"/>
                <w:b/>
                <w:bCs/>
              </w:rPr>
              <w:t>№</w:t>
            </w:r>
          </w:p>
          <w:p w:rsidR="00C80F92" w:rsidRPr="00084EDD" w:rsidRDefault="00C80F92" w:rsidP="00FE2D7F">
            <w:pPr>
              <w:spacing w:after="0" w:line="240" w:lineRule="auto"/>
              <w:jc w:val="center"/>
              <w:rPr>
                <w:rFonts w:ascii="Times New Roman" w:eastAsiaTheme="minorEastAsia" w:hAnsi="Times New Roman"/>
                <w:b/>
                <w:bCs/>
                <w:sz w:val="24"/>
                <w:szCs w:val="24"/>
              </w:rPr>
            </w:pPr>
            <w:proofErr w:type="spellStart"/>
            <w:r w:rsidRPr="00084EDD">
              <w:rPr>
                <w:rFonts w:ascii="Times New Roman" w:eastAsiaTheme="minorEastAsia" w:hAnsi="Times New Roman" w:cstheme="minorBidi"/>
                <w:b/>
                <w:bCs/>
              </w:rPr>
              <w:t>пп</w:t>
            </w:r>
            <w:proofErr w:type="spellEnd"/>
            <w:r w:rsidRPr="00084EDD">
              <w:rPr>
                <w:rFonts w:ascii="Times New Roman" w:eastAsiaTheme="minorEastAsia" w:hAnsi="Times New Roman" w:cstheme="minorBidi"/>
                <w:b/>
                <w:bCs/>
              </w:rPr>
              <w:t>.</w:t>
            </w:r>
          </w:p>
        </w:tc>
        <w:tc>
          <w:tcPr>
            <w:tcW w:w="3118"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b/>
                <w:bCs/>
                <w:sz w:val="24"/>
                <w:szCs w:val="24"/>
              </w:rPr>
            </w:pPr>
            <w:proofErr w:type="spellStart"/>
            <w:r w:rsidRPr="00084EDD">
              <w:rPr>
                <w:rFonts w:ascii="Times New Roman" w:eastAsiaTheme="minorEastAsia" w:hAnsi="Times New Roman" w:cstheme="minorBidi"/>
                <w:b/>
                <w:bCs/>
              </w:rPr>
              <w:t>Фамилия</w:t>
            </w:r>
            <w:proofErr w:type="spellEnd"/>
            <w:r w:rsidRPr="00084EDD">
              <w:rPr>
                <w:rFonts w:ascii="Times New Roman" w:eastAsiaTheme="minorEastAsia" w:hAnsi="Times New Roman" w:cstheme="minorBidi"/>
                <w:b/>
                <w:bCs/>
              </w:rPr>
              <w:t xml:space="preserve">, </w:t>
            </w:r>
            <w:proofErr w:type="spellStart"/>
            <w:r w:rsidRPr="00084EDD">
              <w:rPr>
                <w:rFonts w:ascii="Times New Roman" w:eastAsiaTheme="minorEastAsia" w:hAnsi="Times New Roman" w:cstheme="minorBidi"/>
                <w:b/>
                <w:bCs/>
              </w:rPr>
              <w:t>имя</w:t>
            </w:r>
            <w:proofErr w:type="spellEnd"/>
            <w:r w:rsidRPr="00084EDD">
              <w:rPr>
                <w:rFonts w:ascii="Times New Roman" w:eastAsiaTheme="minorEastAsia" w:hAnsi="Times New Roman" w:cstheme="minorBidi"/>
                <w:b/>
                <w:bCs/>
              </w:rPr>
              <w:t xml:space="preserve">, </w:t>
            </w:r>
            <w:proofErr w:type="spellStart"/>
            <w:r w:rsidRPr="00084EDD">
              <w:rPr>
                <w:rFonts w:ascii="Times New Roman" w:eastAsiaTheme="minorEastAsia" w:hAnsi="Times New Roman" w:cstheme="minorBidi"/>
                <w:b/>
                <w:bCs/>
              </w:rPr>
              <w:t>отчество</w:t>
            </w:r>
            <w:proofErr w:type="spellEnd"/>
          </w:p>
        </w:tc>
        <w:tc>
          <w:tcPr>
            <w:tcW w:w="2126"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b/>
                <w:bCs/>
                <w:sz w:val="24"/>
                <w:szCs w:val="24"/>
              </w:rPr>
            </w:pPr>
            <w:proofErr w:type="spellStart"/>
            <w:r w:rsidRPr="00084EDD">
              <w:rPr>
                <w:rFonts w:ascii="Times New Roman" w:eastAsiaTheme="minorEastAsia" w:hAnsi="Times New Roman" w:cstheme="minorBidi"/>
                <w:b/>
                <w:bCs/>
              </w:rPr>
              <w:t>Ученая</w:t>
            </w:r>
            <w:proofErr w:type="spellEnd"/>
            <w:r w:rsidRPr="00084EDD">
              <w:rPr>
                <w:rFonts w:ascii="Times New Roman" w:eastAsiaTheme="minorEastAsia" w:hAnsi="Times New Roman" w:cstheme="minorBidi"/>
                <w:b/>
                <w:bCs/>
              </w:rPr>
              <w:t xml:space="preserve"> </w:t>
            </w:r>
            <w:proofErr w:type="spellStart"/>
            <w:r w:rsidRPr="00084EDD">
              <w:rPr>
                <w:rFonts w:ascii="Times New Roman" w:eastAsiaTheme="minorEastAsia" w:hAnsi="Times New Roman" w:cstheme="minorBidi"/>
                <w:b/>
                <w:bCs/>
              </w:rPr>
              <w:t>степень</w:t>
            </w:r>
            <w:proofErr w:type="spellEnd"/>
            <w:r w:rsidRPr="00084EDD">
              <w:rPr>
                <w:rFonts w:ascii="Times New Roman" w:eastAsiaTheme="minorEastAsia" w:hAnsi="Times New Roman" w:cstheme="minorBidi"/>
                <w:b/>
                <w:bCs/>
              </w:rPr>
              <w:t xml:space="preserve">, </w:t>
            </w:r>
            <w:proofErr w:type="spellStart"/>
            <w:r w:rsidRPr="00084EDD">
              <w:rPr>
                <w:rFonts w:ascii="Times New Roman" w:eastAsiaTheme="minorEastAsia" w:hAnsi="Times New Roman" w:cstheme="minorBidi"/>
                <w:b/>
                <w:bCs/>
              </w:rPr>
              <w:t>звание</w:t>
            </w:r>
            <w:proofErr w:type="spellEnd"/>
          </w:p>
        </w:tc>
        <w:tc>
          <w:tcPr>
            <w:tcW w:w="2127"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b/>
                <w:bCs/>
                <w:sz w:val="24"/>
                <w:szCs w:val="24"/>
              </w:rPr>
            </w:pPr>
            <w:proofErr w:type="spellStart"/>
            <w:r w:rsidRPr="00084EDD">
              <w:rPr>
                <w:rFonts w:ascii="Times New Roman" w:eastAsiaTheme="minorEastAsia" w:hAnsi="Times New Roman" w:cstheme="minorBidi"/>
                <w:b/>
                <w:bCs/>
              </w:rPr>
              <w:t>Занимаемая</w:t>
            </w:r>
            <w:proofErr w:type="spellEnd"/>
            <w:r w:rsidRPr="00084EDD">
              <w:rPr>
                <w:rFonts w:ascii="Times New Roman" w:eastAsiaTheme="minorEastAsia" w:hAnsi="Times New Roman" w:cstheme="minorBidi"/>
                <w:b/>
                <w:bCs/>
              </w:rPr>
              <w:t xml:space="preserve"> </w:t>
            </w:r>
            <w:proofErr w:type="spellStart"/>
            <w:r w:rsidRPr="00084EDD">
              <w:rPr>
                <w:rFonts w:ascii="Times New Roman" w:eastAsiaTheme="minorEastAsia" w:hAnsi="Times New Roman" w:cstheme="minorBidi"/>
                <w:b/>
                <w:bCs/>
              </w:rPr>
              <w:t>должность</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80F92" w:rsidRPr="00084EDD" w:rsidRDefault="00C80F92" w:rsidP="00FE2D7F">
            <w:pPr>
              <w:snapToGrid w:val="0"/>
              <w:spacing w:after="0" w:line="240" w:lineRule="auto"/>
              <w:jc w:val="center"/>
              <w:rPr>
                <w:rFonts w:ascii="Times New Roman" w:eastAsiaTheme="minorEastAsia" w:hAnsi="Times New Roman"/>
                <w:b/>
                <w:bCs/>
                <w:sz w:val="24"/>
                <w:szCs w:val="24"/>
              </w:rPr>
            </w:pPr>
            <w:proofErr w:type="spellStart"/>
            <w:r w:rsidRPr="00084EDD">
              <w:rPr>
                <w:rFonts w:ascii="Times New Roman" w:eastAsiaTheme="minorEastAsia" w:hAnsi="Times New Roman" w:cstheme="minorBidi"/>
                <w:b/>
                <w:bCs/>
              </w:rPr>
              <w:t>Место</w:t>
            </w:r>
            <w:proofErr w:type="spellEnd"/>
            <w:r w:rsidRPr="00084EDD">
              <w:rPr>
                <w:rFonts w:ascii="Times New Roman" w:eastAsiaTheme="minorEastAsia" w:hAnsi="Times New Roman" w:cstheme="minorBidi"/>
                <w:b/>
                <w:bCs/>
              </w:rPr>
              <w:t xml:space="preserve"> </w:t>
            </w:r>
            <w:proofErr w:type="spellStart"/>
            <w:r w:rsidRPr="00084EDD">
              <w:rPr>
                <w:rFonts w:ascii="Times New Roman" w:eastAsiaTheme="minorEastAsia" w:hAnsi="Times New Roman" w:cstheme="minorBidi"/>
                <w:b/>
                <w:bCs/>
              </w:rPr>
              <w:t>работы</w:t>
            </w:r>
            <w:proofErr w:type="spellEnd"/>
          </w:p>
        </w:tc>
      </w:tr>
      <w:tr w:rsidR="00C80F92" w:rsidRPr="00084EDD" w:rsidTr="000A0CC3">
        <w:trPr>
          <w:cantSplit/>
        </w:trPr>
        <w:tc>
          <w:tcPr>
            <w:tcW w:w="710" w:type="dxa"/>
            <w:tcBorders>
              <w:top w:val="single" w:sz="4" w:space="0" w:color="000000"/>
              <w:left w:val="single" w:sz="4" w:space="0" w:color="000000"/>
              <w:bottom w:val="single" w:sz="4" w:space="0" w:color="000000"/>
              <w:right w:val="nil"/>
            </w:tcBorders>
          </w:tcPr>
          <w:p w:rsidR="00C80F92" w:rsidRPr="00084EDD" w:rsidRDefault="00C80F92" w:rsidP="00C80F92">
            <w:pPr>
              <w:numPr>
                <w:ilvl w:val="0"/>
                <w:numId w:val="34"/>
              </w:numPr>
              <w:snapToGrid w:val="0"/>
              <w:spacing w:after="0" w:line="240" w:lineRule="auto"/>
              <w:jc w:val="center"/>
              <w:rPr>
                <w:rFonts w:ascii="Times New Roman" w:eastAsiaTheme="minorEastAsia" w:hAnsi="Times New Roman"/>
                <w:sz w:val="24"/>
                <w:szCs w:val="24"/>
              </w:rPr>
            </w:pPr>
          </w:p>
        </w:tc>
        <w:tc>
          <w:tcPr>
            <w:tcW w:w="3118" w:type="dxa"/>
            <w:tcBorders>
              <w:top w:val="single" w:sz="4" w:space="0" w:color="000000"/>
              <w:left w:val="single" w:sz="4" w:space="0" w:color="000000"/>
              <w:bottom w:val="single" w:sz="4" w:space="0" w:color="000000"/>
              <w:right w:val="nil"/>
            </w:tcBorders>
            <w:hideMark/>
          </w:tcPr>
          <w:p w:rsidR="0005169F" w:rsidRDefault="00C80F92" w:rsidP="00FE2D7F">
            <w:pPr>
              <w:snapToGrid w:val="0"/>
              <w:spacing w:after="0" w:line="240" w:lineRule="auto"/>
              <w:rPr>
                <w:rFonts w:ascii="Times New Roman" w:eastAsiaTheme="minorEastAsia" w:hAnsi="Times New Roman" w:cstheme="minorBidi"/>
                <w:lang w:val="ru-RU"/>
              </w:rPr>
            </w:pPr>
            <w:proofErr w:type="spellStart"/>
            <w:r w:rsidRPr="00084EDD">
              <w:rPr>
                <w:rFonts w:ascii="Times New Roman" w:eastAsiaTheme="minorEastAsia" w:hAnsi="Times New Roman" w:cstheme="minorBidi"/>
              </w:rPr>
              <w:t>Алиев</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Абдул-Гамид</w:t>
            </w:r>
            <w:proofErr w:type="spellEnd"/>
          </w:p>
          <w:p w:rsidR="00C80F92" w:rsidRPr="00084EDD" w:rsidRDefault="00C80F92" w:rsidP="00FE2D7F">
            <w:pPr>
              <w:snapToGrid w:val="0"/>
              <w:spacing w:after="0" w:line="240" w:lineRule="auto"/>
              <w:rPr>
                <w:rFonts w:ascii="Times New Roman" w:eastAsiaTheme="minorEastAsia" w:hAnsi="Times New Roman"/>
              </w:rPr>
            </w:pPr>
            <w:proofErr w:type="spellStart"/>
            <w:r w:rsidRPr="00084EDD">
              <w:rPr>
                <w:rFonts w:ascii="Times New Roman" w:eastAsiaTheme="minorEastAsia" w:hAnsi="Times New Roman" w:cstheme="minorBidi"/>
              </w:rPr>
              <w:t>Давудович</w:t>
            </w:r>
            <w:proofErr w:type="spellEnd"/>
          </w:p>
        </w:tc>
        <w:tc>
          <w:tcPr>
            <w:tcW w:w="2126"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доктор</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медицинских</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наук</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профессор</w:t>
            </w:r>
            <w:proofErr w:type="spellEnd"/>
          </w:p>
        </w:tc>
        <w:tc>
          <w:tcPr>
            <w:tcW w:w="2127"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Заведующий</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кафедрой</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офтальмологии</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80F92" w:rsidRPr="00084EDD" w:rsidRDefault="00C80F92" w:rsidP="00FE2D7F">
            <w:pPr>
              <w:snapToGrid w:val="0"/>
              <w:spacing w:after="0" w:line="240" w:lineRule="auto"/>
              <w:jc w:val="center"/>
              <w:rPr>
                <w:rFonts w:ascii="Times New Roman" w:eastAsiaTheme="minorEastAsia" w:hAnsi="Times New Roman"/>
              </w:rPr>
            </w:pPr>
            <w:r w:rsidRPr="00084EDD">
              <w:rPr>
                <w:rFonts w:ascii="Times New Roman" w:eastAsiaTheme="minorEastAsia" w:hAnsi="Times New Roman" w:cstheme="minorBidi"/>
              </w:rPr>
              <w:t>ГБОУ ВПО ДГМА</w:t>
            </w:r>
          </w:p>
        </w:tc>
      </w:tr>
      <w:tr w:rsidR="00C80F92" w:rsidRPr="00084EDD" w:rsidTr="000A0CC3">
        <w:trPr>
          <w:cantSplit/>
        </w:trPr>
        <w:tc>
          <w:tcPr>
            <w:tcW w:w="710" w:type="dxa"/>
            <w:tcBorders>
              <w:top w:val="single" w:sz="4" w:space="0" w:color="000000"/>
              <w:left w:val="single" w:sz="4" w:space="0" w:color="000000"/>
              <w:bottom w:val="single" w:sz="4" w:space="0" w:color="000000"/>
              <w:right w:val="nil"/>
            </w:tcBorders>
          </w:tcPr>
          <w:p w:rsidR="00C80F92" w:rsidRPr="00084EDD" w:rsidRDefault="00C80F92" w:rsidP="00C80F92">
            <w:pPr>
              <w:numPr>
                <w:ilvl w:val="0"/>
                <w:numId w:val="34"/>
              </w:numPr>
              <w:snapToGrid w:val="0"/>
              <w:spacing w:after="0" w:line="240" w:lineRule="auto"/>
              <w:jc w:val="center"/>
              <w:rPr>
                <w:rFonts w:ascii="Times New Roman" w:eastAsiaTheme="minorEastAsia" w:hAnsi="Times New Roman"/>
                <w:sz w:val="24"/>
                <w:szCs w:val="24"/>
              </w:rPr>
            </w:pPr>
          </w:p>
        </w:tc>
        <w:tc>
          <w:tcPr>
            <w:tcW w:w="3118" w:type="dxa"/>
            <w:tcBorders>
              <w:top w:val="single" w:sz="4" w:space="0" w:color="000000"/>
              <w:left w:val="single" w:sz="4" w:space="0" w:color="000000"/>
              <w:bottom w:val="single" w:sz="4" w:space="0" w:color="000000"/>
              <w:right w:val="nil"/>
            </w:tcBorders>
            <w:hideMark/>
          </w:tcPr>
          <w:p w:rsidR="0005169F" w:rsidRDefault="00C80F92" w:rsidP="00FE2D7F">
            <w:pPr>
              <w:snapToGrid w:val="0"/>
              <w:spacing w:after="0" w:line="240" w:lineRule="auto"/>
              <w:rPr>
                <w:rFonts w:ascii="Times New Roman" w:eastAsiaTheme="minorEastAsia" w:hAnsi="Times New Roman" w:cstheme="minorBidi"/>
                <w:lang w:val="ru-RU"/>
              </w:rPr>
            </w:pPr>
            <w:proofErr w:type="spellStart"/>
            <w:r w:rsidRPr="00084EDD">
              <w:rPr>
                <w:rFonts w:ascii="Times New Roman" w:eastAsiaTheme="minorEastAsia" w:hAnsi="Times New Roman" w:cstheme="minorBidi"/>
              </w:rPr>
              <w:t>Максудова</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Заира</w:t>
            </w:r>
            <w:proofErr w:type="spellEnd"/>
            <w:r w:rsidRPr="00084EDD">
              <w:rPr>
                <w:rFonts w:ascii="Times New Roman" w:eastAsiaTheme="minorEastAsia" w:hAnsi="Times New Roman" w:cstheme="minorBidi"/>
              </w:rPr>
              <w:t xml:space="preserve"> </w:t>
            </w:r>
          </w:p>
          <w:p w:rsidR="00C80F92" w:rsidRPr="00084EDD" w:rsidRDefault="00C80F92" w:rsidP="00FE2D7F">
            <w:pPr>
              <w:snapToGrid w:val="0"/>
              <w:spacing w:after="0" w:line="240" w:lineRule="auto"/>
              <w:rPr>
                <w:rFonts w:ascii="Times New Roman" w:eastAsiaTheme="minorEastAsia" w:hAnsi="Times New Roman"/>
              </w:rPr>
            </w:pPr>
            <w:proofErr w:type="spellStart"/>
            <w:r w:rsidRPr="00084EDD">
              <w:rPr>
                <w:rFonts w:ascii="Times New Roman" w:eastAsiaTheme="minorEastAsia" w:hAnsi="Times New Roman" w:cstheme="minorBidi"/>
              </w:rPr>
              <w:t>Набиевна</w:t>
            </w:r>
            <w:proofErr w:type="spellEnd"/>
          </w:p>
        </w:tc>
        <w:tc>
          <w:tcPr>
            <w:tcW w:w="2126"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Кандидат</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медицинских</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наук</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доцент</w:t>
            </w:r>
            <w:proofErr w:type="spellEnd"/>
          </w:p>
        </w:tc>
        <w:tc>
          <w:tcPr>
            <w:tcW w:w="2127"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cstheme="minorBidi"/>
              </w:rPr>
            </w:pPr>
            <w:proofErr w:type="spellStart"/>
            <w:r w:rsidRPr="00084EDD">
              <w:rPr>
                <w:rFonts w:ascii="Times New Roman" w:eastAsiaTheme="minorEastAsia" w:hAnsi="Times New Roman" w:cstheme="minorBidi"/>
              </w:rPr>
              <w:t>Доцент</w:t>
            </w:r>
            <w:proofErr w:type="spellEnd"/>
          </w:p>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кафедры</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офтальмологии</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C80F92" w:rsidRPr="00084EDD" w:rsidRDefault="00C80F92" w:rsidP="00FE2D7F">
            <w:pPr>
              <w:jc w:val="center"/>
              <w:rPr>
                <w:rFonts w:asciiTheme="minorHAnsi" w:eastAsiaTheme="minorEastAsia" w:hAnsiTheme="minorHAnsi"/>
              </w:rPr>
            </w:pPr>
            <w:r w:rsidRPr="00084EDD">
              <w:rPr>
                <w:rFonts w:ascii="Times New Roman" w:eastAsiaTheme="minorEastAsia" w:hAnsi="Times New Roman" w:cstheme="minorBidi"/>
              </w:rPr>
              <w:t>ГБОУ ВПО ДГМА</w:t>
            </w:r>
          </w:p>
        </w:tc>
      </w:tr>
      <w:tr w:rsidR="00C80F92" w:rsidRPr="00084EDD" w:rsidTr="000A0CC3">
        <w:trPr>
          <w:cantSplit/>
        </w:trPr>
        <w:tc>
          <w:tcPr>
            <w:tcW w:w="710" w:type="dxa"/>
            <w:tcBorders>
              <w:top w:val="single" w:sz="4" w:space="0" w:color="000000"/>
              <w:left w:val="single" w:sz="4" w:space="0" w:color="000000"/>
              <w:bottom w:val="single" w:sz="4" w:space="0" w:color="000000"/>
              <w:right w:val="nil"/>
            </w:tcBorders>
          </w:tcPr>
          <w:p w:rsidR="00C80F92" w:rsidRPr="00084EDD" w:rsidRDefault="00C80F92" w:rsidP="00C80F92">
            <w:pPr>
              <w:numPr>
                <w:ilvl w:val="0"/>
                <w:numId w:val="34"/>
              </w:numPr>
              <w:snapToGrid w:val="0"/>
              <w:spacing w:after="0" w:line="240" w:lineRule="auto"/>
              <w:jc w:val="center"/>
              <w:rPr>
                <w:rFonts w:ascii="Times New Roman" w:eastAsiaTheme="minorEastAsia" w:hAnsi="Times New Roman"/>
                <w:sz w:val="24"/>
                <w:szCs w:val="24"/>
              </w:rPr>
            </w:pPr>
          </w:p>
        </w:tc>
        <w:tc>
          <w:tcPr>
            <w:tcW w:w="3118" w:type="dxa"/>
            <w:tcBorders>
              <w:top w:val="single" w:sz="4" w:space="0" w:color="000000"/>
              <w:left w:val="single" w:sz="4" w:space="0" w:color="000000"/>
              <w:bottom w:val="single" w:sz="4" w:space="0" w:color="000000"/>
              <w:right w:val="nil"/>
            </w:tcBorders>
            <w:hideMark/>
          </w:tcPr>
          <w:p w:rsidR="0005169F" w:rsidRDefault="00C80F92" w:rsidP="00FE2D7F">
            <w:pPr>
              <w:snapToGrid w:val="0"/>
              <w:spacing w:after="0" w:line="240" w:lineRule="auto"/>
              <w:rPr>
                <w:rFonts w:ascii="Times New Roman" w:eastAsiaTheme="minorEastAsia" w:hAnsi="Times New Roman" w:cstheme="minorBidi"/>
                <w:lang w:val="ru-RU"/>
              </w:rPr>
            </w:pPr>
            <w:proofErr w:type="spellStart"/>
            <w:r w:rsidRPr="00084EDD">
              <w:rPr>
                <w:rFonts w:ascii="Times New Roman" w:eastAsiaTheme="minorEastAsia" w:hAnsi="Times New Roman" w:cstheme="minorBidi"/>
              </w:rPr>
              <w:t>Алиев</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Ахмед</w:t>
            </w:r>
            <w:proofErr w:type="spellEnd"/>
            <w:r w:rsidRPr="00084EDD">
              <w:rPr>
                <w:rFonts w:ascii="Times New Roman" w:eastAsiaTheme="minorEastAsia" w:hAnsi="Times New Roman" w:cstheme="minorBidi"/>
              </w:rPr>
              <w:t xml:space="preserve"> </w:t>
            </w:r>
          </w:p>
          <w:p w:rsidR="00C80F92" w:rsidRPr="00084EDD" w:rsidRDefault="00C80F92" w:rsidP="00FE2D7F">
            <w:pPr>
              <w:snapToGrid w:val="0"/>
              <w:spacing w:after="0" w:line="240" w:lineRule="auto"/>
              <w:rPr>
                <w:rFonts w:ascii="Times New Roman" w:eastAsiaTheme="minorEastAsia" w:hAnsi="Times New Roman"/>
              </w:rPr>
            </w:pPr>
            <w:proofErr w:type="spellStart"/>
            <w:r w:rsidRPr="00084EDD">
              <w:rPr>
                <w:rFonts w:ascii="Times New Roman" w:eastAsiaTheme="minorEastAsia" w:hAnsi="Times New Roman" w:cstheme="minorBidi"/>
              </w:rPr>
              <w:t>Абдулгамидович</w:t>
            </w:r>
            <w:proofErr w:type="spellEnd"/>
          </w:p>
        </w:tc>
        <w:tc>
          <w:tcPr>
            <w:tcW w:w="2126"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Кандидат</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медицинских</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наук</w:t>
            </w:r>
            <w:proofErr w:type="spellEnd"/>
          </w:p>
        </w:tc>
        <w:tc>
          <w:tcPr>
            <w:tcW w:w="2127"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cstheme="minorBidi"/>
              </w:rPr>
            </w:pPr>
            <w:proofErr w:type="spellStart"/>
            <w:r w:rsidRPr="00084EDD">
              <w:rPr>
                <w:rFonts w:ascii="Times New Roman" w:eastAsiaTheme="minorEastAsia" w:hAnsi="Times New Roman" w:cstheme="minorBidi"/>
              </w:rPr>
              <w:t>Ассистент</w:t>
            </w:r>
            <w:proofErr w:type="spellEnd"/>
          </w:p>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кафедры</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офтальмологии</w:t>
            </w:r>
            <w:proofErr w:type="spellEnd"/>
            <w:r w:rsidRPr="00084EDD">
              <w:rPr>
                <w:rFonts w:ascii="Times New Roman" w:eastAsiaTheme="minorEastAsia" w:hAnsi="Times New Roman" w:cstheme="minorBidi"/>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C80F92" w:rsidRPr="00084EDD" w:rsidRDefault="00C80F92" w:rsidP="00FE2D7F">
            <w:pPr>
              <w:jc w:val="center"/>
              <w:rPr>
                <w:rFonts w:asciiTheme="minorHAnsi" w:eastAsiaTheme="minorEastAsia" w:hAnsiTheme="minorHAnsi"/>
              </w:rPr>
            </w:pPr>
            <w:r w:rsidRPr="00084EDD">
              <w:rPr>
                <w:rFonts w:ascii="Times New Roman" w:eastAsiaTheme="minorEastAsia" w:hAnsi="Times New Roman" w:cstheme="minorBidi"/>
              </w:rPr>
              <w:t>ГБОУ ВПО ДГМА</w:t>
            </w:r>
          </w:p>
        </w:tc>
      </w:tr>
      <w:tr w:rsidR="00C80F92" w:rsidRPr="00084EDD" w:rsidTr="000A0CC3">
        <w:trPr>
          <w:cantSplit/>
        </w:trPr>
        <w:tc>
          <w:tcPr>
            <w:tcW w:w="9640" w:type="dxa"/>
            <w:gridSpan w:val="5"/>
            <w:tcBorders>
              <w:top w:val="single" w:sz="4" w:space="0" w:color="000000"/>
              <w:left w:val="single" w:sz="4" w:space="0" w:color="000000"/>
              <w:bottom w:val="single" w:sz="4" w:space="0" w:color="000000"/>
              <w:right w:val="single" w:sz="4" w:space="0" w:color="000000"/>
            </w:tcBorders>
            <w:vAlign w:val="center"/>
          </w:tcPr>
          <w:p w:rsidR="00C80F92" w:rsidRPr="00084EDD" w:rsidRDefault="00C80F92" w:rsidP="00FE2D7F">
            <w:pPr>
              <w:spacing w:after="0" w:line="240" w:lineRule="auto"/>
              <w:rPr>
                <w:rFonts w:ascii="Times New Roman" w:eastAsiaTheme="minorEastAsia" w:hAnsi="Times New Roman" w:cstheme="minorBidi"/>
                <w:b/>
                <w:bCs/>
                <w:sz w:val="24"/>
                <w:szCs w:val="24"/>
              </w:rPr>
            </w:pPr>
          </w:p>
          <w:p w:rsidR="00C80F92" w:rsidRPr="00084EDD" w:rsidRDefault="00C80F92" w:rsidP="00FE2D7F">
            <w:pPr>
              <w:spacing w:after="0" w:line="240" w:lineRule="auto"/>
              <w:jc w:val="center"/>
              <w:rPr>
                <w:rFonts w:ascii="Times New Roman" w:eastAsiaTheme="minorEastAsia" w:hAnsi="Times New Roman" w:cstheme="minorBidi"/>
                <w:b/>
                <w:bCs/>
              </w:rPr>
            </w:pPr>
            <w:proofErr w:type="spellStart"/>
            <w:r w:rsidRPr="00084EDD">
              <w:rPr>
                <w:rFonts w:ascii="Times New Roman" w:eastAsiaTheme="minorEastAsia" w:hAnsi="Times New Roman" w:cstheme="minorBidi"/>
                <w:b/>
                <w:bCs/>
              </w:rPr>
              <w:t>По</w:t>
            </w:r>
            <w:proofErr w:type="spellEnd"/>
            <w:r w:rsidRPr="00084EDD">
              <w:rPr>
                <w:rFonts w:ascii="Times New Roman" w:eastAsiaTheme="minorEastAsia" w:hAnsi="Times New Roman" w:cstheme="minorBidi"/>
                <w:b/>
                <w:bCs/>
              </w:rPr>
              <w:t xml:space="preserve"> </w:t>
            </w:r>
            <w:proofErr w:type="spellStart"/>
            <w:r w:rsidRPr="00084EDD">
              <w:rPr>
                <w:rFonts w:ascii="Times New Roman" w:eastAsiaTheme="minorEastAsia" w:hAnsi="Times New Roman" w:cstheme="minorBidi"/>
                <w:b/>
                <w:bCs/>
              </w:rPr>
              <w:t>методическим</w:t>
            </w:r>
            <w:proofErr w:type="spellEnd"/>
            <w:r w:rsidRPr="00084EDD">
              <w:rPr>
                <w:rFonts w:ascii="Times New Roman" w:eastAsiaTheme="minorEastAsia" w:hAnsi="Times New Roman" w:cstheme="minorBidi"/>
                <w:b/>
                <w:bCs/>
              </w:rPr>
              <w:t xml:space="preserve"> </w:t>
            </w:r>
            <w:proofErr w:type="spellStart"/>
            <w:r w:rsidRPr="00084EDD">
              <w:rPr>
                <w:rFonts w:ascii="Times New Roman" w:eastAsiaTheme="minorEastAsia" w:hAnsi="Times New Roman" w:cstheme="minorBidi"/>
                <w:b/>
                <w:bCs/>
              </w:rPr>
              <w:t>вопросам</w:t>
            </w:r>
            <w:proofErr w:type="spellEnd"/>
          </w:p>
          <w:p w:rsidR="00C80F92" w:rsidRPr="00084EDD" w:rsidRDefault="00C80F92" w:rsidP="00FE2D7F">
            <w:pPr>
              <w:spacing w:after="0" w:line="240" w:lineRule="auto"/>
              <w:jc w:val="center"/>
              <w:rPr>
                <w:rFonts w:ascii="Times New Roman" w:eastAsiaTheme="minorEastAsia" w:hAnsi="Times New Roman"/>
                <w:i/>
                <w:iCs/>
                <w:sz w:val="24"/>
                <w:szCs w:val="24"/>
              </w:rPr>
            </w:pPr>
          </w:p>
        </w:tc>
      </w:tr>
      <w:tr w:rsidR="00C80F92" w:rsidRPr="00084EDD" w:rsidTr="000A0CC3">
        <w:trPr>
          <w:cantSplit/>
        </w:trPr>
        <w:tc>
          <w:tcPr>
            <w:tcW w:w="710" w:type="dxa"/>
            <w:tcBorders>
              <w:top w:val="single" w:sz="4" w:space="0" w:color="000000"/>
              <w:left w:val="single" w:sz="4" w:space="0" w:color="000000"/>
              <w:bottom w:val="single" w:sz="4" w:space="0" w:color="000000"/>
              <w:right w:val="nil"/>
            </w:tcBorders>
            <w:hideMark/>
          </w:tcPr>
          <w:p w:rsidR="00C80F92" w:rsidRPr="00084EDD" w:rsidRDefault="00C80F92" w:rsidP="00FE2D7F">
            <w:pPr>
              <w:snapToGrid w:val="0"/>
              <w:spacing w:after="0" w:line="240" w:lineRule="auto"/>
              <w:jc w:val="center"/>
              <w:rPr>
                <w:rFonts w:ascii="Times New Roman" w:eastAsiaTheme="minorEastAsia" w:hAnsi="Times New Roman"/>
                <w:sz w:val="24"/>
                <w:szCs w:val="24"/>
              </w:rPr>
            </w:pPr>
            <w:r w:rsidRPr="00084EDD">
              <w:rPr>
                <w:rFonts w:ascii="Times New Roman" w:eastAsiaTheme="minorEastAsia" w:hAnsi="Times New Roman" w:cstheme="minorBidi"/>
                <w:sz w:val="24"/>
                <w:szCs w:val="24"/>
              </w:rPr>
              <w:t>1.</w:t>
            </w:r>
          </w:p>
        </w:tc>
        <w:tc>
          <w:tcPr>
            <w:tcW w:w="3118" w:type="dxa"/>
            <w:tcBorders>
              <w:top w:val="single" w:sz="4" w:space="0" w:color="000000"/>
              <w:left w:val="single" w:sz="4" w:space="0" w:color="000000"/>
              <w:bottom w:val="single" w:sz="4" w:space="0" w:color="000000"/>
              <w:right w:val="nil"/>
            </w:tcBorders>
          </w:tcPr>
          <w:p w:rsidR="0005169F" w:rsidRDefault="00C80F92" w:rsidP="00FE2D7F">
            <w:pPr>
              <w:snapToGrid w:val="0"/>
              <w:spacing w:after="0" w:line="240" w:lineRule="auto"/>
              <w:rPr>
                <w:rFonts w:ascii="Times New Roman" w:eastAsiaTheme="minorEastAsia" w:hAnsi="Times New Roman"/>
                <w:lang w:val="ru-RU"/>
              </w:rPr>
            </w:pPr>
            <w:proofErr w:type="spellStart"/>
            <w:r w:rsidRPr="00084EDD">
              <w:rPr>
                <w:rFonts w:ascii="Times New Roman" w:eastAsiaTheme="minorEastAsia" w:hAnsi="Times New Roman"/>
              </w:rPr>
              <w:t>Закиева</w:t>
            </w:r>
            <w:proofErr w:type="spellEnd"/>
            <w:r w:rsidR="0005169F">
              <w:rPr>
                <w:rFonts w:ascii="Times New Roman" w:eastAsiaTheme="minorEastAsia" w:hAnsi="Times New Roman"/>
                <w:lang w:val="ru-RU"/>
              </w:rPr>
              <w:t xml:space="preserve"> </w:t>
            </w:r>
            <w:proofErr w:type="spellStart"/>
            <w:r w:rsidRPr="00084EDD">
              <w:rPr>
                <w:rFonts w:ascii="Times New Roman" w:eastAsiaTheme="minorEastAsia" w:hAnsi="Times New Roman"/>
              </w:rPr>
              <w:t>Сават</w:t>
            </w:r>
            <w:proofErr w:type="spellEnd"/>
            <w:r w:rsidR="0005169F">
              <w:rPr>
                <w:rFonts w:ascii="Times New Roman" w:eastAsiaTheme="minorEastAsia" w:hAnsi="Times New Roman"/>
                <w:lang w:val="ru-RU"/>
              </w:rPr>
              <w:t xml:space="preserve"> </w:t>
            </w:r>
          </w:p>
          <w:p w:rsidR="00C80F92" w:rsidRPr="00084EDD" w:rsidRDefault="00C80F92" w:rsidP="00FE2D7F">
            <w:pPr>
              <w:snapToGrid w:val="0"/>
              <w:spacing w:after="0" w:line="240" w:lineRule="auto"/>
              <w:rPr>
                <w:rFonts w:ascii="Times New Roman" w:eastAsiaTheme="minorEastAsia" w:hAnsi="Times New Roman"/>
              </w:rPr>
            </w:pPr>
            <w:proofErr w:type="spellStart"/>
            <w:r w:rsidRPr="00084EDD">
              <w:rPr>
                <w:rFonts w:ascii="Times New Roman" w:eastAsiaTheme="minorEastAsia" w:hAnsi="Times New Roman"/>
              </w:rPr>
              <w:t>Ибрагимовна</w:t>
            </w:r>
            <w:proofErr w:type="spellEnd"/>
          </w:p>
          <w:p w:rsidR="00C80F92" w:rsidRPr="00084EDD" w:rsidRDefault="00C80F92" w:rsidP="00FE2D7F">
            <w:pPr>
              <w:snapToGrid w:val="0"/>
              <w:spacing w:after="0" w:line="240" w:lineRule="auto"/>
              <w:rPr>
                <w:rFonts w:ascii="Times New Roman" w:eastAsiaTheme="minorEastAsia" w:hAnsi="Times New Roman"/>
              </w:rPr>
            </w:pPr>
          </w:p>
        </w:tc>
        <w:tc>
          <w:tcPr>
            <w:tcW w:w="2126" w:type="dxa"/>
            <w:tcBorders>
              <w:top w:val="single" w:sz="4" w:space="0" w:color="000000"/>
              <w:left w:val="single" w:sz="4" w:space="0" w:color="000000"/>
              <w:bottom w:val="single" w:sz="4" w:space="0" w:color="000000"/>
              <w:right w:val="nil"/>
            </w:tcBorders>
          </w:tcPr>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Кандидат</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медицинских</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наук</w:t>
            </w:r>
            <w:proofErr w:type="spellEnd"/>
          </w:p>
        </w:tc>
        <w:tc>
          <w:tcPr>
            <w:tcW w:w="2127" w:type="dxa"/>
            <w:tcBorders>
              <w:top w:val="single" w:sz="4" w:space="0" w:color="000000"/>
              <w:left w:val="single" w:sz="4" w:space="0" w:color="000000"/>
              <w:bottom w:val="single" w:sz="4" w:space="0" w:color="000000"/>
              <w:right w:val="nil"/>
            </w:tcBorders>
          </w:tcPr>
          <w:p w:rsidR="00C80F92" w:rsidRPr="00084EDD" w:rsidRDefault="00C80F92" w:rsidP="00FE2D7F">
            <w:pPr>
              <w:snapToGrid w:val="0"/>
              <w:spacing w:after="0" w:line="240" w:lineRule="auto"/>
              <w:jc w:val="center"/>
              <w:rPr>
                <w:rFonts w:ascii="Times New Roman" w:eastAsiaTheme="minorEastAsia" w:hAnsi="Times New Roman" w:cstheme="minorBidi"/>
              </w:rPr>
            </w:pPr>
            <w:proofErr w:type="spellStart"/>
            <w:r w:rsidRPr="00084EDD">
              <w:rPr>
                <w:rFonts w:ascii="Times New Roman" w:eastAsiaTheme="minorEastAsia" w:hAnsi="Times New Roman" w:cstheme="minorBidi"/>
              </w:rPr>
              <w:t>Ассистент</w:t>
            </w:r>
            <w:proofErr w:type="spellEnd"/>
          </w:p>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кафедры</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офтальмологии</w:t>
            </w:r>
            <w:proofErr w:type="spellEnd"/>
            <w:r w:rsidRPr="00084EDD">
              <w:rPr>
                <w:rFonts w:ascii="Times New Roman" w:eastAsiaTheme="minorEastAsia" w:hAnsi="Times New Roman" w:cstheme="minorBidi"/>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80F92" w:rsidRPr="00084EDD" w:rsidRDefault="00C80F92" w:rsidP="00FE2D7F">
            <w:pPr>
              <w:jc w:val="center"/>
              <w:rPr>
                <w:rFonts w:asciiTheme="minorHAnsi" w:eastAsiaTheme="minorEastAsia" w:hAnsiTheme="minorHAnsi"/>
              </w:rPr>
            </w:pPr>
            <w:r w:rsidRPr="00084EDD">
              <w:rPr>
                <w:rFonts w:ascii="Times New Roman" w:eastAsiaTheme="minorEastAsia" w:hAnsi="Times New Roman" w:cstheme="minorBidi"/>
              </w:rPr>
              <w:t>ГБОУ ВПО ДГМА</w:t>
            </w:r>
          </w:p>
        </w:tc>
      </w:tr>
      <w:tr w:rsidR="00C80F92" w:rsidRPr="00084EDD" w:rsidTr="000A0CC3">
        <w:trPr>
          <w:cantSplit/>
        </w:trPr>
        <w:tc>
          <w:tcPr>
            <w:tcW w:w="710" w:type="dxa"/>
            <w:tcBorders>
              <w:top w:val="single" w:sz="4" w:space="0" w:color="000000"/>
              <w:left w:val="single" w:sz="4" w:space="0" w:color="000000"/>
              <w:bottom w:val="single" w:sz="4" w:space="0" w:color="000000"/>
              <w:right w:val="nil"/>
            </w:tcBorders>
          </w:tcPr>
          <w:p w:rsidR="00C80F92" w:rsidRPr="00084EDD" w:rsidRDefault="00C80F92" w:rsidP="00FE2D7F">
            <w:pPr>
              <w:snapToGrid w:val="0"/>
              <w:spacing w:after="0" w:line="240" w:lineRule="auto"/>
              <w:jc w:val="center"/>
              <w:rPr>
                <w:rFonts w:ascii="Times New Roman" w:eastAsiaTheme="minorEastAsia" w:hAnsi="Times New Roman" w:cstheme="minorBidi"/>
                <w:sz w:val="24"/>
                <w:szCs w:val="24"/>
              </w:rPr>
            </w:pPr>
            <w:r w:rsidRPr="00084EDD">
              <w:rPr>
                <w:rFonts w:ascii="Times New Roman" w:eastAsiaTheme="minorEastAsia" w:hAnsi="Times New Roman" w:cstheme="minorBidi"/>
                <w:sz w:val="24"/>
                <w:szCs w:val="24"/>
              </w:rPr>
              <w:t>2.</w:t>
            </w:r>
          </w:p>
        </w:tc>
        <w:tc>
          <w:tcPr>
            <w:tcW w:w="3118" w:type="dxa"/>
            <w:tcBorders>
              <w:top w:val="single" w:sz="4" w:space="0" w:color="000000"/>
              <w:left w:val="single" w:sz="4" w:space="0" w:color="000000"/>
              <w:bottom w:val="single" w:sz="4" w:space="0" w:color="000000"/>
              <w:right w:val="nil"/>
            </w:tcBorders>
          </w:tcPr>
          <w:p w:rsidR="00C80F92" w:rsidRPr="00084EDD" w:rsidRDefault="00C80F92" w:rsidP="00FE2D7F">
            <w:pPr>
              <w:snapToGrid w:val="0"/>
              <w:spacing w:after="0" w:line="240" w:lineRule="auto"/>
              <w:rPr>
                <w:rFonts w:ascii="Times New Roman" w:eastAsiaTheme="minorEastAsia" w:hAnsi="Times New Roman"/>
              </w:rPr>
            </w:pPr>
            <w:proofErr w:type="spellStart"/>
            <w:r w:rsidRPr="00084EDD">
              <w:rPr>
                <w:rFonts w:ascii="Times New Roman" w:eastAsiaTheme="minorEastAsia" w:hAnsi="Times New Roman"/>
              </w:rPr>
              <w:t>Шарипова</w:t>
            </w:r>
            <w:proofErr w:type="spellEnd"/>
            <w:r w:rsidRPr="00084EDD">
              <w:rPr>
                <w:rFonts w:ascii="Times New Roman" w:eastAsiaTheme="minorEastAsia" w:hAnsi="Times New Roman"/>
              </w:rPr>
              <w:t xml:space="preserve"> </w:t>
            </w:r>
            <w:proofErr w:type="spellStart"/>
            <w:r w:rsidRPr="00084EDD">
              <w:rPr>
                <w:rFonts w:ascii="Times New Roman" w:eastAsiaTheme="minorEastAsia" w:hAnsi="Times New Roman"/>
              </w:rPr>
              <w:t>Дженет</w:t>
            </w:r>
            <w:proofErr w:type="spellEnd"/>
          </w:p>
          <w:p w:rsidR="00C80F92" w:rsidRPr="00084EDD" w:rsidRDefault="00C80F92" w:rsidP="00FE2D7F">
            <w:pPr>
              <w:snapToGrid w:val="0"/>
              <w:spacing w:after="0" w:line="240" w:lineRule="auto"/>
              <w:rPr>
                <w:rFonts w:ascii="Times New Roman" w:eastAsiaTheme="minorEastAsia" w:hAnsi="Times New Roman"/>
              </w:rPr>
            </w:pPr>
            <w:proofErr w:type="spellStart"/>
            <w:r w:rsidRPr="00084EDD">
              <w:rPr>
                <w:rFonts w:ascii="Times New Roman" w:eastAsiaTheme="minorEastAsia" w:hAnsi="Times New Roman"/>
              </w:rPr>
              <w:t>Набиевна</w:t>
            </w:r>
            <w:proofErr w:type="spellEnd"/>
          </w:p>
          <w:p w:rsidR="00C80F92" w:rsidRPr="00084EDD" w:rsidRDefault="00C80F92" w:rsidP="00FE2D7F">
            <w:pPr>
              <w:snapToGrid w:val="0"/>
              <w:spacing w:after="0" w:line="240" w:lineRule="auto"/>
              <w:rPr>
                <w:rFonts w:ascii="Times New Roman" w:eastAsiaTheme="minorEastAsia" w:hAnsi="Times New Roman"/>
              </w:rPr>
            </w:pPr>
          </w:p>
        </w:tc>
        <w:tc>
          <w:tcPr>
            <w:tcW w:w="2126" w:type="dxa"/>
            <w:tcBorders>
              <w:top w:val="single" w:sz="4" w:space="0" w:color="000000"/>
              <w:left w:val="single" w:sz="4" w:space="0" w:color="000000"/>
              <w:bottom w:val="single" w:sz="4" w:space="0" w:color="000000"/>
              <w:right w:val="nil"/>
            </w:tcBorders>
          </w:tcPr>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Кандидат</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медицинских</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наук</w:t>
            </w:r>
            <w:proofErr w:type="spellEnd"/>
          </w:p>
        </w:tc>
        <w:tc>
          <w:tcPr>
            <w:tcW w:w="2127" w:type="dxa"/>
            <w:tcBorders>
              <w:top w:val="single" w:sz="4" w:space="0" w:color="000000"/>
              <w:left w:val="single" w:sz="4" w:space="0" w:color="000000"/>
              <w:bottom w:val="single" w:sz="4" w:space="0" w:color="000000"/>
              <w:right w:val="nil"/>
            </w:tcBorders>
          </w:tcPr>
          <w:p w:rsidR="00C80F92" w:rsidRPr="00084EDD" w:rsidRDefault="00C80F92" w:rsidP="00FE2D7F">
            <w:pPr>
              <w:snapToGrid w:val="0"/>
              <w:spacing w:after="0" w:line="240" w:lineRule="auto"/>
              <w:jc w:val="center"/>
              <w:rPr>
                <w:rFonts w:ascii="Times New Roman" w:eastAsiaTheme="minorEastAsia" w:hAnsi="Times New Roman" w:cstheme="minorBidi"/>
              </w:rPr>
            </w:pPr>
            <w:proofErr w:type="spellStart"/>
            <w:r w:rsidRPr="00084EDD">
              <w:rPr>
                <w:rFonts w:ascii="Times New Roman" w:eastAsiaTheme="minorEastAsia" w:hAnsi="Times New Roman" w:cstheme="minorBidi"/>
              </w:rPr>
              <w:t>Ассистент</w:t>
            </w:r>
            <w:proofErr w:type="spellEnd"/>
          </w:p>
          <w:p w:rsidR="00C80F92" w:rsidRPr="00084EDD" w:rsidRDefault="00C80F92" w:rsidP="00FE2D7F">
            <w:pPr>
              <w:snapToGrid w:val="0"/>
              <w:spacing w:after="0" w:line="240" w:lineRule="auto"/>
              <w:jc w:val="center"/>
              <w:rPr>
                <w:rFonts w:ascii="Times New Roman" w:eastAsiaTheme="minorEastAsia" w:hAnsi="Times New Roman"/>
              </w:rPr>
            </w:pPr>
            <w:proofErr w:type="spellStart"/>
            <w:r w:rsidRPr="00084EDD">
              <w:rPr>
                <w:rFonts w:ascii="Times New Roman" w:eastAsiaTheme="minorEastAsia" w:hAnsi="Times New Roman" w:cstheme="minorBidi"/>
              </w:rPr>
              <w:t>кафедры</w:t>
            </w:r>
            <w:proofErr w:type="spellEnd"/>
            <w:r w:rsidRPr="00084EDD">
              <w:rPr>
                <w:rFonts w:ascii="Times New Roman" w:eastAsiaTheme="minorEastAsia" w:hAnsi="Times New Roman" w:cstheme="minorBidi"/>
              </w:rPr>
              <w:t xml:space="preserve"> </w:t>
            </w:r>
            <w:proofErr w:type="spellStart"/>
            <w:r w:rsidRPr="00084EDD">
              <w:rPr>
                <w:rFonts w:ascii="Times New Roman" w:eastAsiaTheme="minorEastAsia" w:hAnsi="Times New Roman" w:cstheme="minorBidi"/>
              </w:rPr>
              <w:t>офтальмологии</w:t>
            </w:r>
            <w:proofErr w:type="spellEnd"/>
            <w:r w:rsidRPr="00084EDD">
              <w:rPr>
                <w:rFonts w:ascii="Times New Roman" w:eastAsiaTheme="minorEastAsia" w:hAnsi="Times New Roman" w:cstheme="minorBidi"/>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80F92" w:rsidRPr="00084EDD" w:rsidRDefault="00C80F92" w:rsidP="00FE2D7F">
            <w:pPr>
              <w:jc w:val="center"/>
              <w:rPr>
                <w:rFonts w:asciiTheme="minorHAnsi" w:eastAsiaTheme="minorEastAsia" w:hAnsiTheme="minorHAnsi"/>
              </w:rPr>
            </w:pPr>
            <w:r w:rsidRPr="00084EDD">
              <w:rPr>
                <w:rFonts w:ascii="Times New Roman" w:eastAsiaTheme="minorEastAsia" w:hAnsi="Times New Roman" w:cstheme="minorBidi"/>
              </w:rPr>
              <w:t>ГБОУ ВПО ДГМА</w:t>
            </w:r>
          </w:p>
        </w:tc>
      </w:tr>
    </w:tbl>
    <w:p w:rsidR="00C80F92" w:rsidRDefault="00C80F92" w:rsidP="00C80F92">
      <w:pPr>
        <w:spacing w:after="0" w:line="240" w:lineRule="auto"/>
        <w:rPr>
          <w:rFonts w:ascii="Times New Roman" w:hAnsi="Times New Roman"/>
        </w:rPr>
      </w:pPr>
    </w:p>
    <w:p w:rsidR="00C80F92" w:rsidRDefault="00C80F92" w:rsidP="00C80F92">
      <w:pPr>
        <w:spacing w:after="0" w:line="240" w:lineRule="auto"/>
        <w:rPr>
          <w:rFonts w:ascii="Times New Roman" w:hAnsi="Times New Roman"/>
        </w:rPr>
      </w:pPr>
    </w:p>
    <w:p w:rsidR="00832095" w:rsidRPr="00C75B84" w:rsidRDefault="00832095" w:rsidP="00C80F92">
      <w:pPr>
        <w:widowControl w:val="0"/>
        <w:overflowPunct w:val="0"/>
        <w:autoSpaceDE w:val="0"/>
        <w:autoSpaceDN w:val="0"/>
        <w:adjustRightInd w:val="0"/>
        <w:spacing w:after="0" w:line="240" w:lineRule="auto"/>
        <w:jc w:val="center"/>
        <w:rPr>
          <w:rFonts w:ascii="Times New Roman" w:hAnsi="Times New Roman"/>
          <w:sz w:val="24"/>
          <w:szCs w:val="24"/>
          <w:lang w:val="ru-RU"/>
        </w:rPr>
      </w:pPr>
    </w:p>
    <w:p w:rsidR="00832095" w:rsidRPr="00C75B84" w:rsidRDefault="00832095">
      <w:pPr>
        <w:widowControl w:val="0"/>
        <w:autoSpaceDE w:val="0"/>
        <w:autoSpaceDN w:val="0"/>
        <w:adjustRightInd w:val="0"/>
        <w:spacing w:after="0" w:line="240" w:lineRule="auto"/>
        <w:rPr>
          <w:rFonts w:ascii="Times New Roman" w:hAnsi="Times New Roman"/>
          <w:sz w:val="24"/>
          <w:szCs w:val="24"/>
          <w:lang w:val="ru-RU"/>
        </w:rPr>
        <w:sectPr w:rsidR="00832095" w:rsidRPr="00C75B84">
          <w:pgSz w:w="11906" w:h="16838"/>
          <w:pgMar w:top="1440" w:right="640" w:bottom="1440" w:left="1700" w:header="720" w:footer="720" w:gutter="0"/>
          <w:cols w:space="720" w:equalWidth="0">
            <w:col w:w="9560"/>
          </w:cols>
          <w:noEndnote/>
        </w:sectPr>
      </w:pPr>
    </w:p>
    <w:p w:rsidR="00832095" w:rsidRDefault="004577DA">
      <w:pPr>
        <w:widowControl w:val="0"/>
        <w:numPr>
          <w:ilvl w:val="0"/>
          <w:numId w:val="2"/>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b/>
          <w:bCs/>
          <w:sz w:val="24"/>
          <w:szCs w:val="24"/>
        </w:rPr>
      </w:pPr>
      <w:bookmarkStart w:id="1" w:name="page9"/>
      <w:bookmarkEnd w:id="1"/>
      <w:proofErr w:type="spellStart"/>
      <w:r>
        <w:rPr>
          <w:rFonts w:ascii="Times New Roman" w:hAnsi="Times New Roman"/>
          <w:b/>
          <w:bCs/>
          <w:sz w:val="24"/>
          <w:szCs w:val="24"/>
        </w:rPr>
        <w:lastRenderedPageBreak/>
        <w:t>Общие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положения</w:t>
      </w:r>
      <w:proofErr w:type="spellEnd"/>
      <w:r>
        <w:rPr>
          <w:rFonts w:ascii="Times New Roman" w:hAnsi="Times New Roman"/>
          <w:b/>
          <w:bCs/>
          <w:sz w:val="24"/>
          <w:szCs w:val="24"/>
        </w:rPr>
        <w:t xml:space="preserve"> </w:t>
      </w:r>
    </w:p>
    <w:p w:rsidR="00832095" w:rsidRDefault="004577DA">
      <w:pPr>
        <w:widowControl w:val="0"/>
        <w:numPr>
          <w:ilvl w:val="1"/>
          <w:numId w:val="2"/>
        </w:numPr>
        <w:tabs>
          <w:tab w:val="clear" w:pos="1440"/>
          <w:tab w:val="num" w:pos="1140"/>
        </w:tabs>
        <w:overflowPunct w:val="0"/>
        <w:autoSpaceDE w:val="0"/>
        <w:autoSpaceDN w:val="0"/>
        <w:adjustRightInd w:val="0"/>
        <w:spacing w:after="0" w:line="240" w:lineRule="auto"/>
        <w:ind w:left="1140" w:hanging="418"/>
        <w:jc w:val="both"/>
        <w:rPr>
          <w:rFonts w:ascii="Times New Roman" w:hAnsi="Times New Roman"/>
          <w:b/>
          <w:bCs/>
          <w:sz w:val="24"/>
          <w:szCs w:val="24"/>
        </w:rPr>
      </w:pPr>
      <w:proofErr w:type="spellStart"/>
      <w:r>
        <w:rPr>
          <w:rFonts w:ascii="Times New Roman" w:hAnsi="Times New Roman"/>
          <w:b/>
          <w:bCs/>
          <w:sz w:val="24"/>
          <w:szCs w:val="24"/>
        </w:rPr>
        <w:t>Введение</w:t>
      </w:r>
      <w:proofErr w:type="spellEnd"/>
      <w:r>
        <w:rPr>
          <w:rFonts w:ascii="Times New Roman" w:hAnsi="Times New Roman"/>
          <w:b/>
          <w:bCs/>
          <w:sz w:val="24"/>
          <w:szCs w:val="24"/>
        </w:rPr>
        <w:t xml:space="preserve"> </w:t>
      </w:r>
    </w:p>
    <w:p w:rsidR="00832095" w:rsidRDefault="00832095">
      <w:pPr>
        <w:widowControl w:val="0"/>
        <w:autoSpaceDE w:val="0"/>
        <w:autoSpaceDN w:val="0"/>
        <w:adjustRightInd w:val="0"/>
        <w:spacing w:after="0" w:line="53" w:lineRule="exact"/>
        <w:rPr>
          <w:rFonts w:ascii="Times New Roman" w:hAnsi="Times New Roman"/>
          <w:sz w:val="24"/>
          <w:szCs w:val="24"/>
        </w:rPr>
      </w:pPr>
    </w:p>
    <w:p w:rsidR="00832095" w:rsidRPr="00C75B84" w:rsidRDefault="004577DA">
      <w:pPr>
        <w:widowControl w:val="0"/>
        <w:overflowPunct w:val="0"/>
        <w:autoSpaceDE w:val="0"/>
        <w:autoSpaceDN w:val="0"/>
        <w:adjustRightInd w:val="0"/>
        <w:spacing w:after="0" w:line="235" w:lineRule="auto"/>
        <w:ind w:firstLine="708"/>
        <w:rPr>
          <w:rFonts w:ascii="Times New Roman" w:hAnsi="Times New Roman"/>
          <w:sz w:val="24"/>
          <w:szCs w:val="24"/>
          <w:lang w:val="ru-RU"/>
        </w:rPr>
      </w:pPr>
      <w:r w:rsidRPr="00C75B84">
        <w:rPr>
          <w:rFonts w:ascii="Times New Roman" w:hAnsi="Times New Roman"/>
          <w:sz w:val="24"/>
          <w:szCs w:val="24"/>
          <w:lang w:val="ru-RU"/>
        </w:rPr>
        <w:t xml:space="preserve">Основная профессиональная образовательная программа высшего образования – программа подготовки кадров высшей квалификации в ординатуре (далее – ОПОП ВО (ординатура) или программа ординатуры)по специальности 31.08.59 Офтальмология, реализуемая в государственном бюджетном образовательном учреждении высшего профессионального образования «Кировская государственная медицинская академия» Министерства здравоохранения Российской Федерации (далее - Академия) представляет собой комплекс документов, разработанный и утвержденный Академией с учетом потребностей рынка труда, требований федеральных органов исполнительной власти в соответствии с Федеральным государственным образовательным стандартом высшего образования (далее – ФГОС ВО) по специальности 31.08.59 </w:t>
      </w:r>
      <w:proofErr w:type="spellStart"/>
      <w:r w:rsidRPr="00C75B84">
        <w:rPr>
          <w:rFonts w:ascii="Times New Roman" w:hAnsi="Times New Roman"/>
          <w:sz w:val="24"/>
          <w:szCs w:val="24"/>
          <w:lang w:val="ru-RU"/>
        </w:rPr>
        <w:t>31.08.59</w:t>
      </w:r>
      <w:proofErr w:type="spellEnd"/>
      <w:r w:rsidRPr="00C75B84">
        <w:rPr>
          <w:rFonts w:ascii="Times New Roman" w:hAnsi="Times New Roman"/>
          <w:sz w:val="24"/>
          <w:szCs w:val="24"/>
          <w:lang w:val="ru-RU"/>
        </w:rPr>
        <w:t xml:space="preserve"> Офтальмология.</w:t>
      </w:r>
    </w:p>
    <w:p w:rsidR="00832095" w:rsidRPr="00C75B84" w:rsidRDefault="004577DA">
      <w:pPr>
        <w:widowControl w:val="0"/>
        <w:autoSpaceDE w:val="0"/>
        <w:autoSpaceDN w:val="0"/>
        <w:adjustRightInd w:val="0"/>
        <w:spacing w:after="0" w:line="240" w:lineRule="auto"/>
        <w:ind w:left="680"/>
        <w:rPr>
          <w:rFonts w:ascii="Times New Roman" w:hAnsi="Times New Roman"/>
          <w:sz w:val="24"/>
          <w:szCs w:val="24"/>
          <w:lang w:val="ru-RU"/>
        </w:rPr>
      </w:pPr>
      <w:r w:rsidRPr="00C75B84">
        <w:rPr>
          <w:rFonts w:ascii="Times New Roman" w:hAnsi="Times New Roman"/>
          <w:sz w:val="24"/>
          <w:szCs w:val="24"/>
          <w:lang w:val="ru-RU"/>
        </w:rPr>
        <w:t>Программа ординатуры включает в себя все виды профессиональной деятельности,</w:t>
      </w:r>
    </w:p>
    <w:p w:rsidR="00832095" w:rsidRDefault="004577DA">
      <w:pPr>
        <w:widowControl w:val="0"/>
        <w:numPr>
          <w:ilvl w:val="0"/>
          <w:numId w:val="3"/>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sz w:val="24"/>
          <w:szCs w:val="24"/>
        </w:rPr>
      </w:pPr>
      <w:proofErr w:type="spellStart"/>
      <w:r>
        <w:rPr>
          <w:rFonts w:ascii="Times New Roman" w:hAnsi="Times New Roman"/>
          <w:sz w:val="24"/>
          <w:szCs w:val="24"/>
        </w:rPr>
        <w:t>которым</w:t>
      </w:r>
      <w:proofErr w:type="spellEnd"/>
      <w:r>
        <w:rPr>
          <w:rFonts w:ascii="Times New Roman" w:hAnsi="Times New Roman"/>
          <w:sz w:val="24"/>
          <w:szCs w:val="24"/>
        </w:rPr>
        <w:t xml:space="preserve"> </w:t>
      </w:r>
      <w:proofErr w:type="spellStart"/>
      <w:r>
        <w:rPr>
          <w:rFonts w:ascii="Times New Roman" w:hAnsi="Times New Roman"/>
          <w:sz w:val="24"/>
          <w:szCs w:val="24"/>
        </w:rPr>
        <w:t>готовится</w:t>
      </w:r>
      <w:proofErr w:type="spellEnd"/>
      <w:r>
        <w:rPr>
          <w:rFonts w:ascii="Times New Roman" w:hAnsi="Times New Roman"/>
          <w:sz w:val="24"/>
          <w:szCs w:val="24"/>
        </w:rPr>
        <w:t xml:space="preserve"> </w:t>
      </w:r>
      <w:proofErr w:type="spellStart"/>
      <w:r>
        <w:rPr>
          <w:rFonts w:ascii="Times New Roman" w:hAnsi="Times New Roman"/>
          <w:sz w:val="24"/>
          <w:szCs w:val="24"/>
        </w:rPr>
        <w:t>ординатор</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4" w:lineRule="exact"/>
        <w:rPr>
          <w:rFonts w:ascii="Times New Roman" w:hAnsi="Times New Roman"/>
          <w:sz w:val="24"/>
          <w:szCs w:val="24"/>
        </w:rPr>
      </w:pPr>
    </w:p>
    <w:p w:rsidR="00832095" w:rsidRPr="00C75B84" w:rsidRDefault="004577DA">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C75B84">
        <w:rPr>
          <w:rFonts w:ascii="Times New Roman" w:hAnsi="Times New Roman"/>
          <w:b/>
          <w:bCs/>
          <w:sz w:val="24"/>
          <w:szCs w:val="24"/>
          <w:lang w:val="ru-RU"/>
        </w:rPr>
        <w:t xml:space="preserve">1.2 Нормативные документы для разработки программы ординатуры </w:t>
      </w:r>
    </w:p>
    <w:p w:rsidR="00832095" w:rsidRPr="00C75B84" w:rsidRDefault="00832095">
      <w:pPr>
        <w:widowControl w:val="0"/>
        <w:autoSpaceDE w:val="0"/>
        <w:autoSpaceDN w:val="0"/>
        <w:adjustRightInd w:val="0"/>
        <w:spacing w:after="0" w:line="53" w:lineRule="exact"/>
        <w:rPr>
          <w:rFonts w:ascii="Times New Roman" w:hAnsi="Times New Roman"/>
          <w:sz w:val="24"/>
          <w:szCs w:val="24"/>
          <w:lang w:val="ru-RU"/>
        </w:rPr>
      </w:pPr>
    </w:p>
    <w:p w:rsidR="00832095" w:rsidRPr="00C75B84" w:rsidRDefault="004577DA">
      <w:pPr>
        <w:widowControl w:val="0"/>
        <w:numPr>
          <w:ilvl w:val="1"/>
          <w:numId w:val="3"/>
        </w:numPr>
        <w:tabs>
          <w:tab w:val="clear" w:pos="1440"/>
          <w:tab w:val="num" w:pos="720"/>
        </w:tabs>
        <w:overflowPunct w:val="0"/>
        <w:autoSpaceDE w:val="0"/>
        <w:autoSpaceDN w:val="0"/>
        <w:adjustRightInd w:val="0"/>
        <w:spacing w:after="0" w:line="214" w:lineRule="auto"/>
        <w:ind w:left="720" w:hanging="356"/>
        <w:jc w:val="both"/>
        <w:rPr>
          <w:rFonts w:ascii="Symbol" w:hAnsi="Symbol" w:cs="Symbol"/>
          <w:lang w:val="ru-RU"/>
        </w:rPr>
      </w:pPr>
      <w:r w:rsidRPr="00C75B84">
        <w:rPr>
          <w:rFonts w:ascii="Times New Roman" w:hAnsi="Times New Roman"/>
          <w:sz w:val="24"/>
          <w:szCs w:val="24"/>
          <w:lang w:val="ru-RU"/>
        </w:rPr>
        <w:t xml:space="preserve">Федеральный закон от 29 декабря 2012 г. № 273-ФЗ Об образовании в Российской Федерации </w:t>
      </w:r>
    </w:p>
    <w:p w:rsidR="00832095" w:rsidRPr="00C75B84" w:rsidRDefault="00832095">
      <w:pPr>
        <w:widowControl w:val="0"/>
        <w:autoSpaceDE w:val="0"/>
        <w:autoSpaceDN w:val="0"/>
        <w:adjustRightInd w:val="0"/>
        <w:spacing w:after="0" w:line="79" w:lineRule="exact"/>
        <w:rPr>
          <w:rFonts w:ascii="Symbol" w:hAnsi="Symbol" w:cs="Symbol"/>
          <w:lang w:val="ru-RU"/>
        </w:rPr>
      </w:pPr>
    </w:p>
    <w:p w:rsidR="00832095" w:rsidRDefault="004577DA">
      <w:pPr>
        <w:widowControl w:val="0"/>
        <w:numPr>
          <w:ilvl w:val="1"/>
          <w:numId w:val="3"/>
        </w:numPr>
        <w:tabs>
          <w:tab w:val="clear" w:pos="1440"/>
          <w:tab w:val="num" w:pos="720"/>
        </w:tabs>
        <w:overflowPunct w:val="0"/>
        <w:autoSpaceDE w:val="0"/>
        <w:autoSpaceDN w:val="0"/>
        <w:adjustRightInd w:val="0"/>
        <w:spacing w:after="0" w:line="217" w:lineRule="auto"/>
        <w:ind w:left="720" w:hanging="358"/>
        <w:jc w:val="both"/>
        <w:rPr>
          <w:rFonts w:ascii="Symbol" w:hAnsi="Symbol" w:cs="Symbol"/>
          <w:sz w:val="24"/>
          <w:szCs w:val="24"/>
        </w:rPr>
      </w:pPr>
      <w:r w:rsidRPr="00C75B84">
        <w:rPr>
          <w:rFonts w:ascii="Times New Roman" w:hAnsi="Times New Roman"/>
          <w:sz w:val="24"/>
          <w:szCs w:val="24"/>
          <w:lang w:val="ru-RU"/>
        </w:rPr>
        <w:t xml:space="preserve">Федеральный государственный образовательный стандарт высшего образования подготовки кадров высшей квалификации по специальности 31.08.59 Офтальмология, утвержденный приказом </w:t>
      </w:r>
      <w:proofErr w:type="spellStart"/>
      <w:r w:rsidRPr="00C75B84">
        <w:rPr>
          <w:rFonts w:ascii="Times New Roman" w:hAnsi="Times New Roman"/>
          <w:sz w:val="24"/>
          <w:szCs w:val="24"/>
          <w:lang w:val="ru-RU"/>
        </w:rPr>
        <w:t>Минобрнауки</w:t>
      </w:r>
      <w:proofErr w:type="spellEnd"/>
      <w:r w:rsidRPr="00C75B84">
        <w:rPr>
          <w:rFonts w:ascii="Times New Roman" w:hAnsi="Times New Roman"/>
          <w:sz w:val="24"/>
          <w:szCs w:val="24"/>
          <w:lang w:val="ru-RU"/>
        </w:rPr>
        <w:t xml:space="preserve"> России от «26»08. </w:t>
      </w:r>
      <w:r>
        <w:rPr>
          <w:rFonts w:ascii="Times New Roman" w:hAnsi="Times New Roman"/>
          <w:sz w:val="24"/>
          <w:szCs w:val="24"/>
        </w:rPr>
        <w:t xml:space="preserve">2014 г. </w:t>
      </w:r>
    </w:p>
    <w:p w:rsidR="00832095" w:rsidRDefault="00832095">
      <w:pPr>
        <w:widowControl w:val="0"/>
        <w:autoSpaceDE w:val="0"/>
        <w:autoSpaceDN w:val="0"/>
        <w:adjustRightInd w:val="0"/>
        <w:spacing w:after="0" w:line="2" w:lineRule="exact"/>
        <w:rPr>
          <w:rFonts w:ascii="Symbol" w:hAnsi="Symbol" w:cs="Symbol"/>
          <w:sz w:val="24"/>
          <w:szCs w:val="24"/>
        </w:rPr>
      </w:pPr>
    </w:p>
    <w:p w:rsidR="00832095" w:rsidRDefault="004577DA">
      <w:pPr>
        <w:widowControl w:val="0"/>
        <w:overflowPunct w:val="0"/>
        <w:autoSpaceDE w:val="0"/>
        <w:autoSpaceDN w:val="0"/>
        <w:adjustRightInd w:val="0"/>
        <w:spacing w:after="0" w:line="240" w:lineRule="auto"/>
        <w:ind w:left="720"/>
        <w:jc w:val="both"/>
        <w:rPr>
          <w:rFonts w:ascii="Symbol" w:hAnsi="Symbol" w:cs="Symbol"/>
          <w:sz w:val="24"/>
          <w:szCs w:val="24"/>
        </w:rPr>
      </w:pPr>
      <w:r>
        <w:rPr>
          <w:rFonts w:ascii="Times New Roman" w:hAnsi="Times New Roman"/>
          <w:sz w:val="24"/>
          <w:szCs w:val="24"/>
        </w:rPr>
        <w:t xml:space="preserve">№ 1102. </w:t>
      </w:r>
    </w:p>
    <w:p w:rsidR="00832095" w:rsidRDefault="00832095">
      <w:pPr>
        <w:widowControl w:val="0"/>
        <w:autoSpaceDE w:val="0"/>
        <w:autoSpaceDN w:val="0"/>
        <w:adjustRightInd w:val="0"/>
        <w:spacing w:after="0" w:line="77" w:lineRule="exact"/>
        <w:rPr>
          <w:rFonts w:ascii="Symbol" w:hAnsi="Symbol" w:cs="Symbol"/>
          <w:sz w:val="24"/>
          <w:szCs w:val="24"/>
        </w:rPr>
      </w:pPr>
    </w:p>
    <w:p w:rsidR="00832095" w:rsidRPr="00C75B84" w:rsidRDefault="004577DA">
      <w:pPr>
        <w:widowControl w:val="0"/>
        <w:numPr>
          <w:ilvl w:val="1"/>
          <w:numId w:val="3"/>
        </w:numPr>
        <w:tabs>
          <w:tab w:val="clear" w:pos="1440"/>
          <w:tab w:val="num" w:pos="720"/>
        </w:tabs>
        <w:overflowPunct w:val="0"/>
        <w:autoSpaceDE w:val="0"/>
        <w:autoSpaceDN w:val="0"/>
        <w:adjustRightInd w:val="0"/>
        <w:spacing w:after="0" w:line="207" w:lineRule="auto"/>
        <w:ind w:left="720" w:hanging="358"/>
        <w:jc w:val="both"/>
        <w:rPr>
          <w:rFonts w:ascii="Symbol" w:hAnsi="Symbol" w:cs="Symbol"/>
          <w:sz w:val="24"/>
          <w:szCs w:val="24"/>
          <w:lang w:val="ru-RU"/>
        </w:rPr>
      </w:pPr>
      <w:r w:rsidRPr="00C75B84">
        <w:rPr>
          <w:rFonts w:ascii="Times New Roman" w:hAnsi="Times New Roman"/>
          <w:sz w:val="24"/>
          <w:szCs w:val="24"/>
          <w:lang w:val="ru-RU"/>
        </w:rPr>
        <w:t xml:space="preserve">Приказ </w:t>
      </w:r>
      <w:proofErr w:type="spellStart"/>
      <w:r w:rsidRPr="00C75B84">
        <w:rPr>
          <w:rFonts w:ascii="Times New Roman" w:hAnsi="Times New Roman"/>
          <w:sz w:val="24"/>
          <w:szCs w:val="24"/>
          <w:lang w:val="ru-RU"/>
        </w:rPr>
        <w:t>Минобрнауки</w:t>
      </w:r>
      <w:proofErr w:type="spellEnd"/>
      <w:r w:rsidRPr="00C75B84">
        <w:rPr>
          <w:rFonts w:ascii="Times New Roman" w:hAnsi="Times New Roman"/>
          <w:sz w:val="24"/>
          <w:szCs w:val="24"/>
          <w:lang w:val="ru-RU"/>
        </w:rPr>
        <w:t xml:space="preserve"> России от 12 сентября 2013 г. № 1061 Об утверждении перечней специальностей и направлений подготовки высшего образования </w:t>
      </w:r>
    </w:p>
    <w:p w:rsidR="00832095" w:rsidRPr="00C75B84" w:rsidRDefault="00832095">
      <w:pPr>
        <w:widowControl w:val="0"/>
        <w:autoSpaceDE w:val="0"/>
        <w:autoSpaceDN w:val="0"/>
        <w:adjustRightInd w:val="0"/>
        <w:spacing w:after="0" w:line="79" w:lineRule="exact"/>
        <w:rPr>
          <w:rFonts w:ascii="Symbol" w:hAnsi="Symbol" w:cs="Symbol"/>
          <w:sz w:val="24"/>
          <w:szCs w:val="24"/>
          <w:lang w:val="ru-RU"/>
        </w:rPr>
      </w:pPr>
    </w:p>
    <w:p w:rsidR="00832095" w:rsidRPr="00C75B84" w:rsidRDefault="004577DA">
      <w:pPr>
        <w:widowControl w:val="0"/>
        <w:numPr>
          <w:ilvl w:val="1"/>
          <w:numId w:val="3"/>
        </w:numPr>
        <w:tabs>
          <w:tab w:val="clear" w:pos="1440"/>
          <w:tab w:val="num" w:pos="720"/>
        </w:tabs>
        <w:overflowPunct w:val="0"/>
        <w:autoSpaceDE w:val="0"/>
        <w:autoSpaceDN w:val="0"/>
        <w:adjustRightInd w:val="0"/>
        <w:spacing w:after="0" w:line="217" w:lineRule="auto"/>
        <w:ind w:left="720" w:hanging="358"/>
        <w:jc w:val="both"/>
        <w:rPr>
          <w:rFonts w:ascii="Symbol" w:hAnsi="Symbol" w:cs="Symbol"/>
          <w:sz w:val="24"/>
          <w:szCs w:val="24"/>
          <w:lang w:val="ru-RU"/>
        </w:rPr>
      </w:pPr>
      <w:r w:rsidRPr="00C75B84">
        <w:rPr>
          <w:rFonts w:ascii="Times New Roman" w:hAnsi="Times New Roman"/>
          <w:sz w:val="24"/>
          <w:szCs w:val="24"/>
          <w:lang w:val="ru-RU"/>
        </w:rPr>
        <w:t xml:space="preserve">Приказ </w:t>
      </w:r>
      <w:proofErr w:type="spellStart"/>
      <w:r w:rsidRPr="00C75B84">
        <w:rPr>
          <w:rFonts w:ascii="Times New Roman" w:hAnsi="Times New Roman"/>
          <w:sz w:val="24"/>
          <w:szCs w:val="24"/>
          <w:lang w:val="ru-RU"/>
        </w:rPr>
        <w:t>Минобрнауки</w:t>
      </w:r>
      <w:proofErr w:type="spellEnd"/>
      <w:r w:rsidRPr="00C75B84">
        <w:rPr>
          <w:rFonts w:ascii="Times New Roman" w:hAnsi="Times New Roman"/>
          <w:sz w:val="24"/>
          <w:szCs w:val="24"/>
          <w:lang w:val="ru-RU"/>
        </w:rPr>
        <w:t xml:space="preserve"> России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w:t>
      </w:r>
    </w:p>
    <w:p w:rsidR="00832095" w:rsidRPr="00C75B84" w:rsidRDefault="00832095">
      <w:pPr>
        <w:widowControl w:val="0"/>
        <w:autoSpaceDE w:val="0"/>
        <w:autoSpaceDN w:val="0"/>
        <w:adjustRightInd w:val="0"/>
        <w:spacing w:after="0" w:line="79" w:lineRule="exact"/>
        <w:rPr>
          <w:rFonts w:ascii="Symbol" w:hAnsi="Symbol" w:cs="Symbol"/>
          <w:sz w:val="24"/>
          <w:szCs w:val="24"/>
          <w:lang w:val="ru-RU"/>
        </w:rPr>
      </w:pPr>
    </w:p>
    <w:p w:rsidR="00832095" w:rsidRPr="00C75B84" w:rsidRDefault="004577DA">
      <w:pPr>
        <w:widowControl w:val="0"/>
        <w:numPr>
          <w:ilvl w:val="1"/>
          <w:numId w:val="3"/>
        </w:numPr>
        <w:tabs>
          <w:tab w:val="clear" w:pos="1440"/>
          <w:tab w:val="num" w:pos="720"/>
        </w:tabs>
        <w:overflowPunct w:val="0"/>
        <w:autoSpaceDE w:val="0"/>
        <w:autoSpaceDN w:val="0"/>
        <w:adjustRightInd w:val="0"/>
        <w:spacing w:after="0" w:line="223" w:lineRule="auto"/>
        <w:ind w:left="720" w:hanging="358"/>
        <w:jc w:val="both"/>
        <w:rPr>
          <w:rFonts w:ascii="Symbol" w:hAnsi="Symbol" w:cs="Symbol"/>
          <w:sz w:val="24"/>
          <w:szCs w:val="24"/>
          <w:lang w:val="ru-RU"/>
        </w:rPr>
      </w:pPr>
      <w:r w:rsidRPr="00C75B84">
        <w:rPr>
          <w:rFonts w:ascii="Times New Roman" w:hAnsi="Times New Roman"/>
          <w:sz w:val="24"/>
          <w:szCs w:val="24"/>
          <w:lang w:val="ru-RU"/>
        </w:rPr>
        <w:t xml:space="preserve">Приказ Министерства здравоохранения Российской Федерации № 620н от 03.09.2013 г.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w:t>
      </w:r>
    </w:p>
    <w:p w:rsidR="00832095" w:rsidRPr="00C75B84" w:rsidRDefault="00832095">
      <w:pPr>
        <w:widowControl w:val="0"/>
        <w:autoSpaceDE w:val="0"/>
        <w:autoSpaceDN w:val="0"/>
        <w:adjustRightInd w:val="0"/>
        <w:spacing w:after="0" w:line="78" w:lineRule="exact"/>
        <w:rPr>
          <w:rFonts w:ascii="Symbol" w:hAnsi="Symbol" w:cs="Symbol"/>
          <w:sz w:val="24"/>
          <w:szCs w:val="24"/>
          <w:lang w:val="ru-RU"/>
        </w:rPr>
      </w:pPr>
    </w:p>
    <w:p w:rsidR="00832095" w:rsidRPr="00C75B84" w:rsidRDefault="004577DA">
      <w:pPr>
        <w:widowControl w:val="0"/>
        <w:numPr>
          <w:ilvl w:val="1"/>
          <w:numId w:val="3"/>
        </w:numPr>
        <w:tabs>
          <w:tab w:val="clear" w:pos="1440"/>
          <w:tab w:val="num" w:pos="720"/>
        </w:tabs>
        <w:overflowPunct w:val="0"/>
        <w:autoSpaceDE w:val="0"/>
        <w:autoSpaceDN w:val="0"/>
        <w:adjustRightInd w:val="0"/>
        <w:spacing w:after="0" w:line="217" w:lineRule="auto"/>
        <w:ind w:left="720" w:right="20" w:hanging="358"/>
        <w:jc w:val="both"/>
        <w:rPr>
          <w:rFonts w:ascii="Symbol" w:hAnsi="Symbol" w:cs="Symbol"/>
          <w:sz w:val="24"/>
          <w:szCs w:val="24"/>
          <w:lang w:val="ru-RU"/>
        </w:rPr>
      </w:pPr>
      <w:r w:rsidRPr="00C75B84">
        <w:rPr>
          <w:rFonts w:ascii="Times New Roman" w:hAnsi="Times New Roman"/>
          <w:sz w:val="24"/>
          <w:szCs w:val="24"/>
          <w:lang w:val="ru-RU"/>
        </w:rPr>
        <w:t xml:space="preserve">Приказ </w:t>
      </w:r>
      <w:proofErr w:type="spellStart"/>
      <w:r w:rsidRPr="00C75B84">
        <w:rPr>
          <w:rFonts w:ascii="Times New Roman" w:hAnsi="Times New Roman"/>
          <w:sz w:val="24"/>
          <w:szCs w:val="24"/>
          <w:lang w:val="ru-RU"/>
        </w:rPr>
        <w:t>Минздравсоцразвития</w:t>
      </w:r>
      <w:proofErr w:type="spellEnd"/>
      <w:r w:rsidRPr="00C75B84">
        <w:rPr>
          <w:rFonts w:ascii="Times New Roman" w:hAnsi="Times New Roman"/>
          <w:sz w:val="24"/>
          <w:szCs w:val="24"/>
          <w:lang w:val="ru-RU"/>
        </w:rPr>
        <w:t xml:space="preserve"> России №415н от 7 июля 2009 г. Об утверждении квалификационных требований к специалистам </w:t>
      </w:r>
      <w:r>
        <w:rPr>
          <w:rFonts w:ascii="Times New Roman" w:hAnsi="Times New Roman"/>
          <w:sz w:val="24"/>
          <w:szCs w:val="24"/>
        </w:rPr>
        <w:t>c</w:t>
      </w:r>
      <w:r w:rsidRPr="00C75B84">
        <w:rPr>
          <w:rFonts w:ascii="Times New Roman" w:hAnsi="Times New Roman"/>
          <w:sz w:val="24"/>
          <w:szCs w:val="24"/>
          <w:lang w:val="ru-RU"/>
        </w:rPr>
        <w:t xml:space="preserve"> высшим и послевузовским медицинским и фармацевтическим образованием в сфере здравоохранения </w:t>
      </w:r>
    </w:p>
    <w:p w:rsidR="00832095" w:rsidRPr="00C75B84" w:rsidRDefault="00832095">
      <w:pPr>
        <w:widowControl w:val="0"/>
        <w:autoSpaceDE w:val="0"/>
        <w:autoSpaceDN w:val="0"/>
        <w:adjustRightInd w:val="0"/>
        <w:spacing w:after="0" w:line="80" w:lineRule="exact"/>
        <w:rPr>
          <w:rFonts w:ascii="Symbol" w:hAnsi="Symbol" w:cs="Symbol"/>
          <w:sz w:val="24"/>
          <w:szCs w:val="24"/>
          <w:lang w:val="ru-RU"/>
        </w:rPr>
      </w:pPr>
    </w:p>
    <w:p w:rsidR="00832095" w:rsidRPr="00C75B84" w:rsidRDefault="004577DA">
      <w:pPr>
        <w:widowControl w:val="0"/>
        <w:numPr>
          <w:ilvl w:val="1"/>
          <w:numId w:val="3"/>
        </w:numPr>
        <w:tabs>
          <w:tab w:val="clear" w:pos="1440"/>
          <w:tab w:val="num" w:pos="720"/>
        </w:tabs>
        <w:overflowPunct w:val="0"/>
        <w:autoSpaceDE w:val="0"/>
        <w:autoSpaceDN w:val="0"/>
        <w:adjustRightInd w:val="0"/>
        <w:spacing w:after="0" w:line="226" w:lineRule="auto"/>
        <w:ind w:left="720" w:hanging="358"/>
        <w:jc w:val="both"/>
        <w:rPr>
          <w:rFonts w:ascii="Symbol" w:hAnsi="Symbol" w:cs="Symbol"/>
          <w:sz w:val="24"/>
          <w:szCs w:val="24"/>
          <w:lang w:val="ru-RU"/>
        </w:rPr>
      </w:pPr>
      <w:r w:rsidRPr="00C75B84">
        <w:rPr>
          <w:rFonts w:ascii="Times New Roman" w:hAnsi="Times New Roman"/>
          <w:sz w:val="24"/>
          <w:szCs w:val="24"/>
          <w:lang w:val="ru-RU"/>
        </w:rPr>
        <w:t>Приказ Министерства здравоохранения и социального развития Российской Федерации (</w:t>
      </w:r>
      <w:proofErr w:type="spellStart"/>
      <w:r w:rsidRPr="00C75B84">
        <w:rPr>
          <w:rFonts w:ascii="Times New Roman" w:hAnsi="Times New Roman"/>
          <w:sz w:val="24"/>
          <w:szCs w:val="24"/>
          <w:lang w:val="ru-RU"/>
        </w:rPr>
        <w:t>Минздравсоцразвития</w:t>
      </w:r>
      <w:proofErr w:type="spellEnd"/>
      <w:r w:rsidRPr="00C75B84">
        <w:rPr>
          <w:rFonts w:ascii="Times New Roman" w:hAnsi="Times New Roman"/>
          <w:sz w:val="24"/>
          <w:szCs w:val="24"/>
          <w:lang w:val="ru-RU"/>
        </w:rPr>
        <w:t xml:space="preserve"> России) № 541н от 23 июля 2010 г.Об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832095" w:rsidRPr="00C75B84" w:rsidRDefault="00832095">
      <w:pPr>
        <w:widowControl w:val="0"/>
        <w:autoSpaceDE w:val="0"/>
        <w:autoSpaceDN w:val="0"/>
        <w:adjustRightInd w:val="0"/>
        <w:spacing w:after="0" w:line="80" w:lineRule="exact"/>
        <w:rPr>
          <w:rFonts w:ascii="Symbol" w:hAnsi="Symbol" w:cs="Symbol"/>
          <w:sz w:val="24"/>
          <w:szCs w:val="24"/>
          <w:lang w:val="ru-RU"/>
        </w:rPr>
      </w:pPr>
    </w:p>
    <w:p w:rsidR="00832095" w:rsidRPr="00C75B84" w:rsidRDefault="004577DA">
      <w:pPr>
        <w:widowControl w:val="0"/>
        <w:numPr>
          <w:ilvl w:val="1"/>
          <w:numId w:val="3"/>
        </w:numPr>
        <w:tabs>
          <w:tab w:val="clear" w:pos="1440"/>
          <w:tab w:val="num" w:pos="720"/>
        </w:tabs>
        <w:overflowPunct w:val="0"/>
        <w:autoSpaceDE w:val="0"/>
        <w:autoSpaceDN w:val="0"/>
        <w:adjustRightInd w:val="0"/>
        <w:spacing w:after="0" w:line="226" w:lineRule="auto"/>
        <w:ind w:left="720" w:hanging="358"/>
        <w:jc w:val="both"/>
        <w:rPr>
          <w:rFonts w:ascii="Symbol" w:hAnsi="Symbol" w:cs="Symbol"/>
          <w:sz w:val="24"/>
          <w:szCs w:val="24"/>
          <w:lang w:val="ru-RU"/>
        </w:rPr>
      </w:pPr>
      <w:r w:rsidRPr="00C75B84">
        <w:rPr>
          <w:rFonts w:ascii="Times New Roman" w:hAnsi="Times New Roman"/>
          <w:sz w:val="24"/>
          <w:szCs w:val="24"/>
          <w:lang w:val="ru-RU"/>
        </w:rPr>
        <w:t xml:space="preserve">Приказ Министерства здравоохранения Российской Федерации (Минздрав России) от 22 августа 2013 г. </w:t>
      </w:r>
      <w:r>
        <w:rPr>
          <w:rFonts w:ascii="Times New Roman" w:hAnsi="Times New Roman"/>
          <w:sz w:val="24"/>
          <w:szCs w:val="24"/>
        </w:rPr>
        <w:t>N</w:t>
      </w:r>
      <w:r w:rsidRPr="00C75B84">
        <w:rPr>
          <w:rFonts w:ascii="Times New Roman" w:hAnsi="Times New Roman"/>
          <w:sz w:val="24"/>
          <w:szCs w:val="24"/>
          <w:lang w:val="ru-RU"/>
        </w:rPr>
        <w:t xml:space="preserve"> 585н г. Москва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w:t>
      </w:r>
    </w:p>
    <w:p w:rsidR="00832095" w:rsidRPr="00C75B84" w:rsidRDefault="00832095">
      <w:pPr>
        <w:widowControl w:val="0"/>
        <w:autoSpaceDE w:val="0"/>
        <w:autoSpaceDN w:val="0"/>
        <w:adjustRightInd w:val="0"/>
        <w:spacing w:after="0" w:line="80" w:lineRule="exact"/>
        <w:rPr>
          <w:rFonts w:ascii="Symbol" w:hAnsi="Symbol" w:cs="Symbol"/>
          <w:sz w:val="24"/>
          <w:szCs w:val="24"/>
          <w:lang w:val="ru-RU"/>
        </w:rPr>
      </w:pPr>
    </w:p>
    <w:p w:rsidR="00832095" w:rsidRPr="00C75B84" w:rsidRDefault="004577DA">
      <w:pPr>
        <w:widowControl w:val="0"/>
        <w:numPr>
          <w:ilvl w:val="1"/>
          <w:numId w:val="3"/>
        </w:numPr>
        <w:tabs>
          <w:tab w:val="clear" w:pos="1440"/>
          <w:tab w:val="num" w:pos="720"/>
        </w:tabs>
        <w:overflowPunct w:val="0"/>
        <w:autoSpaceDE w:val="0"/>
        <w:autoSpaceDN w:val="0"/>
        <w:adjustRightInd w:val="0"/>
        <w:spacing w:after="0" w:line="206" w:lineRule="auto"/>
        <w:ind w:left="720" w:hanging="358"/>
        <w:jc w:val="both"/>
        <w:rPr>
          <w:rFonts w:ascii="Symbol" w:hAnsi="Symbol" w:cs="Symbol"/>
          <w:sz w:val="24"/>
          <w:szCs w:val="24"/>
          <w:lang w:val="ru-RU"/>
        </w:rPr>
      </w:pPr>
      <w:r w:rsidRPr="00C75B84">
        <w:rPr>
          <w:rFonts w:ascii="Times New Roman" w:hAnsi="Times New Roman"/>
          <w:sz w:val="24"/>
          <w:szCs w:val="24"/>
          <w:lang w:val="ru-RU"/>
        </w:rPr>
        <w:t xml:space="preserve">Нормативные акты и нормативно-правовые документы </w:t>
      </w:r>
      <w:proofErr w:type="spellStart"/>
      <w:r w:rsidRPr="00C75B84">
        <w:rPr>
          <w:rFonts w:ascii="Times New Roman" w:hAnsi="Times New Roman"/>
          <w:sz w:val="24"/>
          <w:szCs w:val="24"/>
          <w:lang w:val="ru-RU"/>
        </w:rPr>
        <w:t>Минобрнауки</w:t>
      </w:r>
      <w:proofErr w:type="spellEnd"/>
      <w:r w:rsidRPr="00C75B84">
        <w:rPr>
          <w:rFonts w:ascii="Times New Roman" w:hAnsi="Times New Roman"/>
          <w:sz w:val="24"/>
          <w:szCs w:val="24"/>
          <w:lang w:val="ru-RU"/>
        </w:rPr>
        <w:t xml:space="preserve"> России и Минздрава России </w:t>
      </w:r>
    </w:p>
    <w:p w:rsidR="00832095" w:rsidRPr="00C75B84" w:rsidRDefault="00832095">
      <w:pPr>
        <w:widowControl w:val="0"/>
        <w:autoSpaceDE w:val="0"/>
        <w:autoSpaceDN w:val="0"/>
        <w:adjustRightInd w:val="0"/>
        <w:spacing w:after="0" w:line="3" w:lineRule="exact"/>
        <w:rPr>
          <w:rFonts w:ascii="Symbol" w:hAnsi="Symbol" w:cs="Symbol"/>
          <w:sz w:val="24"/>
          <w:szCs w:val="24"/>
          <w:lang w:val="ru-RU"/>
        </w:rPr>
      </w:pPr>
    </w:p>
    <w:p w:rsidR="00832095" w:rsidRDefault="004577DA">
      <w:pPr>
        <w:widowControl w:val="0"/>
        <w:numPr>
          <w:ilvl w:val="1"/>
          <w:numId w:val="3"/>
        </w:numPr>
        <w:tabs>
          <w:tab w:val="clear" w:pos="1440"/>
          <w:tab w:val="num" w:pos="720"/>
        </w:tabs>
        <w:overflowPunct w:val="0"/>
        <w:autoSpaceDE w:val="0"/>
        <w:autoSpaceDN w:val="0"/>
        <w:adjustRightInd w:val="0"/>
        <w:spacing w:after="0" w:line="240" w:lineRule="auto"/>
        <w:ind w:left="720" w:hanging="358"/>
        <w:jc w:val="both"/>
        <w:rPr>
          <w:rFonts w:ascii="Symbol" w:hAnsi="Symbol" w:cs="Symbol"/>
          <w:sz w:val="24"/>
          <w:szCs w:val="24"/>
        </w:rPr>
      </w:pPr>
      <w:proofErr w:type="spellStart"/>
      <w:r>
        <w:rPr>
          <w:rFonts w:ascii="Times New Roman" w:hAnsi="Times New Roman"/>
          <w:sz w:val="24"/>
          <w:szCs w:val="24"/>
        </w:rPr>
        <w:t>Устав</w:t>
      </w:r>
      <w:proofErr w:type="spellEnd"/>
      <w:r>
        <w:rPr>
          <w:rFonts w:ascii="Times New Roman" w:hAnsi="Times New Roman"/>
          <w:sz w:val="24"/>
          <w:szCs w:val="24"/>
        </w:rPr>
        <w:t xml:space="preserve"> </w:t>
      </w:r>
      <w:proofErr w:type="spellStart"/>
      <w:r>
        <w:rPr>
          <w:rFonts w:ascii="Times New Roman" w:hAnsi="Times New Roman"/>
          <w:sz w:val="24"/>
          <w:szCs w:val="24"/>
        </w:rPr>
        <w:t>Академии</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Symbol" w:hAnsi="Symbol" w:cs="Symbol"/>
          <w:sz w:val="24"/>
          <w:szCs w:val="24"/>
        </w:rPr>
      </w:pPr>
    </w:p>
    <w:p w:rsidR="00832095" w:rsidRDefault="004577DA">
      <w:pPr>
        <w:widowControl w:val="0"/>
        <w:numPr>
          <w:ilvl w:val="1"/>
          <w:numId w:val="3"/>
        </w:numPr>
        <w:tabs>
          <w:tab w:val="clear" w:pos="1440"/>
          <w:tab w:val="num" w:pos="720"/>
        </w:tabs>
        <w:overflowPunct w:val="0"/>
        <w:autoSpaceDE w:val="0"/>
        <w:autoSpaceDN w:val="0"/>
        <w:adjustRightInd w:val="0"/>
        <w:spacing w:after="0" w:line="240" w:lineRule="auto"/>
        <w:ind w:left="720" w:hanging="358"/>
        <w:jc w:val="both"/>
        <w:rPr>
          <w:rFonts w:ascii="Symbol" w:hAnsi="Symbol" w:cs="Symbol"/>
          <w:sz w:val="24"/>
          <w:szCs w:val="24"/>
        </w:rPr>
      </w:pPr>
      <w:proofErr w:type="spellStart"/>
      <w:r>
        <w:rPr>
          <w:rFonts w:ascii="Times New Roman" w:hAnsi="Times New Roman"/>
          <w:sz w:val="24"/>
          <w:szCs w:val="24"/>
        </w:rPr>
        <w:t>Локальные</w:t>
      </w:r>
      <w:proofErr w:type="spellEnd"/>
      <w:r>
        <w:rPr>
          <w:rFonts w:ascii="Times New Roman" w:hAnsi="Times New Roman"/>
          <w:sz w:val="24"/>
          <w:szCs w:val="24"/>
        </w:rPr>
        <w:t xml:space="preserve"> </w:t>
      </w:r>
      <w:proofErr w:type="spellStart"/>
      <w:r>
        <w:rPr>
          <w:rFonts w:ascii="Times New Roman" w:hAnsi="Times New Roman"/>
          <w:sz w:val="24"/>
          <w:szCs w:val="24"/>
        </w:rPr>
        <w:t>акты</w:t>
      </w:r>
      <w:proofErr w:type="spellEnd"/>
      <w:r>
        <w:rPr>
          <w:rFonts w:ascii="Times New Roman" w:hAnsi="Times New Roman"/>
          <w:sz w:val="24"/>
          <w:szCs w:val="24"/>
        </w:rPr>
        <w:t xml:space="preserve"> </w:t>
      </w:r>
      <w:proofErr w:type="spellStart"/>
      <w:r>
        <w:rPr>
          <w:rFonts w:ascii="Times New Roman" w:hAnsi="Times New Roman"/>
          <w:sz w:val="24"/>
          <w:szCs w:val="24"/>
        </w:rPr>
        <w:t>Академии</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240" w:lineRule="auto"/>
        <w:rPr>
          <w:rFonts w:ascii="Times New Roman" w:hAnsi="Times New Roman"/>
          <w:sz w:val="24"/>
          <w:szCs w:val="24"/>
        </w:rPr>
        <w:sectPr w:rsidR="00832095">
          <w:pgSz w:w="11906" w:h="16838"/>
          <w:pgMar w:top="1440" w:right="840" w:bottom="909" w:left="1700" w:header="720" w:footer="720" w:gutter="0"/>
          <w:cols w:space="720" w:equalWidth="0">
            <w:col w:w="9360"/>
          </w:cols>
          <w:noEndnote/>
        </w:sectPr>
      </w:pPr>
    </w:p>
    <w:p w:rsidR="00832095" w:rsidRPr="00C75B84" w:rsidRDefault="004577DA">
      <w:pPr>
        <w:widowControl w:val="0"/>
        <w:overflowPunct w:val="0"/>
        <w:autoSpaceDE w:val="0"/>
        <w:autoSpaceDN w:val="0"/>
        <w:adjustRightInd w:val="0"/>
        <w:spacing w:after="0" w:line="210" w:lineRule="auto"/>
        <w:ind w:left="840" w:right="120" w:firstLine="12"/>
        <w:rPr>
          <w:rFonts w:ascii="Times New Roman" w:hAnsi="Times New Roman"/>
          <w:sz w:val="24"/>
          <w:szCs w:val="24"/>
          <w:lang w:val="ru-RU"/>
        </w:rPr>
      </w:pPr>
      <w:bookmarkStart w:id="2" w:name="page11"/>
      <w:bookmarkEnd w:id="2"/>
      <w:r w:rsidRPr="00C75B84">
        <w:rPr>
          <w:rFonts w:ascii="Times New Roman" w:hAnsi="Times New Roman"/>
          <w:b/>
          <w:bCs/>
          <w:sz w:val="24"/>
          <w:szCs w:val="24"/>
          <w:lang w:val="ru-RU"/>
        </w:rPr>
        <w:lastRenderedPageBreak/>
        <w:t xml:space="preserve">1.3 Общая характеристика программы ординатуры Цель программы ординатуры: </w:t>
      </w:r>
      <w:r w:rsidRPr="00C75B84">
        <w:rPr>
          <w:rFonts w:ascii="Times New Roman" w:hAnsi="Times New Roman"/>
          <w:sz w:val="24"/>
          <w:szCs w:val="24"/>
          <w:lang w:val="ru-RU"/>
        </w:rPr>
        <w:t>подготовка квалифицированного врача-</w:t>
      </w:r>
    </w:p>
    <w:p w:rsidR="00832095" w:rsidRPr="00C75B84" w:rsidRDefault="00832095">
      <w:pPr>
        <w:widowControl w:val="0"/>
        <w:autoSpaceDE w:val="0"/>
        <w:autoSpaceDN w:val="0"/>
        <w:adjustRightInd w:val="0"/>
        <w:spacing w:after="0" w:line="61"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left="120" w:right="120"/>
        <w:jc w:val="both"/>
        <w:rPr>
          <w:rFonts w:ascii="Times New Roman" w:hAnsi="Times New Roman"/>
          <w:sz w:val="24"/>
          <w:szCs w:val="24"/>
          <w:lang w:val="ru-RU"/>
        </w:rPr>
      </w:pPr>
      <w:r w:rsidRPr="00C75B84">
        <w:rPr>
          <w:rFonts w:ascii="Times New Roman" w:hAnsi="Times New Roman"/>
          <w:sz w:val="24"/>
          <w:szCs w:val="24"/>
          <w:lang w:val="ru-RU"/>
        </w:rPr>
        <w:t xml:space="preserve">офтальмолога, обладающего системой универсальных и профессиональных компетенций, способного и готового для самостоятельной профессиональной деятельности в сфере офтальмологии </w:t>
      </w:r>
      <w:r w:rsidRPr="00C75B84">
        <w:rPr>
          <w:rFonts w:ascii="Times New Roman" w:hAnsi="Times New Roman"/>
          <w:i/>
          <w:iCs/>
          <w:sz w:val="24"/>
          <w:szCs w:val="24"/>
          <w:lang w:val="ru-RU"/>
        </w:rPr>
        <w:t>.</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2" w:lineRule="auto"/>
        <w:ind w:left="120" w:right="120" w:firstLine="708"/>
        <w:jc w:val="both"/>
        <w:rPr>
          <w:rFonts w:ascii="Times New Roman" w:hAnsi="Times New Roman"/>
          <w:sz w:val="24"/>
          <w:szCs w:val="24"/>
          <w:lang w:val="ru-RU"/>
        </w:rPr>
      </w:pPr>
      <w:r w:rsidRPr="00C75B84">
        <w:rPr>
          <w:rFonts w:ascii="Times New Roman" w:hAnsi="Times New Roman"/>
          <w:b/>
          <w:bCs/>
          <w:sz w:val="24"/>
          <w:szCs w:val="24"/>
          <w:lang w:val="ru-RU"/>
        </w:rPr>
        <w:t xml:space="preserve">Задачи </w:t>
      </w:r>
      <w:r w:rsidRPr="00C75B84">
        <w:rPr>
          <w:rFonts w:ascii="Times New Roman" w:hAnsi="Times New Roman"/>
          <w:sz w:val="24"/>
          <w:szCs w:val="24"/>
          <w:lang w:val="ru-RU"/>
        </w:rPr>
        <w:t>программы ординатуры:</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формирование базовых,</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фундаментальных</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 xml:space="preserve">медицинских знаний по специальности 31.08.59 Офтальмология; подготовка врача-офтальмолога, обладающего клиническим мышлением, хорошо ориентирующегося в сложной патологии, имеющего углубленные знания по смежным дисциплинам; формирование умений в освоении новейших технологий и методик в сфере своих профессиональных интересов; формирование компетенций врача-офтальмолога в области офтальмологии, </w:t>
      </w:r>
      <w:proofErr w:type="spellStart"/>
      <w:r w:rsidRPr="00C75B84">
        <w:rPr>
          <w:rFonts w:ascii="Times New Roman" w:hAnsi="Times New Roman"/>
          <w:sz w:val="24"/>
          <w:szCs w:val="24"/>
          <w:lang w:val="ru-RU"/>
        </w:rPr>
        <w:t>офтальмохирургии</w:t>
      </w:r>
      <w:proofErr w:type="spellEnd"/>
      <w:r w:rsidRPr="00C75B84">
        <w:rPr>
          <w:rFonts w:ascii="Times New Roman" w:hAnsi="Times New Roman"/>
          <w:sz w:val="24"/>
          <w:szCs w:val="24"/>
          <w:lang w:val="ru-RU"/>
        </w:rPr>
        <w:t>.</w:t>
      </w:r>
    </w:p>
    <w:p w:rsidR="00832095" w:rsidRPr="00C75B84" w:rsidRDefault="00832095">
      <w:pPr>
        <w:widowControl w:val="0"/>
        <w:autoSpaceDE w:val="0"/>
        <w:autoSpaceDN w:val="0"/>
        <w:adjustRightInd w:val="0"/>
        <w:spacing w:after="0" w:line="65"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3" w:lineRule="auto"/>
        <w:ind w:left="120" w:right="120" w:firstLine="708"/>
        <w:jc w:val="both"/>
        <w:rPr>
          <w:rFonts w:ascii="Times New Roman" w:hAnsi="Times New Roman"/>
          <w:sz w:val="24"/>
          <w:szCs w:val="24"/>
          <w:lang w:val="ru-RU"/>
        </w:rPr>
      </w:pPr>
      <w:r w:rsidRPr="00C75B84">
        <w:rPr>
          <w:rFonts w:ascii="Times New Roman" w:hAnsi="Times New Roman"/>
          <w:b/>
          <w:bCs/>
          <w:sz w:val="24"/>
          <w:szCs w:val="24"/>
          <w:lang w:val="ru-RU"/>
        </w:rPr>
        <w:t xml:space="preserve">Трудоемкость программы ординатуры. </w:t>
      </w:r>
      <w:r w:rsidRPr="00C75B84">
        <w:rPr>
          <w:rFonts w:ascii="Times New Roman" w:hAnsi="Times New Roman"/>
          <w:sz w:val="24"/>
          <w:szCs w:val="24"/>
          <w:lang w:val="ru-RU"/>
        </w:rPr>
        <w:t>Объем программы ординатуры</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составляет 120 зачетных единиц, не включая объем факультативных дисциплин. Одна зачетная единица соответствует 36 академическим часам. Трудоемкость освоения ординатором ОПОП ВО указывается в зачетных единицах за весь период обучения в соответствии с ФГОС ВО по данной специальности и включает все виды аудиторной и самостоятельной работы обучающегося, учебную и производственные практики и время, отводимое на контроль качества освоения программы ординатуры. Обучение по программе ординатуры осуществляется в очной форме.</w:t>
      </w:r>
    </w:p>
    <w:p w:rsidR="00832095" w:rsidRPr="00C75B84" w:rsidRDefault="00832095">
      <w:pPr>
        <w:widowControl w:val="0"/>
        <w:autoSpaceDE w:val="0"/>
        <w:autoSpaceDN w:val="0"/>
        <w:adjustRightInd w:val="0"/>
        <w:spacing w:after="0" w:line="65"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left="120" w:right="140" w:firstLine="708"/>
        <w:jc w:val="both"/>
        <w:rPr>
          <w:rFonts w:ascii="Times New Roman" w:hAnsi="Times New Roman"/>
          <w:sz w:val="24"/>
          <w:szCs w:val="24"/>
          <w:lang w:val="ru-RU"/>
        </w:rPr>
      </w:pPr>
      <w:r w:rsidRPr="00C75B84">
        <w:rPr>
          <w:rFonts w:ascii="Times New Roman" w:hAnsi="Times New Roman"/>
          <w:sz w:val="24"/>
          <w:szCs w:val="24"/>
          <w:lang w:val="ru-RU"/>
        </w:rPr>
        <w:t>По данной специальности не допускается реализация программ ординатуры с применением исключительно электронного обучения, дистанционных образовательных технологий.</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left="120" w:right="140" w:firstLine="708"/>
        <w:jc w:val="both"/>
        <w:rPr>
          <w:rFonts w:ascii="Times New Roman" w:hAnsi="Times New Roman"/>
          <w:sz w:val="24"/>
          <w:szCs w:val="24"/>
          <w:lang w:val="ru-RU"/>
        </w:rPr>
      </w:pPr>
      <w:r w:rsidRPr="00C75B84">
        <w:rPr>
          <w:rFonts w:ascii="Times New Roman" w:hAnsi="Times New Roman"/>
          <w:sz w:val="24"/>
          <w:szCs w:val="24"/>
          <w:lang w:val="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832095" w:rsidRPr="00C75B84" w:rsidRDefault="00832095">
      <w:pPr>
        <w:widowControl w:val="0"/>
        <w:autoSpaceDE w:val="0"/>
        <w:autoSpaceDN w:val="0"/>
        <w:adjustRightInd w:val="0"/>
        <w:spacing w:after="0" w:line="2"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840"/>
        <w:rPr>
          <w:rFonts w:ascii="Times New Roman" w:hAnsi="Times New Roman"/>
          <w:sz w:val="24"/>
          <w:szCs w:val="24"/>
          <w:lang w:val="ru-RU"/>
        </w:rPr>
      </w:pPr>
      <w:r w:rsidRPr="00C75B84">
        <w:rPr>
          <w:rFonts w:ascii="Times New Roman" w:hAnsi="Times New Roman"/>
          <w:sz w:val="24"/>
          <w:szCs w:val="24"/>
          <w:lang w:val="ru-RU"/>
        </w:rPr>
        <w:t>Содержание программы ординатуры состоит из следующих блоков:</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left="120" w:right="140" w:firstLine="708"/>
        <w:jc w:val="both"/>
        <w:rPr>
          <w:rFonts w:ascii="Times New Roman" w:hAnsi="Times New Roman"/>
          <w:sz w:val="24"/>
          <w:szCs w:val="24"/>
          <w:lang w:val="ru-RU"/>
        </w:rPr>
      </w:pPr>
      <w:r w:rsidRPr="00C75B84">
        <w:rPr>
          <w:rFonts w:ascii="Times New Roman" w:hAnsi="Times New Roman"/>
          <w:sz w:val="24"/>
          <w:szCs w:val="24"/>
          <w:lang w:val="ru-RU"/>
        </w:rPr>
        <w:t>Блок 1 «Дисциплины», включает дисциплины, относящиеся к базовой части программы, и дисциплины, относящиеся к вариативной части.</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left="120" w:right="120" w:firstLine="708"/>
        <w:jc w:val="both"/>
        <w:rPr>
          <w:rFonts w:ascii="Times New Roman" w:hAnsi="Times New Roman"/>
          <w:sz w:val="24"/>
          <w:szCs w:val="24"/>
          <w:lang w:val="ru-RU"/>
        </w:rPr>
      </w:pPr>
      <w:r w:rsidRPr="00C75B84">
        <w:rPr>
          <w:rFonts w:ascii="Times New Roman" w:hAnsi="Times New Roman"/>
          <w:sz w:val="24"/>
          <w:szCs w:val="24"/>
          <w:lang w:val="ru-RU"/>
        </w:rPr>
        <w:t>Блок 2 «Практики», относящиеся как к базовой части программы, так и к ее вариативной части.</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left="120" w:right="120" w:firstLine="708"/>
        <w:jc w:val="both"/>
        <w:rPr>
          <w:rFonts w:ascii="Times New Roman" w:hAnsi="Times New Roman"/>
          <w:sz w:val="24"/>
          <w:szCs w:val="24"/>
          <w:lang w:val="ru-RU"/>
        </w:rPr>
      </w:pPr>
      <w:r w:rsidRPr="00C75B84">
        <w:rPr>
          <w:rFonts w:ascii="Times New Roman" w:hAnsi="Times New Roman"/>
          <w:sz w:val="24"/>
          <w:szCs w:val="24"/>
          <w:lang w:val="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«Врач-офтальмолог».</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Default="004577DA">
      <w:pPr>
        <w:widowControl w:val="0"/>
        <w:overflowPunct w:val="0"/>
        <w:autoSpaceDE w:val="0"/>
        <w:autoSpaceDN w:val="0"/>
        <w:adjustRightInd w:val="0"/>
        <w:spacing w:after="0" w:line="214" w:lineRule="auto"/>
        <w:ind w:left="120" w:right="140" w:firstLine="708"/>
        <w:jc w:val="both"/>
        <w:rPr>
          <w:rFonts w:ascii="Times New Roman" w:hAnsi="Times New Roman"/>
          <w:sz w:val="24"/>
          <w:szCs w:val="24"/>
          <w:lang w:val="ru-RU"/>
        </w:rPr>
      </w:pPr>
      <w:r w:rsidRPr="00C75B84">
        <w:rPr>
          <w:rFonts w:ascii="Times New Roman" w:hAnsi="Times New Roman"/>
          <w:sz w:val="24"/>
          <w:szCs w:val="24"/>
          <w:lang w:val="ru-RU"/>
        </w:rPr>
        <w:t>Структура и распределение трудоемкости по разделам программы ординатуры представлена в таблице 1.</w:t>
      </w:r>
    </w:p>
    <w:p w:rsidR="000A0CC3" w:rsidRPr="00C75B84" w:rsidRDefault="000A0CC3">
      <w:pPr>
        <w:widowControl w:val="0"/>
        <w:overflowPunct w:val="0"/>
        <w:autoSpaceDE w:val="0"/>
        <w:autoSpaceDN w:val="0"/>
        <w:adjustRightInd w:val="0"/>
        <w:spacing w:after="0" w:line="214" w:lineRule="auto"/>
        <w:ind w:left="120" w:right="140" w:firstLine="708"/>
        <w:jc w:val="both"/>
        <w:rPr>
          <w:rFonts w:ascii="Times New Roman" w:hAnsi="Times New Roman"/>
          <w:sz w:val="24"/>
          <w:szCs w:val="24"/>
          <w:lang w:val="ru-RU"/>
        </w:rPr>
      </w:pP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0A0CC3" w:rsidRPr="000A0CC3" w:rsidRDefault="004577DA" w:rsidP="000A0CC3">
      <w:pPr>
        <w:widowControl w:val="0"/>
        <w:overflowPunct w:val="0"/>
        <w:autoSpaceDE w:val="0"/>
        <w:autoSpaceDN w:val="0"/>
        <w:adjustRightInd w:val="0"/>
        <w:spacing w:after="0" w:line="214" w:lineRule="auto"/>
        <w:ind w:left="1514" w:hanging="1514"/>
        <w:jc w:val="center"/>
        <w:rPr>
          <w:rFonts w:ascii="Times New Roman" w:hAnsi="Times New Roman"/>
          <w:b/>
          <w:sz w:val="24"/>
          <w:szCs w:val="24"/>
          <w:lang w:val="ru-RU"/>
        </w:rPr>
      </w:pPr>
      <w:r w:rsidRPr="000A0CC3">
        <w:rPr>
          <w:rFonts w:ascii="Times New Roman" w:hAnsi="Times New Roman"/>
          <w:b/>
          <w:sz w:val="24"/>
          <w:szCs w:val="24"/>
          <w:lang w:val="ru-RU"/>
        </w:rPr>
        <w:t>Таблица 1. Структура и трудоемкость освоения р</w:t>
      </w:r>
      <w:r w:rsidR="000A0CC3" w:rsidRPr="000A0CC3">
        <w:rPr>
          <w:rFonts w:ascii="Times New Roman" w:hAnsi="Times New Roman"/>
          <w:b/>
          <w:sz w:val="24"/>
          <w:szCs w:val="24"/>
          <w:lang w:val="ru-RU"/>
        </w:rPr>
        <w:t xml:space="preserve">азделов ОПОП ВО </w:t>
      </w:r>
    </w:p>
    <w:p w:rsidR="00832095" w:rsidRPr="000A0CC3" w:rsidRDefault="000A0CC3" w:rsidP="000A0CC3">
      <w:pPr>
        <w:widowControl w:val="0"/>
        <w:overflowPunct w:val="0"/>
        <w:autoSpaceDE w:val="0"/>
        <w:autoSpaceDN w:val="0"/>
        <w:adjustRightInd w:val="0"/>
        <w:spacing w:after="0" w:line="214" w:lineRule="auto"/>
        <w:ind w:left="1514" w:hanging="1514"/>
        <w:jc w:val="center"/>
        <w:rPr>
          <w:rFonts w:ascii="Times New Roman" w:hAnsi="Times New Roman"/>
          <w:b/>
          <w:sz w:val="24"/>
          <w:szCs w:val="24"/>
          <w:lang w:val="ru-RU"/>
        </w:rPr>
      </w:pPr>
      <w:r w:rsidRPr="000A0CC3">
        <w:rPr>
          <w:rFonts w:ascii="Times New Roman" w:hAnsi="Times New Roman"/>
          <w:b/>
          <w:sz w:val="24"/>
          <w:szCs w:val="24"/>
          <w:lang w:val="ru-RU"/>
        </w:rPr>
        <w:t xml:space="preserve">(ординатура) по </w:t>
      </w:r>
      <w:r w:rsidR="004577DA" w:rsidRPr="000A0CC3">
        <w:rPr>
          <w:rFonts w:ascii="Times New Roman" w:hAnsi="Times New Roman"/>
          <w:b/>
          <w:sz w:val="24"/>
          <w:szCs w:val="24"/>
          <w:lang w:val="ru-RU"/>
        </w:rPr>
        <w:t>специальности «31.08.59 Офтальмология»</w:t>
      </w:r>
    </w:p>
    <w:p w:rsidR="00832095" w:rsidRPr="00C75B84" w:rsidRDefault="00832095">
      <w:pPr>
        <w:widowControl w:val="0"/>
        <w:autoSpaceDE w:val="0"/>
        <w:autoSpaceDN w:val="0"/>
        <w:adjustRightInd w:val="0"/>
        <w:spacing w:after="0" w:line="268"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tblPr>
      <w:tblGrid>
        <w:gridCol w:w="1100"/>
        <w:gridCol w:w="460"/>
        <w:gridCol w:w="4840"/>
        <w:gridCol w:w="3200"/>
      </w:tblGrid>
      <w:tr w:rsidR="00832095" w:rsidRPr="00084EDD">
        <w:trPr>
          <w:trHeight w:val="276"/>
        </w:trPr>
        <w:tc>
          <w:tcPr>
            <w:tcW w:w="1100" w:type="dxa"/>
            <w:tcBorders>
              <w:top w:val="single" w:sz="8" w:space="0" w:color="auto"/>
              <w:left w:val="single" w:sz="8" w:space="0" w:color="auto"/>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5300" w:type="dxa"/>
            <w:gridSpan w:val="2"/>
            <w:tcBorders>
              <w:top w:val="single" w:sz="8" w:space="0" w:color="auto"/>
              <w:left w:val="nil"/>
              <w:bottom w:val="nil"/>
              <w:right w:val="single" w:sz="8" w:space="0" w:color="auto"/>
            </w:tcBorders>
            <w:vAlign w:val="bottom"/>
          </w:tcPr>
          <w:p w:rsidR="00832095" w:rsidRPr="00084EDD" w:rsidRDefault="004577DA">
            <w:pPr>
              <w:widowControl w:val="0"/>
              <w:autoSpaceDE w:val="0"/>
              <w:autoSpaceDN w:val="0"/>
              <w:adjustRightInd w:val="0"/>
              <w:spacing w:after="0" w:line="275" w:lineRule="exact"/>
              <w:ind w:left="3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Структура</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программы</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ординатуры</w:t>
            </w:r>
            <w:proofErr w:type="spellEnd"/>
          </w:p>
        </w:tc>
        <w:tc>
          <w:tcPr>
            <w:tcW w:w="3200" w:type="dxa"/>
            <w:tcBorders>
              <w:top w:val="single" w:sz="8" w:space="0" w:color="auto"/>
              <w:left w:val="nil"/>
              <w:bottom w:val="nil"/>
              <w:right w:val="single" w:sz="8" w:space="0" w:color="auto"/>
            </w:tcBorders>
            <w:vAlign w:val="bottom"/>
          </w:tcPr>
          <w:p w:rsidR="00832095" w:rsidRPr="00084EDD" w:rsidRDefault="004577DA">
            <w:pPr>
              <w:widowControl w:val="0"/>
              <w:autoSpaceDE w:val="0"/>
              <w:autoSpaceDN w:val="0"/>
              <w:adjustRightInd w:val="0"/>
              <w:spacing w:after="0" w:line="275" w:lineRule="exact"/>
              <w:jc w:val="center"/>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Объем</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программы</w:t>
            </w:r>
            <w:proofErr w:type="spellEnd"/>
          </w:p>
        </w:tc>
      </w:tr>
      <w:tr w:rsidR="00832095" w:rsidRPr="00084EDD">
        <w:trPr>
          <w:trHeight w:val="281"/>
        </w:trPr>
        <w:tc>
          <w:tcPr>
            <w:tcW w:w="1100" w:type="dxa"/>
            <w:tcBorders>
              <w:top w:val="nil"/>
              <w:left w:val="single" w:sz="8" w:space="0" w:color="auto"/>
              <w:bottom w:val="single" w:sz="8" w:space="0" w:color="auto"/>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4"/>
                <w:szCs w:val="24"/>
              </w:rPr>
            </w:pPr>
          </w:p>
        </w:tc>
        <w:tc>
          <w:tcPr>
            <w:tcW w:w="484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4"/>
                <w:szCs w:val="24"/>
              </w:rPr>
            </w:pPr>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ординатуры</w:t>
            </w:r>
            <w:proofErr w:type="spellEnd"/>
            <w:r w:rsidRPr="00084EDD">
              <w:rPr>
                <w:rFonts w:ascii="Times New Roman" w:eastAsiaTheme="minorEastAsia" w:hAnsi="Times New Roman"/>
                <w:sz w:val="24"/>
                <w:szCs w:val="24"/>
              </w:rPr>
              <w:t xml:space="preserve"> в ЗЕ</w:t>
            </w:r>
          </w:p>
        </w:tc>
      </w:tr>
      <w:tr w:rsidR="00832095" w:rsidRPr="00084EDD">
        <w:trPr>
          <w:trHeight w:val="266"/>
        </w:trPr>
        <w:tc>
          <w:tcPr>
            <w:tcW w:w="1100" w:type="dxa"/>
            <w:tcBorders>
              <w:top w:val="nil"/>
              <w:left w:val="single" w:sz="8" w:space="0" w:color="auto"/>
              <w:bottom w:val="nil"/>
              <w:right w:val="nil"/>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Блок</w:t>
            </w:r>
            <w:proofErr w:type="spellEnd"/>
            <w:r w:rsidRPr="00084EDD">
              <w:rPr>
                <w:rFonts w:ascii="Times New Roman" w:eastAsiaTheme="minorEastAsia" w:hAnsi="Times New Roman"/>
                <w:sz w:val="24"/>
                <w:szCs w:val="24"/>
              </w:rPr>
              <w:t xml:space="preserve"> 1</w:t>
            </w:r>
          </w:p>
        </w:tc>
        <w:tc>
          <w:tcPr>
            <w:tcW w:w="460" w:type="dxa"/>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84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8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Дисциплины</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модули</w:t>
            </w:r>
            <w:proofErr w:type="spellEnd"/>
            <w:r w:rsidRPr="00084EDD">
              <w:rPr>
                <w:rFonts w:ascii="Times New Roman" w:eastAsiaTheme="minorEastAsia" w:hAnsi="Times New Roman"/>
                <w:sz w:val="24"/>
                <w:szCs w:val="24"/>
              </w:rPr>
              <w:t>)</w:t>
            </w:r>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42</w:t>
            </w:r>
          </w:p>
        </w:tc>
      </w:tr>
      <w:tr w:rsidR="00832095" w:rsidRPr="00084EDD">
        <w:trPr>
          <w:trHeight w:val="268"/>
        </w:trPr>
        <w:tc>
          <w:tcPr>
            <w:tcW w:w="1100" w:type="dxa"/>
            <w:tcBorders>
              <w:top w:val="nil"/>
              <w:left w:val="single" w:sz="8" w:space="0" w:color="auto"/>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84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2" w:lineRule="exact"/>
              <w:ind w:left="8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Базовая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часть</w:t>
            </w:r>
            <w:proofErr w:type="spellEnd"/>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2"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36</w:t>
            </w:r>
          </w:p>
        </w:tc>
      </w:tr>
      <w:tr w:rsidR="00832095" w:rsidRPr="00084EDD">
        <w:trPr>
          <w:trHeight w:val="266"/>
        </w:trPr>
        <w:tc>
          <w:tcPr>
            <w:tcW w:w="1100" w:type="dxa"/>
            <w:tcBorders>
              <w:top w:val="nil"/>
              <w:left w:val="single" w:sz="8" w:space="0" w:color="auto"/>
              <w:bottom w:val="single" w:sz="8" w:space="0" w:color="auto"/>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84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8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Вариативная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часть</w:t>
            </w:r>
            <w:proofErr w:type="spellEnd"/>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6</w:t>
            </w:r>
          </w:p>
        </w:tc>
      </w:tr>
      <w:tr w:rsidR="00832095" w:rsidRPr="00084EDD">
        <w:trPr>
          <w:trHeight w:val="266"/>
        </w:trPr>
        <w:tc>
          <w:tcPr>
            <w:tcW w:w="1100" w:type="dxa"/>
            <w:tcBorders>
              <w:top w:val="nil"/>
              <w:left w:val="single" w:sz="8" w:space="0" w:color="auto"/>
              <w:bottom w:val="nil"/>
              <w:right w:val="nil"/>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Блок</w:t>
            </w:r>
            <w:proofErr w:type="spellEnd"/>
            <w:r w:rsidRPr="00084EDD">
              <w:rPr>
                <w:rFonts w:ascii="Times New Roman" w:eastAsiaTheme="minorEastAsia" w:hAnsi="Times New Roman"/>
                <w:sz w:val="24"/>
                <w:szCs w:val="24"/>
              </w:rPr>
              <w:t xml:space="preserve"> 2</w:t>
            </w:r>
          </w:p>
        </w:tc>
        <w:tc>
          <w:tcPr>
            <w:tcW w:w="460" w:type="dxa"/>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84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8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Практики</w:t>
            </w:r>
            <w:proofErr w:type="spellEnd"/>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75</w:t>
            </w:r>
          </w:p>
        </w:tc>
      </w:tr>
      <w:tr w:rsidR="00832095" w:rsidRPr="00084EDD">
        <w:trPr>
          <w:trHeight w:val="266"/>
        </w:trPr>
        <w:tc>
          <w:tcPr>
            <w:tcW w:w="1100" w:type="dxa"/>
            <w:tcBorders>
              <w:top w:val="nil"/>
              <w:left w:val="single" w:sz="8" w:space="0" w:color="auto"/>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nil"/>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84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8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Базовая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часть</w:t>
            </w:r>
            <w:proofErr w:type="spellEnd"/>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69</w:t>
            </w:r>
          </w:p>
        </w:tc>
      </w:tr>
      <w:tr w:rsidR="00832095" w:rsidRPr="00084EDD">
        <w:trPr>
          <w:trHeight w:val="266"/>
        </w:trPr>
        <w:tc>
          <w:tcPr>
            <w:tcW w:w="1100" w:type="dxa"/>
            <w:tcBorders>
              <w:top w:val="nil"/>
              <w:left w:val="single" w:sz="8" w:space="0" w:color="auto"/>
              <w:bottom w:val="single" w:sz="8" w:space="0" w:color="auto"/>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84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8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Вариативная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часть</w:t>
            </w:r>
            <w:proofErr w:type="spellEnd"/>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6</w:t>
            </w:r>
          </w:p>
        </w:tc>
      </w:tr>
      <w:tr w:rsidR="00832095" w:rsidRPr="00084EDD">
        <w:trPr>
          <w:trHeight w:val="266"/>
        </w:trPr>
        <w:tc>
          <w:tcPr>
            <w:tcW w:w="1100" w:type="dxa"/>
            <w:tcBorders>
              <w:top w:val="nil"/>
              <w:left w:val="single" w:sz="8" w:space="0" w:color="auto"/>
              <w:bottom w:val="single" w:sz="8" w:space="0" w:color="auto"/>
              <w:right w:val="nil"/>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Блок</w:t>
            </w:r>
            <w:proofErr w:type="spellEnd"/>
            <w:r w:rsidRPr="00084EDD">
              <w:rPr>
                <w:rFonts w:ascii="Times New Roman" w:eastAsiaTheme="minorEastAsia" w:hAnsi="Times New Roman"/>
                <w:sz w:val="24"/>
                <w:szCs w:val="24"/>
              </w:rPr>
              <w:t xml:space="preserve"> 3</w:t>
            </w:r>
          </w:p>
        </w:tc>
        <w:tc>
          <w:tcPr>
            <w:tcW w:w="46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84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8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Государственная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итоговая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аттестация</w:t>
            </w:r>
            <w:proofErr w:type="spellEnd"/>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3</w:t>
            </w:r>
          </w:p>
        </w:tc>
      </w:tr>
      <w:tr w:rsidR="00832095" w:rsidRPr="00084EDD">
        <w:trPr>
          <w:trHeight w:val="268"/>
        </w:trPr>
        <w:tc>
          <w:tcPr>
            <w:tcW w:w="1100" w:type="dxa"/>
            <w:tcBorders>
              <w:top w:val="nil"/>
              <w:left w:val="single" w:sz="8" w:space="0" w:color="auto"/>
              <w:bottom w:val="single" w:sz="8" w:space="0" w:color="auto"/>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single" w:sz="8" w:space="0" w:color="auto"/>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rPr>
            </w:pPr>
          </w:p>
        </w:tc>
        <w:tc>
          <w:tcPr>
            <w:tcW w:w="484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2" w:lineRule="exact"/>
              <w:ind w:left="8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Базовая</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часть</w:t>
            </w:r>
            <w:proofErr w:type="spellEnd"/>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2" w:lineRule="exact"/>
              <w:jc w:val="center"/>
              <w:rPr>
                <w:rFonts w:ascii="Times New Roman" w:eastAsiaTheme="minorEastAsia" w:hAnsi="Times New Roman"/>
                <w:sz w:val="24"/>
                <w:szCs w:val="24"/>
              </w:rPr>
            </w:pPr>
            <w:r w:rsidRPr="00084EDD">
              <w:rPr>
                <w:rFonts w:ascii="Times New Roman" w:eastAsiaTheme="minorEastAsia" w:hAnsi="Times New Roman"/>
                <w:w w:val="99"/>
                <w:sz w:val="24"/>
                <w:szCs w:val="24"/>
              </w:rPr>
              <w:t>3</w:t>
            </w:r>
          </w:p>
        </w:tc>
      </w:tr>
      <w:tr w:rsidR="00832095" w:rsidRPr="00084EDD">
        <w:trPr>
          <w:trHeight w:val="266"/>
        </w:trPr>
        <w:tc>
          <w:tcPr>
            <w:tcW w:w="6400" w:type="dxa"/>
            <w:gridSpan w:val="3"/>
            <w:tcBorders>
              <w:top w:val="nil"/>
              <w:left w:val="single" w:sz="8" w:space="0" w:color="auto"/>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ind w:left="120"/>
              <w:rPr>
                <w:rFonts w:ascii="Times New Roman" w:eastAsiaTheme="minorEastAsia" w:hAnsi="Times New Roman"/>
                <w:sz w:val="24"/>
                <w:szCs w:val="24"/>
                <w:lang w:val="ru-RU"/>
              </w:rPr>
            </w:pPr>
            <w:proofErr w:type="spellStart"/>
            <w:r w:rsidRPr="00084EDD">
              <w:rPr>
                <w:rFonts w:ascii="Times New Roman" w:eastAsiaTheme="minorEastAsia" w:hAnsi="Times New Roman"/>
                <w:sz w:val="24"/>
                <w:szCs w:val="24"/>
              </w:rPr>
              <w:t>Объем</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программы</w:t>
            </w:r>
            <w:proofErr w:type="spellEnd"/>
            <w:r w:rsidRPr="00084EDD">
              <w:rPr>
                <w:rFonts w:ascii="Times New Roman" w:eastAsiaTheme="minorEastAsia" w:hAnsi="Times New Roman"/>
                <w:sz w:val="24"/>
                <w:szCs w:val="24"/>
              </w:rPr>
              <w:t xml:space="preserve"> </w:t>
            </w:r>
            <w:proofErr w:type="spellStart"/>
            <w:r w:rsidRPr="00084EDD">
              <w:rPr>
                <w:rFonts w:ascii="Times New Roman" w:eastAsiaTheme="minorEastAsia" w:hAnsi="Times New Roman"/>
                <w:sz w:val="24"/>
                <w:szCs w:val="24"/>
              </w:rPr>
              <w:t>ординатуры</w:t>
            </w:r>
            <w:proofErr w:type="spellEnd"/>
          </w:p>
        </w:tc>
        <w:tc>
          <w:tcPr>
            <w:tcW w:w="3200" w:type="dxa"/>
            <w:tcBorders>
              <w:top w:val="nil"/>
              <w:left w:val="nil"/>
              <w:bottom w:val="single" w:sz="8" w:space="0" w:color="auto"/>
              <w:right w:val="single" w:sz="8" w:space="0" w:color="auto"/>
            </w:tcBorders>
            <w:vAlign w:val="bottom"/>
          </w:tcPr>
          <w:p w:rsidR="00832095" w:rsidRPr="00084EDD" w:rsidRDefault="004577DA">
            <w:pPr>
              <w:widowControl w:val="0"/>
              <w:autoSpaceDE w:val="0"/>
              <w:autoSpaceDN w:val="0"/>
              <w:adjustRightInd w:val="0"/>
              <w:spacing w:after="0" w:line="260" w:lineRule="exact"/>
              <w:jc w:val="center"/>
              <w:rPr>
                <w:rFonts w:ascii="Times New Roman" w:eastAsiaTheme="minorEastAsia" w:hAnsi="Times New Roman"/>
                <w:sz w:val="24"/>
                <w:szCs w:val="24"/>
                <w:lang w:val="ru-RU"/>
              </w:rPr>
            </w:pPr>
            <w:r w:rsidRPr="00084EDD">
              <w:rPr>
                <w:rFonts w:ascii="Times New Roman" w:eastAsiaTheme="minorEastAsia" w:hAnsi="Times New Roman"/>
                <w:w w:val="99"/>
                <w:sz w:val="24"/>
                <w:szCs w:val="24"/>
              </w:rPr>
              <w:t>120</w:t>
            </w:r>
          </w:p>
        </w:tc>
      </w:tr>
    </w:tbl>
    <w:p w:rsidR="00832095" w:rsidRPr="000A0CC3" w:rsidRDefault="00832095">
      <w:pPr>
        <w:widowControl w:val="0"/>
        <w:autoSpaceDE w:val="0"/>
        <w:autoSpaceDN w:val="0"/>
        <w:adjustRightInd w:val="0"/>
        <w:spacing w:after="0" w:line="324"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left="120" w:right="120" w:firstLine="720"/>
        <w:rPr>
          <w:rFonts w:ascii="Times New Roman" w:hAnsi="Times New Roman"/>
          <w:sz w:val="24"/>
          <w:szCs w:val="24"/>
          <w:lang w:val="ru-RU"/>
        </w:rPr>
      </w:pPr>
      <w:r w:rsidRPr="00C75B84">
        <w:rPr>
          <w:rFonts w:ascii="Times New Roman" w:hAnsi="Times New Roman"/>
          <w:sz w:val="24"/>
          <w:szCs w:val="24"/>
          <w:lang w:val="ru-RU"/>
        </w:rPr>
        <w:t>Дисциплины (модули) и практики, относящиеся к базовой части программы ординатуры, являются обязательными для освоения обучающимся. К обязательным</w:t>
      </w:r>
    </w:p>
    <w:p w:rsidR="00832095" w:rsidRPr="00C75B84" w:rsidRDefault="00832095">
      <w:pPr>
        <w:widowControl w:val="0"/>
        <w:autoSpaceDE w:val="0"/>
        <w:autoSpaceDN w:val="0"/>
        <w:adjustRightInd w:val="0"/>
        <w:spacing w:after="0" w:line="240" w:lineRule="auto"/>
        <w:rPr>
          <w:rFonts w:ascii="Times New Roman" w:hAnsi="Times New Roman"/>
          <w:sz w:val="24"/>
          <w:szCs w:val="24"/>
          <w:lang w:val="ru-RU"/>
        </w:rPr>
        <w:sectPr w:rsidR="00832095" w:rsidRPr="00C75B84">
          <w:pgSz w:w="11906" w:h="16838"/>
          <w:pgMar w:top="1189" w:right="720" w:bottom="976" w:left="1580" w:header="720" w:footer="720" w:gutter="0"/>
          <w:cols w:space="720" w:equalWidth="0">
            <w:col w:w="9600"/>
          </w:cols>
          <w:noEndnote/>
        </w:sectPr>
      </w:pPr>
    </w:p>
    <w:p w:rsidR="00832095" w:rsidRPr="00C75B84" w:rsidRDefault="004577DA">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3" w:name="page13"/>
      <w:bookmarkEnd w:id="3"/>
      <w:r w:rsidRPr="00C75B84">
        <w:rPr>
          <w:rFonts w:ascii="Times New Roman" w:hAnsi="Times New Roman"/>
          <w:sz w:val="24"/>
          <w:szCs w:val="24"/>
          <w:lang w:val="ru-RU"/>
        </w:rPr>
        <w:lastRenderedPageBreak/>
        <w:t>дисциплинам относятся: специальные дисциплины, смежные дисциплины, фундаментальные дисциплины.</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firstLine="720"/>
        <w:jc w:val="both"/>
        <w:rPr>
          <w:rFonts w:ascii="Times New Roman" w:hAnsi="Times New Roman"/>
          <w:sz w:val="24"/>
          <w:szCs w:val="24"/>
          <w:lang w:val="ru-RU"/>
        </w:rPr>
      </w:pPr>
      <w:r w:rsidRPr="00C75B84">
        <w:rPr>
          <w:rFonts w:ascii="Times New Roman" w:hAnsi="Times New Roman"/>
          <w:sz w:val="24"/>
          <w:szCs w:val="24"/>
          <w:lang w:val="ru-RU"/>
        </w:rPr>
        <w:t>К дисциплинам вариативной части Блока 1 относятся дисциплины по выбору ординатора и факультативные дисциплины.</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C75B84">
        <w:rPr>
          <w:rFonts w:ascii="Times New Roman" w:hAnsi="Times New Roman"/>
          <w:sz w:val="24"/>
          <w:szCs w:val="24"/>
          <w:lang w:val="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right="20" w:firstLine="720"/>
        <w:jc w:val="both"/>
        <w:rPr>
          <w:rFonts w:ascii="Times New Roman" w:hAnsi="Times New Roman"/>
          <w:sz w:val="24"/>
          <w:szCs w:val="24"/>
          <w:lang w:val="ru-RU"/>
        </w:rPr>
      </w:pPr>
      <w:r w:rsidRPr="00C75B84">
        <w:rPr>
          <w:rFonts w:ascii="Times New Roman" w:hAnsi="Times New Roman"/>
          <w:sz w:val="24"/>
          <w:szCs w:val="24"/>
          <w:lang w:val="ru-RU"/>
        </w:rPr>
        <w:t>После выбора обучающимися дисциплин (модулей) и практик вариативной части они становятся обязательными для освоения обучающимися.</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В реализации практической подготовки обучающихся и государственной итоговой аттестации не допускается применение электронного обучения, дистанционных образовательных технологий.</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Объем программы ординатуры, реализуемый за один учебный год, не включая объем факультативных дисциплин (далее – годовой объем программы), при очной форме обучения составляет 60 зачетных единиц.</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75B84">
        <w:rPr>
          <w:rFonts w:ascii="Times New Roman" w:hAnsi="Times New Roman"/>
          <w:sz w:val="24"/>
          <w:szCs w:val="24"/>
          <w:lang w:val="ru-RU"/>
        </w:rPr>
        <w:t>При обучении по индивидуальному учебному плану срок устанавливается Академией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r w:rsidRPr="00C75B84">
        <w:rPr>
          <w:rFonts w:ascii="Times New Roman" w:hAnsi="Times New Roman"/>
          <w:color w:val="FF6600"/>
          <w:sz w:val="24"/>
          <w:szCs w:val="24"/>
          <w:lang w:val="ru-RU"/>
        </w:rPr>
        <w:t>.</w:t>
      </w:r>
    </w:p>
    <w:p w:rsidR="00832095" w:rsidRPr="00C75B84" w:rsidRDefault="00832095">
      <w:pPr>
        <w:widowControl w:val="0"/>
        <w:autoSpaceDE w:val="0"/>
        <w:autoSpaceDN w:val="0"/>
        <w:adjustRightInd w:val="0"/>
        <w:spacing w:after="0" w:line="65"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192" w:lineRule="auto"/>
        <w:ind w:firstLine="708"/>
        <w:jc w:val="both"/>
        <w:rPr>
          <w:rFonts w:ascii="Times New Roman" w:hAnsi="Times New Roman"/>
          <w:sz w:val="24"/>
          <w:szCs w:val="24"/>
          <w:lang w:val="ru-RU"/>
        </w:rPr>
      </w:pPr>
      <w:r w:rsidRPr="00C75B84">
        <w:rPr>
          <w:rFonts w:ascii="Times New Roman" w:hAnsi="Times New Roman"/>
          <w:sz w:val="24"/>
          <w:szCs w:val="24"/>
          <w:lang w:val="ru-RU"/>
        </w:rPr>
        <w:t>Объем аудиторных занятий в неделю при освоении программы ординатуры – 36 академических часов</w:t>
      </w:r>
      <w:r w:rsidRPr="00C75B84">
        <w:rPr>
          <w:rFonts w:ascii="Times New Roman" w:hAnsi="Times New Roman"/>
          <w:sz w:val="32"/>
          <w:szCs w:val="32"/>
          <w:vertAlign w:val="superscript"/>
          <w:lang w:val="ru-RU"/>
        </w:rPr>
        <w:t>1</w:t>
      </w:r>
      <w:r w:rsidRPr="00C75B84">
        <w:rPr>
          <w:rFonts w:ascii="Times New Roman" w:hAnsi="Times New Roman"/>
          <w:sz w:val="24"/>
          <w:szCs w:val="24"/>
          <w:lang w:val="ru-RU"/>
        </w:rPr>
        <w:t>.</w:t>
      </w:r>
    </w:p>
    <w:p w:rsidR="00832095" w:rsidRPr="00C75B84" w:rsidRDefault="00832095">
      <w:pPr>
        <w:widowControl w:val="0"/>
        <w:autoSpaceDE w:val="0"/>
        <w:autoSpaceDN w:val="0"/>
        <w:adjustRightInd w:val="0"/>
        <w:spacing w:after="0" w:line="3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75B84">
        <w:rPr>
          <w:rFonts w:ascii="Times New Roman" w:hAnsi="Times New Roman"/>
          <w:sz w:val="24"/>
          <w:szCs w:val="24"/>
          <w:lang w:val="ru-RU"/>
        </w:rPr>
        <w:t>Срок получения образования по программе ординатуры данного направления подготовки, 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75B84">
        <w:rPr>
          <w:rFonts w:ascii="Times New Roman" w:hAnsi="Times New Roman"/>
          <w:sz w:val="24"/>
          <w:szCs w:val="24"/>
          <w:lang w:val="ru-RU"/>
        </w:rPr>
        <w:t>Образовательный процесс по программе ординатуры разделяется на учебные годы (курсы).</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75B84">
        <w:rPr>
          <w:rFonts w:ascii="Times New Roman" w:hAnsi="Times New Roman"/>
          <w:sz w:val="24"/>
          <w:szCs w:val="24"/>
          <w:lang w:val="ru-RU"/>
        </w:rPr>
        <w:t>Учебный год начинается с 1 сентября. Организация может перенести срок начала учебного года не более чем на 2 месяца.</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75B84">
        <w:rPr>
          <w:rFonts w:ascii="Times New Roman" w:hAnsi="Times New Roman"/>
          <w:sz w:val="24"/>
          <w:szCs w:val="24"/>
          <w:lang w:val="ru-RU"/>
        </w:rPr>
        <w:t>В учебном году устанавливаются каникулы общей продолжительностью не менее 6 недель. Срок получения высшего образования по программе ординатуры включает каникулы, предоставляемые по заявлению обучающегося после прохождения государственной итоговой аттестации.</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Перечень, трудоемкость и распределение по периодам обучения дисциплин, практик, промежуточной аттестации обучающихся и государственной итоговой аттестации обучающихся определяется учебным планом программы ординатуры.</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75B84">
        <w:rPr>
          <w:rFonts w:ascii="Times New Roman" w:hAnsi="Times New Roman"/>
          <w:sz w:val="24"/>
          <w:szCs w:val="24"/>
          <w:lang w:val="ru-RU"/>
        </w:rPr>
        <w:t>Реализация программы ординатуры по специальности 31.08.59 Офтальмология возможна с использованием сетевой формы.</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75B84">
        <w:rPr>
          <w:rFonts w:ascii="Times New Roman" w:hAnsi="Times New Roman"/>
          <w:sz w:val="24"/>
          <w:szCs w:val="24"/>
          <w:lang w:val="ru-RU"/>
        </w:rPr>
        <w:t>Для реализации программы ординатуры по специальности 31.08.59 Офтальмология предусмотрены требования к: кадровым условиям реализации программы; материально-техническому и учебно-методическому обеспечению программы; финансовым условиям реализации программы.</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Образовательная деятельность по программе ординатуры по специальности 31.08.59 Офтальмология осуществляется на государственном языке Российской Федерации.</w:t>
      </w:r>
    </w:p>
    <w:p w:rsidR="00832095" w:rsidRPr="00C75B84" w:rsidRDefault="00832095">
      <w:pPr>
        <w:widowControl w:val="0"/>
        <w:autoSpaceDE w:val="0"/>
        <w:autoSpaceDN w:val="0"/>
        <w:adjustRightInd w:val="0"/>
        <w:spacing w:after="0" w:line="5"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1.4 Требования к поступающему в ординатуру.</w:t>
      </w:r>
    </w:p>
    <w:p w:rsidR="00832095" w:rsidRPr="00C75B84" w:rsidRDefault="005B3A0A">
      <w:pPr>
        <w:widowControl w:val="0"/>
        <w:autoSpaceDE w:val="0"/>
        <w:autoSpaceDN w:val="0"/>
        <w:adjustRightInd w:val="0"/>
        <w:spacing w:after="0" w:line="200" w:lineRule="exact"/>
        <w:rPr>
          <w:rFonts w:ascii="Times New Roman" w:hAnsi="Times New Roman"/>
          <w:sz w:val="24"/>
          <w:szCs w:val="24"/>
          <w:lang w:val="ru-RU"/>
        </w:rPr>
      </w:pPr>
      <w:r w:rsidRPr="005B3A0A">
        <w:rPr>
          <w:noProof/>
        </w:rPr>
        <w:pict>
          <v:line id="_x0000_s1029" style="position:absolute;z-index:-6" from=".1pt,20.3pt" to="144.1pt,20.3pt" o:allowincell="f" strokeweight=".72pt"/>
        </w:pict>
      </w:r>
    </w:p>
    <w:p w:rsidR="00832095" w:rsidRPr="00C75B84" w:rsidRDefault="00832095">
      <w:pPr>
        <w:widowControl w:val="0"/>
        <w:autoSpaceDE w:val="0"/>
        <w:autoSpaceDN w:val="0"/>
        <w:adjustRightInd w:val="0"/>
        <w:spacing w:after="0" w:line="314"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01" w:lineRule="auto"/>
        <w:jc w:val="both"/>
        <w:rPr>
          <w:rFonts w:ascii="Times New Roman" w:hAnsi="Times New Roman"/>
          <w:sz w:val="24"/>
          <w:szCs w:val="24"/>
          <w:lang w:val="ru-RU"/>
        </w:rPr>
      </w:pPr>
      <w:r w:rsidRPr="00C75B84">
        <w:rPr>
          <w:rFonts w:cs="Calibri"/>
          <w:sz w:val="32"/>
          <w:szCs w:val="32"/>
          <w:vertAlign w:val="superscript"/>
          <w:lang w:val="ru-RU"/>
        </w:rPr>
        <w:t>1</w:t>
      </w:r>
      <w:r w:rsidRPr="00C75B84">
        <w:rPr>
          <w:rFonts w:cs="Calibri"/>
          <w:sz w:val="20"/>
          <w:szCs w:val="20"/>
          <w:lang w:val="ru-RU"/>
        </w:rPr>
        <w:t>При реализации обучения по индивидуальному плану, в том числе ускоренного обучения, максимальный объем аудиторных занятий в неделю устанавливается организацией самостоятельно.</w:t>
      </w:r>
    </w:p>
    <w:p w:rsidR="00832095" w:rsidRPr="00C75B84" w:rsidRDefault="00832095">
      <w:pPr>
        <w:widowControl w:val="0"/>
        <w:autoSpaceDE w:val="0"/>
        <w:autoSpaceDN w:val="0"/>
        <w:adjustRightInd w:val="0"/>
        <w:spacing w:after="0" w:line="240" w:lineRule="auto"/>
        <w:rPr>
          <w:rFonts w:ascii="Times New Roman" w:hAnsi="Times New Roman"/>
          <w:sz w:val="24"/>
          <w:szCs w:val="24"/>
          <w:lang w:val="ru-RU"/>
        </w:rPr>
        <w:sectPr w:rsidR="00832095" w:rsidRPr="00C75B84">
          <w:pgSz w:w="11906" w:h="16838"/>
          <w:pgMar w:top="1181" w:right="840" w:bottom="863" w:left="1700" w:header="720" w:footer="720" w:gutter="0"/>
          <w:cols w:space="720" w:equalWidth="0">
            <w:col w:w="9360"/>
          </w:cols>
          <w:noEndnote/>
        </w:sectPr>
      </w:pPr>
    </w:p>
    <w:p w:rsidR="00832095" w:rsidRPr="00C75B84" w:rsidRDefault="004577DA">
      <w:pPr>
        <w:widowControl w:val="0"/>
        <w:overflowPunct w:val="0"/>
        <w:autoSpaceDE w:val="0"/>
        <w:autoSpaceDN w:val="0"/>
        <w:adjustRightInd w:val="0"/>
        <w:spacing w:after="0" w:line="223" w:lineRule="auto"/>
        <w:ind w:right="180" w:firstLine="708"/>
        <w:jc w:val="both"/>
        <w:rPr>
          <w:rFonts w:ascii="Times New Roman" w:hAnsi="Times New Roman"/>
          <w:sz w:val="24"/>
          <w:szCs w:val="24"/>
          <w:lang w:val="ru-RU"/>
        </w:rPr>
      </w:pPr>
      <w:bookmarkStart w:id="4" w:name="page15"/>
      <w:bookmarkEnd w:id="4"/>
      <w:r w:rsidRPr="00C75B84">
        <w:rPr>
          <w:rFonts w:ascii="Times New Roman" w:hAnsi="Times New Roman"/>
          <w:sz w:val="24"/>
          <w:szCs w:val="24"/>
          <w:lang w:val="ru-RU"/>
        </w:rPr>
        <w:lastRenderedPageBreak/>
        <w:t>К освоению программы ординатуры по специальности 31.08.59 Офтальмология допускаются лица, имеющие высшее образование по одной из специальностей: «Лечебное дело», «Педиатрия».</w:t>
      </w:r>
    </w:p>
    <w:p w:rsidR="00832095" w:rsidRPr="00C75B84" w:rsidRDefault="00832095">
      <w:pPr>
        <w:widowControl w:val="0"/>
        <w:autoSpaceDE w:val="0"/>
        <w:autoSpaceDN w:val="0"/>
        <w:adjustRightInd w:val="0"/>
        <w:spacing w:after="0" w:line="282" w:lineRule="exact"/>
        <w:rPr>
          <w:rFonts w:ascii="Times New Roman" w:hAnsi="Times New Roman"/>
          <w:sz w:val="24"/>
          <w:szCs w:val="24"/>
          <w:lang w:val="ru-RU"/>
        </w:rPr>
      </w:pPr>
    </w:p>
    <w:p w:rsidR="00832095" w:rsidRDefault="004577DA">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 xml:space="preserve">2.  </w:t>
      </w:r>
      <w:proofErr w:type="spellStart"/>
      <w:r>
        <w:rPr>
          <w:rFonts w:ascii="Times New Roman" w:hAnsi="Times New Roman"/>
          <w:b/>
          <w:bCs/>
          <w:sz w:val="24"/>
          <w:szCs w:val="24"/>
        </w:rPr>
        <w:t>Характеристика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профессиональной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деятельности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выпускника</w:t>
      </w:r>
      <w:proofErr w:type="spellEnd"/>
    </w:p>
    <w:p w:rsidR="00832095" w:rsidRDefault="00832095">
      <w:pPr>
        <w:widowControl w:val="0"/>
        <w:autoSpaceDE w:val="0"/>
        <w:autoSpaceDN w:val="0"/>
        <w:adjustRightInd w:val="0"/>
        <w:spacing w:after="0" w:line="53" w:lineRule="exact"/>
        <w:rPr>
          <w:rFonts w:ascii="Times New Roman" w:hAnsi="Times New Roman"/>
          <w:sz w:val="24"/>
          <w:szCs w:val="24"/>
        </w:rPr>
      </w:pPr>
    </w:p>
    <w:p w:rsidR="00832095" w:rsidRPr="00C75B84" w:rsidRDefault="004577DA">
      <w:pPr>
        <w:widowControl w:val="0"/>
        <w:numPr>
          <w:ilvl w:val="1"/>
          <w:numId w:val="4"/>
        </w:numPr>
        <w:tabs>
          <w:tab w:val="clear" w:pos="1440"/>
          <w:tab w:val="num" w:pos="1080"/>
        </w:tabs>
        <w:overflowPunct w:val="0"/>
        <w:autoSpaceDE w:val="0"/>
        <w:autoSpaceDN w:val="0"/>
        <w:adjustRightInd w:val="0"/>
        <w:spacing w:after="0" w:line="209" w:lineRule="auto"/>
        <w:ind w:left="0" w:firstLine="710"/>
        <w:jc w:val="both"/>
        <w:rPr>
          <w:rFonts w:ascii="Times New Roman" w:hAnsi="Times New Roman"/>
          <w:b/>
          <w:bCs/>
          <w:sz w:val="24"/>
          <w:szCs w:val="24"/>
          <w:lang w:val="ru-RU"/>
        </w:rPr>
      </w:pPr>
      <w:r w:rsidRPr="00C75B84">
        <w:rPr>
          <w:rFonts w:ascii="Times New Roman" w:hAnsi="Times New Roman"/>
          <w:b/>
          <w:bCs/>
          <w:sz w:val="24"/>
          <w:szCs w:val="24"/>
          <w:lang w:val="ru-RU"/>
        </w:rPr>
        <w:t xml:space="preserve">Область профессиональной деятельности </w:t>
      </w:r>
      <w:r w:rsidRPr="00C75B84">
        <w:rPr>
          <w:rFonts w:ascii="Times New Roman" w:hAnsi="Times New Roman"/>
          <w:sz w:val="24"/>
          <w:szCs w:val="24"/>
          <w:lang w:val="ru-RU"/>
        </w:rPr>
        <w:t>выпускников,</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освоивших программу</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 xml:space="preserve">ординатуры, </w:t>
      </w:r>
      <w:proofErr w:type="spellStart"/>
      <w:r w:rsidRPr="00C75B84">
        <w:rPr>
          <w:rFonts w:ascii="Times New Roman" w:hAnsi="Times New Roman"/>
          <w:sz w:val="24"/>
          <w:szCs w:val="24"/>
          <w:lang w:val="ru-RU"/>
        </w:rPr>
        <w:t>включает:охрану</w:t>
      </w:r>
      <w:proofErr w:type="spellEnd"/>
      <w:r w:rsidRPr="00C75B84">
        <w:rPr>
          <w:rFonts w:ascii="Times New Roman" w:hAnsi="Times New Roman"/>
          <w:sz w:val="24"/>
          <w:szCs w:val="24"/>
          <w:lang w:val="ru-RU"/>
        </w:rPr>
        <w:t xml:space="preserve">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w:t>
      </w:r>
    </w:p>
    <w:p w:rsidR="00832095" w:rsidRPr="00C75B84" w:rsidRDefault="00832095">
      <w:pPr>
        <w:widowControl w:val="0"/>
        <w:autoSpaceDE w:val="0"/>
        <w:autoSpaceDN w:val="0"/>
        <w:adjustRightInd w:val="0"/>
        <w:spacing w:after="0" w:line="338" w:lineRule="exact"/>
        <w:rPr>
          <w:rFonts w:ascii="Times New Roman" w:hAnsi="Times New Roman"/>
          <w:b/>
          <w:bCs/>
          <w:sz w:val="24"/>
          <w:szCs w:val="24"/>
          <w:lang w:val="ru-RU"/>
        </w:rPr>
      </w:pPr>
    </w:p>
    <w:p w:rsidR="00832095" w:rsidRPr="00C75B84" w:rsidRDefault="004577DA">
      <w:pPr>
        <w:widowControl w:val="0"/>
        <w:numPr>
          <w:ilvl w:val="1"/>
          <w:numId w:val="4"/>
        </w:numPr>
        <w:tabs>
          <w:tab w:val="clear" w:pos="1440"/>
          <w:tab w:val="num" w:pos="1219"/>
        </w:tabs>
        <w:overflowPunct w:val="0"/>
        <w:autoSpaceDE w:val="0"/>
        <w:autoSpaceDN w:val="0"/>
        <w:adjustRightInd w:val="0"/>
        <w:spacing w:after="0" w:line="192" w:lineRule="auto"/>
        <w:ind w:left="0" w:right="180" w:firstLine="710"/>
        <w:jc w:val="both"/>
        <w:rPr>
          <w:rFonts w:ascii="Times New Roman" w:hAnsi="Times New Roman"/>
          <w:b/>
          <w:bCs/>
          <w:sz w:val="24"/>
          <w:szCs w:val="24"/>
          <w:lang w:val="ru-RU"/>
        </w:rPr>
      </w:pPr>
      <w:r w:rsidRPr="00C75B84">
        <w:rPr>
          <w:rFonts w:ascii="Times New Roman" w:hAnsi="Times New Roman"/>
          <w:b/>
          <w:bCs/>
          <w:sz w:val="24"/>
          <w:szCs w:val="24"/>
          <w:lang w:val="ru-RU"/>
        </w:rPr>
        <w:t xml:space="preserve">Объектами профессиональной деятельности </w:t>
      </w:r>
      <w:r w:rsidRPr="00C75B84">
        <w:rPr>
          <w:rFonts w:ascii="Times New Roman" w:hAnsi="Times New Roman"/>
          <w:sz w:val="24"/>
          <w:szCs w:val="24"/>
          <w:lang w:val="ru-RU"/>
        </w:rPr>
        <w:t>выпускников,</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освоивших</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 xml:space="preserve">программу ординатуры, являются: </w:t>
      </w:r>
      <w:r w:rsidRPr="00C75B84">
        <w:rPr>
          <w:rFonts w:ascii="Times New Roman" w:hAnsi="Times New Roman"/>
          <w:sz w:val="32"/>
          <w:szCs w:val="32"/>
          <w:vertAlign w:val="superscript"/>
          <w:lang w:val="ru-RU"/>
        </w:rPr>
        <w:t>3</w:t>
      </w:r>
      <w:r w:rsidRPr="00C75B84">
        <w:rPr>
          <w:rFonts w:ascii="Times New Roman" w:hAnsi="Times New Roman"/>
          <w:sz w:val="24"/>
          <w:szCs w:val="24"/>
          <w:lang w:val="ru-RU"/>
        </w:rPr>
        <w:t xml:space="preserve"> </w:t>
      </w:r>
    </w:p>
    <w:p w:rsidR="00832095" w:rsidRPr="00C75B84" w:rsidRDefault="00832095">
      <w:pPr>
        <w:widowControl w:val="0"/>
        <w:autoSpaceDE w:val="0"/>
        <w:autoSpaceDN w:val="0"/>
        <w:adjustRightInd w:val="0"/>
        <w:spacing w:after="0" w:line="36"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14" w:lineRule="auto"/>
        <w:ind w:right="180" w:firstLine="708"/>
        <w:jc w:val="both"/>
        <w:rPr>
          <w:rFonts w:ascii="Times New Roman" w:hAnsi="Times New Roman"/>
          <w:b/>
          <w:bCs/>
          <w:sz w:val="24"/>
          <w:szCs w:val="24"/>
          <w:lang w:val="ru-RU"/>
        </w:rPr>
      </w:pPr>
      <w:r w:rsidRPr="00C75B84">
        <w:rPr>
          <w:rFonts w:ascii="Times New Roman" w:hAnsi="Times New Roman"/>
          <w:sz w:val="24"/>
          <w:szCs w:val="24"/>
          <w:lang w:val="ru-RU"/>
        </w:rPr>
        <w:t xml:space="preserve">физические лица (пациенты) в возрасте от 0 до 15 лет, от 15 до 18 лет (далее - подростки) и в возрасте старше 18 лет (далее - взрослые); </w:t>
      </w:r>
    </w:p>
    <w:p w:rsidR="00832095" w:rsidRPr="00C75B84" w:rsidRDefault="00832095">
      <w:pPr>
        <w:widowControl w:val="0"/>
        <w:autoSpaceDE w:val="0"/>
        <w:autoSpaceDN w:val="0"/>
        <w:adjustRightInd w:val="0"/>
        <w:spacing w:after="0" w:line="60"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14" w:lineRule="auto"/>
        <w:ind w:left="720" w:right="180"/>
        <w:rPr>
          <w:rFonts w:ascii="Times New Roman" w:hAnsi="Times New Roman"/>
          <w:b/>
          <w:bCs/>
          <w:sz w:val="24"/>
          <w:szCs w:val="24"/>
          <w:lang w:val="ru-RU"/>
        </w:rPr>
      </w:pPr>
      <w:r w:rsidRPr="00C75B84">
        <w:rPr>
          <w:rFonts w:ascii="Times New Roman" w:hAnsi="Times New Roman"/>
          <w:sz w:val="24"/>
          <w:szCs w:val="24"/>
          <w:lang w:val="ru-RU"/>
        </w:rPr>
        <w:t xml:space="preserve">население; совокупность средств и технологий, направленных на создание условий для охраны </w:t>
      </w:r>
    </w:p>
    <w:p w:rsidR="00832095" w:rsidRPr="00C75B84" w:rsidRDefault="00832095">
      <w:pPr>
        <w:widowControl w:val="0"/>
        <w:autoSpaceDE w:val="0"/>
        <w:autoSpaceDN w:val="0"/>
        <w:adjustRightInd w:val="0"/>
        <w:spacing w:after="0" w:line="1" w:lineRule="exact"/>
        <w:rPr>
          <w:rFonts w:ascii="Times New Roman" w:hAnsi="Times New Roman"/>
          <w:b/>
          <w:bCs/>
          <w:sz w:val="24"/>
          <w:szCs w:val="24"/>
          <w:lang w:val="ru-RU"/>
        </w:rPr>
      </w:pPr>
    </w:p>
    <w:p w:rsidR="00832095" w:rsidRDefault="004577DA">
      <w:pPr>
        <w:widowControl w:val="0"/>
        <w:overflowPunct w:val="0"/>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sz w:val="24"/>
          <w:szCs w:val="24"/>
        </w:rPr>
        <w:t>здоровья</w:t>
      </w:r>
      <w:proofErr w:type="spellEnd"/>
      <w:r>
        <w:rPr>
          <w:rFonts w:ascii="Times New Roman" w:hAnsi="Times New Roman"/>
          <w:sz w:val="24"/>
          <w:szCs w:val="24"/>
        </w:rPr>
        <w:t xml:space="preserve"> </w:t>
      </w:r>
      <w:proofErr w:type="spellStart"/>
      <w:r>
        <w:rPr>
          <w:rFonts w:ascii="Times New Roman" w:hAnsi="Times New Roman"/>
          <w:sz w:val="24"/>
          <w:szCs w:val="24"/>
        </w:rPr>
        <w:t>граждан</w:t>
      </w:r>
      <w:proofErr w:type="spellEnd"/>
      <w:r>
        <w:rPr>
          <w:rFonts w:ascii="Times New Roman" w:hAnsi="Times New Roman"/>
          <w:sz w:val="24"/>
          <w:szCs w:val="24"/>
        </w:rPr>
        <w:t xml:space="preserve">. </w:t>
      </w:r>
    </w:p>
    <w:p w:rsidR="00832095" w:rsidRPr="00C75B84" w:rsidRDefault="004577DA">
      <w:pPr>
        <w:widowControl w:val="0"/>
        <w:numPr>
          <w:ilvl w:val="1"/>
          <w:numId w:val="4"/>
        </w:numPr>
        <w:tabs>
          <w:tab w:val="clear" w:pos="1440"/>
          <w:tab w:val="num" w:pos="1140"/>
        </w:tabs>
        <w:overflowPunct w:val="0"/>
        <w:autoSpaceDE w:val="0"/>
        <w:autoSpaceDN w:val="0"/>
        <w:adjustRightInd w:val="0"/>
        <w:spacing w:after="0" w:line="240" w:lineRule="auto"/>
        <w:ind w:left="1140" w:hanging="430"/>
        <w:jc w:val="both"/>
        <w:rPr>
          <w:rFonts w:ascii="Times New Roman" w:hAnsi="Times New Roman"/>
          <w:b/>
          <w:bCs/>
          <w:sz w:val="24"/>
          <w:szCs w:val="24"/>
          <w:lang w:val="ru-RU"/>
        </w:rPr>
      </w:pPr>
      <w:r w:rsidRPr="00C75B84">
        <w:rPr>
          <w:rFonts w:ascii="Times New Roman" w:hAnsi="Times New Roman"/>
          <w:b/>
          <w:bCs/>
          <w:sz w:val="24"/>
          <w:szCs w:val="24"/>
          <w:lang w:val="ru-RU"/>
        </w:rPr>
        <w:t>Виды профессиональной деятельности</w:t>
      </w:r>
      <w:r w:rsidRPr="00C75B84">
        <w:rPr>
          <w:rFonts w:ascii="Times New Roman" w:hAnsi="Times New Roman"/>
          <w:sz w:val="24"/>
          <w:szCs w:val="24"/>
          <w:lang w:val="ru-RU"/>
        </w:rPr>
        <w:t>,</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к  которым  готовятся выпускники,</w:t>
      </w:r>
      <w:r w:rsidRPr="00C75B84">
        <w:rPr>
          <w:rFonts w:ascii="Times New Roman" w:hAnsi="Times New Roman"/>
          <w:b/>
          <w:bCs/>
          <w:sz w:val="24"/>
          <w:szCs w:val="24"/>
          <w:lang w:val="ru-RU"/>
        </w:rPr>
        <w:t xml:space="preserve"> </w:t>
      </w:r>
    </w:p>
    <w:p w:rsidR="00832095" w:rsidRPr="00C75B84" w:rsidRDefault="00832095">
      <w:pPr>
        <w:widowControl w:val="0"/>
        <w:autoSpaceDE w:val="0"/>
        <w:autoSpaceDN w:val="0"/>
        <w:adjustRightInd w:val="0"/>
        <w:spacing w:after="0" w:line="3"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40" w:lineRule="auto"/>
        <w:ind w:left="720" w:right="5740" w:hanging="708"/>
        <w:rPr>
          <w:rFonts w:ascii="Times New Roman" w:hAnsi="Times New Roman"/>
          <w:b/>
          <w:bCs/>
          <w:sz w:val="24"/>
          <w:szCs w:val="24"/>
          <w:lang w:val="ru-RU"/>
        </w:rPr>
      </w:pPr>
      <w:r w:rsidRPr="00C75B84">
        <w:rPr>
          <w:rFonts w:ascii="Times New Roman" w:hAnsi="Times New Roman"/>
          <w:sz w:val="24"/>
          <w:szCs w:val="24"/>
          <w:lang w:val="ru-RU"/>
        </w:rPr>
        <w:t xml:space="preserve">освоившие программу ординатуры: </w:t>
      </w:r>
      <w:r w:rsidRPr="00C75B84">
        <w:rPr>
          <w:rFonts w:ascii="Times New Roman" w:hAnsi="Times New Roman"/>
          <w:sz w:val="32"/>
          <w:szCs w:val="32"/>
          <w:vertAlign w:val="superscript"/>
          <w:lang w:val="ru-RU"/>
        </w:rPr>
        <w:t>4</w:t>
      </w:r>
      <w:r w:rsidRPr="00C75B84">
        <w:rPr>
          <w:rFonts w:ascii="Times New Roman" w:hAnsi="Times New Roman"/>
          <w:sz w:val="24"/>
          <w:szCs w:val="24"/>
          <w:lang w:val="ru-RU"/>
        </w:rPr>
        <w:t xml:space="preserve"> профилактическая; диагностическая; лечебная; реабилитационная; психолого-педагогическая; </w:t>
      </w:r>
    </w:p>
    <w:p w:rsidR="00832095" w:rsidRPr="00C75B84" w:rsidRDefault="00832095">
      <w:pPr>
        <w:widowControl w:val="0"/>
        <w:autoSpaceDE w:val="0"/>
        <w:autoSpaceDN w:val="0"/>
        <w:adjustRightInd w:val="0"/>
        <w:spacing w:after="0" w:line="181"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40" w:lineRule="auto"/>
        <w:ind w:left="720"/>
        <w:jc w:val="both"/>
        <w:rPr>
          <w:rFonts w:ascii="Times New Roman" w:hAnsi="Times New Roman"/>
          <w:b/>
          <w:bCs/>
          <w:sz w:val="24"/>
          <w:szCs w:val="24"/>
          <w:lang w:val="ru-RU"/>
        </w:rPr>
      </w:pPr>
      <w:r w:rsidRPr="00C75B84">
        <w:rPr>
          <w:rFonts w:ascii="Times New Roman" w:hAnsi="Times New Roman"/>
          <w:sz w:val="24"/>
          <w:szCs w:val="24"/>
          <w:lang w:val="ru-RU"/>
        </w:rPr>
        <w:t xml:space="preserve">организационно-управленческая. </w:t>
      </w:r>
    </w:p>
    <w:p w:rsidR="00832095" w:rsidRPr="00C75B84" w:rsidRDefault="004577DA">
      <w:pPr>
        <w:widowControl w:val="0"/>
        <w:overflowPunct w:val="0"/>
        <w:autoSpaceDE w:val="0"/>
        <w:autoSpaceDN w:val="0"/>
        <w:adjustRightInd w:val="0"/>
        <w:spacing w:after="0" w:line="240" w:lineRule="auto"/>
        <w:ind w:left="720"/>
        <w:jc w:val="both"/>
        <w:rPr>
          <w:rFonts w:ascii="Times New Roman" w:hAnsi="Times New Roman"/>
          <w:b/>
          <w:bCs/>
          <w:sz w:val="24"/>
          <w:szCs w:val="24"/>
          <w:lang w:val="ru-RU"/>
        </w:rPr>
      </w:pPr>
      <w:r w:rsidRPr="00C75B84">
        <w:rPr>
          <w:rFonts w:ascii="Times New Roman" w:hAnsi="Times New Roman"/>
          <w:sz w:val="24"/>
          <w:szCs w:val="24"/>
          <w:lang w:val="ru-RU"/>
        </w:rPr>
        <w:t xml:space="preserve">Программа ординатуры включает в себя все виды профессиональной деятельности, </w:t>
      </w:r>
    </w:p>
    <w:p w:rsidR="00832095" w:rsidRDefault="004577DA">
      <w:pPr>
        <w:widowControl w:val="0"/>
        <w:numPr>
          <w:ilvl w:val="0"/>
          <w:numId w:val="4"/>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sz w:val="24"/>
          <w:szCs w:val="24"/>
        </w:rPr>
      </w:pPr>
      <w:proofErr w:type="spellStart"/>
      <w:r>
        <w:rPr>
          <w:rFonts w:ascii="Times New Roman" w:hAnsi="Times New Roman"/>
          <w:sz w:val="24"/>
          <w:szCs w:val="24"/>
        </w:rPr>
        <w:t>которым</w:t>
      </w:r>
      <w:proofErr w:type="spellEnd"/>
      <w:r>
        <w:rPr>
          <w:rFonts w:ascii="Times New Roman" w:hAnsi="Times New Roman"/>
          <w:sz w:val="24"/>
          <w:szCs w:val="24"/>
        </w:rPr>
        <w:t xml:space="preserve"> </w:t>
      </w:r>
      <w:proofErr w:type="spellStart"/>
      <w:r>
        <w:rPr>
          <w:rFonts w:ascii="Times New Roman" w:hAnsi="Times New Roman"/>
          <w:sz w:val="24"/>
          <w:szCs w:val="24"/>
        </w:rPr>
        <w:t>готовится</w:t>
      </w:r>
      <w:proofErr w:type="spellEnd"/>
      <w:r>
        <w:rPr>
          <w:rFonts w:ascii="Times New Roman" w:hAnsi="Times New Roman"/>
          <w:sz w:val="24"/>
          <w:szCs w:val="24"/>
        </w:rPr>
        <w:t xml:space="preserve"> </w:t>
      </w:r>
      <w:proofErr w:type="spellStart"/>
      <w:r>
        <w:rPr>
          <w:rFonts w:ascii="Times New Roman" w:hAnsi="Times New Roman"/>
          <w:sz w:val="24"/>
          <w:szCs w:val="24"/>
        </w:rPr>
        <w:t>ординатор</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Pr="00C75B84" w:rsidRDefault="004577DA">
      <w:pPr>
        <w:widowControl w:val="0"/>
        <w:numPr>
          <w:ilvl w:val="1"/>
          <w:numId w:val="5"/>
        </w:numPr>
        <w:tabs>
          <w:tab w:val="clear" w:pos="1440"/>
          <w:tab w:val="num" w:pos="1075"/>
        </w:tabs>
        <w:overflowPunct w:val="0"/>
        <w:autoSpaceDE w:val="0"/>
        <w:autoSpaceDN w:val="0"/>
        <w:adjustRightInd w:val="0"/>
        <w:spacing w:after="0" w:line="194" w:lineRule="auto"/>
        <w:ind w:left="0" w:right="180" w:firstLine="710"/>
        <w:jc w:val="both"/>
        <w:rPr>
          <w:rFonts w:ascii="Times New Roman" w:hAnsi="Times New Roman"/>
          <w:b/>
          <w:bCs/>
          <w:sz w:val="24"/>
          <w:szCs w:val="24"/>
          <w:lang w:val="ru-RU"/>
        </w:rPr>
      </w:pPr>
      <w:r w:rsidRPr="00C75B84">
        <w:rPr>
          <w:rFonts w:ascii="Times New Roman" w:hAnsi="Times New Roman"/>
          <w:b/>
          <w:bCs/>
          <w:sz w:val="24"/>
          <w:szCs w:val="24"/>
          <w:lang w:val="ru-RU"/>
        </w:rPr>
        <w:t xml:space="preserve">Задачи профессиональной деятельности </w:t>
      </w:r>
      <w:r w:rsidRPr="00C75B84">
        <w:rPr>
          <w:rFonts w:ascii="Times New Roman" w:hAnsi="Times New Roman"/>
          <w:sz w:val="24"/>
          <w:szCs w:val="24"/>
          <w:lang w:val="ru-RU"/>
        </w:rPr>
        <w:t>выпускников,</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освоивших программу</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 xml:space="preserve">ординатуры: </w:t>
      </w:r>
      <w:r w:rsidRPr="00C75B84">
        <w:rPr>
          <w:rFonts w:ascii="Times New Roman" w:hAnsi="Times New Roman"/>
          <w:sz w:val="32"/>
          <w:szCs w:val="32"/>
          <w:vertAlign w:val="superscript"/>
          <w:lang w:val="ru-RU"/>
        </w:rPr>
        <w:t>5</w:t>
      </w:r>
      <w:r w:rsidRPr="00C75B84">
        <w:rPr>
          <w:rFonts w:ascii="Times New Roman" w:hAnsi="Times New Roman"/>
          <w:sz w:val="24"/>
          <w:szCs w:val="24"/>
          <w:lang w:val="ru-RU"/>
        </w:rPr>
        <w:t xml:space="preserve"> </w:t>
      </w:r>
    </w:p>
    <w:p w:rsidR="00832095" w:rsidRPr="00C75B84" w:rsidRDefault="004577DA">
      <w:pPr>
        <w:widowControl w:val="0"/>
        <w:overflowPunct w:val="0"/>
        <w:autoSpaceDE w:val="0"/>
        <w:autoSpaceDN w:val="0"/>
        <w:adjustRightInd w:val="0"/>
        <w:spacing w:after="0" w:line="220" w:lineRule="auto"/>
        <w:ind w:left="720"/>
        <w:jc w:val="both"/>
        <w:rPr>
          <w:rFonts w:ascii="Times New Roman" w:hAnsi="Times New Roman"/>
          <w:b/>
          <w:bCs/>
          <w:sz w:val="24"/>
          <w:szCs w:val="24"/>
          <w:lang w:val="ru-RU"/>
        </w:rPr>
      </w:pPr>
      <w:r w:rsidRPr="00C75B84">
        <w:rPr>
          <w:rFonts w:ascii="Times New Roman" w:hAnsi="Times New Roman"/>
          <w:b/>
          <w:bCs/>
          <w:sz w:val="24"/>
          <w:szCs w:val="24"/>
          <w:lang w:val="ru-RU"/>
        </w:rPr>
        <w:t xml:space="preserve">профилактическая деятельность: </w:t>
      </w:r>
    </w:p>
    <w:p w:rsidR="00832095" w:rsidRPr="00C75B84" w:rsidRDefault="00832095">
      <w:pPr>
        <w:widowControl w:val="0"/>
        <w:autoSpaceDE w:val="0"/>
        <w:autoSpaceDN w:val="0"/>
        <w:adjustRightInd w:val="0"/>
        <w:spacing w:after="0" w:line="54"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14" w:lineRule="auto"/>
        <w:ind w:right="200" w:firstLine="708"/>
        <w:jc w:val="both"/>
        <w:rPr>
          <w:rFonts w:ascii="Times New Roman" w:hAnsi="Times New Roman"/>
          <w:b/>
          <w:bCs/>
          <w:sz w:val="24"/>
          <w:szCs w:val="24"/>
          <w:lang w:val="ru-RU"/>
        </w:rPr>
      </w:pPr>
      <w:r w:rsidRPr="00C75B84">
        <w:rPr>
          <w:rFonts w:ascii="Times New Roman" w:hAnsi="Times New Roman"/>
          <w:sz w:val="24"/>
          <w:szCs w:val="24"/>
          <w:lang w:val="ru-RU"/>
        </w:rPr>
        <w:t xml:space="preserve">предупреждение возникновения заболеваний среди населения путем проведения профилактических и противоэпидемических мероприятий; </w:t>
      </w:r>
    </w:p>
    <w:p w:rsidR="00832095" w:rsidRPr="00C75B84" w:rsidRDefault="00832095">
      <w:pPr>
        <w:widowControl w:val="0"/>
        <w:autoSpaceDE w:val="0"/>
        <w:autoSpaceDN w:val="0"/>
        <w:adjustRightInd w:val="0"/>
        <w:spacing w:after="0" w:line="59"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14" w:lineRule="auto"/>
        <w:ind w:right="180" w:firstLine="708"/>
        <w:jc w:val="both"/>
        <w:rPr>
          <w:rFonts w:ascii="Times New Roman" w:hAnsi="Times New Roman"/>
          <w:b/>
          <w:bCs/>
          <w:sz w:val="24"/>
          <w:szCs w:val="24"/>
          <w:lang w:val="ru-RU"/>
        </w:rPr>
      </w:pPr>
      <w:r w:rsidRPr="00C75B84">
        <w:rPr>
          <w:rFonts w:ascii="Times New Roman" w:hAnsi="Times New Roman"/>
          <w:sz w:val="24"/>
          <w:szCs w:val="24"/>
          <w:lang w:val="ru-RU"/>
        </w:rPr>
        <w:t xml:space="preserve">проведение профилактических медицинских осмотров, диспансеризации, диспансерного наблюдения; </w:t>
      </w:r>
    </w:p>
    <w:p w:rsidR="00832095" w:rsidRPr="00C75B84" w:rsidRDefault="00832095">
      <w:pPr>
        <w:widowControl w:val="0"/>
        <w:autoSpaceDE w:val="0"/>
        <w:autoSpaceDN w:val="0"/>
        <w:adjustRightInd w:val="0"/>
        <w:spacing w:after="0" w:line="59"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23" w:lineRule="auto"/>
        <w:ind w:right="180" w:firstLine="708"/>
        <w:jc w:val="both"/>
        <w:rPr>
          <w:rFonts w:ascii="Times New Roman" w:hAnsi="Times New Roman"/>
          <w:b/>
          <w:bCs/>
          <w:sz w:val="24"/>
          <w:szCs w:val="24"/>
          <w:lang w:val="ru-RU"/>
        </w:rPr>
      </w:pPr>
      <w:r w:rsidRPr="00C75B84">
        <w:rPr>
          <w:rFonts w:ascii="Times New Roman" w:hAnsi="Times New Roman"/>
          <w:sz w:val="24"/>
          <w:szCs w:val="24"/>
          <w:lang w:val="ru-RU"/>
        </w:rPr>
        <w:t xml:space="preserve">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 </w:t>
      </w:r>
    </w:p>
    <w:p w:rsidR="00832095" w:rsidRPr="00C75B84" w:rsidRDefault="00832095">
      <w:pPr>
        <w:widowControl w:val="0"/>
        <w:autoSpaceDE w:val="0"/>
        <w:autoSpaceDN w:val="0"/>
        <w:adjustRightInd w:val="0"/>
        <w:spacing w:after="0" w:line="5"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40" w:lineRule="auto"/>
        <w:ind w:left="720"/>
        <w:jc w:val="both"/>
        <w:rPr>
          <w:rFonts w:ascii="Times New Roman" w:hAnsi="Times New Roman"/>
          <w:b/>
          <w:bCs/>
          <w:sz w:val="24"/>
          <w:szCs w:val="24"/>
          <w:lang w:val="ru-RU"/>
        </w:rPr>
      </w:pPr>
      <w:r w:rsidRPr="00C75B84">
        <w:rPr>
          <w:rFonts w:ascii="Times New Roman" w:hAnsi="Times New Roman"/>
          <w:b/>
          <w:bCs/>
          <w:sz w:val="24"/>
          <w:szCs w:val="24"/>
          <w:lang w:val="ru-RU"/>
        </w:rPr>
        <w:t xml:space="preserve">диагностическая деятельность: </w:t>
      </w:r>
    </w:p>
    <w:p w:rsidR="00832095" w:rsidRPr="00C75B84" w:rsidRDefault="00832095">
      <w:pPr>
        <w:widowControl w:val="0"/>
        <w:autoSpaceDE w:val="0"/>
        <w:autoSpaceDN w:val="0"/>
        <w:adjustRightInd w:val="0"/>
        <w:spacing w:after="0" w:line="53"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23" w:lineRule="auto"/>
        <w:ind w:right="180" w:firstLine="708"/>
        <w:jc w:val="both"/>
        <w:rPr>
          <w:rFonts w:ascii="Times New Roman" w:hAnsi="Times New Roman"/>
          <w:b/>
          <w:bCs/>
          <w:sz w:val="24"/>
          <w:szCs w:val="24"/>
          <w:lang w:val="ru-RU"/>
        </w:rPr>
      </w:pPr>
      <w:r w:rsidRPr="00C75B84">
        <w:rPr>
          <w:rFonts w:ascii="Times New Roman" w:hAnsi="Times New Roman"/>
          <w:sz w:val="24"/>
          <w:szCs w:val="24"/>
          <w:lang w:val="ru-RU"/>
        </w:rPr>
        <w:t xml:space="preserve">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 </w:t>
      </w:r>
    </w:p>
    <w:p w:rsidR="00832095" w:rsidRPr="00C75B84" w:rsidRDefault="00832095">
      <w:pPr>
        <w:widowControl w:val="0"/>
        <w:autoSpaceDE w:val="0"/>
        <w:autoSpaceDN w:val="0"/>
        <w:adjustRightInd w:val="0"/>
        <w:spacing w:after="0" w:line="58"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32" w:lineRule="auto"/>
        <w:ind w:left="720" w:right="4920"/>
        <w:rPr>
          <w:rFonts w:ascii="Times New Roman" w:hAnsi="Times New Roman"/>
          <w:b/>
          <w:bCs/>
          <w:sz w:val="24"/>
          <w:szCs w:val="24"/>
          <w:lang w:val="ru-RU"/>
        </w:rPr>
      </w:pPr>
      <w:r w:rsidRPr="00C75B84">
        <w:rPr>
          <w:rFonts w:ascii="Times New Roman" w:hAnsi="Times New Roman"/>
          <w:sz w:val="23"/>
          <w:szCs w:val="23"/>
          <w:lang w:val="ru-RU"/>
        </w:rPr>
        <w:t xml:space="preserve">диагностика неотложных состояний; диагностика беременности; проведение медицинской экспертизы; </w:t>
      </w:r>
    </w:p>
    <w:p w:rsidR="00832095" w:rsidRPr="00C75B84" w:rsidRDefault="00832095">
      <w:pPr>
        <w:widowControl w:val="0"/>
        <w:autoSpaceDE w:val="0"/>
        <w:autoSpaceDN w:val="0"/>
        <w:adjustRightInd w:val="0"/>
        <w:spacing w:after="0" w:line="7"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40" w:lineRule="auto"/>
        <w:ind w:left="720"/>
        <w:jc w:val="both"/>
        <w:rPr>
          <w:rFonts w:ascii="Times New Roman" w:hAnsi="Times New Roman"/>
          <w:b/>
          <w:bCs/>
          <w:sz w:val="24"/>
          <w:szCs w:val="24"/>
          <w:lang w:val="ru-RU"/>
        </w:rPr>
      </w:pPr>
      <w:r w:rsidRPr="00C75B84">
        <w:rPr>
          <w:rFonts w:ascii="Times New Roman" w:hAnsi="Times New Roman"/>
          <w:b/>
          <w:bCs/>
          <w:sz w:val="24"/>
          <w:szCs w:val="24"/>
          <w:lang w:val="ru-RU"/>
        </w:rPr>
        <w:t xml:space="preserve">лечебная деятельность: </w:t>
      </w:r>
    </w:p>
    <w:p w:rsidR="00832095" w:rsidRPr="00C75B84" w:rsidRDefault="00832095">
      <w:pPr>
        <w:widowControl w:val="0"/>
        <w:autoSpaceDE w:val="0"/>
        <w:autoSpaceDN w:val="0"/>
        <w:adjustRightInd w:val="0"/>
        <w:spacing w:after="0" w:line="53"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14" w:lineRule="auto"/>
        <w:ind w:left="720" w:right="200"/>
        <w:rPr>
          <w:rFonts w:ascii="Times New Roman" w:hAnsi="Times New Roman"/>
          <w:b/>
          <w:bCs/>
          <w:sz w:val="24"/>
          <w:szCs w:val="24"/>
          <w:lang w:val="ru-RU"/>
        </w:rPr>
      </w:pPr>
      <w:r w:rsidRPr="00C75B84">
        <w:rPr>
          <w:rFonts w:ascii="Times New Roman" w:hAnsi="Times New Roman"/>
          <w:sz w:val="24"/>
          <w:szCs w:val="24"/>
          <w:lang w:val="ru-RU"/>
        </w:rPr>
        <w:t xml:space="preserve">оказание специализированной медицинской помощи; участие в оказании скорой медицинской помощи при состояниях, требующих </w:t>
      </w:r>
    </w:p>
    <w:p w:rsidR="00832095" w:rsidRPr="00C75B84" w:rsidRDefault="00832095">
      <w:pPr>
        <w:widowControl w:val="0"/>
        <w:autoSpaceDE w:val="0"/>
        <w:autoSpaceDN w:val="0"/>
        <w:adjustRightInd w:val="0"/>
        <w:spacing w:after="0" w:line="1" w:lineRule="exact"/>
        <w:rPr>
          <w:rFonts w:ascii="Times New Roman" w:hAnsi="Times New Roman"/>
          <w:b/>
          <w:bCs/>
          <w:sz w:val="24"/>
          <w:szCs w:val="24"/>
          <w:lang w:val="ru-RU"/>
        </w:rPr>
      </w:pPr>
    </w:p>
    <w:p w:rsidR="00832095" w:rsidRDefault="004577DA">
      <w:pPr>
        <w:widowControl w:val="0"/>
        <w:overflowPunct w:val="0"/>
        <w:autoSpaceDE w:val="0"/>
        <w:autoSpaceDN w:val="0"/>
        <w:adjustRightInd w:val="0"/>
        <w:spacing w:after="0" w:line="240" w:lineRule="auto"/>
        <w:jc w:val="both"/>
        <w:rPr>
          <w:rFonts w:ascii="Times New Roman" w:hAnsi="Times New Roman"/>
          <w:b/>
          <w:bCs/>
          <w:sz w:val="24"/>
          <w:szCs w:val="24"/>
        </w:rPr>
      </w:pPr>
      <w:proofErr w:type="spellStart"/>
      <w:r>
        <w:rPr>
          <w:rFonts w:ascii="Times New Roman" w:hAnsi="Times New Roman"/>
          <w:sz w:val="24"/>
          <w:szCs w:val="24"/>
        </w:rPr>
        <w:t>срочного</w:t>
      </w:r>
      <w:proofErr w:type="spellEnd"/>
      <w:r>
        <w:rPr>
          <w:rFonts w:ascii="Times New Roman" w:hAnsi="Times New Roman"/>
          <w:sz w:val="24"/>
          <w:szCs w:val="24"/>
        </w:rPr>
        <w:t xml:space="preserve"> </w:t>
      </w:r>
      <w:proofErr w:type="spellStart"/>
      <w:r>
        <w:rPr>
          <w:rFonts w:ascii="Times New Roman" w:hAnsi="Times New Roman"/>
          <w:sz w:val="24"/>
          <w:szCs w:val="24"/>
        </w:rPr>
        <w:t>медицинского</w:t>
      </w:r>
      <w:proofErr w:type="spellEnd"/>
      <w:r>
        <w:rPr>
          <w:rFonts w:ascii="Times New Roman" w:hAnsi="Times New Roman"/>
          <w:sz w:val="24"/>
          <w:szCs w:val="24"/>
        </w:rPr>
        <w:t xml:space="preserve"> </w:t>
      </w:r>
      <w:proofErr w:type="spellStart"/>
      <w:r>
        <w:rPr>
          <w:rFonts w:ascii="Times New Roman" w:hAnsi="Times New Roman"/>
          <w:sz w:val="24"/>
          <w:szCs w:val="24"/>
        </w:rPr>
        <w:t>вмешательства</w:t>
      </w:r>
      <w:proofErr w:type="spellEnd"/>
      <w:r>
        <w:rPr>
          <w:rFonts w:ascii="Times New Roman" w:hAnsi="Times New Roman"/>
          <w:sz w:val="24"/>
          <w:szCs w:val="24"/>
        </w:rPr>
        <w:t xml:space="preserve">; </w:t>
      </w:r>
    </w:p>
    <w:p w:rsidR="00832095" w:rsidRDefault="005B3A0A">
      <w:pPr>
        <w:widowControl w:val="0"/>
        <w:autoSpaceDE w:val="0"/>
        <w:autoSpaceDN w:val="0"/>
        <w:adjustRightInd w:val="0"/>
        <w:spacing w:after="0" w:line="276" w:lineRule="exact"/>
        <w:rPr>
          <w:rFonts w:ascii="Times New Roman" w:hAnsi="Times New Roman"/>
          <w:sz w:val="24"/>
          <w:szCs w:val="24"/>
        </w:rPr>
      </w:pPr>
      <w:r w:rsidRPr="005B3A0A">
        <w:rPr>
          <w:noProof/>
        </w:rPr>
        <w:pict>
          <v:line id="_x0000_s1030" style="position:absolute;z-index:-5" from=".1pt,12.35pt" to="144.1pt,12.35pt" o:allowincell="f" strokeweight=".25397mm"/>
        </w:pict>
      </w:r>
    </w:p>
    <w:p w:rsidR="00832095" w:rsidRDefault="004577DA">
      <w:pPr>
        <w:widowControl w:val="0"/>
        <w:numPr>
          <w:ilvl w:val="0"/>
          <w:numId w:val="6"/>
        </w:numPr>
        <w:tabs>
          <w:tab w:val="clear" w:pos="720"/>
          <w:tab w:val="num" w:pos="120"/>
        </w:tabs>
        <w:overflowPunct w:val="0"/>
        <w:autoSpaceDE w:val="0"/>
        <w:autoSpaceDN w:val="0"/>
        <w:adjustRightInd w:val="0"/>
        <w:spacing w:after="0" w:line="240" w:lineRule="auto"/>
        <w:ind w:left="120" w:hanging="118"/>
        <w:jc w:val="both"/>
        <w:rPr>
          <w:rFonts w:cs="Calibri"/>
          <w:sz w:val="26"/>
          <w:szCs w:val="26"/>
          <w:vertAlign w:val="superscript"/>
        </w:rPr>
      </w:pPr>
      <w:r>
        <w:rPr>
          <w:rFonts w:cs="Calibri"/>
          <w:sz w:val="20"/>
          <w:szCs w:val="20"/>
        </w:rPr>
        <w:t xml:space="preserve">п. 4.1 ФГОС ВО </w:t>
      </w:r>
      <w:proofErr w:type="spellStart"/>
      <w:r>
        <w:rPr>
          <w:rFonts w:cs="Calibri"/>
          <w:sz w:val="20"/>
          <w:szCs w:val="20"/>
        </w:rPr>
        <w:t>по</w:t>
      </w:r>
      <w:proofErr w:type="spellEnd"/>
      <w:r>
        <w:rPr>
          <w:rFonts w:cs="Calibri"/>
          <w:sz w:val="20"/>
          <w:szCs w:val="20"/>
        </w:rPr>
        <w:t xml:space="preserve"> </w:t>
      </w:r>
      <w:proofErr w:type="spellStart"/>
      <w:r>
        <w:rPr>
          <w:rFonts w:cs="Calibri"/>
          <w:sz w:val="20"/>
          <w:szCs w:val="20"/>
        </w:rPr>
        <w:t>специальности</w:t>
      </w:r>
      <w:proofErr w:type="spellEnd"/>
      <w:r>
        <w:rPr>
          <w:rFonts w:cs="Calibri"/>
          <w:sz w:val="20"/>
          <w:szCs w:val="20"/>
        </w:rPr>
        <w:t xml:space="preserve"> </w:t>
      </w:r>
    </w:p>
    <w:p w:rsidR="00832095" w:rsidRDefault="00832095">
      <w:pPr>
        <w:widowControl w:val="0"/>
        <w:autoSpaceDE w:val="0"/>
        <w:autoSpaceDN w:val="0"/>
        <w:adjustRightInd w:val="0"/>
        <w:spacing w:after="0" w:line="28" w:lineRule="exact"/>
        <w:rPr>
          <w:rFonts w:cs="Calibri"/>
          <w:sz w:val="26"/>
          <w:szCs w:val="26"/>
          <w:vertAlign w:val="superscript"/>
        </w:rPr>
      </w:pPr>
    </w:p>
    <w:p w:rsidR="00832095" w:rsidRDefault="004577DA">
      <w:pPr>
        <w:widowControl w:val="0"/>
        <w:numPr>
          <w:ilvl w:val="0"/>
          <w:numId w:val="6"/>
        </w:numPr>
        <w:tabs>
          <w:tab w:val="clear" w:pos="720"/>
          <w:tab w:val="num" w:pos="120"/>
        </w:tabs>
        <w:overflowPunct w:val="0"/>
        <w:autoSpaceDE w:val="0"/>
        <w:autoSpaceDN w:val="0"/>
        <w:adjustRightInd w:val="0"/>
        <w:spacing w:after="0" w:line="184" w:lineRule="auto"/>
        <w:ind w:left="120" w:hanging="118"/>
        <w:jc w:val="both"/>
        <w:rPr>
          <w:rFonts w:cs="Calibri"/>
          <w:sz w:val="23"/>
          <w:szCs w:val="23"/>
          <w:vertAlign w:val="superscript"/>
        </w:rPr>
      </w:pPr>
      <w:r>
        <w:rPr>
          <w:rFonts w:cs="Calibri"/>
          <w:sz w:val="18"/>
          <w:szCs w:val="18"/>
        </w:rPr>
        <w:t xml:space="preserve">п. 4.2 ФГОС ВО </w:t>
      </w:r>
      <w:proofErr w:type="spellStart"/>
      <w:r>
        <w:rPr>
          <w:rFonts w:cs="Calibri"/>
          <w:sz w:val="18"/>
          <w:szCs w:val="18"/>
        </w:rPr>
        <w:t>по</w:t>
      </w:r>
      <w:proofErr w:type="spellEnd"/>
      <w:r>
        <w:rPr>
          <w:rFonts w:cs="Calibri"/>
          <w:sz w:val="18"/>
          <w:szCs w:val="18"/>
        </w:rPr>
        <w:t xml:space="preserve"> </w:t>
      </w:r>
      <w:proofErr w:type="spellStart"/>
      <w:r>
        <w:rPr>
          <w:rFonts w:cs="Calibri"/>
          <w:sz w:val="18"/>
          <w:szCs w:val="18"/>
        </w:rPr>
        <w:t>специальности</w:t>
      </w:r>
      <w:proofErr w:type="spellEnd"/>
      <w:r>
        <w:rPr>
          <w:rFonts w:cs="Calibri"/>
          <w:sz w:val="18"/>
          <w:szCs w:val="18"/>
        </w:rPr>
        <w:t xml:space="preserve"> </w:t>
      </w:r>
    </w:p>
    <w:p w:rsidR="00832095" w:rsidRDefault="00832095">
      <w:pPr>
        <w:widowControl w:val="0"/>
        <w:autoSpaceDE w:val="0"/>
        <w:autoSpaceDN w:val="0"/>
        <w:adjustRightInd w:val="0"/>
        <w:spacing w:after="0" w:line="29" w:lineRule="exact"/>
        <w:rPr>
          <w:rFonts w:cs="Calibri"/>
          <w:sz w:val="23"/>
          <w:szCs w:val="23"/>
          <w:vertAlign w:val="superscript"/>
        </w:rPr>
      </w:pPr>
    </w:p>
    <w:p w:rsidR="00832095" w:rsidRDefault="004577DA">
      <w:pPr>
        <w:widowControl w:val="0"/>
        <w:numPr>
          <w:ilvl w:val="0"/>
          <w:numId w:val="6"/>
        </w:numPr>
        <w:tabs>
          <w:tab w:val="clear" w:pos="720"/>
          <w:tab w:val="num" w:pos="120"/>
        </w:tabs>
        <w:overflowPunct w:val="0"/>
        <w:autoSpaceDE w:val="0"/>
        <w:autoSpaceDN w:val="0"/>
        <w:adjustRightInd w:val="0"/>
        <w:spacing w:after="0" w:line="184" w:lineRule="auto"/>
        <w:ind w:left="120" w:hanging="118"/>
        <w:jc w:val="both"/>
        <w:rPr>
          <w:rFonts w:cs="Calibri"/>
          <w:sz w:val="23"/>
          <w:szCs w:val="23"/>
          <w:vertAlign w:val="superscript"/>
        </w:rPr>
      </w:pPr>
      <w:r>
        <w:rPr>
          <w:rFonts w:cs="Calibri"/>
          <w:sz w:val="18"/>
          <w:szCs w:val="18"/>
        </w:rPr>
        <w:t xml:space="preserve">п. 4.3 ФГОС ВО </w:t>
      </w:r>
      <w:proofErr w:type="spellStart"/>
      <w:r>
        <w:rPr>
          <w:rFonts w:cs="Calibri"/>
          <w:sz w:val="18"/>
          <w:szCs w:val="18"/>
        </w:rPr>
        <w:t>по</w:t>
      </w:r>
      <w:proofErr w:type="spellEnd"/>
      <w:r>
        <w:rPr>
          <w:rFonts w:cs="Calibri"/>
          <w:sz w:val="18"/>
          <w:szCs w:val="18"/>
        </w:rPr>
        <w:t xml:space="preserve"> </w:t>
      </w:r>
      <w:proofErr w:type="spellStart"/>
      <w:r>
        <w:rPr>
          <w:rFonts w:cs="Calibri"/>
          <w:sz w:val="18"/>
          <w:szCs w:val="18"/>
        </w:rPr>
        <w:t>специальности</w:t>
      </w:r>
      <w:proofErr w:type="spellEnd"/>
      <w:r>
        <w:rPr>
          <w:rFonts w:cs="Calibri"/>
          <w:sz w:val="18"/>
          <w:szCs w:val="18"/>
        </w:rPr>
        <w:t xml:space="preserve"> </w:t>
      </w:r>
    </w:p>
    <w:p w:rsidR="00832095" w:rsidRDefault="00832095">
      <w:pPr>
        <w:widowControl w:val="0"/>
        <w:autoSpaceDE w:val="0"/>
        <w:autoSpaceDN w:val="0"/>
        <w:adjustRightInd w:val="0"/>
        <w:spacing w:after="0" w:line="29" w:lineRule="exact"/>
        <w:rPr>
          <w:rFonts w:cs="Calibri"/>
          <w:sz w:val="23"/>
          <w:szCs w:val="23"/>
          <w:vertAlign w:val="superscript"/>
        </w:rPr>
      </w:pPr>
    </w:p>
    <w:p w:rsidR="00832095" w:rsidRDefault="004577DA">
      <w:pPr>
        <w:widowControl w:val="0"/>
        <w:numPr>
          <w:ilvl w:val="0"/>
          <w:numId w:val="6"/>
        </w:numPr>
        <w:tabs>
          <w:tab w:val="clear" w:pos="720"/>
          <w:tab w:val="num" w:pos="120"/>
        </w:tabs>
        <w:overflowPunct w:val="0"/>
        <w:autoSpaceDE w:val="0"/>
        <w:autoSpaceDN w:val="0"/>
        <w:adjustRightInd w:val="0"/>
        <w:spacing w:after="0" w:line="184" w:lineRule="auto"/>
        <w:ind w:left="120" w:hanging="118"/>
        <w:jc w:val="both"/>
        <w:rPr>
          <w:rFonts w:cs="Calibri"/>
          <w:sz w:val="23"/>
          <w:szCs w:val="23"/>
          <w:vertAlign w:val="superscript"/>
        </w:rPr>
      </w:pPr>
      <w:r>
        <w:rPr>
          <w:rFonts w:cs="Calibri"/>
          <w:sz w:val="18"/>
          <w:szCs w:val="18"/>
        </w:rPr>
        <w:t xml:space="preserve">п. 4.4 ФГОС ВО </w:t>
      </w:r>
      <w:proofErr w:type="spellStart"/>
      <w:r>
        <w:rPr>
          <w:rFonts w:cs="Calibri"/>
          <w:sz w:val="18"/>
          <w:szCs w:val="18"/>
        </w:rPr>
        <w:t>по</w:t>
      </w:r>
      <w:proofErr w:type="spellEnd"/>
      <w:r>
        <w:rPr>
          <w:rFonts w:cs="Calibri"/>
          <w:sz w:val="18"/>
          <w:szCs w:val="18"/>
        </w:rPr>
        <w:t xml:space="preserve"> </w:t>
      </w:r>
      <w:proofErr w:type="spellStart"/>
      <w:r>
        <w:rPr>
          <w:rFonts w:cs="Calibri"/>
          <w:sz w:val="18"/>
          <w:szCs w:val="18"/>
        </w:rPr>
        <w:t>специальности</w:t>
      </w:r>
      <w:proofErr w:type="spellEnd"/>
      <w:r>
        <w:rPr>
          <w:rFonts w:cs="Calibri"/>
          <w:sz w:val="18"/>
          <w:szCs w:val="18"/>
        </w:rPr>
        <w:t xml:space="preserve"> </w:t>
      </w:r>
    </w:p>
    <w:p w:rsidR="00832095" w:rsidRDefault="00832095">
      <w:pPr>
        <w:widowControl w:val="0"/>
        <w:autoSpaceDE w:val="0"/>
        <w:autoSpaceDN w:val="0"/>
        <w:adjustRightInd w:val="0"/>
        <w:spacing w:after="0" w:line="240" w:lineRule="auto"/>
        <w:rPr>
          <w:rFonts w:ascii="Times New Roman" w:hAnsi="Times New Roman"/>
          <w:sz w:val="24"/>
          <w:szCs w:val="24"/>
        </w:rPr>
        <w:sectPr w:rsidR="00832095">
          <w:pgSz w:w="11906" w:h="16838"/>
          <w:pgMar w:top="1181" w:right="660" w:bottom="862" w:left="1700" w:header="720" w:footer="720" w:gutter="0"/>
          <w:cols w:space="720" w:equalWidth="0">
            <w:col w:w="9540"/>
          </w:cols>
          <w:noEndnote/>
        </w:sectPr>
      </w:pPr>
    </w:p>
    <w:p w:rsidR="00832095" w:rsidRPr="00C75B84" w:rsidRDefault="004577DA">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bookmarkStart w:id="5" w:name="page17"/>
      <w:bookmarkEnd w:id="5"/>
      <w:r w:rsidRPr="00C75B84">
        <w:rPr>
          <w:rFonts w:ascii="Times New Roman" w:hAnsi="Times New Roman"/>
          <w:sz w:val="24"/>
          <w:szCs w:val="24"/>
          <w:lang w:val="ru-RU"/>
        </w:rPr>
        <w:lastRenderedPageBreak/>
        <w:t>оказание медицинской помощи при чрезвычайных ситуациях, в том числе участие в медицинской эвакуации;</w:t>
      </w:r>
    </w:p>
    <w:p w:rsidR="00832095" w:rsidRPr="00C75B84" w:rsidRDefault="00832095">
      <w:pPr>
        <w:widowControl w:val="0"/>
        <w:autoSpaceDE w:val="0"/>
        <w:autoSpaceDN w:val="0"/>
        <w:adjustRightInd w:val="0"/>
        <w:spacing w:after="0" w:line="7"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реабилитационная деятельность:</w:t>
      </w:r>
    </w:p>
    <w:p w:rsidR="00832095" w:rsidRPr="00C75B84" w:rsidRDefault="00832095">
      <w:pPr>
        <w:widowControl w:val="0"/>
        <w:autoSpaceDE w:val="0"/>
        <w:autoSpaceDN w:val="0"/>
        <w:adjustRightInd w:val="0"/>
        <w:spacing w:after="0" w:line="53"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left="720" w:right="1060"/>
        <w:rPr>
          <w:rFonts w:ascii="Times New Roman" w:hAnsi="Times New Roman"/>
          <w:sz w:val="24"/>
          <w:szCs w:val="24"/>
          <w:lang w:val="ru-RU"/>
        </w:rPr>
      </w:pPr>
      <w:r w:rsidRPr="00C75B84">
        <w:rPr>
          <w:rFonts w:ascii="Times New Roman" w:hAnsi="Times New Roman"/>
          <w:sz w:val="24"/>
          <w:szCs w:val="24"/>
          <w:lang w:val="ru-RU"/>
        </w:rPr>
        <w:t>проведение медицинской реабилитации и санаторно-курортного лечения; психолого-педагогическая деятельность; формирование у населения, пациентов и членов их семей мотивации,</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75B84">
        <w:rPr>
          <w:rFonts w:ascii="Times New Roman" w:hAnsi="Times New Roman"/>
          <w:sz w:val="24"/>
          <w:szCs w:val="24"/>
          <w:lang w:val="ru-RU"/>
        </w:rPr>
        <w:t>направленной на сохранение и укрепление своего здоровья и здоровья окружающих;</w:t>
      </w:r>
    </w:p>
    <w:p w:rsidR="00832095" w:rsidRPr="00C75B84" w:rsidRDefault="00832095">
      <w:pPr>
        <w:widowControl w:val="0"/>
        <w:autoSpaceDE w:val="0"/>
        <w:autoSpaceDN w:val="0"/>
        <w:adjustRightInd w:val="0"/>
        <w:spacing w:after="0" w:line="6"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организационно-управленческая деятельность:</w:t>
      </w:r>
    </w:p>
    <w:p w:rsidR="00832095" w:rsidRPr="00C75B84" w:rsidRDefault="00832095">
      <w:pPr>
        <w:widowControl w:val="0"/>
        <w:autoSpaceDE w:val="0"/>
        <w:autoSpaceDN w:val="0"/>
        <w:adjustRightInd w:val="0"/>
        <w:spacing w:after="0" w:line="53"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75B84">
        <w:rPr>
          <w:rFonts w:ascii="Times New Roman" w:hAnsi="Times New Roman"/>
          <w:sz w:val="24"/>
          <w:szCs w:val="24"/>
          <w:lang w:val="ru-RU"/>
        </w:rPr>
        <w:t>применение основных принципов организации оказания медицинской помощи в медицинских организациях и их структурных подразделениях;</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75B84">
        <w:rPr>
          <w:rFonts w:ascii="Times New Roman" w:hAnsi="Times New Roman"/>
          <w:sz w:val="24"/>
          <w:szCs w:val="24"/>
          <w:lang w:val="ru-RU"/>
        </w:rPr>
        <w:t>организация и управление деятельностью медицинских организаций и их структурных подразделений;</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left="720" w:right="1140"/>
        <w:rPr>
          <w:rFonts w:ascii="Times New Roman" w:hAnsi="Times New Roman"/>
          <w:sz w:val="24"/>
          <w:szCs w:val="24"/>
          <w:lang w:val="ru-RU"/>
        </w:rPr>
      </w:pPr>
      <w:r w:rsidRPr="00C75B84">
        <w:rPr>
          <w:rFonts w:ascii="Times New Roman" w:hAnsi="Times New Roman"/>
          <w:sz w:val="24"/>
          <w:szCs w:val="24"/>
          <w:lang w:val="ru-RU"/>
        </w:rPr>
        <w:t>организация проведения медицинской экспертизы; организация оценки качества оказания медицинской помощи пациентам;</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75B84">
        <w:rPr>
          <w:rFonts w:ascii="Times New Roman" w:hAnsi="Times New Roman"/>
          <w:sz w:val="24"/>
          <w:szCs w:val="24"/>
          <w:lang w:val="ru-RU"/>
        </w:rPr>
        <w:t>ведение учетно-отчетной документации в медицинской организации и ее структурных подразделениях;</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sz w:val="24"/>
          <w:szCs w:val="24"/>
          <w:lang w:val="ru-RU"/>
        </w:rPr>
        <w:t>соблюдение основных требований информационной безопасности.</w:t>
      </w:r>
    </w:p>
    <w:p w:rsidR="00832095" w:rsidRPr="00C75B84" w:rsidRDefault="00832095">
      <w:pPr>
        <w:widowControl w:val="0"/>
        <w:autoSpaceDE w:val="0"/>
        <w:autoSpaceDN w:val="0"/>
        <w:adjustRightInd w:val="0"/>
        <w:spacing w:after="0" w:line="281"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3.  Требования к результатам освоения программы ординатуры</w:t>
      </w:r>
    </w:p>
    <w:p w:rsidR="00832095" w:rsidRPr="00C75B84" w:rsidRDefault="00832095">
      <w:pPr>
        <w:widowControl w:val="0"/>
        <w:autoSpaceDE w:val="0"/>
        <w:autoSpaceDN w:val="0"/>
        <w:adjustRightInd w:val="0"/>
        <w:spacing w:after="0" w:line="53"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75B84">
        <w:rPr>
          <w:rFonts w:ascii="Times New Roman" w:hAnsi="Times New Roman"/>
          <w:sz w:val="24"/>
          <w:szCs w:val="24"/>
          <w:lang w:val="ru-RU"/>
        </w:rPr>
        <w:t>В результате освоения программы ординатуры у выпускника должны быть сформированы универсальные и профессиональные компетенции.</w:t>
      </w:r>
    </w:p>
    <w:p w:rsidR="00832095" w:rsidRPr="00C75B84" w:rsidRDefault="004577DA">
      <w:pPr>
        <w:widowControl w:val="0"/>
        <w:tabs>
          <w:tab w:val="left" w:pos="2260"/>
        </w:tabs>
        <w:autoSpaceDE w:val="0"/>
        <w:autoSpaceDN w:val="0"/>
        <w:adjustRightInd w:val="0"/>
        <w:spacing w:after="0" w:line="223" w:lineRule="auto"/>
        <w:ind w:left="720"/>
        <w:rPr>
          <w:rFonts w:ascii="Times New Roman" w:hAnsi="Times New Roman"/>
          <w:sz w:val="24"/>
          <w:szCs w:val="24"/>
          <w:lang w:val="ru-RU"/>
        </w:rPr>
      </w:pPr>
      <w:r w:rsidRPr="00C75B84">
        <w:rPr>
          <w:rFonts w:ascii="Times New Roman" w:hAnsi="Times New Roman"/>
          <w:sz w:val="24"/>
          <w:szCs w:val="24"/>
          <w:lang w:val="ru-RU"/>
        </w:rPr>
        <w:t>Выпускник</w:t>
      </w:r>
      <w:r w:rsidRPr="00C75B84">
        <w:rPr>
          <w:rFonts w:ascii="Times New Roman" w:hAnsi="Times New Roman"/>
          <w:sz w:val="24"/>
          <w:szCs w:val="24"/>
          <w:lang w:val="ru-RU"/>
        </w:rPr>
        <w:tab/>
        <w:t>программы     ординатуры     должен     обладать     следующими</w:t>
      </w:r>
    </w:p>
    <w:p w:rsidR="00832095" w:rsidRPr="00C75B84" w:rsidRDefault="004577DA">
      <w:pPr>
        <w:widowControl w:val="0"/>
        <w:autoSpaceDE w:val="0"/>
        <w:autoSpaceDN w:val="0"/>
        <w:adjustRightInd w:val="0"/>
        <w:spacing w:after="0" w:line="208" w:lineRule="auto"/>
        <w:rPr>
          <w:rFonts w:ascii="Times New Roman" w:hAnsi="Times New Roman"/>
          <w:sz w:val="24"/>
          <w:szCs w:val="24"/>
          <w:lang w:val="ru-RU"/>
        </w:rPr>
      </w:pPr>
      <w:r w:rsidRPr="00C75B84">
        <w:rPr>
          <w:rFonts w:ascii="Times New Roman" w:hAnsi="Times New Roman"/>
          <w:b/>
          <w:bCs/>
          <w:sz w:val="24"/>
          <w:szCs w:val="24"/>
          <w:lang w:val="ru-RU"/>
        </w:rPr>
        <w:t>универсальными компетенциями (далее – УК)</w:t>
      </w:r>
      <w:r w:rsidRPr="00C75B84">
        <w:rPr>
          <w:rFonts w:ascii="Times New Roman" w:hAnsi="Times New Roman"/>
          <w:sz w:val="32"/>
          <w:szCs w:val="32"/>
          <w:vertAlign w:val="superscript"/>
          <w:lang w:val="ru-RU"/>
        </w:rPr>
        <w:t>6</w:t>
      </w:r>
      <w:r w:rsidRPr="00C75B84">
        <w:rPr>
          <w:rFonts w:ascii="Times New Roman" w:hAnsi="Times New Roman"/>
          <w:sz w:val="24"/>
          <w:szCs w:val="24"/>
          <w:lang w:val="ru-RU"/>
        </w:rPr>
        <w:t>:</w:t>
      </w:r>
    </w:p>
    <w:p w:rsidR="00832095" w:rsidRPr="00C75B84" w:rsidRDefault="00832095">
      <w:pPr>
        <w:widowControl w:val="0"/>
        <w:autoSpaceDE w:val="0"/>
        <w:autoSpaceDN w:val="0"/>
        <w:adjustRightInd w:val="0"/>
        <w:spacing w:after="0" w:line="3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left="720"/>
        <w:rPr>
          <w:rFonts w:ascii="Times New Roman" w:hAnsi="Times New Roman"/>
          <w:sz w:val="24"/>
          <w:szCs w:val="24"/>
          <w:lang w:val="ru-RU"/>
        </w:rPr>
      </w:pPr>
      <w:r w:rsidRPr="00C75B84">
        <w:rPr>
          <w:rFonts w:ascii="Times New Roman" w:hAnsi="Times New Roman"/>
          <w:sz w:val="24"/>
          <w:szCs w:val="24"/>
          <w:lang w:val="ru-RU"/>
        </w:rPr>
        <w:t>готовностью к абстрактному мышлению, анализу, синтезу (УК-1); готовностью к управлению коллективом, толерантно воспринимать социальные,</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left="720" w:hanging="708"/>
        <w:jc w:val="both"/>
        <w:rPr>
          <w:rFonts w:ascii="Times New Roman" w:hAnsi="Times New Roman"/>
          <w:sz w:val="24"/>
          <w:szCs w:val="24"/>
          <w:lang w:val="ru-RU"/>
        </w:rPr>
      </w:pPr>
      <w:r w:rsidRPr="00C75B84">
        <w:rPr>
          <w:rFonts w:ascii="Times New Roman" w:hAnsi="Times New Roman"/>
          <w:sz w:val="24"/>
          <w:szCs w:val="24"/>
          <w:lang w:val="ru-RU"/>
        </w:rPr>
        <w:t>этнические, конфессиональные и культурные различия (УК-2); готовностью к участию в педагогической деятельности по программам среднего и</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1" w:lineRule="auto"/>
        <w:jc w:val="both"/>
        <w:rPr>
          <w:rFonts w:ascii="Times New Roman" w:hAnsi="Times New Roman"/>
          <w:sz w:val="24"/>
          <w:szCs w:val="24"/>
          <w:lang w:val="ru-RU"/>
        </w:rPr>
      </w:pPr>
      <w:r w:rsidRPr="00C75B84">
        <w:rPr>
          <w:rFonts w:ascii="Times New Roman" w:hAnsi="Times New Roman"/>
          <w:sz w:val="24"/>
          <w:szCs w:val="24"/>
          <w:lang w:val="ru-RU"/>
        </w:rPr>
        <w:t>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832095" w:rsidRPr="00C75B84" w:rsidRDefault="00832095">
      <w:pPr>
        <w:widowControl w:val="0"/>
        <w:autoSpaceDE w:val="0"/>
        <w:autoSpaceDN w:val="0"/>
        <w:adjustRightInd w:val="0"/>
        <w:spacing w:after="0" w:line="5"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sz w:val="24"/>
          <w:szCs w:val="24"/>
          <w:lang w:val="ru-RU"/>
        </w:rPr>
        <w:t>--------------------------------</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0A0CC3">
        <w:rPr>
          <w:rFonts w:ascii="Times New Roman" w:hAnsi="Times New Roman"/>
          <w:sz w:val="24"/>
          <w:szCs w:val="24"/>
          <w:lang w:val="ru-RU"/>
        </w:rPr>
        <w:t>&lt;1&gt;</w:t>
      </w:r>
      <w:r w:rsidRPr="000A0CC3">
        <w:rPr>
          <w:rFonts w:ascii="Times New Roman" w:hAnsi="Times New Roman"/>
          <w:color w:val="0000FF"/>
          <w:sz w:val="24"/>
          <w:szCs w:val="24"/>
          <w:lang w:val="ru-RU"/>
        </w:rPr>
        <w:t>Части</w:t>
      </w:r>
      <w:r w:rsidRPr="000A0CC3">
        <w:rPr>
          <w:rFonts w:ascii="Times New Roman" w:hAnsi="Times New Roman"/>
          <w:sz w:val="24"/>
          <w:szCs w:val="24"/>
          <w:lang w:val="ru-RU"/>
        </w:rPr>
        <w:t xml:space="preserve"> </w:t>
      </w:r>
      <w:r w:rsidRPr="000A0CC3">
        <w:rPr>
          <w:rFonts w:ascii="Times New Roman" w:hAnsi="Times New Roman"/>
          <w:color w:val="0000FF"/>
          <w:sz w:val="24"/>
          <w:szCs w:val="24"/>
          <w:lang w:val="ru-RU"/>
        </w:rPr>
        <w:t>13</w:t>
      </w:r>
      <w:r w:rsidRPr="000A0CC3">
        <w:rPr>
          <w:rFonts w:ascii="Times New Roman" w:hAnsi="Times New Roman"/>
          <w:sz w:val="24"/>
          <w:szCs w:val="24"/>
          <w:lang w:val="ru-RU"/>
        </w:rPr>
        <w:t xml:space="preserve"> и </w:t>
      </w:r>
      <w:r w:rsidRPr="000A0CC3">
        <w:rPr>
          <w:rFonts w:ascii="Times New Roman" w:hAnsi="Times New Roman"/>
          <w:color w:val="0000FF"/>
          <w:sz w:val="24"/>
          <w:szCs w:val="24"/>
          <w:lang w:val="ru-RU"/>
        </w:rPr>
        <w:t>14</w:t>
      </w:r>
      <w:r w:rsidRPr="000A0CC3">
        <w:rPr>
          <w:rFonts w:ascii="Times New Roman" w:hAnsi="Times New Roman"/>
          <w:sz w:val="24"/>
          <w:szCs w:val="24"/>
          <w:lang w:val="ru-RU"/>
        </w:rPr>
        <w:t xml:space="preserve"> </w:t>
      </w:r>
      <w:r w:rsidRPr="000A0CC3">
        <w:rPr>
          <w:rFonts w:ascii="Times New Roman" w:hAnsi="Times New Roman"/>
          <w:color w:val="0000FF"/>
          <w:sz w:val="24"/>
          <w:szCs w:val="24"/>
          <w:lang w:val="ru-RU"/>
        </w:rPr>
        <w:t>статьи</w:t>
      </w:r>
      <w:r w:rsidRPr="000A0CC3">
        <w:rPr>
          <w:rFonts w:ascii="Times New Roman" w:hAnsi="Times New Roman"/>
          <w:sz w:val="24"/>
          <w:szCs w:val="24"/>
          <w:lang w:val="ru-RU"/>
        </w:rPr>
        <w:t xml:space="preserve"> </w:t>
      </w:r>
      <w:r w:rsidRPr="000A0CC3">
        <w:rPr>
          <w:rFonts w:ascii="Times New Roman" w:hAnsi="Times New Roman"/>
          <w:color w:val="0000FF"/>
          <w:sz w:val="24"/>
          <w:szCs w:val="24"/>
          <w:lang w:val="ru-RU"/>
        </w:rPr>
        <w:t>82</w:t>
      </w:r>
      <w:r w:rsidRPr="000A0CC3">
        <w:rPr>
          <w:rFonts w:ascii="Times New Roman" w:hAnsi="Times New Roman"/>
          <w:sz w:val="24"/>
          <w:szCs w:val="24"/>
          <w:lang w:val="ru-RU"/>
        </w:rPr>
        <w:t xml:space="preserve"> </w:t>
      </w:r>
      <w:r w:rsidRPr="00C75B84">
        <w:rPr>
          <w:rFonts w:ascii="Times New Roman" w:hAnsi="Times New Roman"/>
          <w:sz w:val="24"/>
          <w:szCs w:val="24"/>
          <w:lang w:val="ru-RU"/>
        </w:rPr>
        <w:t xml:space="preserve">Федерального закона от 29 декабря 2012 г. </w:t>
      </w:r>
      <w:r>
        <w:rPr>
          <w:rFonts w:ascii="Times New Roman" w:hAnsi="Times New Roman"/>
          <w:sz w:val="24"/>
          <w:szCs w:val="24"/>
        </w:rPr>
        <w:t>N</w:t>
      </w:r>
      <w:r w:rsidRPr="00C75B84">
        <w:rPr>
          <w:rFonts w:ascii="Times New Roman" w:hAnsi="Times New Roman"/>
          <w:sz w:val="24"/>
          <w:szCs w:val="24"/>
          <w:lang w:val="ru-RU"/>
        </w:rPr>
        <w:t xml:space="preserve"> 273-ФЗ "Об образовании в Российской Федерации" (Собрание законодательства Российской Федерации, 2012, </w:t>
      </w:r>
      <w:r>
        <w:rPr>
          <w:rFonts w:ascii="Times New Roman" w:hAnsi="Times New Roman"/>
          <w:sz w:val="24"/>
          <w:szCs w:val="24"/>
        </w:rPr>
        <w:t>N</w:t>
      </w:r>
      <w:r w:rsidRPr="00C75B84">
        <w:rPr>
          <w:rFonts w:ascii="Times New Roman" w:hAnsi="Times New Roman"/>
          <w:sz w:val="24"/>
          <w:szCs w:val="24"/>
          <w:lang w:val="ru-RU"/>
        </w:rPr>
        <w:t xml:space="preserve"> 53, ст. 7598; 2013, </w:t>
      </w:r>
      <w:r>
        <w:rPr>
          <w:rFonts w:ascii="Times New Roman" w:hAnsi="Times New Roman"/>
          <w:sz w:val="24"/>
          <w:szCs w:val="24"/>
        </w:rPr>
        <w:t>N</w:t>
      </w:r>
      <w:r w:rsidRPr="00C75B84">
        <w:rPr>
          <w:rFonts w:ascii="Times New Roman" w:hAnsi="Times New Roman"/>
          <w:sz w:val="24"/>
          <w:szCs w:val="24"/>
          <w:lang w:val="ru-RU"/>
        </w:rPr>
        <w:t xml:space="preserve"> 19, ст. 2326; </w:t>
      </w:r>
      <w:r>
        <w:rPr>
          <w:rFonts w:ascii="Times New Roman" w:hAnsi="Times New Roman"/>
          <w:sz w:val="24"/>
          <w:szCs w:val="24"/>
        </w:rPr>
        <w:t>N</w:t>
      </w:r>
      <w:r w:rsidRPr="00C75B84">
        <w:rPr>
          <w:rFonts w:ascii="Times New Roman" w:hAnsi="Times New Roman"/>
          <w:sz w:val="24"/>
          <w:szCs w:val="24"/>
          <w:lang w:val="ru-RU"/>
        </w:rPr>
        <w:t xml:space="preserve"> 23, ст. 2878; </w:t>
      </w:r>
      <w:r>
        <w:rPr>
          <w:rFonts w:ascii="Times New Roman" w:hAnsi="Times New Roman"/>
          <w:sz w:val="24"/>
          <w:szCs w:val="24"/>
        </w:rPr>
        <w:t>N</w:t>
      </w:r>
      <w:r w:rsidRPr="00C75B84">
        <w:rPr>
          <w:rFonts w:ascii="Times New Roman" w:hAnsi="Times New Roman"/>
          <w:sz w:val="24"/>
          <w:szCs w:val="24"/>
          <w:lang w:val="ru-RU"/>
        </w:rPr>
        <w:t xml:space="preserve"> 27, ст. 3462; </w:t>
      </w:r>
      <w:r>
        <w:rPr>
          <w:rFonts w:ascii="Times New Roman" w:hAnsi="Times New Roman"/>
          <w:sz w:val="24"/>
          <w:szCs w:val="24"/>
        </w:rPr>
        <w:t>N</w:t>
      </w:r>
      <w:r w:rsidRPr="00C75B84">
        <w:rPr>
          <w:rFonts w:ascii="Times New Roman" w:hAnsi="Times New Roman"/>
          <w:sz w:val="24"/>
          <w:szCs w:val="24"/>
          <w:lang w:val="ru-RU"/>
        </w:rPr>
        <w:t xml:space="preserve"> 30, ст. 4036; </w:t>
      </w:r>
      <w:r>
        <w:rPr>
          <w:rFonts w:ascii="Times New Roman" w:hAnsi="Times New Roman"/>
          <w:sz w:val="24"/>
          <w:szCs w:val="24"/>
        </w:rPr>
        <w:t>N</w:t>
      </w:r>
      <w:r w:rsidRPr="00C75B84">
        <w:rPr>
          <w:rFonts w:ascii="Times New Roman" w:hAnsi="Times New Roman"/>
          <w:sz w:val="24"/>
          <w:szCs w:val="24"/>
          <w:lang w:val="ru-RU"/>
        </w:rPr>
        <w:t xml:space="preserve"> 48, ст. 6165; 2014, </w:t>
      </w:r>
      <w:r>
        <w:rPr>
          <w:rFonts w:ascii="Times New Roman" w:hAnsi="Times New Roman"/>
          <w:sz w:val="24"/>
          <w:szCs w:val="24"/>
        </w:rPr>
        <w:t>N</w:t>
      </w:r>
      <w:r w:rsidRPr="00C75B84">
        <w:rPr>
          <w:rFonts w:ascii="Times New Roman" w:hAnsi="Times New Roman"/>
          <w:sz w:val="24"/>
          <w:szCs w:val="24"/>
          <w:lang w:val="ru-RU"/>
        </w:rPr>
        <w:t xml:space="preserve"> 6, ст. 562, ст. 566; </w:t>
      </w:r>
      <w:r>
        <w:rPr>
          <w:rFonts w:ascii="Times New Roman" w:hAnsi="Times New Roman"/>
          <w:sz w:val="24"/>
          <w:szCs w:val="24"/>
        </w:rPr>
        <w:t>N</w:t>
      </w:r>
      <w:r w:rsidRPr="00C75B84">
        <w:rPr>
          <w:rFonts w:ascii="Times New Roman" w:hAnsi="Times New Roman"/>
          <w:sz w:val="24"/>
          <w:szCs w:val="24"/>
          <w:lang w:val="ru-RU"/>
        </w:rPr>
        <w:t xml:space="preserve"> 19, ст. 2289; </w:t>
      </w:r>
      <w:r>
        <w:rPr>
          <w:rFonts w:ascii="Times New Roman" w:hAnsi="Times New Roman"/>
          <w:sz w:val="24"/>
          <w:szCs w:val="24"/>
        </w:rPr>
        <w:t>N</w:t>
      </w:r>
      <w:r w:rsidRPr="00C75B84">
        <w:rPr>
          <w:rFonts w:ascii="Times New Roman" w:hAnsi="Times New Roman"/>
          <w:sz w:val="24"/>
          <w:szCs w:val="24"/>
          <w:lang w:val="ru-RU"/>
        </w:rPr>
        <w:t xml:space="preserve"> 22, ст. 2769; </w:t>
      </w:r>
      <w:r>
        <w:rPr>
          <w:rFonts w:ascii="Times New Roman" w:hAnsi="Times New Roman"/>
          <w:sz w:val="24"/>
          <w:szCs w:val="24"/>
        </w:rPr>
        <w:t>N</w:t>
      </w:r>
      <w:r w:rsidRPr="00C75B84">
        <w:rPr>
          <w:rFonts w:ascii="Times New Roman" w:hAnsi="Times New Roman"/>
          <w:sz w:val="24"/>
          <w:szCs w:val="24"/>
          <w:lang w:val="ru-RU"/>
        </w:rPr>
        <w:t xml:space="preserve"> 23, ст. 2930, ст. 2933; </w:t>
      </w:r>
      <w:r>
        <w:rPr>
          <w:rFonts w:ascii="Times New Roman" w:hAnsi="Times New Roman"/>
          <w:sz w:val="24"/>
          <w:szCs w:val="24"/>
        </w:rPr>
        <w:t>N</w:t>
      </w:r>
      <w:r w:rsidRPr="00C75B84">
        <w:rPr>
          <w:rFonts w:ascii="Times New Roman" w:hAnsi="Times New Roman"/>
          <w:sz w:val="24"/>
          <w:szCs w:val="24"/>
          <w:lang w:val="ru-RU"/>
        </w:rPr>
        <w:t xml:space="preserve"> 26, ст. 3388; </w:t>
      </w:r>
      <w:r>
        <w:rPr>
          <w:rFonts w:ascii="Times New Roman" w:hAnsi="Times New Roman"/>
          <w:sz w:val="24"/>
          <w:szCs w:val="24"/>
        </w:rPr>
        <w:t>N</w:t>
      </w:r>
      <w:r w:rsidRPr="00C75B84">
        <w:rPr>
          <w:rFonts w:ascii="Times New Roman" w:hAnsi="Times New Roman"/>
          <w:sz w:val="24"/>
          <w:szCs w:val="24"/>
          <w:lang w:val="ru-RU"/>
        </w:rPr>
        <w:t xml:space="preserve"> 30, ст. 4263).</w:t>
      </w:r>
    </w:p>
    <w:p w:rsidR="00832095" w:rsidRPr="00C75B84" w:rsidRDefault="005B3A0A">
      <w:pPr>
        <w:widowControl w:val="0"/>
        <w:autoSpaceDE w:val="0"/>
        <w:autoSpaceDN w:val="0"/>
        <w:adjustRightInd w:val="0"/>
        <w:spacing w:after="0" w:line="226" w:lineRule="auto"/>
        <w:ind w:left="720"/>
        <w:rPr>
          <w:rFonts w:ascii="Times New Roman" w:hAnsi="Times New Roman"/>
          <w:sz w:val="24"/>
          <w:szCs w:val="24"/>
          <w:lang w:val="ru-RU"/>
        </w:rPr>
      </w:pPr>
      <w:r w:rsidRPr="005B3A0A">
        <w:rPr>
          <w:noProof/>
        </w:rPr>
        <w:pict>
          <v:line id="_x0000_s1031" style="position:absolute;left:0;text-align:left;z-index:-4" from="54.9pt,-55.8pt" to="101.5pt,-55.8pt" o:allowincell="f" strokecolor="blue" strokeweight=".21164mm"/>
        </w:pict>
      </w:r>
      <w:r w:rsidRPr="005B3A0A">
        <w:rPr>
          <w:noProof/>
        </w:rPr>
        <w:pict>
          <v:line id="_x0000_s1032" style="position:absolute;left:0;text-align:left;z-index:-3" from="116.5pt,-55.8pt" to="182pt,-55.8pt" o:allowincell="f" strokecolor="blue" strokeweight=".21164mm"/>
        </w:pict>
      </w:r>
      <w:r w:rsidR="004577DA" w:rsidRPr="00C75B84">
        <w:rPr>
          <w:rFonts w:ascii="Times New Roman" w:hAnsi="Times New Roman"/>
          <w:sz w:val="24"/>
          <w:szCs w:val="24"/>
          <w:lang w:val="ru-RU"/>
        </w:rPr>
        <w:t>Выпускник,     освоивший     программу     ординатуры,     должен     обладать</w:t>
      </w:r>
    </w:p>
    <w:p w:rsidR="00832095" w:rsidRPr="00C75B84" w:rsidRDefault="004577DA">
      <w:pPr>
        <w:widowControl w:val="0"/>
        <w:autoSpaceDE w:val="0"/>
        <w:autoSpaceDN w:val="0"/>
        <w:adjustRightInd w:val="0"/>
        <w:spacing w:after="0" w:line="213" w:lineRule="auto"/>
        <w:rPr>
          <w:rFonts w:ascii="Times New Roman" w:hAnsi="Times New Roman"/>
          <w:sz w:val="24"/>
          <w:szCs w:val="24"/>
          <w:lang w:val="ru-RU"/>
        </w:rPr>
      </w:pPr>
      <w:r w:rsidRPr="00C75B84">
        <w:rPr>
          <w:rFonts w:ascii="Times New Roman" w:hAnsi="Times New Roman"/>
          <w:b/>
          <w:bCs/>
          <w:sz w:val="24"/>
          <w:szCs w:val="24"/>
          <w:lang w:val="ru-RU"/>
        </w:rPr>
        <w:t>профессиональными компетенциями (далее – ПК)</w:t>
      </w:r>
      <w:r w:rsidRPr="00C75B84">
        <w:rPr>
          <w:rFonts w:ascii="Times New Roman" w:hAnsi="Times New Roman"/>
          <w:sz w:val="32"/>
          <w:szCs w:val="32"/>
          <w:vertAlign w:val="superscript"/>
          <w:lang w:val="ru-RU"/>
        </w:rPr>
        <w:t>7</w:t>
      </w:r>
      <w:r w:rsidRPr="00C75B84">
        <w:rPr>
          <w:rFonts w:ascii="Times New Roman" w:hAnsi="Times New Roman"/>
          <w:sz w:val="24"/>
          <w:szCs w:val="24"/>
          <w:lang w:val="ru-RU"/>
        </w:rPr>
        <w:t>:</w:t>
      </w:r>
    </w:p>
    <w:p w:rsidR="00832095" w:rsidRPr="00C75B84" w:rsidRDefault="004577DA">
      <w:pPr>
        <w:widowControl w:val="0"/>
        <w:autoSpaceDE w:val="0"/>
        <w:autoSpaceDN w:val="0"/>
        <w:adjustRightInd w:val="0"/>
        <w:spacing w:after="0" w:line="220" w:lineRule="auto"/>
        <w:ind w:left="720"/>
        <w:rPr>
          <w:rFonts w:ascii="Times New Roman" w:hAnsi="Times New Roman"/>
          <w:sz w:val="24"/>
          <w:szCs w:val="24"/>
          <w:lang w:val="ru-RU"/>
        </w:rPr>
      </w:pPr>
      <w:r w:rsidRPr="00C75B84">
        <w:rPr>
          <w:rFonts w:ascii="Times New Roman" w:hAnsi="Times New Roman"/>
          <w:b/>
          <w:bCs/>
          <w:sz w:val="24"/>
          <w:szCs w:val="24"/>
          <w:lang w:val="ru-RU"/>
        </w:rPr>
        <w:t>профилактическая деятельность:</w:t>
      </w:r>
    </w:p>
    <w:p w:rsidR="00832095" w:rsidRPr="00C75B84" w:rsidRDefault="00832095">
      <w:pPr>
        <w:widowControl w:val="0"/>
        <w:autoSpaceDE w:val="0"/>
        <w:autoSpaceDN w:val="0"/>
        <w:adjustRightInd w:val="0"/>
        <w:spacing w:after="0" w:line="95"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C75B84">
        <w:rPr>
          <w:rFonts w:ascii="Times New Roman" w:hAnsi="Times New Roman"/>
          <w:sz w:val="24"/>
          <w:szCs w:val="24"/>
          <w:lang w:val="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w:t>
      </w:r>
    </w:p>
    <w:p w:rsidR="00832095" w:rsidRPr="00C75B84" w:rsidRDefault="005B3A0A">
      <w:pPr>
        <w:widowControl w:val="0"/>
        <w:autoSpaceDE w:val="0"/>
        <w:autoSpaceDN w:val="0"/>
        <w:adjustRightInd w:val="0"/>
        <w:spacing w:after="0" w:line="240" w:lineRule="auto"/>
        <w:rPr>
          <w:rFonts w:ascii="Times New Roman" w:hAnsi="Times New Roman"/>
          <w:sz w:val="24"/>
          <w:szCs w:val="24"/>
          <w:lang w:val="ru-RU"/>
        </w:rPr>
        <w:sectPr w:rsidR="00832095" w:rsidRPr="00C75B84">
          <w:pgSz w:w="11906" w:h="16838"/>
          <w:pgMar w:top="1181" w:right="840" w:bottom="862" w:left="1700" w:header="720" w:footer="720" w:gutter="0"/>
          <w:cols w:space="720" w:equalWidth="0">
            <w:col w:w="9360"/>
          </w:cols>
          <w:noEndnote/>
        </w:sectPr>
      </w:pPr>
      <w:r w:rsidRPr="005B3A0A">
        <w:rPr>
          <w:noProof/>
        </w:rPr>
        <w:pict>
          <v:line id="_x0000_s1033" style="position:absolute;z-index:-2" from=".1pt,15.95pt" to="144.1pt,15.95pt" o:allowincell="f" strokeweight=".25397mm"/>
        </w:pict>
      </w:r>
    </w:p>
    <w:p w:rsidR="00832095" w:rsidRPr="00C75B84" w:rsidRDefault="00832095">
      <w:pPr>
        <w:widowControl w:val="0"/>
        <w:autoSpaceDE w:val="0"/>
        <w:autoSpaceDN w:val="0"/>
        <w:adjustRightInd w:val="0"/>
        <w:spacing w:after="0" w:line="363" w:lineRule="exact"/>
        <w:rPr>
          <w:rFonts w:ascii="Times New Roman" w:hAnsi="Times New Roman"/>
          <w:sz w:val="24"/>
          <w:szCs w:val="24"/>
          <w:lang w:val="ru-RU"/>
        </w:rPr>
      </w:pPr>
    </w:p>
    <w:p w:rsidR="00832095" w:rsidRDefault="004577DA">
      <w:pPr>
        <w:widowControl w:val="0"/>
        <w:numPr>
          <w:ilvl w:val="0"/>
          <w:numId w:val="7"/>
        </w:numPr>
        <w:tabs>
          <w:tab w:val="clear" w:pos="720"/>
          <w:tab w:val="num" w:pos="118"/>
        </w:tabs>
        <w:overflowPunct w:val="0"/>
        <w:autoSpaceDE w:val="0"/>
        <w:autoSpaceDN w:val="0"/>
        <w:adjustRightInd w:val="0"/>
        <w:spacing w:after="0" w:line="239" w:lineRule="auto"/>
        <w:ind w:left="118" w:hanging="118"/>
        <w:jc w:val="both"/>
        <w:rPr>
          <w:rFonts w:cs="Calibri"/>
          <w:sz w:val="25"/>
          <w:szCs w:val="25"/>
          <w:vertAlign w:val="superscript"/>
        </w:rPr>
      </w:pPr>
      <w:proofErr w:type="spellStart"/>
      <w:r>
        <w:rPr>
          <w:rFonts w:cs="Calibri"/>
          <w:sz w:val="19"/>
          <w:szCs w:val="19"/>
        </w:rPr>
        <w:t>Раздел</w:t>
      </w:r>
      <w:proofErr w:type="spellEnd"/>
      <w:r>
        <w:rPr>
          <w:rFonts w:cs="Calibri"/>
          <w:sz w:val="19"/>
          <w:szCs w:val="19"/>
        </w:rPr>
        <w:t xml:space="preserve"> 5 ФГОС ВО </w:t>
      </w:r>
      <w:proofErr w:type="spellStart"/>
      <w:r>
        <w:rPr>
          <w:rFonts w:cs="Calibri"/>
          <w:sz w:val="19"/>
          <w:szCs w:val="19"/>
        </w:rPr>
        <w:t>по</w:t>
      </w:r>
      <w:proofErr w:type="spellEnd"/>
      <w:r>
        <w:rPr>
          <w:rFonts w:cs="Calibri"/>
          <w:sz w:val="19"/>
          <w:szCs w:val="19"/>
        </w:rPr>
        <w:t xml:space="preserve"> </w:t>
      </w:r>
      <w:proofErr w:type="spellStart"/>
      <w:r>
        <w:rPr>
          <w:rFonts w:cs="Calibri"/>
          <w:sz w:val="19"/>
          <w:szCs w:val="19"/>
        </w:rPr>
        <w:t>специальности</w:t>
      </w:r>
      <w:proofErr w:type="spellEnd"/>
      <w:r>
        <w:rPr>
          <w:rFonts w:cs="Calibri"/>
          <w:sz w:val="19"/>
          <w:szCs w:val="19"/>
        </w:rPr>
        <w:t xml:space="preserve"> </w:t>
      </w:r>
    </w:p>
    <w:p w:rsidR="00832095" w:rsidRDefault="00832095">
      <w:pPr>
        <w:widowControl w:val="0"/>
        <w:autoSpaceDE w:val="0"/>
        <w:autoSpaceDN w:val="0"/>
        <w:adjustRightInd w:val="0"/>
        <w:spacing w:after="0" w:line="30" w:lineRule="exact"/>
        <w:rPr>
          <w:rFonts w:cs="Calibri"/>
          <w:sz w:val="25"/>
          <w:szCs w:val="25"/>
          <w:vertAlign w:val="superscript"/>
        </w:rPr>
      </w:pPr>
    </w:p>
    <w:p w:rsidR="00832095" w:rsidRDefault="004577DA">
      <w:pPr>
        <w:widowControl w:val="0"/>
        <w:numPr>
          <w:ilvl w:val="0"/>
          <w:numId w:val="7"/>
        </w:numPr>
        <w:tabs>
          <w:tab w:val="clear" w:pos="720"/>
          <w:tab w:val="num" w:pos="118"/>
        </w:tabs>
        <w:overflowPunct w:val="0"/>
        <w:autoSpaceDE w:val="0"/>
        <w:autoSpaceDN w:val="0"/>
        <w:adjustRightInd w:val="0"/>
        <w:spacing w:after="0" w:line="184" w:lineRule="auto"/>
        <w:ind w:left="118" w:hanging="118"/>
        <w:jc w:val="both"/>
        <w:rPr>
          <w:rFonts w:cs="Calibri"/>
          <w:sz w:val="23"/>
          <w:szCs w:val="23"/>
          <w:vertAlign w:val="superscript"/>
        </w:rPr>
      </w:pPr>
      <w:proofErr w:type="spellStart"/>
      <w:r>
        <w:rPr>
          <w:rFonts w:cs="Calibri"/>
          <w:sz w:val="18"/>
          <w:szCs w:val="18"/>
        </w:rPr>
        <w:t>Раздел</w:t>
      </w:r>
      <w:proofErr w:type="spellEnd"/>
      <w:r>
        <w:rPr>
          <w:rFonts w:cs="Calibri"/>
          <w:sz w:val="18"/>
          <w:szCs w:val="18"/>
        </w:rPr>
        <w:t xml:space="preserve"> 5 ФГОС ВО </w:t>
      </w:r>
      <w:proofErr w:type="spellStart"/>
      <w:r>
        <w:rPr>
          <w:rFonts w:cs="Calibri"/>
          <w:sz w:val="18"/>
          <w:szCs w:val="18"/>
        </w:rPr>
        <w:t>по</w:t>
      </w:r>
      <w:proofErr w:type="spellEnd"/>
      <w:r>
        <w:rPr>
          <w:rFonts w:cs="Calibri"/>
          <w:sz w:val="18"/>
          <w:szCs w:val="18"/>
        </w:rPr>
        <w:t xml:space="preserve"> </w:t>
      </w:r>
      <w:proofErr w:type="spellStart"/>
      <w:r>
        <w:rPr>
          <w:rFonts w:cs="Calibri"/>
          <w:sz w:val="18"/>
          <w:szCs w:val="18"/>
        </w:rPr>
        <w:t>специальности</w:t>
      </w:r>
      <w:proofErr w:type="spellEnd"/>
      <w:r>
        <w:rPr>
          <w:rFonts w:cs="Calibri"/>
          <w:sz w:val="18"/>
          <w:szCs w:val="18"/>
        </w:rPr>
        <w:t xml:space="preserve"> </w:t>
      </w:r>
    </w:p>
    <w:p w:rsidR="00832095" w:rsidRDefault="00832095">
      <w:pPr>
        <w:widowControl w:val="0"/>
        <w:autoSpaceDE w:val="0"/>
        <w:autoSpaceDN w:val="0"/>
        <w:adjustRightInd w:val="0"/>
        <w:spacing w:after="0" w:line="240" w:lineRule="auto"/>
        <w:rPr>
          <w:rFonts w:ascii="Times New Roman" w:hAnsi="Times New Roman"/>
          <w:sz w:val="24"/>
          <w:szCs w:val="24"/>
        </w:rPr>
        <w:sectPr w:rsidR="00832095">
          <w:type w:val="continuous"/>
          <w:pgSz w:w="11906" w:h="16838"/>
          <w:pgMar w:top="1181" w:right="6980" w:bottom="862" w:left="1702" w:header="720" w:footer="720" w:gutter="0"/>
          <w:cols w:space="720" w:equalWidth="0">
            <w:col w:w="3218"/>
          </w:cols>
          <w:noEndnote/>
        </w:sectPr>
      </w:pPr>
    </w:p>
    <w:p w:rsidR="00832095" w:rsidRPr="00C75B84" w:rsidRDefault="004577DA">
      <w:pPr>
        <w:widowControl w:val="0"/>
        <w:overflowPunct w:val="0"/>
        <w:autoSpaceDE w:val="0"/>
        <w:autoSpaceDN w:val="0"/>
        <w:adjustRightInd w:val="0"/>
        <w:spacing w:after="0" w:line="251" w:lineRule="auto"/>
        <w:jc w:val="both"/>
        <w:rPr>
          <w:rFonts w:ascii="Times New Roman" w:hAnsi="Times New Roman"/>
          <w:sz w:val="24"/>
          <w:szCs w:val="24"/>
          <w:lang w:val="ru-RU"/>
        </w:rPr>
      </w:pPr>
      <w:bookmarkStart w:id="6" w:name="page19"/>
      <w:bookmarkEnd w:id="6"/>
      <w:r w:rsidRPr="00C75B84">
        <w:rPr>
          <w:rFonts w:ascii="Times New Roman" w:hAnsi="Times New Roman"/>
          <w:sz w:val="24"/>
          <w:szCs w:val="24"/>
          <w:lang w:val="ru-RU"/>
        </w:rPr>
        <w:lastRenderedPageBreak/>
        <w:t>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832095" w:rsidRPr="00C75B84" w:rsidRDefault="00832095">
      <w:pPr>
        <w:widowControl w:val="0"/>
        <w:autoSpaceDE w:val="0"/>
        <w:autoSpaceDN w:val="0"/>
        <w:adjustRightInd w:val="0"/>
        <w:spacing w:after="0" w:line="8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C75B84">
        <w:rPr>
          <w:rFonts w:ascii="Times New Roman" w:hAnsi="Times New Roman"/>
          <w:sz w:val="24"/>
          <w:szCs w:val="24"/>
          <w:lang w:val="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832095" w:rsidRPr="00C75B84" w:rsidRDefault="00832095">
      <w:pPr>
        <w:widowControl w:val="0"/>
        <w:autoSpaceDE w:val="0"/>
        <w:autoSpaceDN w:val="0"/>
        <w:adjustRightInd w:val="0"/>
        <w:spacing w:after="0" w:line="8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r w:rsidRPr="00C75B84">
        <w:rPr>
          <w:rFonts w:ascii="Times New Roman" w:hAnsi="Times New Roman"/>
          <w:sz w:val="24"/>
          <w:szCs w:val="24"/>
          <w:lang w:val="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832095" w:rsidRPr="00C75B84" w:rsidRDefault="00832095">
      <w:pPr>
        <w:widowControl w:val="0"/>
        <w:autoSpaceDE w:val="0"/>
        <w:autoSpaceDN w:val="0"/>
        <w:adjustRightInd w:val="0"/>
        <w:spacing w:after="0" w:line="9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w:t>
      </w:r>
      <w:r w:rsidR="000A0CC3">
        <w:rPr>
          <w:rFonts w:ascii="Times New Roman" w:hAnsi="Times New Roman"/>
          <w:sz w:val="24"/>
          <w:szCs w:val="24"/>
          <w:lang w:val="ru-RU"/>
        </w:rPr>
        <w:t xml:space="preserve"> </w:t>
      </w:r>
      <w:r w:rsidRPr="00C75B84">
        <w:rPr>
          <w:rFonts w:ascii="Times New Roman" w:hAnsi="Times New Roman"/>
          <w:sz w:val="24"/>
          <w:szCs w:val="24"/>
          <w:lang w:val="ru-RU"/>
        </w:rPr>
        <w:t>(ПК-4);</w:t>
      </w:r>
    </w:p>
    <w:p w:rsidR="00832095" w:rsidRPr="00C75B84" w:rsidRDefault="00832095">
      <w:pPr>
        <w:widowControl w:val="0"/>
        <w:autoSpaceDE w:val="0"/>
        <w:autoSpaceDN w:val="0"/>
        <w:adjustRightInd w:val="0"/>
        <w:spacing w:after="0" w:line="35"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диагностическая деятельность:</w:t>
      </w:r>
    </w:p>
    <w:p w:rsidR="00832095" w:rsidRPr="00C75B84" w:rsidRDefault="00832095">
      <w:pPr>
        <w:widowControl w:val="0"/>
        <w:autoSpaceDE w:val="0"/>
        <w:autoSpaceDN w:val="0"/>
        <w:adjustRightInd w:val="0"/>
        <w:spacing w:after="0" w:line="9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sidRPr="00C75B84">
        <w:rPr>
          <w:rFonts w:ascii="Times New Roman" w:hAnsi="Times New Roman"/>
          <w:color w:val="0000FF"/>
          <w:sz w:val="24"/>
          <w:szCs w:val="24"/>
          <w:u w:val="single"/>
          <w:lang w:val="ru-RU"/>
        </w:rPr>
        <w:t>классификацией</w:t>
      </w:r>
      <w:r w:rsidRPr="00C75B84">
        <w:rPr>
          <w:rFonts w:ascii="Times New Roman" w:hAnsi="Times New Roman"/>
          <w:sz w:val="24"/>
          <w:szCs w:val="24"/>
          <w:lang w:val="ru-RU"/>
        </w:rPr>
        <w:t xml:space="preserve"> болезней и проблем, связанных со здоровьем (ПК-5);</w:t>
      </w:r>
    </w:p>
    <w:p w:rsidR="00832095" w:rsidRPr="00C75B84" w:rsidRDefault="00832095">
      <w:pPr>
        <w:widowControl w:val="0"/>
        <w:autoSpaceDE w:val="0"/>
        <w:autoSpaceDN w:val="0"/>
        <w:adjustRightInd w:val="0"/>
        <w:spacing w:after="0" w:line="35"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лечебная деятельность:</w:t>
      </w:r>
    </w:p>
    <w:p w:rsidR="00832095" w:rsidRPr="00C75B84" w:rsidRDefault="00832095">
      <w:pPr>
        <w:widowControl w:val="0"/>
        <w:autoSpaceDE w:val="0"/>
        <w:autoSpaceDN w:val="0"/>
        <w:adjustRightInd w:val="0"/>
        <w:spacing w:after="0" w:line="9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2" w:lineRule="auto"/>
        <w:ind w:right="20" w:firstLine="708"/>
        <w:jc w:val="both"/>
        <w:rPr>
          <w:rFonts w:ascii="Times New Roman" w:hAnsi="Times New Roman"/>
          <w:sz w:val="24"/>
          <w:szCs w:val="24"/>
          <w:lang w:val="ru-RU"/>
        </w:rPr>
      </w:pPr>
      <w:r w:rsidRPr="00C75B84">
        <w:rPr>
          <w:rFonts w:ascii="Times New Roman" w:hAnsi="Times New Roman"/>
          <w:sz w:val="24"/>
          <w:szCs w:val="24"/>
          <w:lang w:val="ru-RU"/>
        </w:rPr>
        <w:t>готовность к ведению и лечению пациентов, нуждающихся в оказании офтальмологической медицинской помощи (ПК-6);</w:t>
      </w:r>
    </w:p>
    <w:p w:rsidR="00832095" w:rsidRPr="00C75B84" w:rsidRDefault="00832095">
      <w:pPr>
        <w:widowControl w:val="0"/>
        <w:autoSpaceDE w:val="0"/>
        <w:autoSpaceDN w:val="0"/>
        <w:adjustRightInd w:val="0"/>
        <w:spacing w:after="0" w:line="10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75B84">
        <w:rPr>
          <w:rFonts w:ascii="Times New Roman" w:hAnsi="Times New Roman"/>
          <w:sz w:val="24"/>
          <w:szCs w:val="24"/>
          <w:lang w:val="ru-RU"/>
        </w:rPr>
        <w:t>готовность к оказанию медицинской помощи при чрезвычайных ситуациях, в том числе участию в медицинской эвакуации (ПК-7);</w:t>
      </w:r>
    </w:p>
    <w:p w:rsidR="00832095" w:rsidRPr="00C75B84" w:rsidRDefault="00832095">
      <w:pPr>
        <w:widowControl w:val="0"/>
        <w:autoSpaceDE w:val="0"/>
        <w:autoSpaceDN w:val="0"/>
        <w:adjustRightInd w:val="0"/>
        <w:spacing w:after="0" w:line="49"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реабилитационная деятельность:</w:t>
      </w:r>
    </w:p>
    <w:p w:rsidR="00832095" w:rsidRPr="00C75B84" w:rsidRDefault="00832095">
      <w:pPr>
        <w:widowControl w:val="0"/>
        <w:autoSpaceDE w:val="0"/>
        <w:autoSpaceDN w:val="0"/>
        <w:adjustRightInd w:val="0"/>
        <w:spacing w:after="0" w:line="95"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готовность к применению природных лечебных факторов, лекарственной, </w:t>
      </w:r>
      <w:proofErr w:type="spellStart"/>
      <w:r w:rsidRPr="00C75B84">
        <w:rPr>
          <w:rFonts w:ascii="Times New Roman" w:hAnsi="Times New Roman"/>
          <w:sz w:val="24"/>
          <w:szCs w:val="24"/>
          <w:lang w:val="ru-RU"/>
        </w:rPr>
        <w:t>немедикаментозной</w:t>
      </w:r>
      <w:proofErr w:type="spellEnd"/>
      <w:r w:rsidRPr="00C75B84">
        <w:rPr>
          <w:rFonts w:ascii="Times New Roman" w:hAnsi="Times New Roman"/>
          <w:sz w:val="24"/>
          <w:szCs w:val="24"/>
          <w:lang w:val="ru-RU"/>
        </w:rPr>
        <w:t xml:space="preserve"> терапии и других методов у пациентов, нуждающихся в медицинской реабилитации и санаторно-курортном лечении (ПК-8);</w:t>
      </w:r>
    </w:p>
    <w:p w:rsidR="00832095" w:rsidRPr="00C75B84" w:rsidRDefault="00832095">
      <w:pPr>
        <w:widowControl w:val="0"/>
        <w:autoSpaceDE w:val="0"/>
        <w:autoSpaceDN w:val="0"/>
        <w:adjustRightInd w:val="0"/>
        <w:spacing w:after="0" w:line="35"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психолого-педагогическая деятельность:</w:t>
      </w:r>
    </w:p>
    <w:p w:rsidR="00832095" w:rsidRPr="00C75B84" w:rsidRDefault="00832095">
      <w:pPr>
        <w:widowControl w:val="0"/>
        <w:autoSpaceDE w:val="0"/>
        <w:autoSpaceDN w:val="0"/>
        <w:adjustRightInd w:val="0"/>
        <w:spacing w:after="0" w:line="9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r w:rsidR="000A0CC3">
        <w:rPr>
          <w:rFonts w:ascii="Times New Roman" w:hAnsi="Times New Roman"/>
          <w:sz w:val="24"/>
          <w:szCs w:val="24"/>
          <w:lang w:val="ru-RU"/>
        </w:rPr>
        <w:t xml:space="preserve">    </w:t>
      </w:r>
      <w:r w:rsidRPr="00C75B84">
        <w:rPr>
          <w:rFonts w:ascii="Times New Roman" w:hAnsi="Times New Roman"/>
          <w:sz w:val="24"/>
          <w:szCs w:val="24"/>
          <w:lang w:val="ru-RU"/>
        </w:rPr>
        <w:t>(ПК-9);</w:t>
      </w:r>
    </w:p>
    <w:p w:rsidR="00832095" w:rsidRPr="00C75B84" w:rsidRDefault="00832095">
      <w:pPr>
        <w:widowControl w:val="0"/>
        <w:autoSpaceDE w:val="0"/>
        <w:autoSpaceDN w:val="0"/>
        <w:adjustRightInd w:val="0"/>
        <w:spacing w:after="0" w:line="35"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организационно-управленческая деятельность:</w:t>
      </w:r>
    </w:p>
    <w:p w:rsidR="00832095" w:rsidRPr="00C75B84" w:rsidRDefault="00832095">
      <w:pPr>
        <w:widowControl w:val="0"/>
        <w:autoSpaceDE w:val="0"/>
        <w:autoSpaceDN w:val="0"/>
        <w:adjustRightInd w:val="0"/>
        <w:spacing w:after="0" w:line="9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2" w:lineRule="auto"/>
        <w:ind w:right="20" w:firstLine="708"/>
        <w:jc w:val="both"/>
        <w:rPr>
          <w:rFonts w:ascii="Times New Roman" w:hAnsi="Times New Roman"/>
          <w:sz w:val="24"/>
          <w:szCs w:val="24"/>
          <w:lang w:val="ru-RU"/>
        </w:rPr>
      </w:pPr>
      <w:r w:rsidRPr="00C75B84">
        <w:rPr>
          <w:rFonts w:ascii="Times New Roman" w:hAnsi="Times New Roman"/>
          <w:sz w:val="24"/>
          <w:szCs w:val="24"/>
          <w:lang w:val="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832095" w:rsidRPr="00C75B84" w:rsidRDefault="00832095">
      <w:pPr>
        <w:widowControl w:val="0"/>
        <w:autoSpaceDE w:val="0"/>
        <w:autoSpaceDN w:val="0"/>
        <w:adjustRightInd w:val="0"/>
        <w:spacing w:after="0" w:line="42"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rPr>
          <w:rFonts w:ascii="Times New Roman" w:hAnsi="Times New Roman"/>
          <w:sz w:val="24"/>
          <w:szCs w:val="24"/>
          <w:lang w:val="ru-RU"/>
        </w:rPr>
      </w:pPr>
      <w:r w:rsidRPr="00C75B84">
        <w:rPr>
          <w:rFonts w:ascii="Times New Roman" w:hAnsi="Times New Roman"/>
          <w:sz w:val="24"/>
          <w:szCs w:val="24"/>
          <w:lang w:val="ru-RU"/>
        </w:rPr>
        <w:t>(ПК-10);</w:t>
      </w:r>
    </w:p>
    <w:p w:rsidR="00832095" w:rsidRPr="00C75B84" w:rsidRDefault="00832095">
      <w:pPr>
        <w:widowControl w:val="0"/>
        <w:autoSpaceDE w:val="0"/>
        <w:autoSpaceDN w:val="0"/>
        <w:adjustRightInd w:val="0"/>
        <w:spacing w:after="0" w:line="9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C75B84">
        <w:rPr>
          <w:rFonts w:ascii="Times New Roman" w:hAnsi="Times New Roman"/>
          <w:sz w:val="24"/>
          <w:szCs w:val="24"/>
          <w:lang w:val="ru-RU"/>
        </w:rPr>
        <w:t>готовность к участию в оценке качества оказания медицинской помощи с использованием основных медико-статистических показателей (ПК-11);</w:t>
      </w:r>
    </w:p>
    <w:p w:rsidR="00832095" w:rsidRPr="00C75B84" w:rsidRDefault="00832095">
      <w:pPr>
        <w:widowControl w:val="0"/>
        <w:autoSpaceDE w:val="0"/>
        <w:autoSpaceDN w:val="0"/>
        <w:adjustRightInd w:val="0"/>
        <w:spacing w:after="0" w:line="10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75B84">
        <w:rPr>
          <w:rFonts w:ascii="Times New Roman" w:hAnsi="Times New Roman"/>
          <w:sz w:val="24"/>
          <w:szCs w:val="24"/>
          <w:lang w:val="ru-RU"/>
        </w:rPr>
        <w:t>готовность к организации медицинской помощи при чрезвычайных ситуациях, в том числе медицинской эвакуации (ПК-12).</w:t>
      </w:r>
    </w:p>
    <w:p w:rsidR="00832095" w:rsidRPr="00C75B84" w:rsidRDefault="00832095">
      <w:pPr>
        <w:widowControl w:val="0"/>
        <w:autoSpaceDE w:val="0"/>
        <w:autoSpaceDN w:val="0"/>
        <w:adjustRightInd w:val="0"/>
        <w:spacing w:after="0" w:line="39"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sz w:val="24"/>
          <w:szCs w:val="24"/>
          <w:lang w:val="ru-RU"/>
        </w:rPr>
        <w:t>Матрица компетенций представлена в Приложении № 1.</w:t>
      </w:r>
    </w:p>
    <w:p w:rsidR="00832095" w:rsidRPr="00C75B84" w:rsidRDefault="00832095">
      <w:pPr>
        <w:widowControl w:val="0"/>
        <w:autoSpaceDE w:val="0"/>
        <w:autoSpaceDN w:val="0"/>
        <w:adjustRightInd w:val="0"/>
        <w:spacing w:after="0" w:line="240" w:lineRule="auto"/>
        <w:rPr>
          <w:rFonts w:ascii="Times New Roman" w:hAnsi="Times New Roman"/>
          <w:sz w:val="24"/>
          <w:szCs w:val="24"/>
          <w:lang w:val="ru-RU"/>
        </w:rPr>
        <w:sectPr w:rsidR="00832095" w:rsidRPr="00C75B84">
          <w:pgSz w:w="11906" w:h="16838"/>
          <w:pgMar w:top="1183" w:right="840" w:bottom="1440" w:left="1700" w:header="720" w:footer="720" w:gutter="0"/>
          <w:cols w:space="720" w:equalWidth="0">
            <w:col w:w="9360"/>
          </w:cols>
          <w:noEndnote/>
        </w:sectPr>
      </w:pPr>
    </w:p>
    <w:p w:rsidR="00832095" w:rsidRPr="00C75B84" w:rsidRDefault="004577DA">
      <w:pPr>
        <w:widowControl w:val="0"/>
        <w:autoSpaceDE w:val="0"/>
        <w:autoSpaceDN w:val="0"/>
        <w:adjustRightInd w:val="0"/>
        <w:spacing w:after="0" w:line="240" w:lineRule="auto"/>
        <w:ind w:left="1260"/>
        <w:rPr>
          <w:rFonts w:ascii="Times New Roman" w:hAnsi="Times New Roman"/>
          <w:sz w:val="24"/>
          <w:szCs w:val="24"/>
          <w:lang w:val="ru-RU"/>
        </w:rPr>
      </w:pPr>
      <w:bookmarkStart w:id="7" w:name="page21"/>
      <w:bookmarkEnd w:id="7"/>
      <w:r w:rsidRPr="00C75B84">
        <w:rPr>
          <w:rFonts w:ascii="Times New Roman" w:hAnsi="Times New Roman"/>
          <w:b/>
          <w:bCs/>
          <w:sz w:val="24"/>
          <w:szCs w:val="24"/>
          <w:lang w:val="ru-RU"/>
        </w:rPr>
        <w:lastRenderedPageBreak/>
        <w:t>Перечень знаний</w:t>
      </w:r>
      <w:r w:rsidRPr="00C75B84">
        <w:rPr>
          <w:rFonts w:ascii="Times New Roman" w:hAnsi="Times New Roman"/>
          <w:sz w:val="32"/>
          <w:szCs w:val="32"/>
          <w:vertAlign w:val="superscript"/>
          <w:lang w:val="ru-RU"/>
        </w:rPr>
        <w:t>8</w:t>
      </w:r>
      <w:r w:rsidRPr="00C75B84">
        <w:rPr>
          <w:rFonts w:ascii="Times New Roman" w:hAnsi="Times New Roman"/>
          <w:b/>
          <w:bCs/>
          <w:sz w:val="24"/>
          <w:szCs w:val="24"/>
          <w:lang w:val="ru-RU"/>
        </w:rPr>
        <w:t>, умений</w:t>
      </w:r>
      <w:r w:rsidRPr="00C75B84">
        <w:rPr>
          <w:rFonts w:ascii="Times New Roman" w:hAnsi="Times New Roman"/>
          <w:sz w:val="32"/>
          <w:szCs w:val="32"/>
          <w:vertAlign w:val="superscript"/>
          <w:lang w:val="ru-RU"/>
        </w:rPr>
        <w:t>9</w:t>
      </w:r>
      <w:r w:rsidRPr="00C75B84">
        <w:rPr>
          <w:rFonts w:ascii="Times New Roman" w:hAnsi="Times New Roman"/>
          <w:b/>
          <w:bCs/>
          <w:sz w:val="24"/>
          <w:szCs w:val="24"/>
          <w:lang w:val="ru-RU"/>
        </w:rPr>
        <w:t xml:space="preserve"> и навыков</w:t>
      </w:r>
      <w:r w:rsidRPr="00C75B84">
        <w:rPr>
          <w:rFonts w:ascii="Times New Roman" w:hAnsi="Times New Roman"/>
          <w:sz w:val="32"/>
          <w:szCs w:val="32"/>
          <w:vertAlign w:val="superscript"/>
          <w:lang w:val="ru-RU"/>
        </w:rPr>
        <w:t>10</w:t>
      </w:r>
      <w:r w:rsidRPr="00C75B84">
        <w:rPr>
          <w:rFonts w:ascii="Times New Roman" w:hAnsi="Times New Roman"/>
          <w:b/>
          <w:bCs/>
          <w:sz w:val="24"/>
          <w:szCs w:val="24"/>
          <w:lang w:val="ru-RU"/>
        </w:rPr>
        <w:t xml:space="preserve"> врача - офтальмолога,</w:t>
      </w:r>
    </w:p>
    <w:p w:rsidR="00832095" w:rsidRPr="00C75B84" w:rsidRDefault="004577DA">
      <w:pPr>
        <w:widowControl w:val="0"/>
        <w:autoSpaceDE w:val="0"/>
        <w:autoSpaceDN w:val="0"/>
        <w:adjustRightInd w:val="0"/>
        <w:spacing w:after="0" w:line="220" w:lineRule="auto"/>
        <w:ind w:left="1080"/>
        <w:rPr>
          <w:rFonts w:ascii="Times New Roman" w:hAnsi="Times New Roman"/>
          <w:sz w:val="24"/>
          <w:szCs w:val="24"/>
          <w:lang w:val="ru-RU"/>
        </w:rPr>
      </w:pPr>
      <w:r w:rsidRPr="00C75B84">
        <w:rPr>
          <w:rFonts w:ascii="Times New Roman" w:hAnsi="Times New Roman"/>
          <w:b/>
          <w:bCs/>
          <w:sz w:val="24"/>
          <w:szCs w:val="24"/>
          <w:lang w:val="ru-RU"/>
        </w:rPr>
        <w:t>обеспечивающих формирование профессиональных компетенций</w:t>
      </w:r>
    </w:p>
    <w:p w:rsidR="00832095" w:rsidRPr="00C75B84" w:rsidRDefault="00832095">
      <w:pPr>
        <w:widowControl w:val="0"/>
        <w:autoSpaceDE w:val="0"/>
        <w:autoSpaceDN w:val="0"/>
        <w:adjustRightInd w:val="0"/>
        <w:spacing w:after="0" w:line="277"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По окончании обучения врач-офтальмолог должен знать:</w:t>
      </w:r>
    </w:p>
    <w:p w:rsidR="00832095" w:rsidRPr="00C75B84" w:rsidRDefault="00832095">
      <w:pPr>
        <w:widowControl w:val="0"/>
        <w:autoSpaceDE w:val="0"/>
        <w:autoSpaceDN w:val="0"/>
        <w:adjustRightInd w:val="0"/>
        <w:spacing w:after="0" w:line="5" w:lineRule="exact"/>
        <w:rPr>
          <w:rFonts w:ascii="Times New Roman" w:hAnsi="Times New Roman"/>
          <w:sz w:val="24"/>
          <w:szCs w:val="24"/>
          <w:lang w:val="ru-RU"/>
        </w:rPr>
      </w:pPr>
    </w:p>
    <w:p w:rsidR="00832095" w:rsidRPr="00C75B84" w:rsidRDefault="004577DA">
      <w:pPr>
        <w:widowControl w:val="0"/>
        <w:numPr>
          <w:ilvl w:val="0"/>
          <w:numId w:val="8"/>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основы законодательства по здравоохранению и директивные документы, </w:t>
      </w:r>
    </w:p>
    <w:p w:rsidR="00832095" w:rsidRPr="00C75B84" w:rsidRDefault="00832095">
      <w:pPr>
        <w:widowControl w:val="0"/>
        <w:autoSpaceDE w:val="0"/>
        <w:autoSpaceDN w:val="0"/>
        <w:adjustRightInd w:val="0"/>
        <w:spacing w:after="0" w:line="139"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360"/>
        <w:rPr>
          <w:rFonts w:ascii="Times New Roman" w:hAnsi="Times New Roman"/>
          <w:sz w:val="24"/>
          <w:szCs w:val="24"/>
          <w:lang w:val="ru-RU"/>
        </w:rPr>
      </w:pPr>
      <w:r w:rsidRPr="00C75B84">
        <w:rPr>
          <w:rFonts w:ascii="Times New Roman" w:hAnsi="Times New Roman"/>
          <w:sz w:val="24"/>
          <w:szCs w:val="24"/>
          <w:lang w:val="ru-RU"/>
        </w:rPr>
        <w:t>определяющие деятельность органов и учреждений здравоохранения;</w:t>
      </w:r>
    </w:p>
    <w:p w:rsidR="00832095" w:rsidRPr="00C75B84" w:rsidRDefault="00832095">
      <w:pPr>
        <w:widowControl w:val="0"/>
        <w:autoSpaceDE w:val="0"/>
        <w:autoSpaceDN w:val="0"/>
        <w:adjustRightInd w:val="0"/>
        <w:spacing w:after="0" w:line="137" w:lineRule="exact"/>
        <w:rPr>
          <w:rFonts w:ascii="Times New Roman" w:hAnsi="Times New Roman"/>
          <w:sz w:val="24"/>
          <w:szCs w:val="24"/>
          <w:lang w:val="ru-RU"/>
        </w:rPr>
      </w:pPr>
    </w:p>
    <w:p w:rsidR="00832095" w:rsidRPr="00C75B84" w:rsidRDefault="004577DA">
      <w:pPr>
        <w:widowControl w:val="0"/>
        <w:numPr>
          <w:ilvl w:val="0"/>
          <w:numId w:val="9"/>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общие принципы организации офтальмологической помощи населению; </w:t>
      </w:r>
    </w:p>
    <w:p w:rsidR="00832095" w:rsidRPr="00C75B84" w:rsidRDefault="00832095">
      <w:pPr>
        <w:widowControl w:val="0"/>
        <w:autoSpaceDE w:val="0"/>
        <w:autoSpaceDN w:val="0"/>
        <w:adjustRightInd w:val="0"/>
        <w:spacing w:after="0" w:line="146" w:lineRule="exact"/>
        <w:rPr>
          <w:rFonts w:ascii="Times New Roman" w:hAnsi="Times New Roman"/>
          <w:sz w:val="24"/>
          <w:szCs w:val="24"/>
          <w:lang w:val="ru-RU"/>
        </w:rPr>
      </w:pPr>
    </w:p>
    <w:p w:rsidR="00832095" w:rsidRPr="00C75B84" w:rsidRDefault="004577DA">
      <w:pPr>
        <w:widowControl w:val="0"/>
        <w:numPr>
          <w:ilvl w:val="0"/>
          <w:numId w:val="9"/>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анатомо-физиологические основы зрительных ощущений; </w:t>
      </w:r>
    </w:p>
    <w:p w:rsidR="00832095" w:rsidRPr="00C75B84" w:rsidRDefault="00832095">
      <w:pPr>
        <w:widowControl w:val="0"/>
        <w:autoSpaceDE w:val="0"/>
        <w:autoSpaceDN w:val="0"/>
        <w:adjustRightInd w:val="0"/>
        <w:spacing w:after="0" w:line="136" w:lineRule="exact"/>
        <w:rPr>
          <w:rFonts w:ascii="Times New Roman" w:hAnsi="Times New Roman"/>
          <w:sz w:val="24"/>
          <w:szCs w:val="24"/>
          <w:lang w:val="ru-RU"/>
        </w:rPr>
      </w:pPr>
    </w:p>
    <w:p w:rsidR="00832095" w:rsidRPr="00C75B84" w:rsidRDefault="004577DA">
      <w:pPr>
        <w:widowControl w:val="0"/>
        <w:numPr>
          <w:ilvl w:val="0"/>
          <w:numId w:val="9"/>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методики исследования органа зрения и функций зрительного анализатора; </w:t>
      </w:r>
    </w:p>
    <w:p w:rsidR="00832095" w:rsidRPr="00C75B84" w:rsidRDefault="00832095">
      <w:pPr>
        <w:widowControl w:val="0"/>
        <w:autoSpaceDE w:val="0"/>
        <w:autoSpaceDN w:val="0"/>
        <w:adjustRightInd w:val="0"/>
        <w:spacing w:after="0" w:line="139" w:lineRule="exact"/>
        <w:rPr>
          <w:rFonts w:ascii="Times New Roman" w:hAnsi="Times New Roman"/>
          <w:sz w:val="24"/>
          <w:szCs w:val="24"/>
          <w:lang w:val="ru-RU"/>
        </w:rPr>
      </w:pPr>
    </w:p>
    <w:p w:rsidR="00832095" w:rsidRPr="00C75B84" w:rsidRDefault="004577DA">
      <w:pPr>
        <w:widowControl w:val="0"/>
        <w:numPr>
          <w:ilvl w:val="0"/>
          <w:numId w:val="9"/>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клиническая рефракция, аккомодация, оптическая коррекция зрения; </w:t>
      </w:r>
    </w:p>
    <w:p w:rsidR="00832095" w:rsidRPr="00C75B84" w:rsidRDefault="00832095">
      <w:pPr>
        <w:widowControl w:val="0"/>
        <w:autoSpaceDE w:val="0"/>
        <w:autoSpaceDN w:val="0"/>
        <w:adjustRightInd w:val="0"/>
        <w:spacing w:after="0" w:line="195" w:lineRule="exact"/>
        <w:rPr>
          <w:rFonts w:ascii="Times New Roman" w:hAnsi="Times New Roman"/>
          <w:sz w:val="24"/>
          <w:szCs w:val="24"/>
          <w:lang w:val="ru-RU"/>
        </w:rPr>
      </w:pPr>
    </w:p>
    <w:p w:rsidR="00832095" w:rsidRPr="00C75B84" w:rsidRDefault="004577DA">
      <w:pPr>
        <w:widowControl w:val="0"/>
        <w:numPr>
          <w:ilvl w:val="0"/>
          <w:numId w:val="9"/>
        </w:numPr>
        <w:tabs>
          <w:tab w:val="clear" w:pos="720"/>
          <w:tab w:val="num" w:pos="914"/>
        </w:tabs>
        <w:overflowPunct w:val="0"/>
        <w:autoSpaceDE w:val="0"/>
        <w:autoSpaceDN w:val="0"/>
        <w:adjustRightInd w:val="0"/>
        <w:spacing w:after="0" w:line="310" w:lineRule="auto"/>
        <w:ind w:left="360" w:firstLine="2"/>
        <w:jc w:val="both"/>
        <w:rPr>
          <w:rFonts w:ascii="Times New Roman" w:hAnsi="Times New Roman"/>
          <w:sz w:val="24"/>
          <w:szCs w:val="24"/>
          <w:lang w:val="ru-RU"/>
        </w:rPr>
      </w:pPr>
      <w:r w:rsidRPr="00C75B84">
        <w:rPr>
          <w:rFonts w:ascii="Times New Roman" w:hAnsi="Times New Roman"/>
          <w:sz w:val="24"/>
          <w:szCs w:val="24"/>
          <w:lang w:val="ru-RU"/>
        </w:rPr>
        <w:t xml:space="preserve">диагностика, клиника, лечение, реабилитация и профилактика </w:t>
      </w:r>
      <w:proofErr w:type="spellStart"/>
      <w:r w:rsidRPr="00C75B84">
        <w:rPr>
          <w:rFonts w:ascii="Times New Roman" w:hAnsi="Times New Roman"/>
          <w:sz w:val="24"/>
          <w:szCs w:val="24"/>
          <w:lang w:val="ru-RU"/>
        </w:rPr>
        <w:t>глазодвигательных</w:t>
      </w:r>
      <w:proofErr w:type="spellEnd"/>
      <w:r w:rsidRPr="00C75B84">
        <w:rPr>
          <w:rFonts w:ascii="Times New Roman" w:hAnsi="Times New Roman"/>
          <w:sz w:val="24"/>
          <w:szCs w:val="24"/>
          <w:lang w:val="ru-RU"/>
        </w:rPr>
        <w:t xml:space="preserve"> нарушений; </w:t>
      </w:r>
    </w:p>
    <w:p w:rsidR="00832095" w:rsidRPr="00C75B84" w:rsidRDefault="00832095">
      <w:pPr>
        <w:widowControl w:val="0"/>
        <w:autoSpaceDE w:val="0"/>
        <w:autoSpaceDN w:val="0"/>
        <w:adjustRightInd w:val="0"/>
        <w:spacing w:after="0" w:line="56" w:lineRule="exact"/>
        <w:rPr>
          <w:rFonts w:ascii="Times New Roman" w:hAnsi="Times New Roman"/>
          <w:sz w:val="24"/>
          <w:szCs w:val="24"/>
          <w:lang w:val="ru-RU"/>
        </w:rPr>
      </w:pPr>
    </w:p>
    <w:p w:rsidR="00832095" w:rsidRPr="00C75B84" w:rsidRDefault="004577DA">
      <w:pPr>
        <w:widowControl w:val="0"/>
        <w:numPr>
          <w:ilvl w:val="0"/>
          <w:numId w:val="9"/>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диагностика, клиника, лечение и профилактика заболеваний защитного </w:t>
      </w:r>
    </w:p>
    <w:p w:rsidR="00832095" w:rsidRPr="00C75B84" w:rsidRDefault="00832095">
      <w:pPr>
        <w:widowControl w:val="0"/>
        <w:autoSpaceDE w:val="0"/>
        <w:autoSpaceDN w:val="0"/>
        <w:adjustRightInd w:val="0"/>
        <w:spacing w:after="0" w:line="139"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360"/>
        <w:rPr>
          <w:rFonts w:ascii="Times New Roman" w:hAnsi="Times New Roman"/>
          <w:sz w:val="24"/>
          <w:szCs w:val="24"/>
          <w:lang w:val="ru-RU"/>
        </w:rPr>
      </w:pPr>
      <w:r w:rsidRPr="00C75B84">
        <w:rPr>
          <w:rFonts w:ascii="Times New Roman" w:hAnsi="Times New Roman"/>
          <w:sz w:val="24"/>
          <w:szCs w:val="24"/>
          <w:lang w:val="ru-RU"/>
        </w:rPr>
        <w:t>аппарата глаза (век, слезных органов, орбиты);</w:t>
      </w:r>
    </w:p>
    <w:p w:rsidR="00832095" w:rsidRPr="00C75B84" w:rsidRDefault="00832095">
      <w:pPr>
        <w:widowControl w:val="0"/>
        <w:autoSpaceDE w:val="0"/>
        <w:autoSpaceDN w:val="0"/>
        <w:adjustRightInd w:val="0"/>
        <w:spacing w:after="0" w:line="137" w:lineRule="exact"/>
        <w:rPr>
          <w:rFonts w:ascii="Times New Roman" w:hAnsi="Times New Roman"/>
          <w:sz w:val="24"/>
          <w:szCs w:val="24"/>
          <w:lang w:val="ru-RU"/>
        </w:rPr>
      </w:pPr>
    </w:p>
    <w:p w:rsidR="00832095" w:rsidRPr="00C75B84" w:rsidRDefault="004577DA">
      <w:pPr>
        <w:widowControl w:val="0"/>
        <w:numPr>
          <w:ilvl w:val="0"/>
          <w:numId w:val="10"/>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диагностика, клиника, лечение заболеваний склеры; </w:t>
      </w:r>
    </w:p>
    <w:p w:rsidR="00832095" w:rsidRPr="00C75B84" w:rsidRDefault="00832095">
      <w:pPr>
        <w:widowControl w:val="0"/>
        <w:autoSpaceDE w:val="0"/>
        <w:autoSpaceDN w:val="0"/>
        <w:adjustRightInd w:val="0"/>
        <w:spacing w:after="0" w:line="197" w:lineRule="exact"/>
        <w:rPr>
          <w:rFonts w:ascii="Times New Roman" w:hAnsi="Times New Roman"/>
          <w:sz w:val="24"/>
          <w:szCs w:val="24"/>
          <w:lang w:val="ru-RU"/>
        </w:rPr>
      </w:pPr>
    </w:p>
    <w:p w:rsidR="00832095" w:rsidRPr="00C75B84" w:rsidRDefault="004577DA">
      <w:pPr>
        <w:widowControl w:val="0"/>
        <w:numPr>
          <w:ilvl w:val="0"/>
          <w:numId w:val="10"/>
        </w:numPr>
        <w:tabs>
          <w:tab w:val="clear" w:pos="720"/>
          <w:tab w:val="num" w:pos="914"/>
        </w:tabs>
        <w:overflowPunct w:val="0"/>
        <w:autoSpaceDE w:val="0"/>
        <w:autoSpaceDN w:val="0"/>
        <w:adjustRightInd w:val="0"/>
        <w:spacing w:after="0" w:line="308" w:lineRule="auto"/>
        <w:ind w:left="360" w:right="880" w:firstLine="2"/>
        <w:jc w:val="both"/>
        <w:rPr>
          <w:rFonts w:ascii="Times New Roman" w:hAnsi="Times New Roman"/>
          <w:sz w:val="24"/>
          <w:szCs w:val="24"/>
          <w:lang w:val="ru-RU"/>
        </w:rPr>
      </w:pPr>
      <w:r w:rsidRPr="00C75B84">
        <w:rPr>
          <w:rFonts w:ascii="Times New Roman" w:hAnsi="Times New Roman"/>
          <w:sz w:val="24"/>
          <w:szCs w:val="24"/>
          <w:lang w:val="ru-RU"/>
        </w:rPr>
        <w:t xml:space="preserve">диагностика, клиника, лечение и профилактика заболеваний оптического аппарата глаза (роговицы, хрусталика, стекловидного тела); </w:t>
      </w:r>
    </w:p>
    <w:p w:rsidR="00832095" w:rsidRPr="00C75B84" w:rsidRDefault="00832095">
      <w:pPr>
        <w:widowControl w:val="0"/>
        <w:autoSpaceDE w:val="0"/>
        <w:autoSpaceDN w:val="0"/>
        <w:adjustRightInd w:val="0"/>
        <w:spacing w:after="0" w:line="61" w:lineRule="exact"/>
        <w:rPr>
          <w:rFonts w:ascii="Times New Roman" w:hAnsi="Times New Roman"/>
          <w:sz w:val="24"/>
          <w:szCs w:val="24"/>
          <w:lang w:val="ru-RU"/>
        </w:rPr>
      </w:pPr>
    </w:p>
    <w:p w:rsidR="00832095" w:rsidRPr="00C75B84" w:rsidRDefault="004577DA">
      <w:pPr>
        <w:widowControl w:val="0"/>
        <w:numPr>
          <w:ilvl w:val="0"/>
          <w:numId w:val="10"/>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диагностика, клиника, лечение и профилактика заболеваний сетчатки, </w:t>
      </w:r>
    </w:p>
    <w:p w:rsidR="00832095" w:rsidRPr="00C75B84" w:rsidRDefault="00832095">
      <w:pPr>
        <w:widowControl w:val="0"/>
        <w:autoSpaceDE w:val="0"/>
        <w:autoSpaceDN w:val="0"/>
        <w:adjustRightInd w:val="0"/>
        <w:spacing w:after="0" w:line="137"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360"/>
        <w:rPr>
          <w:rFonts w:ascii="Times New Roman" w:hAnsi="Times New Roman"/>
          <w:sz w:val="24"/>
          <w:szCs w:val="24"/>
          <w:lang w:val="ru-RU"/>
        </w:rPr>
      </w:pPr>
      <w:r w:rsidRPr="00C75B84">
        <w:rPr>
          <w:rFonts w:ascii="Times New Roman" w:hAnsi="Times New Roman"/>
          <w:sz w:val="24"/>
          <w:szCs w:val="24"/>
          <w:lang w:val="ru-RU"/>
        </w:rPr>
        <w:t>зрительного нерва, проводящих путей и корковых отделов зрительного</w:t>
      </w:r>
    </w:p>
    <w:p w:rsidR="00832095" w:rsidRPr="00C75B84" w:rsidRDefault="00832095">
      <w:pPr>
        <w:widowControl w:val="0"/>
        <w:autoSpaceDE w:val="0"/>
        <w:autoSpaceDN w:val="0"/>
        <w:adjustRightInd w:val="0"/>
        <w:spacing w:after="0" w:line="139" w:lineRule="exact"/>
        <w:rPr>
          <w:rFonts w:ascii="Times New Roman" w:hAnsi="Times New Roman"/>
          <w:sz w:val="24"/>
          <w:szCs w:val="24"/>
          <w:lang w:val="ru-RU"/>
        </w:rPr>
      </w:pPr>
    </w:p>
    <w:p w:rsidR="00832095" w:rsidRDefault="004577DA">
      <w:pPr>
        <w:widowControl w:val="0"/>
        <w:autoSpaceDE w:val="0"/>
        <w:autoSpaceDN w:val="0"/>
        <w:adjustRightInd w:val="0"/>
        <w:spacing w:after="0" w:line="240" w:lineRule="auto"/>
        <w:ind w:left="360"/>
        <w:rPr>
          <w:rFonts w:ascii="Times New Roman" w:hAnsi="Times New Roman"/>
          <w:sz w:val="24"/>
          <w:szCs w:val="24"/>
        </w:rPr>
      </w:pPr>
      <w:proofErr w:type="spellStart"/>
      <w:r>
        <w:rPr>
          <w:rFonts w:ascii="Times New Roman" w:hAnsi="Times New Roman"/>
          <w:sz w:val="24"/>
          <w:szCs w:val="24"/>
        </w:rPr>
        <w:t>анализатора</w:t>
      </w:r>
      <w:proofErr w:type="spellEnd"/>
      <w:r>
        <w:rPr>
          <w:rFonts w:ascii="Times New Roman" w:hAnsi="Times New Roman"/>
          <w:sz w:val="24"/>
          <w:szCs w:val="24"/>
        </w:rPr>
        <w:t>;</w:t>
      </w:r>
    </w:p>
    <w:p w:rsidR="00832095" w:rsidRDefault="00832095">
      <w:pPr>
        <w:widowControl w:val="0"/>
        <w:autoSpaceDE w:val="0"/>
        <w:autoSpaceDN w:val="0"/>
        <w:adjustRightInd w:val="0"/>
        <w:spacing w:after="0" w:line="137" w:lineRule="exact"/>
        <w:rPr>
          <w:rFonts w:ascii="Times New Roman" w:hAnsi="Times New Roman"/>
          <w:sz w:val="24"/>
          <w:szCs w:val="24"/>
        </w:rPr>
      </w:pPr>
    </w:p>
    <w:p w:rsidR="00832095" w:rsidRPr="00C75B84" w:rsidRDefault="004577DA">
      <w:pPr>
        <w:widowControl w:val="0"/>
        <w:numPr>
          <w:ilvl w:val="0"/>
          <w:numId w:val="11"/>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диагностика, клиника, лечение заболеваний сосудистого тракта глаза; </w:t>
      </w:r>
    </w:p>
    <w:p w:rsidR="00832095" w:rsidRPr="00C75B84" w:rsidRDefault="00832095">
      <w:pPr>
        <w:widowControl w:val="0"/>
        <w:autoSpaceDE w:val="0"/>
        <w:autoSpaceDN w:val="0"/>
        <w:adjustRightInd w:val="0"/>
        <w:spacing w:after="0" w:line="139" w:lineRule="exact"/>
        <w:rPr>
          <w:rFonts w:ascii="Times New Roman" w:hAnsi="Times New Roman"/>
          <w:sz w:val="24"/>
          <w:szCs w:val="24"/>
          <w:lang w:val="ru-RU"/>
        </w:rPr>
      </w:pPr>
    </w:p>
    <w:p w:rsidR="00832095" w:rsidRPr="00C75B84" w:rsidRDefault="004577DA">
      <w:pPr>
        <w:widowControl w:val="0"/>
        <w:numPr>
          <w:ilvl w:val="0"/>
          <w:numId w:val="11"/>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диагностика, клиника и методы лечения новообразований органа зрения; </w:t>
      </w:r>
    </w:p>
    <w:p w:rsidR="00832095" w:rsidRPr="00C75B84" w:rsidRDefault="00832095">
      <w:pPr>
        <w:widowControl w:val="0"/>
        <w:autoSpaceDE w:val="0"/>
        <w:autoSpaceDN w:val="0"/>
        <w:adjustRightInd w:val="0"/>
        <w:spacing w:after="0" w:line="144" w:lineRule="exact"/>
        <w:rPr>
          <w:rFonts w:ascii="Times New Roman" w:hAnsi="Times New Roman"/>
          <w:sz w:val="24"/>
          <w:szCs w:val="24"/>
          <w:lang w:val="ru-RU"/>
        </w:rPr>
      </w:pPr>
    </w:p>
    <w:p w:rsidR="00832095" w:rsidRPr="00C75B84" w:rsidRDefault="004577DA">
      <w:pPr>
        <w:widowControl w:val="0"/>
        <w:numPr>
          <w:ilvl w:val="0"/>
          <w:numId w:val="11"/>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норма и патология внутриглазного давления, диагностика, клиника, </w:t>
      </w:r>
    </w:p>
    <w:p w:rsidR="00832095" w:rsidRPr="00C75B84" w:rsidRDefault="00832095">
      <w:pPr>
        <w:widowControl w:val="0"/>
        <w:autoSpaceDE w:val="0"/>
        <w:autoSpaceDN w:val="0"/>
        <w:adjustRightInd w:val="0"/>
        <w:spacing w:after="0" w:line="137"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360"/>
        <w:rPr>
          <w:rFonts w:ascii="Times New Roman" w:hAnsi="Times New Roman"/>
          <w:sz w:val="24"/>
          <w:szCs w:val="24"/>
          <w:lang w:val="ru-RU"/>
        </w:rPr>
      </w:pPr>
      <w:r w:rsidRPr="00C75B84">
        <w:rPr>
          <w:rFonts w:ascii="Times New Roman" w:hAnsi="Times New Roman"/>
          <w:sz w:val="24"/>
          <w:szCs w:val="24"/>
          <w:lang w:val="ru-RU"/>
        </w:rPr>
        <w:t>лечение первичных и вторичных глауком;</w:t>
      </w:r>
    </w:p>
    <w:p w:rsidR="00832095" w:rsidRPr="00C75B84" w:rsidRDefault="00832095">
      <w:pPr>
        <w:widowControl w:val="0"/>
        <w:autoSpaceDE w:val="0"/>
        <w:autoSpaceDN w:val="0"/>
        <w:adjustRightInd w:val="0"/>
        <w:spacing w:after="0" w:line="197" w:lineRule="exact"/>
        <w:rPr>
          <w:rFonts w:ascii="Times New Roman" w:hAnsi="Times New Roman"/>
          <w:sz w:val="24"/>
          <w:szCs w:val="24"/>
          <w:lang w:val="ru-RU"/>
        </w:rPr>
      </w:pPr>
    </w:p>
    <w:p w:rsidR="00832095" w:rsidRPr="00C75B84" w:rsidRDefault="004577DA">
      <w:pPr>
        <w:widowControl w:val="0"/>
        <w:numPr>
          <w:ilvl w:val="0"/>
          <w:numId w:val="12"/>
        </w:numPr>
        <w:tabs>
          <w:tab w:val="clear" w:pos="720"/>
          <w:tab w:val="num" w:pos="914"/>
        </w:tabs>
        <w:overflowPunct w:val="0"/>
        <w:autoSpaceDE w:val="0"/>
        <w:autoSpaceDN w:val="0"/>
        <w:adjustRightInd w:val="0"/>
        <w:spacing w:after="0" w:line="308" w:lineRule="auto"/>
        <w:ind w:left="360" w:right="800" w:firstLine="2"/>
        <w:jc w:val="both"/>
        <w:rPr>
          <w:rFonts w:ascii="Times New Roman" w:hAnsi="Times New Roman"/>
          <w:sz w:val="24"/>
          <w:szCs w:val="24"/>
          <w:lang w:val="ru-RU"/>
        </w:rPr>
      </w:pPr>
      <w:r w:rsidRPr="00C75B84">
        <w:rPr>
          <w:rFonts w:ascii="Times New Roman" w:hAnsi="Times New Roman"/>
          <w:sz w:val="24"/>
          <w:szCs w:val="24"/>
          <w:lang w:val="ru-RU"/>
        </w:rPr>
        <w:t xml:space="preserve">клиника, диагностика, лечение повреждений органа зрения, реабилитация пациентов с глазной травмой; </w:t>
      </w:r>
    </w:p>
    <w:p w:rsidR="00832095" w:rsidRPr="00C75B84" w:rsidRDefault="00832095">
      <w:pPr>
        <w:widowControl w:val="0"/>
        <w:autoSpaceDE w:val="0"/>
        <w:autoSpaceDN w:val="0"/>
        <w:adjustRightInd w:val="0"/>
        <w:spacing w:after="0" w:line="62" w:lineRule="exact"/>
        <w:rPr>
          <w:rFonts w:ascii="Times New Roman" w:hAnsi="Times New Roman"/>
          <w:sz w:val="24"/>
          <w:szCs w:val="24"/>
          <w:lang w:val="ru-RU"/>
        </w:rPr>
      </w:pPr>
    </w:p>
    <w:p w:rsidR="00832095" w:rsidRPr="00C75B84" w:rsidRDefault="004577DA">
      <w:pPr>
        <w:widowControl w:val="0"/>
        <w:numPr>
          <w:ilvl w:val="0"/>
          <w:numId w:val="12"/>
        </w:numPr>
        <w:tabs>
          <w:tab w:val="clear" w:pos="720"/>
          <w:tab w:val="num" w:pos="920"/>
        </w:tabs>
        <w:overflowPunct w:val="0"/>
        <w:autoSpaceDE w:val="0"/>
        <w:autoSpaceDN w:val="0"/>
        <w:adjustRightInd w:val="0"/>
        <w:spacing w:after="0" w:line="240" w:lineRule="auto"/>
        <w:ind w:left="920" w:hanging="558"/>
        <w:jc w:val="both"/>
        <w:rPr>
          <w:rFonts w:ascii="Times New Roman" w:hAnsi="Times New Roman"/>
          <w:sz w:val="24"/>
          <w:szCs w:val="24"/>
          <w:lang w:val="ru-RU"/>
        </w:rPr>
      </w:pPr>
      <w:r w:rsidRPr="00C75B84">
        <w:rPr>
          <w:rFonts w:ascii="Times New Roman" w:hAnsi="Times New Roman"/>
          <w:sz w:val="24"/>
          <w:szCs w:val="24"/>
          <w:lang w:val="ru-RU"/>
        </w:rPr>
        <w:t xml:space="preserve">офтальмологические симптомы при общих заболеваниях организма, </w:t>
      </w:r>
    </w:p>
    <w:p w:rsidR="00832095" w:rsidRPr="00C75B84" w:rsidRDefault="00832095">
      <w:pPr>
        <w:widowControl w:val="0"/>
        <w:autoSpaceDE w:val="0"/>
        <w:autoSpaceDN w:val="0"/>
        <w:adjustRightInd w:val="0"/>
        <w:spacing w:after="0" w:line="137"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360"/>
        <w:rPr>
          <w:rFonts w:ascii="Times New Roman" w:hAnsi="Times New Roman"/>
          <w:sz w:val="24"/>
          <w:szCs w:val="24"/>
          <w:lang w:val="ru-RU"/>
        </w:rPr>
      </w:pPr>
      <w:r w:rsidRPr="00C75B84">
        <w:rPr>
          <w:rFonts w:ascii="Times New Roman" w:hAnsi="Times New Roman"/>
          <w:sz w:val="24"/>
          <w:szCs w:val="24"/>
          <w:lang w:val="ru-RU"/>
        </w:rPr>
        <w:t>синдромах;</w:t>
      </w:r>
    </w:p>
    <w:p w:rsidR="00832095" w:rsidRPr="00C75B84" w:rsidRDefault="005B3A0A">
      <w:pPr>
        <w:widowControl w:val="0"/>
        <w:autoSpaceDE w:val="0"/>
        <w:autoSpaceDN w:val="0"/>
        <w:adjustRightInd w:val="0"/>
        <w:spacing w:after="0" w:line="200" w:lineRule="exact"/>
        <w:rPr>
          <w:rFonts w:ascii="Times New Roman" w:hAnsi="Times New Roman"/>
          <w:sz w:val="24"/>
          <w:szCs w:val="24"/>
          <w:lang w:val="ru-RU"/>
        </w:rPr>
      </w:pPr>
      <w:r w:rsidRPr="005B3A0A">
        <w:rPr>
          <w:noProof/>
        </w:rPr>
        <w:pict>
          <v:line id="_x0000_s1034" style="position:absolute;z-index:-1" from=".1pt,35.15pt" to="144.1pt,35.15pt" o:allowincell="f" strokeweight=".72pt"/>
        </w:pict>
      </w:r>
    </w:p>
    <w:p w:rsidR="00832095" w:rsidRPr="00C75B84" w:rsidRDefault="00832095">
      <w:pPr>
        <w:widowControl w:val="0"/>
        <w:autoSpaceDE w:val="0"/>
        <w:autoSpaceDN w:val="0"/>
        <w:adjustRightInd w:val="0"/>
        <w:spacing w:after="0" w:line="200" w:lineRule="exact"/>
        <w:rPr>
          <w:rFonts w:ascii="Times New Roman" w:hAnsi="Times New Roman"/>
          <w:sz w:val="24"/>
          <w:szCs w:val="24"/>
          <w:lang w:val="ru-RU"/>
        </w:rPr>
      </w:pPr>
    </w:p>
    <w:p w:rsidR="00832095" w:rsidRPr="00C75B84" w:rsidRDefault="00832095">
      <w:pPr>
        <w:widowControl w:val="0"/>
        <w:autoSpaceDE w:val="0"/>
        <w:autoSpaceDN w:val="0"/>
        <w:adjustRightInd w:val="0"/>
        <w:spacing w:after="0" w:line="200" w:lineRule="exact"/>
        <w:rPr>
          <w:rFonts w:ascii="Times New Roman" w:hAnsi="Times New Roman"/>
          <w:sz w:val="24"/>
          <w:szCs w:val="24"/>
          <w:lang w:val="ru-RU"/>
        </w:rPr>
      </w:pPr>
    </w:p>
    <w:p w:rsidR="00832095" w:rsidRPr="00C75B84" w:rsidRDefault="00832095">
      <w:pPr>
        <w:widowControl w:val="0"/>
        <w:autoSpaceDE w:val="0"/>
        <w:autoSpaceDN w:val="0"/>
        <w:adjustRightInd w:val="0"/>
        <w:spacing w:after="0" w:line="218"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6" w:lineRule="auto"/>
        <w:ind w:right="280"/>
        <w:rPr>
          <w:rFonts w:ascii="Times New Roman" w:hAnsi="Times New Roman"/>
          <w:sz w:val="24"/>
          <w:szCs w:val="24"/>
          <w:lang w:val="ru-RU"/>
        </w:rPr>
      </w:pPr>
      <w:r w:rsidRPr="00C75B84">
        <w:rPr>
          <w:rFonts w:cs="Calibri"/>
          <w:sz w:val="27"/>
          <w:szCs w:val="27"/>
          <w:vertAlign w:val="superscript"/>
          <w:lang w:val="ru-RU"/>
        </w:rPr>
        <w:t>8</w:t>
      </w:r>
      <w:r w:rsidRPr="00C75B84">
        <w:rPr>
          <w:rFonts w:cs="Calibri"/>
          <w:sz w:val="20"/>
          <w:szCs w:val="20"/>
          <w:lang w:val="ru-RU"/>
        </w:rPr>
        <w:t>Знание – понимание, сохранение в памяти и умение воспроизводить основные понятия, факты науки и вытекающие из них теоретические обобщения (правила, законы, выводы и т. д.).</w:t>
      </w:r>
    </w:p>
    <w:p w:rsidR="00832095" w:rsidRPr="00C75B84" w:rsidRDefault="00832095">
      <w:pPr>
        <w:widowControl w:val="0"/>
        <w:autoSpaceDE w:val="0"/>
        <w:autoSpaceDN w:val="0"/>
        <w:adjustRightInd w:val="0"/>
        <w:spacing w:after="0" w:line="248"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0" w:lineRule="auto"/>
        <w:ind w:right="140"/>
        <w:rPr>
          <w:rFonts w:ascii="Times New Roman" w:hAnsi="Times New Roman"/>
          <w:sz w:val="24"/>
          <w:szCs w:val="24"/>
          <w:lang w:val="ru-RU"/>
        </w:rPr>
      </w:pPr>
      <w:r w:rsidRPr="00C75B84">
        <w:rPr>
          <w:rFonts w:ascii="Times New Roman" w:hAnsi="Times New Roman"/>
          <w:sz w:val="27"/>
          <w:szCs w:val="27"/>
          <w:vertAlign w:val="superscript"/>
          <w:lang w:val="ru-RU"/>
        </w:rPr>
        <w:t>9</w:t>
      </w:r>
      <w:r w:rsidRPr="00C75B84">
        <w:rPr>
          <w:rFonts w:cs="Calibri"/>
          <w:sz w:val="20"/>
          <w:szCs w:val="20"/>
          <w:lang w:val="ru-RU"/>
        </w:rPr>
        <w:t xml:space="preserve">Умение – это способность применения усваиваемых знаний на практике. Например, врач-генетик должен уметь </w:t>
      </w:r>
      <w:r w:rsidRPr="00C75B84">
        <w:rPr>
          <w:rFonts w:ascii="Times New Roman" w:hAnsi="Times New Roman"/>
          <w:sz w:val="20"/>
          <w:szCs w:val="20"/>
          <w:lang w:val="ru-RU"/>
        </w:rPr>
        <w:t>проводить дифференциальную диагностику между наследственными синдромами.</w:t>
      </w:r>
    </w:p>
    <w:p w:rsidR="00832095" w:rsidRPr="00C75B84" w:rsidRDefault="00832095">
      <w:pPr>
        <w:widowControl w:val="0"/>
        <w:autoSpaceDE w:val="0"/>
        <w:autoSpaceDN w:val="0"/>
        <w:adjustRightInd w:val="0"/>
        <w:spacing w:after="0" w:line="244" w:lineRule="exact"/>
        <w:rPr>
          <w:rFonts w:ascii="Times New Roman" w:hAnsi="Times New Roman"/>
          <w:sz w:val="24"/>
          <w:szCs w:val="24"/>
          <w:lang w:val="ru-RU"/>
        </w:rPr>
      </w:pPr>
    </w:p>
    <w:p w:rsidR="00832095" w:rsidRDefault="004577DA">
      <w:pPr>
        <w:widowControl w:val="0"/>
        <w:overflowPunct w:val="0"/>
        <w:autoSpaceDE w:val="0"/>
        <w:autoSpaceDN w:val="0"/>
        <w:adjustRightInd w:val="0"/>
        <w:spacing w:after="0" w:line="252" w:lineRule="auto"/>
        <w:ind w:right="120"/>
        <w:rPr>
          <w:rFonts w:ascii="Times New Roman" w:hAnsi="Times New Roman"/>
          <w:sz w:val="24"/>
          <w:szCs w:val="24"/>
        </w:rPr>
      </w:pPr>
      <w:r w:rsidRPr="00C75B84">
        <w:rPr>
          <w:rFonts w:ascii="Times New Roman" w:hAnsi="Times New Roman"/>
          <w:sz w:val="27"/>
          <w:szCs w:val="27"/>
          <w:vertAlign w:val="superscript"/>
          <w:lang w:val="ru-RU"/>
        </w:rPr>
        <w:t>10</w:t>
      </w:r>
      <w:r w:rsidRPr="00C75B84">
        <w:rPr>
          <w:rFonts w:ascii="Times New Roman" w:hAnsi="Times New Roman"/>
          <w:sz w:val="20"/>
          <w:szCs w:val="20"/>
          <w:lang w:val="ru-RU"/>
        </w:rPr>
        <w:t>Навык рассматривается как составной элемент умения, как автоматизированное действие, доведенное до высокой степени совершенства. Навыки формируются в относительно постоянных условиях</w:t>
      </w:r>
      <w:r w:rsidRPr="00C75B84">
        <w:rPr>
          <w:rFonts w:ascii="Times New Roman" w:hAnsi="Times New Roman"/>
          <w:i/>
          <w:iCs/>
          <w:sz w:val="20"/>
          <w:szCs w:val="20"/>
          <w:lang w:val="ru-RU"/>
        </w:rPr>
        <w:t>.</w:t>
      </w:r>
      <w:r w:rsidRPr="00C75B84">
        <w:rPr>
          <w:rFonts w:ascii="Times New Roman" w:hAnsi="Times New Roman"/>
          <w:sz w:val="20"/>
          <w:szCs w:val="20"/>
          <w:lang w:val="ru-RU"/>
        </w:rPr>
        <w:t xml:space="preserve"> Т.о. навык − доведенное до автоматизма элементарное умение решать тот и или иной вид задачи (чаще всего − двигательной). </w:t>
      </w:r>
      <w:proofErr w:type="spellStart"/>
      <w:r>
        <w:rPr>
          <w:rFonts w:ascii="Times New Roman" w:hAnsi="Times New Roman"/>
          <w:sz w:val="20"/>
          <w:szCs w:val="20"/>
        </w:rPr>
        <w:t>Например</w:t>
      </w:r>
      <w:proofErr w:type="spellEnd"/>
      <w:r>
        <w:rPr>
          <w:rFonts w:ascii="Times New Roman" w:hAnsi="Times New Roman"/>
          <w:sz w:val="20"/>
          <w:szCs w:val="20"/>
        </w:rPr>
        <w:t xml:space="preserve">, </w:t>
      </w:r>
      <w:proofErr w:type="spellStart"/>
      <w:r>
        <w:rPr>
          <w:rFonts w:ascii="Times New Roman" w:hAnsi="Times New Roman"/>
          <w:sz w:val="20"/>
          <w:szCs w:val="20"/>
        </w:rPr>
        <w:t>навык</w:t>
      </w:r>
      <w:proofErr w:type="spellEnd"/>
      <w:r>
        <w:rPr>
          <w:rFonts w:ascii="Times New Roman" w:hAnsi="Times New Roman"/>
          <w:sz w:val="20"/>
          <w:szCs w:val="20"/>
        </w:rPr>
        <w:t xml:space="preserve"> </w:t>
      </w:r>
      <w:proofErr w:type="spellStart"/>
      <w:r>
        <w:rPr>
          <w:rFonts w:ascii="Times New Roman" w:hAnsi="Times New Roman"/>
          <w:sz w:val="20"/>
          <w:szCs w:val="20"/>
        </w:rPr>
        <w:t>графического</w:t>
      </w:r>
      <w:proofErr w:type="spellEnd"/>
      <w:r>
        <w:rPr>
          <w:rFonts w:ascii="Times New Roman" w:hAnsi="Times New Roman"/>
          <w:sz w:val="20"/>
          <w:szCs w:val="20"/>
        </w:rPr>
        <w:t xml:space="preserve"> </w:t>
      </w:r>
      <w:proofErr w:type="spellStart"/>
      <w:r>
        <w:rPr>
          <w:rFonts w:ascii="Times New Roman" w:hAnsi="Times New Roman"/>
          <w:sz w:val="20"/>
          <w:szCs w:val="20"/>
        </w:rPr>
        <w:t>изображения</w:t>
      </w:r>
      <w:proofErr w:type="spellEnd"/>
      <w:r>
        <w:rPr>
          <w:rFonts w:ascii="Times New Roman" w:hAnsi="Times New Roman"/>
          <w:sz w:val="20"/>
          <w:szCs w:val="20"/>
        </w:rPr>
        <w:t xml:space="preserve"> </w:t>
      </w:r>
      <w:proofErr w:type="spellStart"/>
      <w:r>
        <w:rPr>
          <w:rFonts w:ascii="Times New Roman" w:hAnsi="Times New Roman"/>
          <w:sz w:val="20"/>
          <w:szCs w:val="20"/>
        </w:rPr>
        <w:t>родословной</w:t>
      </w:r>
      <w:proofErr w:type="spellEnd"/>
      <w:r>
        <w:rPr>
          <w:rFonts w:ascii="Times New Roman" w:hAnsi="Times New Roman"/>
          <w:sz w:val="20"/>
          <w:szCs w:val="20"/>
        </w:rPr>
        <w:t xml:space="preserve"> </w:t>
      </w:r>
      <w:proofErr w:type="spellStart"/>
      <w:r>
        <w:rPr>
          <w:rFonts w:ascii="Times New Roman" w:hAnsi="Times New Roman"/>
          <w:sz w:val="20"/>
          <w:szCs w:val="20"/>
        </w:rPr>
        <w:t>семьи</w:t>
      </w:r>
      <w:proofErr w:type="spellEnd"/>
      <w:r>
        <w:rPr>
          <w:rFonts w:ascii="Times New Roman" w:hAnsi="Times New Roman"/>
          <w:sz w:val="20"/>
          <w:szCs w:val="20"/>
        </w:rPr>
        <w:t>.</w:t>
      </w:r>
    </w:p>
    <w:p w:rsidR="00832095" w:rsidRDefault="00832095">
      <w:pPr>
        <w:widowControl w:val="0"/>
        <w:autoSpaceDE w:val="0"/>
        <w:autoSpaceDN w:val="0"/>
        <w:adjustRightInd w:val="0"/>
        <w:spacing w:after="0" w:line="240" w:lineRule="auto"/>
        <w:rPr>
          <w:rFonts w:ascii="Times New Roman" w:hAnsi="Times New Roman"/>
          <w:sz w:val="24"/>
          <w:szCs w:val="24"/>
        </w:rPr>
        <w:sectPr w:rsidR="00832095">
          <w:pgSz w:w="11906" w:h="16838"/>
          <w:pgMar w:top="1057" w:right="880" w:bottom="1085" w:left="1700" w:header="720" w:footer="720" w:gutter="0"/>
          <w:cols w:space="720" w:equalWidth="0">
            <w:col w:w="9320"/>
          </w:cols>
          <w:noEndnote/>
        </w:sectPr>
      </w:pPr>
    </w:p>
    <w:p w:rsidR="00832095" w:rsidRPr="00C75B84" w:rsidRDefault="004577DA">
      <w:pPr>
        <w:widowControl w:val="0"/>
        <w:numPr>
          <w:ilvl w:val="0"/>
          <w:numId w:val="13"/>
        </w:numPr>
        <w:tabs>
          <w:tab w:val="clear" w:pos="720"/>
          <w:tab w:val="num" w:pos="555"/>
        </w:tabs>
        <w:overflowPunct w:val="0"/>
        <w:autoSpaceDE w:val="0"/>
        <w:autoSpaceDN w:val="0"/>
        <w:adjustRightInd w:val="0"/>
        <w:spacing w:after="0" w:line="310" w:lineRule="auto"/>
        <w:ind w:left="0" w:right="1800" w:firstLine="2"/>
        <w:jc w:val="both"/>
        <w:rPr>
          <w:rFonts w:ascii="Times New Roman" w:hAnsi="Times New Roman"/>
          <w:sz w:val="24"/>
          <w:szCs w:val="24"/>
          <w:lang w:val="ru-RU"/>
        </w:rPr>
      </w:pPr>
      <w:bookmarkStart w:id="8" w:name="page23"/>
      <w:bookmarkEnd w:id="8"/>
      <w:r w:rsidRPr="00C75B84">
        <w:rPr>
          <w:rFonts w:ascii="Times New Roman" w:hAnsi="Times New Roman"/>
          <w:sz w:val="24"/>
          <w:szCs w:val="24"/>
          <w:lang w:val="ru-RU"/>
        </w:rPr>
        <w:lastRenderedPageBreak/>
        <w:t xml:space="preserve">охрана зрения детей. Врачебно-трудовая экспертиза больных с заболеваниями и повреждениями органа зрения; </w:t>
      </w:r>
    </w:p>
    <w:p w:rsidR="00832095" w:rsidRPr="00C75B84" w:rsidRDefault="00832095">
      <w:pPr>
        <w:widowControl w:val="0"/>
        <w:autoSpaceDE w:val="0"/>
        <w:autoSpaceDN w:val="0"/>
        <w:adjustRightInd w:val="0"/>
        <w:spacing w:after="0" w:line="115" w:lineRule="exact"/>
        <w:rPr>
          <w:rFonts w:ascii="Times New Roman" w:hAnsi="Times New Roman"/>
          <w:sz w:val="24"/>
          <w:szCs w:val="24"/>
          <w:lang w:val="ru-RU"/>
        </w:rPr>
      </w:pPr>
    </w:p>
    <w:p w:rsidR="00832095" w:rsidRPr="00C75B84" w:rsidRDefault="004577DA">
      <w:pPr>
        <w:widowControl w:val="0"/>
        <w:numPr>
          <w:ilvl w:val="0"/>
          <w:numId w:val="13"/>
        </w:numPr>
        <w:tabs>
          <w:tab w:val="clear" w:pos="720"/>
          <w:tab w:val="num" w:pos="555"/>
        </w:tabs>
        <w:overflowPunct w:val="0"/>
        <w:autoSpaceDE w:val="0"/>
        <w:autoSpaceDN w:val="0"/>
        <w:adjustRightInd w:val="0"/>
        <w:spacing w:after="0" w:line="334" w:lineRule="auto"/>
        <w:ind w:left="0" w:right="1620" w:firstLine="2"/>
        <w:rPr>
          <w:rFonts w:ascii="Times New Roman" w:hAnsi="Times New Roman"/>
          <w:sz w:val="24"/>
          <w:szCs w:val="24"/>
          <w:lang w:val="ru-RU"/>
        </w:rPr>
      </w:pPr>
      <w:r w:rsidRPr="00C75B84">
        <w:rPr>
          <w:rFonts w:ascii="Times New Roman" w:hAnsi="Times New Roman"/>
          <w:sz w:val="24"/>
          <w:szCs w:val="24"/>
          <w:lang w:val="ru-RU"/>
        </w:rPr>
        <w:t xml:space="preserve">эпидемиологические мероприятия в случае возникновения очага инфекции, вопросы организации деятельности медицинской службы гражданской обороны. </w:t>
      </w:r>
    </w:p>
    <w:p w:rsidR="00832095" w:rsidRPr="00C75B84" w:rsidRDefault="00832095">
      <w:pPr>
        <w:widowControl w:val="0"/>
        <w:autoSpaceDE w:val="0"/>
        <w:autoSpaceDN w:val="0"/>
        <w:adjustRightInd w:val="0"/>
        <w:spacing w:after="0" w:line="200" w:lineRule="exact"/>
        <w:rPr>
          <w:rFonts w:ascii="Times New Roman" w:hAnsi="Times New Roman"/>
          <w:sz w:val="24"/>
          <w:szCs w:val="24"/>
          <w:lang w:val="ru-RU"/>
        </w:rPr>
      </w:pPr>
    </w:p>
    <w:p w:rsidR="00832095" w:rsidRPr="00C75B84" w:rsidRDefault="00832095">
      <w:pPr>
        <w:widowControl w:val="0"/>
        <w:autoSpaceDE w:val="0"/>
        <w:autoSpaceDN w:val="0"/>
        <w:adjustRightInd w:val="0"/>
        <w:spacing w:after="0" w:line="248"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360"/>
        <w:rPr>
          <w:rFonts w:ascii="Times New Roman" w:hAnsi="Times New Roman"/>
          <w:sz w:val="24"/>
          <w:szCs w:val="24"/>
          <w:lang w:val="ru-RU"/>
        </w:rPr>
      </w:pPr>
      <w:r w:rsidRPr="00C75B84">
        <w:rPr>
          <w:rFonts w:ascii="Times New Roman" w:hAnsi="Times New Roman"/>
          <w:b/>
          <w:bCs/>
          <w:sz w:val="24"/>
          <w:szCs w:val="24"/>
          <w:lang w:val="ru-RU"/>
        </w:rPr>
        <w:t>По окончании обучения врач-офтальмолог должен уметь:</w:t>
      </w:r>
    </w:p>
    <w:p w:rsidR="00832095" w:rsidRPr="00C75B84" w:rsidRDefault="00832095">
      <w:pPr>
        <w:widowControl w:val="0"/>
        <w:autoSpaceDE w:val="0"/>
        <w:autoSpaceDN w:val="0"/>
        <w:adjustRightInd w:val="0"/>
        <w:spacing w:after="0" w:line="53"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55"/>
        </w:tabs>
        <w:overflowPunct w:val="0"/>
        <w:autoSpaceDE w:val="0"/>
        <w:autoSpaceDN w:val="0"/>
        <w:adjustRightInd w:val="0"/>
        <w:spacing w:after="0" w:line="223" w:lineRule="auto"/>
        <w:ind w:left="0" w:right="500" w:firstLine="0"/>
        <w:rPr>
          <w:rFonts w:ascii="Times New Roman" w:hAnsi="Times New Roman"/>
          <w:sz w:val="24"/>
          <w:szCs w:val="24"/>
          <w:lang w:val="ru-RU"/>
        </w:rPr>
      </w:pPr>
      <w:r w:rsidRPr="00C75B84">
        <w:rPr>
          <w:rFonts w:ascii="Times New Roman" w:hAnsi="Times New Roman"/>
          <w:sz w:val="24"/>
          <w:szCs w:val="24"/>
          <w:lang w:val="ru-RU"/>
        </w:rPr>
        <w:t xml:space="preserve">собрать анамнез и применить объективные методы обследования больного, выявить общие и специфические признаки заболевания, особенно в случаях, требующие неотложной помощи или интенсивной терапии; </w:t>
      </w:r>
    </w:p>
    <w:p w:rsidR="00832095" w:rsidRPr="00C75B84" w:rsidRDefault="00832095">
      <w:pPr>
        <w:widowControl w:val="0"/>
        <w:autoSpaceDE w:val="0"/>
        <w:autoSpaceDN w:val="0"/>
        <w:adjustRightInd w:val="0"/>
        <w:spacing w:after="0" w:line="66"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55"/>
        </w:tabs>
        <w:overflowPunct w:val="0"/>
        <w:autoSpaceDE w:val="0"/>
        <w:autoSpaceDN w:val="0"/>
        <w:adjustRightInd w:val="0"/>
        <w:spacing w:after="0" w:line="223" w:lineRule="auto"/>
        <w:ind w:left="0" w:right="1060" w:firstLine="2"/>
        <w:rPr>
          <w:rFonts w:ascii="Times New Roman" w:hAnsi="Times New Roman"/>
          <w:sz w:val="24"/>
          <w:szCs w:val="24"/>
          <w:lang w:val="ru-RU"/>
        </w:rPr>
      </w:pPr>
      <w:r w:rsidRPr="00C75B84">
        <w:rPr>
          <w:rFonts w:ascii="Times New Roman" w:hAnsi="Times New Roman"/>
          <w:sz w:val="24"/>
          <w:szCs w:val="24"/>
          <w:lang w:val="ru-RU"/>
        </w:rPr>
        <w:t xml:space="preserve">оценить тяжесть состояния больного, принять необходимые меры для выведения больного из этого состояния, оказать необходимую срочную помощь; </w:t>
      </w:r>
    </w:p>
    <w:p w:rsidR="00832095" w:rsidRPr="00C75B84" w:rsidRDefault="00832095">
      <w:pPr>
        <w:widowControl w:val="0"/>
        <w:autoSpaceDE w:val="0"/>
        <w:autoSpaceDN w:val="0"/>
        <w:adjustRightInd w:val="0"/>
        <w:spacing w:after="0" w:line="65"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55"/>
        </w:tabs>
        <w:overflowPunct w:val="0"/>
        <w:autoSpaceDE w:val="0"/>
        <w:autoSpaceDN w:val="0"/>
        <w:adjustRightInd w:val="0"/>
        <w:spacing w:after="0" w:line="214" w:lineRule="auto"/>
        <w:ind w:left="0" w:right="1500" w:firstLine="2"/>
        <w:jc w:val="both"/>
        <w:rPr>
          <w:rFonts w:ascii="Times New Roman" w:hAnsi="Times New Roman"/>
          <w:sz w:val="24"/>
          <w:szCs w:val="24"/>
          <w:lang w:val="ru-RU"/>
        </w:rPr>
      </w:pPr>
      <w:r w:rsidRPr="00C75B84">
        <w:rPr>
          <w:rFonts w:ascii="Times New Roman" w:hAnsi="Times New Roman"/>
          <w:sz w:val="24"/>
          <w:szCs w:val="24"/>
          <w:lang w:val="ru-RU"/>
        </w:rPr>
        <w:t xml:space="preserve">определить специальные методы исследования, необходимые для уточнения диагноза, правильно оценить полученные данные; </w:t>
      </w:r>
    </w:p>
    <w:p w:rsidR="00832095" w:rsidRPr="00C75B84" w:rsidRDefault="00832095">
      <w:pPr>
        <w:widowControl w:val="0"/>
        <w:autoSpaceDE w:val="0"/>
        <w:autoSpaceDN w:val="0"/>
        <w:adjustRightInd w:val="0"/>
        <w:spacing w:after="0" w:line="232"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C75B84">
        <w:rPr>
          <w:rFonts w:ascii="Times New Roman" w:hAnsi="Times New Roman"/>
          <w:sz w:val="24"/>
          <w:szCs w:val="24"/>
          <w:lang w:val="ru-RU"/>
        </w:rPr>
        <w:t xml:space="preserve">определить характер течения и стадию заболевания;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55"/>
        </w:tabs>
        <w:overflowPunct w:val="0"/>
        <w:autoSpaceDE w:val="0"/>
        <w:autoSpaceDN w:val="0"/>
        <w:adjustRightInd w:val="0"/>
        <w:spacing w:after="0" w:line="223" w:lineRule="auto"/>
        <w:ind w:left="0" w:right="760" w:firstLine="2"/>
        <w:rPr>
          <w:rFonts w:ascii="Times New Roman" w:hAnsi="Times New Roman"/>
          <w:sz w:val="24"/>
          <w:szCs w:val="24"/>
          <w:lang w:val="ru-RU"/>
        </w:rPr>
      </w:pPr>
      <w:r w:rsidRPr="00C75B84">
        <w:rPr>
          <w:rFonts w:ascii="Times New Roman" w:hAnsi="Times New Roman"/>
          <w:sz w:val="24"/>
          <w:szCs w:val="24"/>
          <w:lang w:val="ru-RU"/>
        </w:rPr>
        <w:t xml:space="preserve">в соответствии с поставленным развернутым диагнозом решить вопрос о необходимости назначения лекарственных средств и другие лечебные мероприятия;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55"/>
        </w:tabs>
        <w:overflowPunct w:val="0"/>
        <w:autoSpaceDE w:val="0"/>
        <w:autoSpaceDN w:val="0"/>
        <w:adjustRightInd w:val="0"/>
        <w:spacing w:after="0" w:line="223" w:lineRule="auto"/>
        <w:ind w:left="0" w:right="1080" w:firstLine="2"/>
        <w:rPr>
          <w:rFonts w:ascii="Times New Roman" w:hAnsi="Times New Roman"/>
          <w:sz w:val="24"/>
          <w:szCs w:val="24"/>
          <w:lang w:val="ru-RU"/>
        </w:rPr>
      </w:pPr>
      <w:r w:rsidRPr="00C75B84">
        <w:rPr>
          <w:rFonts w:ascii="Times New Roman" w:hAnsi="Times New Roman"/>
          <w:sz w:val="24"/>
          <w:szCs w:val="24"/>
          <w:lang w:val="ru-RU"/>
        </w:rPr>
        <w:t xml:space="preserve">оценить динамику течения болезни, ее прогноз, определить место и характер долечивания, конкретный план ведения больного в диспансерных условиях;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55"/>
        </w:tabs>
        <w:overflowPunct w:val="0"/>
        <w:autoSpaceDE w:val="0"/>
        <w:autoSpaceDN w:val="0"/>
        <w:adjustRightInd w:val="0"/>
        <w:spacing w:after="0" w:line="214" w:lineRule="auto"/>
        <w:ind w:left="0" w:right="1020" w:firstLine="2"/>
        <w:jc w:val="both"/>
        <w:rPr>
          <w:rFonts w:ascii="Times New Roman" w:hAnsi="Times New Roman"/>
          <w:sz w:val="24"/>
          <w:szCs w:val="24"/>
          <w:lang w:val="ru-RU"/>
        </w:rPr>
      </w:pPr>
      <w:r w:rsidRPr="00C75B84">
        <w:rPr>
          <w:rFonts w:ascii="Times New Roman" w:hAnsi="Times New Roman"/>
          <w:sz w:val="24"/>
          <w:szCs w:val="24"/>
          <w:lang w:val="ru-RU"/>
        </w:rPr>
        <w:t xml:space="preserve">решить вопросы трудоспособности больного - временной или стойкой нетрудоспособности, трудоустройства и т.д.; </w:t>
      </w:r>
    </w:p>
    <w:p w:rsidR="00832095" w:rsidRPr="00C75B84" w:rsidRDefault="00832095">
      <w:pPr>
        <w:widowControl w:val="0"/>
        <w:autoSpaceDE w:val="0"/>
        <w:autoSpaceDN w:val="0"/>
        <w:adjustRightInd w:val="0"/>
        <w:spacing w:after="0" w:line="67"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55"/>
        </w:tabs>
        <w:overflowPunct w:val="0"/>
        <w:autoSpaceDE w:val="0"/>
        <w:autoSpaceDN w:val="0"/>
        <w:adjustRightInd w:val="0"/>
        <w:spacing w:after="0" w:line="214" w:lineRule="auto"/>
        <w:ind w:left="0" w:right="760" w:firstLine="2"/>
        <w:jc w:val="both"/>
        <w:rPr>
          <w:rFonts w:ascii="Times New Roman" w:hAnsi="Times New Roman"/>
          <w:sz w:val="24"/>
          <w:szCs w:val="24"/>
          <w:lang w:val="ru-RU"/>
        </w:rPr>
      </w:pPr>
      <w:r w:rsidRPr="00C75B84">
        <w:rPr>
          <w:rFonts w:ascii="Times New Roman" w:hAnsi="Times New Roman"/>
          <w:sz w:val="24"/>
          <w:szCs w:val="24"/>
          <w:lang w:val="ru-RU"/>
        </w:rPr>
        <w:t xml:space="preserve">оформить необходимую медицинскую документацию, предусмотренную законодательством по здравоохранению; </w:t>
      </w:r>
    </w:p>
    <w:p w:rsidR="00832095" w:rsidRPr="00C75B84" w:rsidRDefault="00832095">
      <w:pPr>
        <w:widowControl w:val="0"/>
        <w:autoSpaceDE w:val="0"/>
        <w:autoSpaceDN w:val="0"/>
        <w:adjustRightInd w:val="0"/>
        <w:spacing w:after="0" w:line="8" w:lineRule="exact"/>
        <w:rPr>
          <w:rFonts w:ascii="Times New Roman" w:hAnsi="Times New Roman"/>
          <w:sz w:val="24"/>
          <w:szCs w:val="24"/>
          <w:lang w:val="ru-RU"/>
        </w:rPr>
      </w:pPr>
    </w:p>
    <w:p w:rsidR="00832095" w:rsidRPr="00C75B84" w:rsidRDefault="004577DA">
      <w:pPr>
        <w:widowControl w:val="0"/>
        <w:numPr>
          <w:ilvl w:val="0"/>
          <w:numId w:val="14"/>
        </w:numPr>
        <w:tabs>
          <w:tab w:val="clear" w:pos="720"/>
          <w:tab w:val="num" w:pos="560"/>
        </w:tabs>
        <w:overflowPunct w:val="0"/>
        <w:autoSpaceDE w:val="0"/>
        <w:autoSpaceDN w:val="0"/>
        <w:adjustRightInd w:val="0"/>
        <w:spacing w:after="0" w:line="240" w:lineRule="auto"/>
        <w:ind w:left="560" w:hanging="558"/>
        <w:jc w:val="both"/>
        <w:rPr>
          <w:rFonts w:ascii="Times New Roman" w:hAnsi="Times New Roman"/>
          <w:sz w:val="24"/>
          <w:szCs w:val="24"/>
          <w:lang w:val="ru-RU"/>
        </w:rPr>
      </w:pPr>
      <w:r w:rsidRPr="00C75B84">
        <w:rPr>
          <w:rFonts w:ascii="Times New Roman" w:hAnsi="Times New Roman"/>
          <w:sz w:val="24"/>
          <w:szCs w:val="24"/>
          <w:lang w:val="ru-RU"/>
        </w:rPr>
        <w:t xml:space="preserve">провести анализ заболеваемости и эффективности лечения и реабилитации. </w:t>
      </w:r>
    </w:p>
    <w:p w:rsidR="00832095" w:rsidRPr="00C75B84" w:rsidRDefault="00832095">
      <w:pPr>
        <w:widowControl w:val="0"/>
        <w:autoSpaceDE w:val="0"/>
        <w:autoSpaceDN w:val="0"/>
        <w:adjustRightInd w:val="0"/>
        <w:spacing w:after="0" w:line="288"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360"/>
        <w:rPr>
          <w:rFonts w:ascii="Times New Roman" w:hAnsi="Times New Roman"/>
          <w:sz w:val="24"/>
          <w:szCs w:val="24"/>
          <w:lang w:val="ru-RU"/>
        </w:rPr>
      </w:pPr>
      <w:r w:rsidRPr="00C75B84">
        <w:rPr>
          <w:rFonts w:ascii="Times New Roman" w:hAnsi="Times New Roman"/>
          <w:b/>
          <w:bCs/>
          <w:sz w:val="24"/>
          <w:szCs w:val="24"/>
          <w:lang w:val="ru-RU"/>
        </w:rPr>
        <w:t>По окончании обучения врач-офтальмолог должен владеть навыками:</w:t>
      </w:r>
    </w:p>
    <w:p w:rsidR="00832095" w:rsidRPr="00C75B84" w:rsidRDefault="004577DA">
      <w:pPr>
        <w:widowControl w:val="0"/>
        <w:numPr>
          <w:ilvl w:val="0"/>
          <w:numId w:val="15"/>
        </w:numPr>
        <w:tabs>
          <w:tab w:val="clear" w:pos="720"/>
          <w:tab w:val="num" w:pos="560"/>
        </w:tabs>
        <w:overflowPunct w:val="0"/>
        <w:autoSpaceDE w:val="0"/>
        <w:autoSpaceDN w:val="0"/>
        <w:adjustRightInd w:val="0"/>
        <w:spacing w:after="0" w:line="235" w:lineRule="auto"/>
        <w:ind w:left="560" w:hanging="560"/>
        <w:jc w:val="both"/>
        <w:rPr>
          <w:rFonts w:ascii="Times New Roman" w:hAnsi="Times New Roman"/>
          <w:sz w:val="24"/>
          <w:szCs w:val="24"/>
          <w:lang w:val="ru-RU"/>
        </w:rPr>
      </w:pPr>
      <w:r w:rsidRPr="00C75B84">
        <w:rPr>
          <w:rFonts w:ascii="Times New Roman" w:hAnsi="Times New Roman"/>
          <w:sz w:val="24"/>
          <w:szCs w:val="24"/>
          <w:lang w:val="ru-RU"/>
        </w:rPr>
        <w:t xml:space="preserve">метод наружного осмотра, осмотр век;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numPr>
          <w:ilvl w:val="0"/>
          <w:numId w:val="15"/>
        </w:numPr>
        <w:tabs>
          <w:tab w:val="clear" w:pos="720"/>
          <w:tab w:val="num" w:pos="555"/>
        </w:tabs>
        <w:overflowPunct w:val="0"/>
        <w:autoSpaceDE w:val="0"/>
        <w:autoSpaceDN w:val="0"/>
        <w:adjustRightInd w:val="0"/>
        <w:spacing w:after="0" w:line="227" w:lineRule="auto"/>
        <w:ind w:left="0" w:firstLine="0"/>
        <w:rPr>
          <w:rFonts w:ascii="Times New Roman" w:hAnsi="Times New Roman"/>
          <w:sz w:val="24"/>
          <w:szCs w:val="24"/>
          <w:lang w:val="ru-RU"/>
        </w:rPr>
      </w:pPr>
      <w:r w:rsidRPr="00C75B84">
        <w:rPr>
          <w:rFonts w:ascii="Times New Roman" w:hAnsi="Times New Roman"/>
          <w:sz w:val="24"/>
          <w:szCs w:val="24"/>
          <w:lang w:val="ru-RU"/>
        </w:rPr>
        <w:t xml:space="preserve">исследование слезных органов и </w:t>
      </w:r>
      <w:proofErr w:type="spellStart"/>
      <w:r w:rsidRPr="00C75B84">
        <w:rPr>
          <w:rFonts w:ascii="Times New Roman" w:hAnsi="Times New Roman"/>
          <w:sz w:val="24"/>
          <w:szCs w:val="24"/>
          <w:lang w:val="ru-RU"/>
        </w:rPr>
        <w:t>слезоотводящих</w:t>
      </w:r>
      <w:proofErr w:type="spellEnd"/>
      <w:r w:rsidRPr="00C75B84">
        <w:rPr>
          <w:rFonts w:ascii="Times New Roman" w:hAnsi="Times New Roman"/>
          <w:sz w:val="24"/>
          <w:szCs w:val="24"/>
          <w:lang w:val="ru-RU"/>
        </w:rPr>
        <w:t xml:space="preserve"> путей: </w:t>
      </w:r>
      <w:proofErr w:type="spellStart"/>
      <w:r w:rsidRPr="00C75B84">
        <w:rPr>
          <w:rFonts w:ascii="Times New Roman" w:hAnsi="Times New Roman"/>
          <w:sz w:val="24"/>
          <w:szCs w:val="24"/>
          <w:lang w:val="ru-RU"/>
        </w:rPr>
        <w:t>определениеположения</w:t>
      </w:r>
      <w:proofErr w:type="spellEnd"/>
      <w:r w:rsidRPr="00C75B84">
        <w:rPr>
          <w:rFonts w:ascii="Times New Roman" w:hAnsi="Times New Roman"/>
          <w:sz w:val="24"/>
          <w:szCs w:val="24"/>
          <w:lang w:val="ru-RU"/>
        </w:rPr>
        <w:t xml:space="preserve"> слезных точек, осмотр слезного мешка, </w:t>
      </w:r>
      <w:proofErr w:type="spellStart"/>
      <w:r w:rsidRPr="00C75B84">
        <w:rPr>
          <w:rFonts w:ascii="Times New Roman" w:hAnsi="Times New Roman"/>
          <w:sz w:val="24"/>
          <w:szCs w:val="24"/>
          <w:lang w:val="ru-RU"/>
        </w:rPr>
        <w:t>канальцевая</w:t>
      </w:r>
      <w:proofErr w:type="spellEnd"/>
      <w:r w:rsidRPr="00C75B84">
        <w:rPr>
          <w:rFonts w:ascii="Times New Roman" w:hAnsi="Times New Roman"/>
          <w:sz w:val="24"/>
          <w:szCs w:val="24"/>
          <w:lang w:val="ru-RU"/>
        </w:rPr>
        <w:t xml:space="preserve"> и </w:t>
      </w:r>
      <w:proofErr w:type="spellStart"/>
      <w:r w:rsidRPr="00C75B84">
        <w:rPr>
          <w:rFonts w:ascii="Times New Roman" w:hAnsi="Times New Roman"/>
          <w:sz w:val="24"/>
          <w:szCs w:val="24"/>
          <w:lang w:val="ru-RU"/>
        </w:rPr>
        <w:t>носоваяпробы</w:t>
      </w:r>
      <w:proofErr w:type="spellEnd"/>
      <w:r w:rsidRPr="00C75B84">
        <w:rPr>
          <w:rFonts w:ascii="Times New Roman" w:hAnsi="Times New Roman"/>
          <w:sz w:val="24"/>
          <w:szCs w:val="24"/>
          <w:lang w:val="ru-RU"/>
        </w:rPr>
        <w:t xml:space="preserve">, рентгенография </w:t>
      </w:r>
      <w:proofErr w:type="spellStart"/>
      <w:r w:rsidRPr="00C75B84">
        <w:rPr>
          <w:rFonts w:ascii="Times New Roman" w:hAnsi="Times New Roman"/>
          <w:sz w:val="24"/>
          <w:szCs w:val="24"/>
          <w:lang w:val="ru-RU"/>
        </w:rPr>
        <w:t>слезоотводящих</w:t>
      </w:r>
      <w:proofErr w:type="spellEnd"/>
      <w:r w:rsidRPr="00C75B84">
        <w:rPr>
          <w:rFonts w:ascii="Times New Roman" w:hAnsi="Times New Roman"/>
          <w:sz w:val="24"/>
          <w:szCs w:val="24"/>
          <w:lang w:val="ru-RU"/>
        </w:rPr>
        <w:t xml:space="preserve"> путей. Осмотр слезной </w:t>
      </w:r>
      <w:proofErr w:type="spellStart"/>
      <w:r w:rsidRPr="00C75B84">
        <w:rPr>
          <w:rFonts w:ascii="Times New Roman" w:hAnsi="Times New Roman"/>
          <w:sz w:val="24"/>
          <w:szCs w:val="24"/>
          <w:lang w:val="ru-RU"/>
        </w:rPr>
        <w:t>железы,промывание</w:t>
      </w:r>
      <w:proofErr w:type="spellEnd"/>
      <w:r w:rsidRPr="00C75B84">
        <w:rPr>
          <w:rFonts w:ascii="Times New Roman" w:hAnsi="Times New Roman"/>
          <w:sz w:val="24"/>
          <w:szCs w:val="24"/>
          <w:lang w:val="ru-RU"/>
        </w:rPr>
        <w:t xml:space="preserve"> слезных путей, зондирование слезно – носового канала; </w:t>
      </w:r>
    </w:p>
    <w:p w:rsidR="00832095" w:rsidRPr="00C75B84" w:rsidRDefault="00832095">
      <w:pPr>
        <w:widowControl w:val="0"/>
        <w:autoSpaceDE w:val="0"/>
        <w:autoSpaceDN w:val="0"/>
        <w:adjustRightInd w:val="0"/>
        <w:spacing w:after="0" w:line="9" w:lineRule="exact"/>
        <w:rPr>
          <w:rFonts w:ascii="Times New Roman" w:hAnsi="Times New Roman"/>
          <w:sz w:val="24"/>
          <w:szCs w:val="24"/>
          <w:lang w:val="ru-RU"/>
        </w:rPr>
      </w:pPr>
    </w:p>
    <w:p w:rsidR="00832095" w:rsidRPr="00C75B84" w:rsidRDefault="004577DA">
      <w:pPr>
        <w:widowControl w:val="0"/>
        <w:numPr>
          <w:ilvl w:val="0"/>
          <w:numId w:val="15"/>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lang w:val="ru-RU"/>
        </w:rPr>
      </w:pPr>
      <w:r w:rsidRPr="00C75B84">
        <w:rPr>
          <w:rFonts w:ascii="Times New Roman" w:hAnsi="Times New Roman"/>
          <w:sz w:val="24"/>
          <w:szCs w:val="24"/>
          <w:lang w:val="ru-RU"/>
        </w:rPr>
        <w:t xml:space="preserve">осмотр конъюнктивы нижнего и верхнего века, двойной выворот верхнего </w:t>
      </w:r>
    </w:p>
    <w:p w:rsidR="00832095" w:rsidRPr="00C75B84" w:rsidRDefault="004577DA">
      <w:pPr>
        <w:widowControl w:val="0"/>
        <w:autoSpaceDE w:val="0"/>
        <w:autoSpaceDN w:val="0"/>
        <w:adjustRightInd w:val="0"/>
        <w:spacing w:after="0" w:line="237" w:lineRule="auto"/>
        <w:rPr>
          <w:rFonts w:ascii="Times New Roman" w:hAnsi="Times New Roman"/>
          <w:sz w:val="24"/>
          <w:szCs w:val="24"/>
          <w:lang w:val="ru-RU"/>
        </w:rPr>
      </w:pPr>
      <w:r w:rsidRPr="00C75B84">
        <w:rPr>
          <w:rFonts w:ascii="Times New Roman" w:hAnsi="Times New Roman"/>
          <w:sz w:val="24"/>
          <w:szCs w:val="24"/>
          <w:lang w:val="ru-RU"/>
        </w:rPr>
        <w:t>века, осмотр конъюнктивы у детей;</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Pr="00C75B84"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lang w:val="ru-RU"/>
        </w:rPr>
      </w:pPr>
      <w:r w:rsidRPr="00C75B84">
        <w:rPr>
          <w:rFonts w:ascii="Times New Roman" w:hAnsi="Times New Roman"/>
          <w:sz w:val="24"/>
          <w:szCs w:val="24"/>
          <w:lang w:val="ru-RU"/>
        </w:rPr>
        <w:t xml:space="preserve">метод бокового освещения, простого и комбинированного; </w:t>
      </w:r>
    </w:p>
    <w:p w:rsidR="00832095" w:rsidRPr="00C75B84" w:rsidRDefault="00832095">
      <w:pPr>
        <w:widowControl w:val="0"/>
        <w:autoSpaceDE w:val="0"/>
        <w:autoSpaceDN w:val="0"/>
        <w:adjustRightInd w:val="0"/>
        <w:spacing w:after="0" w:line="7" w:lineRule="exact"/>
        <w:rPr>
          <w:rFonts w:ascii="Times New Roman" w:hAnsi="Times New Roman"/>
          <w:sz w:val="24"/>
          <w:szCs w:val="24"/>
          <w:lang w:val="ru-RU"/>
        </w:rPr>
      </w:pPr>
    </w:p>
    <w:p w:rsidR="00832095" w:rsidRPr="00C75B84"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lang w:val="ru-RU"/>
        </w:rPr>
      </w:pPr>
      <w:r w:rsidRPr="00C75B84">
        <w:rPr>
          <w:rFonts w:ascii="Times New Roman" w:hAnsi="Times New Roman"/>
          <w:sz w:val="24"/>
          <w:szCs w:val="24"/>
          <w:lang w:val="ru-RU"/>
        </w:rPr>
        <w:t xml:space="preserve">метод осмотра в проходящем свете; </w:t>
      </w:r>
    </w:p>
    <w:p w:rsidR="00832095" w:rsidRPr="00C75B84" w:rsidRDefault="00832095">
      <w:pPr>
        <w:widowControl w:val="0"/>
        <w:autoSpaceDE w:val="0"/>
        <w:autoSpaceDN w:val="0"/>
        <w:adjustRightInd w:val="0"/>
        <w:spacing w:after="0" w:line="7" w:lineRule="exact"/>
        <w:rPr>
          <w:rFonts w:ascii="Times New Roman" w:hAnsi="Times New Roman"/>
          <w:sz w:val="24"/>
          <w:szCs w:val="24"/>
          <w:lang w:val="ru-RU"/>
        </w:rPr>
      </w:pPr>
    </w:p>
    <w:p w:rsidR="00832095" w:rsidRPr="00C75B84"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lang w:val="ru-RU"/>
        </w:rPr>
      </w:pPr>
      <w:r w:rsidRPr="00C75B84">
        <w:rPr>
          <w:rFonts w:ascii="Times New Roman" w:hAnsi="Times New Roman"/>
          <w:sz w:val="24"/>
          <w:szCs w:val="24"/>
          <w:lang w:val="ru-RU"/>
        </w:rPr>
        <w:t xml:space="preserve">офтальмоскопия: обратная и прямая; </w:t>
      </w:r>
      <w:proofErr w:type="spellStart"/>
      <w:r w:rsidRPr="00C75B84">
        <w:rPr>
          <w:rFonts w:ascii="Times New Roman" w:hAnsi="Times New Roman"/>
          <w:sz w:val="24"/>
          <w:szCs w:val="24"/>
          <w:lang w:val="ru-RU"/>
        </w:rPr>
        <w:t>офтальмохромоскопия</w:t>
      </w:r>
      <w:proofErr w:type="spellEnd"/>
      <w:r w:rsidRPr="00C75B84">
        <w:rPr>
          <w:rFonts w:ascii="Times New Roman" w:hAnsi="Times New Roman"/>
          <w:sz w:val="24"/>
          <w:szCs w:val="24"/>
          <w:lang w:val="ru-RU"/>
        </w:rPr>
        <w:t xml:space="preserve">; </w:t>
      </w:r>
    </w:p>
    <w:p w:rsidR="00832095" w:rsidRPr="00C75B84" w:rsidRDefault="00832095">
      <w:pPr>
        <w:widowControl w:val="0"/>
        <w:autoSpaceDE w:val="0"/>
        <w:autoSpaceDN w:val="0"/>
        <w:adjustRightInd w:val="0"/>
        <w:spacing w:after="0" w:line="7" w:lineRule="exact"/>
        <w:rPr>
          <w:rFonts w:ascii="Times New Roman" w:hAnsi="Times New Roman"/>
          <w:sz w:val="24"/>
          <w:szCs w:val="24"/>
          <w:lang w:val="ru-RU"/>
        </w:rPr>
      </w:pPr>
    </w:p>
    <w:p w:rsidR="00832095"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rPr>
      </w:pPr>
      <w:proofErr w:type="spellStart"/>
      <w:r>
        <w:rPr>
          <w:rFonts w:ascii="Times New Roman" w:hAnsi="Times New Roman"/>
          <w:sz w:val="24"/>
          <w:szCs w:val="24"/>
        </w:rPr>
        <w:t>биомикроскопия</w:t>
      </w:r>
      <w:proofErr w:type="spellEnd"/>
      <w:r>
        <w:rPr>
          <w:rFonts w:ascii="Times New Roman" w:hAnsi="Times New Roman"/>
          <w:sz w:val="24"/>
          <w:szCs w:val="24"/>
        </w:rPr>
        <w:t xml:space="preserve">; </w:t>
      </w:r>
    </w:p>
    <w:p w:rsidR="00832095"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rPr>
      </w:pPr>
      <w:proofErr w:type="spellStart"/>
      <w:r>
        <w:rPr>
          <w:rFonts w:ascii="Times New Roman" w:hAnsi="Times New Roman"/>
          <w:sz w:val="24"/>
          <w:szCs w:val="24"/>
        </w:rPr>
        <w:t>гониоскопия</w:t>
      </w:r>
      <w:proofErr w:type="spellEnd"/>
      <w:r>
        <w:rPr>
          <w:rFonts w:ascii="Times New Roman" w:hAnsi="Times New Roman"/>
          <w:sz w:val="24"/>
          <w:szCs w:val="24"/>
        </w:rPr>
        <w:t xml:space="preserve">; </w:t>
      </w:r>
    </w:p>
    <w:p w:rsidR="00832095" w:rsidRPr="00C75B84"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lang w:val="ru-RU"/>
        </w:rPr>
      </w:pPr>
      <w:r w:rsidRPr="00C75B84">
        <w:rPr>
          <w:rFonts w:ascii="Times New Roman" w:hAnsi="Times New Roman"/>
          <w:sz w:val="24"/>
          <w:szCs w:val="24"/>
          <w:lang w:val="ru-RU"/>
        </w:rPr>
        <w:t xml:space="preserve">измерение внутриглазного давления </w:t>
      </w:r>
      <w:proofErr w:type="spellStart"/>
      <w:r w:rsidRPr="00C75B84">
        <w:rPr>
          <w:rFonts w:ascii="Times New Roman" w:hAnsi="Times New Roman"/>
          <w:sz w:val="24"/>
          <w:szCs w:val="24"/>
          <w:lang w:val="ru-RU"/>
        </w:rPr>
        <w:t>пальпаторно</w:t>
      </w:r>
      <w:proofErr w:type="spellEnd"/>
      <w:r w:rsidRPr="00C75B84">
        <w:rPr>
          <w:rFonts w:ascii="Times New Roman" w:hAnsi="Times New Roman"/>
          <w:sz w:val="24"/>
          <w:szCs w:val="24"/>
          <w:lang w:val="ru-RU"/>
        </w:rPr>
        <w:t xml:space="preserve">, тонометром </w:t>
      </w:r>
      <w:proofErr w:type="spellStart"/>
      <w:r w:rsidRPr="00C75B84">
        <w:rPr>
          <w:rFonts w:ascii="Times New Roman" w:hAnsi="Times New Roman"/>
          <w:sz w:val="24"/>
          <w:szCs w:val="24"/>
          <w:lang w:val="ru-RU"/>
        </w:rPr>
        <w:t>Маклакова</w:t>
      </w:r>
      <w:proofErr w:type="spellEnd"/>
      <w:r w:rsidRPr="00C75B84">
        <w:rPr>
          <w:rFonts w:ascii="Times New Roman" w:hAnsi="Times New Roman"/>
          <w:sz w:val="24"/>
          <w:szCs w:val="24"/>
          <w:lang w:val="ru-RU"/>
        </w:rPr>
        <w:t xml:space="preserve">, </w:t>
      </w:r>
    </w:p>
    <w:p w:rsidR="00832095"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rPr>
      </w:pPr>
      <w:proofErr w:type="spellStart"/>
      <w:r>
        <w:rPr>
          <w:rFonts w:ascii="Times New Roman" w:hAnsi="Times New Roman"/>
          <w:sz w:val="24"/>
          <w:szCs w:val="24"/>
        </w:rPr>
        <w:t>упрощенная</w:t>
      </w:r>
      <w:proofErr w:type="spellEnd"/>
      <w:r>
        <w:rPr>
          <w:rFonts w:ascii="Times New Roman" w:hAnsi="Times New Roman"/>
          <w:sz w:val="24"/>
          <w:szCs w:val="24"/>
        </w:rPr>
        <w:t xml:space="preserve"> </w:t>
      </w:r>
      <w:proofErr w:type="spellStart"/>
      <w:r>
        <w:rPr>
          <w:rFonts w:ascii="Times New Roman" w:hAnsi="Times New Roman"/>
          <w:sz w:val="24"/>
          <w:szCs w:val="24"/>
        </w:rPr>
        <w:t>тонография</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Нестерову</w:t>
      </w:r>
      <w:proofErr w:type="spellEnd"/>
      <w:r>
        <w:rPr>
          <w:rFonts w:ascii="Times New Roman" w:hAnsi="Times New Roman"/>
          <w:sz w:val="24"/>
          <w:szCs w:val="24"/>
        </w:rPr>
        <w:t xml:space="preserve">; </w:t>
      </w:r>
    </w:p>
    <w:p w:rsidR="00832095"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rPr>
      </w:pPr>
      <w:proofErr w:type="spellStart"/>
      <w:r>
        <w:rPr>
          <w:rFonts w:ascii="Times New Roman" w:hAnsi="Times New Roman"/>
          <w:sz w:val="24"/>
          <w:szCs w:val="24"/>
        </w:rPr>
        <w:t>определение</w:t>
      </w:r>
      <w:proofErr w:type="spellEnd"/>
      <w:r>
        <w:rPr>
          <w:rFonts w:ascii="Times New Roman" w:hAnsi="Times New Roman"/>
          <w:sz w:val="24"/>
          <w:szCs w:val="24"/>
        </w:rPr>
        <w:t xml:space="preserve"> </w:t>
      </w:r>
      <w:proofErr w:type="spellStart"/>
      <w:r>
        <w:rPr>
          <w:rFonts w:ascii="Times New Roman" w:hAnsi="Times New Roman"/>
          <w:sz w:val="24"/>
          <w:szCs w:val="24"/>
        </w:rPr>
        <w:t>чувствительности</w:t>
      </w:r>
      <w:proofErr w:type="spellEnd"/>
      <w:r>
        <w:rPr>
          <w:rFonts w:ascii="Times New Roman" w:hAnsi="Times New Roman"/>
          <w:sz w:val="24"/>
          <w:szCs w:val="24"/>
        </w:rPr>
        <w:t xml:space="preserve"> </w:t>
      </w:r>
      <w:proofErr w:type="spellStart"/>
      <w:r>
        <w:rPr>
          <w:rFonts w:ascii="Times New Roman" w:hAnsi="Times New Roman"/>
          <w:sz w:val="24"/>
          <w:szCs w:val="24"/>
        </w:rPr>
        <w:t>роговой</w:t>
      </w:r>
      <w:proofErr w:type="spellEnd"/>
      <w:r>
        <w:rPr>
          <w:rFonts w:ascii="Times New Roman" w:hAnsi="Times New Roman"/>
          <w:sz w:val="24"/>
          <w:szCs w:val="24"/>
        </w:rPr>
        <w:t xml:space="preserve"> </w:t>
      </w:r>
      <w:proofErr w:type="spellStart"/>
      <w:r>
        <w:rPr>
          <w:rFonts w:ascii="Times New Roman" w:hAnsi="Times New Roman"/>
          <w:sz w:val="24"/>
          <w:szCs w:val="24"/>
        </w:rPr>
        <w:t>оболочки</w:t>
      </w:r>
      <w:proofErr w:type="spellEnd"/>
      <w:r>
        <w:rPr>
          <w:rFonts w:ascii="Times New Roman" w:hAnsi="Times New Roman"/>
          <w:sz w:val="24"/>
          <w:szCs w:val="24"/>
        </w:rPr>
        <w:t xml:space="preserve">; </w:t>
      </w:r>
    </w:p>
    <w:p w:rsidR="00832095" w:rsidRPr="00C75B84"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lang w:val="ru-RU"/>
        </w:rPr>
      </w:pPr>
      <w:r w:rsidRPr="00C75B84">
        <w:rPr>
          <w:rFonts w:ascii="Times New Roman" w:hAnsi="Times New Roman"/>
          <w:sz w:val="24"/>
          <w:szCs w:val="24"/>
          <w:lang w:val="ru-RU"/>
        </w:rPr>
        <w:t xml:space="preserve">исследование реакции зрачков на свет; </w:t>
      </w:r>
    </w:p>
    <w:p w:rsidR="00832095"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rPr>
      </w:pPr>
      <w:proofErr w:type="spellStart"/>
      <w:r>
        <w:rPr>
          <w:rFonts w:ascii="Times New Roman" w:hAnsi="Times New Roman"/>
          <w:sz w:val="24"/>
          <w:szCs w:val="24"/>
        </w:rPr>
        <w:t>исследование</w:t>
      </w:r>
      <w:proofErr w:type="spellEnd"/>
      <w:r>
        <w:rPr>
          <w:rFonts w:ascii="Times New Roman" w:hAnsi="Times New Roman"/>
          <w:sz w:val="24"/>
          <w:szCs w:val="24"/>
        </w:rPr>
        <w:t xml:space="preserve"> </w:t>
      </w:r>
      <w:proofErr w:type="spellStart"/>
      <w:r>
        <w:rPr>
          <w:rFonts w:ascii="Times New Roman" w:hAnsi="Times New Roman"/>
          <w:sz w:val="24"/>
          <w:szCs w:val="24"/>
        </w:rPr>
        <w:t>остроты</w:t>
      </w:r>
      <w:proofErr w:type="spellEnd"/>
      <w:r>
        <w:rPr>
          <w:rFonts w:ascii="Times New Roman" w:hAnsi="Times New Roman"/>
          <w:sz w:val="24"/>
          <w:szCs w:val="24"/>
        </w:rPr>
        <w:t xml:space="preserve"> </w:t>
      </w:r>
      <w:proofErr w:type="spellStart"/>
      <w:r>
        <w:rPr>
          <w:rFonts w:ascii="Times New Roman" w:hAnsi="Times New Roman"/>
          <w:sz w:val="24"/>
          <w:szCs w:val="24"/>
        </w:rPr>
        <w:t>зрения</w:t>
      </w:r>
      <w:proofErr w:type="spellEnd"/>
      <w:r>
        <w:rPr>
          <w:rFonts w:ascii="Times New Roman" w:hAnsi="Times New Roman"/>
          <w:sz w:val="24"/>
          <w:szCs w:val="24"/>
        </w:rPr>
        <w:t xml:space="preserve">; </w:t>
      </w:r>
    </w:p>
    <w:p w:rsidR="00832095"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rPr>
      </w:pPr>
      <w:proofErr w:type="spellStart"/>
      <w:r>
        <w:rPr>
          <w:rFonts w:ascii="Times New Roman" w:hAnsi="Times New Roman"/>
          <w:sz w:val="24"/>
          <w:szCs w:val="24"/>
        </w:rPr>
        <w:t>периметрия</w:t>
      </w:r>
      <w:proofErr w:type="spellEnd"/>
      <w:r>
        <w:rPr>
          <w:rFonts w:ascii="Times New Roman" w:hAnsi="Times New Roman"/>
          <w:sz w:val="24"/>
          <w:szCs w:val="24"/>
        </w:rPr>
        <w:t xml:space="preserve">; </w:t>
      </w:r>
    </w:p>
    <w:p w:rsidR="00832095" w:rsidRDefault="004577DA">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rPr>
      </w:pPr>
      <w:proofErr w:type="spellStart"/>
      <w:r>
        <w:rPr>
          <w:rFonts w:ascii="Times New Roman" w:hAnsi="Times New Roman"/>
          <w:sz w:val="24"/>
          <w:szCs w:val="24"/>
        </w:rPr>
        <w:t>кампиметрия</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240" w:lineRule="auto"/>
        <w:rPr>
          <w:rFonts w:ascii="Times New Roman" w:hAnsi="Times New Roman"/>
          <w:sz w:val="24"/>
          <w:szCs w:val="24"/>
        </w:rPr>
        <w:sectPr w:rsidR="00832095">
          <w:pgSz w:w="11906" w:h="16838"/>
          <w:pgMar w:top="1183" w:right="1020" w:bottom="1068" w:left="2060" w:header="720" w:footer="720" w:gutter="0"/>
          <w:cols w:space="720" w:equalWidth="0">
            <w:col w:w="8820"/>
          </w:cols>
          <w:noEndnote/>
        </w:sectPr>
      </w:pP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bookmarkStart w:id="9" w:name="page25"/>
      <w:bookmarkEnd w:id="9"/>
      <w:proofErr w:type="spellStart"/>
      <w:r>
        <w:rPr>
          <w:rFonts w:ascii="Times New Roman" w:hAnsi="Times New Roman"/>
          <w:sz w:val="24"/>
          <w:szCs w:val="24"/>
        </w:rPr>
        <w:lastRenderedPageBreak/>
        <w:t>исследование</w:t>
      </w:r>
      <w:proofErr w:type="spellEnd"/>
      <w:r>
        <w:rPr>
          <w:rFonts w:ascii="Times New Roman" w:hAnsi="Times New Roman"/>
          <w:sz w:val="24"/>
          <w:szCs w:val="24"/>
        </w:rPr>
        <w:t xml:space="preserve"> </w:t>
      </w:r>
      <w:proofErr w:type="spellStart"/>
      <w:r>
        <w:rPr>
          <w:rFonts w:ascii="Times New Roman" w:hAnsi="Times New Roman"/>
          <w:sz w:val="24"/>
          <w:szCs w:val="24"/>
        </w:rPr>
        <w:t>сумеречного</w:t>
      </w:r>
      <w:proofErr w:type="spellEnd"/>
      <w:r>
        <w:rPr>
          <w:rFonts w:ascii="Times New Roman" w:hAnsi="Times New Roman"/>
          <w:sz w:val="24"/>
          <w:szCs w:val="24"/>
        </w:rPr>
        <w:t xml:space="preserve"> </w:t>
      </w:r>
      <w:proofErr w:type="spellStart"/>
      <w:r>
        <w:rPr>
          <w:rFonts w:ascii="Times New Roman" w:hAnsi="Times New Roman"/>
          <w:sz w:val="24"/>
          <w:szCs w:val="24"/>
        </w:rPr>
        <w:t>зрения</w:t>
      </w:r>
      <w:proofErr w:type="spellEnd"/>
      <w:r>
        <w:rPr>
          <w:rFonts w:ascii="Times New Roman" w:hAnsi="Times New Roman"/>
          <w:sz w:val="24"/>
          <w:szCs w:val="24"/>
        </w:rPr>
        <w:t xml:space="preserve">; </w:t>
      </w: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37"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исследование цветоощущения при помощи полихроматических таблиц </w:t>
      </w:r>
      <w:proofErr w:type="spellStart"/>
      <w:r w:rsidRPr="00C75B84">
        <w:rPr>
          <w:rFonts w:ascii="Times New Roman" w:hAnsi="Times New Roman"/>
          <w:sz w:val="24"/>
          <w:szCs w:val="24"/>
          <w:lang w:val="ru-RU"/>
        </w:rPr>
        <w:t>Рабкина</w:t>
      </w:r>
      <w:proofErr w:type="spellEnd"/>
      <w:r w:rsidRPr="00C75B84">
        <w:rPr>
          <w:rFonts w:ascii="Times New Roman" w:hAnsi="Times New Roman"/>
          <w:sz w:val="24"/>
          <w:szCs w:val="24"/>
          <w:lang w:val="ru-RU"/>
        </w:rPr>
        <w:t xml:space="preserve">; </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исследование</w:t>
      </w:r>
      <w:proofErr w:type="spellEnd"/>
      <w:r>
        <w:rPr>
          <w:rFonts w:ascii="Times New Roman" w:hAnsi="Times New Roman"/>
          <w:sz w:val="24"/>
          <w:szCs w:val="24"/>
        </w:rPr>
        <w:t xml:space="preserve"> </w:t>
      </w:r>
      <w:proofErr w:type="spellStart"/>
      <w:r>
        <w:rPr>
          <w:rFonts w:ascii="Times New Roman" w:hAnsi="Times New Roman"/>
          <w:sz w:val="24"/>
          <w:szCs w:val="24"/>
        </w:rPr>
        <w:t>энтоптических</w:t>
      </w:r>
      <w:proofErr w:type="spellEnd"/>
      <w:r>
        <w:rPr>
          <w:rFonts w:ascii="Times New Roman" w:hAnsi="Times New Roman"/>
          <w:sz w:val="24"/>
          <w:szCs w:val="24"/>
        </w:rPr>
        <w:t xml:space="preserve"> </w:t>
      </w:r>
      <w:proofErr w:type="spellStart"/>
      <w:r>
        <w:rPr>
          <w:rFonts w:ascii="Times New Roman" w:hAnsi="Times New Roman"/>
          <w:sz w:val="24"/>
          <w:szCs w:val="24"/>
        </w:rPr>
        <w:t>феноменов</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Pr="00C75B84" w:rsidRDefault="004577DA">
      <w:pPr>
        <w:widowControl w:val="0"/>
        <w:numPr>
          <w:ilvl w:val="0"/>
          <w:numId w:val="17"/>
        </w:numPr>
        <w:tabs>
          <w:tab w:val="clear" w:pos="720"/>
          <w:tab w:val="num" w:pos="914"/>
        </w:tabs>
        <w:overflowPunct w:val="0"/>
        <w:autoSpaceDE w:val="0"/>
        <w:autoSpaceDN w:val="0"/>
        <w:adjustRightInd w:val="0"/>
        <w:spacing w:after="0" w:line="214" w:lineRule="auto"/>
        <w:ind w:left="360" w:right="720" w:firstLine="0"/>
        <w:jc w:val="both"/>
        <w:rPr>
          <w:rFonts w:ascii="Times New Roman" w:hAnsi="Times New Roman"/>
          <w:sz w:val="24"/>
          <w:szCs w:val="24"/>
          <w:lang w:val="ru-RU"/>
        </w:rPr>
      </w:pPr>
      <w:r w:rsidRPr="00C75B84">
        <w:rPr>
          <w:rFonts w:ascii="Times New Roman" w:hAnsi="Times New Roman"/>
          <w:sz w:val="24"/>
          <w:szCs w:val="24"/>
          <w:lang w:val="ru-RU"/>
        </w:rPr>
        <w:t xml:space="preserve">субъективный метод определения рефракции при помощи корригирующих стекол; </w:t>
      </w:r>
    </w:p>
    <w:p w:rsidR="00832095" w:rsidRPr="00C75B84" w:rsidRDefault="00832095">
      <w:pPr>
        <w:widowControl w:val="0"/>
        <w:autoSpaceDE w:val="0"/>
        <w:autoSpaceDN w:val="0"/>
        <w:adjustRightInd w:val="0"/>
        <w:spacing w:after="0" w:line="8" w:lineRule="exact"/>
        <w:rPr>
          <w:rFonts w:ascii="Times New Roman" w:hAnsi="Times New Roman"/>
          <w:sz w:val="24"/>
          <w:szCs w:val="24"/>
          <w:lang w:val="ru-RU"/>
        </w:rPr>
      </w:pP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определение</w:t>
      </w:r>
      <w:proofErr w:type="spellEnd"/>
      <w:r>
        <w:rPr>
          <w:rFonts w:ascii="Times New Roman" w:hAnsi="Times New Roman"/>
          <w:sz w:val="24"/>
          <w:szCs w:val="24"/>
        </w:rPr>
        <w:t xml:space="preserve"> </w:t>
      </w:r>
      <w:proofErr w:type="spellStart"/>
      <w:r>
        <w:rPr>
          <w:rFonts w:ascii="Times New Roman" w:hAnsi="Times New Roman"/>
          <w:sz w:val="24"/>
          <w:szCs w:val="24"/>
        </w:rPr>
        <w:t>рефракции</w:t>
      </w:r>
      <w:proofErr w:type="spellEnd"/>
      <w:r>
        <w:rPr>
          <w:rFonts w:ascii="Times New Roman" w:hAnsi="Times New Roman"/>
          <w:sz w:val="24"/>
          <w:szCs w:val="24"/>
        </w:rPr>
        <w:t xml:space="preserve"> </w:t>
      </w:r>
      <w:proofErr w:type="spellStart"/>
      <w:r>
        <w:rPr>
          <w:rFonts w:ascii="Times New Roman" w:hAnsi="Times New Roman"/>
          <w:sz w:val="24"/>
          <w:szCs w:val="24"/>
        </w:rPr>
        <w:t>методом</w:t>
      </w:r>
      <w:proofErr w:type="spellEnd"/>
      <w:r>
        <w:rPr>
          <w:rFonts w:ascii="Times New Roman" w:hAnsi="Times New Roman"/>
          <w:sz w:val="24"/>
          <w:szCs w:val="24"/>
        </w:rPr>
        <w:t xml:space="preserve"> </w:t>
      </w:r>
      <w:proofErr w:type="spellStart"/>
      <w:r>
        <w:rPr>
          <w:rFonts w:ascii="Times New Roman" w:hAnsi="Times New Roman"/>
          <w:sz w:val="24"/>
          <w:szCs w:val="24"/>
        </w:rPr>
        <w:t>скиаскопии</w:t>
      </w:r>
      <w:proofErr w:type="spellEnd"/>
      <w:r>
        <w:rPr>
          <w:rFonts w:ascii="Times New Roman" w:hAnsi="Times New Roman"/>
          <w:sz w:val="24"/>
          <w:szCs w:val="24"/>
        </w:rPr>
        <w:t xml:space="preserve">; </w:t>
      </w: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рефрактометрия</w:t>
      </w:r>
      <w:proofErr w:type="spellEnd"/>
      <w:r>
        <w:rPr>
          <w:rFonts w:ascii="Times New Roman" w:hAnsi="Times New Roman"/>
          <w:sz w:val="24"/>
          <w:szCs w:val="24"/>
        </w:rPr>
        <w:t xml:space="preserve">; </w:t>
      </w:r>
      <w:proofErr w:type="spellStart"/>
      <w:r>
        <w:rPr>
          <w:rFonts w:ascii="Times New Roman" w:hAnsi="Times New Roman"/>
          <w:sz w:val="24"/>
          <w:szCs w:val="24"/>
        </w:rPr>
        <w:t>кератометрия</w:t>
      </w:r>
      <w:proofErr w:type="spellEnd"/>
      <w:r>
        <w:rPr>
          <w:rFonts w:ascii="Times New Roman" w:hAnsi="Times New Roman"/>
          <w:sz w:val="24"/>
          <w:szCs w:val="24"/>
        </w:rPr>
        <w:t xml:space="preserve">; </w:t>
      </w: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пахиметрия</w:t>
      </w:r>
      <w:proofErr w:type="spellEnd"/>
      <w:r>
        <w:rPr>
          <w:rFonts w:ascii="Times New Roman" w:hAnsi="Times New Roman"/>
          <w:sz w:val="24"/>
          <w:szCs w:val="24"/>
        </w:rPr>
        <w:t xml:space="preserve">, </w:t>
      </w:r>
      <w:proofErr w:type="spellStart"/>
      <w:r>
        <w:rPr>
          <w:rFonts w:ascii="Times New Roman" w:hAnsi="Times New Roman"/>
          <w:sz w:val="24"/>
          <w:szCs w:val="24"/>
        </w:rPr>
        <w:t>кератотопография</w:t>
      </w:r>
      <w:proofErr w:type="spellEnd"/>
      <w:r>
        <w:rPr>
          <w:rFonts w:ascii="Times New Roman" w:hAnsi="Times New Roman"/>
          <w:sz w:val="24"/>
          <w:szCs w:val="24"/>
        </w:rPr>
        <w:t xml:space="preserve">; </w:t>
      </w: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коррекция аметропии, </w:t>
      </w:r>
      <w:proofErr w:type="spellStart"/>
      <w:r w:rsidRPr="00C75B84">
        <w:rPr>
          <w:rFonts w:ascii="Times New Roman" w:hAnsi="Times New Roman"/>
          <w:sz w:val="24"/>
          <w:szCs w:val="24"/>
          <w:lang w:val="ru-RU"/>
        </w:rPr>
        <w:t>анизометропии</w:t>
      </w:r>
      <w:proofErr w:type="spellEnd"/>
      <w:r w:rsidRPr="00C75B84">
        <w:rPr>
          <w:rFonts w:ascii="Times New Roman" w:hAnsi="Times New Roman"/>
          <w:sz w:val="24"/>
          <w:szCs w:val="24"/>
          <w:lang w:val="ru-RU"/>
        </w:rPr>
        <w:t xml:space="preserve">, астигматизма и пресбиопии; </w:t>
      </w: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нейтрализация</w:t>
      </w:r>
      <w:proofErr w:type="spellEnd"/>
      <w:r>
        <w:rPr>
          <w:rFonts w:ascii="Times New Roman" w:hAnsi="Times New Roman"/>
          <w:sz w:val="24"/>
          <w:szCs w:val="24"/>
        </w:rPr>
        <w:t xml:space="preserve"> </w:t>
      </w:r>
      <w:proofErr w:type="spellStart"/>
      <w:r>
        <w:rPr>
          <w:rFonts w:ascii="Times New Roman" w:hAnsi="Times New Roman"/>
          <w:sz w:val="24"/>
          <w:szCs w:val="24"/>
        </w:rPr>
        <w:t>цилиндрического</w:t>
      </w:r>
      <w:proofErr w:type="spellEnd"/>
      <w:r>
        <w:rPr>
          <w:rFonts w:ascii="Times New Roman" w:hAnsi="Times New Roman"/>
          <w:sz w:val="24"/>
          <w:szCs w:val="24"/>
        </w:rPr>
        <w:t xml:space="preserve"> и </w:t>
      </w:r>
      <w:proofErr w:type="spellStart"/>
      <w:r>
        <w:rPr>
          <w:rFonts w:ascii="Times New Roman" w:hAnsi="Times New Roman"/>
          <w:sz w:val="24"/>
          <w:szCs w:val="24"/>
        </w:rPr>
        <w:t>сферического</w:t>
      </w:r>
      <w:proofErr w:type="spellEnd"/>
      <w:r>
        <w:rPr>
          <w:rFonts w:ascii="Times New Roman" w:hAnsi="Times New Roman"/>
          <w:sz w:val="24"/>
          <w:szCs w:val="24"/>
        </w:rPr>
        <w:t xml:space="preserve"> </w:t>
      </w:r>
      <w:proofErr w:type="spellStart"/>
      <w:r>
        <w:rPr>
          <w:rFonts w:ascii="Times New Roman" w:hAnsi="Times New Roman"/>
          <w:sz w:val="24"/>
          <w:szCs w:val="24"/>
        </w:rPr>
        <w:t>стекла</w:t>
      </w:r>
      <w:proofErr w:type="spellEnd"/>
      <w:r>
        <w:rPr>
          <w:rFonts w:ascii="Times New Roman" w:hAnsi="Times New Roman"/>
          <w:sz w:val="24"/>
          <w:szCs w:val="24"/>
        </w:rPr>
        <w:t xml:space="preserve"> </w:t>
      </w: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исследование объема аккомодации, диагностика нарушений аккомодации; </w:t>
      </w: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определение первичного и вторичного угла косоглазия, метод </w:t>
      </w:r>
      <w:proofErr w:type="spellStart"/>
      <w:r w:rsidRPr="00C75B84">
        <w:rPr>
          <w:rFonts w:ascii="Times New Roman" w:hAnsi="Times New Roman"/>
          <w:sz w:val="24"/>
          <w:szCs w:val="24"/>
          <w:lang w:val="ru-RU"/>
        </w:rPr>
        <w:t>Гиршберга</w:t>
      </w:r>
      <w:proofErr w:type="spellEnd"/>
      <w:r w:rsidRPr="00C75B84">
        <w:rPr>
          <w:rFonts w:ascii="Times New Roman" w:hAnsi="Times New Roman"/>
          <w:sz w:val="24"/>
          <w:szCs w:val="24"/>
          <w:lang w:val="ru-RU"/>
        </w:rPr>
        <w:t xml:space="preserve">; </w:t>
      </w: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экзофтальмометрия</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7" w:lineRule="exact"/>
        <w:rPr>
          <w:rFonts w:ascii="Times New Roman" w:hAnsi="Times New Roman"/>
          <w:sz w:val="24"/>
          <w:szCs w:val="24"/>
        </w:rPr>
      </w:pP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проба с сеткой </w:t>
      </w:r>
      <w:proofErr w:type="spellStart"/>
      <w:r w:rsidRPr="00C75B84">
        <w:rPr>
          <w:rFonts w:ascii="Times New Roman" w:hAnsi="Times New Roman"/>
          <w:sz w:val="24"/>
          <w:szCs w:val="24"/>
          <w:lang w:val="ru-RU"/>
        </w:rPr>
        <w:t>Амслера</w:t>
      </w:r>
      <w:proofErr w:type="spellEnd"/>
      <w:r w:rsidRPr="00C75B84">
        <w:rPr>
          <w:rFonts w:ascii="Times New Roman" w:hAnsi="Times New Roman"/>
          <w:sz w:val="24"/>
          <w:szCs w:val="24"/>
          <w:lang w:val="ru-RU"/>
        </w:rPr>
        <w:t xml:space="preserve"> при поражениях </w:t>
      </w:r>
      <w:proofErr w:type="spellStart"/>
      <w:r w:rsidRPr="00C75B84">
        <w:rPr>
          <w:rFonts w:ascii="Times New Roman" w:hAnsi="Times New Roman"/>
          <w:sz w:val="24"/>
          <w:szCs w:val="24"/>
          <w:lang w:val="ru-RU"/>
        </w:rPr>
        <w:t>макулярной</w:t>
      </w:r>
      <w:proofErr w:type="spellEnd"/>
      <w:r w:rsidRPr="00C75B84">
        <w:rPr>
          <w:rFonts w:ascii="Times New Roman" w:hAnsi="Times New Roman"/>
          <w:sz w:val="24"/>
          <w:szCs w:val="24"/>
          <w:lang w:val="ru-RU"/>
        </w:rPr>
        <w:t xml:space="preserve"> области;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numPr>
          <w:ilvl w:val="0"/>
          <w:numId w:val="17"/>
        </w:numPr>
        <w:tabs>
          <w:tab w:val="clear" w:pos="720"/>
          <w:tab w:val="num" w:pos="914"/>
        </w:tabs>
        <w:overflowPunct w:val="0"/>
        <w:autoSpaceDE w:val="0"/>
        <w:autoSpaceDN w:val="0"/>
        <w:adjustRightInd w:val="0"/>
        <w:spacing w:after="0" w:line="214" w:lineRule="auto"/>
        <w:ind w:left="360" w:right="3360" w:firstLine="0"/>
        <w:jc w:val="both"/>
        <w:rPr>
          <w:rFonts w:ascii="Times New Roman" w:hAnsi="Times New Roman"/>
          <w:sz w:val="24"/>
          <w:szCs w:val="24"/>
          <w:lang w:val="ru-RU"/>
        </w:rPr>
      </w:pPr>
      <w:r w:rsidRPr="00C75B84">
        <w:rPr>
          <w:rFonts w:ascii="Times New Roman" w:hAnsi="Times New Roman"/>
          <w:sz w:val="24"/>
          <w:szCs w:val="24"/>
          <w:lang w:val="ru-RU"/>
        </w:rPr>
        <w:t xml:space="preserve">закапывание капель в конъюнктивальный мешок, </w:t>
      </w:r>
      <w:proofErr w:type="spellStart"/>
      <w:r w:rsidRPr="00C75B84">
        <w:rPr>
          <w:rFonts w:ascii="Times New Roman" w:hAnsi="Times New Roman"/>
          <w:sz w:val="24"/>
          <w:szCs w:val="24"/>
          <w:lang w:val="ru-RU"/>
        </w:rPr>
        <w:t>промываниеконъюнктивального</w:t>
      </w:r>
      <w:proofErr w:type="spellEnd"/>
      <w:r w:rsidRPr="00C75B84">
        <w:rPr>
          <w:rFonts w:ascii="Times New Roman" w:hAnsi="Times New Roman"/>
          <w:sz w:val="24"/>
          <w:szCs w:val="24"/>
          <w:lang w:val="ru-RU"/>
        </w:rPr>
        <w:t xml:space="preserve"> мешка; </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закладывание мази за веки, смазывание мазью краев век; </w:t>
      </w: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массаж</w:t>
      </w:r>
      <w:proofErr w:type="spellEnd"/>
      <w:r>
        <w:rPr>
          <w:rFonts w:ascii="Times New Roman" w:hAnsi="Times New Roman"/>
          <w:sz w:val="24"/>
          <w:szCs w:val="24"/>
        </w:rPr>
        <w:t xml:space="preserve"> </w:t>
      </w:r>
      <w:proofErr w:type="spellStart"/>
      <w:r>
        <w:rPr>
          <w:rFonts w:ascii="Times New Roman" w:hAnsi="Times New Roman"/>
          <w:sz w:val="24"/>
          <w:szCs w:val="24"/>
        </w:rPr>
        <w:t>век</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Pr="00C75B84" w:rsidRDefault="004577DA">
      <w:pPr>
        <w:widowControl w:val="0"/>
        <w:numPr>
          <w:ilvl w:val="0"/>
          <w:numId w:val="17"/>
        </w:numPr>
        <w:tabs>
          <w:tab w:val="clear" w:pos="720"/>
          <w:tab w:val="num" w:pos="914"/>
        </w:tabs>
        <w:overflowPunct w:val="0"/>
        <w:autoSpaceDE w:val="0"/>
        <w:autoSpaceDN w:val="0"/>
        <w:adjustRightInd w:val="0"/>
        <w:spacing w:after="0" w:line="214" w:lineRule="auto"/>
        <w:ind w:left="360" w:right="180" w:firstLine="0"/>
        <w:jc w:val="both"/>
        <w:rPr>
          <w:rFonts w:ascii="Times New Roman" w:hAnsi="Times New Roman"/>
          <w:sz w:val="24"/>
          <w:szCs w:val="24"/>
          <w:lang w:val="ru-RU"/>
        </w:rPr>
      </w:pPr>
      <w:r w:rsidRPr="00C75B84">
        <w:rPr>
          <w:rFonts w:ascii="Times New Roman" w:hAnsi="Times New Roman"/>
          <w:sz w:val="24"/>
          <w:szCs w:val="24"/>
          <w:lang w:val="ru-RU"/>
        </w:rPr>
        <w:t xml:space="preserve">взятие и исследование мазка / соскоба с роговицы и конъюнктивы, микроскопия ресниц на </w:t>
      </w:r>
      <w:proofErr w:type="spellStart"/>
      <w:r>
        <w:rPr>
          <w:rFonts w:ascii="Times New Roman" w:hAnsi="Times New Roman"/>
          <w:sz w:val="24"/>
          <w:szCs w:val="24"/>
        </w:rPr>
        <w:t>demodex</w:t>
      </w:r>
      <w:proofErr w:type="spellEnd"/>
      <w:r w:rsidRPr="00C75B84">
        <w:rPr>
          <w:rFonts w:ascii="Times New Roman" w:hAnsi="Times New Roman"/>
          <w:sz w:val="24"/>
          <w:szCs w:val="24"/>
          <w:lang w:val="ru-RU"/>
        </w:rPr>
        <w:t xml:space="preserve">; </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субконъюнктивальные</w:t>
      </w:r>
      <w:proofErr w:type="spellEnd"/>
      <w:r>
        <w:rPr>
          <w:rFonts w:ascii="Times New Roman" w:hAnsi="Times New Roman"/>
          <w:sz w:val="24"/>
          <w:szCs w:val="24"/>
        </w:rPr>
        <w:t xml:space="preserve">; </w:t>
      </w:r>
      <w:proofErr w:type="spellStart"/>
      <w:r>
        <w:rPr>
          <w:rFonts w:ascii="Times New Roman" w:hAnsi="Times New Roman"/>
          <w:sz w:val="24"/>
          <w:szCs w:val="24"/>
        </w:rPr>
        <w:t>перилимбальные</w:t>
      </w:r>
      <w:proofErr w:type="spellEnd"/>
      <w:r>
        <w:rPr>
          <w:rFonts w:ascii="Times New Roman" w:hAnsi="Times New Roman"/>
          <w:sz w:val="24"/>
          <w:szCs w:val="24"/>
        </w:rPr>
        <w:t xml:space="preserve">, </w:t>
      </w:r>
      <w:proofErr w:type="spellStart"/>
      <w:r>
        <w:rPr>
          <w:rFonts w:ascii="Times New Roman" w:hAnsi="Times New Roman"/>
          <w:sz w:val="24"/>
          <w:szCs w:val="24"/>
        </w:rPr>
        <w:t>парабульбарные</w:t>
      </w:r>
      <w:proofErr w:type="spellEnd"/>
      <w:r>
        <w:rPr>
          <w:rFonts w:ascii="Times New Roman" w:hAnsi="Times New Roman"/>
          <w:sz w:val="24"/>
          <w:szCs w:val="24"/>
        </w:rPr>
        <w:t xml:space="preserve"> </w:t>
      </w:r>
      <w:proofErr w:type="spellStart"/>
      <w:r>
        <w:rPr>
          <w:rFonts w:ascii="Times New Roman" w:hAnsi="Times New Roman"/>
          <w:sz w:val="24"/>
          <w:szCs w:val="24"/>
        </w:rPr>
        <w:t>инъекции</w:t>
      </w:r>
      <w:proofErr w:type="spellEnd"/>
      <w:r>
        <w:rPr>
          <w:rFonts w:ascii="Times New Roman" w:hAnsi="Times New Roman"/>
          <w:sz w:val="24"/>
          <w:szCs w:val="24"/>
        </w:rPr>
        <w:t xml:space="preserve">. </w:t>
      </w: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перивазальная</w:t>
      </w:r>
      <w:proofErr w:type="spellEnd"/>
      <w:r>
        <w:rPr>
          <w:rFonts w:ascii="Times New Roman" w:hAnsi="Times New Roman"/>
          <w:sz w:val="24"/>
          <w:szCs w:val="24"/>
        </w:rPr>
        <w:t xml:space="preserve"> </w:t>
      </w:r>
      <w:proofErr w:type="spellStart"/>
      <w:r>
        <w:rPr>
          <w:rFonts w:ascii="Times New Roman" w:hAnsi="Times New Roman"/>
          <w:sz w:val="24"/>
          <w:szCs w:val="24"/>
        </w:rPr>
        <w:t>новокаиновая</w:t>
      </w:r>
      <w:proofErr w:type="spellEnd"/>
      <w:r>
        <w:rPr>
          <w:rFonts w:ascii="Times New Roman" w:hAnsi="Times New Roman"/>
          <w:sz w:val="24"/>
          <w:szCs w:val="24"/>
        </w:rPr>
        <w:t xml:space="preserve"> </w:t>
      </w:r>
      <w:proofErr w:type="spellStart"/>
      <w:r>
        <w:rPr>
          <w:rFonts w:ascii="Times New Roman" w:hAnsi="Times New Roman"/>
          <w:sz w:val="24"/>
          <w:szCs w:val="24"/>
        </w:rPr>
        <w:t>блокада</w:t>
      </w:r>
      <w:proofErr w:type="spellEnd"/>
      <w:r>
        <w:rPr>
          <w:rFonts w:ascii="Times New Roman" w:hAnsi="Times New Roman"/>
          <w:sz w:val="24"/>
          <w:szCs w:val="24"/>
        </w:rPr>
        <w:t xml:space="preserve">; </w:t>
      </w: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криотерапия инфильтратов и язв роговицы; </w:t>
      </w: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удаление инородных тел из конъюнктивальной полости, с роговицы; </w:t>
      </w:r>
    </w:p>
    <w:p w:rsidR="00832095"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rPr>
      </w:pPr>
      <w:proofErr w:type="spellStart"/>
      <w:r>
        <w:rPr>
          <w:rFonts w:ascii="Times New Roman" w:hAnsi="Times New Roman"/>
          <w:sz w:val="24"/>
          <w:szCs w:val="24"/>
        </w:rPr>
        <w:t>рентгенолокализация</w:t>
      </w:r>
      <w:proofErr w:type="spellEnd"/>
      <w:r>
        <w:rPr>
          <w:rFonts w:ascii="Times New Roman" w:hAnsi="Times New Roman"/>
          <w:sz w:val="24"/>
          <w:szCs w:val="24"/>
        </w:rPr>
        <w:t xml:space="preserve"> </w:t>
      </w:r>
      <w:proofErr w:type="spellStart"/>
      <w:r>
        <w:rPr>
          <w:rFonts w:ascii="Times New Roman" w:hAnsi="Times New Roman"/>
          <w:sz w:val="24"/>
          <w:szCs w:val="24"/>
        </w:rPr>
        <w:t>внутриглазных</w:t>
      </w:r>
      <w:proofErr w:type="spellEnd"/>
      <w:r>
        <w:rPr>
          <w:rFonts w:ascii="Times New Roman" w:hAnsi="Times New Roman"/>
          <w:sz w:val="24"/>
          <w:szCs w:val="24"/>
        </w:rPr>
        <w:t xml:space="preserve"> </w:t>
      </w:r>
      <w:proofErr w:type="spellStart"/>
      <w:r>
        <w:rPr>
          <w:rFonts w:ascii="Times New Roman" w:hAnsi="Times New Roman"/>
          <w:sz w:val="24"/>
          <w:szCs w:val="24"/>
        </w:rPr>
        <w:t>инородных</w:t>
      </w:r>
      <w:proofErr w:type="spellEnd"/>
      <w:r>
        <w:rPr>
          <w:rFonts w:ascii="Times New Roman" w:hAnsi="Times New Roman"/>
          <w:sz w:val="24"/>
          <w:szCs w:val="24"/>
        </w:rPr>
        <w:t xml:space="preserve"> </w:t>
      </w:r>
      <w:proofErr w:type="spellStart"/>
      <w:r>
        <w:rPr>
          <w:rFonts w:ascii="Times New Roman" w:hAnsi="Times New Roman"/>
          <w:sz w:val="24"/>
          <w:szCs w:val="24"/>
        </w:rPr>
        <w:t>тел</w:t>
      </w:r>
      <w:proofErr w:type="spellEnd"/>
      <w:r>
        <w:rPr>
          <w:rFonts w:ascii="Times New Roman" w:hAnsi="Times New Roman"/>
          <w:sz w:val="24"/>
          <w:szCs w:val="24"/>
        </w:rPr>
        <w:t xml:space="preserve">; </w:t>
      </w:r>
    </w:p>
    <w:p w:rsidR="00832095" w:rsidRPr="00C75B84" w:rsidRDefault="004577DA">
      <w:pPr>
        <w:widowControl w:val="0"/>
        <w:numPr>
          <w:ilvl w:val="0"/>
          <w:numId w:val="17"/>
        </w:numPr>
        <w:tabs>
          <w:tab w:val="clear" w:pos="720"/>
          <w:tab w:val="num" w:pos="920"/>
        </w:tabs>
        <w:overflowPunct w:val="0"/>
        <w:autoSpaceDE w:val="0"/>
        <w:autoSpaceDN w:val="0"/>
        <w:adjustRightInd w:val="0"/>
        <w:spacing w:after="0" w:line="240" w:lineRule="auto"/>
        <w:ind w:left="920" w:hanging="560"/>
        <w:jc w:val="both"/>
        <w:rPr>
          <w:rFonts w:ascii="Times New Roman" w:hAnsi="Times New Roman"/>
          <w:sz w:val="24"/>
          <w:szCs w:val="24"/>
          <w:lang w:val="ru-RU"/>
        </w:rPr>
      </w:pPr>
      <w:r w:rsidRPr="00C75B84">
        <w:rPr>
          <w:rFonts w:ascii="Times New Roman" w:hAnsi="Times New Roman"/>
          <w:sz w:val="24"/>
          <w:szCs w:val="24"/>
          <w:lang w:val="ru-RU"/>
        </w:rPr>
        <w:t xml:space="preserve">снятие конъюнктивальных и </w:t>
      </w:r>
      <w:proofErr w:type="spellStart"/>
      <w:r w:rsidRPr="00C75B84">
        <w:rPr>
          <w:rFonts w:ascii="Times New Roman" w:hAnsi="Times New Roman"/>
          <w:sz w:val="24"/>
          <w:szCs w:val="24"/>
          <w:lang w:val="ru-RU"/>
        </w:rPr>
        <w:t>роговичных</w:t>
      </w:r>
      <w:proofErr w:type="spellEnd"/>
      <w:r w:rsidRPr="00C75B84">
        <w:rPr>
          <w:rFonts w:ascii="Times New Roman" w:hAnsi="Times New Roman"/>
          <w:sz w:val="24"/>
          <w:szCs w:val="24"/>
          <w:lang w:val="ru-RU"/>
        </w:rPr>
        <w:t xml:space="preserve"> швов. </w:t>
      </w:r>
    </w:p>
    <w:p w:rsidR="00832095" w:rsidRPr="00C75B84" w:rsidRDefault="00832095">
      <w:pPr>
        <w:widowControl w:val="0"/>
        <w:autoSpaceDE w:val="0"/>
        <w:autoSpaceDN w:val="0"/>
        <w:adjustRightInd w:val="0"/>
        <w:spacing w:after="0" w:line="281" w:lineRule="exact"/>
        <w:rPr>
          <w:rFonts w:ascii="Times New Roman" w:hAnsi="Times New Roman"/>
          <w:sz w:val="24"/>
          <w:szCs w:val="24"/>
          <w:lang w:val="ru-RU"/>
        </w:rPr>
      </w:pPr>
    </w:p>
    <w:tbl>
      <w:tblPr>
        <w:tblW w:w="0" w:type="auto"/>
        <w:tblInd w:w="720" w:type="dxa"/>
        <w:tblLayout w:type="fixed"/>
        <w:tblCellMar>
          <w:left w:w="0" w:type="dxa"/>
          <w:right w:w="0" w:type="dxa"/>
        </w:tblCellMar>
        <w:tblLook w:val="0000"/>
      </w:tblPr>
      <w:tblGrid>
        <w:gridCol w:w="1960"/>
        <w:gridCol w:w="1340"/>
        <w:gridCol w:w="1560"/>
        <w:gridCol w:w="1880"/>
        <w:gridCol w:w="700"/>
        <w:gridCol w:w="1200"/>
      </w:tblGrid>
      <w:tr w:rsidR="00832095" w:rsidRPr="00C43217">
        <w:trPr>
          <w:trHeight w:val="276"/>
        </w:trPr>
        <w:tc>
          <w:tcPr>
            <w:tcW w:w="6740" w:type="dxa"/>
            <w:gridSpan w:val="4"/>
            <w:tcBorders>
              <w:top w:val="nil"/>
              <w:left w:val="nil"/>
              <w:bottom w:val="nil"/>
              <w:right w:val="nil"/>
            </w:tcBorders>
            <w:vAlign w:val="bottom"/>
          </w:tcPr>
          <w:p w:rsidR="00832095" w:rsidRPr="00084EDD" w:rsidRDefault="004577DA">
            <w:pPr>
              <w:widowControl w:val="0"/>
              <w:autoSpaceDE w:val="0"/>
              <w:autoSpaceDN w:val="0"/>
              <w:adjustRightInd w:val="0"/>
              <w:spacing w:after="0" w:line="240" w:lineRule="auto"/>
              <w:rPr>
                <w:rFonts w:ascii="Times New Roman" w:eastAsiaTheme="minorEastAsia" w:hAnsi="Times New Roman"/>
                <w:sz w:val="24"/>
                <w:szCs w:val="24"/>
                <w:lang w:val="ru-RU"/>
              </w:rPr>
            </w:pPr>
            <w:r w:rsidRPr="00084EDD">
              <w:rPr>
                <w:rFonts w:ascii="Times New Roman" w:eastAsiaTheme="minorEastAsia" w:hAnsi="Times New Roman"/>
                <w:b/>
                <w:bCs/>
                <w:lang w:val="ru-RU"/>
              </w:rPr>
              <w:t xml:space="preserve">4.  </w:t>
            </w:r>
            <w:r w:rsidRPr="00084EDD">
              <w:rPr>
                <w:rFonts w:ascii="Times New Roman" w:eastAsiaTheme="minorEastAsia" w:hAnsi="Times New Roman"/>
                <w:b/>
                <w:bCs/>
                <w:sz w:val="24"/>
                <w:szCs w:val="24"/>
                <w:lang w:val="ru-RU"/>
              </w:rPr>
              <w:t>Требования к государственной итоговой аттестации</w:t>
            </w:r>
          </w:p>
        </w:tc>
        <w:tc>
          <w:tcPr>
            <w:tcW w:w="70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1200" w:type="dxa"/>
            <w:tcBorders>
              <w:top w:val="nil"/>
              <w:left w:val="nil"/>
              <w:bottom w:val="nil"/>
              <w:right w:val="nil"/>
            </w:tcBorders>
            <w:vAlign w:val="bottom"/>
          </w:tcPr>
          <w:p w:rsidR="00832095" w:rsidRPr="00084EDD" w:rsidRDefault="00832095">
            <w:pPr>
              <w:widowControl w:val="0"/>
              <w:autoSpaceDE w:val="0"/>
              <w:autoSpaceDN w:val="0"/>
              <w:adjustRightInd w:val="0"/>
              <w:spacing w:after="0" w:line="240" w:lineRule="auto"/>
              <w:rPr>
                <w:rFonts w:ascii="Times New Roman" w:eastAsiaTheme="minorEastAsia" w:hAnsi="Times New Roman"/>
                <w:sz w:val="23"/>
                <w:szCs w:val="23"/>
                <w:lang w:val="ru-RU"/>
              </w:rPr>
            </w:pPr>
          </w:p>
        </w:tc>
      </w:tr>
      <w:tr w:rsidR="00832095" w:rsidRPr="00084EDD">
        <w:trPr>
          <w:trHeight w:val="271"/>
        </w:trPr>
        <w:tc>
          <w:tcPr>
            <w:tcW w:w="1960" w:type="dxa"/>
            <w:tcBorders>
              <w:top w:val="nil"/>
              <w:left w:val="nil"/>
              <w:bottom w:val="nil"/>
              <w:right w:val="nil"/>
            </w:tcBorders>
            <w:vAlign w:val="bottom"/>
          </w:tcPr>
          <w:p w:rsidR="00832095" w:rsidRPr="00084EDD" w:rsidRDefault="004577DA">
            <w:pPr>
              <w:widowControl w:val="0"/>
              <w:autoSpaceDE w:val="0"/>
              <w:autoSpaceDN w:val="0"/>
              <w:adjustRightInd w:val="0"/>
              <w:spacing w:after="0" w:line="270" w:lineRule="exact"/>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Государственная</w:t>
            </w:r>
            <w:proofErr w:type="spellEnd"/>
          </w:p>
        </w:tc>
        <w:tc>
          <w:tcPr>
            <w:tcW w:w="1340" w:type="dxa"/>
            <w:tcBorders>
              <w:top w:val="nil"/>
              <w:left w:val="nil"/>
              <w:bottom w:val="nil"/>
              <w:right w:val="nil"/>
            </w:tcBorders>
            <w:vAlign w:val="bottom"/>
          </w:tcPr>
          <w:p w:rsidR="00832095" w:rsidRPr="00084EDD" w:rsidRDefault="004577DA">
            <w:pPr>
              <w:widowControl w:val="0"/>
              <w:autoSpaceDE w:val="0"/>
              <w:autoSpaceDN w:val="0"/>
              <w:adjustRightInd w:val="0"/>
              <w:spacing w:after="0" w:line="270" w:lineRule="exact"/>
              <w:ind w:left="2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итоговая</w:t>
            </w:r>
            <w:proofErr w:type="spellEnd"/>
          </w:p>
        </w:tc>
        <w:tc>
          <w:tcPr>
            <w:tcW w:w="1560" w:type="dxa"/>
            <w:tcBorders>
              <w:top w:val="nil"/>
              <w:left w:val="nil"/>
              <w:bottom w:val="nil"/>
              <w:right w:val="nil"/>
            </w:tcBorders>
            <w:vAlign w:val="bottom"/>
          </w:tcPr>
          <w:p w:rsidR="00832095" w:rsidRPr="00084EDD" w:rsidRDefault="004577DA">
            <w:pPr>
              <w:widowControl w:val="0"/>
              <w:autoSpaceDE w:val="0"/>
              <w:autoSpaceDN w:val="0"/>
              <w:adjustRightInd w:val="0"/>
              <w:spacing w:after="0" w:line="270" w:lineRule="exact"/>
              <w:ind w:left="24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аттестация</w:t>
            </w:r>
            <w:proofErr w:type="spellEnd"/>
          </w:p>
        </w:tc>
        <w:tc>
          <w:tcPr>
            <w:tcW w:w="1880" w:type="dxa"/>
            <w:tcBorders>
              <w:top w:val="nil"/>
              <w:left w:val="nil"/>
              <w:bottom w:val="nil"/>
              <w:right w:val="nil"/>
            </w:tcBorders>
            <w:vAlign w:val="bottom"/>
          </w:tcPr>
          <w:p w:rsidR="00832095" w:rsidRPr="00084EDD" w:rsidRDefault="004577DA">
            <w:pPr>
              <w:widowControl w:val="0"/>
              <w:autoSpaceDE w:val="0"/>
              <w:autoSpaceDN w:val="0"/>
              <w:adjustRightInd w:val="0"/>
              <w:spacing w:after="0" w:line="270" w:lineRule="exact"/>
              <w:ind w:left="24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обучающихся</w:t>
            </w:r>
            <w:proofErr w:type="spellEnd"/>
          </w:p>
        </w:tc>
        <w:tc>
          <w:tcPr>
            <w:tcW w:w="700" w:type="dxa"/>
            <w:tcBorders>
              <w:top w:val="nil"/>
              <w:left w:val="nil"/>
              <w:bottom w:val="nil"/>
              <w:right w:val="nil"/>
            </w:tcBorders>
            <w:vAlign w:val="bottom"/>
          </w:tcPr>
          <w:p w:rsidR="00832095" w:rsidRPr="00084EDD" w:rsidRDefault="004577DA">
            <w:pPr>
              <w:widowControl w:val="0"/>
              <w:autoSpaceDE w:val="0"/>
              <w:autoSpaceDN w:val="0"/>
              <w:adjustRightInd w:val="0"/>
              <w:spacing w:after="0" w:line="270" w:lineRule="exact"/>
              <w:ind w:left="220"/>
              <w:rPr>
                <w:rFonts w:ascii="Times New Roman" w:eastAsiaTheme="minorEastAsia" w:hAnsi="Times New Roman"/>
                <w:sz w:val="24"/>
                <w:szCs w:val="24"/>
              </w:rPr>
            </w:pPr>
            <w:proofErr w:type="spellStart"/>
            <w:r w:rsidRPr="00084EDD">
              <w:rPr>
                <w:rFonts w:ascii="Times New Roman" w:eastAsiaTheme="minorEastAsia" w:hAnsi="Times New Roman"/>
                <w:sz w:val="24"/>
                <w:szCs w:val="24"/>
              </w:rPr>
              <w:t>по</w:t>
            </w:r>
            <w:proofErr w:type="spellEnd"/>
          </w:p>
        </w:tc>
        <w:tc>
          <w:tcPr>
            <w:tcW w:w="1200" w:type="dxa"/>
            <w:tcBorders>
              <w:top w:val="nil"/>
              <w:left w:val="nil"/>
              <w:bottom w:val="nil"/>
              <w:right w:val="nil"/>
            </w:tcBorders>
            <w:vAlign w:val="bottom"/>
          </w:tcPr>
          <w:p w:rsidR="00832095" w:rsidRPr="00084EDD" w:rsidRDefault="004577DA">
            <w:pPr>
              <w:widowControl w:val="0"/>
              <w:autoSpaceDE w:val="0"/>
              <w:autoSpaceDN w:val="0"/>
              <w:adjustRightInd w:val="0"/>
              <w:spacing w:after="0" w:line="270" w:lineRule="exact"/>
              <w:ind w:left="220"/>
              <w:rPr>
                <w:rFonts w:ascii="Times New Roman" w:eastAsiaTheme="minorEastAsia" w:hAnsi="Times New Roman"/>
                <w:sz w:val="24"/>
                <w:szCs w:val="24"/>
              </w:rPr>
            </w:pPr>
            <w:proofErr w:type="spellStart"/>
            <w:r w:rsidRPr="00084EDD">
              <w:rPr>
                <w:rFonts w:ascii="Times New Roman" w:eastAsiaTheme="minorEastAsia" w:hAnsi="Times New Roman"/>
                <w:w w:val="99"/>
                <w:sz w:val="24"/>
                <w:szCs w:val="24"/>
              </w:rPr>
              <w:t>основной</w:t>
            </w:r>
            <w:proofErr w:type="spellEnd"/>
          </w:p>
        </w:tc>
      </w:tr>
    </w:tbl>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Pr="00C75B84" w:rsidRDefault="004577DA">
      <w:pPr>
        <w:widowControl w:val="0"/>
        <w:overflowPunct w:val="0"/>
        <w:autoSpaceDE w:val="0"/>
        <w:autoSpaceDN w:val="0"/>
        <w:adjustRightInd w:val="0"/>
        <w:spacing w:after="0" w:line="227" w:lineRule="auto"/>
        <w:jc w:val="both"/>
        <w:rPr>
          <w:rFonts w:ascii="Times New Roman" w:hAnsi="Times New Roman"/>
          <w:sz w:val="24"/>
          <w:szCs w:val="24"/>
          <w:lang w:val="ru-RU"/>
        </w:rPr>
      </w:pPr>
      <w:r w:rsidRPr="00C75B84">
        <w:rPr>
          <w:rFonts w:ascii="Times New Roman" w:hAnsi="Times New Roman"/>
          <w:sz w:val="24"/>
          <w:szCs w:val="24"/>
          <w:lang w:val="ru-RU"/>
        </w:rPr>
        <w:t>профессиональной образовательной программе высшего образования – программе подготовки кадров высшего образования в ординатуре по специальности 31.08.59 Офтальмология направлена на выявление теоретической и практической подготовки врача-офтальмолога в соответствии с требованиями ФГОС ВО.</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right="20" w:firstLine="768"/>
        <w:jc w:val="both"/>
        <w:rPr>
          <w:rFonts w:ascii="Times New Roman" w:hAnsi="Times New Roman"/>
          <w:sz w:val="24"/>
          <w:szCs w:val="24"/>
          <w:lang w:val="ru-RU"/>
        </w:rPr>
      </w:pPr>
      <w:r w:rsidRPr="00C75B84">
        <w:rPr>
          <w:rFonts w:ascii="Times New Roman" w:hAnsi="Times New Roman"/>
          <w:sz w:val="24"/>
          <w:szCs w:val="24"/>
          <w:lang w:val="ru-RU"/>
        </w:rPr>
        <w:t>Обучающийся допускается к государственной итоговой аттестации после изучения дисциплин в объеме, предусмотренном учебным планом программы ординатуры по специальности 31.08.59 Офтальмология.</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 по специальности 31.08.59 Офтальмология.</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C75B84">
        <w:rPr>
          <w:rFonts w:ascii="Times New Roman" w:hAnsi="Times New Roman"/>
          <w:sz w:val="24"/>
          <w:szCs w:val="24"/>
          <w:lang w:val="ru-RU"/>
        </w:rPr>
        <w:t>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программы ординатуры и (или) отчисленным из организации, выдается справка об обучении или о периоде обучения по образцу, установленному организацией.</w:t>
      </w:r>
    </w:p>
    <w:p w:rsidR="00832095" w:rsidRPr="00C75B84" w:rsidRDefault="00832095">
      <w:pPr>
        <w:widowControl w:val="0"/>
        <w:autoSpaceDE w:val="0"/>
        <w:autoSpaceDN w:val="0"/>
        <w:adjustRightInd w:val="0"/>
        <w:spacing w:after="0" w:line="286"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Примерная тематика контрольных вопросов:</w:t>
      </w:r>
    </w:p>
    <w:p w:rsidR="00832095" w:rsidRPr="00C75B84" w:rsidRDefault="00832095">
      <w:pPr>
        <w:widowControl w:val="0"/>
        <w:autoSpaceDE w:val="0"/>
        <w:autoSpaceDN w:val="0"/>
        <w:adjustRightInd w:val="0"/>
        <w:spacing w:after="0" w:line="53"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1.Теоретические основы отечественного здравоохранения. Принципы организации отечественного здравоохранения. Основные руководящие документы правительства в области охраны здоровья и перспективы развития здравоохранения.</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rPr>
      </w:pPr>
      <w:r w:rsidRPr="00C75B84">
        <w:rPr>
          <w:rFonts w:ascii="Times New Roman" w:hAnsi="Times New Roman"/>
          <w:sz w:val="24"/>
          <w:szCs w:val="24"/>
          <w:lang w:val="ru-RU"/>
        </w:rPr>
        <w:t xml:space="preserve">2. Законодательство о здравоохранение и его задачах. Основные профессиональные обязанности и права медицинских работников. </w:t>
      </w:r>
      <w:proofErr w:type="spellStart"/>
      <w:r>
        <w:rPr>
          <w:rFonts w:ascii="Times New Roman" w:hAnsi="Times New Roman"/>
          <w:sz w:val="24"/>
          <w:szCs w:val="24"/>
        </w:rPr>
        <w:t>Право</w:t>
      </w:r>
      <w:proofErr w:type="spellEnd"/>
      <w:r>
        <w:rPr>
          <w:rFonts w:ascii="Times New Roman" w:hAnsi="Times New Roman"/>
          <w:sz w:val="24"/>
          <w:szCs w:val="24"/>
        </w:rPr>
        <w:t xml:space="preserve"> </w:t>
      </w:r>
      <w:proofErr w:type="spellStart"/>
      <w:r>
        <w:rPr>
          <w:rFonts w:ascii="Times New Roman" w:hAnsi="Times New Roman"/>
          <w:sz w:val="24"/>
          <w:szCs w:val="24"/>
        </w:rPr>
        <w:t>граждан</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охрану</w:t>
      </w:r>
      <w:proofErr w:type="spell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r>
        <w:rPr>
          <w:rFonts w:ascii="Times New Roman" w:hAnsi="Times New Roman"/>
          <w:sz w:val="24"/>
          <w:szCs w:val="24"/>
        </w:rPr>
        <w:t xml:space="preserve"> и </w:t>
      </w:r>
      <w:proofErr w:type="spellStart"/>
      <w:r>
        <w:rPr>
          <w:rFonts w:ascii="Times New Roman" w:hAnsi="Times New Roman"/>
          <w:sz w:val="24"/>
          <w:szCs w:val="24"/>
        </w:rPr>
        <w:t>его</w:t>
      </w:r>
      <w:proofErr w:type="spellEnd"/>
      <w:r>
        <w:rPr>
          <w:rFonts w:ascii="Times New Roman" w:hAnsi="Times New Roman"/>
          <w:sz w:val="24"/>
          <w:szCs w:val="24"/>
        </w:rPr>
        <w:t xml:space="preserve"> </w:t>
      </w:r>
      <w:proofErr w:type="spellStart"/>
      <w:r>
        <w:rPr>
          <w:rFonts w:ascii="Times New Roman" w:hAnsi="Times New Roman"/>
          <w:sz w:val="24"/>
          <w:szCs w:val="24"/>
        </w:rPr>
        <w:t>гарантия</w:t>
      </w:r>
      <w:proofErr w:type="spellEnd"/>
      <w:r>
        <w:rPr>
          <w:rFonts w:ascii="Times New Roman" w:hAnsi="Times New Roman"/>
          <w:sz w:val="24"/>
          <w:szCs w:val="24"/>
        </w:rPr>
        <w:t>.</w:t>
      </w:r>
    </w:p>
    <w:p w:rsidR="00832095" w:rsidRDefault="00832095">
      <w:pPr>
        <w:widowControl w:val="0"/>
        <w:autoSpaceDE w:val="0"/>
        <w:autoSpaceDN w:val="0"/>
        <w:adjustRightInd w:val="0"/>
        <w:spacing w:after="0" w:line="240" w:lineRule="auto"/>
        <w:rPr>
          <w:rFonts w:ascii="Times New Roman" w:hAnsi="Times New Roman"/>
          <w:sz w:val="24"/>
          <w:szCs w:val="24"/>
        </w:rPr>
        <w:sectPr w:rsidR="00832095">
          <w:pgSz w:w="11906" w:h="16838"/>
          <w:pgMar w:top="1125" w:right="840" w:bottom="1071" w:left="1700" w:header="720" w:footer="720" w:gutter="0"/>
          <w:cols w:space="720" w:equalWidth="0">
            <w:col w:w="9360"/>
          </w:cols>
          <w:noEndnote/>
        </w:sectPr>
      </w:pPr>
    </w:p>
    <w:p w:rsidR="00832095" w:rsidRPr="00C75B84" w:rsidRDefault="004577DA">
      <w:pPr>
        <w:widowControl w:val="0"/>
        <w:numPr>
          <w:ilvl w:val="0"/>
          <w:numId w:val="18"/>
        </w:numPr>
        <w:tabs>
          <w:tab w:val="clear" w:pos="720"/>
          <w:tab w:val="num" w:pos="1046"/>
        </w:tabs>
        <w:overflowPunct w:val="0"/>
        <w:autoSpaceDE w:val="0"/>
        <w:autoSpaceDN w:val="0"/>
        <w:adjustRightInd w:val="0"/>
        <w:spacing w:after="0" w:line="223" w:lineRule="auto"/>
        <w:ind w:left="0" w:firstLine="710"/>
        <w:jc w:val="both"/>
        <w:rPr>
          <w:rFonts w:ascii="Times New Roman" w:hAnsi="Times New Roman"/>
          <w:sz w:val="24"/>
          <w:szCs w:val="24"/>
          <w:lang w:val="ru-RU"/>
        </w:rPr>
      </w:pPr>
      <w:bookmarkStart w:id="10" w:name="page27"/>
      <w:bookmarkEnd w:id="10"/>
      <w:r w:rsidRPr="00C75B84">
        <w:rPr>
          <w:rFonts w:ascii="Times New Roman" w:hAnsi="Times New Roman"/>
          <w:sz w:val="24"/>
          <w:szCs w:val="24"/>
          <w:lang w:val="ru-RU"/>
        </w:rPr>
        <w:lastRenderedPageBreak/>
        <w:t xml:space="preserve">Охрана труда в учреждениях здравоохранения. Основы уголовного права. Классификация профессиональных правонарушений медицинских, фармацевтических работников и уголовная ответственность за их свершение.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numPr>
          <w:ilvl w:val="0"/>
          <w:numId w:val="18"/>
        </w:numPr>
        <w:tabs>
          <w:tab w:val="clear" w:pos="720"/>
          <w:tab w:val="num" w:pos="1058"/>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Понятие о страховой медицине. Обязательное страхование. Добровольное страхование. Основные принципы медицинского страхования в современных условиях.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Default="004577DA">
      <w:pPr>
        <w:widowControl w:val="0"/>
        <w:numPr>
          <w:ilvl w:val="0"/>
          <w:numId w:val="18"/>
        </w:numPr>
        <w:tabs>
          <w:tab w:val="clear" w:pos="720"/>
          <w:tab w:val="num" w:pos="1123"/>
        </w:tabs>
        <w:overflowPunct w:val="0"/>
        <w:autoSpaceDE w:val="0"/>
        <w:autoSpaceDN w:val="0"/>
        <w:adjustRightInd w:val="0"/>
        <w:spacing w:after="0" w:line="227"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Объем и содержание понятий «медицинская этика» и «медицинская деонтология». Медицинская деонтология как единство правовых и нравственных норм медицинской деятельности. </w:t>
      </w:r>
      <w:proofErr w:type="spellStart"/>
      <w:r>
        <w:rPr>
          <w:rFonts w:ascii="Times New Roman" w:hAnsi="Times New Roman"/>
          <w:sz w:val="24"/>
          <w:szCs w:val="24"/>
        </w:rPr>
        <w:t>Применение</w:t>
      </w:r>
      <w:proofErr w:type="spellEnd"/>
      <w:r>
        <w:rPr>
          <w:rFonts w:ascii="Times New Roman" w:hAnsi="Times New Roman"/>
          <w:sz w:val="24"/>
          <w:szCs w:val="24"/>
        </w:rPr>
        <w:t xml:space="preserve"> </w:t>
      </w:r>
      <w:proofErr w:type="spellStart"/>
      <w:r>
        <w:rPr>
          <w:rFonts w:ascii="Times New Roman" w:hAnsi="Times New Roman"/>
          <w:sz w:val="24"/>
          <w:szCs w:val="24"/>
        </w:rPr>
        <w:t>требований</w:t>
      </w:r>
      <w:proofErr w:type="spellEnd"/>
      <w:r>
        <w:rPr>
          <w:rFonts w:ascii="Times New Roman" w:hAnsi="Times New Roman"/>
          <w:sz w:val="24"/>
          <w:szCs w:val="24"/>
        </w:rPr>
        <w:t xml:space="preserve"> </w:t>
      </w:r>
      <w:proofErr w:type="spellStart"/>
      <w:r>
        <w:rPr>
          <w:rFonts w:ascii="Times New Roman" w:hAnsi="Times New Roman"/>
          <w:sz w:val="24"/>
          <w:szCs w:val="24"/>
        </w:rPr>
        <w:t>врачебной</w:t>
      </w:r>
      <w:proofErr w:type="spellEnd"/>
      <w:r>
        <w:rPr>
          <w:rFonts w:ascii="Times New Roman" w:hAnsi="Times New Roman"/>
          <w:sz w:val="24"/>
          <w:szCs w:val="24"/>
        </w:rPr>
        <w:t xml:space="preserve"> </w:t>
      </w:r>
      <w:proofErr w:type="spellStart"/>
      <w:r>
        <w:rPr>
          <w:rFonts w:ascii="Times New Roman" w:hAnsi="Times New Roman"/>
          <w:sz w:val="24"/>
          <w:szCs w:val="24"/>
        </w:rPr>
        <w:t>деонтологии</w:t>
      </w:r>
      <w:proofErr w:type="spellEnd"/>
      <w:r>
        <w:rPr>
          <w:rFonts w:ascii="Times New Roman" w:hAnsi="Times New Roman"/>
          <w:sz w:val="24"/>
          <w:szCs w:val="24"/>
        </w:rPr>
        <w:t xml:space="preserve"> в </w:t>
      </w:r>
      <w:proofErr w:type="spellStart"/>
      <w:r>
        <w:rPr>
          <w:rFonts w:ascii="Times New Roman" w:hAnsi="Times New Roman"/>
          <w:sz w:val="24"/>
          <w:szCs w:val="24"/>
        </w:rPr>
        <w:t>практике</w:t>
      </w:r>
      <w:proofErr w:type="spellEnd"/>
      <w:r>
        <w:rPr>
          <w:rFonts w:ascii="Times New Roman" w:hAnsi="Times New Roman"/>
          <w:sz w:val="24"/>
          <w:szCs w:val="24"/>
        </w:rPr>
        <w:t xml:space="preserve"> </w:t>
      </w:r>
      <w:proofErr w:type="spellStart"/>
      <w:r>
        <w:rPr>
          <w:rFonts w:ascii="Times New Roman" w:hAnsi="Times New Roman"/>
          <w:sz w:val="24"/>
          <w:szCs w:val="24"/>
        </w:rPr>
        <w:t>врача</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9" w:lineRule="exact"/>
        <w:rPr>
          <w:rFonts w:ascii="Times New Roman" w:hAnsi="Times New Roman"/>
          <w:sz w:val="24"/>
          <w:szCs w:val="24"/>
        </w:rPr>
      </w:pPr>
    </w:p>
    <w:p w:rsidR="00832095" w:rsidRDefault="004577DA">
      <w:pPr>
        <w:widowControl w:val="0"/>
        <w:numPr>
          <w:ilvl w:val="0"/>
          <w:numId w:val="18"/>
        </w:numPr>
        <w:tabs>
          <w:tab w:val="clear" w:pos="720"/>
          <w:tab w:val="num" w:pos="957"/>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Зрительный анализатор как орган познания внешнего мира. </w:t>
      </w:r>
      <w:proofErr w:type="spellStart"/>
      <w:r>
        <w:rPr>
          <w:rFonts w:ascii="Times New Roman" w:hAnsi="Times New Roman"/>
          <w:sz w:val="24"/>
          <w:szCs w:val="24"/>
        </w:rPr>
        <w:t>Центральное</w:t>
      </w:r>
      <w:proofErr w:type="spellEnd"/>
      <w:r>
        <w:rPr>
          <w:rFonts w:ascii="Times New Roman" w:hAnsi="Times New Roman"/>
          <w:sz w:val="24"/>
          <w:szCs w:val="24"/>
        </w:rPr>
        <w:t xml:space="preserve"> </w:t>
      </w:r>
      <w:proofErr w:type="spellStart"/>
      <w:r>
        <w:rPr>
          <w:rFonts w:ascii="Times New Roman" w:hAnsi="Times New Roman"/>
          <w:sz w:val="24"/>
          <w:szCs w:val="24"/>
        </w:rPr>
        <w:t>зрение</w:t>
      </w:r>
      <w:proofErr w:type="spellEnd"/>
      <w:r>
        <w:rPr>
          <w:rFonts w:ascii="Times New Roman" w:hAnsi="Times New Roman"/>
          <w:sz w:val="24"/>
          <w:szCs w:val="24"/>
        </w:rPr>
        <w:t xml:space="preserve">. </w:t>
      </w:r>
      <w:proofErr w:type="spellStart"/>
      <w:r>
        <w:rPr>
          <w:rFonts w:ascii="Times New Roman" w:hAnsi="Times New Roman"/>
          <w:sz w:val="24"/>
          <w:szCs w:val="24"/>
        </w:rPr>
        <w:t>Периферическое</w:t>
      </w:r>
      <w:proofErr w:type="spellEnd"/>
      <w:r>
        <w:rPr>
          <w:rFonts w:ascii="Times New Roman" w:hAnsi="Times New Roman"/>
          <w:sz w:val="24"/>
          <w:szCs w:val="24"/>
        </w:rPr>
        <w:t xml:space="preserve"> </w:t>
      </w:r>
      <w:proofErr w:type="spellStart"/>
      <w:r>
        <w:rPr>
          <w:rFonts w:ascii="Times New Roman" w:hAnsi="Times New Roman"/>
          <w:sz w:val="24"/>
          <w:szCs w:val="24"/>
        </w:rPr>
        <w:t>зрение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Times New Roman" w:hAnsi="Times New Roman"/>
          <w:sz w:val="24"/>
          <w:szCs w:val="24"/>
        </w:rPr>
      </w:pPr>
    </w:p>
    <w:p w:rsidR="00832095" w:rsidRPr="00C75B84" w:rsidRDefault="004577DA">
      <w:pPr>
        <w:widowControl w:val="0"/>
        <w:numPr>
          <w:ilvl w:val="0"/>
          <w:numId w:val="18"/>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sz w:val="24"/>
          <w:szCs w:val="24"/>
          <w:lang w:val="ru-RU"/>
        </w:rPr>
      </w:pPr>
      <w:proofErr w:type="spellStart"/>
      <w:r w:rsidRPr="00C75B84">
        <w:rPr>
          <w:rFonts w:ascii="Times New Roman" w:hAnsi="Times New Roman"/>
          <w:sz w:val="24"/>
          <w:szCs w:val="24"/>
          <w:lang w:val="ru-RU"/>
        </w:rPr>
        <w:t>Светоощущение</w:t>
      </w:r>
      <w:proofErr w:type="spellEnd"/>
      <w:r w:rsidRPr="00C75B84">
        <w:rPr>
          <w:rFonts w:ascii="Times New Roman" w:hAnsi="Times New Roman"/>
          <w:sz w:val="24"/>
          <w:szCs w:val="24"/>
          <w:lang w:val="ru-RU"/>
        </w:rPr>
        <w:t xml:space="preserve">, зрительная адаптация. Цветоощущение. Бинокулярное зрение.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Default="004577DA">
      <w:pPr>
        <w:widowControl w:val="0"/>
        <w:numPr>
          <w:ilvl w:val="0"/>
          <w:numId w:val="18"/>
        </w:numPr>
        <w:tabs>
          <w:tab w:val="clear" w:pos="720"/>
          <w:tab w:val="num" w:pos="1183"/>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Электрофизиологические методы исследования: ЭФИ, ЗВП, КЧСМ. </w:t>
      </w:r>
      <w:proofErr w:type="spellStart"/>
      <w:r>
        <w:rPr>
          <w:rFonts w:ascii="Times New Roman" w:hAnsi="Times New Roman"/>
          <w:sz w:val="24"/>
          <w:szCs w:val="24"/>
        </w:rPr>
        <w:t>Ультразвуковое</w:t>
      </w:r>
      <w:proofErr w:type="spellEnd"/>
      <w:r>
        <w:rPr>
          <w:rFonts w:ascii="Times New Roman" w:hAnsi="Times New Roman"/>
          <w:sz w:val="24"/>
          <w:szCs w:val="24"/>
        </w:rPr>
        <w:t xml:space="preserve"> </w:t>
      </w:r>
      <w:proofErr w:type="spellStart"/>
      <w:r>
        <w:rPr>
          <w:rFonts w:ascii="Times New Roman" w:hAnsi="Times New Roman"/>
          <w:sz w:val="24"/>
          <w:szCs w:val="24"/>
        </w:rPr>
        <w:t>исследование</w:t>
      </w:r>
      <w:proofErr w:type="spellEnd"/>
      <w:r>
        <w:rPr>
          <w:rFonts w:ascii="Times New Roman" w:hAnsi="Times New Roman"/>
          <w:sz w:val="24"/>
          <w:szCs w:val="24"/>
        </w:rPr>
        <w:t xml:space="preserve"> </w:t>
      </w:r>
      <w:proofErr w:type="spellStart"/>
      <w:r>
        <w:rPr>
          <w:rFonts w:ascii="Times New Roman" w:hAnsi="Times New Roman"/>
          <w:sz w:val="24"/>
          <w:szCs w:val="24"/>
        </w:rPr>
        <w:t>органа</w:t>
      </w:r>
      <w:proofErr w:type="spellEnd"/>
      <w:r>
        <w:rPr>
          <w:rFonts w:ascii="Times New Roman" w:hAnsi="Times New Roman"/>
          <w:sz w:val="24"/>
          <w:szCs w:val="24"/>
        </w:rPr>
        <w:t xml:space="preserve"> </w:t>
      </w:r>
      <w:proofErr w:type="spellStart"/>
      <w:r>
        <w:rPr>
          <w:rFonts w:ascii="Times New Roman" w:hAnsi="Times New Roman"/>
          <w:sz w:val="24"/>
          <w:szCs w:val="24"/>
        </w:rPr>
        <w:t>зрения</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60" w:lineRule="exact"/>
        <w:rPr>
          <w:rFonts w:ascii="Times New Roman" w:hAnsi="Times New Roman"/>
          <w:sz w:val="24"/>
          <w:szCs w:val="24"/>
        </w:rPr>
      </w:pPr>
    </w:p>
    <w:p w:rsidR="00832095" w:rsidRDefault="004577DA">
      <w:pPr>
        <w:widowControl w:val="0"/>
        <w:numPr>
          <w:ilvl w:val="0"/>
          <w:numId w:val="18"/>
        </w:numPr>
        <w:tabs>
          <w:tab w:val="clear" w:pos="720"/>
          <w:tab w:val="num" w:pos="1078"/>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Оптическая система глаза. Физическая и клиническая рефракция. </w:t>
      </w:r>
      <w:proofErr w:type="spellStart"/>
      <w:r>
        <w:rPr>
          <w:rFonts w:ascii="Times New Roman" w:hAnsi="Times New Roman"/>
          <w:sz w:val="24"/>
          <w:szCs w:val="24"/>
        </w:rPr>
        <w:t>Виды</w:t>
      </w:r>
      <w:proofErr w:type="spellEnd"/>
      <w:r>
        <w:rPr>
          <w:rFonts w:ascii="Times New Roman" w:hAnsi="Times New Roman"/>
          <w:sz w:val="24"/>
          <w:szCs w:val="24"/>
        </w:rPr>
        <w:t xml:space="preserve"> </w:t>
      </w:r>
      <w:proofErr w:type="spellStart"/>
      <w:r>
        <w:rPr>
          <w:rFonts w:ascii="Times New Roman" w:hAnsi="Times New Roman"/>
          <w:sz w:val="24"/>
          <w:szCs w:val="24"/>
        </w:rPr>
        <w:t>клинической</w:t>
      </w:r>
      <w:proofErr w:type="spellEnd"/>
      <w:r>
        <w:rPr>
          <w:rFonts w:ascii="Times New Roman" w:hAnsi="Times New Roman"/>
          <w:sz w:val="24"/>
          <w:szCs w:val="24"/>
        </w:rPr>
        <w:t xml:space="preserve"> </w:t>
      </w:r>
      <w:proofErr w:type="spellStart"/>
      <w:r>
        <w:rPr>
          <w:rFonts w:ascii="Times New Roman" w:hAnsi="Times New Roman"/>
          <w:sz w:val="24"/>
          <w:szCs w:val="24"/>
        </w:rPr>
        <w:t>рефракции</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9" w:lineRule="exact"/>
        <w:rPr>
          <w:rFonts w:ascii="Times New Roman" w:hAnsi="Times New Roman"/>
          <w:sz w:val="24"/>
          <w:szCs w:val="24"/>
        </w:rPr>
      </w:pPr>
    </w:p>
    <w:p w:rsidR="00832095" w:rsidRPr="00C75B84" w:rsidRDefault="004577DA">
      <w:pPr>
        <w:widowControl w:val="0"/>
        <w:numPr>
          <w:ilvl w:val="0"/>
          <w:numId w:val="18"/>
        </w:numPr>
        <w:tabs>
          <w:tab w:val="clear" w:pos="720"/>
          <w:tab w:val="num" w:pos="1116"/>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Статическая и динамическая рефракция. Аккомодация. Теории аккомодации. Изменения в глазу при аккомодации. </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Pr="00C75B84" w:rsidRDefault="004577DA">
      <w:pPr>
        <w:widowControl w:val="0"/>
        <w:numPr>
          <w:ilvl w:val="0"/>
          <w:numId w:val="18"/>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Косоглазие: виды, диагностика, тактика и методы лечения.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Default="004577DA">
      <w:pPr>
        <w:widowControl w:val="0"/>
        <w:numPr>
          <w:ilvl w:val="0"/>
          <w:numId w:val="18"/>
        </w:numPr>
        <w:tabs>
          <w:tab w:val="clear" w:pos="720"/>
          <w:tab w:val="num" w:pos="1207"/>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Общие правила оптической коррекции аметропий. </w:t>
      </w:r>
      <w:proofErr w:type="spellStart"/>
      <w:r>
        <w:rPr>
          <w:rFonts w:ascii="Times New Roman" w:hAnsi="Times New Roman"/>
          <w:sz w:val="24"/>
          <w:szCs w:val="24"/>
        </w:rPr>
        <w:t>Очковая</w:t>
      </w:r>
      <w:proofErr w:type="spellEnd"/>
      <w:r>
        <w:rPr>
          <w:rFonts w:ascii="Times New Roman" w:hAnsi="Times New Roman"/>
          <w:sz w:val="24"/>
          <w:szCs w:val="24"/>
        </w:rPr>
        <w:t xml:space="preserve"> </w:t>
      </w:r>
      <w:proofErr w:type="spellStart"/>
      <w:r>
        <w:rPr>
          <w:rFonts w:ascii="Times New Roman" w:hAnsi="Times New Roman"/>
          <w:sz w:val="24"/>
          <w:szCs w:val="24"/>
        </w:rPr>
        <w:t>коррекция</w:t>
      </w:r>
      <w:proofErr w:type="spellEnd"/>
      <w:r>
        <w:rPr>
          <w:rFonts w:ascii="Times New Roman" w:hAnsi="Times New Roman"/>
          <w:sz w:val="24"/>
          <w:szCs w:val="24"/>
        </w:rPr>
        <w:t xml:space="preserve">. </w:t>
      </w:r>
      <w:proofErr w:type="spellStart"/>
      <w:r>
        <w:rPr>
          <w:rFonts w:ascii="Times New Roman" w:hAnsi="Times New Roman"/>
          <w:sz w:val="24"/>
          <w:szCs w:val="24"/>
        </w:rPr>
        <w:t>Контактная</w:t>
      </w:r>
      <w:proofErr w:type="spellEnd"/>
      <w:r>
        <w:rPr>
          <w:rFonts w:ascii="Times New Roman" w:hAnsi="Times New Roman"/>
          <w:sz w:val="24"/>
          <w:szCs w:val="24"/>
        </w:rPr>
        <w:t xml:space="preserve"> </w:t>
      </w:r>
      <w:proofErr w:type="spellStart"/>
      <w:r>
        <w:rPr>
          <w:rFonts w:ascii="Times New Roman" w:hAnsi="Times New Roman"/>
          <w:sz w:val="24"/>
          <w:szCs w:val="24"/>
        </w:rPr>
        <w:t>коррекция</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Times New Roman" w:hAnsi="Times New Roman"/>
          <w:sz w:val="24"/>
          <w:szCs w:val="24"/>
        </w:rPr>
      </w:pPr>
    </w:p>
    <w:p w:rsidR="00832095" w:rsidRDefault="004577DA">
      <w:pPr>
        <w:widowControl w:val="0"/>
        <w:numPr>
          <w:ilvl w:val="0"/>
          <w:numId w:val="18"/>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rPr>
      </w:pPr>
      <w:proofErr w:type="spellStart"/>
      <w:r>
        <w:rPr>
          <w:rFonts w:ascii="Times New Roman" w:hAnsi="Times New Roman"/>
          <w:sz w:val="24"/>
          <w:szCs w:val="24"/>
        </w:rPr>
        <w:t>Хирургические</w:t>
      </w:r>
      <w:proofErr w:type="spellEnd"/>
      <w:r>
        <w:rPr>
          <w:rFonts w:ascii="Times New Roman" w:hAnsi="Times New Roman"/>
          <w:sz w:val="24"/>
          <w:szCs w:val="24"/>
        </w:rPr>
        <w:t xml:space="preserve"> </w:t>
      </w:r>
      <w:proofErr w:type="spellStart"/>
      <w:r>
        <w:rPr>
          <w:rFonts w:ascii="Times New Roman" w:hAnsi="Times New Roman"/>
          <w:sz w:val="24"/>
          <w:szCs w:val="24"/>
        </w:rPr>
        <w:t>методы</w:t>
      </w:r>
      <w:proofErr w:type="spellEnd"/>
      <w:r>
        <w:rPr>
          <w:rFonts w:ascii="Times New Roman" w:hAnsi="Times New Roman"/>
          <w:sz w:val="24"/>
          <w:szCs w:val="24"/>
        </w:rPr>
        <w:t xml:space="preserve"> </w:t>
      </w:r>
      <w:proofErr w:type="spellStart"/>
      <w:r>
        <w:rPr>
          <w:rFonts w:ascii="Times New Roman" w:hAnsi="Times New Roman"/>
          <w:sz w:val="24"/>
          <w:szCs w:val="24"/>
        </w:rPr>
        <w:t>коррекции</w:t>
      </w:r>
      <w:proofErr w:type="spellEnd"/>
      <w:r>
        <w:rPr>
          <w:rFonts w:ascii="Times New Roman" w:hAnsi="Times New Roman"/>
          <w:sz w:val="24"/>
          <w:szCs w:val="24"/>
        </w:rPr>
        <w:t xml:space="preserve"> </w:t>
      </w:r>
      <w:proofErr w:type="spellStart"/>
      <w:r>
        <w:rPr>
          <w:rFonts w:ascii="Times New Roman" w:hAnsi="Times New Roman"/>
          <w:sz w:val="24"/>
          <w:szCs w:val="24"/>
        </w:rPr>
        <w:t>аметропий</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Default="004577DA">
      <w:pPr>
        <w:widowControl w:val="0"/>
        <w:numPr>
          <w:ilvl w:val="0"/>
          <w:numId w:val="18"/>
        </w:numPr>
        <w:tabs>
          <w:tab w:val="clear" w:pos="720"/>
          <w:tab w:val="num" w:pos="1202"/>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Общие признаки кератитов. Экзогенные бактериальные кератиты. Язва роговицы, стадии течения. Лечение. </w:t>
      </w:r>
      <w:proofErr w:type="spellStart"/>
      <w:r>
        <w:rPr>
          <w:rFonts w:ascii="Times New Roman" w:hAnsi="Times New Roman"/>
          <w:sz w:val="24"/>
          <w:szCs w:val="24"/>
        </w:rPr>
        <w:t>Исходы</w:t>
      </w:r>
      <w:proofErr w:type="spellEnd"/>
      <w:r>
        <w:rPr>
          <w:rFonts w:ascii="Times New Roman" w:hAnsi="Times New Roman"/>
          <w:sz w:val="24"/>
          <w:szCs w:val="24"/>
        </w:rPr>
        <w:t xml:space="preserve"> </w:t>
      </w:r>
      <w:proofErr w:type="spellStart"/>
      <w:r>
        <w:rPr>
          <w:rFonts w:ascii="Times New Roman" w:hAnsi="Times New Roman"/>
          <w:sz w:val="24"/>
          <w:szCs w:val="24"/>
        </w:rPr>
        <w:t>язвы</w:t>
      </w:r>
      <w:proofErr w:type="spellEnd"/>
      <w:r>
        <w:rPr>
          <w:rFonts w:ascii="Times New Roman" w:hAnsi="Times New Roman"/>
          <w:sz w:val="24"/>
          <w:szCs w:val="24"/>
        </w:rPr>
        <w:t xml:space="preserve"> </w:t>
      </w:r>
      <w:proofErr w:type="spellStart"/>
      <w:r>
        <w:rPr>
          <w:rFonts w:ascii="Times New Roman" w:hAnsi="Times New Roman"/>
          <w:sz w:val="24"/>
          <w:szCs w:val="24"/>
        </w:rPr>
        <w:t>роговицы</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Times New Roman" w:hAnsi="Times New Roman"/>
          <w:sz w:val="24"/>
          <w:szCs w:val="24"/>
        </w:rPr>
      </w:pPr>
    </w:p>
    <w:p w:rsidR="00832095" w:rsidRPr="00C75B84" w:rsidRDefault="004577DA">
      <w:pPr>
        <w:widowControl w:val="0"/>
        <w:numPr>
          <w:ilvl w:val="0"/>
          <w:numId w:val="18"/>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Туберкулезный кератит: патогенез, течение, тактика ведения. </w:t>
      </w:r>
    </w:p>
    <w:p w:rsidR="00832095" w:rsidRPr="00C75B84" w:rsidRDefault="004577DA">
      <w:pPr>
        <w:widowControl w:val="0"/>
        <w:numPr>
          <w:ilvl w:val="0"/>
          <w:numId w:val="18"/>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Сифилитический кератит: патогенез, течение, тактика ведения.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numPr>
          <w:ilvl w:val="0"/>
          <w:numId w:val="18"/>
        </w:numPr>
        <w:tabs>
          <w:tab w:val="clear" w:pos="720"/>
          <w:tab w:val="num" w:pos="1442"/>
        </w:tabs>
        <w:overflowPunct w:val="0"/>
        <w:autoSpaceDE w:val="0"/>
        <w:autoSpaceDN w:val="0"/>
        <w:adjustRightInd w:val="0"/>
        <w:spacing w:after="0" w:line="214" w:lineRule="auto"/>
        <w:ind w:left="0" w:firstLine="710"/>
        <w:jc w:val="both"/>
        <w:rPr>
          <w:rFonts w:ascii="Times New Roman" w:hAnsi="Times New Roman"/>
          <w:sz w:val="24"/>
          <w:szCs w:val="24"/>
          <w:lang w:val="ru-RU"/>
        </w:rPr>
      </w:pPr>
      <w:proofErr w:type="spellStart"/>
      <w:r w:rsidRPr="00C75B84">
        <w:rPr>
          <w:rFonts w:ascii="Times New Roman" w:hAnsi="Times New Roman"/>
          <w:sz w:val="24"/>
          <w:szCs w:val="24"/>
          <w:lang w:val="ru-RU"/>
        </w:rPr>
        <w:t>Герпетический</w:t>
      </w:r>
      <w:proofErr w:type="spellEnd"/>
      <w:r w:rsidRPr="00C75B84">
        <w:rPr>
          <w:rFonts w:ascii="Times New Roman" w:hAnsi="Times New Roman"/>
          <w:sz w:val="24"/>
          <w:szCs w:val="24"/>
          <w:lang w:val="ru-RU"/>
        </w:rPr>
        <w:t xml:space="preserve"> кератит: классификация, особенности течения, дифференциальный диагноз, лечение.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numPr>
          <w:ilvl w:val="0"/>
          <w:numId w:val="18"/>
        </w:numPr>
        <w:tabs>
          <w:tab w:val="clear" w:pos="720"/>
          <w:tab w:val="num" w:pos="1130"/>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Нейропаралитический кератит, кератиты при </w:t>
      </w:r>
      <w:proofErr w:type="spellStart"/>
      <w:r w:rsidRPr="00C75B84">
        <w:rPr>
          <w:rFonts w:ascii="Times New Roman" w:hAnsi="Times New Roman"/>
          <w:sz w:val="24"/>
          <w:szCs w:val="24"/>
          <w:lang w:val="ru-RU"/>
        </w:rPr>
        <w:t>гипо</w:t>
      </w:r>
      <w:proofErr w:type="spellEnd"/>
      <w:r w:rsidRPr="00C75B84">
        <w:rPr>
          <w:rFonts w:ascii="Times New Roman" w:hAnsi="Times New Roman"/>
          <w:sz w:val="24"/>
          <w:szCs w:val="24"/>
          <w:lang w:val="ru-RU"/>
        </w:rPr>
        <w:t xml:space="preserve">- авитаминозах. Кератиты невыясненной этиологии: клиника, диагностика, лечение.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numPr>
          <w:ilvl w:val="0"/>
          <w:numId w:val="18"/>
        </w:numPr>
        <w:tabs>
          <w:tab w:val="clear" w:pos="720"/>
          <w:tab w:val="num" w:pos="1473"/>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Хирургическое лечение патологии роговицы. Кератопластика: виды кератопластики, показания, противопоказания, подготовка, послеоперационное ведение.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Default="004577DA">
      <w:pPr>
        <w:widowControl w:val="0"/>
        <w:numPr>
          <w:ilvl w:val="0"/>
          <w:numId w:val="18"/>
        </w:numPr>
        <w:tabs>
          <w:tab w:val="clear" w:pos="720"/>
          <w:tab w:val="num" w:pos="1269"/>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Бактериальные конъюнктивиты: классификация, этиология, патогенез. </w:t>
      </w:r>
      <w:proofErr w:type="spellStart"/>
      <w:r>
        <w:rPr>
          <w:rFonts w:ascii="Times New Roman" w:hAnsi="Times New Roman"/>
          <w:sz w:val="24"/>
          <w:szCs w:val="24"/>
        </w:rPr>
        <w:t>Клиника</w:t>
      </w:r>
      <w:proofErr w:type="spellEnd"/>
      <w:r>
        <w:rPr>
          <w:rFonts w:ascii="Times New Roman" w:hAnsi="Times New Roman"/>
          <w:sz w:val="24"/>
          <w:szCs w:val="24"/>
        </w:rPr>
        <w:t xml:space="preserve">, </w:t>
      </w:r>
      <w:proofErr w:type="spellStart"/>
      <w:r>
        <w:rPr>
          <w:rFonts w:ascii="Times New Roman" w:hAnsi="Times New Roman"/>
          <w:sz w:val="24"/>
          <w:szCs w:val="24"/>
        </w:rPr>
        <w:t>дифференциальная</w:t>
      </w:r>
      <w:proofErr w:type="spellEnd"/>
      <w:r>
        <w:rPr>
          <w:rFonts w:ascii="Times New Roman" w:hAnsi="Times New Roman"/>
          <w:sz w:val="24"/>
          <w:szCs w:val="24"/>
        </w:rPr>
        <w:t xml:space="preserve"> </w:t>
      </w:r>
      <w:proofErr w:type="spellStart"/>
      <w:r>
        <w:rPr>
          <w:rFonts w:ascii="Times New Roman" w:hAnsi="Times New Roman"/>
          <w:sz w:val="24"/>
          <w:szCs w:val="24"/>
        </w:rPr>
        <w:t>диагностика</w:t>
      </w:r>
      <w:proofErr w:type="spellEnd"/>
      <w:r>
        <w:rPr>
          <w:rFonts w:ascii="Times New Roman" w:hAnsi="Times New Roman"/>
          <w:sz w:val="24"/>
          <w:szCs w:val="24"/>
        </w:rPr>
        <w:t xml:space="preserve">, </w:t>
      </w: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9" w:lineRule="exact"/>
        <w:rPr>
          <w:rFonts w:ascii="Times New Roman" w:hAnsi="Times New Roman"/>
          <w:sz w:val="24"/>
          <w:szCs w:val="24"/>
        </w:rPr>
      </w:pPr>
    </w:p>
    <w:p w:rsidR="00832095" w:rsidRDefault="004577DA">
      <w:pPr>
        <w:widowControl w:val="0"/>
        <w:numPr>
          <w:ilvl w:val="0"/>
          <w:numId w:val="18"/>
        </w:numPr>
        <w:tabs>
          <w:tab w:val="clear" w:pos="720"/>
          <w:tab w:val="num" w:pos="1154"/>
        </w:tabs>
        <w:overflowPunct w:val="0"/>
        <w:autoSpaceDE w:val="0"/>
        <w:autoSpaceDN w:val="0"/>
        <w:adjustRightInd w:val="0"/>
        <w:spacing w:after="0" w:line="214" w:lineRule="auto"/>
        <w:ind w:left="0" w:right="20" w:firstLine="710"/>
        <w:jc w:val="both"/>
        <w:rPr>
          <w:rFonts w:ascii="Times New Roman" w:hAnsi="Times New Roman"/>
          <w:sz w:val="24"/>
          <w:szCs w:val="24"/>
        </w:rPr>
      </w:pPr>
      <w:r w:rsidRPr="00C75B84">
        <w:rPr>
          <w:rFonts w:ascii="Times New Roman" w:hAnsi="Times New Roman"/>
          <w:sz w:val="24"/>
          <w:szCs w:val="24"/>
          <w:lang w:val="ru-RU"/>
        </w:rPr>
        <w:t xml:space="preserve">Вирусные конъюнктивиты: классификация, этиология, патогенез. </w:t>
      </w:r>
      <w:proofErr w:type="spellStart"/>
      <w:r>
        <w:rPr>
          <w:rFonts w:ascii="Times New Roman" w:hAnsi="Times New Roman"/>
          <w:sz w:val="24"/>
          <w:szCs w:val="24"/>
        </w:rPr>
        <w:t>Клиника</w:t>
      </w:r>
      <w:proofErr w:type="spellEnd"/>
      <w:r>
        <w:rPr>
          <w:rFonts w:ascii="Times New Roman" w:hAnsi="Times New Roman"/>
          <w:sz w:val="24"/>
          <w:szCs w:val="24"/>
        </w:rPr>
        <w:t xml:space="preserve">, </w:t>
      </w:r>
      <w:proofErr w:type="spellStart"/>
      <w:r>
        <w:rPr>
          <w:rFonts w:ascii="Times New Roman" w:hAnsi="Times New Roman"/>
          <w:sz w:val="24"/>
          <w:szCs w:val="24"/>
        </w:rPr>
        <w:t>дифференциальная</w:t>
      </w:r>
      <w:proofErr w:type="spellEnd"/>
      <w:r>
        <w:rPr>
          <w:rFonts w:ascii="Times New Roman" w:hAnsi="Times New Roman"/>
          <w:sz w:val="24"/>
          <w:szCs w:val="24"/>
        </w:rPr>
        <w:t xml:space="preserve"> </w:t>
      </w:r>
      <w:proofErr w:type="spellStart"/>
      <w:r>
        <w:rPr>
          <w:rFonts w:ascii="Times New Roman" w:hAnsi="Times New Roman"/>
          <w:sz w:val="24"/>
          <w:szCs w:val="24"/>
        </w:rPr>
        <w:t>диагностика</w:t>
      </w:r>
      <w:proofErr w:type="spellEnd"/>
      <w:r>
        <w:rPr>
          <w:rFonts w:ascii="Times New Roman" w:hAnsi="Times New Roman"/>
          <w:sz w:val="24"/>
          <w:szCs w:val="24"/>
        </w:rPr>
        <w:t xml:space="preserve">, </w:t>
      </w: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9" w:lineRule="exact"/>
        <w:rPr>
          <w:rFonts w:ascii="Times New Roman" w:hAnsi="Times New Roman"/>
          <w:sz w:val="24"/>
          <w:szCs w:val="24"/>
        </w:rPr>
      </w:pPr>
    </w:p>
    <w:p w:rsidR="00832095" w:rsidRPr="00C75B84" w:rsidRDefault="004577DA">
      <w:pPr>
        <w:widowControl w:val="0"/>
        <w:numPr>
          <w:ilvl w:val="0"/>
          <w:numId w:val="18"/>
        </w:numPr>
        <w:tabs>
          <w:tab w:val="clear" w:pos="720"/>
          <w:tab w:val="num" w:pos="1097"/>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Синдром сухого глаза: этиология, патогенез, клиника, диагностика, принципы медикаментозной терапии. </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Default="004577DA">
      <w:pPr>
        <w:widowControl w:val="0"/>
        <w:numPr>
          <w:ilvl w:val="0"/>
          <w:numId w:val="18"/>
        </w:numPr>
        <w:tabs>
          <w:tab w:val="clear" w:pos="720"/>
          <w:tab w:val="num" w:pos="1293"/>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Первичные дистрофии роговицы. Вторичные дистрофии роговицы. </w:t>
      </w:r>
      <w:proofErr w:type="spellStart"/>
      <w:r>
        <w:rPr>
          <w:rFonts w:ascii="Times New Roman" w:hAnsi="Times New Roman"/>
          <w:sz w:val="24"/>
          <w:szCs w:val="24"/>
        </w:rPr>
        <w:t>Диагностика</w:t>
      </w:r>
      <w:proofErr w:type="spellEnd"/>
      <w:r>
        <w:rPr>
          <w:rFonts w:ascii="Times New Roman" w:hAnsi="Times New Roman"/>
          <w:sz w:val="24"/>
          <w:szCs w:val="24"/>
        </w:rPr>
        <w:t xml:space="preserve">. </w:t>
      </w:r>
      <w:proofErr w:type="spellStart"/>
      <w:r>
        <w:rPr>
          <w:rFonts w:ascii="Times New Roman" w:hAnsi="Times New Roman"/>
          <w:sz w:val="24"/>
          <w:szCs w:val="24"/>
        </w:rPr>
        <w:t>Дифференциальный</w:t>
      </w:r>
      <w:proofErr w:type="spellEnd"/>
      <w:r>
        <w:rPr>
          <w:rFonts w:ascii="Times New Roman" w:hAnsi="Times New Roman"/>
          <w:sz w:val="24"/>
          <w:szCs w:val="24"/>
        </w:rPr>
        <w:t xml:space="preserve"> </w:t>
      </w:r>
      <w:proofErr w:type="spellStart"/>
      <w:r>
        <w:rPr>
          <w:rFonts w:ascii="Times New Roman" w:hAnsi="Times New Roman"/>
          <w:sz w:val="24"/>
          <w:szCs w:val="24"/>
        </w:rPr>
        <w:t>диагноз</w:t>
      </w:r>
      <w:proofErr w:type="spellEnd"/>
      <w:r>
        <w:rPr>
          <w:rFonts w:ascii="Times New Roman" w:hAnsi="Times New Roman"/>
          <w:sz w:val="24"/>
          <w:szCs w:val="24"/>
        </w:rPr>
        <w:t xml:space="preserve">. </w:t>
      </w:r>
      <w:proofErr w:type="spellStart"/>
      <w:r>
        <w:rPr>
          <w:rFonts w:ascii="Times New Roman" w:hAnsi="Times New Roman"/>
          <w:sz w:val="24"/>
          <w:szCs w:val="24"/>
        </w:rPr>
        <w:t>Тактика</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Times New Roman" w:hAnsi="Times New Roman"/>
          <w:sz w:val="24"/>
          <w:szCs w:val="24"/>
        </w:rPr>
      </w:pPr>
    </w:p>
    <w:p w:rsidR="00832095" w:rsidRDefault="004577DA">
      <w:pPr>
        <w:widowControl w:val="0"/>
        <w:numPr>
          <w:ilvl w:val="0"/>
          <w:numId w:val="18"/>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rPr>
      </w:pPr>
      <w:proofErr w:type="spellStart"/>
      <w:r>
        <w:rPr>
          <w:rFonts w:ascii="Times New Roman" w:hAnsi="Times New Roman"/>
          <w:sz w:val="24"/>
          <w:szCs w:val="24"/>
        </w:rPr>
        <w:t>Кератоконус</w:t>
      </w:r>
      <w:proofErr w:type="spellEnd"/>
      <w:r>
        <w:rPr>
          <w:rFonts w:ascii="Times New Roman" w:hAnsi="Times New Roman"/>
          <w:sz w:val="24"/>
          <w:szCs w:val="24"/>
        </w:rPr>
        <w:t xml:space="preserve">: </w:t>
      </w:r>
      <w:proofErr w:type="spellStart"/>
      <w:r>
        <w:rPr>
          <w:rFonts w:ascii="Times New Roman" w:hAnsi="Times New Roman"/>
          <w:sz w:val="24"/>
          <w:szCs w:val="24"/>
        </w:rPr>
        <w:t>острый</w:t>
      </w:r>
      <w:proofErr w:type="spellEnd"/>
      <w:r>
        <w:rPr>
          <w:rFonts w:ascii="Times New Roman" w:hAnsi="Times New Roman"/>
          <w:sz w:val="24"/>
          <w:szCs w:val="24"/>
        </w:rPr>
        <w:t xml:space="preserve">, </w:t>
      </w:r>
      <w:proofErr w:type="spellStart"/>
      <w:r>
        <w:rPr>
          <w:rFonts w:ascii="Times New Roman" w:hAnsi="Times New Roman"/>
          <w:sz w:val="24"/>
          <w:szCs w:val="24"/>
        </w:rPr>
        <w:t>хронический</w:t>
      </w:r>
      <w:proofErr w:type="spellEnd"/>
      <w:r>
        <w:rPr>
          <w:rFonts w:ascii="Times New Roman" w:hAnsi="Times New Roman"/>
          <w:sz w:val="24"/>
          <w:szCs w:val="24"/>
        </w:rPr>
        <w:t xml:space="preserve">, </w:t>
      </w:r>
      <w:proofErr w:type="spellStart"/>
      <w:r>
        <w:rPr>
          <w:rFonts w:ascii="Times New Roman" w:hAnsi="Times New Roman"/>
          <w:sz w:val="24"/>
          <w:szCs w:val="24"/>
        </w:rPr>
        <w:t>тактика</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Default="004577DA">
      <w:pPr>
        <w:widowControl w:val="0"/>
        <w:overflowPunct w:val="0"/>
        <w:autoSpaceDE w:val="0"/>
        <w:autoSpaceDN w:val="0"/>
        <w:adjustRightInd w:val="0"/>
        <w:spacing w:after="0" w:line="214" w:lineRule="auto"/>
        <w:ind w:firstLine="708"/>
        <w:rPr>
          <w:rFonts w:ascii="Times New Roman" w:hAnsi="Times New Roman"/>
          <w:sz w:val="24"/>
          <w:szCs w:val="24"/>
        </w:rPr>
      </w:pPr>
      <w:r w:rsidRPr="00C75B84">
        <w:rPr>
          <w:rFonts w:ascii="Times New Roman" w:hAnsi="Times New Roman"/>
          <w:sz w:val="24"/>
          <w:szCs w:val="24"/>
          <w:lang w:val="ru-RU"/>
        </w:rPr>
        <w:t xml:space="preserve">25. Иридоциклит. Экзогенный и эндогенный. Патогенез. </w:t>
      </w:r>
      <w:proofErr w:type="spellStart"/>
      <w:r>
        <w:rPr>
          <w:rFonts w:ascii="Times New Roman" w:hAnsi="Times New Roman"/>
          <w:sz w:val="24"/>
          <w:szCs w:val="24"/>
        </w:rPr>
        <w:t>Клиника</w:t>
      </w:r>
      <w:proofErr w:type="spellEnd"/>
      <w:r>
        <w:rPr>
          <w:rFonts w:ascii="Times New Roman" w:hAnsi="Times New Roman"/>
          <w:sz w:val="24"/>
          <w:szCs w:val="24"/>
        </w:rPr>
        <w:t xml:space="preserve">. </w:t>
      </w: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roofErr w:type="spellStart"/>
      <w:r>
        <w:rPr>
          <w:rFonts w:ascii="Times New Roman" w:hAnsi="Times New Roman"/>
          <w:sz w:val="24"/>
          <w:szCs w:val="24"/>
        </w:rPr>
        <w:t>Осложнения</w:t>
      </w:r>
      <w:proofErr w:type="spellEnd"/>
      <w:r>
        <w:rPr>
          <w:rFonts w:ascii="Times New Roman" w:hAnsi="Times New Roman"/>
          <w:sz w:val="24"/>
          <w:szCs w:val="24"/>
        </w:rPr>
        <w:t>.</w:t>
      </w:r>
    </w:p>
    <w:p w:rsidR="00832095" w:rsidRDefault="00832095">
      <w:pPr>
        <w:widowControl w:val="0"/>
        <w:autoSpaceDE w:val="0"/>
        <w:autoSpaceDN w:val="0"/>
        <w:adjustRightInd w:val="0"/>
        <w:spacing w:after="0" w:line="2" w:lineRule="exact"/>
        <w:rPr>
          <w:rFonts w:ascii="Times New Roman" w:hAnsi="Times New Roman"/>
          <w:sz w:val="24"/>
          <w:szCs w:val="24"/>
        </w:rPr>
      </w:pPr>
    </w:p>
    <w:p w:rsidR="00832095" w:rsidRDefault="004577DA">
      <w:pPr>
        <w:widowControl w:val="0"/>
        <w:numPr>
          <w:ilvl w:val="0"/>
          <w:numId w:val="19"/>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rPr>
      </w:pPr>
      <w:r w:rsidRPr="00C75B84">
        <w:rPr>
          <w:rFonts w:ascii="Times New Roman" w:hAnsi="Times New Roman"/>
          <w:sz w:val="24"/>
          <w:szCs w:val="24"/>
          <w:lang w:val="ru-RU"/>
        </w:rPr>
        <w:t xml:space="preserve">Задние </w:t>
      </w:r>
      <w:proofErr w:type="spellStart"/>
      <w:r w:rsidRPr="00C75B84">
        <w:rPr>
          <w:rFonts w:ascii="Times New Roman" w:hAnsi="Times New Roman"/>
          <w:sz w:val="24"/>
          <w:szCs w:val="24"/>
          <w:lang w:val="ru-RU"/>
        </w:rPr>
        <w:t>увеиты</w:t>
      </w:r>
      <w:proofErr w:type="spellEnd"/>
      <w:r w:rsidRPr="00C75B84">
        <w:rPr>
          <w:rFonts w:ascii="Times New Roman" w:hAnsi="Times New Roman"/>
          <w:sz w:val="24"/>
          <w:szCs w:val="24"/>
          <w:lang w:val="ru-RU"/>
        </w:rPr>
        <w:t xml:space="preserve">. Этиология. Дифференциальная диагностика. </w:t>
      </w: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Default="004577DA">
      <w:pPr>
        <w:widowControl w:val="0"/>
        <w:numPr>
          <w:ilvl w:val="0"/>
          <w:numId w:val="19"/>
        </w:numPr>
        <w:tabs>
          <w:tab w:val="clear" w:pos="720"/>
          <w:tab w:val="num" w:pos="1245"/>
        </w:tabs>
        <w:overflowPunct w:val="0"/>
        <w:autoSpaceDE w:val="0"/>
        <w:autoSpaceDN w:val="0"/>
        <w:adjustRightInd w:val="0"/>
        <w:spacing w:after="0" w:line="214" w:lineRule="auto"/>
        <w:ind w:left="0" w:right="20" w:firstLine="710"/>
        <w:jc w:val="both"/>
        <w:rPr>
          <w:rFonts w:ascii="Times New Roman" w:hAnsi="Times New Roman"/>
          <w:sz w:val="24"/>
          <w:szCs w:val="24"/>
        </w:rPr>
      </w:pPr>
      <w:r w:rsidRPr="00C75B84">
        <w:rPr>
          <w:rFonts w:ascii="Times New Roman" w:hAnsi="Times New Roman"/>
          <w:sz w:val="24"/>
          <w:szCs w:val="24"/>
          <w:lang w:val="ru-RU"/>
        </w:rPr>
        <w:t xml:space="preserve">Виды острых нарушений кровообращений сосудов сетчатки. Острая непроходимость центральной артерии сетчатки. </w:t>
      </w:r>
      <w:proofErr w:type="spellStart"/>
      <w:r>
        <w:rPr>
          <w:rFonts w:ascii="Times New Roman" w:hAnsi="Times New Roman"/>
          <w:sz w:val="24"/>
          <w:szCs w:val="24"/>
        </w:rPr>
        <w:t>Патогенез</w:t>
      </w:r>
      <w:proofErr w:type="spellEnd"/>
      <w:r>
        <w:rPr>
          <w:rFonts w:ascii="Times New Roman" w:hAnsi="Times New Roman"/>
          <w:sz w:val="24"/>
          <w:szCs w:val="24"/>
        </w:rPr>
        <w:t xml:space="preserve">, </w:t>
      </w:r>
      <w:proofErr w:type="spellStart"/>
      <w:r>
        <w:rPr>
          <w:rFonts w:ascii="Times New Roman" w:hAnsi="Times New Roman"/>
          <w:sz w:val="24"/>
          <w:szCs w:val="24"/>
        </w:rPr>
        <w:t>клиника</w:t>
      </w:r>
      <w:proofErr w:type="spellEnd"/>
      <w:r>
        <w:rPr>
          <w:rFonts w:ascii="Times New Roman" w:hAnsi="Times New Roman"/>
          <w:sz w:val="24"/>
          <w:szCs w:val="24"/>
        </w:rPr>
        <w:t xml:space="preserve">, </w:t>
      </w: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Times New Roman" w:hAnsi="Times New Roman"/>
          <w:sz w:val="24"/>
          <w:szCs w:val="24"/>
        </w:rPr>
      </w:pPr>
    </w:p>
    <w:p w:rsidR="00832095" w:rsidRPr="00C75B84" w:rsidRDefault="004577DA">
      <w:pPr>
        <w:widowControl w:val="0"/>
        <w:numPr>
          <w:ilvl w:val="0"/>
          <w:numId w:val="19"/>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Острая непроходимость вен сетчатки. Патогенез, клиника, лечение. </w:t>
      </w:r>
    </w:p>
    <w:p w:rsidR="00832095" w:rsidRDefault="004577DA">
      <w:pPr>
        <w:widowControl w:val="0"/>
        <w:numPr>
          <w:ilvl w:val="0"/>
          <w:numId w:val="19"/>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rPr>
      </w:pPr>
      <w:r w:rsidRPr="00C75B84">
        <w:rPr>
          <w:rFonts w:ascii="Times New Roman" w:hAnsi="Times New Roman"/>
          <w:sz w:val="24"/>
          <w:szCs w:val="24"/>
          <w:lang w:val="ru-RU"/>
        </w:rPr>
        <w:t xml:space="preserve">Нарушения кровообращения в зрительном нерве. </w:t>
      </w:r>
      <w:proofErr w:type="spellStart"/>
      <w:r>
        <w:rPr>
          <w:rFonts w:ascii="Times New Roman" w:hAnsi="Times New Roman"/>
          <w:sz w:val="24"/>
          <w:szCs w:val="24"/>
        </w:rPr>
        <w:t>Патогенез</w:t>
      </w:r>
      <w:proofErr w:type="spellEnd"/>
      <w:r>
        <w:rPr>
          <w:rFonts w:ascii="Times New Roman" w:hAnsi="Times New Roman"/>
          <w:sz w:val="24"/>
          <w:szCs w:val="24"/>
        </w:rPr>
        <w:t xml:space="preserve">, </w:t>
      </w:r>
      <w:proofErr w:type="spellStart"/>
      <w:r>
        <w:rPr>
          <w:rFonts w:ascii="Times New Roman" w:hAnsi="Times New Roman"/>
          <w:sz w:val="24"/>
          <w:szCs w:val="24"/>
        </w:rPr>
        <w:t>клиника</w:t>
      </w:r>
      <w:proofErr w:type="spellEnd"/>
      <w:r>
        <w:rPr>
          <w:rFonts w:ascii="Times New Roman" w:hAnsi="Times New Roman"/>
          <w:sz w:val="24"/>
          <w:szCs w:val="24"/>
        </w:rPr>
        <w:t xml:space="preserve">, </w:t>
      </w: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Pr="00C75B84" w:rsidRDefault="004577DA">
      <w:pPr>
        <w:widowControl w:val="0"/>
        <w:numPr>
          <w:ilvl w:val="0"/>
          <w:numId w:val="19"/>
        </w:numPr>
        <w:tabs>
          <w:tab w:val="clear" w:pos="720"/>
          <w:tab w:val="num" w:pos="1097"/>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Сенильная </w:t>
      </w:r>
      <w:proofErr w:type="spellStart"/>
      <w:r w:rsidRPr="00C75B84">
        <w:rPr>
          <w:rFonts w:ascii="Times New Roman" w:hAnsi="Times New Roman"/>
          <w:sz w:val="24"/>
          <w:szCs w:val="24"/>
          <w:lang w:val="ru-RU"/>
        </w:rPr>
        <w:t>макулярная</w:t>
      </w:r>
      <w:proofErr w:type="spellEnd"/>
      <w:r w:rsidRPr="00C75B84">
        <w:rPr>
          <w:rFonts w:ascii="Times New Roman" w:hAnsi="Times New Roman"/>
          <w:sz w:val="24"/>
          <w:szCs w:val="24"/>
          <w:lang w:val="ru-RU"/>
        </w:rPr>
        <w:t xml:space="preserve"> дегенерация. Виды, этиология, патогенез, диагностика, методы лечения. </w:t>
      </w:r>
    </w:p>
    <w:p w:rsidR="00832095" w:rsidRPr="00C75B84" w:rsidRDefault="00832095">
      <w:pPr>
        <w:widowControl w:val="0"/>
        <w:autoSpaceDE w:val="0"/>
        <w:autoSpaceDN w:val="0"/>
        <w:adjustRightInd w:val="0"/>
        <w:spacing w:after="0" w:line="2" w:lineRule="exact"/>
        <w:rPr>
          <w:rFonts w:ascii="Times New Roman" w:hAnsi="Times New Roman"/>
          <w:sz w:val="24"/>
          <w:szCs w:val="24"/>
          <w:lang w:val="ru-RU"/>
        </w:rPr>
      </w:pPr>
    </w:p>
    <w:p w:rsidR="00832095" w:rsidRPr="00C75B84" w:rsidRDefault="004577DA">
      <w:pPr>
        <w:widowControl w:val="0"/>
        <w:numPr>
          <w:ilvl w:val="0"/>
          <w:numId w:val="19"/>
        </w:numPr>
        <w:tabs>
          <w:tab w:val="clear" w:pos="720"/>
          <w:tab w:val="num" w:pos="1160"/>
        </w:tabs>
        <w:overflowPunct w:val="0"/>
        <w:autoSpaceDE w:val="0"/>
        <w:autoSpaceDN w:val="0"/>
        <w:adjustRightInd w:val="0"/>
        <w:spacing w:after="0" w:line="240" w:lineRule="auto"/>
        <w:ind w:left="1160" w:hanging="450"/>
        <w:jc w:val="both"/>
        <w:rPr>
          <w:rFonts w:ascii="Times New Roman" w:hAnsi="Times New Roman"/>
          <w:sz w:val="24"/>
          <w:szCs w:val="24"/>
          <w:lang w:val="ru-RU"/>
        </w:rPr>
      </w:pPr>
      <w:proofErr w:type="spellStart"/>
      <w:r w:rsidRPr="00C75B84">
        <w:rPr>
          <w:rFonts w:ascii="Times New Roman" w:hAnsi="Times New Roman"/>
          <w:sz w:val="24"/>
          <w:szCs w:val="24"/>
          <w:lang w:val="ru-RU"/>
        </w:rPr>
        <w:t>Ретинопатия</w:t>
      </w:r>
      <w:proofErr w:type="spellEnd"/>
      <w:r w:rsidRPr="00C75B84">
        <w:rPr>
          <w:rFonts w:ascii="Times New Roman" w:hAnsi="Times New Roman"/>
          <w:sz w:val="24"/>
          <w:szCs w:val="24"/>
          <w:lang w:val="ru-RU"/>
        </w:rPr>
        <w:t xml:space="preserve">  при  артериальной  гипертензии.  Патогенез,  клиника,  тактика, </w:t>
      </w:r>
    </w:p>
    <w:p w:rsidR="00832095" w:rsidRDefault="004577DA">
      <w:pPr>
        <w:widowControl w:val="0"/>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240" w:lineRule="auto"/>
        <w:rPr>
          <w:rFonts w:ascii="Times New Roman" w:hAnsi="Times New Roman"/>
          <w:sz w:val="24"/>
          <w:szCs w:val="24"/>
        </w:rPr>
        <w:sectPr w:rsidR="00832095">
          <w:pgSz w:w="11906" w:h="16838"/>
          <w:pgMar w:top="1181" w:right="840" w:bottom="1085" w:left="1700" w:header="720" w:footer="720" w:gutter="0"/>
          <w:cols w:space="720" w:equalWidth="0">
            <w:col w:w="9360"/>
          </w:cols>
          <w:noEndnote/>
        </w:sectPr>
      </w:pPr>
    </w:p>
    <w:p w:rsidR="00832095" w:rsidRPr="00C75B84"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bookmarkStart w:id="11" w:name="page29"/>
      <w:bookmarkEnd w:id="11"/>
      <w:proofErr w:type="spellStart"/>
      <w:r w:rsidRPr="00C75B84">
        <w:rPr>
          <w:rFonts w:ascii="Times New Roman" w:hAnsi="Times New Roman"/>
          <w:sz w:val="24"/>
          <w:szCs w:val="24"/>
          <w:lang w:val="ru-RU"/>
        </w:rPr>
        <w:lastRenderedPageBreak/>
        <w:t>Ретинопатия</w:t>
      </w:r>
      <w:proofErr w:type="spellEnd"/>
      <w:r w:rsidRPr="00C75B84">
        <w:rPr>
          <w:rFonts w:ascii="Times New Roman" w:hAnsi="Times New Roman"/>
          <w:sz w:val="24"/>
          <w:szCs w:val="24"/>
          <w:lang w:val="ru-RU"/>
        </w:rPr>
        <w:t xml:space="preserve"> при сахарном диабете. Патогенез, клиника, тактика, лечение.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numPr>
          <w:ilvl w:val="0"/>
          <w:numId w:val="20"/>
        </w:numPr>
        <w:tabs>
          <w:tab w:val="clear" w:pos="720"/>
          <w:tab w:val="num" w:pos="1133"/>
        </w:tabs>
        <w:overflowPunct w:val="0"/>
        <w:autoSpaceDE w:val="0"/>
        <w:autoSpaceDN w:val="0"/>
        <w:adjustRightInd w:val="0"/>
        <w:spacing w:after="0" w:line="214" w:lineRule="auto"/>
        <w:ind w:left="0" w:right="20" w:firstLine="710"/>
        <w:jc w:val="both"/>
        <w:rPr>
          <w:rFonts w:ascii="Times New Roman" w:hAnsi="Times New Roman"/>
          <w:sz w:val="24"/>
          <w:szCs w:val="24"/>
          <w:lang w:val="ru-RU"/>
        </w:rPr>
      </w:pPr>
      <w:r w:rsidRPr="00C75B84">
        <w:rPr>
          <w:rFonts w:ascii="Times New Roman" w:hAnsi="Times New Roman"/>
          <w:sz w:val="24"/>
          <w:szCs w:val="24"/>
          <w:lang w:val="ru-RU"/>
        </w:rPr>
        <w:t xml:space="preserve">Виды отслойки сетчатки: первичная, вторичная, травматическая. Патогенез, клиника, тактика. Методы лечения различных видов отслойки сетчатки. </w:t>
      </w:r>
    </w:p>
    <w:p w:rsidR="00832095" w:rsidRPr="00C75B84" w:rsidRDefault="00832095">
      <w:pPr>
        <w:widowControl w:val="0"/>
        <w:autoSpaceDE w:val="0"/>
        <w:autoSpaceDN w:val="0"/>
        <w:adjustRightInd w:val="0"/>
        <w:spacing w:after="0" w:line="2" w:lineRule="exact"/>
        <w:rPr>
          <w:rFonts w:ascii="Times New Roman" w:hAnsi="Times New Roman"/>
          <w:sz w:val="24"/>
          <w:szCs w:val="24"/>
          <w:lang w:val="ru-RU"/>
        </w:rPr>
      </w:pPr>
    </w:p>
    <w:p w:rsidR="00832095" w:rsidRPr="00C75B84"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Воспалительные заболевания зрительного нерва: этиология, патогенез, клиника, </w:t>
      </w:r>
    </w:p>
    <w:p w:rsidR="00832095" w:rsidRDefault="004577DA">
      <w:pPr>
        <w:widowControl w:val="0"/>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Default="004577DA">
      <w:pPr>
        <w:widowControl w:val="0"/>
        <w:numPr>
          <w:ilvl w:val="0"/>
          <w:numId w:val="20"/>
        </w:numPr>
        <w:tabs>
          <w:tab w:val="clear" w:pos="720"/>
          <w:tab w:val="num" w:pos="1118"/>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Воспалительные заболевания орбиты: периостит, </w:t>
      </w:r>
      <w:proofErr w:type="spellStart"/>
      <w:r w:rsidRPr="00C75B84">
        <w:rPr>
          <w:rFonts w:ascii="Times New Roman" w:hAnsi="Times New Roman"/>
          <w:sz w:val="24"/>
          <w:szCs w:val="24"/>
          <w:lang w:val="ru-RU"/>
        </w:rPr>
        <w:t>тенонит</w:t>
      </w:r>
      <w:proofErr w:type="spellEnd"/>
      <w:r w:rsidRPr="00C75B84">
        <w:rPr>
          <w:rFonts w:ascii="Times New Roman" w:hAnsi="Times New Roman"/>
          <w:sz w:val="24"/>
          <w:szCs w:val="24"/>
          <w:lang w:val="ru-RU"/>
        </w:rPr>
        <w:t xml:space="preserve">, флегмона орбиты. </w:t>
      </w:r>
      <w:proofErr w:type="spellStart"/>
      <w:r>
        <w:rPr>
          <w:rFonts w:ascii="Times New Roman" w:hAnsi="Times New Roman"/>
          <w:sz w:val="24"/>
          <w:szCs w:val="24"/>
        </w:rPr>
        <w:t>Этиология</w:t>
      </w:r>
      <w:proofErr w:type="spellEnd"/>
      <w:r>
        <w:rPr>
          <w:rFonts w:ascii="Times New Roman" w:hAnsi="Times New Roman"/>
          <w:sz w:val="24"/>
          <w:szCs w:val="24"/>
        </w:rPr>
        <w:t xml:space="preserve">, </w:t>
      </w:r>
      <w:proofErr w:type="spellStart"/>
      <w:r>
        <w:rPr>
          <w:rFonts w:ascii="Times New Roman" w:hAnsi="Times New Roman"/>
          <w:sz w:val="24"/>
          <w:szCs w:val="24"/>
        </w:rPr>
        <w:t>патогенез</w:t>
      </w:r>
      <w:proofErr w:type="spellEnd"/>
      <w:r>
        <w:rPr>
          <w:rFonts w:ascii="Times New Roman" w:hAnsi="Times New Roman"/>
          <w:sz w:val="24"/>
          <w:szCs w:val="24"/>
        </w:rPr>
        <w:t xml:space="preserve">, </w:t>
      </w:r>
      <w:proofErr w:type="spellStart"/>
      <w:r>
        <w:rPr>
          <w:rFonts w:ascii="Times New Roman" w:hAnsi="Times New Roman"/>
          <w:sz w:val="24"/>
          <w:szCs w:val="24"/>
        </w:rPr>
        <w:t>клиника</w:t>
      </w:r>
      <w:proofErr w:type="spellEnd"/>
      <w:r>
        <w:rPr>
          <w:rFonts w:ascii="Times New Roman" w:hAnsi="Times New Roman"/>
          <w:sz w:val="24"/>
          <w:szCs w:val="24"/>
        </w:rPr>
        <w:t xml:space="preserve">, </w:t>
      </w: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Times New Roman" w:hAnsi="Times New Roman"/>
          <w:sz w:val="24"/>
          <w:szCs w:val="24"/>
        </w:rPr>
      </w:pPr>
    </w:p>
    <w:p w:rsidR="00832095" w:rsidRPr="00C75B84"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Эндокринная </w:t>
      </w:r>
      <w:proofErr w:type="spellStart"/>
      <w:r w:rsidRPr="00C75B84">
        <w:rPr>
          <w:rFonts w:ascii="Times New Roman" w:hAnsi="Times New Roman"/>
          <w:sz w:val="24"/>
          <w:szCs w:val="24"/>
          <w:lang w:val="ru-RU"/>
        </w:rPr>
        <w:t>офтальмопатия</w:t>
      </w:r>
      <w:proofErr w:type="spellEnd"/>
      <w:r w:rsidRPr="00C75B84">
        <w:rPr>
          <w:rFonts w:ascii="Times New Roman" w:hAnsi="Times New Roman"/>
          <w:sz w:val="24"/>
          <w:szCs w:val="24"/>
          <w:lang w:val="ru-RU"/>
        </w:rPr>
        <w:t xml:space="preserve">. Этиология, патогенез, клиника, тактика ведения. </w:t>
      </w:r>
    </w:p>
    <w:p w:rsidR="00832095"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rPr>
      </w:pPr>
      <w:proofErr w:type="spellStart"/>
      <w:r>
        <w:rPr>
          <w:rFonts w:ascii="Times New Roman" w:hAnsi="Times New Roman"/>
          <w:sz w:val="24"/>
          <w:szCs w:val="24"/>
        </w:rPr>
        <w:t>Классификация</w:t>
      </w:r>
      <w:proofErr w:type="spellEnd"/>
      <w:r>
        <w:rPr>
          <w:rFonts w:ascii="Times New Roman" w:hAnsi="Times New Roman"/>
          <w:sz w:val="24"/>
          <w:szCs w:val="24"/>
        </w:rPr>
        <w:t xml:space="preserve"> </w:t>
      </w:r>
      <w:proofErr w:type="spellStart"/>
      <w:r>
        <w:rPr>
          <w:rFonts w:ascii="Times New Roman" w:hAnsi="Times New Roman"/>
          <w:sz w:val="24"/>
          <w:szCs w:val="24"/>
        </w:rPr>
        <w:t>катаракт</w:t>
      </w:r>
      <w:proofErr w:type="spellEnd"/>
      <w:r>
        <w:rPr>
          <w:rFonts w:ascii="Times New Roman" w:hAnsi="Times New Roman"/>
          <w:sz w:val="24"/>
          <w:szCs w:val="24"/>
        </w:rPr>
        <w:t xml:space="preserve">. </w:t>
      </w:r>
      <w:proofErr w:type="spellStart"/>
      <w:r>
        <w:rPr>
          <w:rFonts w:ascii="Times New Roman" w:hAnsi="Times New Roman"/>
          <w:sz w:val="24"/>
          <w:szCs w:val="24"/>
        </w:rPr>
        <w:t>Патогенез</w:t>
      </w:r>
      <w:proofErr w:type="spellEnd"/>
      <w:r>
        <w:rPr>
          <w:rFonts w:ascii="Times New Roman" w:hAnsi="Times New Roman"/>
          <w:sz w:val="24"/>
          <w:szCs w:val="24"/>
        </w:rPr>
        <w:t xml:space="preserve">. </w:t>
      </w:r>
      <w:proofErr w:type="spellStart"/>
      <w:r>
        <w:rPr>
          <w:rFonts w:ascii="Times New Roman" w:hAnsi="Times New Roman"/>
          <w:sz w:val="24"/>
          <w:szCs w:val="24"/>
        </w:rPr>
        <w:t>Диагностика</w:t>
      </w:r>
      <w:proofErr w:type="spellEnd"/>
      <w:r>
        <w:rPr>
          <w:rFonts w:ascii="Times New Roman" w:hAnsi="Times New Roman"/>
          <w:sz w:val="24"/>
          <w:szCs w:val="24"/>
        </w:rPr>
        <w:t xml:space="preserve">. </w:t>
      </w:r>
    </w:p>
    <w:p w:rsidR="00832095" w:rsidRPr="00C75B84"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Методы лечения катаракты: консервативные, хирургические. </w:t>
      </w:r>
    </w:p>
    <w:p w:rsidR="00832095" w:rsidRDefault="004577DA">
      <w:pPr>
        <w:widowControl w:val="0"/>
        <w:numPr>
          <w:ilvl w:val="0"/>
          <w:numId w:val="20"/>
        </w:numPr>
        <w:tabs>
          <w:tab w:val="clear" w:pos="720"/>
          <w:tab w:val="num" w:pos="1140"/>
        </w:tabs>
        <w:overflowPunct w:val="0"/>
        <w:autoSpaceDE w:val="0"/>
        <w:autoSpaceDN w:val="0"/>
        <w:adjustRightInd w:val="0"/>
        <w:spacing w:after="0" w:line="240" w:lineRule="auto"/>
        <w:ind w:left="1140" w:hanging="430"/>
        <w:jc w:val="both"/>
        <w:rPr>
          <w:rFonts w:ascii="Times New Roman" w:hAnsi="Times New Roman"/>
          <w:sz w:val="24"/>
          <w:szCs w:val="24"/>
        </w:rPr>
      </w:pPr>
      <w:r w:rsidRPr="00C75B84">
        <w:rPr>
          <w:rFonts w:ascii="Times New Roman" w:hAnsi="Times New Roman"/>
          <w:sz w:val="24"/>
          <w:szCs w:val="24"/>
          <w:lang w:val="ru-RU"/>
        </w:rPr>
        <w:t xml:space="preserve">Коррекция  афакии.  Виды  интраокулярных  линз.  </w:t>
      </w:r>
      <w:proofErr w:type="spellStart"/>
      <w:r>
        <w:rPr>
          <w:rFonts w:ascii="Times New Roman" w:hAnsi="Times New Roman"/>
          <w:sz w:val="24"/>
          <w:szCs w:val="24"/>
        </w:rPr>
        <w:t>Ведение</w:t>
      </w:r>
      <w:proofErr w:type="spellEnd"/>
      <w:r>
        <w:rPr>
          <w:rFonts w:ascii="Times New Roman" w:hAnsi="Times New Roman"/>
          <w:sz w:val="24"/>
          <w:szCs w:val="24"/>
        </w:rPr>
        <w:t xml:space="preserve">  </w:t>
      </w:r>
      <w:proofErr w:type="spellStart"/>
      <w:r>
        <w:rPr>
          <w:rFonts w:ascii="Times New Roman" w:hAnsi="Times New Roman"/>
          <w:sz w:val="24"/>
          <w:szCs w:val="24"/>
        </w:rPr>
        <w:t>пациентов</w:t>
      </w:r>
      <w:proofErr w:type="spellEnd"/>
      <w:r>
        <w:rPr>
          <w:rFonts w:ascii="Times New Roman" w:hAnsi="Times New Roman"/>
          <w:sz w:val="24"/>
          <w:szCs w:val="24"/>
        </w:rPr>
        <w:t xml:space="preserve">  </w:t>
      </w:r>
      <w:proofErr w:type="spellStart"/>
      <w:r>
        <w:rPr>
          <w:rFonts w:ascii="Times New Roman" w:hAnsi="Times New Roman"/>
          <w:sz w:val="24"/>
          <w:szCs w:val="24"/>
        </w:rPr>
        <w:t>после</w:t>
      </w:r>
      <w:proofErr w:type="spellEnd"/>
      <w:r>
        <w:rPr>
          <w:rFonts w:ascii="Times New Roman" w:hAnsi="Times New Roman"/>
          <w:sz w:val="24"/>
          <w:szCs w:val="24"/>
        </w:rPr>
        <w:t xml:space="preserve"> </w:t>
      </w:r>
    </w:p>
    <w:p w:rsidR="00832095" w:rsidRDefault="004577DA">
      <w:pPr>
        <w:widowControl w:val="0"/>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операции</w:t>
      </w:r>
      <w:proofErr w:type="spellEnd"/>
      <w:r>
        <w:rPr>
          <w:rFonts w:ascii="Times New Roman" w:hAnsi="Times New Roman"/>
          <w:sz w:val="24"/>
          <w:szCs w:val="24"/>
        </w:rPr>
        <w:t xml:space="preserve">. </w:t>
      </w:r>
    </w:p>
    <w:p w:rsidR="00832095" w:rsidRPr="00C75B84"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Врожденная катаракта: виды, тактика ведения пациентов.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numPr>
          <w:ilvl w:val="0"/>
          <w:numId w:val="20"/>
        </w:numPr>
        <w:tabs>
          <w:tab w:val="clear" w:pos="720"/>
          <w:tab w:val="num" w:pos="1152"/>
        </w:tabs>
        <w:overflowPunct w:val="0"/>
        <w:autoSpaceDE w:val="0"/>
        <w:autoSpaceDN w:val="0"/>
        <w:adjustRightInd w:val="0"/>
        <w:spacing w:after="0" w:line="214" w:lineRule="auto"/>
        <w:ind w:left="0" w:right="20" w:firstLine="710"/>
        <w:jc w:val="both"/>
        <w:rPr>
          <w:rFonts w:ascii="Times New Roman" w:hAnsi="Times New Roman"/>
          <w:sz w:val="24"/>
          <w:szCs w:val="24"/>
          <w:lang w:val="ru-RU"/>
        </w:rPr>
      </w:pPr>
      <w:r w:rsidRPr="00C75B84">
        <w:rPr>
          <w:rFonts w:ascii="Times New Roman" w:hAnsi="Times New Roman"/>
          <w:sz w:val="24"/>
          <w:szCs w:val="24"/>
          <w:lang w:val="ru-RU"/>
        </w:rPr>
        <w:t xml:space="preserve">Анатомия дренажной системы глаза. Гидродинамика глаза. Внутриглазное давление. Методы исследования при глаукоме. </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Pr="00C75B84"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Классификация и клиника глауком. Диагностика глаукомы. </w:t>
      </w:r>
    </w:p>
    <w:p w:rsidR="00832095" w:rsidRPr="00C75B84"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Врожденная и детская глаукома. Течение, ранняя диагностика, тактика лечения.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Pr="00C75B84" w:rsidRDefault="004577DA">
      <w:pPr>
        <w:widowControl w:val="0"/>
        <w:numPr>
          <w:ilvl w:val="0"/>
          <w:numId w:val="20"/>
        </w:numPr>
        <w:tabs>
          <w:tab w:val="clear" w:pos="720"/>
          <w:tab w:val="num" w:pos="1140"/>
        </w:tabs>
        <w:overflowPunct w:val="0"/>
        <w:autoSpaceDE w:val="0"/>
        <w:autoSpaceDN w:val="0"/>
        <w:adjustRightInd w:val="0"/>
        <w:spacing w:after="0" w:line="214" w:lineRule="auto"/>
        <w:ind w:left="0" w:firstLine="710"/>
        <w:jc w:val="both"/>
        <w:rPr>
          <w:rFonts w:ascii="Times New Roman" w:hAnsi="Times New Roman"/>
          <w:sz w:val="24"/>
          <w:szCs w:val="24"/>
          <w:lang w:val="ru-RU"/>
        </w:rPr>
      </w:pPr>
      <w:proofErr w:type="spellStart"/>
      <w:r w:rsidRPr="00C75B84">
        <w:rPr>
          <w:rFonts w:ascii="Times New Roman" w:hAnsi="Times New Roman"/>
          <w:sz w:val="24"/>
          <w:szCs w:val="24"/>
          <w:lang w:val="ru-RU"/>
        </w:rPr>
        <w:t>Открытоугольная</w:t>
      </w:r>
      <w:proofErr w:type="spellEnd"/>
      <w:r w:rsidRPr="00C75B84">
        <w:rPr>
          <w:rFonts w:ascii="Times New Roman" w:hAnsi="Times New Roman"/>
          <w:sz w:val="24"/>
          <w:szCs w:val="24"/>
          <w:lang w:val="ru-RU"/>
        </w:rPr>
        <w:t xml:space="preserve"> глаукома: разновидности, дифференциальная диагностика, тактика ведения, реабилитация пациентов, диспансерное наблюдение.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numPr>
          <w:ilvl w:val="0"/>
          <w:numId w:val="20"/>
        </w:numPr>
        <w:tabs>
          <w:tab w:val="clear" w:pos="720"/>
          <w:tab w:val="num" w:pos="1149"/>
        </w:tabs>
        <w:overflowPunct w:val="0"/>
        <w:autoSpaceDE w:val="0"/>
        <w:autoSpaceDN w:val="0"/>
        <w:adjustRightInd w:val="0"/>
        <w:spacing w:after="0" w:line="214" w:lineRule="auto"/>
        <w:ind w:left="0" w:firstLine="710"/>
        <w:jc w:val="both"/>
        <w:rPr>
          <w:rFonts w:ascii="Times New Roman" w:hAnsi="Times New Roman"/>
          <w:sz w:val="24"/>
          <w:szCs w:val="24"/>
          <w:lang w:val="ru-RU"/>
        </w:rPr>
      </w:pPr>
      <w:proofErr w:type="spellStart"/>
      <w:r w:rsidRPr="00C75B84">
        <w:rPr>
          <w:rFonts w:ascii="Times New Roman" w:hAnsi="Times New Roman"/>
          <w:sz w:val="24"/>
          <w:szCs w:val="24"/>
          <w:lang w:val="ru-RU"/>
        </w:rPr>
        <w:t>Закрытоугольная</w:t>
      </w:r>
      <w:proofErr w:type="spellEnd"/>
      <w:r w:rsidRPr="00C75B84">
        <w:rPr>
          <w:rFonts w:ascii="Times New Roman" w:hAnsi="Times New Roman"/>
          <w:sz w:val="24"/>
          <w:szCs w:val="24"/>
          <w:lang w:val="ru-RU"/>
        </w:rPr>
        <w:t xml:space="preserve"> глаукома: разновидности, дифференциальная диагностика, тактика ведения, реабилитация пациентов, диспансерное наблюдение.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Default="004577DA">
      <w:pPr>
        <w:widowControl w:val="0"/>
        <w:numPr>
          <w:ilvl w:val="0"/>
          <w:numId w:val="20"/>
        </w:numPr>
        <w:tabs>
          <w:tab w:val="clear" w:pos="720"/>
          <w:tab w:val="num" w:pos="1265"/>
        </w:tabs>
        <w:overflowPunct w:val="0"/>
        <w:autoSpaceDE w:val="0"/>
        <w:autoSpaceDN w:val="0"/>
        <w:adjustRightInd w:val="0"/>
        <w:spacing w:after="0" w:line="223"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Виды вторичной глаукомы: </w:t>
      </w:r>
      <w:proofErr w:type="spellStart"/>
      <w:r w:rsidRPr="00C75B84">
        <w:rPr>
          <w:rFonts w:ascii="Times New Roman" w:hAnsi="Times New Roman"/>
          <w:sz w:val="24"/>
          <w:szCs w:val="24"/>
          <w:lang w:val="ru-RU"/>
        </w:rPr>
        <w:t>факогенная</w:t>
      </w:r>
      <w:proofErr w:type="spellEnd"/>
      <w:r w:rsidRPr="00C75B84">
        <w:rPr>
          <w:rFonts w:ascii="Times New Roman" w:hAnsi="Times New Roman"/>
          <w:sz w:val="24"/>
          <w:szCs w:val="24"/>
          <w:lang w:val="ru-RU"/>
        </w:rPr>
        <w:t xml:space="preserve">, травматическая, сосудистая, дистрофическая, воспалительная, неопластическая. </w:t>
      </w:r>
      <w:proofErr w:type="spellStart"/>
      <w:r>
        <w:rPr>
          <w:rFonts w:ascii="Times New Roman" w:hAnsi="Times New Roman"/>
          <w:sz w:val="24"/>
          <w:szCs w:val="24"/>
        </w:rPr>
        <w:t>Дифференциальная</w:t>
      </w:r>
      <w:proofErr w:type="spellEnd"/>
      <w:r>
        <w:rPr>
          <w:rFonts w:ascii="Times New Roman" w:hAnsi="Times New Roman"/>
          <w:sz w:val="24"/>
          <w:szCs w:val="24"/>
        </w:rPr>
        <w:t xml:space="preserve"> </w:t>
      </w:r>
      <w:proofErr w:type="spellStart"/>
      <w:r>
        <w:rPr>
          <w:rFonts w:ascii="Times New Roman" w:hAnsi="Times New Roman"/>
          <w:sz w:val="24"/>
          <w:szCs w:val="24"/>
        </w:rPr>
        <w:t>диагностика</w:t>
      </w:r>
      <w:proofErr w:type="spellEnd"/>
      <w:r>
        <w:rPr>
          <w:rFonts w:ascii="Times New Roman" w:hAnsi="Times New Roman"/>
          <w:sz w:val="24"/>
          <w:szCs w:val="24"/>
        </w:rPr>
        <w:t xml:space="preserve">. </w:t>
      </w:r>
      <w:proofErr w:type="spellStart"/>
      <w:r>
        <w:rPr>
          <w:rFonts w:ascii="Times New Roman" w:hAnsi="Times New Roman"/>
          <w:sz w:val="24"/>
          <w:szCs w:val="24"/>
        </w:rPr>
        <w:t>Тактика</w:t>
      </w:r>
      <w:proofErr w:type="spellEnd"/>
      <w:r>
        <w:rPr>
          <w:rFonts w:ascii="Times New Roman" w:hAnsi="Times New Roman"/>
          <w:sz w:val="24"/>
          <w:szCs w:val="24"/>
        </w:rPr>
        <w:t xml:space="preserve"> </w:t>
      </w:r>
      <w:proofErr w:type="spellStart"/>
      <w:r>
        <w:rPr>
          <w:rFonts w:ascii="Times New Roman" w:hAnsi="Times New Roman"/>
          <w:sz w:val="24"/>
          <w:szCs w:val="24"/>
        </w:rPr>
        <w:t>ведения</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Pr="00C75B84" w:rsidRDefault="004577DA">
      <w:pPr>
        <w:widowControl w:val="0"/>
        <w:numPr>
          <w:ilvl w:val="0"/>
          <w:numId w:val="20"/>
        </w:numPr>
        <w:tabs>
          <w:tab w:val="clear" w:pos="720"/>
          <w:tab w:val="num" w:pos="1178"/>
        </w:tabs>
        <w:overflowPunct w:val="0"/>
        <w:autoSpaceDE w:val="0"/>
        <w:autoSpaceDN w:val="0"/>
        <w:adjustRightInd w:val="0"/>
        <w:spacing w:after="0" w:line="214" w:lineRule="auto"/>
        <w:ind w:left="0" w:right="20" w:firstLine="710"/>
        <w:jc w:val="both"/>
        <w:rPr>
          <w:rFonts w:ascii="Times New Roman" w:hAnsi="Times New Roman"/>
          <w:sz w:val="24"/>
          <w:szCs w:val="24"/>
          <w:lang w:val="ru-RU"/>
        </w:rPr>
      </w:pPr>
      <w:r w:rsidRPr="00C75B84">
        <w:rPr>
          <w:rFonts w:ascii="Times New Roman" w:hAnsi="Times New Roman"/>
          <w:sz w:val="24"/>
          <w:szCs w:val="24"/>
          <w:lang w:val="ru-RU"/>
        </w:rPr>
        <w:t xml:space="preserve">Показания к консервативному лечению пациентов с глаукомой. Группы препаратов. Порядок назначения гипотензивных препаратов. </w:t>
      </w:r>
    </w:p>
    <w:p w:rsidR="00832095" w:rsidRPr="00C75B84" w:rsidRDefault="00832095">
      <w:pPr>
        <w:widowControl w:val="0"/>
        <w:autoSpaceDE w:val="0"/>
        <w:autoSpaceDN w:val="0"/>
        <w:adjustRightInd w:val="0"/>
        <w:spacing w:after="0" w:line="2" w:lineRule="exact"/>
        <w:rPr>
          <w:rFonts w:ascii="Times New Roman" w:hAnsi="Times New Roman"/>
          <w:sz w:val="24"/>
          <w:szCs w:val="24"/>
          <w:lang w:val="ru-RU"/>
        </w:rPr>
      </w:pPr>
    </w:p>
    <w:p w:rsidR="00832095" w:rsidRDefault="004577DA">
      <w:pPr>
        <w:widowControl w:val="0"/>
        <w:numPr>
          <w:ilvl w:val="0"/>
          <w:numId w:val="20"/>
        </w:numPr>
        <w:tabs>
          <w:tab w:val="clear" w:pos="720"/>
          <w:tab w:val="num" w:pos="1160"/>
        </w:tabs>
        <w:overflowPunct w:val="0"/>
        <w:autoSpaceDE w:val="0"/>
        <w:autoSpaceDN w:val="0"/>
        <w:adjustRightInd w:val="0"/>
        <w:spacing w:after="0" w:line="240" w:lineRule="auto"/>
        <w:ind w:left="1160" w:hanging="450"/>
        <w:jc w:val="both"/>
        <w:rPr>
          <w:rFonts w:ascii="Times New Roman" w:hAnsi="Times New Roman"/>
          <w:sz w:val="24"/>
          <w:szCs w:val="24"/>
        </w:rPr>
      </w:pPr>
      <w:r w:rsidRPr="00C75B84">
        <w:rPr>
          <w:rFonts w:ascii="Times New Roman" w:hAnsi="Times New Roman"/>
          <w:sz w:val="24"/>
          <w:szCs w:val="24"/>
          <w:lang w:val="ru-RU"/>
        </w:rPr>
        <w:t xml:space="preserve">Показания  к  хирургическому  лечению  глаукомы.  </w:t>
      </w:r>
      <w:proofErr w:type="spellStart"/>
      <w:r>
        <w:rPr>
          <w:rFonts w:ascii="Times New Roman" w:hAnsi="Times New Roman"/>
          <w:sz w:val="24"/>
          <w:szCs w:val="24"/>
        </w:rPr>
        <w:t>Лазерное</w:t>
      </w:r>
      <w:proofErr w:type="spellEnd"/>
      <w:r>
        <w:rPr>
          <w:rFonts w:ascii="Times New Roman" w:hAnsi="Times New Roman"/>
          <w:sz w:val="24"/>
          <w:szCs w:val="24"/>
        </w:rPr>
        <w:t xml:space="preserve">  </w:t>
      </w:r>
      <w:proofErr w:type="spellStart"/>
      <w:r>
        <w:rPr>
          <w:rFonts w:ascii="Times New Roman" w:hAnsi="Times New Roman"/>
          <w:sz w:val="24"/>
          <w:szCs w:val="24"/>
        </w:rPr>
        <w:t>лечение</w:t>
      </w:r>
      <w:proofErr w:type="spellEnd"/>
      <w:r>
        <w:rPr>
          <w:rFonts w:ascii="Times New Roman" w:hAnsi="Times New Roman"/>
          <w:sz w:val="24"/>
          <w:szCs w:val="24"/>
        </w:rPr>
        <w:t xml:space="preserve">.  </w:t>
      </w:r>
      <w:proofErr w:type="spellStart"/>
      <w:r>
        <w:rPr>
          <w:rFonts w:ascii="Times New Roman" w:hAnsi="Times New Roman"/>
          <w:sz w:val="24"/>
          <w:szCs w:val="24"/>
        </w:rPr>
        <w:t>Виды</w:t>
      </w:r>
      <w:proofErr w:type="spellEnd"/>
      <w:r>
        <w:rPr>
          <w:rFonts w:ascii="Times New Roman" w:hAnsi="Times New Roman"/>
          <w:sz w:val="24"/>
          <w:szCs w:val="24"/>
        </w:rPr>
        <w:t xml:space="preserve"> </w:t>
      </w:r>
    </w:p>
    <w:p w:rsidR="00832095" w:rsidRDefault="004577DA">
      <w:pPr>
        <w:widowControl w:val="0"/>
        <w:overflowPunct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операций</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Pr="00C75B84" w:rsidRDefault="004577DA">
      <w:pPr>
        <w:widowControl w:val="0"/>
        <w:numPr>
          <w:ilvl w:val="0"/>
          <w:numId w:val="20"/>
        </w:numPr>
        <w:tabs>
          <w:tab w:val="clear" w:pos="720"/>
          <w:tab w:val="num" w:pos="1109"/>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Хирургическое лечение глаукомы. Виды операций. Ведение пациентов после операции. Реабилитация.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Default="004577DA">
      <w:pPr>
        <w:widowControl w:val="0"/>
        <w:numPr>
          <w:ilvl w:val="0"/>
          <w:numId w:val="20"/>
        </w:numPr>
        <w:tabs>
          <w:tab w:val="clear" w:pos="720"/>
          <w:tab w:val="num" w:pos="1224"/>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Травматизм. Виды травматизма. Классификация травм органа зрения. </w:t>
      </w:r>
      <w:proofErr w:type="spellStart"/>
      <w:r>
        <w:rPr>
          <w:rFonts w:ascii="Times New Roman" w:hAnsi="Times New Roman"/>
          <w:sz w:val="24"/>
          <w:szCs w:val="24"/>
        </w:rPr>
        <w:t>Рентгенологическое</w:t>
      </w:r>
      <w:proofErr w:type="spellEnd"/>
      <w:r>
        <w:rPr>
          <w:rFonts w:ascii="Times New Roman" w:hAnsi="Times New Roman"/>
          <w:sz w:val="24"/>
          <w:szCs w:val="24"/>
        </w:rPr>
        <w:t xml:space="preserve"> </w:t>
      </w:r>
      <w:proofErr w:type="spellStart"/>
      <w:r>
        <w:rPr>
          <w:rFonts w:ascii="Times New Roman" w:hAnsi="Times New Roman"/>
          <w:sz w:val="24"/>
          <w:szCs w:val="24"/>
        </w:rPr>
        <w:t>обследование</w:t>
      </w:r>
      <w:proofErr w:type="spellEnd"/>
      <w:r>
        <w:rPr>
          <w:rFonts w:ascii="Times New Roman" w:hAnsi="Times New Roman"/>
          <w:sz w:val="24"/>
          <w:szCs w:val="24"/>
        </w:rPr>
        <w:t xml:space="preserve">. </w:t>
      </w:r>
      <w:proofErr w:type="spellStart"/>
      <w:r>
        <w:rPr>
          <w:rFonts w:ascii="Times New Roman" w:hAnsi="Times New Roman"/>
          <w:sz w:val="24"/>
          <w:szCs w:val="24"/>
        </w:rPr>
        <w:t>Ультразвуковое</w:t>
      </w:r>
      <w:proofErr w:type="spellEnd"/>
      <w:r>
        <w:rPr>
          <w:rFonts w:ascii="Times New Roman" w:hAnsi="Times New Roman"/>
          <w:sz w:val="24"/>
          <w:szCs w:val="24"/>
        </w:rPr>
        <w:t xml:space="preserve"> </w:t>
      </w:r>
      <w:proofErr w:type="spellStart"/>
      <w:r>
        <w:rPr>
          <w:rFonts w:ascii="Times New Roman" w:hAnsi="Times New Roman"/>
          <w:sz w:val="24"/>
          <w:szCs w:val="24"/>
        </w:rPr>
        <w:t>обследование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9" w:lineRule="exact"/>
        <w:rPr>
          <w:rFonts w:ascii="Times New Roman" w:hAnsi="Times New Roman"/>
          <w:sz w:val="24"/>
          <w:szCs w:val="24"/>
        </w:rPr>
      </w:pPr>
    </w:p>
    <w:p w:rsidR="00832095" w:rsidRDefault="004577DA">
      <w:pPr>
        <w:widowControl w:val="0"/>
        <w:numPr>
          <w:ilvl w:val="0"/>
          <w:numId w:val="20"/>
        </w:numPr>
        <w:tabs>
          <w:tab w:val="clear" w:pos="720"/>
          <w:tab w:val="num" w:pos="1109"/>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Осложнения травм: инфекционные, неинфекционные. Реабилитация больных. </w:t>
      </w:r>
      <w:proofErr w:type="spellStart"/>
      <w:r>
        <w:rPr>
          <w:rFonts w:ascii="Times New Roman" w:hAnsi="Times New Roman"/>
          <w:sz w:val="24"/>
          <w:szCs w:val="24"/>
        </w:rPr>
        <w:t>Диспансерное</w:t>
      </w:r>
      <w:proofErr w:type="spellEnd"/>
      <w:r>
        <w:rPr>
          <w:rFonts w:ascii="Times New Roman" w:hAnsi="Times New Roman"/>
          <w:sz w:val="24"/>
          <w:szCs w:val="24"/>
        </w:rPr>
        <w:t xml:space="preserve"> </w:t>
      </w:r>
      <w:proofErr w:type="spellStart"/>
      <w:r>
        <w:rPr>
          <w:rFonts w:ascii="Times New Roman" w:hAnsi="Times New Roman"/>
          <w:sz w:val="24"/>
          <w:szCs w:val="24"/>
        </w:rPr>
        <w:t>наблюдение</w:t>
      </w:r>
      <w:proofErr w:type="spellEnd"/>
      <w:r>
        <w:rPr>
          <w:rFonts w:ascii="Times New Roman" w:hAnsi="Times New Roman"/>
          <w:sz w:val="24"/>
          <w:szCs w:val="24"/>
        </w:rPr>
        <w:t xml:space="preserve">. </w:t>
      </w:r>
      <w:proofErr w:type="spellStart"/>
      <w:r>
        <w:rPr>
          <w:rFonts w:ascii="Times New Roman" w:hAnsi="Times New Roman"/>
          <w:sz w:val="24"/>
          <w:szCs w:val="24"/>
        </w:rPr>
        <w:t>Первая</w:t>
      </w:r>
      <w:proofErr w:type="spellEnd"/>
      <w:r>
        <w:rPr>
          <w:rFonts w:ascii="Times New Roman" w:hAnsi="Times New Roman"/>
          <w:sz w:val="24"/>
          <w:szCs w:val="24"/>
        </w:rPr>
        <w:t xml:space="preserve"> </w:t>
      </w:r>
      <w:proofErr w:type="spellStart"/>
      <w:r>
        <w:rPr>
          <w:rFonts w:ascii="Times New Roman" w:hAnsi="Times New Roman"/>
          <w:sz w:val="24"/>
          <w:szCs w:val="24"/>
        </w:rPr>
        <w:t>врачебная</w:t>
      </w:r>
      <w:proofErr w:type="spellEnd"/>
      <w:r>
        <w:rPr>
          <w:rFonts w:ascii="Times New Roman" w:hAnsi="Times New Roman"/>
          <w:sz w:val="24"/>
          <w:szCs w:val="24"/>
        </w:rPr>
        <w:t xml:space="preserve"> </w:t>
      </w:r>
      <w:proofErr w:type="spellStart"/>
      <w:r>
        <w:rPr>
          <w:rFonts w:ascii="Times New Roman" w:hAnsi="Times New Roman"/>
          <w:sz w:val="24"/>
          <w:szCs w:val="24"/>
        </w:rPr>
        <w:t>помощь</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Times New Roman" w:hAnsi="Times New Roman"/>
          <w:sz w:val="24"/>
          <w:szCs w:val="24"/>
        </w:rPr>
      </w:pPr>
    </w:p>
    <w:p w:rsidR="00832095" w:rsidRPr="00C75B84" w:rsidRDefault="004577DA">
      <w:pPr>
        <w:widowControl w:val="0"/>
        <w:numPr>
          <w:ilvl w:val="0"/>
          <w:numId w:val="20"/>
        </w:numPr>
        <w:tabs>
          <w:tab w:val="clear" w:pos="720"/>
          <w:tab w:val="num" w:pos="1080"/>
        </w:tabs>
        <w:overflowPunct w:val="0"/>
        <w:autoSpaceDE w:val="0"/>
        <w:autoSpaceDN w:val="0"/>
        <w:adjustRightInd w:val="0"/>
        <w:spacing w:after="0" w:line="240" w:lineRule="auto"/>
        <w:ind w:left="1080" w:hanging="370"/>
        <w:jc w:val="both"/>
        <w:rPr>
          <w:rFonts w:ascii="Times New Roman" w:hAnsi="Times New Roman"/>
          <w:sz w:val="24"/>
          <w:szCs w:val="24"/>
          <w:lang w:val="ru-RU"/>
        </w:rPr>
      </w:pPr>
      <w:r w:rsidRPr="00C75B84">
        <w:rPr>
          <w:rFonts w:ascii="Times New Roman" w:hAnsi="Times New Roman"/>
          <w:sz w:val="24"/>
          <w:szCs w:val="24"/>
          <w:lang w:val="ru-RU"/>
        </w:rPr>
        <w:t xml:space="preserve">Травмы век. Клиника, диагностика. Тактика ведения. </w:t>
      </w:r>
    </w:p>
    <w:p w:rsidR="00832095" w:rsidRPr="00C75B84" w:rsidRDefault="00832095">
      <w:pPr>
        <w:widowControl w:val="0"/>
        <w:autoSpaceDE w:val="0"/>
        <w:autoSpaceDN w:val="0"/>
        <w:adjustRightInd w:val="0"/>
        <w:spacing w:after="0" w:line="58" w:lineRule="exact"/>
        <w:rPr>
          <w:rFonts w:ascii="Times New Roman" w:hAnsi="Times New Roman"/>
          <w:sz w:val="24"/>
          <w:szCs w:val="24"/>
          <w:lang w:val="ru-RU"/>
        </w:rPr>
      </w:pPr>
    </w:p>
    <w:p w:rsidR="00832095" w:rsidRDefault="004577DA">
      <w:pPr>
        <w:widowControl w:val="0"/>
        <w:numPr>
          <w:ilvl w:val="0"/>
          <w:numId w:val="20"/>
        </w:numPr>
        <w:tabs>
          <w:tab w:val="clear" w:pos="720"/>
          <w:tab w:val="num" w:pos="1207"/>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Абсолютные и относительные признаки проникающего ранения. Виды проникающих ранений. Первая помощь. </w:t>
      </w:r>
      <w:proofErr w:type="spellStart"/>
      <w:r>
        <w:rPr>
          <w:rFonts w:ascii="Times New Roman" w:hAnsi="Times New Roman"/>
          <w:sz w:val="24"/>
          <w:szCs w:val="24"/>
        </w:rPr>
        <w:t>Тактика</w:t>
      </w:r>
      <w:proofErr w:type="spellEnd"/>
      <w:r>
        <w:rPr>
          <w:rFonts w:ascii="Times New Roman" w:hAnsi="Times New Roman"/>
          <w:sz w:val="24"/>
          <w:szCs w:val="24"/>
        </w:rPr>
        <w:t xml:space="preserve">. </w:t>
      </w:r>
      <w:proofErr w:type="spellStart"/>
      <w:r>
        <w:rPr>
          <w:rFonts w:ascii="Times New Roman" w:hAnsi="Times New Roman"/>
          <w:sz w:val="24"/>
          <w:szCs w:val="24"/>
        </w:rPr>
        <w:t>Хирургическая</w:t>
      </w:r>
      <w:proofErr w:type="spellEnd"/>
      <w:r>
        <w:rPr>
          <w:rFonts w:ascii="Times New Roman" w:hAnsi="Times New Roman"/>
          <w:sz w:val="24"/>
          <w:szCs w:val="24"/>
        </w:rPr>
        <w:t xml:space="preserve"> </w:t>
      </w:r>
      <w:proofErr w:type="spellStart"/>
      <w:r>
        <w:rPr>
          <w:rFonts w:ascii="Times New Roman" w:hAnsi="Times New Roman"/>
          <w:sz w:val="24"/>
          <w:szCs w:val="24"/>
        </w:rPr>
        <w:t>обработка</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60" w:lineRule="exact"/>
        <w:rPr>
          <w:rFonts w:ascii="Times New Roman" w:hAnsi="Times New Roman"/>
          <w:sz w:val="24"/>
          <w:szCs w:val="24"/>
        </w:rPr>
      </w:pPr>
    </w:p>
    <w:p w:rsidR="00832095" w:rsidRDefault="004577DA">
      <w:pPr>
        <w:widowControl w:val="0"/>
        <w:numPr>
          <w:ilvl w:val="0"/>
          <w:numId w:val="20"/>
        </w:numPr>
        <w:tabs>
          <w:tab w:val="clear" w:pos="720"/>
          <w:tab w:val="num" w:pos="1325"/>
        </w:tabs>
        <w:overflowPunct w:val="0"/>
        <w:autoSpaceDE w:val="0"/>
        <w:autoSpaceDN w:val="0"/>
        <w:adjustRightInd w:val="0"/>
        <w:spacing w:after="0" w:line="223"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Послеоперационное ведение пациентов с травмами. Осложнения. Реабилитация. Диспансерное наблюдение. Симпатическое воспаление. </w:t>
      </w:r>
      <w:proofErr w:type="spellStart"/>
      <w:r>
        <w:rPr>
          <w:rFonts w:ascii="Times New Roman" w:hAnsi="Times New Roman"/>
          <w:sz w:val="24"/>
          <w:szCs w:val="24"/>
        </w:rPr>
        <w:t>Глазное</w:t>
      </w:r>
      <w:proofErr w:type="spellEnd"/>
      <w:r>
        <w:rPr>
          <w:rFonts w:ascii="Times New Roman" w:hAnsi="Times New Roman"/>
          <w:sz w:val="24"/>
          <w:szCs w:val="24"/>
        </w:rPr>
        <w:t xml:space="preserve"> </w:t>
      </w:r>
      <w:proofErr w:type="spellStart"/>
      <w:r>
        <w:rPr>
          <w:rFonts w:ascii="Times New Roman" w:hAnsi="Times New Roman"/>
          <w:sz w:val="24"/>
          <w:szCs w:val="24"/>
        </w:rPr>
        <w:t>протезирование</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8" w:lineRule="exact"/>
        <w:rPr>
          <w:rFonts w:ascii="Times New Roman" w:hAnsi="Times New Roman"/>
          <w:sz w:val="24"/>
          <w:szCs w:val="24"/>
        </w:rPr>
      </w:pPr>
    </w:p>
    <w:p w:rsidR="00832095" w:rsidRDefault="004577DA">
      <w:pPr>
        <w:widowControl w:val="0"/>
        <w:numPr>
          <w:ilvl w:val="0"/>
          <w:numId w:val="20"/>
        </w:numPr>
        <w:tabs>
          <w:tab w:val="clear" w:pos="720"/>
          <w:tab w:val="num" w:pos="1219"/>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Виды контузий глазного яблока, классификация по степени тяжести. </w:t>
      </w:r>
      <w:proofErr w:type="spellStart"/>
      <w:r>
        <w:rPr>
          <w:rFonts w:ascii="Times New Roman" w:hAnsi="Times New Roman"/>
          <w:sz w:val="24"/>
          <w:szCs w:val="24"/>
        </w:rPr>
        <w:t>Особенности</w:t>
      </w:r>
      <w:proofErr w:type="spellEnd"/>
      <w:r>
        <w:rPr>
          <w:rFonts w:ascii="Times New Roman" w:hAnsi="Times New Roman"/>
          <w:sz w:val="24"/>
          <w:szCs w:val="24"/>
        </w:rPr>
        <w:t xml:space="preserve"> </w:t>
      </w:r>
      <w:proofErr w:type="spellStart"/>
      <w:r>
        <w:rPr>
          <w:rFonts w:ascii="Times New Roman" w:hAnsi="Times New Roman"/>
          <w:sz w:val="24"/>
          <w:szCs w:val="24"/>
        </w:rPr>
        <w:t>контузионной</w:t>
      </w:r>
      <w:proofErr w:type="spellEnd"/>
      <w:r>
        <w:rPr>
          <w:rFonts w:ascii="Times New Roman" w:hAnsi="Times New Roman"/>
          <w:sz w:val="24"/>
          <w:szCs w:val="24"/>
        </w:rPr>
        <w:t xml:space="preserve"> </w:t>
      </w:r>
      <w:proofErr w:type="spellStart"/>
      <w:r>
        <w:rPr>
          <w:rFonts w:ascii="Times New Roman" w:hAnsi="Times New Roman"/>
          <w:sz w:val="24"/>
          <w:szCs w:val="24"/>
        </w:rPr>
        <w:t>травмы</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59" w:lineRule="exact"/>
        <w:rPr>
          <w:rFonts w:ascii="Times New Roman" w:hAnsi="Times New Roman"/>
          <w:sz w:val="24"/>
          <w:szCs w:val="24"/>
        </w:rPr>
      </w:pPr>
    </w:p>
    <w:p w:rsidR="00832095" w:rsidRPr="00C75B84" w:rsidRDefault="004577DA">
      <w:pPr>
        <w:widowControl w:val="0"/>
        <w:numPr>
          <w:ilvl w:val="0"/>
          <w:numId w:val="20"/>
        </w:numPr>
        <w:tabs>
          <w:tab w:val="clear" w:pos="720"/>
          <w:tab w:val="num" w:pos="1128"/>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Изменения в глазу при контузиях. Первая помощь. Лечение. Реабилитация. Диспансерное наблюдение.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numPr>
          <w:ilvl w:val="0"/>
          <w:numId w:val="20"/>
        </w:numPr>
        <w:tabs>
          <w:tab w:val="clear" w:pos="720"/>
          <w:tab w:val="num" w:pos="1085"/>
        </w:tabs>
        <w:overflowPunct w:val="0"/>
        <w:autoSpaceDE w:val="0"/>
        <w:autoSpaceDN w:val="0"/>
        <w:adjustRightInd w:val="0"/>
        <w:spacing w:after="0" w:line="214" w:lineRule="auto"/>
        <w:ind w:left="0" w:right="20" w:firstLine="710"/>
        <w:jc w:val="both"/>
        <w:rPr>
          <w:rFonts w:ascii="Times New Roman" w:hAnsi="Times New Roman"/>
          <w:sz w:val="24"/>
          <w:szCs w:val="24"/>
          <w:lang w:val="ru-RU"/>
        </w:rPr>
      </w:pPr>
      <w:r w:rsidRPr="00C75B84">
        <w:rPr>
          <w:rFonts w:ascii="Times New Roman" w:hAnsi="Times New Roman"/>
          <w:sz w:val="24"/>
          <w:szCs w:val="24"/>
          <w:lang w:val="ru-RU"/>
        </w:rPr>
        <w:t xml:space="preserve">Классификация ожогов. Оценка степени тяжести ожогов. Неотложная помощь. Клиника. Течение ожоговой болезни.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Default="004577DA">
      <w:pPr>
        <w:widowControl w:val="0"/>
        <w:numPr>
          <w:ilvl w:val="0"/>
          <w:numId w:val="20"/>
        </w:numPr>
        <w:tabs>
          <w:tab w:val="clear" w:pos="720"/>
          <w:tab w:val="num" w:pos="1229"/>
        </w:tabs>
        <w:overflowPunct w:val="0"/>
        <w:autoSpaceDE w:val="0"/>
        <w:autoSpaceDN w:val="0"/>
        <w:adjustRightInd w:val="0"/>
        <w:spacing w:after="0" w:line="214" w:lineRule="auto"/>
        <w:ind w:left="0" w:firstLine="710"/>
        <w:jc w:val="both"/>
        <w:rPr>
          <w:rFonts w:ascii="Times New Roman" w:hAnsi="Times New Roman"/>
          <w:sz w:val="24"/>
          <w:szCs w:val="24"/>
        </w:rPr>
      </w:pPr>
      <w:r w:rsidRPr="00C75B84">
        <w:rPr>
          <w:rFonts w:ascii="Times New Roman" w:hAnsi="Times New Roman"/>
          <w:sz w:val="24"/>
          <w:szCs w:val="24"/>
          <w:lang w:val="ru-RU"/>
        </w:rPr>
        <w:t xml:space="preserve">Лечение ожогов: консервативное, хирургическое. Последствия ожогов. </w:t>
      </w:r>
      <w:proofErr w:type="spellStart"/>
      <w:r>
        <w:rPr>
          <w:rFonts w:ascii="Times New Roman" w:hAnsi="Times New Roman"/>
          <w:sz w:val="24"/>
          <w:szCs w:val="24"/>
        </w:rPr>
        <w:t>Реконструктивная</w:t>
      </w:r>
      <w:proofErr w:type="spellEnd"/>
      <w:r>
        <w:rPr>
          <w:rFonts w:ascii="Times New Roman" w:hAnsi="Times New Roman"/>
          <w:sz w:val="24"/>
          <w:szCs w:val="24"/>
        </w:rPr>
        <w:t xml:space="preserve"> </w:t>
      </w:r>
      <w:proofErr w:type="spellStart"/>
      <w:r>
        <w:rPr>
          <w:rFonts w:ascii="Times New Roman" w:hAnsi="Times New Roman"/>
          <w:sz w:val="24"/>
          <w:szCs w:val="24"/>
        </w:rPr>
        <w:t>хирургия</w:t>
      </w:r>
      <w:proofErr w:type="spellEnd"/>
      <w:r>
        <w:rPr>
          <w:rFonts w:ascii="Times New Roman" w:hAnsi="Times New Roman"/>
          <w:sz w:val="24"/>
          <w:szCs w:val="24"/>
        </w:rPr>
        <w:t xml:space="preserve">. </w:t>
      </w:r>
      <w:proofErr w:type="spellStart"/>
      <w:r>
        <w:rPr>
          <w:rFonts w:ascii="Times New Roman" w:hAnsi="Times New Roman"/>
          <w:sz w:val="24"/>
          <w:szCs w:val="24"/>
        </w:rPr>
        <w:t>Реабилитация</w:t>
      </w:r>
      <w:proofErr w:type="spellEnd"/>
      <w:r>
        <w:rPr>
          <w:rFonts w:ascii="Times New Roman" w:hAnsi="Times New Roman"/>
          <w:sz w:val="24"/>
          <w:szCs w:val="24"/>
        </w:rPr>
        <w:t xml:space="preserve">. </w:t>
      </w:r>
      <w:proofErr w:type="spellStart"/>
      <w:r>
        <w:rPr>
          <w:rFonts w:ascii="Times New Roman" w:hAnsi="Times New Roman"/>
          <w:sz w:val="24"/>
          <w:szCs w:val="24"/>
        </w:rPr>
        <w:t>Диспансеризация</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240" w:lineRule="auto"/>
        <w:rPr>
          <w:rFonts w:ascii="Times New Roman" w:hAnsi="Times New Roman"/>
          <w:sz w:val="24"/>
          <w:szCs w:val="24"/>
        </w:rPr>
        <w:sectPr w:rsidR="00832095">
          <w:pgSz w:w="11906" w:h="16838"/>
          <w:pgMar w:top="1122" w:right="840" w:bottom="1086" w:left="1700" w:header="720" w:footer="720" w:gutter="0"/>
          <w:cols w:space="720" w:equalWidth="0">
            <w:col w:w="9360"/>
          </w:cols>
          <w:noEndnote/>
        </w:sectPr>
      </w:pPr>
    </w:p>
    <w:p w:rsidR="00832095" w:rsidRPr="000A0CC3" w:rsidRDefault="00832095">
      <w:pPr>
        <w:widowControl w:val="0"/>
        <w:autoSpaceDE w:val="0"/>
        <w:autoSpaceDN w:val="0"/>
        <w:adjustRightInd w:val="0"/>
        <w:spacing w:after="0" w:line="345"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2" w:lineRule="auto"/>
        <w:ind w:firstLine="708"/>
        <w:rPr>
          <w:rFonts w:ascii="Times New Roman" w:hAnsi="Times New Roman"/>
          <w:sz w:val="24"/>
          <w:szCs w:val="24"/>
          <w:lang w:val="ru-RU"/>
        </w:rPr>
      </w:pPr>
      <w:r w:rsidRPr="00C75B84">
        <w:rPr>
          <w:rFonts w:ascii="Times New Roman" w:hAnsi="Times New Roman"/>
          <w:b/>
          <w:bCs/>
          <w:sz w:val="24"/>
          <w:szCs w:val="24"/>
          <w:lang w:val="ru-RU"/>
        </w:rPr>
        <w:t>Примеры заданий, выявляющих практическую подготовку врача-офтальмолога:</w:t>
      </w:r>
    </w:p>
    <w:p w:rsidR="00832095" w:rsidRPr="00C75B84" w:rsidRDefault="004577DA">
      <w:pPr>
        <w:widowControl w:val="0"/>
        <w:autoSpaceDE w:val="0"/>
        <w:autoSpaceDN w:val="0"/>
        <w:adjustRightInd w:val="0"/>
        <w:spacing w:after="0" w:line="237" w:lineRule="auto"/>
        <w:ind w:left="360"/>
        <w:rPr>
          <w:rFonts w:ascii="Times New Roman" w:hAnsi="Times New Roman"/>
          <w:sz w:val="24"/>
          <w:szCs w:val="24"/>
          <w:lang w:val="ru-RU"/>
        </w:rPr>
      </w:pPr>
      <w:r w:rsidRPr="00C75B84">
        <w:rPr>
          <w:rFonts w:ascii="Times New Roman" w:hAnsi="Times New Roman"/>
          <w:sz w:val="24"/>
          <w:szCs w:val="24"/>
          <w:lang w:val="ru-RU"/>
        </w:rPr>
        <w:t xml:space="preserve">1.  Провести измерение внутриглазного давления тонометром </w:t>
      </w:r>
      <w:proofErr w:type="spellStart"/>
      <w:r w:rsidRPr="00C75B84">
        <w:rPr>
          <w:rFonts w:ascii="Times New Roman" w:hAnsi="Times New Roman"/>
          <w:sz w:val="24"/>
          <w:szCs w:val="24"/>
          <w:lang w:val="ru-RU"/>
        </w:rPr>
        <w:t>Маклакова</w:t>
      </w:r>
      <w:proofErr w:type="spellEnd"/>
      <w:r w:rsidRPr="00C75B84">
        <w:rPr>
          <w:rFonts w:ascii="Times New Roman" w:hAnsi="Times New Roman"/>
          <w:sz w:val="24"/>
          <w:szCs w:val="24"/>
          <w:lang w:val="ru-RU"/>
        </w:rPr>
        <w:t>;</w:t>
      </w:r>
    </w:p>
    <w:p w:rsidR="00832095" w:rsidRPr="00C75B84" w:rsidRDefault="00832095">
      <w:pPr>
        <w:widowControl w:val="0"/>
        <w:autoSpaceDE w:val="0"/>
        <w:autoSpaceDN w:val="0"/>
        <w:adjustRightInd w:val="0"/>
        <w:spacing w:after="0" w:line="240" w:lineRule="auto"/>
        <w:rPr>
          <w:rFonts w:ascii="Times New Roman" w:hAnsi="Times New Roman"/>
          <w:sz w:val="24"/>
          <w:szCs w:val="24"/>
          <w:lang w:val="ru-RU"/>
        </w:rPr>
        <w:sectPr w:rsidR="00832095" w:rsidRPr="00C75B84">
          <w:type w:val="continuous"/>
          <w:pgSz w:w="11906" w:h="16838"/>
          <w:pgMar w:top="1122" w:right="840" w:bottom="1086" w:left="1700" w:header="720" w:footer="720" w:gutter="0"/>
          <w:cols w:space="720" w:equalWidth="0">
            <w:col w:w="9360"/>
          </w:cols>
          <w:noEndnote/>
        </w:sectPr>
      </w:pPr>
    </w:p>
    <w:p w:rsidR="00832095" w:rsidRDefault="004577DA">
      <w:pPr>
        <w:widowControl w:val="0"/>
        <w:numPr>
          <w:ilvl w:val="1"/>
          <w:numId w:val="21"/>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sz w:val="24"/>
          <w:szCs w:val="24"/>
        </w:rPr>
      </w:pPr>
      <w:bookmarkStart w:id="12" w:name="page31"/>
      <w:bookmarkEnd w:id="12"/>
      <w:proofErr w:type="spellStart"/>
      <w:r>
        <w:rPr>
          <w:rFonts w:ascii="Times New Roman" w:hAnsi="Times New Roman"/>
          <w:sz w:val="24"/>
          <w:szCs w:val="24"/>
        </w:rPr>
        <w:lastRenderedPageBreak/>
        <w:t>Выполнить</w:t>
      </w:r>
      <w:proofErr w:type="spellEnd"/>
      <w:r>
        <w:rPr>
          <w:rFonts w:ascii="Times New Roman" w:hAnsi="Times New Roman"/>
          <w:sz w:val="24"/>
          <w:szCs w:val="24"/>
        </w:rPr>
        <w:t xml:space="preserve"> </w:t>
      </w:r>
      <w:proofErr w:type="spellStart"/>
      <w:r>
        <w:rPr>
          <w:rFonts w:ascii="Times New Roman" w:hAnsi="Times New Roman"/>
          <w:sz w:val="24"/>
          <w:szCs w:val="24"/>
        </w:rPr>
        <w:t>парабульбарную</w:t>
      </w:r>
      <w:proofErr w:type="spellEnd"/>
      <w:r>
        <w:rPr>
          <w:rFonts w:ascii="Times New Roman" w:hAnsi="Times New Roman"/>
          <w:sz w:val="24"/>
          <w:szCs w:val="24"/>
        </w:rPr>
        <w:t xml:space="preserve"> </w:t>
      </w:r>
      <w:proofErr w:type="spellStart"/>
      <w:r>
        <w:rPr>
          <w:rFonts w:ascii="Times New Roman" w:hAnsi="Times New Roman"/>
          <w:sz w:val="24"/>
          <w:szCs w:val="24"/>
        </w:rPr>
        <w:t>инъекцию</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2" w:lineRule="exact"/>
        <w:rPr>
          <w:rFonts w:ascii="Times New Roman" w:hAnsi="Times New Roman"/>
          <w:sz w:val="24"/>
          <w:szCs w:val="24"/>
        </w:rPr>
      </w:pPr>
    </w:p>
    <w:p w:rsidR="00832095" w:rsidRPr="00C75B84" w:rsidRDefault="004577DA">
      <w:pPr>
        <w:widowControl w:val="0"/>
        <w:numPr>
          <w:ilvl w:val="1"/>
          <w:numId w:val="21"/>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sz w:val="24"/>
          <w:szCs w:val="24"/>
          <w:lang w:val="ru-RU"/>
        </w:rPr>
      </w:pPr>
      <w:r w:rsidRPr="00C75B84">
        <w:rPr>
          <w:rFonts w:ascii="Times New Roman" w:hAnsi="Times New Roman"/>
          <w:sz w:val="24"/>
          <w:szCs w:val="24"/>
          <w:lang w:val="ru-RU"/>
        </w:rPr>
        <w:t xml:space="preserve">Провести </w:t>
      </w:r>
      <w:proofErr w:type="spellStart"/>
      <w:r w:rsidRPr="00C75B84">
        <w:rPr>
          <w:rFonts w:ascii="Times New Roman" w:hAnsi="Times New Roman"/>
          <w:sz w:val="24"/>
          <w:szCs w:val="24"/>
          <w:lang w:val="ru-RU"/>
        </w:rPr>
        <w:t>рентгенолокализацию</w:t>
      </w:r>
      <w:proofErr w:type="spellEnd"/>
      <w:r w:rsidRPr="00C75B84">
        <w:rPr>
          <w:rFonts w:ascii="Times New Roman" w:hAnsi="Times New Roman"/>
          <w:sz w:val="24"/>
          <w:szCs w:val="24"/>
          <w:lang w:val="ru-RU"/>
        </w:rPr>
        <w:t xml:space="preserve"> внутриглазных инородных тел. </w:t>
      </w:r>
    </w:p>
    <w:p w:rsidR="00832095" w:rsidRPr="00C75B84" w:rsidRDefault="00832095">
      <w:pPr>
        <w:widowControl w:val="0"/>
        <w:autoSpaceDE w:val="0"/>
        <w:autoSpaceDN w:val="0"/>
        <w:adjustRightInd w:val="0"/>
        <w:spacing w:after="0" w:line="200" w:lineRule="exact"/>
        <w:rPr>
          <w:rFonts w:ascii="Times New Roman" w:hAnsi="Times New Roman"/>
          <w:sz w:val="24"/>
          <w:szCs w:val="24"/>
          <w:lang w:val="ru-RU"/>
        </w:rPr>
      </w:pPr>
    </w:p>
    <w:p w:rsidR="00832095" w:rsidRPr="00C75B84" w:rsidRDefault="00832095">
      <w:pPr>
        <w:widowControl w:val="0"/>
        <w:autoSpaceDE w:val="0"/>
        <w:autoSpaceDN w:val="0"/>
        <w:adjustRightInd w:val="0"/>
        <w:spacing w:after="0" w:line="321" w:lineRule="exact"/>
        <w:rPr>
          <w:rFonts w:ascii="Times New Roman" w:hAnsi="Times New Roman"/>
          <w:sz w:val="24"/>
          <w:szCs w:val="24"/>
          <w:lang w:val="ru-RU"/>
        </w:rPr>
      </w:pPr>
    </w:p>
    <w:p w:rsidR="00832095" w:rsidRDefault="004577DA">
      <w:pPr>
        <w:widowControl w:val="0"/>
        <w:overflowPunct w:val="0"/>
        <w:autoSpaceDE w:val="0"/>
        <w:autoSpaceDN w:val="0"/>
        <w:adjustRightInd w:val="0"/>
        <w:spacing w:after="0" w:line="240" w:lineRule="auto"/>
        <w:ind w:left="720"/>
        <w:jc w:val="both"/>
        <w:rPr>
          <w:rFonts w:ascii="Times New Roman" w:hAnsi="Times New Roman"/>
          <w:sz w:val="24"/>
          <w:szCs w:val="24"/>
        </w:rPr>
      </w:pPr>
      <w:proofErr w:type="spellStart"/>
      <w:r>
        <w:rPr>
          <w:rFonts w:ascii="Times New Roman" w:hAnsi="Times New Roman"/>
          <w:b/>
          <w:bCs/>
          <w:sz w:val="24"/>
          <w:szCs w:val="24"/>
        </w:rPr>
        <w:t>Примеры</w:t>
      </w:r>
      <w:proofErr w:type="spellEnd"/>
      <w:r>
        <w:rPr>
          <w:rFonts w:ascii="Times New Roman" w:hAnsi="Times New Roman"/>
          <w:b/>
          <w:bCs/>
          <w:sz w:val="24"/>
          <w:szCs w:val="24"/>
        </w:rPr>
        <w:t xml:space="preserve"> </w:t>
      </w:r>
      <w:proofErr w:type="spellStart"/>
      <w:r>
        <w:rPr>
          <w:rFonts w:ascii="Times New Roman" w:hAnsi="Times New Roman"/>
          <w:b/>
          <w:bCs/>
          <w:sz w:val="24"/>
          <w:szCs w:val="24"/>
        </w:rPr>
        <w:t>междисциплинарных</w:t>
      </w:r>
      <w:proofErr w:type="spellEnd"/>
      <w:r>
        <w:rPr>
          <w:rFonts w:ascii="Times New Roman" w:hAnsi="Times New Roman"/>
          <w:b/>
          <w:bCs/>
          <w:sz w:val="24"/>
          <w:szCs w:val="24"/>
        </w:rPr>
        <w:t xml:space="preserve"> </w:t>
      </w:r>
      <w:proofErr w:type="spellStart"/>
      <w:r>
        <w:rPr>
          <w:rFonts w:ascii="Times New Roman" w:hAnsi="Times New Roman"/>
          <w:b/>
          <w:bCs/>
          <w:sz w:val="24"/>
          <w:szCs w:val="24"/>
        </w:rPr>
        <w:t>тестовых</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заданий</w:t>
      </w:r>
      <w:proofErr w:type="spellEnd"/>
      <w:r>
        <w:rPr>
          <w:rFonts w:ascii="Times New Roman" w:hAnsi="Times New Roman"/>
          <w:b/>
          <w:bCs/>
          <w:sz w:val="24"/>
          <w:szCs w:val="24"/>
        </w:rPr>
        <w:t xml:space="preserve">: </w:t>
      </w:r>
    </w:p>
    <w:p w:rsidR="00832095" w:rsidRPr="00C75B84" w:rsidRDefault="004577DA">
      <w:pPr>
        <w:widowControl w:val="0"/>
        <w:numPr>
          <w:ilvl w:val="0"/>
          <w:numId w:val="22"/>
        </w:numPr>
        <w:tabs>
          <w:tab w:val="clear" w:pos="720"/>
          <w:tab w:val="num" w:pos="240"/>
        </w:tabs>
        <w:overflowPunct w:val="0"/>
        <w:autoSpaceDE w:val="0"/>
        <w:autoSpaceDN w:val="0"/>
        <w:adjustRightInd w:val="0"/>
        <w:spacing w:after="0" w:line="235" w:lineRule="auto"/>
        <w:ind w:left="240" w:hanging="238"/>
        <w:jc w:val="both"/>
        <w:rPr>
          <w:rFonts w:ascii="Times New Roman" w:hAnsi="Times New Roman"/>
          <w:sz w:val="24"/>
          <w:szCs w:val="24"/>
          <w:lang w:val="ru-RU"/>
        </w:rPr>
      </w:pPr>
      <w:r w:rsidRPr="00C75B84">
        <w:rPr>
          <w:rFonts w:ascii="Times New Roman" w:hAnsi="Times New Roman"/>
          <w:sz w:val="24"/>
          <w:szCs w:val="24"/>
          <w:lang w:val="ru-RU"/>
        </w:rPr>
        <w:t xml:space="preserve">К факторам, способствующим развитию </w:t>
      </w:r>
      <w:proofErr w:type="spellStart"/>
      <w:r w:rsidRPr="00C75B84">
        <w:rPr>
          <w:rFonts w:ascii="Times New Roman" w:hAnsi="Times New Roman"/>
          <w:sz w:val="24"/>
          <w:szCs w:val="24"/>
          <w:lang w:val="ru-RU"/>
        </w:rPr>
        <w:t>ангиопатии</w:t>
      </w:r>
      <w:proofErr w:type="spellEnd"/>
      <w:r w:rsidRPr="00C75B84">
        <w:rPr>
          <w:rFonts w:ascii="Times New Roman" w:hAnsi="Times New Roman"/>
          <w:sz w:val="24"/>
          <w:szCs w:val="24"/>
          <w:lang w:val="ru-RU"/>
        </w:rPr>
        <w:t xml:space="preserve"> относятся: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7" w:lineRule="auto"/>
        <w:ind w:left="720" w:right="6760"/>
        <w:rPr>
          <w:rFonts w:ascii="Times New Roman" w:hAnsi="Times New Roman"/>
          <w:sz w:val="24"/>
          <w:szCs w:val="24"/>
          <w:lang w:val="ru-RU"/>
        </w:rPr>
      </w:pPr>
      <w:r w:rsidRPr="00C75B84">
        <w:rPr>
          <w:rFonts w:ascii="Times New Roman" w:hAnsi="Times New Roman"/>
          <w:sz w:val="23"/>
          <w:szCs w:val="23"/>
          <w:lang w:val="ru-RU"/>
        </w:rPr>
        <w:t xml:space="preserve">а) гипергликемия; б) гиперметропия; в) миопия; г) </w:t>
      </w:r>
      <w:proofErr w:type="spellStart"/>
      <w:r w:rsidRPr="00C75B84">
        <w:rPr>
          <w:rFonts w:ascii="Times New Roman" w:hAnsi="Times New Roman"/>
          <w:sz w:val="23"/>
          <w:szCs w:val="23"/>
          <w:lang w:val="ru-RU"/>
        </w:rPr>
        <w:t>кератопатия</w:t>
      </w:r>
      <w:proofErr w:type="spellEnd"/>
      <w:r w:rsidRPr="00C75B84">
        <w:rPr>
          <w:rFonts w:ascii="Times New Roman" w:hAnsi="Times New Roman"/>
          <w:sz w:val="23"/>
          <w:szCs w:val="23"/>
          <w:lang w:val="ru-RU"/>
        </w:rPr>
        <w:t>;</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Default="004577DA">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кератоконъюнктивит</w:t>
      </w:r>
      <w:proofErr w:type="spellEnd"/>
      <w:r>
        <w:rPr>
          <w:rFonts w:ascii="Times New Roman" w:hAnsi="Times New Roman"/>
          <w:sz w:val="24"/>
          <w:szCs w:val="24"/>
        </w:rPr>
        <w:t>.</w:t>
      </w:r>
    </w:p>
    <w:p w:rsidR="00832095" w:rsidRDefault="00832095">
      <w:pPr>
        <w:widowControl w:val="0"/>
        <w:autoSpaceDE w:val="0"/>
        <w:autoSpaceDN w:val="0"/>
        <w:adjustRightInd w:val="0"/>
        <w:spacing w:after="0" w:line="276" w:lineRule="exact"/>
        <w:rPr>
          <w:rFonts w:ascii="Times New Roman" w:hAnsi="Times New Roman"/>
          <w:sz w:val="24"/>
          <w:szCs w:val="24"/>
        </w:rPr>
      </w:pPr>
    </w:p>
    <w:p w:rsidR="00832095" w:rsidRPr="00C75B84" w:rsidRDefault="004577DA">
      <w:pPr>
        <w:widowControl w:val="0"/>
        <w:numPr>
          <w:ilvl w:val="0"/>
          <w:numId w:val="23"/>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C75B84">
        <w:rPr>
          <w:rFonts w:ascii="Times New Roman" w:hAnsi="Times New Roman"/>
          <w:sz w:val="24"/>
          <w:szCs w:val="24"/>
          <w:lang w:val="ru-RU"/>
        </w:rPr>
        <w:t xml:space="preserve">Для клинической картины туберкулеза глаз характерно: </w:t>
      </w:r>
    </w:p>
    <w:p w:rsidR="00832095" w:rsidRDefault="004577DA">
      <w:pPr>
        <w:widowControl w:val="0"/>
        <w:numPr>
          <w:ilvl w:val="1"/>
          <w:numId w:val="23"/>
        </w:numPr>
        <w:tabs>
          <w:tab w:val="clear" w:pos="1440"/>
          <w:tab w:val="num" w:pos="960"/>
        </w:tabs>
        <w:overflowPunct w:val="0"/>
        <w:autoSpaceDE w:val="0"/>
        <w:autoSpaceDN w:val="0"/>
        <w:adjustRightInd w:val="0"/>
        <w:spacing w:after="0" w:line="240" w:lineRule="auto"/>
        <w:ind w:left="960" w:hanging="238"/>
        <w:jc w:val="both"/>
        <w:rPr>
          <w:rFonts w:ascii="Times New Roman" w:hAnsi="Times New Roman"/>
          <w:sz w:val="24"/>
          <w:szCs w:val="24"/>
        </w:rPr>
      </w:pPr>
      <w:proofErr w:type="spellStart"/>
      <w:r>
        <w:rPr>
          <w:rFonts w:ascii="Times New Roman" w:hAnsi="Times New Roman"/>
          <w:sz w:val="24"/>
          <w:szCs w:val="24"/>
        </w:rPr>
        <w:t>острое</w:t>
      </w:r>
      <w:proofErr w:type="spellEnd"/>
      <w:r>
        <w:rPr>
          <w:rFonts w:ascii="Times New Roman" w:hAnsi="Times New Roman"/>
          <w:sz w:val="24"/>
          <w:szCs w:val="24"/>
        </w:rPr>
        <w:t xml:space="preserve">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
    <w:p w:rsidR="00832095" w:rsidRDefault="004577DA">
      <w:pPr>
        <w:widowControl w:val="0"/>
        <w:numPr>
          <w:ilvl w:val="1"/>
          <w:numId w:val="23"/>
        </w:numPr>
        <w:tabs>
          <w:tab w:val="clear" w:pos="1440"/>
          <w:tab w:val="num" w:pos="960"/>
        </w:tabs>
        <w:overflowPunct w:val="0"/>
        <w:autoSpaceDE w:val="0"/>
        <w:autoSpaceDN w:val="0"/>
        <w:adjustRightInd w:val="0"/>
        <w:spacing w:after="0" w:line="240" w:lineRule="auto"/>
        <w:ind w:left="960" w:hanging="238"/>
        <w:jc w:val="both"/>
        <w:rPr>
          <w:rFonts w:ascii="Times New Roman" w:hAnsi="Times New Roman"/>
          <w:sz w:val="24"/>
          <w:szCs w:val="24"/>
        </w:rPr>
      </w:pPr>
      <w:proofErr w:type="spellStart"/>
      <w:r>
        <w:rPr>
          <w:rFonts w:ascii="Times New Roman" w:hAnsi="Times New Roman"/>
          <w:sz w:val="24"/>
          <w:szCs w:val="24"/>
        </w:rPr>
        <w:t>хроническое</w:t>
      </w:r>
      <w:proofErr w:type="spellEnd"/>
      <w:r>
        <w:rPr>
          <w:rFonts w:ascii="Times New Roman" w:hAnsi="Times New Roman"/>
          <w:sz w:val="24"/>
          <w:szCs w:val="24"/>
        </w:rPr>
        <w:t xml:space="preserve">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
    <w:p w:rsidR="00832095" w:rsidRDefault="004577DA">
      <w:pPr>
        <w:widowControl w:val="0"/>
        <w:numPr>
          <w:ilvl w:val="1"/>
          <w:numId w:val="23"/>
        </w:numPr>
        <w:tabs>
          <w:tab w:val="clear" w:pos="1440"/>
          <w:tab w:val="num" w:pos="960"/>
        </w:tabs>
        <w:overflowPunct w:val="0"/>
        <w:autoSpaceDE w:val="0"/>
        <w:autoSpaceDN w:val="0"/>
        <w:adjustRightInd w:val="0"/>
        <w:spacing w:after="0" w:line="240" w:lineRule="auto"/>
        <w:ind w:left="960" w:hanging="238"/>
        <w:jc w:val="both"/>
        <w:rPr>
          <w:rFonts w:ascii="Times New Roman" w:hAnsi="Times New Roman"/>
          <w:sz w:val="24"/>
          <w:szCs w:val="24"/>
        </w:rPr>
      </w:pPr>
      <w:proofErr w:type="spellStart"/>
      <w:r>
        <w:rPr>
          <w:rFonts w:ascii="Times New Roman" w:hAnsi="Times New Roman"/>
          <w:sz w:val="24"/>
          <w:szCs w:val="24"/>
        </w:rPr>
        <w:t>полиморфное</w:t>
      </w:r>
      <w:proofErr w:type="spellEnd"/>
      <w:r>
        <w:rPr>
          <w:rFonts w:ascii="Times New Roman" w:hAnsi="Times New Roman"/>
          <w:sz w:val="24"/>
          <w:szCs w:val="24"/>
        </w:rPr>
        <w:t xml:space="preserve">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
    <w:p w:rsidR="00832095" w:rsidRDefault="004577DA">
      <w:pPr>
        <w:widowControl w:val="0"/>
        <w:numPr>
          <w:ilvl w:val="1"/>
          <w:numId w:val="23"/>
        </w:numPr>
        <w:tabs>
          <w:tab w:val="clear" w:pos="1440"/>
          <w:tab w:val="num" w:pos="960"/>
        </w:tabs>
        <w:overflowPunct w:val="0"/>
        <w:autoSpaceDE w:val="0"/>
        <w:autoSpaceDN w:val="0"/>
        <w:adjustRightInd w:val="0"/>
        <w:spacing w:after="0" w:line="240" w:lineRule="auto"/>
        <w:ind w:left="960" w:hanging="238"/>
        <w:jc w:val="both"/>
        <w:rPr>
          <w:rFonts w:ascii="Times New Roman" w:hAnsi="Times New Roman"/>
          <w:sz w:val="24"/>
          <w:szCs w:val="24"/>
        </w:rPr>
      </w:pPr>
      <w:proofErr w:type="spellStart"/>
      <w:r>
        <w:rPr>
          <w:rFonts w:ascii="Times New Roman" w:hAnsi="Times New Roman"/>
          <w:sz w:val="24"/>
          <w:szCs w:val="24"/>
        </w:rPr>
        <w:t>любое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перечисленных</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276" w:lineRule="exact"/>
        <w:rPr>
          <w:rFonts w:ascii="Times New Roman" w:hAnsi="Times New Roman"/>
          <w:sz w:val="24"/>
          <w:szCs w:val="24"/>
        </w:rPr>
      </w:pPr>
    </w:p>
    <w:p w:rsidR="00832095" w:rsidRPr="00C75B84" w:rsidRDefault="004577DA">
      <w:pPr>
        <w:widowControl w:val="0"/>
        <w:numPr>
          <w:ilvl w:val="1"/>
          <w:numId w:val="24"/>
        </w:numPr>
        <w:tabs>
          <w:tab w:val="clear" w:pos="1440"/>
          <w:tab w:val="num" w:pos="960"/>
        </w:tabs>
        <w:overflowPunct w:val="0"/>
        <w:autoSpaceDE w:val="0"/>
        <w:autoSpaceDN w:val="0"/>
        <w:adjustRightInd w:val="0"/>
        <w:spacing w:after="0" w:line="240" w:lineRule="auto"/>
        <w:ind w:left="960" w:hanging="238"/>
        <w:jc w:val="both"/>
        <w:rPr>
          <w:rFonts w:ascii="Times New Roman" w:hAnsi="Times New Roman"/>
          <w:sz w:val="24"/>
          <w:szCs w:val="24"/>
          <w:lang w:val="ru-RU"/>
        </w:rPr>
      </w:pPr>
      <w:r w:rsidRPr="00C75B84">
        <w:rPr>
          <w:rFonts w:ascii="Times New Roman" w:hAnsi="Times New Roman"/>
          <w:sz w:val="24"/>
          <w:szCs w:val="24"/>
          <w:lang w:val="ru-RU"/>
        </w:rPr>
        <w:t xml:space="preserve">Причиной </w:t>
      </w:r>
      <w:proofErr w:type="spellStart"/>
      <w:r w:rsidRPr="00C75B84">
        <w:rPr>
          <w:rFonts w:ascii="Times New Roman" w:hAnsi="Times New Roman"/>
          <w:sz w:val="24"/>
          <w:szCs w:val="24"/>
          <w:lang w:val="ru-RU"/>
        </w:rPr>
        <w:t>неоваскуляризации</w:t>
      </w:r>
      <w:proofErr w:type="spellEnd"/>
      <w:r w:rsidRPr="00C75B84">
        <w:rPr>
          <w:rFonts w:ascii="Times New Roman" w:hAnsi="Times New Roman"/>
          <w:sz w:val="24"/>
          <w:szCs w:val="24"/>
          <w:lang w:val="ru-RU"/>
        </w:rPr>
        <w:t xml:space="preserve"> у больных сахарным диабетом является: </w:t>
      </w:r>
    </w:p>
    <w:p w:rsidR="00832095" w:rsidRPr="00C75B84" w:rsidRDefault="00832095">
      <w:pPr>
        <w:widowControl w:val="0"/>
        <w:autoSpaceDE w:val="0"/>
        <w:autoSpaceDN w:val="0"/>
        <w:adjustRightInd w:val="0"/>
        <w:spacing w:after="0" w:line="2" w:lineRule="exact"/>
        <w:rPr>
          <w:rFonts w:ascii="Times New Roman" w:hAnsi="Times New Roman"/>
          <w:sz w:val="24"/>
          <w:szCs w:val="24"/>
          <w:lang w:val="ru-RU"/>
        </w:rPr>
      </w:pPr>
    </w:p>
    <w:p w:rsidR="00832095" w:rsidRDefault="004577DA">
      <w:pPr>
        <w:widowControl w:val="0"/>
        <w:numPr>
          <w:ilvl w:val="0"/>
          <w:numId w:val="25"/>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proofErr w:type="spellStart"/>
      <w:r>
        <w:rPr>
          <w:rFonts w:ascii="Times New Roman" w:hAnsi="Times New Roman"/>
          <w:sz w:val="24"/>
          <w:szCs w:val="24"/>
        </w:rPr>
        <w:t>гипоксия</w:t>
      </w:r>
      <w:proofErr w:type="spellEnd"/>
      <w:r>
        <w:rPr>
          <w:rFonts w:ascii="Times New Roman" w:hAnsi="Times New Roman"/>
          <w:sz w:val="24"/>
          <w:szCs w:val="24"/>
        </w:rPr>
        <w:t xml:space="preserve"> </w:t>
      </w:r>
      <w:proofErr w:type="spellStart"/>
      <w:r>
        <w:rPr>
          <w:rFonts w:ascii="Times New Roman" w:hAnsi="Times New Roman"/>
          <w:sz w:val="24"/>
          <w:szCs w:val="24"/>
        </w:rPr>
        <w:t>тканей</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99" w:lineRule="exact"/>
        <w:rPr>
          <w:rFonts w:ascii="Times New Roman" w:hAnsi="Times New Roman"/>
          <w:sz w:val="24"/>
          <w:szCs w:val="24"/>
        </w:rPr>
      </w:pPr>
    </w:p>
    <w:p w:rsidR="00832095" w:rsidRDefault="004577DA">
      <w:pPr>
        <w:widowControl w:val="0"/>
        <w:numPr>
          <w:ilvl w:val="0"/>
          <w:numId w:val="25"/>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proofErr w:type="spellStart"/>
      <w:r>
        <w:rPr>
          <w:rFonts w:ascii="Times New Roman" w:hAnsi="Times New Roman"/>
          <w:sz w:val="24"/>
          <w:szCs w:val="24"/>
        </w:rPr>
        <w:t>воспалительные</w:t>
      </w:r>
      <w:proofErr w:type="spellEnd"/>
      <w:r>
        <w:rPr>
          <w:rFonts w:ascii="Times New Roman" w:hAnsi="Times New Roman"/>
          <w:sz w:val="24"/>
          <w:szCs w:val="24"/>
        </w:rPr>
        <w:t xml:space="preserve"> </w:t>
      </w:r>
      <w:proofErr w:type="spellStart"/>
      <w:r>
        <w:rPr>
          <w:rFonts w:ascii="Times New Roman" w:hAnsi="Times New Roman"/>
          <w:sz w:val="24"/>
          <w:szCs w:val="24"/>
        </w:rPr>
        <w:t>процессы</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201" w:lineRule="exact"/>
        <w:rPr>
          <w:rFonts w:ascii="Times New Roman" w:hAnsi="Times New Roman"/>
          <w:sz w:val="24"/>
          <w:szCs w:val="24"/>
        </w:rPr>
      </w:pPr>
    </w:p>
    <w:p w:rsidR="00832095" w:rsidRPr="00C75B84" w:rsidRDefault="004577DA">
      <w:pPr>
        <w:widowControl w:val="0"/>
        <w:numPr>
          <w:ilvl w:val="0"/>
          <w:numId w:val="25"/>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C75B84">
        <w:rPr>
          <w:rFonts w:ascii="Times New Roman" w:hAnsi="Times New Roman"/>
          <w:sz w:val="24"/>
          <w:szCs w:val="24"/>
          <w:lang w:val="ru-RU"/>
        </w:rPr>
        <w:t xml:space="preserve">сочетание сахарного диабета с гипертонической болезнью, </w:t>
      </w:r>
    </w:p>
    <w:p w:rsidR="00832095" w:rsidRPr="00C75B84" w:rsidRDefault="00832095">
      <w:pPr>
        <w:widowControl w:val="0"/>
        <w:autoSpaceDE w:val="0"/>
        <w:autoSpaceDN w:val="0"/>
        <w:adjustRightInd w:val="0"/>
        <w:spacing w:after="0" w:line="199" w:lineRule="exact"/>
        <w:rPr>
          <w:rFonts w:ascii="Times New Roman" w:hAnsi="Times New Roman"/>
          <w:sz w:val="24"/>
          <w:szCs w:val="24"/>
          <w:lang w:val="ru-RU"/>
        </w:rPr>
      </w:pPr>
    </w:p>
    <w:p w:rsidR="00832095" w:rsidRDefault="004577DA">
      <w:pPr>
        <w:widowControl w:val="0"/>
        <w:numPr>
          <w:ilvl w:val="0"/>
          <w:numId w:val="25"/>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proofErr w:type="spellStart"/>
      <w:r>
        <w:rPr>
          <w:rFonts w:ascii="Times New Roman" w:hAnsi="Times New Roman"/>
          <w:sz w:val="24"/>
          <w:szCs w:val="24"/>
        </w:rPr>
        <w:t>правильно</w:t>
      </w:r>
      <w:proofErr w:type="spellEnd"/>
      <w:r>
        <w:rPr>
          <w:rFonts w:ascii="Times New Roman" w:hAnsi="Times New Roman"/>
          <w:sz w:val="24"/>
          <w:szCs w:val="24"/>
        </w:rPr>
        <w:t xml:space="preserve"> 1 и 2. </w:t>
      </w:r>
    </w:p>
    <w:p w:rsidR="00832095" w:rsidRDefault="00832095">
      <w:pPr>
        <w:widowControl w:val="0"/>
        <w:autoSpaceDE w:val="0"/>
        <w:autoSpaceDN w:val="0"/>
        <w:adjustRightInd w:val="0"/>
        <w:spacing w:after="0" w:line="264" w:lineRule="exact"/>
        <w:rPr>
          <w:rFonts w:ascii="Times New Roman" w:hAnsi="Times New Roman"/>
          <w:sz w:val="24"/>
          <w:szCs w:val="24"/>
        </w:rPr>
      </w:pPr>
    </w:p>
    <w:p w:rsidR="00832095" w:rsidRPr="00C75B84" w:rsidRDefault="004577DA">
      <w:pPr>
        <w:widowControl w:val="0"/>
        <w:numPr>
          <w:ilvl w:val="1"/>
          <w:numId w:val="25"/>
        </w:numPr>
        <w:tabs>
          <w:tab w:val="clear" w:pos="1440"/>
          <w:tab w:val="num" w:pos="1416"/>
        </w:tabs>
        <w:overflowPunct w:val="0"/>
        <w:autoSpaceDE w:val="0"/>
        <w:autoSpaceDN w:val="0"/>
        <w:adjustRightInd w:val="0"/>
        <w:spacing w:after="0" w:line="221" w:lineRule="auto"/>
        <w:ind w:left="720" w:firstLine="2"/>
        <w:jc w:val="both"/>
        <w:rPr>
          <w:rFonts w:ascii="Times New Roman" w:hAnsi="Times New Roman"/>
          <w:b/>
          <w:bCs/>
          <w:sz w:val="24"/>
          <w:szCs w:val="24"/>
          <w:lang w:val="ru-RU"/>
        </w:rPr>
      </w:pPr>
      <w:r w:rsidRPr="00C75B84">
        <w:rPr>
          <w:rFonts w:ascii="Times New Roman" w:hAnsi="Times New Roman"/>
          <w:b/>
          <w:bCs/>
          <w:sz w:val="24"/>
          <w:szCs w:val="24"/>
          <w:lang w:val="ru-RU"/>
        </w:rPr>
        <w:t xml:space="preserve">Документы, регламентирующие содержание и организацию образовательного процесса при реализации программы ординатуры по специальности 31.08.59 Офтальмология. </w:t>
      </w:r>
    </w:p>
    <w:p w:rsidR="00832095" w:rsidRPr="00C75B84" w:rsidRDefault="00832095">
      <w:pPr>
        <w:widowControl w:val="0"/>
        <w:autoSpaceDE w:val="0"/>
        <w:autoSpaceDN w:val="0"/>
        <w:adjustRightInd w:val="0"/>
        <w:spacing w:after="0" w:line="3" w:lineRule="exact"/>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35" w:lineRule="auto"/>
        <w:ind w:left="720"/>
        <w:jc w:val="both"/>
        <w:rPr>
          <w:rFonts w:ascii="Times New Roman" w:hAnsi="Times New Roman"/>
          <w:b/>
          <w:bCs/>
          <w:sz w:val="24"/>
          <w:szCs w:val="24"/>
          <w:lang w:val="ru-RU"/>
        </w:rPr>
      </w:pPr>
      <w:r w:rsidRPr="00C75B84">
        <w:rPr>
          <w:rFonts w:ascii="Times New Roman" w:hAnsi="Times New Roman"/>
          <w:sz w:val="24"/>
          <w:szCs w:val="24"/>
          <w:lang w:val="ru-RU"/>
        </w:rPr>
        <w:t xml:space="preserve">Программа  ординатуры  представляет  собой  комплект  документов,  который </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rPr>
          <w:rFonts w:ascii="Times New Roman" w:hAnsi="Times New Roman"/>
          <w:sz w:val="24"/>
          <w:szCs w:val="24"/>
          <w:lang w:val="ru-RU"/>
        </w:rPr>
      </w:pPr>
      <w:r w:rsidRPr="00C75B84">
        <w:rPr>
          <w:rFonts w:ascii="Times New Roman" w:hAnsi="Times New Roman"/>
          <w:sz w:val="24"/>
          <w:szCs w:val="24"/>
          <w:lang w:val="ru-RU"/>
        </w:rPr>
        <w:t>обновляется с учетом развития науки, культуры, экономики, техники, технологий и социальной сферы.</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firstLine="708"/>
        <w:rPr>
          <w:rFonts w:ascii="Times New Roman" w:hAnsi="Times New Roman"/>
          <w:sz w:val="24"/>
          <w:szCs w:val="24"/>
          <w:lang w:val="ru-RU"/>
        </w:rPr>
      </w:pPr>
      <w:r w:rsidRPr="00C75B84">
        <w:rPr>
          <w:rFonts w:ascii="Times New Roman" w:hAnsi="Times New Roman"/>
          <w:sz w:val="24"/>
          <w:szCs w:val="24"/>
          <w:lang w:val="ru-RU"/>
        </w:rPr>
        <w:t>Совокупность документов, регламентирующих содержание и организацию образовательного процесса при реализации программы ординатуры:</w:t>
      </w:r>
    </w:p>
    <w:p w:rsidR="00832095" w:rsidRPr="00C75B84" w:rsidRDefault="00832095">
      <w:pPr>
        <w:widowControl w:val="0"/>
        <w:autoSpaceDE w:val="0"/>
        <w:autoSpaceDN w:val="0"/>
        <w:adjustRightInd w:val="0"/>
        <w:spacing w:after="0" w:line="3" w:lineRule="exact"/>
        <w:rPr>
          <w:rFonts w:ascii="Times New Roman" w:hAnsi="Times New Roman"/>
          <w:sz w:val="24"/>
          <w:szCs w:val="24"/>
          <w:lang w:val="ru-RU"/>
        </w:rPr>
      </w:pPr>
    </w:p>
    <w:p w:rsidR="00832095" w:rsidRDefault="004577DA">
      <w:pPr>
        <w:widowControl w:val="0"/>
        <w:numPr>
          <w:ilvl w:val="0"/>
          <w:numId w:val="26"/>
        </w:numPr>
        <w:tabs>
          <w:tab w:val="clear" w:pos="720"/>
          <w:tab w:val="num" w:pos="1440"/>
        </w:tabs>
        <w:overflowPunct w:val="0"/>
        <w:autoSpaceDE w:val="0"/>
        <w:autoSpaceDN w:val="0"/>
        <w:adjustRightInd w:val="0"/>
        <w:spacing w:after="0" w:line="240" w:lineRule="auto"/>
        <w:ind w:left="1440" w:hanging="370"/>
        <w:jc w:val="both"/>
        <w:rPr>
          <w:rFonts w:ascii="Symbol" w:hAnsi="Symbol" w:cs="Symbol"/>
          <w:sz w:val="24"/>
          <w:szCs w:val="24"/>
        </w:rPr>
      </w:pPr>
      <w:proofErr w:type="spellStart"/>
      <w:r>
        <w:rPr>
          <w:rFonts w:ascii="Times New Roman" w:hAnsi="Times New Roman"/>
          <w:sz w:val="24"/>
          <w:szCs w:val="24"/>
        </w:rPr>
        <w:t>Общая</w:t>
      </w:r>
      <w:proofErr w:type="spellEnd"/>
      <w:r>
        <w:rPr>
          <w:rFonts w:ascii="Times New Roman" w:hAnsi="Times New Roman"/>
          <w:sz w:val="24"/>
          <w:szCs w:val="24"/>
        </w:rPr>
        <w:t xml:space="preserve"> </w:t>
      </w:r>
      <w:proofErr w:type="spellStart"/>
      <w:r>
        <w:rPr>
          <w:rFonts w:ascii="Times New Roman" w:hAnsi="Times New Roman"/>
          <w:sz w:val="24"/>
          <w:szCs w:val="24"/>
        </w:rPr>
        <w:t>характеристика</w:t>
      </w:r>
      <w:proofErr w:type="spellEnd"/>
      <w:r>
        <w:rPr>
          <w:rFonts w:ascii="Times New Roman" w:hAnsi="Times New Roman"/>
          <w:sz w:val="24"/>
          <w:szCs w:val="24"/>
        </w:rPr>
        <w:t xml:space="preserve"> </w:t>
      </w:r>
      <w:proofErr w:type="spellStart"/>
      <w:r>
        <w:rPr>
          <w:rFonts w:ascii="Times New Roman" w:hAnsi="Times New Roman"/>
          <w:sz w:val="24"/>
          <w:szCs w:val="24"/>
        </w:rPr>
        <w:t>программы</w:t>
      </w:r>
      <w:proofErr w:type="spellEnd"/>
      <w:r>
        <w:rPr>
          <w:rFonts w:ascii="Times New Roman" w:hAnsi="Times New Roman"/>
          <w:sz w:val="24"/>
          <w:szCs w:val="24"/>
        </w:rPr>
        <w:t xml:space="preserve"> </w:t>
      </w:r>
      <w:proofErr w:type="spellStart"/>
      <w:r>
        <w:rPr>
          <w:rFonts w:ascii="Times New Roman" w:hAnsi="Times New Roman"/>
          <w:sz w:val="24"/>
          <w:szCs w:val="24"/>
        </w:rPr>
        <w:t>ординатуры</w:t>
      </w:r>
      <w:proofErr w:type="spellEnd"/>
      <w:r>
        <w:rPr>
          <w:rFonts w:ascii="Times New Roman" w:hAnsi="Times New Roman"/>
          <w:sz w:val="24"/>
          <w:szCs w:val="24"/>
        </w:rPr>
        <w:t xml:space="preserve"> </w:t>
      </w:r>
    </w:p>
    <w:p w:rsidR="00832095" w:rsidRDefault="004577DA">
      <w:pPr>
        <w:widowControl w:val="0"/>
        <w:numPr>
          <w:ilvl w:val="0"/>
          <w:numId w:val="26"/>
        </w:numPr>
        <w:tabs>
          <w:tab w:val="clear" w:pos="720"/>
          <w:tab w:val="num" w:pos="1440"/>
        </w:tabs>
        <w:overflowPunct w:val="0"/>
        <w:autoSpaceDE w:val="0"/>
        <w:autoSpaceDN w:val="0"/>
        <w:adjustRightInd w:val="0"/>
        <w:spacing w:after="0" w:line="239" w:lineRule="auto"/>
        <w:ind w:left="1440" w:hanging="370"/>
        <w:jc w:val="both"/>
        <w:rPr>
          <w:rFonts w:ascii="Symbol" w:hAnsi="Symbol" w:cs="Symbol"/>
          <w:sz w:val="24"/>
          <w:szCs w:val="24"/>
        </w:rPr>
      </w:pPr>
      <w:proofErr w:type="spellStart"/>
      <w:r>
        <w:rPr>
          <w:rFonts w:ascii="Times New Roman" w:hAnsi="Times New Roman"/>
          <w:sz w:val="24"/>
          <w:szCs w:val="24"/>
        </w:rPr>
        <w:t>Компетентностно-ориентированный</w:t>
      </w:r>
      <w:proofErr w:type="spellEnd"/>
      <w:r>
        <w:rPr>
          <w:rFonts w:ascii="Times New Roman" w:hAnsi="Times New Roman"/>
          <w:sz w:val="24"/>
          <w:szCs w:val="24"/>
        </w:rPr>
        <w:t xml:space="preserve"> </w:t>
      </w:r>
      <w:proofErr w:type="spellStart"/>
      <w:r>
        <w:rPr>
          <w:rFonts w:ascii="Times New Roman" w:hAnsi="Times New Roman"/>
          <w:sz w:val="24"/>
          <w:szCs w:val="24"/>
        </w:rPr>
        <w:t>учебный</w:t>
      </w:r>
      <w:proofErr w:type="spellEnd"/>
      <w:r>
        <w:rPr>
          <w:rFonts w:ascii="Times New Roman" w:hAnsi="Times New Roman"/>
          <w:sz w:val="24"/>
          <w:szCs w:val="24"/>
        </w:rPr>
        <w:t xml:space="preserve"> </w:t>
      </w:r>
      <w:proofErr w:type="spellStart"/>
      <w:r>
        <w:rPr>
          <w:rFonts w:ascii="Times New Roman" w:hAnsi="Times New Roman"/>
          <w:sz w:val="24"/>
          <w:szCs w:val="24"/>
        </w:rPr>
        <w:t>план</w:t>
      </w:r>
      <w:proofErr w:type="spellEnd"/>
      <w:r>
        <w:rPr>
          <w:rFonts w:ascii="Times New Roman" w:hAnsi="Times New Roman"/>
          <w:sz w:val="24"/>
          <w:szCs w:val="24"/>
        </w:rPr>
        <w:t xml:space="preserve"> </w:t>
      </w:r>
    </w:p>
    <w:p w:rsidR="00832095" w:rsidRDefault="004577DA">
      <w:pPr>
        <w:widowControl w:val="0"/>
        <w:numPr>
          <w:ilvl w:val="0"/>
          <w:numId w:val="26"/>
        </w:numPr>
        <w:tabs>
          <w:tab w:val="clear" w:pos="720"/>
          <w:tab w:val="num" w:pos="1440"/>
        </w:tabs>
        <w:overflowPunct w:val="0"/>
        <w:autoSpaceDE w:val="0"/>
        <w:autoSpaceDN w:val="0"/>
        <w:adjustRightInd w:val="0"/>
        <w:spacing w:after="0" w:line="239" w:lineRule="auto"/>
        <w:ind w:left="1440" w:hanging="370"/>
        <w:jc w:val="both"/>
        <w:rPr>
          <w:rFonts w:ascii="Symbol" w:hAnsi="Symbol" w:cs="Symbol"/>
          <w:sz w:val="24"/>
          <w:szCs w:val="24"/>
        </w:rPr>
      </w:pPr>
      <w:proofErr w:type="spellStart"/>
      <w:r>
        <w:rPr>
          <w:rFonts w:ascii="Times New Roman" w:hAnsi="Times New Roman"/>
          <w:sz w:val="24"/>
          <w:szCs w:val="24"/>
        </w:rPr>
        <w:t>Календарный</w:t>
      </w:r>
      <w:proofErr w:type="spellEnd"/>
      <w:r>
        <w:rPr>
          <w:rFonts w:ascii="Times New Roman" w:hAnsi="Times New Roman"/>
          <w:sz w:val="24"/>
          <w:szCs w:val="24"/>
        </w:rPr>
        <w:t xml:space="preserve"> </w:t>
      </w:r>
      <w:proofErr w:type="spellStart"/>
      <w:r>
        <w:rPr>
          <w:rFonts w:ascii="Times New Roman" w:hAnsi="Times New Roman"/>
          <w:sz w:val="24"/>
          <w:szCs w:val="24"/>
        </w:rPr>
        <w:t>учебный</w:t>
      </w:r>
      <w:proofErr w:type="spellEnd"/>
      <w:r>
        <w:rPr>
          <w:rFonts w:ascii="Times New Roman" w:hAnsi="Times New Roman"/>
          <w:sz w:val="24"/>
          <w:szCs w:val="24"/>
        </w:rPr>
        <w:t xml:space="preserve"> </w:t>
      </w:r>
      <w:proofErr w:type="spellStart"/>
      <w:r>
        <w:rPr>
          <w:rFonts w:ascii="Times New Roman" w:hAnsi="Times New Roman"/>
          <w:sz w:val="24"/>
          <w:szCs w:val="24"/>
        </w:rPr>
        <w:t>график</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1" w:lineRule="exact"/>
        <w:rPr>
          <w:rFonts w:ascii="Symbol" w:hAnsi="Symbol" w:cs="Symbol"/>
          <w:sz w:val="24"/>
          <w:szCs w:val="24"/>
        </w:rPr>
      </w:pPr>
    </w:p>
    <w:p w:rsidR="00832095" w:rsidRDefault="004577DA">
      <w:pPr>
        <w:widowControl w:val="0"/>
        <w:numPr>
          <w:ilvl w:val="0"/>
          <w:numId w:val="26"/>
        </w:numPr>
        <w:tabs>
          <w:tab w:val="clear" w:pos="720"/>
          <w:tab w:val="num" w:pos="1440"/>
        </w:tabs>
        <w:overflowPunct w:val="0"/>
        <w:autoSpaceDE w:val="0"/>
        <w:autoSpaceDN w:val="0"/>
        <w:adjustRightInd w:val="0"/>
        <w:spacing w:after="0" w:line="240" w:lineRule="auto"/>
        <w:ind w:left="1440" w:hanging="370"/>
        <w:jc w:val="both"/>
        <w:rPr>
          <w:rFonts w:ascii="Symbol" w:hAnsi="Symbol" w:cs="Symbol"/>
          <w:sz w:val="24"/>
          <w:szCs w:val="24"/>
        </w:rPr>
      </w:pPr>
      <w:proofErr w:type="spellStart"/>
      <w:r>
        <w:rPr>
          <w:rFonts w:ascii="Times New Roman" w:hAnsi="Times New Roman"/>
          <w:sz w:val="24"/>
          <w:szCs w:val="24"/>
        </w:rPr>
        <w:t>Рабочие</w:t>
      </w:r>
      <w:proofErr w:type="spellEnd"/>
      <w:r>
        <w:rPr>
          <w:rFonts w:ascii="Times New Roman" w:hAnsi="Times New Roman"/>
          <w:sz w:val="24"/>
          <w:szCs w:val="24"/>
        </w:rPr>
        <w:t xml:space="preserve"> </w:t>
      </w:r>
      <w:proofErr w:type="spellStart"/>
      <w:r>
        <w:rPr>
          <w:rFonts w:ascii="Times New Roman" w:hAnsi="Times New Roman"/>
          <w:sz w:val="24"/>
          <w:szCs w:val="24"/>
        </w:rPr>
        <w:t>программы</w:t>
      </w:r>
      <w:proofErr w:type="spellEnd"/>
      <w:r>
        <w:rPr>
          <w:rFonts w:ascii="Times New Roman" w:hAnsi="Times New Roman"/>
          <w:sz w:val="24"/>
          <w:szCs w:val="24"/>
        </w:rPr>
        <w:t xml:space="preserve"> </w:t>
      </w:r>
      <w:proofErr w:type="spellStart"/>
      <w:r>
        <w:rPr>
          <w:rFonts w:ascii="Times New Roman" w:hAnsi="Times New Roman"/>
          <w:sz w:val="24"/>
          <w:szCs w:val="24"/>
        </w:rPr>
        <w:t>дисциплин</w:t>
      </w:r>
      <w:proofErr w:type="spellEnd"/>
      <w:r>
        <w:rPr>
          <w:rFonts w:ascii="Times New Roman" w:hAnsi="Times New Roman"/>
          <w:sz w:val="24"/>
          <w:szCs w:val="24"/>
        </w:rPr>
        <w:t xml:space="preserve"> </w:t>
      </w:r>
    </w:p>
    <w:p w:rsidR="00832095" w:rsidRDefault="004577DA">
      <w:pPr>
        <w:widowControl w:val="0"/>
        <w:numPr>
          <w:ilvl w:val="0"/>
          <w:numId w:val="26"/>
        </w:numPr>
        <w:tabs>
          <w:tab w:val="clear" w:pos="720"/>
          <w:tab w:val="num" w:pos="1440"/>
        </w:tabs>
        <w:overflowPunct w:val="0"/>
        <w:autoSpaceDE w:val="0"/>
        <w:autoSpaceDN w:val="0"/>
        <w:adjustRightInd w:val="0"/>
        <w:spacing w:after="0" w:line="239" w:lineRule="auto"/>
        <w:ind w:left="1440" w:hanging="370"/>
        <w:jc w:val="both"/>
        <w:rPr>
          <w:rFonts w:ascii="Symbol" w:hAnsi="Symbol" w:cs="Symbol"/>
          <w:sz w:val="24"/>
          <w:szCs w:val="24"/>
        </w:rPr>
      </w:pPr>
      <w:proofErr w:type="spellStart"/>
      <w:r>
        <w:rPr>
          <w:rFonts w:ascii="Times New Roman" w:hAnsi="Times New Roman"/>
          <w:sz w:val="24"/>
          <w:szCs w:val="24"/>
        </w:rPr>
        <w:t>Программы</w:t>
      </w:r>
      <w:proofErr w:type="spellEnd"/>
      <w:r>
        <w:rPr>
          <w:rFonts w:ascii="Times New Roman" w:hAnsi="Times New Roman"/>
          <w:sz w:val="24"/>
          <w:szCs w:val="24"/>
        </w:rPr>
        <w:t xml:space="preserve"> </w:t>
      </w:r>
      <w:proofErr w:type="spellStart"/>
      <w:r>
        <w:rPr>
          <w:rFonts w:ascii="Times New Roman" w:hAnsi="Times New Roman"/>
          <w:sz w:val="24"/>
          <w:szCs w:val="24"/>
        </w:rPr>
        <w:t>практик</w:t>
      </w:r>
      <w:proofErr w:type="spellEnd"/>
      <w:r>
        <w:rPr>
          <w:rFonts w:ascii="Times New Roman" w:hAnsi="Times New Roman"/>
          <w:sz w:val="24"/>
          <w:szCs w:val="24"/>
        </w:rPr>
        <w:t xml:space="preserve"> </w:t>
      </w:r>
    </w:p>
    <w:p w:rsidR="00832095" w:rsidRDefault="004577DA">
      <w:pPr>
        <w:widowControl w:val="0"/>
        <w:numPr>
          <w:ilvl w:val="0"/>
          <w:numId w:val="26"/>
        </w:numPr>
        <w:tabs>
          <w:tab w:val="clear" w:pos="720"/>
          <w:tab w:val="num" w:pos="1440"/>
        </w:tabs>
        <w:overflowPunct w:val="0"/>
        <w:autoSpaceDE w:val="0"/>
        <w:autoSpaceDN w:val="0"/>
        <w:adjustRightInd w:val="0"/>
        <w:spacing w:after="0" w:line="239" w:lineRule="auto"/>
        <w:ind w:left="1440" w:hanging="370"/>
        <w:jc w:val="both"/>
        <w:rPr>
          <w:rFonts w:ascii="Symbol" w:hAnsi="Symbol" w:cs="Symbol"/>
          <w:sz w:val="24"/>
          <w:szCs w:val="24"/>
        </w:rPr>
      </w:pPr>
      <w:proofErr w:type="spellStart"/>
      <w:r>
        <w:rPr>
          <w:rFonts w:ascii="Times New Roman" w:hAnsi="Times New Roman"/>
          <w:sz w:val="24"/>
          <w:szCs w:val="24"/>
        </w:rPr>
        <w:t>Оценочные</w:t>
      </w:r>
      <w:proofErr w:type="spellEnd"/>
      <w:r>
        <w:rPr>
          <w:rFonts w:ascii="Times New Roman" w:hAnsi="Times New Roman"/>
          <w:sz w:val="24"/>
          <w:szCs w:val="24"/>
        </w:rPr>
        <w:t xml:space="preserve"> </w:t>
      </w: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
    <w:p w:rsidR="00832095" w:rsidRDefault="004577DA">
      <w:pPr>
        <w:widowControl w:val="0"/>
        <w:numPr>
          <w:ilvl w:val="0"/>
          <w:numId w:val="26"/>
        </w:numPr>
        <w:tabs>
          <w:tab w:val="clear" w:pos="720"/>
          <w:tab w:val="num" w:pos="1440"/>
        </w:tabs>
        <w:overflowPunct w:val="0"/>
        <w:autoSpaceDE w:val="0"/>
        <w:autoSpaceDN w:val="0"/>
        <w:adjustRightInd w:val="0"/>
        <w:spacing w:after="0" w:line="239" w:lineRule="auto"/>
        <w:ind w:left="1440" w:hanging="370"/>
        <w:jc w:val="both"/>
        <w:rPr>
          <w:rFonts w:ascii="Symbol" w:hAnsi="Symbol" w:cs="Symbol"/>
          <w:sz w:val="24"/>
          <w:szCs w:val="24"/>
        </w:rPr>
      </w:pPr>
      <w:proofErr w:type="spellStart"/>
      <w:r>
        <w:rPr>
          <w:rFonts w:ascii="Times New Roman" w:hAnsi="Times New Roman"/>
          <w:sz w:val="24"/>
          <w:szCs w:val="24"/>
        </w:rPr>
        <w:t>Методические</w:t>
      </w:r>
      <w:proofErr w:type="spellEnd"/>
      <w:r>
        <w:rPr>
          <w:rFonts w:ascii="Times New Roman" w:hAnsi="Times New Roman"/>
          <w:sz w:val="24"/>
          <w:szCs w:val="24"/>
        </w:rPr>
        <w:t xml:space="preserve"> </w:t>
      </w:r>
      <w:proofErr w:type="spellStart"/>
      <w:r>
        <w:rPr>
          <w:rFonts w:ascii="Times New Roman" w:hAnsi="Times New Roman"/>
          <w:sz w:val="24"/>
          <w:szCs w:val="24"/>
        </w:rPr>
        <w:t>материалы</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67" w:lineRule="exact"/>
        <w:rPr>
          <w:rFonts w:ascii="Times New Roman" w:hAnsi="Times New Roman"/>
          <w:sz w:val="24"/>
          <w:szCs w:val="24"/>
        </w:rPr>
      </w:pPr>
    </w:p>
    <w:p w:rsidR="00832095" w:rsidRPr="00C75B84" w:rsidRDefault="004577DA">
      <w:pPr>
        <w:widowControl w:val="0"/>
        <w:overflowPunct w:val="0"/>
        <w:autoSpaceDE w:val="0"/>
        <w:autoSpaceDN w:val="0"/>
        <w:adjustRightInd w:val="0"/>
        <w:spacing w:after="0" w:line="249" w:lineRule="auto"/>
        <w:ind w:firstLine="708"/>
        <w:jc w:val="both"/>
        <w:rPr>
          <w:rFonts w:ascii="Times New Roman" w:hAnsi="Times New Roman"/>
          <w:sz w:val="24"/>
          <w:szCs w:val="24"/>
          <w:lang w:val="ru-RU"/>
        </w:rPr>
      </w:pPr>
      <w:r w:rsidRPr="00C75B84">
        <w:rPr>
          <w:rFonts w:ascii="Times New Roman" w:hAnsi="Times New Roman"/>
          <w:b/>
          <w:bCs/>
          <w:sz w:val="24"/>
          <w:szCs w:val="24"/>
          <w:lang w:val="ru-RU"/>
        </w:rPr>
        <w:t>5.1 Программные документы интегрирующего, междисциплинарного и сквозного характера, обеспечивающие целостность программы ординатуры по специальности 31.08.59 Офтальмология</w:t>
      </w:r>
    </w:p>
    <w:p w:rsidR="00832095" w:rsidRPr="00C75B84" w:rsidRDefault="00832095">
      <w:pPr>
        <w:widowControl w:val="0"/>
        <w:autoSpaceDE w:val="0"/>
        <w:autoSpaceDN w:val="0"/>
        <w:adjustRightInd w:val="0"/>
        <w:spacing w:after="0" w:line="85"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r w:rsidRPr="00C75B84">
        <w:rPr>
          <w:rFonts w:ascii="Times New Roman" w:hAnsi="Times New Roman"/>
          <w:sz w:val="24"/>
          <w:szCs w:val="24"/>
          <w:lang w:val="ru-RU"/>
        </w:rPr>
        <w:t>5.1.1 Паспорта и программы формирования у обучающихся универсальных и профессиональных компетенций при освоении ОПОП ВО (ординатура) по специальности 31.08.59 Офтальмология представлены в Приложении № 2.</w:t>
      </w:r>
    </w:p>
    <w:p w:rsidR="00832095" w:rsidRPr="00C75B84" w:rsidRDefault="00832095">
      <w:pPr>
        <w:widowControl w:val="0"/>
        <w:autoSpaceDE w:val="0"/>
        <w:autoSpaceDN w:val="0"/>
        <w:adjustRightInd w:val="0"/>
        <w:spacing w:after="0" w:line="9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5.1.2 </w:t>
      </w:r>
      <w:proofErr w:type="spellStart"/>
      <w:r w:rsidRPr="00C75B84">
        <w:rPr>
          <w:rFonts w:ascii="Times New Roman" w:hAnsi="Times New Roman"/>
          <w:sz w:val="24"/>
          <w:szCs w:val="24"/>
          <w:lang w:val="ru-RU"/>
        </w:rPr>
        <w:t>Компетентностно-ориентированный</w:t>
      </w:r>
      <w:proofErr w:type="spellEnd"/>
      <w:r w:rsidRPr="00C75B84">
        <w:rPr>
          <w:rFonts w:ascii="Times New Roman" w:hAnsi="Times New Roman"/>
          <w:sz w:val="24"/>
          <w:szCs w:val="24"/>
          <w:lang w:val="ru-RU"/>
        </w:rPr>
        <w:t xml:space="preserve"> учебный план и график учебного процесса по специальности 31.08.59 Офтальмология утверждены на заседании ученого Совета ГБОУ ВПО Кировская ГМА Минздрава России. Протокол № 1 от «30» января 2015 г. (Приложение № 3).</w:t>
      </w:r>
    </w:p>
    <w:p w:rsidR="00832095" w:rsidRPr="00C75B84" w:rsidRDefault="00832095">
      <w:pPr>
        <w:widowControl w:val="0"/>
        <w:autoSpaceDE w:val="0"/>
        <w:autoSpaceDN w:val="0"/>
        <w:adjustRightInd w:val="0"/>
        <w:spacing w:after="0" w:line="240" w:lineRule="auto"/>
        <w:rPr>
          <w:rFonts w:ascii="Times New Roman" w:hAnsi="Times New Roman"/>
          <w:sz w:val="24"/>
          <w:szCs w:val="24"/>
          <w:lang w:val="ru-RU"/>
        </w:rPr>
        <w:sectPr w:rsidR="00832095" w:rsidRPr="00C75B84">
          <w:pgSz w:w="11906" w:h="16838"/>
          <w:pgMar w:top="1122" w:right="840" w:bottom="911" w:left="1700" w:header="720" w:footer="720" w:gutter="0"/>
          <w:cols w:space="720" w:equalWidth="0">
            <w:col w:w="9360"/>
          </w:cols>
          <w:noEndnote/>
        </w:sectPr>
      </w:pPr>
    </w:p>
    <w:p w:rsidR="00832095" w:rsidRPr="00C75B84" w:rsidRDefault="004577DA">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bookmarkStart w:id="13" w:name="page33"/>
      <w:bookmarkEnd w:id="13"/>
      <w:r w:rsidRPr="00C75B84">
        <w:rPr>
          <w:rFonts w:ascii="Times New Roman" w:hAnsi="Times New Roman"/>
          <w:b/>
          <w:bCs/>
          <w:sz w:val="24"/>
          <w:szCs w:val="24"/>
          <w:lang w:val="ru-RU"/>
        </w:rPr>
        <w:lastRenderedPageBreak/>
        <w:t xml:space="preserve">5.2 </w:t>
      </w:r>
      <w:proofErr w:type="spellStart"/>
      <w:r w:rsidRPr="00C75B84">
        <w:rPr>
          <w:rFonts w:ascii="Times New Roman" w:hAnsi="Times New Roman"/>
          <w:b/>
          <w:bCs/>
          <w:sz w:val="24"/>
          <w:szCs w:val="24"/>
          <w:lang w:val="ru-RU"/>
        </w:rPr>
        <w:t>Дисциплинарно-модульные</w:t>
      </w:r>
      <w:proofErr w:type="spellEnd"/>
      <w:r w:rsidRPr="00C75B84">
        <w:rPr>
          <w:rFonts w:ascii="Times New Roman" w:hAnsi="Times New Roman"/>
          <w:b/>
          <w:bCs/>
          <w:sz w:val="24"/>
          <w:szCs w:val="24"/>
          <w:lang w:val="ru-RU"/>
        </w:rPr>
        <w:t xml:space="preserve"> программные документы программы ординатуры по специальности 31.08.59 Офтальмология</w:t>
      </w:r>
    </w:p>
    <w:p w:rsidR="00832095" w:rsidRPr="00C75B84" w:rsidRDefault="00832095">
      <w:pPr>
        <w:widowControl w:val="0"/>
        <w:autoSpaceDE w:val="0"/>
        <w:autoSpaceDN w:val="0"/>
        <w:adjustRightInd w:val="0"/>
        <w:spacing w:after="0" w:line="96"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50" w:lineRule="auto"/>
        <w:ind w:firstLine="708"/>
        <w:jc w:val="both"/>
        <w:rPr>
          <w:rFonts w:ascii="Times New Roman" w:hAnsi="Times New Roman"/>
          <w:sz w:val="24"/>
          <w:szCs w:val="24"/>
          <w:lang w:val="ru-RU"/>
        </w:rPr>
      </w:pPr>
      <w:r w:rsidRPr="00C75B84">
        <w:rPr>
          <w:rFonts w:ascii="Times New Roman" w:hAnsi="Times New Roman"/>
          <w:sz w:val="24"/>
          <w:szCs w:val="24"/>
          <w:lang w:val="ru-RU"/>
        </w:rPr>
        <w:t>5.2.1 Рабочие программы дисциплин (модулей)ОПОП ВО (ординатура) по специальности 31.08.59 Офтальмология в соответствии с требованиями ФГОС ВО полностью обеспечены учебно-методической документацией.</w:t>
      </w:r>
    </w:p>
    <w:p w:rsidR="00832095" w:rsidRPr="00C75B84" w:rsidRDefault="00832095">
      <w:pPr>
        <w:widowControl w:val="0"/>
        <w:autoSpaceDE w:val="0"/>
        <w:autoSpaceDN w:val="0"/>
        <w:adjustRightInd w:val="0"/>
        <w:spacing w:after="0" w:line="9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63" w:lineRule="auto"/>
        <w:ind w:firstLine="708"/>
        <w:jc w:val="both"/>
        <w:rPr>
          <w:rFonts w:ascii="Times New Roman" w:hAnsi="Times New Roman"/>
          <w:sz w:val="24"/>
          <w:szCs w:val="24"/>
          <w:lang w:val="ru-RU"/>
        </w:rPr>
      </w:pPr>
      <w:r w:rsidRPr="00C75B84">
        <w:rPr>
          <w:rFonts w:ascii="Times New Roman" w:hAnsi="Times New Roman"/>
          <w:sz w:val="24"/>
          <w:szCs w:val="24"/>
          <w:lang w:val="ru-RU"/>
        </w:rPr>
        <w:t>Перечень утвержденных рабочих программ дисциплин (модулей) в соответствии с рабочим учебным планом представлен в Приложении 4. (Рабочие программы находятся в отделе ординатуры и интернатуры Академии, на соответствующих кафедрах и в библиотеке в электронном виде). Аннотации рабочих программ дисциплин (модулей) представлены в Приложении № 5.</w:t>
      </w:r>
    </w:p>
    <w:p w:rsidR="00832095" w:rsidRPr="00C75B84" w:rsidRDefault="00832095">
      <w:pPr>
        <w:widowControl w:val="0"/>
        <w:autoSpaceDE w:val="0"/>
        <w:autoSpaceDN w:val="0"/>
        <w:adjustRightInd w:val="0"/>
        <w:spacing w:after="0" w:line="74"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75B84">
        <w:rPr>
          <w:rFonts w:ascii="Times New Roman" w:hAnsi="Times New Roman"/>
          <w:sz w:val="24"/>
          <w:szCs w:val="24"/>
          <w:lang w:val="ru-RU"/>
        </w:rPr>
        <w:t>5.2.2. Программы практик ОПОП ВО (ординатура) по специальности 31.08.59 Офтальмология.</w:t>
      </w:r>
    </w:p>
    <w:p w:rsidR="00832095" w:rsidRPr="00C75B84" w:rsidRDefault="00832095">
      <w:pPr>
        <w:widowControl w:val="0"/>
        <w:autoSpaceDE w:val="0"/>
        <w:autoSpaceDN w:val="0"/>
        <w:adjustRightInd w:val="0"/>
        <w:spacing w:after="0" w:line="101"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66" w:lineRule="auto"/>
        <w:ind w:firstLine="708"/>
        <w:jc w:val="both"/>
        <w:rPr>
          <w:rFonts w:ascii="Times New Roman" w:hAnsi="Times New Roman"/>
          <w:sz w:val="24"/>
          <w:szCs w:val="24"/>
          <w:lang w:val="ru-RU"/>
        </w:rPr>
      </w:pPr>
      <w:r w:rsidRPr="00C75B84">
        <w:rPr>
          <w:rFonts w:ascii="Times New Roman" w:hAnsi="Times New Roman"/>
          <w:sz w:val="24"/>
          <w:szCs w:val="24"/>
          <w:lang w:val="ru-RU"/>
        </w:rPr>
        <w:t>В соответствии с ФГОС ВО по специальности 31.08.59 Офтальмология в Блок 2 «Практики» входит производственная (клиническая) практика. Программа ординатуры по специальности 31.08.59 Офтальмология включает: программу практики, относящуюся к базовой части, и программу практики, относящуюся к вариативной части. Предусмотрены 2 способа проведения производственной (клинической) практики: стационарная и выездная.</w:t>
      </w:r>
    </w:p>
    <w:p w:rsidR="00832095" w:rsidRPr="00C75B84" w:rsidRDefault="00832095">
      <w:pPr>
        <w:widowControl w:val="0"/>
        <w:autoSpaceDE w:val="0"/>
        <w:autoSpaceDN w:val="0"/>
        <w:adjustRightInd w:val="0"/>
        <w:spacing w:after="0" w:line="7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63" w:lineRule="auto"/>
        <w:ind w:firstLine="708"/>
        <w:jc w:val="both"/>
        <w:rPr>
          <w:rFonts w:ascii="Times New Roman" w:hAnsi="Times New Roman"/>
          <w:sz w:val="24"/>
          <w:szCs w:val="24"/>
          <w:lang w:val="ru-RU"/>
        </w:rPr>
      </w:pPr>
      <w:r w:rsidRPr="00C75B84">
        <w:rPr>
          <w:rFonts w:ascii="Times New Roman" w:hAnsi="Times New Roman"/>
          <w:sz w:val="24"/>
          <w:szCs w:val="24"/>
          <w:lang w:val="ru-RU"/>
        </w:rPr>
        <w:t>Практики проводятся в структурных подразделениях организации, а также на базе учреждений здравоохранения согласно договорных отношений (Приложение № 11). (Программы практик находятся в отделе ординатуры и интернатуры Академии, на соответствующих кафедрах и в библиотеке в электронном виде). Перечень утвержденных рабочих программ практик представлен в Приложении № 6.</w:t>
      </w:r>
    </w:p>
    <w:p w:rsidR="00832095" w:rsidRPr="00C75B84" w:rsidRDefault="00832095">
      <w:pPr>
        <w:widowControl w:val="0"/>
        <w:autoSpaceDE w:val="0"/>
        <w:autoSpaceDN w:val="0"/>
        <w:adjustRightInd w:val="0"/>
        <w:spacing w:after="0" w:line="218"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6.  Условия реализации программы ординатуры</w:t>
      </w:r>
    </w:p>
    <w:p w:rsidR="00832095" w:rsidRPr="00C75B84" w:rsidRDefault="00832095">
      <w:pPr>
        <w:widowControl w:val="0"/>
        <w:autoSpaceDE w:val="0"/>
        <w:autoSpaceDN w:val="0"/>
        <w:adjustRightInd w:val="0"/>
        <w:spacing w:after="0" w:line="2"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6.1 Общесистемные требования к реализации программы ординатуры</w:t>
      </w:r>
    </w:p>
    <w:p w:rsidR="00832095" w:rsidRPr="00C75B84" w:rsidRDefault="00832095">
      <w:pPr>
        <w:widowControl w:val="0"/>
        <w:autoSpaceDE w:val="0"/>
        <w:autoSpaceDN w:val="0"/>
        <w:adjustRightInd w:val="0"/>
        <w:spacing w:after="0" w:line="9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67" w:lineRule="auto"/>
        <w:ind w:firstLine="708"/>
        <w:jc w:val="both"/>
        <w:rPr>
          <w:rFonts w:ascii="Times New Roman" w:hAnsi="Times New Roman"/>
          <w:sz w:val="24"/>
          <w:szCs w:val="24"/>
          <w:lang w:val="ru-RU"/>
        </w:rPr>
      </w:pPr>
      <w:r w:rsidRPr="00C75B84">
        <w:rPr>
          <w:rFonts w:ascii="Times New Roman" w:hAnsi="Times New Roman"/>
          <w:sz w:val="24"/>
          <w:szCs w:val="24"/>
          <w:lang w:val="ru-RU"/>
        </w:rPr>
        <w:t>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 Каждый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w:t>
      </w:r>
    </w:p>
    <w:p w:rsidR="00832095" w:rsidRPr="00C75B84" w:rsidRDefault="00832095">
      <w:pPr>
        <w:widowControl w:val="0"/>
        <w:autoSpaceDE w:val="0"/>
        <w:autoSpaceDN w:val="0"/>
        <w:adjustRightInd w:val="0"/>
        <w:spacing w:after="0" w:line="6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75B84">
        <w:rPr>
          <w:rFonts w:ascii="Times New Roman" w:hAnsi="Times New Roman"/>
          <w:sz w:val="24"/>
          <w:szCs w:val="24"/>
          <w:lang w:val="ru-RU"/>
        </w:rPr>
        <w:t>Электронно-библиотечная система (далее - ЭБС) и электронная информационно-образовательная среда Академии обеспечивает возможность доступа обучающегося из любой точки, в которой имеется доступ к информационно-телекоммуникационной сети «Интернет» (далее – «Интернет»), как на территории Академии, так и вне его.</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left="720"/>
        <w:rPr>
          <w:rFonts w:ascii="Times New Roman" w:hAnsi="Times New Roman"/>
          <w:sz w:val="24"/>
          <w:szCs w:val="24"/>
          <w:lang w:val="ru-RU"/>
        </w:rPr>
      </w:pPr>
      <w:r w:rsidRPr="00C75B84">
        <w:rPr>
          <w:rFonts w:ascii="Times New Roman" w:hAnsi="Times New Roman"/>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практик, к изданиям</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r w:rsidRPr="00C75B84">
        <w:rPr>
          <w:rFonts w:ascii="Times New Roman" w:hAnsi="Times New Roman"/>
          <w:sz w:val="24"/>
          <w:szCs w:val="24"/>
          <w:lang w:val="ru-RU"/>
        </w:rPr>
        <w:t>электронных библиотечных систем и электронным образовательным ресурсам, указанным в рабочих программах;</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фиксацию хода образовательного процесса, результатов промежуточной аттестации и результатов освоения основной образовательной программы ординатуры по специальности 31.08.59 Офтальмология;</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sz w:val="24"/>
          <w:szCs w:val="24"/>
          <w:lang w:val="ru-RU"/>
        </w:rPr>
        <w:t xml:space="preserve">формирование  электронного  </w:t>
      </w:r>
      <w:proofErr w:type="spellStart"/>
      <w:r w:rsidRPr="00C75B84">
        <w:rPr>
          <w:rFonts w:ascii="Times New Roman" w:hAnsi="Times New Roman"/>
          <w:sz w:val="24"/>
          <w:szCs w:val="24"/>
          <w:lang w:val="ru-RU"/>
        </w:rPr>
        <w:t>портфолио</w:t>
      </w:r>
      <w:proofErr w:type="spellEnd"/>
      <w:r w:rsidRPr="00C75B84">
        <w:rPr>
          <w:rFonts w:ascii="Times New Roman" w:hAnsi="Times New Roman"/>
          <w:sz w:val="24"/>
          <w:szCs w:val="24"/>
          <w:lang w:val="ru-RU"/>
        </w:rPr>
        <w:t xml:space="preserve">  обучающихся,  в  том  числе  сохранение</w:t>
      </w:r>
    </w:p>
    <w:p w:rsidR="00832095" w:rsidRPr="00C75B84" w:rsidRDefault="00832095">
      <w:pPr>
        <w:widowControl w:val="0"/>
        <w:autoSpaceDE w:val="0"/>
        <w:autoSpaceDN w:val="0"/>
        <w:adjustRightInd w:val="0"/>
        <w:spacing w:after="0" w:line="240" w:lineRule="auto"/>
        <w:rPr>
          <w:rFonts w:ascii="Times New Roman" w:hAnsi="Times New Roman"/>
          <w:sz w:val="24"/>
          <w:szCs w:val="24"/>
          <w:lang w:val="ru-RU"/>
        </w:rPr>
        <w:sectPr w:rsidR="00832095" w:rsidRPr="00C75B84">
          <w:pgSz w:w="11906" w:h="16838"/>
          <w:pgMar w:top="1192" w:right="840" w:bottom="982" w:left="1700" w:header="720" w:footer="720" w:gutter="0"/>
          <w:cols w:space="720" w:equalWidth="0">
            <w:col w:w="9360"/>
          </w:cols>
          <w:noEndnote/>
        </w:sectPr>
      </w:pPr>
    </w:p>
    <w:p w:rsidR="00832095" w:rsidRPr="00C75B84" w:rsidRDefault="004577DA">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14" w:name="page35"/>
      <w:bookmarkEnd w:id="14"/>
      <w:r w:rsidRPr="00C75B84">
        <w:rPr>
          <w:rFonts w:ascii="Times New Roman" w:hAnsi="Times New Roman"/>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C75B84">
        <w:rPr>
          <w:rFonts w:ascii="Times New Roman" w:hAnsi="Times New Roman"/>
          <w:sz w:val="24"/>
          <w:szCs w:val="24"/>
          <w:lang w:val="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C75B84">
        <w:rPr>
          <w:rFonts w:ascii="Times New Roman" w:hAnsi="Times New Roman"/>
          <w:sz w:val="24"/>
          <w:szCs w:val="24"/>
          <w:lang w:val="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832095" w:rsidRPr="00C75B84" w:rsidRDefault="00832095">
      <w:pPr>
        <w:widowControl w:val="0"/>
        <w:autoSpaceDE w:val="0"/>
        <w:autoSpaceDN w:val="0"/>
        <w:adjustRightInd w:val="0"/>
        <w:spacing w:after="0" w:line="63" w:lineRule="exact"/>
        <w:rPr>
          <w:rFonts w:ascii="Times New Roman" w:hAnsi="Times New Roman"/>
          <w:sz w:val="24"/>
          <w:szCs w:val="24"/>
          <w:lang w:val="ru-RU"/>
        </w:rPr>
      </w:pPr>
    </w:p>
    <w:p w:rsidR="000A0CC3" w:rsidRDefault="004577DA" w:rsidP="000A0CC3">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C75B84">
        <w:rPr>
          <w:rFonts w:ascii="Times New Roman" w:hAnsi="Times New Roman"/>
          <w:sz w:val="24"/>
          <w:szCs w:val="24"/>
          <w:lang w:val="ru-RU"/>
        </w:rPr>
        <w:t>Библиотека академии обеспечивает обучающихся библиотечными и информационными ресурсами по всем основным образовательным программам, реализуемым в Академии. Имеется возможность доступа без ограничения для всех обучающихся к фондам учебно-методической документации и изданиям по основным изучаемым дисциплинам, в том числе доступа к электронно-библиотечным системам</w:t>
      </w:r>
      <w:r w:rsidR="000A0CC3">
        <w:rPr>
          <w:rFonts w:ascii="Times New Roman" w:hAnsi="Times New Roman"/>
          <w:sz w:val="24"/>
          <w:szCs w:val="24"/>
          <w:lang w:val="ru-RU"/>
        </w:rPr>
        <w:t>.</w:t>
      </w:r>
    </w:p>
    <w:p w:rsidR="00832095" w:rsidRPr="000A0CC3" w:rsidRDefault="004577DA" w:rsidP="000A0CC3">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0A0CC3">
        <w:rPr>
          <w:rFonts w:ascii="Times New Roman" w:hAnsi="Times New Roman"/>
          <w:sz w:val="24"/>
          <w:szCs w:val="24"/>
          <w:lang w:val="ru-RU"/>
        </w:rPr>
        <w:t xml:space="preserve"> </w:t>
      </w:r>
    </w:p>
    <w:p w:rsidR="00832095" w:rsidRPr="000A0CC3" w:rsidRDefault="00832095">
      <w:pPr>
        <w:widowControl w:val="0"/>
        <w:autoSpaceDE w:val="0"/>
        <w:autoSpaceDN w:val="0"/>
        <w:adjustRightInd w:val="0"/>
        <w:spacing w:after="0" w:line="10" w:lineRule="exact"/>
        <w:rPr>
          <w:rFonts w:ascii="Times New Roman" w:hAnsi="Times New Roman"/>
          <w:sz w:val="24"/>
          <w:szCs w:val="24"/>
          <w:lang w:val="ru-RU"/>
        </w:rPr>
      </w:pPr>
    </w:p>
    <w:p w:rsidR="00832095" w:rsidRPr="000A0CC3" w:rsidRDefault="004577DA" w:rsidP="000A0CC3">
      <w:pPr>
        <w:widowControl w:val="0"/>
        <w:numPr>
          <w:ilvl w:val="1"/>
          <w:numId w:val="31"/>
        </w:numPr>
        <w:tabs>
          <w:tab w:val="clear" w:pos="1440"/>
          <w:tab w:val="num" w:pos="1240"/>
        </w:tabs>
        <w:overflowPunct w:val="0"/>
        <w:autoSpaceDE w:val="0"/>
        <w:autoSpaceDN w:val="0"/>
        <w:adjustRightInd w:val="0"/>
        <w:spacing w:after="0" w:line="234" w:lineRule="auto"/>
        <w:ind w:left="0" w:firstLine="708"/>
        <w:jc w:val="both"/>
        <w:rPr>
          <w:rFonts w:ascii="Times New Roman" w:hAnsi="Times New Roman"/>
          <w:sz w:val="24"/>
          <w:szCs w:val="24"/>
          <w:lang w:val="ru-RU"/>
        </w:rPr>
      </w:pPr>
      <w:r w:rsidRPr="000A0CC3">
        <w:rPr>
          <w:rFonts w:ascii="Times New Roman" w:hAnsi="Times New Roman"/>
          <w:b/>
          <w:bCs/>
          <w:sz w:val="24"/>
          <w:szCs w:val="24"/>
          <w:lang w:val="ru-RU"/>
        </w:rPr>
        <w:t>Требования к кадровым условиям реализации программы ординатуры</w:t>
      </w:r>
      <w:r w:rsidR="000A0CC3">
        <w:rPr>
          <w:rFonts w:ascii="Times New Roman" w:hAnsi="Times New Roman"/>
          <w:b/>
          <w:bCs/>
          <w:sz w:val="24"/>
          <w:szCs w:val="24"/>
          <w:lang w:val="ru-RU"/>
        </w:rPr>
        <w:t>.</w:t>
      </w:r>
      <w:r w:rsidRPr="000A0CC3">
        <w:rPr>
          <w:rFonts w:ascii="Times New Roman" w:hAnsi="Times New Roman"/>
          <w:b/>
          <w:bCs/>
          <w:sz w:val="24"/>
          <w:szCs w:val="24"/>
          <w:lang w:val="ru-RU"/>
        </w:rPr>
        <w:t xml:space="preserve"> </w:t>
      </w:r>
      <w:bookmarkStart w:id="15" w:name="page39"/>
      <w:bookmarkEnd w:id="15"/>
      <w:r w:rsidR="000A0CC3">
        <w:rPr>
          <w:rFonts w:ascii="Times New Roman" w:hAnsi="Times New Roman"/>
          <w:b/>
          <w:bCs/>
          <w:sz w:val="24"/>
          <w:szCs w:val="24"/>
          <w:lang w:val="ru-RU"/>
        </w:rPr>
        <w:t xml:space="preserve">     </w:t>
      </w:r>
      <w:r w:rsidRPr="000A0CC3">
        <w:rPr>
          <w:rFonts w:ascii="Times New Roman" w:hAnsi="Times New Roman"/>
          <w:sz w:val="24"/>
          <w:szCs w:val="24"/>
          <w:lang w:val="ru-RU"/>
        </w:rPr>
        <w:t xml:space="preserve">Квалификация руководящих и научно-педагогических работников организации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w:t>
      </w:r>
      <w:r w:rsidRPr="000A0CC3">
        <w:rPr>
          <w:rFonts w:ascii="Times New Roman" w:hAnsi="Times New Roman"/>
          <w:sz w:val="24"/>
          <w:szCs w:val="24"/>
        </w:rPr>
        <w:t>N</w:t>
      </w:r>
      <w:r w:rsidRPr="000A0CC3">
        <w:rPr>
          <w:rFonts w:ascii="Times New Roman" w:hAnsi="Times New Roman"/>
          <w:sz w:val="24"/>
          <w:szCs w:val="24"/>
          <w:lang w:val="ru-RU"/>
        </w:rPr>
        <w:t xml:space="preserve"> 1н.</w:t>
      </w:r>
    </w:p>
    <w:p w:rsidR="00832095" w:rsidRPr="00C75B84" w:rsidRDefault="00832095">
      <w:pPr>
        <w:widowControl w:val="0"/>
        <w:autoSpaceDE w:val="0"/>
        <w:autoSpaceDN w:val="0"/>
        <w:adjustRightInd w:val="0"/>
        <w:spacing w:after="0" w:line="7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Доля штатных научно-педагогических работников (в приведенных к целочисленным значениям ставок) составляет не менее 70 процентов от общего количества научно-педагогических работников организации.</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75B84">
        <w:rPr>
          <w:rFonts w:ascii="Times New Roman" w:hAnsi="Times New Roman"/>
          <w:sz w:val="24"/>
          <w:szCs w:val="24"/>
          <w:lang w:val="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в общем числе научно-педагогических работников, реализующих программу ординатуры, не менее 70 процентов.</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C75B84">
        <w:rPr>
          <w:rFonts w:ascii="Times New Roman" w:hAnsi="Times New Roman"/>
          <w:sz w:val="24"/>
          <w:szCs w:val="24"/>
          <w:lang w:val="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не менее 65 процентов.</w:t>
      </w:r>
    </w:p>
    <w:p w:rsidR="00832095" w:rsidRPr="00C75B84" w:rsidRDefault="00832095">
      <w:pPr>
        <w:widowControl w:val="0"/>
        <w:autoSpaceDE w:val="0"/>
        <w:autoSpaceDN w:val="0"/>
        <w:adjustRightInd w:val="0"/>
        <w:spacing w:after="0" w:line="63"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C75B84">
        <w:rPr>
          <w:rFonts w:ascii="Times New Roman" w:hAnsi="Times New Roman"/>
          <w:sz w:val="24"/>
          <w:szCs w:val="24"/>
          <w:lang w:val="ru-RU"/>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не менее 10 процентов. Кадровое обеспечение реализации программы ординатуры представлено в Приложении № 8.</w:t>
      </w:r>
    </w:p>
    <w:p w:rsidR="00832095" w:rsidRDefault="00832095">
      <w:pPr>
        <w:widowControl w:val="0"/>
        <w:autoSpaceDE w:val="0"/>
        <w:autoSpaceDN w:val="0"/>
        <w:adjustRightInd w:val="0"/>
        <w:spacing w:after="0" w:line="393" w:lineRule="exact"/>
        <w:rPr>
          <w:rFonts w:ascii="Times New Roman" w:hAnsi="Times New Roman"/>
          <w:sz w:val="24"/>
          <w:szCs w:val="24"/>
          <w:lang w:val="ru-RU"/>
        </w:rPr>
      </w:pPr>
    </w:p>
    <w:p w:rsidR="000A0CC3" w:rsidRDefault="000A0CC3">
      <w:pPr>
        <w:widowControl w:val="0"/>
        <w:autoSpaceDE w:val="0"/>
        <w:autoSpaceDN w:val="0"/>
        <w:adjustRightInd w:val="0"/>
        <w:spacing w:after="0" w:line="393" w:lineRule="exact"/>
        <w:rPr>
          <w:rFonts w:ascii="Times New Roman" w:hAnsi="Times New Roman"/>
          <w:sz w:val="24"/>
          <w:szCs w:val="24"/>
          <w:lang w:val="ru-RU"/>
        </w:rPr>
      </w:pPr>
    </w:p>
    <w:p w:rsidR="000A0CC3" w:rsidRDefault="000A0CC3">
      <w:pPr>
        <w:widowControl w:val="0"/>
        <w:autoSpaceDE w:val="0"/>
        <w:autoSpaceDN w:val="0"/>
        <w:adjustRightInd w:val="0"/>
        <w:spacing w:after="0" w:line="393" w:lineRule="exact"/>
        <w:rPr>
          <w:rFonts w:ascii="Times New Roman" w:hAnsi="Times New Roman"/>
          <w:sz w:val="24"/>
          <w:szCs w:val="24"/>
          <w:lang w:val="ru-RU"/>
        </w:rPr>
      </w:pPr>
    </w:p>
    <w:p w:rsidR="00607CC3" w:rsidRDefault="00607CC3">
      <w:pPr>
        <w:widowControl w:val="0"/>
        <w:overflowPunct w:val="0"/>
        <w:autoSpaceDE w:val="0"/>
        <w:autoSpaceDN w:val="0"/>
        <w:adjustRightInd w:val="0"/>
        <w:spacing w:after="0" w:line="212" w:lineRule="auto"/>
        <w:ind w:left="3360" w:right="180" w:hanging="3178"/>
        <w:rPr>
          <w:rFonts w:ascii="Times New Roman" w:hAnsi="Times New Roman"/>
          <w:b/>
          <w:bCs/>
          <w:sz w:val="24"/>
          <w:szCs w:val="24"/>
          <w:lang w:val="ru-RU"/>
        </w:rPr>
      </w:pPr>
    </w:p>
    <w:p w:rsidR="00832095" w:rsidRPr="00C75B84" w:rsidRDefault="004577DA">
      <w:pPr>
        <w:widowControl w:val="0"/>
        <w:overflowPunct w:val="0"/>
        <w:autoSpaceDE w:val="0"/>
        <w:autoSpaceDN w:val="0"/>
        <w:adjustRightInd w:val="0"/>
        <w:spacing w:after="0" w:line="212" w:lineRule="auto"/>
        <w:ind w:left="3360" w:right="180" w:hanging="3178"/>
        <w:rPr>
          <w:rFonts w:ascii="Times New Roman" w:hAnsi="Times New Roman"/>
          <w:sz w:val="24"/>
          <w:szCs w:val="24"/>
          <w:lang w:val="ru-RU"/>
        </w:rPr>
      </w:pPr>
      <w:r w:rsidRPr="00C75B84">
        <w:rPr>
          <w:rFonts w:ascii="Times New Roman" w:hAnsi="Times New Roman"/>
          <w:b/>
          <w:bCs/>
          <w:sz w:val="24"/>
          <w:szCs w:val="24"/>
          <w:lang w:val="ru-RU"/>
        </w:rPr>
        <w:lastRenderedPageBreak/>
        <w:t>6.3Требования к материально-техническому и учебно-методическому обеспечению программы ординатуры</w:t>
      </w:r>
    </w:p>
    <w:p w:rsidR="00832095" w:rsidRPr="00C75B84" w:rsidRDefault="00832095">
      <w:pPr>
        <w:widowControl w:val="0"/>
        <w:autoSpaceDE w:val="0"/>
        <w:autoSpaceDN w:val="0"/>
        <w:adjustRightInd w:val="0"/>
        <w:spacing w:after="0" w:line="278"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b/>
          <w:bCs/>
          <w:sz w:val="24"/>
          <w:szCs w:val="24"/>
          <w:lang w:val="ru-RU"/>
        </w:rPr>
        <w:t>6.3.1 Материально-техническое обеспечение программы ординатуры</w:t>
      </w:r>
    </w:p>
    <w:p w:rsidR="00832095" w:rsidRPr="00C75B84" w:rsidRDefault="00832095">
      <w:pPr>
        <w:widowControl w:val="0"/>
        <w:autoSpaceDE w:val="0"/>
        <w:autoSpaceDN w:val="0"/>
        <w:adjustRightInd w:val="0"/>
        <w:spacing w:after="0" w:line="54"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Необходимый для реализации программы ординатуры перечень материально-технического и учебно-методического обеспечения включает в себя специально оборудованные помещения для проведения учебных занятий, в том числе:</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numPr>
          <w:ilvl w:val="0"/>
          <w:numId w:val="32"/>
        </w:numPr>
        <w:tabs>
          <w:tab w:val="clear" w:pos="720"/>
          <w:tab w:val="num" w:pos="914"/>
        </w:tabs>
        <w:overflowPunct w:val="0"/>
        <w:autoSpaceDE w:val="0"/>
        <w:autoSpaceDN w:val="0"/>
        <w:adjustRightInd w:val="0"/>
        <w:spacing w:after="0" w:line="229"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аудитории, оборудованные </w:t>
      </w:r>
      <w:proofErr w:type="spellStart"/>
      <w:r w:rsidRPr="00C75B84">
        <w:rPr>
          <w:rFonts w:ascii="Times New Roman" w:hAnsi="Times New Roman"/>
          <w:sz w:val="24"/>
          <w:szCs w:val="24"/>
          <w:lang w:val="ru-RU"/>
        </w:rPr>
        <w:t>мультимедийными</w:t>
      </w:r>
      <w:proofErr w:type="spellEnd"/>
      <w:r w:rsidRPr="00C75B84">
        <w:rPr>
          <w:rFonts w:ascii="Times New Roman" w:hAnsi="Times New Roman"/>
          <w:sz w:val="24"/>
          <w:szCs w:val="24"/>
          <w:lang w:val="ru-RU"/>
        </w:rPr>
        <w:t xml:space="preserve"> и иными средствами обучения, позволяющие использовать </w:t>
      </w:r>
      <w:proofErr w:type="spellStart"/>
      <w:r w:rsidRPr="00C75B84">
        <w:rPr>
          <w:rFonts w:ascii="Times New Roman" w:hAnsi="Times New Roman"/>
          <w:sz w:val="24"/>
          <w:szCs w:val="24"/>
          <w:lang w:val="ru-RU"/>
        </w:rPr>
        <w:t>симуляционные</w:t>
      </w:r>
      <w:proofErr w:type="spellEnd"/>
      <w:r w:rsidRPr="00C75B84">
        <w:rPr>
          <w:rFonts w:ascii="Times New Roman" w:hAnsi="Times New Roman"/>
          <w:sz w:val="24"/>
          <w:szCs w:val="24"/>
          <w:lang w:val="ru-RU"/>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w:t>
      </w:r>
    </w:p>
    <w:p w:rsidR="00832095" w:rsidRPr="00C75B84" w:rsidRDefault="00832095">
      <w:pPr>
        <w:widowControl w:val="0"/>
        <w:autoSpaceDE w:val="0"/>
        <w:autoSpaceDN w:val="0"/>
        <w:adjustRightInd w:val="0"/>
        <w:spacing w:after="0" w:line="63" w:lineRule="exact"/>
        <w:rPr>
          <w:rFonts w:ascii="Times New Roman" w:hAnsi="Times New Roman"/>
          <w:sz w:val="24"/>
          <w:szCs w:val="24"/>
          <w:lang w:val="ru-RU"/>
        </w:rPr>
      </w:pPr>
    </w:p>
    <w:p w:rsidR="00832095" w:rsidRPr="00C75B84" w:rsidRDefault="004577DA">
      <w:pPr>
        <w:widowControl w:val="0"/>
        <w:numPr>
          <w:ilvl w:val="0"/>
          <w:numId w:val="32"/>
        </w:numPr>
        <w:tabs>
          <w:tab w:val="clear" w:pos="720"/>
          <w:tab w:val="num" w:pos="852"/>
        </w:tabs>
        <w:overflowPunct w:val="0"/>
        <w:autoSpaceDE w:val="0"/>
        <w:autoSpaceDN w:val="0"/>
        <w:adjustRightInd w:val="0"/>
        <w:spacing w:after="0" w:line="227"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аудитории, оборудованные фантомной и </w:t>
      </w:r>
      <w:proofErr w:type="spellStart"/>
      <w:r w:rsidRPr="00C75B84">
        <w:rPr>
          <w:rFonts w:ascii="Times New Roman" w:hAnsi="Times New Roman"/>
          <w:sz w:val="24"/>
          <w:szCs w:val="24"/>
          <w:lang w:val="ru-RU"/>
        </w:rPr>
        <w:t>симуляционной</w:t>
      </w:r>
      <w:proofErr w:type="spellEnd"/>
      <w:r w:rsidRPr="00C75B84">
        <w:rPr>
          <w:rFonts w:ascii="Times New Roman" w:hAnsi="Times New Roman"/>
          <w:sz w:val="24"/>
          <w:szCs w:val="24"/>
          <w:lang w:val="ru-RU"/>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 </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numPr>
          <w:ilvl w:val="0"/>
          <w:numId w:val="32"/>
        </w:numPr>
        <w:tabs>
          <w:tab w:val="clear" w:pos="720"/>
          <w:tab w:val="num" w:pos="984"/>
        </w:tabs>
        <w:overflowPunct w:val="0"/>
        <w:autoSpaceDE w:val="0"/>
        <w:autoSpaceDN w:val="0"/>
        <w:adjustRightInd w:val="0"/>
        <w:spacing w:after="0" w:line="214" w:lineRule="auto"/>
        <w:ind w:left="0" w:firstLine="710"/>
        <w:jc w:val="both"/>
        <w:rPr>
          <w:rFonts w:ascii="Times New Roman" w:hAnsi="Times New Roman"/>
          <w:sz w:val="24"/>
          <w:szCs w:val="24"/>
          <w:lang w:val="ru-RU"/>
        </w:rPr>
      </w:pPr>
      <w:r w:rsidRPr="00C75B84">
        <w:rPr>
          <w:rFonts w:ascii="Times New Roman" w:hAnsi="Times New Roman"/>
          <w:sz w:val="24"/>
          <w:szCs w:val="24"/>
          <w:lang w:val="ru-RU"/>
        </w:rPr>
        <w:t xml:space="preserve">анатомический зал и (или) помещения, предусмотренные для работы с биологическими моделями; </w:t>
      </w:r>
    </w:p>
    <w:p w:rsidR="00832095" w:rsidRPr="00C75B84" w:rsidRDefault="00832095">
      <w:pPr>
        <w:widowControl w:val="0"/>
        <w:autoSpaceDE w:val="0"/>
        <w:autoSpaceDN w:val="0"/>
        <w:adjustRightInd w:val="0"/>
        <w:spacing w:after="0" w:line="1" w:lineRule="exact"/>
        <w:rPr>
          <w:rFonts w:ascii="Times New Roman" w:hAnsi="Times New Roman"/>
          <w:sz w:val="24"/>
          <w:szCs w:val="24"/>
          <w:lang w:val="ru-RU"/>
        </w:rPr>
      </w:pPr>
    </w:p>
    <w:p w:rsidR="00832095" w:rsidRPr="000A0CC3" w:rsidRDefault="004577DA" w:rsidP="000A0CC3">
      <w:pPr>
        <w:widowControl w:val="0"/>
        <w:numPr>
          <w:ilvl w:val="0"/>
          <w:numId w:val="32"/>
        </w:numPr>
        <w:tabs>
          <w:tab w:val="clear" w:pos="720"/>
          <w:tab w:val="num" w:pos="880"/>
        </w:tabs>
        <w:overflowPunct w:val="0"/>
        <w:autoSpaceDE w:val="0"/>
        <w:autoSpaceDN w:val="0"/>
        <w:adjustRightInd w:val="0"/>
        <w:spacing w:after="0" w:line="236" w:lineRule="auto"/>
        <w:ind w:left="0" w:hanging="170"/>
        <w:jc w:val="both"/>
        <w:rPr>
          <w:rFonts w:ascii="Times New Roman" w:hAnsi="Times New Roman"/>
          <w:sz w:val="24"/>
          <w:szCs w:val="24"/>
          <w:lang w:val="ru-RU"/>
        </w:rPr>
      </w:pPr>
      <w:r w:rsidRPr="000A0CC3">
        <w:rPr>
          <w:rFonts w:ascii="Times New Roman" w:hAnsi="Times New Roman"/>
          <w:sz w:val="24"/>
          <w:szCs w:val="24"/>
          <w:lang w:val="ru-RU"/>
        </w:rPr>
        <w:t>помещения, предусмотренные для оказания медицинской помощи пациентам, в</w:t>
      </w:r>
      <w:bookmarkStart w:id="16" w:name="page41"/>
      <w:bookmarkEnd w:id="16"/>
      <w:r w:rsidR="000A0CC3">
        <w:rPr>
          <w:rFonts w:ascii="Times New Roman" w:hAnsi="Times New Roman"/>
          <w:sz w:val="24"/>
          <w:szCs w:val="24"/>
          <w:lang w:val="ru-RU"/>
        </w:rPr>
        <w:t xml:space="preserve"> </w:t>
      </w:r>
      <w:r w:rsidRPr="000A0CC3">
        <w:rPr>
          <w:rFonts w:ascii="Times New Roman" w:hAnsi="Times New Roman"/>
          <w:sz w:val="24"/>
          <w:szCs w:val="24"/>
          <w:lang w:val="ru-RU"/>
        </w:rPr>
        <w:t xml:space="preserve">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набор и укладка для экстренных профилактических и лечебных мероприятий, электрокардиограф, облучатель бактерицидный, щелевая лампа, офтальмоскоп налобный бинокулярный, офтальмоскоп ручной, аппарат для проверки остроты зрения, диагностические линзы, офтальмологический </w:t>
      </w:r>
      <w:proofErr w:type="spellStart"/>
      <w:r w:rsidRPr="000A0CC3">
        <w:rPr>
          <w:rFonts w:ascii="Times New Roman" w:hAnsi="Times New Roman"/>
          <w:sz w:val="24"/>
          <w:szCs w:val="24"/>
          <w:lang w:val="ru-RU"/>
        </w:rPr>
        <w:t>факоэмульсификатор</w:t>
      </w:r>
      <w:proofErr w:type="spellEnd"/>
      <w:r w:rsidRPr="000A0CC3">
        <w:rPr>
          <w:rFonts w:ascii="Times New Roman" w:hAnsi="Times New Roman"/>
          <w:sz w:val="24"/>
          <w:szCs w:val="24"/>
          <w:lang w:val="ru-RU"/>
        </w:rPr>
        <w:t>, операционный микроскоп, набор пробных очковых линз и призм, набор для подбора очков слабовидящим, периметр поля зрения (</w:t>
      </w:r>
      <w:proofErr w:type="spellStart"/>
      <w:r w:rsidRPr="000A0CC3">
        <w:rPr>
          <w:rFonts w:ascii="Times New Roman" w:hAnsi="Times New Roman"/>
          <w:sz w:val="24"/>
          <w:szCs w:val="24"/>
          <w:lang w:val="ru-RU"/>
        </w:rPr>
        <w:t>периграф</w:t>
      </w:r>
      <w:proofErr w:type="spellEnd"/>
      <w:r w:rsidRPr="000A0CC3">
        <w:rPr>
          <w:rFonts w:ascii="Times New Roman" w:hAnsi="Times New Roman"/>
          <w:sz w:val="24"/>
          <w:szCs w:val="24"/>
          <w:lang w:val="ru-RU"/>
        </w:rPr>
        <w:t xml:space="preserve">), прибор для измерения внутриглазного давления, прибор для определения остроты зрения, бинокулярного и стереоскопического зрения, проектор знаков, </w:t>
      </w:r>
      <w:proofErr w:type="spellStart"/>
      <w:r w:rsidRPr="000A0CC3">
        <w:rPr>
          <w:rFonts w:ascii="Times New Roman" w:hAnsi="Times New Roman"/>
          <w:sz w:val="24"/>
          <w:szCs w:val="24"/>
          <w:lang w:val="ru-RU"/>
        </w:rPr>
        <w:t>синоптофор</w:t>
      </w:r>
      <w:proofErr w:type="spellEnd"/>
      <w:r w:rsidRPr="000A0CC3">
        <w:rPr>
          <w:rFonts w:ascii="Times New Roman" w:hAnsi="Times New Roman"/>
          <w:sz w:val="24"/>
          <w:szCs w:val="24"/>
          <w:lang w:val="ru-RU"/>
        </w:rPr>
        <w:t xml:space="preserve"> (для диагностики и лечения косоглазия), </w:t>
      </w:r>
      <w:proofErr w:type="spellStart"/>
      <w:r w:rsidRPr="000A0CC3">
        <w:rPr>
          <w:rFonts w:ascii="Times New Roman" w:hAnsi="Times New Roman"/>
          <w:sz w:val="24"/>
          <w:szCs w:val="24"/>
          <w:lang w:val="ru-RU"/>
        </w:rPr>
        <w:t>цветотест</w:t>
      </w:r>
      <w:proofErr w:type="spellEnd"/>
      <w:r w:rsidRPr="000A0CC3">
        <w:rPr>
          <w:rFonts w:ascii="Times New Roman" w:hAnsi="Times New Roman"/>
          <w:sz w:val="24"/>
          <w:szCs w:val="24"/>
          <w:lang w:val="ru-RU"/>
        </w:rPr>
        <w:t xml:space="preserve">, </w:t>
      </w:r>
      <w:proofErr w:type="spellStart"/>
      <w:r w:rsidRPr="000A0CC3">
        <w:rPr>
          <w:rFonts w:ascii="Times New Roman" w:hAnsi="Times New Roman"/>
          <w:sz w:val="24"/>
          <w:szCs w:val="24"/>
          <w:lang w:val="ru-RU"/>
        </w:rPr>
        <w:t>эхоофтальмограф</w:t>
      </w:r>
      <w:proofErr w:type="spellEnd"/>
      <w:r w:rsidRPr="000A0CC3">
        <w:rPr>
          <w:rFonts w:ascii="Times New Roman" w:hAnsi="Times New Roman"/>
          <w:sz w:val="24"/>
          <w:szCs w:val="24"/>
          <w:lang w:val="ru-RU"/>
        </w:rPr>
        <w:t xml:space="preserve">, </w:t>
      </w:r>
      <w:proofErr w:type="spellStart"/>
      <w:r w:rsidRPr="000A0CC3">
        <w:rPr>
          <w:rFonts w:ascii="Times New Roman" w:hAnsi="Times New Roman"/>
          <w:sz w:val="24"/>
          <w:szCs w:val="24"/>
          <w:lang w:val="ru-RU"/>
        </w:rPr>
        <w:t>кератометр</w:t>
      </w:r>
      <w:proofErr w:type="spellEnd"/>
      <w:r w:rsidRPr="000A0CC3">
        <w:rPr>
          <w:rFonts w:ascii="Times New Roman" w:hAnsi="Times New Roman"/>
          <w:sz w:val="24"/>
          <w:szCs w:val="24"/>
          <w:lang w:val="ru-RU"/>
        </w:rPr>
        <w:t xml:space="preserve"> (</w:t>
      </w:r>
      <w:proofErr w:type="spellStart"/>
      <w:r w:rsidRPr="000A0CC3">
        <w:rPr>
          <w:rFonts w:ascii="Times New Roman" w:hAnsi="Times New Roman"/>
          <w:sz w:val="24"/>
          <w:szCs w:val="24"/>
          <w:lang w:val="ru-RU"/>
        </w:rPr>
        <w:t>кератограф</w:t>
      </w:r>
      <w:proofErr w:type="spellEnd"/>
      <w:r w:rsidRPr="000A0CC3">
        <w:rPr>
          <w:rFonts w:ascii="Times New Roman" w:hAnsi="Times New Roman"/>
          <w:sz w:val="24"/>
          <w:szCs w:val="24"/>
          <w:lang w:val="ru-RU"/>
        </w:rPr>
        <w:t>)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832095" w:rsidRPr="00C75B84" w:rsidRDefault="00832095">
      <w:pPr>
        <w:widowControl w:val="0"/>
        <w:autoSpaceDE w:val="0"/>
        <w:autoSpaceDN w:val="0"/>
        <w:adjustRightInd w:val="0"/>
        <w:spacing w:after="0" w:line="7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C75B84">
        <w:rPr>
          <w:rFonts w:ascii="Times New Roman" w:hAnsi="Times New Roman"/>
          <w:sz w:val="24"/>
          <w:szCs w:val="24"/>
          <w:lang w:val="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C75B84">
        <w:rPr>
          <w:rFonts w:ascii="Times New Roman" w:hAnsi="Times New Roman"/>
          <w:sz w:val="24"/>
          <w:szCs w:val="24"/>
          <w:lang w:val="ru-RU"/>
        </w:rPr>
        <w:t>Академия обеспечена необходимым комплектом лицензионного программного обеспечения.</w:t>
      </w:r>
    </w:p>
    <w:p w:rsidR="00832095" w:rsidRPr="00C75B84" w:rsidRDefault="00832095">
      <w:pPr>
        <w:widowControl w:val="0"/>
        <w:autoSpaceDE w:val="0"/>
        <w:autoSpaceDN w:val="0"/>
        <w:adjustRightInd w:val="0"/>
        <w:spacing w:after="0" w:line="2" w:lineRule="exact"/>
        <w:rPr>
          <w:rFonts w:ascii="Times New Roman" w:hAnsi="Times New Roman"/>
          <w:sz w:val="24"/>
          <w:szCs w:val="24"/>
          <w:lang w:val="ru-RU"/>
        </w:rPr>
      </w:pPr>
    </w:p>
    <w:p w:rsidR="00832095" w:rsidRPr="00C75B84" w:rsidRDefault="004577DA">
      <w:pPr>
        <w:widowControl w:val="0"/>
        <w:autoSpaceDE w:val="0"/>
        <w:autoSpaceDN w:val="0"/>
        <w:adjustRightInd w:val="0"/>
        <w:spacing w:after="0" w:line="240" w:lineRule="auto"/>
        <w:ind w:left="720"/>
        <w:rPr>
          <w:rFonts w:ascii="Times New Roman" w:hAnsi="Times New Roman"/>
          <w:sz w:val="24"/>
          <w:szCs w:val="24"/>
          <w:lang w:val="ru-RU"/>
        </w:rPr>
      </w:pPr>
      <w:r w:rsidRPr="00C75B84">
        <w:rPr>
          <w:rFonts w:ascii="Times New Roman" w:hAnsi="Times New Roman"/>
          <w:sz w:val="24"/>
          <w:szCs w:val="24"/>
          <w:lang w:val="ru-RU"/>
        </w:rPr>
        <w:t>Перечень материально-технического обеспечения представлен в Приложении 9.</w:t>
      </w:r>
    </w:p>
    <w:p w:rsidR="00832095" w:rsidRPr="00C75B84" w:rsidRDefault="00832095">
      <w:pPr>
        <w:widowControl w:val="0"/>
        <w:autoSpaceDE w:val="0"/>
        <w:autoSpaceDN w:val="0"/>
        <w:adjustRightInd w:val="0"/>
        <w:spacing w:after="0" w:line="67"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12" w:lineRule="auto"/>
        <w:ind w:firstLine="708"/>
        <w:jc w:val="both"/>
        <w:rPr>
          <w:rFonts w:ascii="Times New Roman" w:hAnsi="Times New Roman"/>
          <w:sz w:val="24"/>
          <w:szCs w:val="24"/>
          <w:lang w:val="ru-RU"/>
        </w:rPr>
      </w:pPr>
      <w:r w:rsidRPr="00C75B84">
        <w:rPr>
          <w:rFonts w:ascii="Times New Roman" w:hAnsi="Times New Roman"/>
          <w:b/>
          <w:bCs/>
          <w:sz w:val="24"/>
          <w:szCs w:val="24"/>
          <w:lang w:val="ru-RU"/>
        </w:rPr>
        <w:t>6.3.2 Учебно-методическое и информационное обеспечение программы ординатуры</w:t>
      </w:r>
    </w:p>
    <w:p w:rsidR="00832095" w:rsidRPr="00C75B84" w:rsidRDefault="00832095">
      <w:pPr>
        <w:widowControl w:val="0"/>
        <w:autoSpaceDE w:val="0"/>
        <w:autoSpaceDN w:val="0"/>
        <w:adjustRightInd w:val="0"/>
        <w:spacing w:after="0" w:line="56"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Реализация ОПОП ВО (ординатура) по специальности 31.08.59 Офтальмология обеспечивается доступом каждого обучающегося к библиотечным фондам и базам данных, которые соответствуют содержанию дисциплин образовательной программы, наличием методических пособий и рекомендаций по всем дисциплинам и по всем видам занятий, а также наглядными пособиями, мульти </w:t>
      </w:r>
      <w:proofErr w:type="spellStart"/>
      <w:r w:rsidRPr="00C75B84">
        <w:rPr>
          <w:rFonts w:ascii="Times New Roman" w:hAnsi="Times New Roman"/>
          <w:sz w:val="24"/>
          <w:szCs w:val="24"/>
          <w:lang w:val="ru-RU"/>
        </w:rPr>
        <w:t>медийными</w:t>
      </w:r>
      <w:proofErr w:type="spellEnd"/>
      <w:r w:rsidRPr="00C75B84">
        <w:rPr>
          <w:rFonts w:ascii="Times New Roman" w:hAnsi="Times New Roman"/>
          <w:sz w:val="24"/>
          <w:szCs w:val="24"/>
          <w:lang w:val="ru-RU"/>
        </w:rPr>
        <w:t>, аудио-, видеоматериалами.</w:t>
      </w:r>
    </w:p>
    <w:p w:rsidR="00832095" w:rsidRPr="00C75B84" w:rsidRDefault="00832095">
      <w:pPr>
        <w:widowControl w:val="0"/>
        <w:autoSpaceDE w:val="0"/>
        <w:autoSpaceDN w:val="0"/>
        <w:adjustRightInd w:val="0"/>
        <w:spacing w:after="0" w:line="64"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7" w:lineRule="auto"/>
        <w:jc w:val="both"/>
        <w:rPr>
          <w:rFonts w:ascii="Times New Roman" w:hAnsi="Times New Roman"/>
          <w:sz w:val="24"/>
          <w:szCs w:val="24"/>
          <w:lang w:val="ru-RU"/>
        </w:rPr>
      </w:pPr>
      <w:r w:rsidRPr="00C75B84">
        <w:rPr>
          <w:rFonts w:ascii="Times New Roman" w:hAnsi="Times New Roman"/>
          <w:sz w:val="24"/>
          <w:szCs w:val="24"/>
          <w:lang w:val="ru-RU"/>
        </w:rPr>
        <w:t>Библиотечный фонд укомплектован печатными изданиями из расчета не менее 50экземпляров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6"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Фонд библиотеки Академии насчитывает 159148 экз., из которых 122365 экз. составляет учебная и учебно-методическая литература. В библиотеке академии </w:t>
      </w:r>
      <w:r w:rsidRPr="00C75B84">
        <w:rPr>
          <w:rFonts w:ascii="Times New Roman" w:hAnsi="Times New Roman"/>
          <w:sz w:val="24"/>
          <w:szCs w:val="24"/>
          <w:lang w:val="ru-RU"/>
        </w:rPr>
        <w:lastRenderedPageBreak/>
        <w:t>сформирован фонд дополнительной литературы по основным образовательным программам, включающий научную и справочную, который составляет 36783 экз. Периодические издания, выписываемые Кировской ГМА в 2015 г. составляют 134 наименования изданий. Из них 105 экз. составляют научные журналы, внесенные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утвержденный ВАК Министерства образования и науки РФ. Имеется возможность доступа без ограничения для всех обучающихся к фондам учебно-методической документации и изданиям по основным изучаемым дисциплинам, в том числе доступа к электронно-библиотечным системам, сформированным на основании прямых договоров с правообладателями.</w:t>
      </w:r>
    </w:p>
    <w:p w:rsidR="00832095" w:rsidRPr="00C75B84" w:rsidRDefault="00832095">
      <w:pPr>
        <w:widowControl w:val="0"/>
        <w:autoSpaceDE w:val="0"/>
        <w:autoSpaceDN w:val="0"/>
        <w:adjustRightInd w:val="0"/>
        <w:spacing w:after="0" w:line="61"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C75B84">
        <w:rPr>
          <w:rFonts w:ascii="Times New Roman" w:hAnsi="Times New Roman"/>
          <w:sz w:val="24"/>
          <w:szCs w:val="24"/>
          <w:lang w:val="ru-RU"/>
        </w:rPr>
        <w:t>Основная и дополнительная учебно-методическая и научная литература, в том числе лабораторные практикумы, методические указания по выполнению самостоятельной работы, специализированные периодические издания, нормативные и технические документы, интернет-ресурсы и другие электронные информационные источники, обучающие, справочно-информационные, контролирующие и прочие компьютерные программы, используемые при изучении дисциплин каждого учебного профиля указаны в рабочих программах соответствующих дисциплин.</w:t>
      </w:r>
    </w:p>
    <w:p w:rsidR="00832095" w:rsidRPr="00C75B84" w:rsidRDefault="004577DA" w:rsidP="000A0CC3">
      <w:pPr>
        <w:widowControl w:val="0"/>
        <w:autoSpaceDE w:val="0"/>
        <w:autoSpaceDN w:val="0"/>
        <w:adjustRightInd w:val="0"/>
        <w:spacing w:after="0" w:line="240" w:lineRule="auto"/>
        <w:ind w:left="720"/>
        <w:rPr>
          <w:rFonts w:ascii="Times New Roman" w:hAnsi="Times New Roman"/>
          <w:sz w:val="24"/>
          <w:szCs w:val="24"/>
          <w:lang w:val="ru-RU"/>
        </w:rPr>
      </w:pPr>
      <w:bookmarkStart w:id="17" w:name="page43"/>
      <w:bookmarkEnd w:id="17"/>
      <w:r w:rsidRPr="00C75B84">
        <w:rPr>
          <w:rFonts w:ascii="Times New Roman" w:hAnsi="Times New Roman"/>
          <w:sz w:val="24"/>
          <w:szCs w:val="24"/>
          <w:lang w:val="ru-RU"/>
        </w:rPr>
        <w:t xml:space="preserve">Информационное обеспечение учебных дисциплин представлено в </w:t>
      </w:r>
      <w:r w:rsidR="000A0CC3">
        <w:rPr>
          <w:rFonts w:ascii="Times New Roman" w:hAnsi="Times New Roman"/>
          <w:sz w:val="24"/>
          <w:szCs w:val="24"/>
          <w:lang w:val="ru-RU"/>
        </w:rPr>
        <w:t xml:space="preserve">       </w:t>
      </w:r>
      <w:r w:rsidRPr="00C75B84">
        <w:rPr>
          <w:rFonts w:ascii="Times New Roman" w:hAnsi="Times New Roman"/>
          <w:sz w:val="24"/>
          <w:szCs w:val="24"/>
          <w:lang w:val="ru-RU"/>
        </w:rPr>
        <w:t>Приложении №7.</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C75B84">
        <w:rPr>
          <w:rFonts w:ascii="Times New Roman" w:hAnsi="Times New Roman"/>
          <w:b/>
          <w:bCs/>
          <w:sz w:val="24"/>
          <w:szCs w:val="24"/>
          <w:lang w:val="ru-RU"/>
        </w:rPr>
        <w:t xml:space="preserve">6.4. Финансовое обеспечение </w:t>
      </w:r>
      <w:r w:rsidRPr="00C75B84">
        <w:rPr>
          <w:rFonts w:ascii="Times New Roman" w:hAnsi="Times New Roman"/>
          <w:sz w:val="24"/>
          <w:szCs w:val="24"/>
          <w:lang w:val="ru-RU"/>
        </w:rPr>
        <w:t>реализации программы ординатуры осуществляется</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 xml:space="preserve">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w:t>
      </w:r>
      <w:r>
        <w:rPr>
          <w:rFonts w:ascii="Times New Roman" w:hAnsi="Times New Roman"/>
          <w:sz w:val="24"/>
          <w:szCs w:val="24"/>
        </w:rPr>
        <w:t>N</w:t>
      </w:r>
      <w:r w:rsidRPr="00C75B84">
        <w:rPr>
          <w:rFonts w:ascii="Times New Roman" w:hAnsi="Times New Roman"/>
          <w:sz w:val="24"/>
          <w:szCs w:val="24"/>
          <w:lang w:val="ru-RU"/>
        </w:rPr>
        <w:t xml:space="preserve"> 638.</w:t>
      </w:r>
    </w:p>
    <w:p w:rsidR="00832095" w:rsidRPr="00C75B84" w:rsidRDefault="00832095">
      <w:pPr>
        <w:widowControl w:val="0"/>
        <w:autoSpaceDE w:val="0"/>
        <w:autoSpaceDN w:val="0"/>
        <w:adjustRightInd w:val="0"/>
        <w:spacing w:after="0" w:line="347" w:lineRule="exact"/>
        <w:rPr>
          <w:rFonts w:ascii="Times New Roman" w:hAnsi="Times New Roman"/>
          <w:sz w:val="24"/>
          <w:szCs w:val="24"/>
          <w:lang w:val="ru-RU"/>
        </w:rPr>
      </w:pPr>
    </w:p>
    <w:p w:rsidR="00832095" w:rsidRPr="00C75B84" w:rsidRDefault="004577DA">
      <w:pPr>
        <w:widowControl w:val="0"/>
        <w:tabs>
          <w:tab w:val="left" w:pos="1060"/>
        </w:tabs>
        <w:overflowPunct w:val="0"/>
        <w:autoSpaceDE w:val="0"/>
        <w:autoSpaceDN w:val="0"/>
        <w:adjustRightInd w:val="0"/>
        <w:spacing w:after="0" w:line="213" w:lineRule="auto"/>
        <w:ind w:left="1080" w:hanging="360"/>
        <w:rPr>
          <w:rFonts w:ascii="Times New Roman" w:hAnsi="Times New Roman"/>
          <w:sz w:val="24"/>
          <w:szCs w:val="24"/>
          <w:lang w:val="ru-RU"/>
        </w:rPr>
      </w:pPr>
      <w:r w:rsidRPr="00C75B84">
        <w:rPr>
          <w:rFonts w:ascii="Times New Roman" w:hAnsi="Times New Roman"/>
          <w:b/>
          <w:bCs/>
          <w:sz w:val="24"/>
          <w:szCs w:val="24"/>
          <w:lang w:val="ru-RU"/>
        </w:rPr>
        <w:t>7.</w:t>
      </w:r>
      <w:r w:rsidRPr="00C75B84">
        <w:rPr>
          <w:rFonts w:ascii="Times New Roman" w:hAnsi="Times New Roman"/>
          <w:sz w:val="24"/>
          <w:szCs w:val="24"/>
          <w:lang w:val="ru-RU"/>
        </w:rPr>
        <w:tab/>
      </w:r>
      <w:r w:rsidRPr="00C75B84">
        <w:rPr>
          <w:rFonts w:ascii="Times New Roman" w:hAnsi="Times New Roman"/>
          <w:b/>
          <w:bCs/>
          <w:sz w:val="24"/>
          <w:szCs w:val="24"/>
          <w:lang w:val="ru-RU"/>
        </w:rPr>
        <w:t xml:space="preserve">Формы контроля. Оценочные средства для контроля уровня </w:t>
      </w:r>
      <w:proofErr w:type="spellStart"/>
      <w:r w:rsidRPr="00C75B84">
        <w:rPr>
          <w:rFonts w:ascii="Times New Roman" w:hAnsi="Times New Roman"/>
          <w:b/>
          <w:bCs/>
          <w:sz w:val="24"/>
          <w:szCs w:val="24"/>
          <w:lang w:val="ru-RU"/>
        </w:rPr>
        <w:t>сформированности</w:t>
      </w:r>
      <w:proofErr w:type="spellEnd"/>
      <w:r w:rsidRPr="00C75B84">
        <w:rPr>
          <w:rFonts w:ascii="Times New Roman" w:hAnsi="Times New Roman"/>
          <w:b/>
          <w:bCs/>
          <w:sz w:val="24"/>
          <w:szCs w:val="24"/>
          <w:lang w:val="ru-RU"/>
        </w:rPr>
        <w:t xml:space="preserve"> компетенций.</w:t>
      </w:r>
    </w:p>
    <w:p w:rsidR="00832095" w:rsidRPr="00C75B84" w:rsidRDefault="00832095">
      <w:pPr>
        <w:widowControl w:val="0"/>
        <w:autoSpaceDE w:val="0"/>
        <w:autoSpaceDN w:val="0"/>
        <w:adjustRightInd w:val="0"/>
        <w:spacing w:after="0" w:line="54"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3" w:lineRule="auto"/>
        <w:ind w:right="20" w:firstLine="708"/>
        <w:jc w:val="both"/>
        <w:rPr>
          <w:rFonts w:ascii="Times New Roman" w:hAnsi="Times New Roman"/>
          <w:sz w:val="24"/>
          <w:szCs w:val="24"/>
          <w:lang w:val="ru-RU"/>
        </w:rPr>
      </w:pPr>
      <w:r w:rsidRPr="00C75B84">
        <w:rPr>
          <w:rFonts w:ascii="Times New Roman" w:hAnsi="Times New Roman"/>
          <w:sz w:val="24"/>
          <w:szCs w:val="24"/>
          <w:lang w:val="ru-RU"/>
        </w:rPr>
        <w:t>Контроль качества освоения программы ординатуры включает в себя текущий контроль успеваемости, промежуточную аттестацию обучающихся и государственную итоговую аттестацию обучающихся.</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C75B84">
        <w:rPr>
          <w:rFonts w:ascii="Times New Roman" w:hAnsi="Times New Roman"/>
          <w:b/>
          <w:bCs/>
          <w:sz w:val="24"/>
          <w:szCs w:val="24"/>
          <w:lang w:val="ru-RU"/>
        </w:rPr>
        <w:t xml:space="preserve">7.1. Текущий контроль </w:t>
      </w:r>
      <w:r w:rsidRPr="00C75B84">
        <w:rPr>
          <w:rFonts w:ascii="Times New Roman" w:hAnsi="Times New Roman"/>
          <w:sz w:val="24"/>
          <w:szCs w:val="24"/>
          <w:lang w:val="ru-RU"/>
        </w:rPr>
        <w:t>успеваемости обеспечивает оценивание хода освоения</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дисциплин и прохождения практик. Текущий контроль успеваемости на занятиях проводится в форме устного опроса, собеседования, тестирования, решения ситуационных задач, разбора клинических ситуаций, выписывания рецептов, оценки усвоения практических навыков в ходе работы с больными, написание и защита истории болезни, написание и защита реферата, доклада.</w:t>
      </w:r>
    </w:p>
    <w:p w:rsidR="00832095" w:rsidRPr="00C75B84" w:rsidRDefault="00832095">
      <w:pPr>
        <w:widowControl w:val="0"/>
        <w:autoSpaceDE w:val="0"/>
        <w:autoSpaceDN w:val="0"/>
        <w:adjustRightInd w:val="0"/>
        <w:spacing w:after="0" w:line="62"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C75B84">
        <w:rPr>
          <w:rFonts w:ascii="Times New Roman" w:hAnsi="Times New Roman"/>
          <w:b/>
          <w:bCs/>
          <w:sz w:val="24"/>
          <w:szCs w:val="24"/>
          <w:lang w:val="ru-RU"/>
        </w:rPr>
        <w:t xml:space="preserve">7.2. Промежуточная аттестация обучающихся </w:t>
      </w:r>
      <w:r w:rsidRPr="00C75B84">
        <w:rPr>
          <w:rFonts w:ascii="Times New Roman" w:hAnsi="Times New Roman"/>
          <w:sz w:val="24"/>
          <w:szCs w:val="24"/>
          <w:lang w:val="ru-RU"/>
        </w:rPr>
        <w:t>–</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оценивание промежуточных и</w:t>
      </w:r>
      <w:r w:rsidRPr="00C75B84">
        <w:rPr>
          <w:rFonts w:ascii="Times New Roman" w:hAnsi="Times New Roman"/>
          <w:b/>
          <w:bCs/>
          <w:sz w:val="24"/>
          <w:szCs w:val="24"/>
          <w:lang w:val="ru-RU"/>
        </w:rPr>
        <w:t xml:space="preserve"> </w:t>
      </w:r>
      <w:r w:rsidRPr="00C75B84">
        <w:rPr>
          <w:rFonts w:ascii="Times New Roman" w:hAnsi="Times New Roman"/>
          <w:sz w:val="24"/>
          <w:szCs w:val="24"/>
          <w:lang w:val="ru-RU"/>
        </w:rPr>
        <w:t>окончательных результатов обучения по дисциплинам и прохождения практик. Промежуточная аттестация осуществляется по завершению периода обучения (учебного года (курса), семестра). После изучения каждого из разделов модуля проводится рубежный контроль.</w:t>
      </w:r>
    </w:p>
    <w:p w:rsidR="00832095" w:rsidRPr="00C75B84" w:rsidRDefault="00832095">
      <w:pPr>
        <w:widowControl w:val="0"/>
        <w:autoSpaceDE w:val="0"/>
        <w:autoSpaceDN w:val="0"/>
        <w:adjustRightInd w:val="0"/>
        <w:spacing w:after="0" w:line="64" w:lineRule="exact"/>
        <w:rPr>
          <w:rFonts w:ascii="Times New Roman" w:hAnsi="Times New Roman"/>
          <w:sz w:val="24"/>
          <w:szCs w:val="24"/>
          <w:lang w:val="ru-RU"/>
        </w:rPr>
      </w:pPr>
    </w:p>
    <w:p w:rsidR="00832095" w:rsidRDefault="004577DA">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В соответствии с требованиями ФГОС ВО для аттестации обучающихся на соответствие их персональных достижений поэтапным требованиям ОПОП разработаны и утверждены фонды оценочных средств для проведения текущего контроля успеваемости и промежуточной аттестации. </w:t>
      </w:r>
      <w:proofErr w:type="spellStart"/>
      <w:r>
        <w:rPr>
          <w:rFonts w:ascii="Times New Roman" w:hAnsi="Times New Roman"/>
          <w:sz w:val="24"/>
          <w:szCs w:val="24"/>
        </w:rPr>
        <w:t>Эти</w:t>
      </w:r>
      <w:proofErr w:type="spellEnd"/>
      <w:r>
        <w:rPr>
          <w:rFonts w:ascii="Times New Roman" w:hAnsi="Times New Roman"/>
          <w:sz w:val="24"/>
          <w:szCs w:val="24"/>
        </w:rPr>
        <w:t xml:space="preserve"> </w:t>
      </w:r>
      <w:proofErr w:type="spellStart"/>
      <w:r>
        <w:rPr>
          <w:rFonts w:ascii="Times New Roman" w:hAnsi="Times New Roman"/>
          <w:sz w:val="24"/>
          <w:szCs w:val="24"/>
        </w:rPr>
        <w:t>фонды</w:t>
      </w:r>
      <w:proofErr w:type="spellEnd"/>
      <w:r>
        <w:rPr>
          <w:rFonts w:ascii="Times New Roman" w:hAnsi="Times New Roman"/>
          <w:sz w:val="24"/>
          <w:szCs w:val="24"/>
        </w:rPr>
        <w:t xml:space="preserve"> </w:t>
      </w:r>
      <w:proofErr w:type="spellStart"/>
      <w:r>
        <w:rPr>
          <w:rFonts w:ascii="Times New Roman" w:hAnsi="Times New Roman"/>
          <w:sz w:val="24"/>
          <w:szCs w:val="24"/>
        </w:rPr>
        <w:t>включают</w:t>
      </w:r>
      <w:proofErr w:type="spellEnd"/>
      <w:r>
        <w:rPr>
          <w:rFonts w:ascii="Times New Roman" w:hAnsi="Times New Roman"/>
          <w:sz w:val="24"/>
          <w:szCs w:val="24"/>
        </w:rPr>
        <w:t>:</w:t>
      </w:r>
    </w:p>
    <w:p w:rsidR="00AD1282" w:rsidRDefault="00AD1282">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p>
    <w:p w:rsidR="00AD1282" w:rsidRPr="00AD1282" w:rsidRDefault="00AD1282">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p>
    <w:p w:rsidR="00832095" w:rsidRDefault="00832095">
      <w:pPr>
        <w:widowControl w:val="0"/>
        <w:autoSpaceDE w:val="0"/>
        <w:autoSpaceDN w:val="0"/>
        <w:adjustRightInd w:val="0"/>
        <w:spacing w:after="0" w:line="79" w:lineRule="exact"/>
        <w:rPr>
          <w:rFonts w:ascii="Times New Roman" w:hAnsi="Times New Roman"/>
          <w:sz w:val="24"/>
          <w:szCs w:val="24"/>
        </w:rPr>
      </w:pPr>
    </w:p>
    <w:p w:rsidR="00832095" w:rsidRPr="00C75B84" w:rsidRDefault="004577DA">
      <w:pPr>
        <w:widowControl w:val="0"/>
        <w:numPr>
          <w:ilvl w:val="0"/>
          <w:numId w:val="33"/>
        </w:numPr>
        <w:tabs>
          <w:tab w:val="clear" w:pos="720"/>
          <w:tab w:val="num" w:pos="2121"/>
        </w:tabs>
        <w:overflowPunct w:val="0"/>
        <w:autoSpaceDE w:val="0"/>
        <w:autoSpaceDN w:val="0"/>
        <w:adjustRightInd w:val="0"/>
        <w:spacing w:after="0" w:line="206" w:lineRule="auto"/>
        <w:ind w:left="1000" w:firstLine="716"/>
        <w:jc w:val="both"/>
        <w:rPr>
          <w:rFonts w:ascii="Symbol" w:hAnsi="Symbol" w:cs="Symbol"/>
          <w:sz w:val="24"/>
          <w:szCs w:val="24"/>
          <w:lang w:val="ru-RU"/>
        </w:rPr>
      </w:pPr>
      <w:r w:rsidRPr="00C75B84">
        <w:rPr>
          <w:rFonts w:ascii="Times New Roman" w:hAnsi="Times New Roman"/>
          <w:sz w:val="24"/>
          <w:szCs w:val="24"/>
          <w:lang w:val="ru-RU"/>
        </w:rPr>
        <w:lastRenderedPageBreak/>
        <w:t xml:space="preserve">контрольные вопросы и типовые задания для практических занятий, лабораторных и контрольных работ, коллоквиумов; </w:t>
      </w:r>
    </w:p>
    <w:p w:rsidR="00832095" w:rsidRPr="00C75B84" w:rsidRDefault="00832095">
      <w:pPr>
        <w:widowControl w:val="0"/>
        <w:autoSpaceDE w:val="0"/>
        <w:autoSpaceDN w:val="0"/>
        <w:adjustRightInd w:val="0"/>
        <w:spacing w:after="0" w:line="3" w:lineRule="exact"/>
        <w:rPr>
          <w:rFonts w:ascii="Symbol" w:hAnsi="Symbol" w:cs="Symbol"/>
          <w:sz w:val="24"/>
          <w:szCs w:val="24"/>
          <w:lang w:val="ru-RU"/>
        </w:rPr>
      </w:pPr>
    </w:p>
    <w:p w:rsidR="00832095" w:rsidRDefault="004577DA">
      <w:pPr>
        <w:widowControl w:val="0"/>
        <w:numPr>
          <w:ilvl w:val="0"/>
          <w:numId w:val="33"/>
        </w:numPr>
        <w:tabs>
          <w:tab w:val="clear" w:pos="720"/>
          <w:tab w:val="num" w:pos="2120"/>
        </w:tabs>
        <w:overflowPunct w:val="0"/>
        <w:autoSpaceDE w:val="0"/>
        <w:autoSpaceDN w:val="0"/>
        <w:adjustRightInd w:val="0"/>
        <w:spacing w:after="0" w:line="240" w:lineRule="auto"/>
        <w:ind w:left="2120" w:hanging="404"/>
        <w:jc w:val="both"/>
        <w:rPr>
          <w:rFonts w:ascii="Symbol" w:hAnsi="Symbol" w:cs="Symbol"/>
          <w:sz w:val="24"/>
          <w:szCs w:val="24"/>
        </w:rPr>
      </w:pPr>
      <w:proofErr w:type="spellStart"/>
      <w:r>
        <w:rPr>
          <w:rFonts w:ascii="Times New Roman" w:hAnsi="Times New Roman"/>
          <w:sz w:val="24"/>
          <w:szCs w:val="24"/>
        </w:rPr>
        <w:t>вопросы</w:t>
      </w:r>
      <w:proofErr w:type="spellEnd"/>
      <w:r>
        <w:rPr>
          <w:rFonts w:ascii="Times New Roman" w:hAnsi="Times New Roman"/>
          <w:sz w:val="24"/>
          <w:szCs w:val="24"/>
        </w:rPr>
        <w:t xml:space="preserve"> </w:t>
      </w:r>
      <w:proofErr w:type="spellStart"/>
      <w:r>
        <w:rPr>
          <w:rFonts w:ascii="Times New Roman" w:hAnsi="Times New Roman"/>
          <w:sz w:val="24"/>
          <w:szCs w:val="24"/>
        </w:rPr>
        <w:t>для</w:t>
      </w:r>
      <w:proofErr w:type="spellEnd"/>
      <w:r>
        <w:rPr>
          <w:rFonts w:ascii="Times New Roman" w:hAnsi="Times New Roman"/>
          <w:sz w:val="24"/>
          <w:szCs w:val="24"/>
        </w:rPr>
        <w:t xml:space="preserve"> </w:t>
      </w:r>
      <w:proofErr w:type="spellStart"/>
      <w:r>
        <w:rPr>
          <w:rFonts w:ascii="Times New Roman" w:hAnsi="Times New Roman"/>
          <w:sz w:val="24"/>
          <w:szCs w:val="24"/>
        </w:rPr>
        <w:t>самопроверки</w:t>
      </w:r>
      <w:proofErr w:type="spellEnd"/>
      <w:r>
        <w:rPr>
          <w:rFonts w:ascii="Times New Roman" w:hAnsi="Times New Roman"/>
          <w:sz w:val="24"/>
          <w:szCs w:val="24"/>
        </w:rPr>
        <w:t xml:space="preserve">; </w:t>
      </w:r>
    </w:p>
    <w:p w:rsidR="00832095" w:rsidRDefault="00832095">
      <w:pPr>
        <w:widowControl w:val="0"/>
        <w:autoSpaceDE w:val="0"/>
        <w:autoSpaceDN w:val="0"/>
        <w:adjustRightInd w:val="0"/>
        <w:spacing w:after="0" w:line="77" w:lineRule="exact"/>
        <w:rPr>
          <w:rFonts w:ascii="Symbol" w:hAnsi="Symbol" w:cs="Symbol"/>
          <w:sz w:val="24"/>
          <w:szCs w:val="24"/>
        </w:rPr>
      </w:pPr>
    </w:p>
    <w:p w:rsidR="00832095" w:rsidRPr="00C75B84" w:rsidRDefault="004577DA">
      <w:pPr>
        <w:widowControl w:val="0"/>
        <w:numPr>
          <w:ilvl w:val="0"/>
          <w:numId w:val="33"/>
        </w:numPr>
        <w:tabs>
          <w:tab w:val="clear" w:pos="720"/>
          <w:tab w:val="num" w:pos="2121"/>
        </w:tabs>
        <w:overflowPunct w:val="0"/>
        <w:autoSpaceDE w:val="0"/>
        <w:autoSpaceDN w:val="0"/>
        <w:adjustRightInd w:val="0"/>
        <w:spacing w:after="0" w:line="206" w:lineRule="auto"/>
        <w:ind w:left="1000" w:firstLine="716"/>
        <w:jc w:val="both"/>
        <w:rPr>
          <w:rFonts w:ascii="Symbol" w:hAnsi="Symbol" w:cs="Symbol"/>
          <w:sz w:val="24"/>
          <w:szCs w:val="24"/>
          <w:lang w:val="ru-RU"/>
        </w:rPr>
      </w:pPr>
      <w:r w:rsidRPr="00C75B84">
        <w:rPr>
          <w:rFonts w:ascii="Times New Roman" w:hAnsi="Times New Roman"/>
          <w:sz w:val="24"/>
          <w:szCs w:val="24"/>
          <w:lang w:val="ru-RU"/>
        </w:rPr>
        <w:t xml:space="preserve">вопросы и задания для самостоятельной работы, тестовые задания компьютерные тестирующие программы; </w:t>
      </w:r>
    </w:p>
    <w:p w:rsidR="00832095" w:rsidRPr="00C75B84" w:rsidRDefault="00832095">
      <w:pPr>
        <w:widowControl w:val="0"/>
        <w:autoSpaceDE w:val="0"/>
        <w:autoSpaceDN w:val="0"/>
        <w:adjustRightInd w:val="0"/>
        <w:spacing w:after="0" w:line="3" w:lineRule="exact"/>
        <w:rPr>
          <w:rFonts w:ascii="Symbol" w:hAnsi="Symbol" w:cs="Symbol"/>
          <w:sz w:val="24"/>
          <w:szCs w:val="24"/>
          <w:lang w:val="ru-RU"/>
        </w:rPr>
      </w:pPr>
    </w:p>
    <w:p w:rsidR="00832095" w:rsidRPr="00C75B84" w:rsidRDefault="004577DA">
      <w:pPr>
        <w:widowControl w:val="0"/>
        <w:numPr>
          <w:ilvl w:val="0"/>
          <w:numId w:val="33"/>
        </w:numPr>
        <w:tabs>
          <w:tab w:val="clear" w:pos="720"/>
          <w:tab w:val="num" w:pos="2120"/>
        </w:tabs>
        <w:overflowPunct w:val="0"/>
        <w:autoSpaceDE w:val="0"/>
        <w:autoSpaceDN w:val="0"/>
        <w:adjustRightInd w:val="0"/>
        <w:spacing w:after="0" w:line="240" w:lineRule="auto"/>
        <w:ind w:left="2120" w:hanging="404"/>
        <w:jc w:val="both"/>
        <w:rPr>
          <w:rFonts w:ascii="Symbol" w:hAnsi="Symbol" w:cs="Symbol"/>
          <w:sz w:val="24"/>
          <w:szCs w:val="24"/>
          <w:lang w:val="ru-RU"/>
        </w:rPr>
      </w:pPr>
      <w:r w:rsidRPr="00C75B84">
        <w:rPr>
          <w:rFonts w:ascii="Times New Roman" w:hAnsi="Times New Roman"/>
          <w:sz w:val="24"/>
          <w:szCs w:val="24"/>
          <w:lang w:val="ru-RU"/>
        </w:rPr>
        <w:t xml:space="preserve">рекомендуемые темы эссе, рефератов и докладов; </w:t>
      </w:r>
    </w:p>
    <w:p w:rsidR="00832095" w:rsidRPr="00C75B84" w:rsidRDefault="00832095">
      <w:pPr>
        <w:widowControl w:val="0"/>
        <w:autoSpaceDE w:val="0"/>
        <w:autoSpaceDN w:val="0"/>
        <w:adjustRightInd w:val="0"/>
        <w:spacing w:after="0" w:line="75" w:lineRule="exact"/>
        <w:rPr>
          <w:rFonts w:ascii="Symbol" w:hAnsi="Symbol" w:cs="Symbol"/>
          <w:sz w:val="24"/>
          <w:szCs w:val="24"/>
          <w:lang w:val="ru-RU"/>
        </w:rPr>
      </w:pPr>
    </w:p>
    <w:p w:rsidR="00832095" w:rsidRPr="00C75B84" w:rsidRDefault="004577DA">
      <w:pPr>
        <w:widowControl w:val="0"/>
        <w:numPr>
          <w:ilvl w:val="0"/>
          <w:numId w:val="33"/>
        </w:numPr>
        <w:tabs>
          <w:tab w:val="clear" w:pos="720"/>
          <w:tab w:val="num" w:pos="2121"/>
        </w:tabs>
        <w:overflowPunct w:val="0"/>
        <w:autoSpaceDE w:val="0"/>
        <w:autoSpaceDN w:val="0"/>
        <w:adjustRightInd w:val="0"/>
        <w:spacing w:after="0" w:line="206" w:lineRule="auto"/>
        <w:ind w:left="1000" w:firstLine="716"/>
        <w:jc w:val="both"/>
        <w:rPr>
          <w:rFonts w:ascii="Symbol" w:hAnsi="Symbol" w:cs="Symbol"/>
          <w:sz w:val="24"/>
          <w:szCs w:val="24"/>
          <w:lang w:val="ru-RU"/>
        </w:rPr>
      </w:pPr>
      <w:r w:rsidRPr="00C75B84">
        <w:rPr>
          <w:rFonts w:ascii="Times New Roman" w:hAnsi="Times New Roman"/>
          <w:sz w:val="24"/>
          <w:szCs w:val="24"/>
          <w:lang w:val="ru-RU"/>
        </w:rPr>
        <w:t xml:space="preserve">вопросы для подготовки к экзамену и/или зачету для каждой учебной дисциплины; </w:t>
      </w:r>
    </w:p>
    <w:p w:rsidR="00832095" w:rsidRPr="00C75B84" w:rsidRDefault="00832095">
      <w:pPr>
        <w:widowControl w:val="0"/>
        <w:autoSpaceDE w:val="0"/>
        <w:autoSpaceDN w:val="0"/>
        <w:adjustRightInd w:val="0"/>
        <w:spacing w:after="0" w:line="3" w:lineRule="exact"/>
        <w:rPr>
          <w:rFonts w:ascii="Symbol" w:hAnsi="Symbol" w:cs="Symbol"/>
          <w:sz w:val="24"/>
          <w:szCs w:val="24"/>
          <w:lang w:val="ru-RU"/>
        </w:rPr>
      </w:pPr>
    </w:p>
    <w:p w:rsidR="00832095" w:rsidRPr="00C75B84" w:rsidRDefault="004577DA">
      <w:pPr>
        <w:widowControl w:val="0"/>
        <w:numPr>
          <w:ilvl w:val="0"/>
          <w:numId w:val="33"/>
        </w:numPr>
        <w:tabs>
          <w:tab w:val="clear" w:pos="720"/>
          <w:tab w:val="num" w:pos="2120"/>
        </w:tabs>
        <w:overflowPunct w:val="0"/>
        <w:autoSpaceDE w:val="0"/>
        <w:autoSpaceDN w:val="0"/>
        <w:adjustRightInd w:val="0"/>
        <w:spacing w:after="0" w:line="240" w:lineRule="auto"/>
        <w:ind w:left="2120" w:hanging="404"/>
        <w:jc w:val="both"/>
        <w:rPr>
          <w:rFonts w:ascii="Symbol" w:hAnsi="Symbol" w:cs="Symbol"/>
          <w:sz w:val="24"/>
          <w:szCs w:val="24"/>
          <w:lang w:val="ru-RU"/>
        </w:rPr>
      </w:pPr>
      <w:r w:rsidRPr="00C75B84">
        <w:rPr>
          <w:rFonts w:ascii="Times New Roman" w:hAnsi="Times New Roman"/>
          <w:sz w:val="24"/>
          <w:szCs w:val="24"/>
          <w:lang w:val="ru-RU"/>
        </w:rPr>
        <w:t xml:space="preserve">примерные темы курсовых работ, предусмотренные учебным планом; </w:t>
      </w:r>
    </w:p>
    <w:p w:rsidR="00832095" w:rsidRPr="00C75B84" w:rsidRDefault="00832095">
      <w:pPr>
        <w:widowControl w:val="0"/>
        <w:autoSpaceDE w:val="0"/>
        <w:autoSpaceDN w:val="0"/>
        <w:adjustRightInd w:val="0"/>
        <w:spacing w:after="0" w:line="75" w:lineRule="exact"/>
        <w:rPr>
          <w:rFonts w:ascii="Symbol" w:hAnsi="Symbol" w:cs="Symbol"/>
          <w:sz w:val="24"/>
          <w:szCs w:val="24"/>
          <w:lang w:val="ru-RU"/>
        </w:rPr>
      </w:pPr>
    </w:p>
    <w:p w:rsidR="00832095" w:rsidRPr="00C75B84" w:rsidRDefault="004577DA">
      <w:pPr>
        <w:widowControl w:val="0"/>
        <w:numPr>
          <w:ilvl w:val="0"/>
          <w:numId w:val="33"/>
        </w:numPr>
        <w:tabs>
          <w:tab w:val="clear" w:pos="720"/>
          <w:tab w:val="num" w:pos="2121"/>
        </w:tabs>
        <w:overflowPunct w:val="0"/>
        <w:autoSpaceDE w:val="0"/>
        <w:autoSpaceDN w:val="0"/>
        <w:adjustRightInd w:val="0"/>
        <w:spacing w:after="0" w:line="206" w:lineRule="auto"/>
        <w:ind w:left="1000" w:firstLine="716"/>
        <w:jc w:val="both"/>
        <w:rPr>
          <w:rFonts w:ascii="Symbol" w:hAnsi="Symbol" w:cs="Symbol"/>
          <w:sz w:val="24"/>
          <w:szCs w:val="24"/>
          <w:lang w:val="ru-RU"/>
        </w:rPr>
      </w:pPr>
      <w:r w:rsidRPr="00C75B84">
        <w:rPr>
          <w:rFonts w:ascii="Times New Roman" w:hAnsi="Times New Roman"/>
          <w:sz w:val="24"/>
          <w:szCs w:val="24"/>
          <w:lang w:val="ru-RU"/>
        </w:rPr>
        <w:t xml:space="preserve">иные формы контроля, позволяющие оценить степень </w:t>
      </w:r>
      <w:proofErr w:type="spellStart"/>
      <w:r w:rsidRPr="00C75B84">
        <w:rPr>
          <w:rFonts w:ascii="Times New Roman" w:hAnsi="Times New Roman"/>
          <w:sz w:val="24"/>
          <w:szCs w:val="24"/>
          <w:lang w:val="ru-RU"/>
        </w:rPr>
        <w:t>сформированности</w:t>
      </w:r>
      <w:proofErr w:type="spellEnd"/>
      <w:r w:rsidRPr="00C75B84">
        <w:rPr>
          <w:rFonts w:ascii="Times New Roman" w:hAnsi="Times New Roman"/>
          <w:sz w:val="24"/>
          <w:szCs w:val="24"/>
          <w:lang w:val="ru-RU"/>
        </w:rPr>
        <w:t xml:space="preserve"> компетенции обучающихся. </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75B84">
        <w:rPr>
          <w:rFonts w:ascii="Times New Roman" w:hAnsi="Times New Roman"/>
          <w:sz w:val="24"/>
          <w:szCs w:val="24"/>
          <w:lang w:val="ru-RU"/>
        </w:rPr>
        <w:t>Материалы, содержащие контрольные вопросы и типовые задания для практических занятий, лабораторных и контрольных работ, коллоквиумов зачетов и экзаменов, примерную тематику курсовых работ и проектов, рефератов и т.п., включены в учебно-методические комплексы учебных дисциплин.</w:t>
      </w:r>
    </w:p>
    <w:p w:rsidR="00832095" w:rsidRPr="00C75B84" w:rsidRDefault="00832095">
      <w:pPr>
        <w:widowControl w:val="0"/>
        <w:autoSpaceDE w:val="0"/>
        <w:autoSpaceDN w:val="0"/>
        <w:adjustRightInd w:val="0"/>
        <w:spacing w:after="0" w:line="60" w:lineRule="exact"/>
        <w:rPr>
          <w:rFonts w:ascii="Times New Roman" w:hAnsi="Times New Roman"/>
          <w:sz w:val="24"/>
          <w:szCs w:val="24"/>
          <w:lang w:val="ru-RU"/>
        </w:rPr>
      </w:pPr>
    </w:p>
    <w:p w:rsidR="00832095" w:rsidRPr="00C75B84" w:rsidRDefault="004577DA">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C75B84">
        <w:rPr>
          <w:rFonts w:ascii="Times New Roman" w:hAnsi="Times New Roman"/>
          <w:sz w:val="24"/>
          <w:szCs w:val="24"/>
          <w:lang w:val="ru-RU"/>
        </w:rPr>
        <w:t xml:space="preserve">Каждая учебная дисциплина (модуль) обеспечена аттестационными педагогическими измерительными материалами (тесты, задания, задачи и т.д.)Компьютерное тестирование проводится на базе компьютерных классов академии. Электронные </w:t>
      </w:r>
      <w:proofErr w:type="spellStart"/>
      <w:r w:rsidRPr="00C75B84">
        <w:rPr>
          <w:rFonts w:ascii="Times New Roman" w:hAnsi="Times New Roman"/>
          <w:sz w:val="24"/>
          <w:szCs w:val="24"/>
          <w:lang w:val="ru-RU"/>
        </w:rPr>
        <w:t>контролирующе-обучающие</w:t>
      </w:r>
      <w:proofErr w:type="spellEnd"/>
      <w:r w:rsidRPr="00C75B84">
        <w:rPr>
          <w:rFonts w:ascii="Times New Roman" w:hAnsi="Times New Roman"/>
          <w:sz w:val="24"/>
          <w:szCs w:val="24"/>
          <w:lang w:val="ru-RU"/>
        </w:rPr>
        <w:t xml:space="preserve"> программы имеются в библиотеке академии.</w:t>
      </w:r>
    </w:p>
    <w:p w:rsidR="00832095" w:rsidRPr="00C75B84" w:rsidRDefault="00832095">
      <w:pPr>
        <w:widowControl w:val="0"/>
        <w:autoSpaceDE w:val="0"/>
        <w:autoSpaceDN w:val="0"/>
        <w:adjustRightInd w:val="0"/>
        <w:spacing w:after="0" w:line="7" w:lineRule="exact"/>
        <w:rPr>
          <w:rFonts w:ascii="Times New Roman" w:hAnsi="Times New Roman"/>
          <w:sz w:val="24"/>
          <w:szCs w:val="24"/>
          <w:lang w:val="ru-RU"/>
        </w:rPr>
      </w:pPr>
    </w:p>
    <w:p w:rsidR="000A0CC3" w:rsidRDefault="000A0CC3" w:rsidP="000A0CC3">
      <w:pPr>
        <w:widowControl w:val="0"/>
        <w:autoSpaceDE w:val="0"/>
        <w:autoSpaceDN w:val="0"/>
        <w:adjustRightInd w:val="0"/>
        <w:spacing w:after="0" w:line="240" w:lineRule="auto"/>
        <w:ind w:left="720"/>
        <w:rPr>
          <w:rFonts w:ascii="Times New Roman" w:hAnsi="Times New Roman"/>
          <w:b/>
          <w:bCs/>
          <w:sz w:val="24"/>
          <w:szCs w:val="24"/>
          <w:lang w:val="ru-RU"/>
        </w:rPr>
      </w:pPr>
    </w:p>
    <w:p w:rsidR="000A0CC3" w:rsidRDefault="004577DA" w:rsidP="000A0CC3">
      <w:pPr>
        <w:widowControl w:val="0"/>
        <w:autoSpaceDE w:val="0"/>
        <w:autoSpaceDN w:val="0"/>
        <w:adjustRightInd w:val="0"/>
        <w:spacing w:after="0" w:line="240" w:lineRule="auto"/>
        <w:ind w:left="720"/>
        <w:rPr>
          <w:rFonts w:ascii="Times New Roman" w:hAnsi="Times New Roman"/>
          <w:b/>
          <w:bCs/>
          <w:sz w:val="24"/>
          <w:szCs w:val="24"/>
          <w:lang w:val="ru-RU"/>
        </w:rPr>
      </w:pPr>
      <w:r w:rsidRPr="00C75B84">
        <w:rPr>
          <w:rFonts w:ascii="Times New Roman" w:hAnsi="Times New Roman"/>
          <w:b/>
          <w:bCs/>
          <w:sz w:val="24"/>
          <w:szCs w:val="24"/>
          <w:lang w:val="ru-RU"/>
        </w:rPr>
        <w:t>7.3 Государственная итоговая аттестация ординаторов.</w:t>
      </w:r>
      <w:bookmarkStart w:id="18" w:name="page45"/>
      <w:bookmarkEnd w:id="18"/>
    </w:p>
    <w:p w:rsidR="00832095" w:rsidRPr="00C75B84" w:rsidRDefault="004577DA" w:rsidP="000A0CC3">
      <w:pPr>
        <w:widowControl w:val="0"/>
        <w:autoSpaceDE w:val="0"/>
        <w:autoSpaceDN w:val="0"/>
        <w:adjustRightInd w:val="0"/>
        <w:spacing w:after="0" w:line="240" w:lineRule="auto"/>
        <w:rPr>
          <w:rFonts w:ascii="Times New Roman" w:hAnsi="Times New Roman"/>
          <w:sz w:val="24"/>
          <w:szCs w:val="24"/>
          <w:lang w:val="ru-RU"/>
        </w:rPr>
      </w:pPr>
      <w:r w:rsidRPr="00C75B84">
        <w:rPr>
          <w:rFonts w:ascii="Times New Roman" w:hAnsi="Times New Roman"/>
          <w:sz w:val="24"/>
          <w:szCs w:val="24"/>
          <w:lang w:val="ru-RU"/>
        </w:rPr>
        <w:t>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832095" w:rsidRPr="00C75B84" w:rsidRDefault="00832095">
      <w:pPr>
        <w:widowControl w:val="0"/>
        <w:autoSpaceDE w:val="0"/>
        <w:autoSpaceDN w:val="0"/>
        <w:adjustRightInd w:val="0"/>
        <w:spacing w:after="0" w:line="59" w:lineRule="exact"/>
        <w:rPr>
          <w:rFonts w:ascii="Times New Roman" w:hAnsi="Times New Roman"/>
          <w:sz w:val="24"/>
          <w:szCs w:val="24"/>
          <w:lang w:val="ru-RU"/>
        </w:rPr>
      </w:pPr>
    </w:p>
    <w:p w:rsidR="00832095" w:rsidRDefault="004577DA"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r w:rsidRPr="00C75B84">
        <w:rPr>
          <w:rFonts w:ascii="Times New Roman" w:hAnsi="Times New Roman"/>
          <w:sz w:val="24"/>
          <w:szCs w:val="24"/>
          <w:lang w:val="ru-RU"/>
        </w:rPr>
        <w:t>Государственная итоговая аттестация включает Междисциплинарный экзамен после освоения ОПОП ВО. Междисциплинарный экзамен проводится в 3 этапа и включает тестовый этап, этап сдачи практических навыков у постели больного и собеседование по ситуационным задачам. Основные требования к государственной итоговой аттестации определяются Положением о государственной итоговой аттестации выпускников, программой государственной итоговой аттестации по специальности 31.08.59 Офтальмология, утверждаемой ежегодно Центральным методическим советом Академии.</w:t>
      </w:r>
    </w:p>
    <w:p w:rsidR="000A0CC3" w:rsidRDefault="000A0CC3"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A0CC3" w:rsidRDefault="000A0CC3"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A0CC3" w:rsidRDefault="000A0CC3"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607CC3" w:rsidRDefault="00607CC3"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607CC3" w:rsidRDefault="00607CC3"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607CC3" w:rsidRDefault="00607CC3"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Default="00084EDD"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A0CC3" w:rsidRDefault="000A0CC3" w:rsidP="000A0CC3">
      <w:pPr>
        <w:widowControl w:val="0"/>
        <w:overflowPunct w:val="0"/>
        <w:autoSpaceDE w:val="0"/>
        <w:autoSpaceDN w:val="0"/>
        <w:adjustRightInd w:val="0"/>
        <w:spacing w:after="0" w:line="233" w:lineRule="auto"/>
        <w:ind w:left="120" w:firstLine="708"/>
        <w:jc w:val="both"/>
        <w:rPr>
          <w:rFonts w:ascii="Times New Roman" w:hAnsi="Times New Roman"/>
          <w:sz w:val="24"/>
          <w:szCs w:val="24"/>
          <w:lang w:val="ru-RU"/>
        </w:rPr>
      </w:pPr>
    </w:p>
    <w:p w:rsidR="00084EDD" w:rsidRPr="001E6B90" w:rsidRDefault="00084EDD" w:rsidP="00084EDD">
      <w:pPr>
        <w:spacing w:after="0" w:line="240" w:lineRule="auto"/>
        <w:jc w:val="center"/>
        <w:rPr>
          <w:rFonts w:ascii="Times New Roman" w:hAnsi="Times New Roman"/>
          <w:b/>
          <w:bCs/>
        </w:rPr>
      </w:pPr>
      <w:proofErr w:type="spellStart"/>
      <w:r w:rsidRPr="001E6B90">
        <w:rPr>
          <w:rFonts w:ascii="Times New Roman" w:hAnsi="Times New Roman"/>
          <w:b/>
          <w:bCs/>
        </w:rPr>
        <w:lastRenderedPageBreak/>
        <w:t>Список</w:t>
      </w:r>
      <w:proofErr w:type="spellEnd"/>
      <w:r w:rsidRPr="001E6B90">
        <w:rPr>
          <w:rFonts w:ascii="Times New Roman" w:hAnsi="Times New Roman"/>
          <w:b/>
          <w:bCs/>
        </w:rPr>
        <w:t xml:space="preserve"> </w:t>
      </w:r>
      <w:proofErr w:type="spellStart"/>
      <w:r w:rsidRPr="001E6B90">
        <w:rPr>
          <w:rFonts w:ascii="Times New Roman" w:hAnsi="Times New Roman"/>
          <w:b/>
          <w:bCs/>
        </w:rPr>
        <w:t>литературы</w:t>
      </w:r>
      <w:proofErr w:type="spellEnd"/>
      <w:r w:rsidRPr="001E6B90">
        <w:rPr>
          <w:rFonts w:ascii="Times New Roman" w:hAnsi="Times New Roman"/>
          <w:b/>
          <w:bCs/>
        </w:rPr>
        <w:t>.</w:t>
      </w:r>
    </w:p>
    <w:p w:rsidR="00084EDD" w:rsidRPr="001E6B90" w:rsidRDefault="00084EDD" w:rsidP="00084EDD">
      <w:pPr>
        <w:spacing w:after="0" w:line="240" w:lineRule="auto"/>
        <w:rPr>
          <w:rFonts w:ascii="Times New Roman" w:hAnsi="Times New Roman"/>
        </w:rPr>
      </w:pPr>
    </w:p>
    <w:p w:rsidR="00084EDD" w:rsidRPr="00AC6313" w:rsidRDefault="00084EDD" w:rsidP="00084EDD">
      <w:pPr>
        <w:pStyle w:val="a4"/>
        <w:tabs>
          <w:tab w:val="left" w:pos="567"/>
        </w:tabs>
        <w:autoSpaceDE w:val="0"/>
        <w:autoSpaceDN w:val="0"/>
        <w:spacing w:after="0" w:line="240" w:lineRule="auto"/>
        <w:ind w:left="567"/>
        <w:rPr>
          <w:rFonts w:ascii="Times New Roman" w:hAnsi="Times New Roman" w:cs="Times New Roman"/>
          <w:lang w:val="en-US"/>
        </w:rPr>
      </w:pPr>
      <w:r w:rsidRPr="00AC6313">
        <w:rPr>
          <w:rFonts w:ascii="Times New Roman" w:hAnsi="Times New Roman" w:cs="Times New Roman"/>
        </w:rPr>
        <w:t>ОСНОВНАЯ ЛИТЕРАТУРА</w:t>
      </w:r>
    </w:p>
    <w:p w:rsidR="00084EDD" w:rsidRPr="00084EDD" w:rsidRDefault="00084EDD" w:rsidP="00084EDD">
      <w:pPr>
        <w:numPr>
          <w:ilvl w:val="0"/>
          <w:numId w:val="35"/>
        </w:numPr>
        <w:tabs>
          <w:tab w:val="left" w:pos="567"/>
          <w:tab w:val="left" w:pos="1418"/>
        </w:tabs>
        <w:spacing w:after="0" w:line="240" w:lineRule="auto"/>
        <w:ind w:left="567" w:hanging="567"/>
        <w:rPr>
          <w:rFonts w:ascii="Times New Roman" w:hAnsi="Times New Roman"/>
          <w:b/>
          <w:bCs/>
          <w:lang w:val="ru-RU"/>
        </w:rPr>
      </w:pPr>
      <w:r w:rsidRPr="00084EDD">
        <w:rPr>
          <w:rFonts w:ascii="Times New Roman" w:hAnsi="Times New Roman"/>
          <w:lang w:val="ru-RU"/>
        </w:rPr>
        <w:t xml:space="preserve">Офтальмология: учебник /под ред. Е.А Егорова.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xml:space="preserve">, 2010. – 240 с. </w:t>
      </w:r>
    </w:p>
    <w:p w:rsidR="00084EDD" w:rsidRPr="00084EDD" w:rsidRDefault="00084EDD" w:rsidP="00084EDD">
      <w:pPr>
        <w:numPr>
          <w:ilvl w:val="0"/>
          <w:numId w:val="35"/>
        </w:numPr>
        <w:tabs>
          <w:tab w:val="left" w:pos="567"/>
          <w:tab w:val="left" w:pos="1418"/>
        </w:tabs>
        <w:spacing w:after="0" w:line="240" w:lineRule="auto"/>
        <w:ind w:left="567" w:hanging="567"/>
        <w:rPr>
          <w:rFonts w:ascii="Times New Roman" w:hAnsi="Times New Roman"/>
          <w:lang w:val="ru-RU"/>
        </w:rPr>
      </w:pPr>
      <w:r w:rsidRPr="00084EDD">
        <w:rPr>
          <w:rFonts w:ascii="Times New Roman" w:hAnsi="Times New Roman"/>
          <w:lang w:val="ru-RU"/>
        </w:rPr>
        <w:t xml:space="preserve">Планы ведения больных. Офтальмология /под ред. О.Ю. </w:t>
      </w:r>
      <w:proofErr w:type="spellStart"/>
      <w:r w:rsidRPr="00084EDD">
        <w:rPr>
          <w:rFonts w:ascii="Times New Roman" w:hAnsi="Times New Roman"/>
          <w:lang w:val="ru-RU"/>
        </w:rPr>
        <w:t>Атькова</w:t>
      </w:r>
      <w:proofErr w:type="spellEnd"/>
      <w:r w:rsidRPr="00084EDD">
        <w:rPr>
          <w:rFonts w:ascii="Times New Roman" w:hAnsi="Times New Roman"/>
          <w:lang w:val="ru-RU"/>
        </w:rPr>
        <w:t xml:space="preserve">, Е.С. Леоновой.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2011. – 588 с.</w:t>
      </w:r>
    </w:p>
    <w:p w:rsidR="00084EDD" w:rsidRPr="00084EDD" w:rsidRDefault="00084EDD" w:rsidP="00084EDD">
      <w:pPr>
        <w:numPr>
          <w:ilvl w:val="0"/>
          <w:numId w:val="35"/>
        </w:numPr>
        <w:tabs>
          <w:tab w:val="left" w:pos="567"/>
          <w:tab w:val="left" w:pos="1418"/>
        </w:tabs>
        <w:spacing w:after="0" w:line="240" w:lineRule="auto"/>
        <w:ind w:left="567" w:hanging="567"/>
        <w:rPr>
          <w:rFonts w:ascii="Times New Roman" w:hAnsi="Times New Roman"/>
          <w:lang w:val="ru-RU"/>
        </w:rPr>
      </w:pPr>
      <w:r w:rsidRPr="00084EDD">
        <w:rPr>
          <w:rFonts w:ascii="Times New Roman" w:hAnsi="Times New Roman"/>
          <w:lang w:val="ru-RU"/>
        </w:rPr>
        <w:t xml:space="preserve">Рациональная фармакотерапия в офтальмологии / под ред. Е.А. Егорова. – 2-е изд. – М.: </w:t>
      </w:r>
      <w:proofErr w:type="spellStart"/>
      <w:r w:rsidRPr="00084EDD">
        <w:rPr>
          <w:rFonts w:ascii="Times New Roman" w:hAnsi="Times New Roman"/>
          <w:lang w:val="ru-RU"/>
        </w:rPr>
        <w:t>Литтерра</w:t>
      </w:r>
      <w:proofErr w:type="spellEnd"/>
      <w:r w:rsidRPr="00084EDD">
        <w:rPr>
          <w:rFonts w:ascii="Times New Roman" w:hAnsi="Times New Roman"/>
          <w:lang w:val="ru-RU"/>
        </w:rPr>
        <w:t>, 2011. – 1072 с.</w:t>
      </w:r>
    </w:p>
    <w:p w:rsidR="00084EDD" w:rsidRPr="00084EDD" w:rsidRDefault="00084EDD" w:rsidP="00084EDD">
      <w:pPr>
        <w:numPr>
          <w:ilvl w:val="0"/>
          <w:numId w:val="35"/>
        </w:numPr>
        <w:tabs>
          <w:tab w:val="left" w:pos="567"/>
          <w:tab w:val="left" w:pos="1418"/>
        </w:tabs>
        <w:spacing w:after="0" w:line="240" w:lineRule="auto"/>
        <w:ind w:left="567" w:hanging="567"/>
        <w:rPr>
          <w:rFonts w:ascii="Times New Roman" w:hAnsi="Times New Roman"/>
          <w:lang w:val="ru-RU"/>
        </w:rPr>
      </w:pPr>
      <w:r w:rsidRPr="00084EDD">
        <w:rPr>
          <w:rFonts w:ascii="Times New Roman" w:hAnsi="Times New Roman"/>
          <w:lang w:val="ru-RU"/>
        </w:rPr>
        <w:t xml:space="preserve">Справочник по офтальмологии / пер. с англ.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2011. – 576 с.</w:t>
      </w:r>
    </w:p>
    <w:p w:rsidR="00084EDD" w:rsidRPr="00084EDD" w:rsidRDefault="00084EDD" w:rsidP="00084EDD">
      <w:pPr>
        <w:numPr>
          <w:ilvl w:val="0"/>
          <w:numId w:val="35"/>
        </w:numPr>
        <w:tabs>
          <w:tab w:val="left" w:pos="567"/>
          <w:tab w:val="left" w:pos="1418"/>
        </w:tabs>
        <w:spacing w:after="0" w:line="240" w:lineRule="auto"/>
        <w:ind w:left="567" w:hanging="567"/>
        <w:rPr>
          <w:rFonts w:ascii="Times New Roman" w:hAnsi="Times New Roman"/>
          <w:b/>
          <w:bCs/>
          <w:lang w:val="ru-RU"/>
        </w:rPr>
      </w:pPr>
      <w:proofErr w:type="spellStart"/>
      <w:r w:rsidRPr="00084EDD">
        <w:rPr>
          <w:rFonts w:ascii="Times New Roman" w:hAnsi="Times New Roman"/>
          <w:lang w:val="ru-RU"/>
        </w:rPr>
        <w:t>Тахчиди</w:t>
      </w:r>
      <w:proofErr w:type="spellEnd"/>
      <w:r w:rsidRPr="00084EDD">
        <w:rPr>
          <w:rFonts w:ascii="Times New Roman" w:hAnsi="Times New Roman"/>
          <w:lang w:val="ru-RU"/>
        </w:rPr>
        <w:t xml:space="preserve"> Х.П., Ярцева Н.С., Гаврилова Н.А., Деев Л.А. Офтальмология: учебник.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2011. – 544 с.</w:t>
      </w:r>
    </w:p>
    <w:p w:rsidR="00084EDD" w:rsidRPr="00084EDD" w:rsidRDefault="00084EDD" w:rsidP="00084EDD">
      <w:pPr>
        <w:tabs>
          <w:tab w:val="left" w:pos="567"/>
          <w:tab w:val="left" w:pos="1418"/>
        </w:tabs>
        <w:autoSpaceDE w:val="0"/>
        <w:autoSpaceDN w:val="0"/>
        <w:spacing w:after="0" w:line="240" w:lineRule="auto"/>
        <w:ind w:left="567" w:hanging="567"/>
        <w:rPr>
          <w:rFonts w:ascii="Times New Roman" w:hAnsi="Times New Roman"/>
          <w:b/>
          <w:bCs/>
          <w:lang w:val="ru-RU" w:eastAsia="ru-RU"/>
        </w:rPr>
      </w:pPr>
    </w:p>
    <w:p w:rsidR="00084EDD" w:rsidRPr="00AC6313" w:rsidRDefault="00084EDD" w:rsidP="00084EDD">
      <w:pPr>
        <w:pStyle w:val="a4"/>
        <w:tabs>
          <w:tab w:val="left" w:pos="567"/>
          <w:tab w:val="left" w:pos="1418"/>
        </w:tabs>
        <w:autoSpaceDE w:val="0"/>
        <w:autoSpaceDN w:val="0"/>
        <w:spacing w:after="0" w:line="240" w:lineRule="auto"/>
        <w:ind w:left="567"/>
        <w:rPr>
          <w:rFonts w:ascii="Times New Roman" w:hAnsi="Times New Roman" w:cs="Times New Roman"/>
          <w:lang w:eastAsia="ru-RU"/>
        </w:rPr>
      </w:pPr>
      <w:r w:rsidRPr="00AC6313">
        <w:rPr>
          <w:rFonts w:ascii="Times New Roman" w:hAnsi="Times New Roman" w:cs="Times New Roman"/>
          <w:color w:val="000000"/>
          <w:spacing w:val="-5"/>
        </w:rPr>
        <w:t>ДОПОЛНИТЕЛЬНАЯ ЛИТЕРАТУРА</w:t>
      </w:r>
    </w:p>
    <w:p w:rsidR="00084EDD" w:rsidRPr="00084EDD" w:rsidRDefault="00084EDD" w:rsidP="00084EDD">
      <w:pPr>
        <w:numPr>
          <w:ilvl w:val="0"/>
          <w:numId w:val="36"/>
        </w:numPr>
        <w:tabs>
          <w:tab w:val="left" w:pos="567"/>
        </w:tabs>
        <w:autoSpaceDE w:val="0"/>
        <w:autoSpaceDN w:val="0"/>
        <w:spacing w:after="0" w:line="240" w:lineRule="auto"/>
        <w:ind w:hanging="720"/>
        <w:rPr>
          <w:rFonts w:ascii="Times New Roman" w:hAnsi="Times New Roman"/>
          <w:lang w:val="ru-RU"/>
        </w:rPr>
      </w:pPr>
      <w:r w:rsidRPr="00084EDD">
        <w:rPr>
          <w:rFonts w:ascii="Times New Roman" w:hAnsi="Times New Roman"/>
          <w:lang w:val="ru-RU"/>
        </w:rPr>
        <w:t xml:space="preserve">Аветисов С.Э., Кащенко Т.П., </w:t>
      </w:r>
      <w:proofErr w:type="spellStart"/>
      <w:r w:rsidRPr="00084EDD">
        <w:rPr>
          <w:rFonts w:ascii="Times New Roman" w:hAnsi="Times New Roman"/>
          <w:lang w:val="ru-RU"/>
        </w:rPr>
        <w:t>Шамшинова</w:t>
      </w:r>
      <w:proofErr w:type="spellEnd"/>
      <w:r w:rsidRPr="00084EDD">
        <w:rPr>
          <w:rFonts w:ascii="Times New Roman" w:hAnsi="Times New Roman"/>
          <w:lang w:val="ru-RU"/>
        </w:rPr>
        <w:t xml:space="preserve"> А.М. Зрительные функции и их коррекция у детей. – М., 2005. – 872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Аветисов Э.С. Близорукость. – М., 2002. – 288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Азнабаев</w:t>
      </w:r>
      <w:proofErr w:type="spellEnd"/>
      <w:r w:rsidRPr="00084EDD">
        <w:rPr>
          <w:rFonts w:ascii="Times New Roman" w:hAnsi="Times New Roman"/>
          <w:lang w:val="ru-RU"/>
        </w:rPr>
        <w:t xml:space="preserve"> Б.М. Ультразвуковая хирургия катаракты. – Уфа, 2005. – 281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Алиев А-Г.Д., Исмаилов М.И. Аберрации оптической системы глаза при имплантации искусственного хрусталика. – Москва, 2000. – 141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Алиев А-Г.Д., </w:t>
      </w:r>
      <w:proofErr w:type="spellStart"/>
      <w:r w:rsidRPr="00084EDD">
        <w:rPr>
          <w:rFonts w:ascii="Times New Roman" w:hAnsi="Times New Roman"/>
          <w:lang w:val="ru-RU"/>
        </w:rPr>
        <w:t>Имаилов</w:t>
      </w:r>
      <w:proofErr w:type="spellEnd"/>
      <w:r w:rsidRPr="00084EDD">
        <w:rPr>
          <w:rFonts w:ascii="Times New Roman" w:hAnsi="Times New Roman"/>
          <w:lang w:val="ru-RU"/>
        </w:rPr>
        <w:t xml:space="preserve"> Т.А., </w:t>
      </w:r>
      <w:proofErr w:type="spellStart"/>
      <w:r w:rsidRPr="00084EDD">
        <w:rPr>
          <w:rFonts w:ascii="Times New Roman" w:hAnsi="Times New Roman"/>
          <w:lang w:val="ru-RU"/>
        </w:rPr>
        <w:t>Хамидов</w:t>
      </w:r>
      <w:proofErr w:type="spellEnd"/>
      <w:r w:rsidRPr="00084EDD">
        <w:rPr>
          <w:rFonts w:ascii="Times New Roman" w:hAnsi="Times New Roman"/>
          <w:lang w:val="ru-RU"/>
        </w:rPr>
        <w:t xml:space="preserve"> А.И. Термоэлектрические полупроводниковые преобразователи в медицине. – Махачкала, 2005. – 224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Алиев А-Г.Д., </w:t>
      </w:r>
      <w:proofErr w:type="spellStart"/>
      <w:r w:rsidRPr="00084EDD">
        <w:rPr>
          <w:rFonts w:ascii="Times New Roman" w:hAnsi="Times New Roman"/>
          <w:lang w:val="ru-RU"/>
        </w:rPr>
        <w:t>Шамхалов</w:t>
      </w:r>
      <w:proofErr w:type="spellEnd"/>
      <w:r w:rsidRPr="00084EDD">
        <w:rPr>
          <w:rFonts w:ascii="Times New Roman" w:hAnsi="Times New Roman"/>
          <w:lang w:val="ru-RU"/>
        </w:rPr>
        <w:t xml:space="preserve"> Ш.А., </w:t>
      </w:r>
      <w:proofErr w:type="spellStart"/>
      <w:r w:rsidRPr="00084EDD">
        <w:rPr>
          <w:rFonts w:ascii="Times New Roman" w:hAnsi="Times New Roman"/>
          <w:lang w:val="ru-RU"/>
        </w:rPr>
        <w:t>Шамхалова</w:t>
      </w:r>
      <w:proofErr w:type="spellEnd"/>
      <w:r w:rsidRPr="00084EDD">
        <w:rPr>
          <w:rFonts w:ascii="Times New Roman" w:hAnsi="Times New Roman"/>
          <w:lang w:val="ru-RU"/>
        </w:rPr>
        <w:t xml:space="preserve"> Э.Ш. Краткий справочник по </w:t>
      </w:r>
      <w:proofErr w:type="spellStart"/>
      <w:r w:rsidRPr="00084EDD">
        <w:rPr>
          <w:rFonts w:ascii="Times New Roman" w:hAnsi="Times New Roman"/>
          <w:lang w:val="ru-RU"/>
        </w:rPr>
        <w:t>дакриологии</w:t>
      </w:r>
      <w:proofErr w:type="spellEnd"/>
      <w:r w:rsidRPr="00084EDD">
        <w:rPr>
          <w:rFonts w:ascii="Times New Roman" w:hAnsi="Times New Roman"/>
          <w:lang w:val="ru-RU"/>
        </w:rPr>
        <w:t>. – Махачкала, -46 с.</w:t>
      </w:r>
    </w:p>
    <w:p w:rsid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r w:rsidRPr="00084EDD">
        <w:rPr>
          <w:rFonts w:ascii="Times New Roman" w:hAnsi="Times New Roman"/>
          <w:lang w:val="ru-RU"/>
        </w:rPr>
        <w:t xml:space="preserve">Алиев А-Г.Д., Максудова З.Н., </w:t>
      </w:r>
      <w:proofErr w:type="spellStart"/>
      <w:r w:rsidRPr="00084EDD">
        <w:rPr>
          <w:rFonts w:ascii="Times New Roman" w:hAnsi="Times New Roman"/>
          <w:lang w:val="ru-RU"/>
        </w:rPr>
        <w:t>Закиева</w:t>
      </w:r>
      <w:proofErr w:type="spellEnd"/>
      <w:r w:rsidRPr="00084EDD">
        <w:rPr>
          <w:rFonts w:ascii="Times New Roman" w:hAnsi="Times New Roman"/>
          <w:lang w:val="ru-RU"/>
        </w:rPr>
        <w:t xml:space="preserve"> С.И. Современные технологии лазерной хирургии в лечении заболеваний сетчатки. </w:t>
      </w:r>
      <w:proofErr w:type="spellStart"/>
      <w:r>
        <w:rPr>
          <w:rFonts w:ascii="Times New Roman" w:hAnsi="Times New Roman"/>
        </w:rPr>
        <w:t>Учебно-методическое</w:t>
      </w:r>
      <w:proofErr w:type="spellEnd"/>
      <w:r>
        <w:rPr>
          <w:rFonts w:ascii="Times New Roman" w:hAnsi="Times New Roman"/>
        </w:rPr>
        <w:t xml:space="preserve"> </w:t>
      </w:r>
      <w:proofErr w:type="spellStart"/>
      <w:r>
        <w:rPr>
          <w:rFonts w:ascii="Times New Roman" w:hAnsi="Times New Roman"/>
        </w:rPr>
        <w:t>пособие</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врачей-офтальмологов</w:t>
      </w:r>
      <w:proofErr w:type="spellEnd"/>
      <w:r>
        <w:rPr>
          <w:rFonts w:ascii="Times New Roman" w:hAnsi="Times New Roman"/>
        </w:rPr>
        <w:t xml:space="preserve">. – </w:t>
      </w:r>
      <w:proofErr w:type="spellStart"/>
      <w:r>
        <w:rPr>
          <w:rFonts w:ascii="Times New Roman" w:hAnsi="Times New Roman"/>
        </w:rPr>
        <w:t>Махачкала</w:t>
      </w:r>
      <w:proofErr w:type="spellEnd"/>
      <w:r>
        <w:rPr>
          <w:rFonts w:ascii="Times New Roman" w:hAnsi="Times New Roman"/>
        </w:rPr>
        <w:t>, 2013. – 26 с.</w:t>
      </w:r>
    </w:p>
    <w:p w:rsid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r w:rsidRPr="00084EDD">
        <w:rPr>
          <w:rFonts w:ascii="Times New Roman" w:hAnsi="Times New Roman"/>
          <w:lang w:val="ru-RU"/>
        </w:rPr>
        <w:t xml:space="preserve">Алиев А-Г.Д., Алиев А.Г., Алиева М.Г., </w:t>
      </w:r>
      <w:proofErr w:type="spellStart"/>
      <w:r w:rsidRPr="00084EDD">
        <w:rPr>
          <w:rFonts w:ascii="Times New Roman" w:hAnsi="Times New Roman"/>
          <w:lang w:val="ru-RU"/>
        </w:rPr>
        <w:t>Сагитова</w:t>
      </w:r>
      <w:proofErr w:type="spellEnd"/>
      <w:r w:rsidRPr="00084EDD">
        <w:rPr>
          <w:rFonts w:ascii="Times New Roman" w:hAnsi="Times New Roman"/>
          <w:lang w:val="ru-RU"/>
        </w:rPr>
        <w:t xml:space="preserve"> Д.З. Ранняя диагностика, оптическая коррекция и лечение </w:t>
      </w:r>
      <w:proofErr w:type="spellStart"/>
      <w:r w:rsidRPr="00084EDD">
        <w:rPr>
          <w:rFonts w:ascii="Times New Roman" w:hAnsi="Times New Roman"/>
          <w:lang w:val="ru-RU"/>
        </w:rPr>
        <w:t>кератоконуса</w:t>
      </w:r>
      <w:proofErr w:type="spellEnd"/>
      <w:r w:rsidRPr="00084EDD">
        <w:rPr>
          <w:rFonts w:ascii="Times New Roman" w:hAnsi="Times New Roman"/>
          <w:lang w:val="ru-RU"/>
        </w:rPr>
        <w:t xml:space="preserve">. </w:t>
      </w:r>
      <w:proofErr w:type="spellStart"/>
      <w:r>
        <w:rPr>
          <w:rFonts w:ascii="Times New Roman" w:hAnsi="Times New Roman"/>
        </w:rPr>
        <w:t>Учебно-методическое</w:t>
      </w:r>
      <w:proofErr w:type="spellEnd"/>
      <w:r>
        <w:rPr>
          <w:rFonts w:ascii="Times New Roman" w:hAnsi="Times New Roman"/>
        </w:rPr>
        <w:t xml:space="preserve"> </w:t>
      </w:r>
      <w:proofErr w:type="spellStart"/>
      <w:r>
        <w:rPr>
          <w:rFonts w:ascii="Times New Roman" w:hAnsi="Times New Roman"/>
        </w:rPr>
        <w:t>пособие</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врачей-офтальмологов</w:t>
      </w:r>
      <w:proofErr w:type="spellEnd"/>
      <w:r>
        <w:rPr>
          <w:rFonts w:ascii="Times New Roman" w:hAnsi="Times New Roman"/>
        </w:rPr>
        <w:t xml:space="preserve">. – </w:t>
      </w:r>
      <w:proofErr w:type="spellStart"/>
      <w:r>
        <w:rPr>
          <w:rFonts w:ascii="Times New Roman" w:hAnsi="Times New Roman"/>
        </w:rPr>
        <w:t>Махачкала</w:t>
      </w:r>
      <w:proofErr w:type="spellEnd"/>
      <w:r>
        <w:rPr>
          <w:rFonts w:ascii="Times New Roman" w:hAnsi="Times New Roman"/>
        </w:rPr>
        <w:t>, 2013. – 28 с.</w:t>
      </w:r>
    </w:p>
    <w:p w:rsid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r w:rsidRPr="00084EDD">
        <w:rPr>
          <w:rFonts w:ascii="Times New Roman" w:hAnsi="Times New Roman"/>
          <w:lang w:val="ru-RU"/>
        </w:rPr>
        <w:t xml:space="preserve">Алиев А-Г.Д., Гасанова Ш.М., </w:t>
      </w:r>
      <w:proofErr w:type="spellStart"/>
      <w:r w:rsidRPr="00084EDD">
        <w:rPr>
          <w:rFonts w:ascii="Times New Roman" w:hAnsi="Times New Roman"/>
          <w:lang w:val="ru-RU"/>
        </w:rPr>
        <w:t>Эфендиева</w:t>
      </w:r>
      <w:proofErr w:type="spellEnd"/>
      <w:r w:rsidRPr="00084EDD">
        <w:rPr>
          <w:rFonts w:ascii="Times New Roman" w:hAnsi="Times New Roman"/>
          <w:lang w:val="ru-RU"/>
        </w:rPr>
        <w:t xml:space="preserve"> И.Г. Принципы ранней диагностики, профилактики и лечения </w:t>
      </w:r>
      <w:proofErr w:type="spellStart"/>
      <w:r w:rsidRPr="00084EDD">
        <w:rPr>
          <w:rFonts w:ascii="Times New Roman" w:hAnsi="Times New Roman"/>
          <w:lang w:val="ru-RU"/>
        </w:rPr>
        <w:t>ретинопатии</w:t>
      </w:r>
      <w:proofErr w:type="spellEnd"/>
      <w:r w:rsidRPr="00084EDD">
        <w:rPr>
          <w:rFonts w:ascii="Times New Roman" w:hAnsi="Times New Roman"/>
          <w:lang w:val="ru-RU"/>
        </w:rPr>
        <w:t xml:space="preserve"> у недоношенных детей. </w:t>
      </w:r>
      <w:proofErr w:type="spellStart"/>
      <w:r>
        <w:rPr>
          <w:rFonts w:ascii="Times New Roman" w:hAnsi="Times New Roman"/>
        </w:rPr>
        <w:t>Учебно-методическое</w:t>
      </w:r>
      <w:proofErr w:type="spellEnd"/>
      <w:r>
        <w:rPr>
          <w:rFonts w:ascii="Times New Roman" w:hAnsi="Times New Roman"/>
        </w:rPr>
        <w:t xml:space="preserve"> </w:t>
      </w:r>
      <w:proofErr w:type="spellStart"/>
      <w:r>
        <w:rPr>
          <w:rFonts w:ascii="Times New Roman" w:hAnsi="Times New Roman"/>
        </w:rPr>
        <w:t>пособие</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врачей-офтальмологов</w:t>
      </w:r>
      <w:proofErr w:type="spellEnd"/>
      <w:r>
        <w:rPr>
          <w:rFonts w:ascii="Times New Roman" w:hAnsi="Times New Roman"/>
        </w:rPr>
        <w:t xml:space="preserve">. – </w:t>
      </w:r>
      <w:proofErr w:type="spellStart"/>
      <w:r>
        <w:rPr>
          <w:rFonts w:ascii="Times New Roman" w:hAnsi="Times New Roman"/>
        </w:rPr>
        <w:t>Махачкала</w:t>
      </w:r>
      <w:proofErr w:type="spellEnd"/>
      <w:r>
        <w:rPr>
          <w:rFonts w:ascii="Times New Roman" w:hAnsi="Times New Roman"/>
        </w:rPr>
        <w:t>, 2010. – 22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Алпатов С.А., </w:t>
      </w:r>
      <w:proofErr w:type="spellStart"/>
      <w:r w:rsidRPr="00084EDD">
        <w:rPr>
          <w:rFonts w:ascii="Times New Roman" w:hAnsi="Times New Roman"/>
          <w:lang w:val="ru-RU" w:eastAsia="ru-RU"/>
        </w:rPr>
        <w:t>Щуко</w:t>
      </w:r>
      <w:proofErr w:type="spellEnd"/>
      <w:r w:rsidRPr="00084EDD">
        <w:rPr>
          <w:rFonts w:ascii="Times New Roman" w:hAnsi="Times New Roman"/>
          <w:lang w:val="ru-RU" w:eastAsia="ru-RU"/>
        </w:rPr>
        <w:t xml:space="preserve"> А.Г., </w:t>
      </w:r>
      <w:proofErr w:type="spellStart"/>
      <w:r w:rsidRPr="00084EDD">
        <w:rPr>
          <w:rFonts w:ascii="Times New Roman" w:hAnsi="Times New Roman"/>
          <w:lang w:val="ru-RU" w:eastAsia="ru-RU"/>
        </w:rPr>
        <w:t>Урнева</w:t>
      </w:r>
      <w:proofErr w:type="spellEnd"/>
      <w:r w:rsidRPr="00084EDD">
        <w:rPr>
          <w:rFonts w:ascii="Times New Roman" w:hAnsi="Times New Roman"/>
          <w:lang w:val="ru-RU" w:eastAsia="ru-RU"/>
        </w:rPr>
        <w:t xml:space="preserve"> Е.М., Малышев В.В. Возрастная </w:t>
      </w:r>
      <w:proofErr w:type="spellStart"/>
      <w:r w:rsidRPr="00084EDD">
        <w:rPr>
          <w:rFonts w:ascii="Times New Roman" w:hAnsi="Times New Roman"/>
          <w:lang w:val="ru-RU" w:eastAsia="ru-RU"/>
        </w:rPr>
        <w:t>макулярная</w:t>
      </w:r>
      <w:proofErr w:type="spellEnd"/>
      <w:r w:rsidRPr="00084EDD">
        <w:rPr>
          <w:rFonts w:ascii="Times New Roman" w:hAnsi="Times New Roman"/>
          <w:lang w:val="ru-RU" w:eastAsia="ru-RU"/>
        </w:rPr>
        <w:t xml:space="preserve"> дегенерация: руководство. – М., 2010. – 112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Анестезиология в офтальмологии / под ред. </w:t>
      </w:r>
      <w:r w:rsidRPr="00AC6313">
        <w:rPr>
          <w:rFonts w:ascii="Times New Roman" w:hAnsi="Times New Roman"/>
        </w:rPr>
        <w:t>X</w:t>
      </w:r>
      <w:r w:rsidRPr="00084EDD">
        <w:rPr>
          <w:rFonts w:ascii="Times New Roman" w:hAnsi="Times New Roman"/>
          <w:lang w:val="ru-RU"/>
        </w:rPr>
        <w:t xml:space="preserve">.П. </w:t>
      </w:r>
      <w:proofErr w:type="spellStart"/>
      <w:r w:rsidRPr="00084EDD">
        <w:rPr>
          <w:rFonts w:ascii="Times New Roman" w:hAnsi="Times New Roman"/>
          <w:lang w:val="ru-RU"/>
        </w:rPr>
        <w:t>Тахчиди</w:t>
      </w:r>
      <w:proofErr w:type="spellEnd"/>
      <w:r w:rsidRPr="00084EDD">
        <w:rPr>
          <w:rFonts w:ascii="Times New Roman" w:hAnsi="Times New Roman"/>
          <w:lang w:val="ru-RU"/>
        </w:rPr>
        <w:t xml:space="preserve">, С.Н. Сахнова, В.В. </w:t>
      </w:r>
      <w:proofErr w:type="spellStart"/>
      <w:r w:rsidRPr="00084EDD">
        <w:rPr>
          <w:rFonts w:ascii="Times New Roman" w:hAnsi="Times New Roman"/>
          <w:lang w:val="ru-RU"/>
        </w:rPr>
        <w:t>Мясниковой</w:t>
      </w:r>
      <w:proofErr w:type="spellEnd"/>
      <w:r w:rsidRPr="00084EDD">
        <w:rPr>
          <w:rFonts w:ascii="Times New Roman" w:hAnsi="Times New Roman"/>
          <w:lang w:val="ru-RU"/>
        </w:rPr>
        <w:t xml:space="preserve">, П.А. </w:t>
      </w:r>
      <w:proofErr w:type="spellStart"/>
      <w:r w:rsidRPr="00084EDD">
        <w:rPr>
          <w:rFonts w:ascii="Times New Roman" w:hAnsi="Times New Roman"/>
          <w:lang w:val="ru-RU"/>
        </w:rPr>
        <w:t>Галенко-Ярошевского</w:t>
      </w:r>
      <w:proofErr w:type="spellEnd"/>
      <w:r w:rsidRPr="00084EDD">
        <w:rPr>
          <w:rFonts w:ascii="Times New Roman" w:hAnsi="Times New Roman"/>
          <w:lang w:val="ru-RU"/>
        </w:rPr>
        <w:t>. – М,, 2010. – 448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Архипова Л.Т. Симпатическая офтальмия – М., 2006. – 248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Астахов Ю.С., Николаенко В.П., Дьяков В.Е. Использование политетрафторэтиленовых имплантатов в </w:t>
      </w:r>
      <w:proofErr w:type="spellStart"/>
      <w:r w:rsidRPr="00084EDD">
        <w:rPr>
          <w:rFonts w:ascii="Times New Roman" w:hAnsi="Times New Roman"/>
          <w:lang w:val="ru-RU"/>
        </w:rPr>
        <w:t>офтальмохирургии</w:t>
      </w:r>
      <w:proofErr w:type="spellEnd"/>
      <w:r w:rsidRPr="00084EDD">
        <w:rPr>
          <w:rFonts w:ascii="Times New Roman" w:hAnsi="Times New Roman"/>
          <w:lang w:val="ru-RU"/>
        </w:rPr>
        <w:t>. – СПб., 2007. – 256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Атлас по флуоресцентной ангиографии / под ред. М.М. Шишкина, А.А. </w:t>
      </w:r>
      <w:proofErr w:type="spellStart"/>
      <w:r w:rsidRPr="00084EDD">
        <w:rPr>
          <w:rFonts w:ascii="Times New Roman" w:hAnsi="Times New Roman"/>
          <w:lang w:val="ru-RU"/>
        </w:rPr>
        <w:t>Казарян</w:t>
      </w:r>
      <w:proofErr w:type="spellEnd"/>
      <w:r w:rsidRPr="00084EDD">
        <w:rPr>
          <w:rFonts w:ascii="Times New Roman" w:hAnsi="Times New Roman"/>
          <w:lang w:val="ru-RU"/>
        </w:rPr>
        <w:t>. – М., 2010. – 216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Ахапкин</w:t>
      </w:r>
      <w:proofErr w:type="spellEnd"/>
      <w:r w:rsidRPr="00084EDD">
        <w:rPr>
          <w:rFonts w:ascii="Times New Roman" w:hAnsi="Times New Roman"/>
          <w:lang w:val="ru-RU"/>
        </w:rPr>
        <w:t xml:space="preserve"> Т.А. Офтальмология. Методическое пособие. – М., 2007. – 127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Балашевич</w:t>
      </w:r>
      <w:proofErr w:type="spellEnd"/>
      <w:r w:rsidRPr="00084EDD">
        <w:rPr>
          <w:rFonts w:ascii="Times New Roman" w:hAnsi="Times New Roman"/>
          <w:lang w:val="ru-RU"/>
        </w:rPr>
        <w:t xml:space="preserve"> Л.И. Рефракционная хирургия. – М., 2002. – 288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Балашевич</w:t>
      </w:r>
      <w:proofErr w:type="spellEnd"/>
      <w:r w:rsidRPr="00084EDD">
        <w:rPr>
          <w:rFonts w:ascii="Times New Roman" w:hAnsi="Times New Roman"/>
          <w:lang w:val="ru-RU"/>
        </w:rPr>
        <w:t xml:space="preserve"> Л.И., Качанов А.Б. </w:t>
      </w:r>
      <w:proofErr w:type="spellStart"/>
      <w:r w:rsidRPr="00084EDD">
        <w:rPr>
          <w:rFonts w:ascii="Times New Roman" w:hAnsi="Times New Roman"/>
          <w:lang w:val="ru-RU"/>
        </w:rPr>
        <w:t>Клиническаякорнеотопография</w:t>
      </w:r>
      <w:proofErr w:type="spellEnd"/>
      <w:r w:rsidRPr="00084EDD">
        <w:rPr>
          <w:rFonts w:ascii="Times New Roman" w:hAnsi="Times New Roman"/>
          <w:lang w:val="ru-RU"/>
        </w:rPr>
        <w:t xml:space="preserve"> и </w:t>
      </w:r>
      <w:proofErr w:type="spellStart"/>
      <w:r w:rsidRPr="00084EDD">
        <w:rPr>
          <w:rFonts w:ascii="Times New Roman" w:hAnsi="Times New Roman"/>
          <w:lang w:val="ru-RU"/>
        </w:rPr>
        <w:t>аберрометрия</w:t>
      </w:r>
      <w:proofErr w:type="spellEnd"/>
      <w:r w:rsidRPr="00084EDD">
        <w:rPr>
          <w:rFonts w:ascii="Times New Roman" w:hAnsi="Times New Roman"/>
          <w:lang w:val="ru-RU"/>
        </w:rPr>
        <w:t>. – СПб., 2007. – 167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Балашевич</w:t>
      </w:r>
      <w:proofErr w:type="spellEnd"/>
      <w:r w:rsidRPr="00084EDD">
        <w:rPr>
          <w:rFonts w:ascii="Times New Roman" w:hAnsi="Times New Roman"/>
          <w:lang w:val="ru-RU"/>
        </w:rPr>
        <w:t xml:space="preserve"> Л.И., </w:t>
      </w:r>
      <w:proofErr w:type="spellStart"/>
      <w:r w:rsidRPr="00084EDD">
        <w:rPr>
          <w:rFonts w:ascii="Times New Roman" w:hAnsi="Times New Roman"/>
          <w:lang w:val="ru-RU"/>
        </w:rPr>
        <w:t>Загорулько</w:t>
      </w:r>
      <w:proofErr w:type="spellEnd"/>
      <w:r w:rsidRPr="00084EDD">
        <w:rPr>
          <w:rFonts w:ascii="Times New Roman" w:hAnsi="Times New Roman"/>
          <w:lang w:val="ru-RU"/>
        </w:rPr>
        <w:t xml:space="preserve"> А.М., Сомов Е.Е., </w:t>
      </w:r>
      <w:proofErr w:type="spellStart"/>
      <w:r w:rsidRPr="00084EDD">
        <w:rPr>
          <w:rFonts w:ascii="Times New Roman" w:hAnsi="Times New Roman"/>
          <w:lang w:val="ru-RU"/>
        </w:rPr>
        <w:t>Немсицверидзе</w:t>
      </w:r>
      <w:proofErr w:type="spellEnd"/>
      <w:r w:rsidRPr="00084EDD">
        <w:rPr>
          <w:rFonts w:ascii="Times New Roman" w:hAnsi="Times New Roman"/>
          <w:lang w:val="ru-RU"/>
        </w:rPr>
        <w:t xml:space="preserve"> М.Н. Лазерная экстракция катаракты. – СПб., 2008. – 24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Бастриков</w:t>
      </w:r>
      <w:proofErr w:type="spellEnd"/>
      <w:r w:rsidRPr="00084EDD">
        <w:rPr>
          <w:rFonts w:ascii="Times New Roman" w:hAnsi="Times New Roman"/>
          <w:lang w:val="ru-RU"/>
        </w:rPr>
        <w:t xml:space="preserve"> Н.И. Болезни слезных органов и способы их лечения – М., 2007. – 256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Боброва Н.Ф. Травмы глаза у детей. – М., 2003. – 192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Бойко Э.В. Лазеры в </w:t>
      </w:r>
      <w:proofErr w:type="spellStart"/>
      <w:r w:rsidRPr="00084EDD">
        <w:rPr>
          <w:rFonts w:ascii="Times New Roman" w:hAnsi="Times New Roman"/>
          <w:lang w:val="ru-RU"/>
        </w:rPr>
        <w:t>офтальмохирургии</w:t>
      </w:r>
      <w:proofErr w:type="spellEnd"/>
      <w:r w:rsidRPr="00084EDD">
        <w:rPr>
          <w:rFonts w:ascii="Times New Roman" w:hAnsi="Times New Roman"/>
          <w:lang w:val="ru-RU"/>
        </w:rPr>
        <w:t>: теоретические и практические основы. – СПб., 2003. – 39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Бржеский</w:t>
      </w:r>
      <w:proofErr w:type="spellEnd"/>
      <w:r w:rsidRPr="00084EDD">
        <w:rPr>
          <w:rFonts w:ascii="Times New Roman" w:hAnsi="Times New Roman"/>
          <w:lang w:val="ru-RU"/>
        </w:rPr>
        <w:t xml:space="preserve"> В.В., Сомов Е.Е. Роговично-конъюнктивальный ксероз (диагностика, клиника, лечение). – СПб., 2003. – 120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Бровкина А.Ф. Болезни орбиты. – М., 2008. – 256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Бровкина А.Ф. Эндокринная </w:t>
      </w:r>
      <w:proofErr w:type="spellStart"/>
      <w:r w:rsidRPr="00084EDD">
        <w:rPr>
          <w:rFonts w:ascii="Times New Roman" w:hAnsi="Times New Roman"/>
          <w:lang w:val="ru-RU"/>
        </w:rPr>
        <w:t>офтальмопатия</w:t>
      </w:r>
      <w:proofErr w:type="spellEnd"/>
      <w:r w:rsidRPr="00084EDD">
        <w:rPr>
          <w:rFonts w:ascii="Times New Roman" w:hAnsi="Times New Roman"/>
          <w:lang w:val="ru-RU"/>
        </w:rPr>
        <w:t xml:space="preserve">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2008. – 184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Важенин А.В., Панова И.Е. Избранные вопросы </w:t>
      </w:r>
      <w:proofErr w:type="spellStart"/>
      <w:r w:rsidRPr="00084EDD">
        <w:rPr>
          <w:rFonts w:ascii="Times New Roman" w:hAnsi="Times New Roman"/>
          <w:lang w:val="ru-RU"/>
        </w:rPr>
        <w:t>онкоофтальмологии</w:t>
      </w:r>
      <w:proofErr w:type="spellEnd"/>
      <w:r w:rsidRPr="00084EDD">
        <w:rPr>
          <w:rFonts w:ascii="Times New Roman" w:hAnsi="Times New Roman"/>
          <w:lang w:val="ru-RU"/>
        </w:rPr>
        <w:t>. – М., 2006. – 156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Волков В.В. Глаукома </w:t>
      </w:r>
      <w:proofErr w:type="spellStart"/>
      <w:r w:rsidRPr="00084EDD">
        <w:rPr>
          <w:rFonts w:ascii="Times New Roman" w:hAnsi="Times New Roman"/>
          <w:lang w:val="ru-RU"/>
        </w:rPr>
        <w:t>открытоугольная</w:t>
      </w:r>
      <w:proofErr w:type="spellEnd"/>
      <w:r w:rsidRPr="00084EDD">
        <w:rPr>
          <w:rFonts w:ascii="Times New Roman" w:hAnsi="Times New Roman"/>
          <w:lang w:val="ru-RU"/>
        </w:rPr>
        <w:t>. – СПб., 2008. – 352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lastRenderedPageBreak/>
        <w:t xml:space="preserve">Гончарова С.А., Пантелеев Г.В. Функциональное лечение </w:t>
      </w:r>
      <w:proofErr w:type="spellStart"/>
      <w:r w:rsidRPr="00084EDD">
        <w:rPr>
          <w:rFonts w:ascii="Times New Roman" w:hAnsi="Times New Roman"/>
          <w:lang w:val="ru-RU"/>
        </w:rPr>
        <w:t>содружественного</w:t>
      </w:r>
      <w:proofErr w:type="spellEnd"/>
      <w:r w:rsidRPr="00084EDD">
        <w:rPr>
          <w:rFonts w:ascii="Times New Roman" w:hAnsi="Times New Roman"/>
          <w:lang w:val="ru-RU"/>
        </w:rPr>
        <w:t xml:space="preserve"> косоглазия. – М., 2005. – 224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Гончарова С.А., Пантелеев Г.В., </w:t>
      </w:r>
      <w:proofErr w:type="spellStart"/>
      <w:r w:rsidRPr="00084EDD">
        <w:rPr>
          <w:rFonts w:ascii="Times New Roman" w:hAnsi="Times New Roman"/>
          <w:lang w:val="ru-RU"/>
        </w:rPr>
        <w:t>Тырлов</w:t>
      </w:r>
      <w:proofErr w:type="spellEnd"/>
      <w:r w:rsidRPr="00084EDD">
        <w:rPr>
          <w:rFonts w:ascii="Times New Roman" w:hAnsi="Times New Roman"/>
          <w:lang w:val="ru-RU"/>
        </w:rPr>
        <w:t xml:space="preserve"> Е.И. </w:t>
      </w:r>
      <w:proofErr w:type="spellStart"/>
      <w:r w:rsidRPr="00084EDD">
        <w:rPr>
          <w:rFonts w:ascii="Times New Roman" w:hAnsi="Times New Roman"/>
          <w:lang w:val="ru-RU"/>
        </w:rPr>
        <w:t>Амблиопия</w:t>
      </w:r>
      <w:proofErr w:type="spellEnd"/>
      <w:r w:rsidRPr="00084EDD">
        <w:rPr>
          <w:rFonts w:ascii="Times New Roman" w:hAnsi="Times New Roman"/>
          <w:lang w:val="ru-RU"/>
        </w:rPr>
        <w:t>. – М., 2006. – 256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Гросвенор</w:t>
      </w:r>
      <w:proofErr w:type="spellEnd"/>
      <w:r w:rsidRPr="00084EDD">
        <w:rPr>
          <w:rFonts w:ascii="Times New Roman" w:hAnsi="Times New Roman"/>
          <w:lang w:val="ru-RU"/>
        </w:rPr>
        <w:t xml:space="preserve"> Т. </w:t>
      </w:r>
      <w:proofErr w:type="spellStart"/>
      <w:r w:rsidRPr="00084EDD">
        <w:rPr>
          <w:rFonts w:ascii="Times New Roman" w:hAnsi="Times New Roman"/>
          <w:lang w:val="ru-RU"/>
        </w:rPr>
        <w:t>Оптометрия</w:t>
      </w:r>
      <w:proofErr w:type="spellEnd"/>
      <w:r w:rsidRPr="00084EDD">
        <w:rPr>
          <w:rFonts w:ascii="Times New Roman" w:hAnsi="Times New Roman"/>
          <w:lang w:val="ru-RU"/>
        </w:rPr>
        <w:t xml:space="preserve">: руководство для врачей / пер. с англ. Под ред. С.Э. Аветисова. – 5-е изд.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2009. – 650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Гундорова</w:t>
      </w:r>
      <w:proofErr w:type="spellEnd"/>
      <w:r w:rsidRPr="00084EDD">
        <w:rPr>
          <w:rFonts w:ascii="Times New Roman" w:hAnsi="Times New Roman"/>
          <w:lang w:val="ru-RU"/>
        </w:rPr>
        <w:t xml:space="preserve"> Р.А., </w:t>
      </w:r>
      <w:proofErr w:type="spellStart"/>
      <w:r w:rsidRPr="00084EDD">
        <w:rPr>
          <w:rFonts w:ascii="Times New Roman" w:hAnsi="Times New Roman"/>
          <w:lang w:val="ru-RU"/>
        </w:rPr>
        <w:t>Кашников</w:t>
      </w:r>
      <w:proofErr w:type="spellEnd"/>
      <w:r w:rsidRPr="00084EDD">
        <w:rPr>
          <w:rFonts w:ascii="Times New Roman" w:hAnsi="Times New Roman"/>
          <w:lang w:val="ru-RU"/>
        </w:rPr>
        <w:t xml:space="preserve"> В.В., </w:t>
      </w:r>
      <w:proofErr w:type="spellStart"/>
      <w:r w:rsidRPr="00084EDD">
        <w:rPr>
          <w:rFonts w:ascii="Times New Roman" w:hAnsi="Times New Roman"/>
          <w:lang w:val="ru-RU"/>
        </w:rPr>
        <w:t>Нероев</w:t>
      </w:r>
      <w:proofErr w:type="spellEnd"/>
      <w:r w:rsidRPr="00084EDD">
        <w:rPr>
          <w:rFonts w:ascii="Times New Roman" w:hAnsi="Times New Roman"/>
          <w:lang w:val="ru-RU"/>
        </w:rPr>
        <w:t xml:space="preserve"> В.В. Клинический атлас травмы глаза. – </w:t>
      </w:r>
      <w:proofErr w:type="spellStart"/>
      <w:r w:rsidRPr="00084EDD">
        <w:rPr>
          <w:rFonts w:ascii="Times New Roman" w:hAnsi="Times New Roman"/>
          <w:lang w:val="ru-RU"/>
        </w:rPr>
        <w:t>Нероев</w:t>
      </w:r>
      <w:proofErr w:type="spellEnd"/>
      <w:r w:rsidRPr="00084EDD">
        <w:rPr>
          <w:rFonts w:ascii="Times New Roman" w:hAnsi="Times New Roman"/>
          <w:lang w:val="ru-RU"/>
        </w:rPr>
        <w:t xml:space="preserve"> В.В. – М., 2005. – 179 с. </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Гундорова</w:t>
      </w:r>
      <w:proofErr w:type="spellEnd"/>
      <w:r w:rsidRPr="00084EDD">
        <w:rPr>
          <w:rFonts w:ascii="Times New Roman" w:hAnsi="Times New Roman"/>
          <w:lang w:val="ru-RU"/>
        </w:rPr>
        <w:t xml:space="preserve"> Р.А., Степанов А.В., Курбанова Н.Ф. Современная </w:t>
      </w:r>
      <w:proofErr w:type="spellStart"/>
      <w:r w:rsidRPr="00084EDD">
        <w:rPr>
          <w:rFonts w:ascii="Times New Roman" w:hAnsi="Times New Roman"/>
          <w:lang w:val="ru-RU"/>
        </w:rPr>
        <w:t>офтальмотравматология</w:t>
      </w:r>
      <w:proofErr w:type="spellEnd"/>
      <w:r w:rsidRPr="00084EDD">
        <w:rPr>
          <w:rFonts w:ascii="Times New Roman" w:hAnsi="Times New Roman"/>
          <w:lang w:val="ru-RU"/>
        </w:rPr>
        <w:t xml:space="preserve">. – М., 2007. – 256 с. </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Гундорова</w:t>
      </w:r>
      <w:proofErr w:type="spellEnd"/>
      <w:r w:rsidRPr="00084EDD">
        <w:rPr>
          <w:rFonts w:ascii="Times New Roman" w:hAnsi="Times New Roman"/>
          <w:lang w:val="ru-RU"/>
        </w:rPr>
        <w:t xml:space="preserve"> Р.А., </w:t>
      </w:r>
      <w:proofErr w:type="spellStart"/>
      <w:r w:rsidRPr="00084EDD">
        <w:rPr>
          <w:rFonts w:ascii="Times New Roman" w:hAnsi="Times New Roman"/>
          <w:lang w:val="ru-RU"/>
        </w:rPr>
        <w:t>Нероев</w:t>
      </w:r>
      <w:proofErr w:type="spellEnd"/>
      <w:r w:rsidRPr="00084EDD">
        <w:rPr>
          <w:rFonts w:ascii="Times New Roman" w:hAnsi="Times New Roman"/>
          <w:lang w:val="ru-RU"/>
        </w:rPr>
        <w:t xml:space="preserve"> В.В., </w:t>
      </w:r>
      <w:proofErr w:type="spellStart"/>
      <w:r w:rsidRPr="00084EDD">
        <w:rPr>
          <w:rFonts w:ascii="Times New Roman" w:hAnsi="Times New Roman"/>
          <w:lang w:val="ru-RU"/>
        </w:rPr>
        <w:t>Кашников</w:t>
      </w:r>
      <w:proofErr w:type="spellEnd"/>
      <w:r w:rsidRPr="00084EDD">
        <w:rPr>
          <w:rFonts w:ascii="Times New Roman" w:hAnsi="Times New Roman"/>
          <w:lang w:val="ru-RU"/>
        </w:rPr>
        <w:t xml:space="preserve"> В.В. Травмы глаза. – М., 2009. – 560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Даниличев</w:t>
      </w:r>
      <w:proofErr w:type="spellEnd"/>
      <w:r w:rsidRPr="00084EDD">
        <w:rPr>
          <w:rFonts w:ascii="Times New Roman" w:hAnsi="Times New Roman"/>
          <w:lang w:val="ru-RU"/>
        </w:rPr>
        <w:t xml:space="preserve"> В.Ф. Офтальмология. </w:t>
      </w:r>
      <w:proofErr w:type="spellStart"/>
      <w:r w:rsidRPr="00084EDD">
        <w:rPr>
          <w:rFonts w:ascii="Times New Roman" w:hAnsi="Times New Roman"/>
          <w:lang w:val="ru-RU"/>
        </w:rPr>
        <w:t>Энзимотерапия</w:t>
      </w:r>
      <w:proofErr w:type="spellEnd"/>
      <w:r w:rsidRPr="00084EDD">
        <w:rPr>
          <w:rFonts w:ascii="Times New Roman" w:hAnsi="Times New Roman"/>
          <w:lang w:val="ru-RU"/>
        </w:rPr>
        <w:t xml:space="preserve"> и </w:t>
      </w:r>
      <w:proofErr w:type="spellStart"/>
      <w:r w:rsidRPr="00084EDD">
        <w:rPr>
          <w:rFonts w:ascii="Times New Roman" w:hAnsi="Times New Roman"/>
          <w:lang w:val="ru-RU"/>
        </w:rPr>
        <w:t>экстракорпоральнаягемокоррекция</w:t>
      </w:r>
      <w:proofErr w:type="spellEnd"/>
      <w:r w:rsidRPr="00084EDD">
        <w:rPr>
          <w:rFonts w:ascii="Times New Roman" w:hAnsi="Times New Roman"/>
          <w:lang w:val="ru-RU"/>
        </w:rPr>
        <w:t>: руководство для врачей. – СПб., 2002. – 312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Должич</w:t>
      </w:r>
      <w:proofErr w:type="spellEnd"/>
      <w:r w:rsidRPr="00084EDD">
        <w:rPr>
          <w:rFonts w:ascii="Times New Roman" w:hAnsi="Times New Roman"/>
          <w:lang w:val="ru-RU"/>
        </w:rPr>
        <w:t xml:space="preserve"> Г.И., </w:t>
      </w:r>
      <w:proofErr w:type="spellStart"/>
      <w:r w:rsidRPr="00084EDD">
        <w:rPr>
          <w:rFonts w:ascii="Times New Roman" w:hAnsi="Times New Roman"/>
          <w:lang w:val="ru-RU"/>
        </w:rPr>
        <w:t>Должич</w:t>
      </w:r>
      <w:proofErr w:type="spellEnd"/>
      <w:r w:rsidRPr="00084EDD">
        <w:rPr>
          <w:rFonts w:ascii="Times New Roman" w:hAnsi="Times New Roman"/>
          <w:lang w:val="ru-RU"/>
        </w:rPr>
        <w:t xml:space="preserve"> Р.Р. Офтальмология. – М., 2008. – 286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Евграфов В.Ю., Батманов Ю.Е. Катаракта. – М., 2005.</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Егоров Е.А., </w:t>
      </w:r>
      <w:proofErr w:type="spellStart"/>
      <w:r w:rsidRPr="00084EDD">
        <w:rPr>
          <w:rFonts w:ascii="Times New Roman" w:hAnsi="Times New Roman"/>
          <w:lang w:val="ru-RU"/>
        </w:rPr>
        <w:t>Басинский</w:t>
      </w:r>
      <w:proofErr w:type="spellEnd"/>
      <w:r w:rsidRPr="00084EDD">
        <w:rPr>
          <w:rFonts w:ascii="Times New Roman" w:hAnsi="Times New Roman"/>
          <w:lang w:val="ru-RU"/>
        </w:rPr>
        <w:t xml:space="preserve"> С.Н. Клинические лекции по офтальмологии: учебное пособие. – М., 2007. – 288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Егоров Е.А., Астахов Ю.С., </w:t>
      </w:r>
      <w:proofErr w:type="spellStart"/>
      <w:r w:rsidRPr="00084EDD">
        <w:rPr>
          <w:rFonts w:ascii="Times New Roman" w:hAnsi="Times New Roman"/>
          <w:lang w:val="ru-RU" w:eastAsia="ru-RU"/>
        </w:rPr>
        <w:t>СтавицкаяТ.В.Офтальмофармакология</w:t>
      </w:r>
      <w:proofErr w:type="spellEnd"/>
      <w:r w:rsidRPr="00084EDD">
        <w:rPr>
          <w:rFonts w:ascii="Times New Roman" w:hAnsi="Times New Roman"/>
          <w:lang w:val="ru-RU" w:eastAsia="ru-RU"/>
        </w:rPr>
        <w:t>. – 3-е изд. – М., 2009. – 259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Егоров Е.А., </w:t>
      </w:r>
      <w:proofErr w:type="spellStart"/>
      <w:r w:rsidRPr="00084EDD">
        <w:rPr>
          <w:rFonts w:ascii="Times New Roman" w:hAnsi="Times New Roman"/>
          <w:lang w:val="ru-RU"/>
        </w:rPr>
        <w:t>Ставицкая</w:t>
      </w:r>
      <w:proofErr w:type="spellEnd"/>
      <w:r w:rsidRPr="00084EDD">
        <w:rPr>
          <w:rFonts w:ascii="Times New Roman" w:hAnsi="Times New Roman"/>
          <w:lang w:val="ru-RU"/>
        </w:rPr>
        <w:t xml:space="preserve"> Т.В., Тутаева Е.С. Офтальмологические проявления общих заболеваний: руководство для врачей.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2009. – 592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Егоров Е.А., Астахов Ю.С., </w:t>
      </w:r>
      <w:proofErr w:type="spellStart"/>
      <w:r w:rsidRPr="00084EDD">
        <w:rPr>
          <w:rFonts w:ascii="Times New Roman" w:hAnsi="Times New Roman"/>
          <w:lang w:val="ru-RU" w:eastAsia="ru-RU"/>
        </w:rPr>
        <w:t>Щуко</w:t>
      </w:r>
      <w:proofErr w:type="spellEnd"/>
      <w:r w:rsidRPr="00084EDD">
        <w:rPr>
          <w:rFonts w:ascii="Times New Roman" w:hAnsi="Times New Roman"/>
          <w:lang w:val="ru-RU" w:eastAsia="ru-RU"/>
        </w:rPr>
        <w:t xml:space="preserve"> А.Г. Национальное руководство по глаукоме: для практикующих врачей. – 2-е изд. – М.: </w:t>
      </w:r>
      <w:proofErr w:type="spellStart"/>
      <w:r w:rsidRPr="00084EDD">
        <w:rPr>
          <w:rFonts w:ascii="Times New Roman" w:hAnsi="Times New Roman"/>
          <w:lang w:val="ru-RU" w:eastAsia="ru-RU"/>
        </w:rPr>
        <w:t>ГЭОТАР-Медиа</w:t>
      </w:r>
      <w:proofErr w:type="spellEnd"/>
      <w:r w:rsidRPr="00084EDD">
        <w:rPr>
          <w:rFonts w:ascii="Times New Roman" w:hAnsi="Times New Roman"/>
          <w:lang w:val="ru-RU" w:eastAsia="ru-RU"/>
        </w:rPr>
        <w:t>, 2011. – 280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Жабоедов</w:t>
      </w:r>
      <w:proofErr w:type="spellEnd"/>
      <w:r w:rsidRPr="00084EDD">
        <w:rPr>
          <w:rFonts w:ascii="Times New Roman" w:hAnsi="Times New Roman"/>
          <w:lang w:val="ru-RU" w:eastAsia="ru-RU"/>
        </w:rPr>
        <w:t xml:space="preserve"> Г.Д., </w:t>
      </w:r>
      <w:proofErr w:type="spellStart"/>
      <w:r w:rsidRPr="00084EDD">
        <w:rPr>
          <w:rFonts w:ascii="Times New Roman" w:hAnsi="Times New Roman"/>
          <w:lang w:val="ru-RU" w:eastAsia="ru-RU"/>
        </w:rPr>
        <w:t>Скрипник</w:t>
      </w:r>
      <w:proofErr w:type="spellEnd"/>
      <w:r w:rsidRPr="00084EDD">
        <w:rPr>
          <w:rFonts w:ascii="Times New Roman" w:hAnsi="Times New Roman"/>
          <w:lang w:val="ru-RU" w:eastAsia="ru-RU"/>
        </w:rPr>
        <w:t xml:space="preserve"> Р.Л. Поражение зрительного нерва. – Киев, 2006. – 472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Жаров В.В., Егорова А.В., </w:t>
      </w:r>
      <w:proofErr w:type="spellStart"/>
      <w:r w:rsidRPr="00084EDD">
        <w:rPr>
          <w:rFonts w:ascii="Times New Roman" w:hAnsi="Times New Roman"/>
          <w:lang w:val="ru-RU" w:eastAsia="ru-RU"/>
        </w:rPr>
        <w:t>Конькова</w:t>
      </w:r>
      <w:proofErr w:type="spellEnd"/>
      <w:r w:rsidRPr="00084EDD">
        <w:rPr>
          <w:rFonts w:ascii="Times New Roman" w:hAnsi="Times New Roman"/>
          <w:lang w:val="ru-RU" w:eastAsia="ru-RU"/>
        </w:rPr>
        <w:t xml:space="preserve"> Л.В. Комплексное лечение аккомодационных нарушений при приобретенной миопии. – М., 2008. – 104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Жукова С.И., </w:t>
      </w:r>
      <w:proofErr w:type="spellStart"/>
      <w:r w:rsidRPr="00084EDD">
        <w:rPr>
          <w:rFonts w:ascii="Times New Roman" w:hAnsi="Times New Roman"/>
          <w:lang w:val="ru-RU" w:eastAsia="ru-RU"/>
        </w:rPr>
        <w:t>Щуко</w:t>
      </w:r>
      <w:proofErr w:type="spellEnd"/>
      <w:r w:rsidRPr="00084EDD">
        <w:rPr>
          <w:rFonts w:ascii="Times New Roman" w:hAnsi="Times New Roman"/>
          <w:lang w:val="ru-RU" w:eastAsia="ru-RU"/>
        </w:rPr>
        <w:t xml:space="preserve"> А.Г., Малышев </w:t>
      </w:r>
      <w:proofErr w:type="spellStart"/>
      <w:r w:rsidRPr="00084EDD">
        <w:rPr>
          <w:rFonts w:ascii="Times New Roman" w:hAnsi="Times New Roman"/>
          <w:lang w:val="ru-RU" w:eastAsia="ru-RU"/>
        </w:rPr>
        <w:t>В.В.Пигментнаяабиотрофия</w:t>
      </w:r>
      <w:proofErr w:type="spellEnd"/>
      <w:r w:rsidRPr="00084EDD">
        <w:rPr>
          <w:rFonts w:ascii="Times New Roman" w:hAnsi="Times New Roman"/>
          <w:lang w:val="ru-RU" w:eastAsia="ru-RU"/>
        </w:rPr>
        <w:t xml:space="preserve"> сетчатки: руководство. – М., 2010. – 112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Зиангирова</w:t>
      </w:r>
      <w:proofErr w:type="spellEnd"/>
      <w:r w:rsidRPr="00084EDD">
        <w:rPr>
          <w:rFonts w:ascii="Times New Roman" w:hAnsi="Times New Roman"/>
          <w:lang w:val="ru-RU" w:eastAsia="ru-RU"/>
        </w:rPr>
        <w:t xml:space="preserve"> Г.Г., </w:t>
      </w:r>
      <w:proofErr w:type="spellStart"/>
      <w:r w:rsidRPr="00084EDD">
        <w:rPr>
          <w:rFonts w:ascii="Times New Roman" w:hAnsi="Times New Roman"/>
          <w:lang w:val="ru-RU" w:eastAsia="ru-RU"/>
        </w:rPr>
        <w:t>Лихванцева</w:t>
      </w:r>
      <w:proofErr w:type="spellEnd"/>
      <w:r w:rsidRPr="00084EDD">
        <w:rPr>
          <w:rFonts w:ascii="Times New Roman" w:hAnsi="Times New Roman"/>
          <w:lang w:val="ru-RU" w:eastAsia="ru-RU"/>
        </w:rPr>
        <w:t xml:space="preserve"> В.Г. Опухоли сосудистого тракта глаза. – М., 2003. – 456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Избранные лекции по детской офтальмологии / под ред. В.В. </w:t>
      </w:r>
      <w:proofErr w:type="spellStart"/>
      <w:r w:rsidRPr="00084EDD">
        <w:rPr>
          <w:rFonts w:ascii="Times New Roman" w:hAnsi="Times New Roman"/>
          <w:lang w:val="ru-RU"/>
        </w:rPr>
        <w:t>Нероева</w:t>
      </w:r>
      <w:proofErr w:type="spellEnd"/>
      <w:r w:rsidRPr="00084EDD">
        <w:rPr>
          <w:rFonts w:ascii="Times New Roman" w:hAnsi="Times New Roman"/>
          <w:lang w:val="ru-RU"/>
        </w:rPr>
        <w:t>. – М., 2009. – 184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Иошин И.Э. Хирургическое лечение травматических повреждений хрусталика. – М., 2007. – 248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proofErr w:type="spellStart"/>
      <w:r w:rsidRPr="00084EDD">
        <w:rPr>
          <w:rFonts w:ascii="Times New Roman" w:hAnsi="Times New Roman"/>
          <w:lang w:val="ru-RU"/>
        </w:rPr>
        <w:t>Кански</w:t>
      </w:r>
      <w:proofErr w:type="spellEnd"/>
      <w:r w:rsidRPr="00084EDD">
        <w:rPr>
          <w:rFonts w:ascii="Times New Roman" w:hAnsi="Times New Roman"/>
          <w:lang w:val="ru-RU"/>
        </w:rPr>
        <w:t xml:space="preserve"> Д., </w:t>
      </w:r>
      <w:proofErr w:type="spellStart"/>
      <w:r w:rsidRPr="00084EDD">
        <w:rPr>
          <w:rFonts w:ascii="Times New Roman" w:hAnsi="Times New Roman"/>
          <w:lang w:val="ru-RU"/>
        </w:rPr>
        <w:t>Милевски</w:t>
      </w:r>
      <w:proofErr w:type="spellEnd"/>
      <w:r w:rsidRPr="00084EDD">
        <w:rPr>
          <w:rFonts w:ascii="Times New Roman" w:hAnsi="Times New Roman"/>
          <w:lang w:val="ru-RU"/>
        </w:rPr>
        <w:t xml:space="preserve"> С.А., </w:t>
      </w:r>
      <w:proofErr w:type="spellStart"/>
      <w:r w:rsidRPr="00084EDD">
        <w:rPr>
          <w:rFonts w:ascii="Times New Roman" w:hAnsi="Times New Roman"/>
          <w:lang w:val="ru-RU"/>
        </w:rPr>
        <w:t>Дамато</w:t>
      </w:r>
      <w:proofErr w:type="spellEnd"/>
      <w:r w:rsidRPr="00084EDD">
        <w:rPr>
          <w:rFonts w:ascii="Times New Roman" w:hAnsi="Times New Roman"/>
          <w:lang w:val="ru-RU"/>
        </w:rPr>
        <w:t xml:space="preserve"> Б.Э., </w:t>
      </w:r>
      <w:proofErr w:type="spellStart"/>
      <w:r w:rsidRPr="00084EDD">
        <w:rPr>
          <w:rFonts w:ascii="Times New Roman" w:hAnsi="Times New Roman"/>
          <w:lang w:val="ru-RU"/>
        </w:rPr>
        <w:t>Таннер</w:t>
      </w:r>
      <w:proofErr w:type="spellEnd"/>
      <w:r w:rsidRPr="00084EDD">
        <w:rPr>
          <w:rFonts w:ascii="Times New Roman" w:hAnsi="Times New Roman"/>
          <w:lang w:val="ru-RU"/>
        </w:rPr>
        <w:t xml:space="preserve"> В. Заболевания глазного дна / пер. с англ. </w:t>
      </w:r>
      <w:proofErr w:type="spellStart"/>
      <w:r w:rsidRPr="00AC6313">
        <w:rPr>
          <w:rFonts w:ascii="Times New Roman" w:hAnsi="Times New Roman"/>
        </w:rPr>
        <w:t>Под</w:t>
      </w:r>
      <w:proofErr w:type="spellEnd"/>
      <w:r w:rsidRPr="00AC6313">
        <w:rPr>
          <w:rFonts w:ascii="Times New Roman" w:hAnsi="Times New Roman"/>
        </w:rPr>
        <w:t xml:space="preserve"> </w:t>
      </w:r>
      <w:proofErr w:type="spellStart"/>
      <w:r w:rsidRPr="00AC6313">
        <w:rPr>
          <w:rFonts w:ascii="Times New Roman" w:hAnsi="Times New Roman"/>
        </w:rPr>
        <w:t>общ</w:t>
      </w:r>
      <w:proofErr w:type="spellEnd"/>
      <w:r w:rsidRPr="00AC6313">
        <w:rPr>
          <w:rFonts w:ascii="Times New Roman" w:hAnsi="Times New Roman"/>
        </w:rPr>
        <w:t xml:space="preserve">. </w:t>
      </w:r>
      <w:proofErr w:type="spellStart"/>
      <w:r w:rsidRPr="00AC6313">
        <w:rPr>
          <w:rFonts w:ascii="Times New Roman" w:hAnsi="Times New Roman"/>
        </w:rPr>
        <w:t>Ред</w:t>
      </w:r>
      <w:proofErr w:type="spellEnd"/>
      <w:r w:rsidRPr="00AC6313">
        <w:rPr>
          <w:rFonts w:ascii="Times New Roman" w:hAnsi="Times New Roman"/>
        </w:rPr>
        <w:t xml:space="preserve">. С.Э. </w:t>
      </w:r>
      <w:proofErr w:type="spellStart"/>
      <w:r w:rsidRPr="00AC6313">
        <w:rPr>
          <w:rFonts w:ascii="Times New Roman" w:hAnsi="Times New Roman"/>
        </w:rPr>
        <w:t>Аветисова</w:t>
      </w:r>
      <w:proofErr w:type="spellEnd"/>
      <w:r w:rsidRPr="00AC6313">
        <w:rPr>
          <w:rFonts w:ascii="Times New Roman" w:hAnsi="Times New Roman"/>
        </w:rPr>
        <w:t xml:space="preserve"> – М., 2008. – 424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Кацнельсон</w:t>
      </w:r>
      <w:proofErr w:type="spellEnd"/>
      <w:r w:rsidRPr="00084EDD">
        <w:rPr>
          <w:rFonts w:ascii="Times New Roman" w:hAnsi="Times New Roman"/>
          <w:lang w:val="ru-RU"/>
        </w:rPr>
        <w:t xml:space="preserve"> Л.А., </w:t>
      </w:r>
      <w:proofErr w:type="spellStart"/>
      <w:r w:rsidRPr="00084EDD">
        <w:rPr>
          <w:rFonts w:ascii="Times New Roman" w:hAnsi="Times New Roman"/>
          <w:lang w:val="ru-RU"/>
        </w:rPr>
        <w:t>Балишанская</w:t>
      </w:r>
      <w:proofErr w:type="spellEnd"/>
      <w:r w:rsidRPr="00084EDD">
        <w:rPr>
          <w:rFonts w:ascii="Times New Roman" w:hAnsi="Times New Roman"/>
          <w:lang w:val="ru-RU"/>
        </w:rPr>
        <w:t xml:space="preserve"> Т.И., Лысенко В.С., Лев А.К. Клинический атлас патологии глазного дна.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2008. – 120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Кашников</w:t>
      </w:r>
      <w:proofErr w:type="spellEnd"/>
      <w:r w:rsidRPr="00084EDD">
        <w:rPr>
          <w:rFonts w:ascii="Times New Roman" w:hAnsi="Times New Roman"/>
          <w:lang w:val="ru-RU"/>
        </w:rPr>
        <w:t xml:space="preserve"> В.В. </w:t>
      </w:r>
      <w:proofErr w:type="spellStart"/>
      <w:r w:rsidRPr="00084EDD">
        <w:rPr>
          <w:rFonts w:ascii="Times New Roman" w:hAnsi="Times New Roman"/>
          <w:lang w:val="ru-RU"/>
        </w:rPr>
        <w:t>Контузионная</w:t>
      </w:r>
      <w:proofErr w:type="spellEnd"/>
      <w:r w:rsidRPr="00084EDD">
        <w:rPr>
          <w:rFonts w:ascii="Times New Roman" w:hAnsi="Times New Roman"/>
          <w:lang w:val="ru-RU"/>
        </w:rPr>
        <w:t xml:space="preserve"> травма глаза. – М., 2007. – 192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Керимов К.Т., Джафаров А.И., </w:t>
      </w:r>
      <w:proofErr w:type="spellStart"/>
      <w:r w:rsidRPr="00084EDD">
        <w:rPr>
          <w:rFonts w:ascii="Times New Roman" w:hAnsi="Times New Roman"/>
          <w:lang w:val="ru-RU"/>
        </w:rPr>
        <w:t>Гехраманов</w:t>
      </w:r>
      <w:proofErr w:type="spellEnd"/>
      <w:r w:rsidRPr="00084EDD">
        <w:rPr>
          <w:rFonts w:ascii="Times New Roman" w:hAnsi="Times New Roman"/>
          <w:lang w:val="ru-RU"/>
        </w:rPr>
        <w:t xml:space="preserve"> Ф.С. Ожоги глаз. Патогенез и лечение. – М., 2005. – 464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Ковалевский Е.И. Болезни глаз при общих заболеваниях у детей. – М., 2003. – 288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Коровенков</w:t>
      </w:r>
      <w:proofErr w:type="spellEnd"/>
      <w:r w:rsidRPr="00084EDD">
        <w:rPr>
          <w:rFonts w:ascii="Times New Roman" w:hAnsi="Times New Roman"/>
          <w:lang w:val="ru-RU"/>
        </w:rPr>
        <w:t xml:space="preserve"> Р.И. Наследственные и врожденные заболевания глаз. – М., 2007. – 640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Коскас</w:t>
      </w:r>
      <w:proofErr w:type="spellEnd"/>
      <w:r w:rsidRPr="00084EDD">
        <w:rPr>
          <w:rFonts w:ascii="Times New Roman" w:hAnsi="Times New Roman"/>
          <w:lang w:val="ru-RU"/>
        </w:rPr>
        <w:t xml:space="preserve"> Г. Комплексная диагностика патологии глазного дна / пер. с франц. Под общ. Ред. В.В. </w:t>
      </w:r>
      <w:proofErr w:type="spellStart"/>
      <w:r w:rsidRPr="00084EDD">
        <w:rPr>
          <w:rFonts w:ascii="Times New Roman" w:hAnsi="Times New Roman"/>
          <w:lang w:val="ru-RU"/>
        </w:rPr>
        <w:t>Нероева</w:t>
      </w:r>
      <w:proofErr w:type="spellEnd"/>
      <w:r w:rsidRPr="00084EDD">
        <w:rPr>
          <w:rFonts w:ascii="Times New Roman" w:hAnsi="Times New Roman"/>
          <w:lang w:val="ru-RU"/>
        </w:rPr>
        <w:t xml:space="preserve"> и М.В. Рябининой. – М., 2007. – 496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Крачмер</w:t>
      </w:r>
      <w:proofErr w:type="spellEnd"/>
      <w:r w:rsidRPr="00084EDD">
        <w:rPr>
          <w:rFonts w:ascii="Times New Roman" w:hAnsi="Times New Roman"/>
          <w:lang w:val="ru-RU"/>
        </w:rPr>
        <w:t xml:space="preserve"> Д. Роговица: атлас / пер. с англ. Под ред. Н.И. Курышевой. – М., 2007. – 284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proofErr w:type="spellStart"/>
      <w:r w:rsidRPr="00084EDD">
        <w:rPr>
          <w:rFonts w:ascii="Times New Roman" w:hAnsi="Times New Roman"/>
          <w:lang w:val="ru-RU"/>
        </w:rPr>
        <w:t>Криглстайн</w:t>
      </w:r>
      <w:proofErr w:type="spellEnd"/>
      <w:r w:rsidRPr="00084EDD">
        <w:rPr>
          <w:rFonts w:ascii="Times New Roman" w:hAnsi="Times New Roman"/>
          <w:lang w:val="ru-RU"/>
        </w:rPr>
        <w:t xml:space="preserve"> Г.К., </w:t>
      </w:r>
      <w:proofErr w:type="spellStart"/>
      <w:r w:rsidRPr="00084EDD">
        <w:rPr>
          <w:rFonts w:ascii="Times New Roman" w:hAnsi="Times New Roman"/>
          <w:lang w:val="ru-RU"/>
        </w:rPr>
        <w:t>Ионеску-Сайперс</w:t>
      </w:r>
      <w:proofErr w:type="spellEnd"/>
      <w:r w:rsidRPr="00084EDD">
        <w:rPr>
          <w:rFonts w:ascii="Times New Roman" w:hAnsi="Times New Roman"/>
          <w:lang w:val="ru-RU"/>
        </w:rPr>
        <w:t xml:space="preserve"> К.П., </w:t>
      </w:r>
      <w:proofErr w:type="spellStart"/>
      <w:r w:rsidRPr="00084EDD">
        <w:rPr>
          <w:rFonts w:ascii="Times New Roman" w:hAnsi="Times New Roman"/>
          <w:lang w:val="ru-RU"/>
        </w:rPr>
        <w:t>Северин</w:t>
      </w:r>
      <w:proofErr w:type="spellEnd"/>
      <w:r w:rsidRPr="00084EDD">
        <w:rPr>
          <w:rFonts w:ascii="Times New Roman" w:hAnsi="Times New Roman"/>
          <w:lang w:val="ru-RU"/>
        </w:rPr>
        <w:t xml:space="preserve"> М., </w:t>
      </w:r>
      <w:proofErr w:type="spellStart"/>
      <w:r w:rsidRPr="00084EDD">
        <w:rPr>
          <w:rFonts w:ascii="Times New Roman" w:hAnsi="Times New Roman"/>
          <w:lang w:val="ru-RU"/>
        </w:rPr>
        <w:t>Вобиг</w:t>
      </w:r>
      <w:proofErr w:type="spellEnd"/>
      <w:r w:rsidRPr="00084EDD">
        <w:rPr>
          <w:rFonts w:ascii="Times New Roman" w:hAnsi="Times New Roman"/>
          <w:lang w:val="ru-RU"/>
        </w:rPr>
        <w:t xml:space="preserve"> М.А. Атлас по офтальмологии / пер. с англ. </w:t>
      </w:r>
      <w:proofErr w:type="spellStart"/>
      <w:r w:rsidRPr="00AC6313">
        <w:rPr>
          <w:rFonts w:ascii="Times New Roman" w:hAnsi="Times New Roman"/>
        </w:rPr>
        <w:t>Под</w:t>
      </w:r>
      <w:proofErr w:type="spellEnd"/>
      <w:r w:rsidRPr="00AC6313">
        <w:rPr>
          <w:rFonts w:ascii="Times New Roman" w:hAnsi="Times New Roman"/>
        </w:rPr>
        <w:t xml:space="preserve"> </w:t>
      </w:r>
      <w:proofErr w:type="spellStart"/>
      <w:r w:rsidRPr="00AC6313">
        <w:rPr>
          <w:rFonts w:ascii="Times New Roman" w:hAnsi="Times New Roman"/>
        </w:rPr>
        <w:t>ред</w:t>
      </w:r>
      <w:proofErr w:type="spellEnd"/>
      <w:r w:rsidRPr="00AC6313">
        <w:rPr>
          <w:rFonts w:ascii="Times New Roman" w:hAnsi="Times New Roman"/>
        </w:rPr>
        <w:t xml:space="preserve">. С.Э. </w:t>
      </w:r>
      <w:proofErr w:type="spellStart"/>
      <w:r w:rsidRPr="00AC6313">
        <w:rPr>
          <w:rFonts w:ascii="Times New Roman" w:hAnsi="Times New Roman"/>
        </w:rPr>
        <w:t>Аветисова</w:t>
      </w:r>
      <w:proofErr w:type="spellEnd"/>
      <w:r w:rsidRPr="00AC6313">
        <w:rPr>
          <w:rFonts w:ascii="Times New Roman" w:hAnsi="Times New Roman"/>
        </w:rPr>
        <w:t>. – М., 2009. – 432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Кузнецова М.В. Причины развития близорукости и ее лечение. – М., 2004. – 176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Куроедов А.Е., Городничий В.В. Компьютерная </w:t>
      </w:r>
      <w:proofErr w:type="spellStart"/>
      <w:r w:rsidRPr="00084EDD">
        <w:rPr>
          <w:rFonts w:ascii="Times New Roman" w:hAnsi="Times New Roman"/>
          <w:lang w:val="ru-RU"/>
        </w:rPr>
        <w:t>ретинотомография</w:t>
      </w:r>
      <w:proofErr w:type="spellEnd"/>
      <w:r w:rsidRPr="00084EDD">
        <w:rPr>
          <w:rFonts w:ascii="Times New Roman" w:hAnsi="Times New Roman"/>
          <w:lang w:val="ru-RU"/>
        </w:rPr>
        <w:t xml:space="preserve"> (</w:t>
      </w:r>
      <w:r w:rsidRPr="00AC6313">
        <w:rPr>
          <w:rFonts w:ascii="Times New Roman" w:hAnsi="Times New Roman"/>
        </w:rPr>
        <w:t>HRT</w:t>
      </w:r>
      <w:r w:rsidRPr="00084EDD">
        <w:rPr>
          <w:rFonts w:ascii="Times New Roman" w:hAnsi="Times New Roman"/>
          <w:lang w:val="ru-RU"/>
        </w:rPr>
        <w:t>), диагностика, динамика, достоверность. – М., 2007. – 236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Курышева Н.И. Глаукомная оптическая </w:t>
      </w:r>
      <w:proofErr w:type="spellStart"/>
      <w:r w:rsidRPr="00084EDD">
        <w:rPr>
          <w:rFonts w:ascii="Times New Roman" w:hAnsi="Times New Roman"/>
          <w:lang w:val="ru-RU"/>
        </w:rPr>
        <w:t>нейропатия</w:t>
      </w:r>
      <w:proofErr w:type="spellEnd"/>
      <w:r w:rsidRPr="00084EDD">
        <w:rPr>
          <w:rFonts w:ascii="Times New Roman" w:hAnsi="Times New Roman"/>
          <w:lang w:val="ru-RU"/>
        </w:rPr>
        <w:t>. – М., 2006. – 136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Лейтман</w:t>
      </w:r>
      <w:proofErr w:type="spellEnd"/>
      <w:r w:rsidRPr="00084EDD">
        <w:rPr>
          <w:rFonts w:ascii="Times New Roman" w:hAnsi="Times New Roman"/>
          <w:lang w:val="ru-RU"/>
        </w:rPr>
        <w:t xml:space="preserve"> М.У. Практическое руководство по обследованию органа зрения и диагностике глазных заболеваний. – М., 2005. – 112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Лихванцева</w:t>
      </w:r>
      <w:proofErr w:type="spellEnd"/>
      <w:r w:rsidRPr="00084EDD">
        <w:rPr>
          <w:rFonts w:ascii="Times New Roman" w:hAnsi="Times New Roman"/>
          <w:lang w:val="ru-RU" w:eastAsia="ru-RU"/>
        </w:rPr>
        <w:t xml:space="preserve"> В.Г., Анурова О.А.Опухоли век: клиника, диагностика, лечение: руководство. – М., 2007. – 448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Медведев И.В., Беликов Е.И., </w:t>
      </w:r>
      <w:proofErr w:type="spellStart"/>
      <w:r w:rsidRPr="00084EDD">
        <w:rPr>
          <w:rFonts w:ascii="Times New Roman" w:hAnsi="Times New Roman"/>
          <w:lang w:val="ru-RU" w:eastAsia="ru-RU"/>
        </w:rPr>
        <w:t>Сямичев</w:t>
      </w:r>
      <w:proofErr w:type="spellEnd"/>
      <w:r w:rsidRPr="00084EDD">
        <w:rPr>
          <w:rFonts w:ascii="Times New Roman" w:hAnsi="Times New Roman"/>
          <w:lang w:val="ru-RU" w:eastAsia="ru-RU"/>
        </w:rPr>
        <w:t xml:space="preserve"> М.П. Фотодинамическая терапия в офтальмологии. – М., 2006. – 152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Могутин</w:t>
      </w:r>
      <w:proofErr w:type="spellEnd"/>
      <w:r w:rsidRPr="00084EDD">
        <w:rPr>
          <w:rFonts w:ascii="Times New Roman" w:hAnsi="Times New Roman"/>
          <w:lang w:val="ru-RU" w:eastAsia="ru-RU"/>
        </w:rPr>
        <w:t xml:space="preserve"> Б.М. Атлас глазных болезней. – М., 2007. – 168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proofErr w:type="spellStart"/>
      <w:r w:rsidRPr="00084EDD">
        <w:rPr>
          <w:rFonts w:ascii="Times New Roman" w:hAnsi="Times New Roman"/>
          <w:lang w:val="ru-RU" w:eastAsia="ru-RU"/>
        </w:rPr>
        <w:lastRenderedPageBreak/>
        <w:t>Можайцев</w:t>
      </w:r>
      <w:proofErr w:type="spellEnd"/>
      <w:r w:rsidRPr="00084EDD">
        <w:rPr>
          <w:rFonts w:ascii="Times New Roman" w:hAnsi="Times New Roman"/>
          <w:lang w:val="ru-RU" w:eastAsia="ru-RU"/>
        </w:rPr>
        <w:t xml:space="preserve"> Б.Н. Макула. Возрастные и дистрофические изменения глазного дна. – М., 2006.  </w:t>
      </w:r>
      <w:r w:rsidRPr="00AC6313">
        <w:rPr>
          <w:rFonts w:ascii="Times New Roman" w:hAnsi="Times New Roman"/>
          <w:lang w:eastAsia="ru-RU"/>
        </w:rPr>
        <w:t>170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Насникова</w:t>
      </w:r>
      <w:proofErr w:type="spellEnd"/>
      <w:r w:rsidRPr="00084EDD">
        <w:rPr>
          <w:rFonts w:ascii="Times New Roman" w:hAnsi="Times New Roman"/>
          <w:lang w:val="ru-RU" w:eastAsia="ru-RU"/>
        </w:rPr>
        <w:t xml:space="preserve"> И.Ю., </w:t>
      </w:r>
      <w:proofErr w:type="spellStart"/>
      <w:r w:rsidRPr="00084EDD">
        <w:rPr>
          <w:rFonts w:ascii="Times New Roman" w:hAnsi="Times New Roman"/>
          <w:lang w:val="ru-RU" w:eastAsia="ru-RU"/>
        </w:rPr>
        <w:t>Харлап</w:t>
      </w:r>
      <w:proofErr w:type="spellEnd"/>
      <w:r w:rsidRPr="00084EDD">
        <w:rPr>
          <w:rFonts w:ascii="Times New Roman" w:hAnsi="Times New Roman"/>
          <w:lang w:val="ru-RU" w:eastAsia="ru-RU"/>
        </w:rPr>
        <w:t xml:space="preserve"> С.И., Круглова Е.В. Пространственная ультразвуковая диагностика заболеваний глаза и орбиты (клиническое руководство). – М., 2004. – 176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Нестеров А.П. Глаукома. – М., 2008. – 360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Никифоров А.С., Гусева </w:t>
      </w:r>
      <w:proofErr w:type="spellStart"/>
      <w:r w:rsidRPr="00084EDD">
        <w:rPr>
          <w:rFonts w:ascii="Times New Roman" w:hAnsi="Times New Roman"/>
          <w:lang w:val="ru-RU" w:eastAsia="ru-RU"/>
        </w:rPr>
        <w:t>М.Р.Нейроофтальмология</w:t>
      </w:r>
      <w:proofErr w:type="spellEnd"/>
      <w:r w:rsidRPr="00084EDD">
        <w:rPr>
          <w:rFonts w:ascii="Times New Roman" w:hAnsi="Times New Roman"/>
          <w:lang w:val="ru-RU" w:eastAsia="ru-RU"/>
        </w:rPr>
        <w:t>. – М., 2008. – 624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Новохатский А.С. Монологи и диалоги по </w:t>
      </w:r>
      <w:proofErr w:type="spellStart"/>
      <w:r w:rsidRPr="00084EDD">
        <w:rPr>
          <w:rFonts w:ascii="Times New Roman" w:hAnsi="Times New Roman"/>
          <w:lang w:val="ru-RU" w:eastAsia="ru-RU"/>
        </w:rPr>
        <w:t>нейроофтальмологии</w:t>
      </w:r>
      <w:proofErr w:type="spellEnd"/>
      <w:r w:rsidRPr="00084EDD">
        <w:rPr>
          <w:rFonts w:ascii="Times New Roman" w:hAnsi="Times New Roman"/>
          <w:lang w:val="ru-RU" w:eastAsia="ru-RU"/>
        </w:rPr>
        <w:t xml:space="preserve"> и клинической физиологии зрения. – М., 2008. – 271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proofErr w:type="spellStart"/>
      <w:r w:rsidRPr="00084EDD">
        <w:rPr>
          <w:rFonts w:ascii="Times New Roman" w:hAnsi="Times New Roman"/>
          <w:lang w:val="ru-RU"/>
        </w:rPr>
        <w:t>Олвард</w:t>
      </w:r>
      <w:proofErr w:type="spellEnd"/>
      <w:r w:rsidRPr="00084EDD">
        <w:rPr>
          <w:rFonts w:ascii="Times New Roman" w:hAnsi="Times New Roman"/>
          <w:lang w:val="ru-RU"/>
        </w:rPr>
        <w:t xml:space="preserve"> У.Л.М., </w:t>
      </w:r>
      <w:proofErr w:type="spellStart"/>
      <w:r w:rsidRPr="00084EDD">
        <w:rPr>
          <w:rFonts w:ascii="Times New Roman" w:hAnsi="Times New Roman"/>
          <w:lang w:val="ru-RU"/>
        </w:rPr>
        <w:t>Логмуа</w:t>
      </w:r>
      <w:proofErr w:type="spellEnd"/>
      <w:r w:rsidRPr="00084EDD">
        <w:rPr>
          <w:rFonts w:ascii="Times New Roman" w:hAnsi="Times New Roman"/>
          <w:lang w:val="ru-RU"/>
        </w:rPr>
        <w:t xml:space="preserve"> Р.А. Атлас по </w:t>
      </w:r>
      <w:proofErr w:type="spellStart"/>
      <w:r w:rsidRPr="00084EDD">
        <w:rPr>
          <w:rFonts w:ascii="Times New Roman" w:hAnsi="Times New Roman"/>
          <w:lang w:val="ru-RU"/>
        </w:rPr>
        <w:t>гониоскопии</w:t>
      </w:r>
      <w:proofErr w:type="spellEnd"/>
      <w:r w:rsidRPr="00084EDD">
        <w:rPr>
          <w:rFonts w:ascii="Times New Roman" w:hAnsi="Times New Roman"/>
          <w:lang w:val="ru-RU"/>
        </w:rPr>
        <w:t xml:space="preserve">: пер. с англ. Морозова Н.Е. / под ред. </w:t>
      </w:r>
      <w:r w:rsidRPr="00AC6313">
        <w:rPr>
          <w:rFonts w:ascii="Times New Roman" w:hAnsi="Times New Roman"/>
        </w:rPr>
        <w:t xml:space="preserve">Т.В. </w:t>
      </w:r>
      <w:proofErr w:type="spellStart"/>
      <w:r w:rsidRPr="00AC6313">
        <w:rPr>
          <w:rFonts w:ascii="Times New Roman" w:hAnsi="Times New Roman"/>
        </w:rPr>
        <w:t>Соколов</w:t>
      </w:r>
      <w:r w:rsidRPr="00AC6313">
        <w:rPr>
          <w:rFonts w:ascii="Times New Roman" w:hAnsi="Times New Roman"/>
        </w:rPr>
        <w:softHyphen/>
        <w:t>ской</w:t>
      </w:r>
      <w:proofErr w:type="spellEnd"/>
      <w:r w:rsidRPr="00AC6313">
        <w:rPr>
          <w:rFonts w:ascii="Times New Roman" w:hAnsi="Times New Roman"/>
        </w:rPr>
        <w:t>. – М., 2010. – 120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proofErr w:type="spellStart"/>
      <w:r w:rsidRPr="00084EDD">
        <w:rPr>
          <w:rFonts w:ascii="Times New Roman" w:hAnsi="Times New Roman"/>
          <w:lang w:val="ru-RU"/>
        </w:rPr>
        <w:t>Олвер</w:t>
      </w:r>
      <w:proofErr w:type="spellEnd"/>
      <w:r w:rsidRPr="00084EDD">
        <w:rPr>
          <w:rFonts w:ascii="Times New Roman" w:hAnsi="Times New Roman"/>
          <w:lang w:val="ru-RU"/>
        </w:rPr>
        <w:t xml:space="preserve"> Д., </w:t>
      </w:r>
      <w:proofErr w:type="spellStart"/>
      <w:r w:rsidRPr="00084EDD">
        <w:rPr>
          <w:rFonts w:ascii="Times New Roman" w:hAnsi="Times New Roman"/>
          <w:lang w:val="ru-RU"/>
        </w:rPr>
        <w:t>Кэссиди</w:t>
      </w:r>
      <w:proofErr w:type="spellEnd"/>
      <w:r w:rsidRPr="00084EDD">
        <w:rPr>
          <w:rFonts w:ascii="Times New Roman" w:hAnsi="Times New Roman"/>
          <w:lang w:val="ru-RU"/>
        </w:rPr>
        <w:t xml:space="preserve"> Л. Наглядная офтальмология: учебное пособие / пер. с англ. </w:t>
      </w:r>
      <w:proofErr w:type="spellStart"/>
      <w:r w:rsidRPr="00AC6313">
        <w:rPr>
          <w:rFonts w:ascii="Times New Roman" w:hAnsi="Times New Roman"/>
        </w:rPr>
        <w:t>Под</w:t>
      </w:r>
      <w:proofErr w:type="spellEnd"/>
      <w:r w:rsidRPr="00AC6313">
        <w:rPr>
          <w:rFonts w:ascii="Times New Roman" w:hAnsi="Times New Roman"/>
        </w:rPr>
        <w:t xml:space="preserve"> </w:t>
      </w:r>
      <w:proofErr w:type="spellStart"/>
      <w:r w:rsidRPr="00AC6313">
        <w:rPr>
          <w:rFonts w:ascii="Times New Roman" w:hAnsi="Times New Roman"/>
        </w:rPr>
        <w:t>ред</w:t>
      </w:r>
      <w:proofErr w:type="spellEnd"/>
      <w:r w:rsidRPr="00AC6313">
        <w:rPr>
          <w:rFonts w:ascii="Times New Roman" w:hAnsi="Times New Roman"/>
        </w:rPr>
        <w:t xml:space="preserve">. Е.А. </w:t>
      </w:r>
      <w:proofErr w:type="spellStart"/>
      <w:r w:rsidRPr="00AC6313">
        <w:rPr>
          <w:rFonts w:ascii="Times New Roman" w:hAnsi="Times New Roman"/>
        </w:rPr>
        <w:t>Егорова</w:t>
      </w:r>
      <w:proofErr w:type="spellEnd"/>
      <w:r w:rsidRPr="00AC6313">
        <w:rPr>
          <w:rFonts w:ascii="Times New Roman" w:hAnsi="Times New Roman"/>
        </w:rPr>
        <w:t>. – М., 2009. – 128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Орлова Н.С., Осипов Г.И. Коррекция зрения – М., 2006. – 226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Офтальмология. Клинические рекомендации / под ред. Л.К. </w:t>
      </w:r>
      <w:proofErr w:type="spellStart"/>
      <w:r w:rsidRPr="00084EDD">
        <w:rPr>
          <w:rFonts w:ascii="Times New Roman" w:hAnsi="Times New Roman"/>
          <w:lang w:val="ru-RU" w:eastAsia="ru-RU"/>
        </w:rPr>
        <w:t>Мошетовой</w:t>
      </w:r>
      <w:proofErr w:type="spellEnd"/>
      <w:r w:rsidRPr="00084EDD">
        <w:rPr>
          <w:rFonts w:ascii="Times New Roman" w:hAnsi="Times New Roman"/>
          <w:lang w:val="ru-RU"/>
        </w:rPr>
        <w:t xml:space="preserve">, </w:t>
      </w:r>
      <w:r w:rsidRPr="00084EDD">
        <w:rPr>
          <w:rFonts w:ascii="Times New Roman" w:hAnsi="Times New Roman"/>
          <w:lang w:val="ru-RU" w:eastAsia="ru-RU"/>
        </w:rPr>
        <w:t xml:space="preserve">А.П. Нестерова, Е.А. Егорова. – 2-е изд. – М., 2009. – 352 с. </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r w:rsidRPr="00084EDD">
        <w:rPr>
          <w:rFonts w:ascii="Times New Roman" w:hAnsi="Times New Roman"/>
          <w:lang w:val="ru-RU" w:eastAsia="ru-RU"/>
        </w:rPr>
        <w:t xml:space="preserve">Оптическая когерентная томография в диагностике глазных заболеваний /под ред. </w:t>
      </w:r>
      <w:r w:rsidRPr="00AC6313">
        <w:rPr>
          <w:rFonts w:ascii="Times New Roman" w:hAnsi="Times New Roman"/>
          <w:lang w:eastAsia="ru-RU"/>
        </w:rPr>
        <w:t xml:space="preserve">А.Г. </w:t>
      </w:r>
      <w:proofErr w:type="spellStart"/>
      <w:r w:rsidRPr="00AC6313">
        <w:rPr>
          <w:rFonts w:ascii="Times New Roman" w:hAnsi="Times New Roman"/>
          <w:lang w:eastAsia="ru-RU"/>
        </w:rPr>
        <w:t>Щуко</w:t>
      </w:r>
      <w:proofErr w:type="spellEnd"/>
      <w:r w:rsidRPr="00AC6313">
        <w:rPr>
          <w:rFonts w:ascii="Times New Roman" w:hAnsi="Times New Roman"/>
          <w:lang w:eastAsia="ru-RU"/>
        </w:rPr>
        <w:t xml:space="preserve">, В.В. </w:t>
      </w:r>
      <w:proofErr w:type="spellStart"/>
      <w:r w:rsidRPr="00AC6313">
        <w:rPr>
          <w:rFonts w:ascii="Times New Roman" w:hAnsi="Times New Roman"/>
          <w:lang w:eastAsia="ru-RU"/>
        </w:rPr>
        <w:t>Малышева</w:t>
      </w:r>
      <w:proofErr w:type="spellEnd"/>
      <w:r w:rsidRPr="00AC6313">
        <w:rPr>
          <w:rFonts w:ascii="Times New Roman" w:hAnsi="Times New Roman"/>
          <w:lang w:eastAsia="ru-RU"/>
        </w:rPr>
        <w:t>. – М., 2010. – 160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Офтальмология. Консультант врача. Электронная информационно-образова</w:t>
      </w:r>
      <w:r w:rsidRPr="00084EDD">
        <w:rPr>
          <w:rFonts w:ascii="Times New Roman" w:hAnsi="Times New Roman"/>
          <w:lang w:val="ru-RU" w:eastAsia="ru-RU"/>
        </w:rPr>
        <w:softHyphen/>
        <w:t xml:space="preserve">тельная система на </w:t>
      </w:r>
      <w:r w:rsidRPr="00AC6313">
        <w:rPr>
          <w:rFonts w:ascii="Times New Roman" w:hAnsi="Times New Roman"/>
        </w:rPr>
        <w:t>CD</w:t>
      </w:r>
      <w:r w:rsidRPr="00084EDD">
        <w:rPr>
          <w:rFonts w:ascii="Times New Roman" w:hAnsi="Times New Roman"/>
          <w:lang w:val="ru-RU"/>
        </w:rPr>
        <w:t xml:space="preserve">. </w:t>
      </w:r>
      <w:r w:rsidRPr="00084EDD">
        <w:rPr>
          <w:rFonts w:ascii="Times New Roman" w:hAnsi="Times New Roman"/>
          <w:lang w:val="ru-RU" w:eastAsia="ru-RU"/>
        </w:rPr>
        <w:t>– М,, 2008.</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Офтальмология: учебник /под ред. Е.А. Егорова. – М, 2009. – 240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Офтальмология: учебник /под ред. Е.И. Сидоренко. – 3-е изд.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2010. – 640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Пасечникова</w:t>
      </w:r>
      <w:proofErr w:type="spellEnd"/>
      <w:r w:rsidRPr="00084EDD">
        <w:rPr>
          <w:rFonts w:ascii="Times New Roman" w:hAnsi="Times New Roman"/>
          <w:lang w:val="ru-RU"/>
        </w:rPr>
        <w:t xml:space="preserve"> Н.В. Лазерное лечение при патологии глазного дна. – М., 2007. – 206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Паштаев</w:t>
      </w:r>
      <w:proofErr w:type="spellEnd"/>
      <w:r w:rsidRPr="00084EDD">
        <w:rPr>
          <w:rFonts w:ascii="Times New Roman" w:hAnsi="Times New Roman"/>
          <w:lang w:val="ru-RU"/>
        </w:rPr>
        <w:t xml:space="preserve"> Н.П. Хирургия </w:t>
      </w:r>
      <w:proofErr w:type="spellStart"/>
      <w:r w:rsidRPr="00084EDD">
        <w:rPr>
          <w:rFonts w:ascii="Times New Roman" w:hAnsi="Times New Roman"/>
          <w:lang w:val="ru-RU"/>
        </w:rPr>
        <w:t>подвывихнутого</w:t>
      </w:r>
      <w:proofErr w:type="spellEnd"/>
      <w:r w:rsidRPr="00084EDD">
        <w:rPr>
          <w:rFonts w:ascii="Times New Roman" w:hAnsi="Times New Roman"/>
          <w:lang w:val="ru-RU"/>
        </w:rPr>
        <w:t xml:space="preserve"> и вывихнутого в стекловидное тело хрусталика – Чебоксары, 2007. – 82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proofErr w:type="spellStart"/>
      <w:r w:rsidRPr="00084EDD">
        <w:rPr>
          <w:rFonts w:ascii="Times New Roman" w:hAnsi="Times New Roman"/>
          <w:lang w:val="ru-RU" w:eastAsia="ru-RU"/>
        </w:rPr>
        <w:t>Пенн</w:t>
      </w:r>
      <w:proofErr w:type="spellEnd"/>
      <w:r w:rsidRPr="00084EDD">
        <w:rPr>
          <w:rFonts w:ascii="Times New Roman" w:hAnsi="Times New Roman"/>
          <w:lang w:val="ru-RU" w:eastAsia="ru-RU"/>
        </w:rPr>
        <w:t xml:space="preserve"> </w:t>
      </w:r>
      <w:proofErr w:type="spellStart"/>
      <w:r w:rsidRPr="00084EDD">
        <w:rPr>
          <w:rFonts w:ascii="Times New Roman" w:hAnsi="Times New Roman"/>
          <w:lang w:val="ru-RU" w:eastAsia="ru-RU"/>
        </w:rPr>
        <w:t>Р.Б.Окулопластика</w:t>
      </w:r>
      <w:proofErr w:type="spellEnd"/>
      <w:r w:rsidRPr="00084EDD">
        <w:rPr>
          <w:rFonts w:ascii="Times New Roman" w:hAnsi="Times New Roman"/>
          <w:lang w:val="ru-RU" w:eastAsia="ru-RU"/>
        </w:rPr>
        <w:t xml:space="preserve">: атлас / пер. с англ. под ред. </w:t>
      </w:r>
      <w:r w:rsidRPr="00AC6313">
        <w:rPr>
          <w:rFonts w:ascii="Times New Roman" w:hAnsi="Times New Roman"/>
          <w:lang w:eastAsia="ru-RU"/>
        </w:rPr>
        <w:t xml:space="preserve">Я.О. </w:t>
      </w:r>
      <w:proofErr w:type="spellStart"/>
      <w:r w:rsidRPr="00AC6313">
        <w:rPr>
          <w:rFonts w:ascii="Times New Roman" w:hAnsi="Times New Roman"/>
          <w:lang w:eastAsia="ru-RU"/>
        </w:rPr>
        <w:t>Груши</w:t>
      </w:r>
      <w:proofErr w:type="spellEnd"/>
      <w:r w:rsidRPr="00AC6313">
        <w:rPr>
          <w:rFonts w:ascii="Times New Roman" w:hAnsi="Times New Roman"/>
          <w:lang w:eastAsia="ru-RU"/>
        </w:rPr>
        <w:t>. – М., 2009. – 288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Першин К.Б. </w:t>
      </w:r>
      <w:proofErr w:type="spellStart"/>
      <w:r w:rsidRPr="00084EDD">
        <w:rPr>
          <w:rFonts w:ascii="Times New Roman" w:hAnsi="Times New Roman"/>
          <w:lang w:val="ru-RU"/>
        </w:rPr>
        <w:t>Занимательнаяфакоэмульсификация</w:t>
      </w:r>
      <w:proofErr w:type="spellEnd"/>
      <w:r w:rsidRPr="00084EDD">
        <w:rPr>
          <w:rFonts w:ascii="Times New Roman" w:hAnsi="Times New Roman"/>
          <w:lang w:val="ru-RU"/>
        </w:rPr>
        <w:t xml:space="preserve">. Записки </w:t>
      </w:r>
      <w:proofErr w:type="spellStart"/>
      <w:r w:rsidRPr="00084EDD">
        <w:rPr>
          <w:rFonts w:ascii="Times New Roman" w:hAnsi="Times New Roman"/>
          <w:lang w:val="ru-RU"/>
        </w:rPr>
        <w:t>катарактального</w:t>
      </w:r>
      <w:proofErr w:type="spellEnd"/>
      <w:r w:rsidRPr="00084EDD">
        <w:rPr>
          <w:rFonts w:ascii="Times New Roman" w:hAnsi="Times New Roman"/>
          <w:lang w:val="ru-RU"/>
        </w:rPr>
        <w:t xml:space="preserve"> хирурга. – М., 2007. – 133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Полтанова</w:t>
      </w:r>
      <w:proofErr w:type="spellEnd"/>
      <w:r w:rsidRPr="00084EDD">
        <w:rPr>
          <w:rFonts w:ascii="Times New Roman" w:hAnsi="Times New Roman"/>
          <w:lang w:val="ru-RU"/>
        </w:rPr>
        <w:t xml:space="preserve"> Т.И., </w:t>
      </w:r>
      <w:proofErr w:type="spellStart"/>
      <w:r w:rsidRPr="00084EDD">
        <w:rPr>
          <w:rFonts w:ascii="Times New Roman" w:hAnsi="Times New Roman"/>
          <w:lang w:val="ru-RU"/>
        </w:rPr>
        <w:t>Мазунин</w:t>
      </w:r>
      <w:proofErr w:type="spellEnd"/>
      <w:r w:rsidRPr="00084EDD">
        <w:rPr>
          <w:rFonts w:ascii="Times New Roman" w:hAnsi="Times New Roman"/>
          <w:lang w:val="ru-RU"/>
        </w:rPr>
        <w:t xml:space="preserve"> И.Ю. Синдром красного глаза. – М., 2007. – 256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РапуаноК.Дж</w:t>
      </w:r>
      <w:proofErr w:type="spellEnd"/>
      <w:r w:rsidRPr="00084EDD">
        <w:rPr>
          <w:rFonts w:ascii="Times New Roman" w:hAnsi="Times New Roman"/>
          <w:lang w:val="ru-RU" w:eastAsia="ru-RU"/>
        </w:rPr>
        <w:t xml:space="preserve">., </w:t>
      </w:r>
      <w:proofErr w:type="spellStart"/>
      <w:r w:rsidRPr="00084EDD">
        <w:rPr>
          <w:rFonts w:ascii="Times New Roman" w:hAnsi="Times New Roman"/>
          <w:lang w:val="ru-RU" w:eastAsia="ru-RU"/>
        </w:rPr>
        <w:t>Хенг</w:t>
      </w:r>
      <w:proofErr w:type="spellEnd"/>
      <w:r w:rsidRPr="00084EDD">
        <w:rPr>
          <w:rFonts w:ascii="Times New Roman" w:hAnsi="Times New Roman"/>
          <w:lang w:val="ru-RU" w:eastAsia="ru-RU"/>
        </w:rPr>
        <w:t xml:space="preserve"> В.-Д.Роговица: атлас / пер. с англ. под ред. А.А. Каспарова. – М., 2010. – 160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Раткина</w:t>
      </w:r>
      <w:proofErr w:type="spellEnd"/>
      <w:r w:rsidRPr="00084EDD">
        <w:rPr>
          <w:rFonts w:ascii="Times New Roman" w:hAnsi="Times New Roman"/>
          <w:lang w:val="ru-RU" w:eastAsia="ru-RU"/>
        </w:rPr>
        <w:t xml:space="preserve"> Н.Н. Анатомия и физиология зрительного анализатора – М., 2008. – 142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Раткина</w:t>
      </w:r>
      <w:proofErr w:type="spellEnd"/>
      <w:r w:rsidRPr="00084EDD">
        <w:rPr>
          <w:rFonts w:ascii="Times New Roman" w:hAnsi="Times New Roman"/>
          <w:lang w:val="ru-RU" w:eastAsia="ru-RU"/>
        </w:rPr>
        <w:t xml:space="preserve"> Н.Н. Особенности патогенеза и консервативного лечения дистрофий роговицы – М., 2008. – 50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РиД.Дж.Глаукома</w:t>
      </w:r>
      <w:proofErr w:type="spellEnd"/>
      <w:r w:rsidRPr="00084EDD">
        <w:rPr>
          <w:rFonts w:ascii="Times New Roman" w:hAnsi="Times New Roman"/>
          <w:lang w:val="ru-RU" w:eastAsia="ru-RU"/>
        </w:rPr>
        <w:t xml:space="preserve">: атлас / под ред. С.Э. Аветисова, В.П. </w:t>
      </w:r>
      <w:proofErr w:type="spellStart"/>
      <w:r w:rsidRPr="00084EDD">
        <w:rPr>
          <w:rFonts w:ascii="Times New Roman" w:hAnsi="Times New Roman"/>
          <w:lang w:val="ru-RU" w:eastAsia="ru-RU"/>
        </w:rPr>
        <w:t>Еричева</w:t>
      </w:r>
      <w:proofErr w:type="spellEnd"/>
      <w:r w:rsidRPr="00084EDD">
        <w:rPr>
          <w:rFonts w:ascii="Times New Roman" w:hAnsi="Times New Roman"/>
          <w:lang w:val="ru-RU" w:eastAsia="ru-RU"/>
        </w:rPr>
        <w:t>. – М., 2010. – 472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Рожкова Г.И., Матвеев С.Г. Зрение детей: проблемы оценки и функциональной коррекции. – М., 2007. – 315 с. </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Саакян С.В. </w:t>
      </w:r>
      <w:proofErr w:type="spellStart"/>
      <w:r w:rsidRPr="00084EDD">
        <w:rPr>
          <w:rFonts w:ascii="Times New Roman" w:hAnsi="Times New Roman"/>
          <w:lang w:val="ru-RU" w:eastAsia="ru-RU"/>
        </w:rPr>
        <w:t>Ретинобластома</w:t>
      </w:r>
      <w:proofErr w:type="spellEnd"/>
      <w:r w:rsidRPr="00084EDD">
        <w:rPr>
          <w:rFonts w:ascii="Times New Roman" w:hAnsi="Times New Roman"/>
          <w:lang w:val="ru-RU" w:eastAsia="ru-RU"/>
        </w:rPr>
        <w:t xml:space="preserve"> (клиника, диагностика, лечение). – М., 200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Родин А.С. </w:t>
      </w:r>
      <w:proofErr w:type="spellStart"/>
      <w:r w:rsidRPr="00084EDD">
        <w:rPr>
          <w:rFonts w:ascii="Times New Roman" w:hAnsi="Times New Roman"/>
          <w:lang w:val="ru-RU" w:eastAsia="ru-RU"/>
        </w:rPr>
        <w:t>Биомикроретинометрия</w:t>
      </w:r>
      <w:proofErr w:type="spellEnd"/>
      <w:r w:rsidRPr="00084EDD">
        <w:rPr>
          <w:rFonts w:ascii="Times New Roman" w:hAnsi="Times New Roman"/>
          <w:lang w:val="ru-RU" w:eastAsia="ru-RU"/>
        </w:rPr>
        <w:t>. – М., 2006. – 96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Сайдашева Э.И., Сомов Е.Е., Фомина Н.В. Избранные лекции по </w:t>
      </w:r>
      <w:proofErr w:type="spellStart"/>
      <w:r w:rsidRPr="00084EDD">
        <w:rPr>
          <w:rFonts w:ascii="Times New Roman" w:hAnsi="Times New Roman"/>
          <w:lang w:val="ru-RU" w:eastAsia="ru-RU"/>
        </w:rPr>
        <w:t>неонатальной</w:t>
      </w:r>
      <w:proofErr w:type="spellEnd"/>
      <w:r w:rsidRPr="00084EDD">
        <w:rPr>
          <w:rFonts w:ascii="Times New Roman" w:hAnsi="Times New Roman"/>
          <w:lang w:val="ru-RU" w:eastAsia="ru-RU"/>
        </w:rPr>
        <w:t xml:space="preserve"> офтальмологии. – М., 2006. – 272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Сахнов С.Н., </w:t>
      </w:r>
      <w:proofErr w:type="spellStart"/>
      <w:r w:rsidRPr="00084EDD">
        <w:rPr>
          <w:rFonts w:ascii="Times New Roman" w:hAnsi="Times New Roman"/>
          <w:lang w:val="ru-RU" w:eastAsia="ru-RU"/>
        </w:rPr>
        <w:t>Заболотний</w:t>
      </w:r>
      <w:proofErr w:type="spellEnd"/>
      <w:r w:rsidRPr="00084EDD">
        <w:rPr>
          <w:rFonts w:ascii="Times New Roman" w:hAnsi="Times New Roman"/>
          <w:lang w:val="ru-RU" w:eastAsia="ru-RU"/>
        </w:rPr>
        <w:t xml:space="preserve"> А.Г., Калиниченко В.И. Модели комплексных офтальмологических услуг. – Краснодар, 2007. – 836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Севастьянов Е.Н., </w:t>
      </w:r>
      <w:proofErr w:type="spellStart"/>
      <w:r w:rsidRPr="00084EDD">
        <w:rPr>
          <w:rFonts w:ascii="Times New Roman" w:hAnsi="Times New Roman"/>
          <w:lang w:val="ru-RU"/>
        </w:rPr>
        <w:t>Горскова</w:t>
      </w:r>
      <w:proofErr w:type="spellEnd"/>
      <w:r w:rsidRPr="00084EDD">
        <w:rPr>
          <w:rFonts w:ascii="Times New Roman" w:hAnsi="Times New Roman"/>
          <w:lang w:val="ru-RU"/>
        </w:rPr>
        <w:t xml:space="preserve"> Е.Н. </w:t>
      </w:r>
      <w:proofErr w:type="spellStart"/>
      <w:r w:rsidRPr="00084EDD">
        <w:rPr>
          <w:rFonts w:ascii="Times New Roman" w:hAnsi="Times New Roman"/>
          <w:lang w:val="ru-RU"/>
        </w:rPr>
        <w:t>Кератоконус</w:t>
      </w:r>
      <w:proofErr w:type="spellEnd"/>
      <w:r w:rsidRPr="00084EDD">
        <w:rPr>
          <w:rFonts w:ascii="Times New Roman" w:hAnsi="Times New Roman"/>
          <w:lang w:val="ru-RU"/>
        </w:rPr>
        <w:t xml:space="preserve"> плюс. – М., 2006. – 148 с. </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Сенченко Н.Я., </w:t>
      </w:r>
      <w:proofErr w:type="spellStart"/>
      <w:r w:rsidRPr="00084EDD">
        <w:rPr>
          <w:rFonts w:ascii="Times New Roman" w:hAnsi="Times New Roman"/>
          <w:lang w:val="ru-RU"/>
        </w:rPr>
        <w:t>Щуко</w:t>
      </w:r>
      <w:proofErr w:type="spellEnd"/>
      <w:r w:rsidRPr="00084EDD">
        <w:rPr>
          <w:rFonts w:ascii="Times New Roman" w:hAnsi="Times New Roman"/>
          <w:lang w:val="ru-RU"/>
        </w:rPr>
        <w:t xml:space="preserve"> А.Г., Малышев В.В. </w:t>
      </w:r>
      <w:proofErr w:type="spellStart"/>
      <w:r w:rsidRPr="00084EDD">
        <w:rPr>
          <w:rFonts w:ascii="Times New Roman" w:hAnsi="Times New Roman"/>
          <w:lang w:val="ru-RU"/>
        </w:rPr>
        <w:t>Увеиты</w:t>
      </w:r>
      <w:proofErr w:type="spellEnd"/>
      <w:r w:rsidRPr="00084EDD">
        <w:rPr>
          <w:rFonts w:ascii="Times New Roman" w:hAnsi="Times New Roman"/>
          <w:lang w:val="ru-RU"/>
        </w:rPr>
        <w:t>: руководство – М., 2010. – 144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Слободин</w:t>
      </w:r>
      <w:proofErr w:type="spellEnd"/>
      <w:r w:rsidRPr="00084EDD">
        <w:rPr>
          <w:rFonts w:ascii="Times New Roman" w:hAnsi="Times New Roman"/>
          <w:lang w:val="ru-RU"/>
        </w:rPr>
        <w:t xml:space="preserve"> К.Э. Лучевая диагностика повреждений глаз – М., 2007. – 144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Современная офтальмология. Руководство / под ред. В.Ф. </w:t>
      </w:r>
      <w:proofErr w:type="spellStart"/>
      <w:r w:rsidRPr="00084EDD">
        <w:rPr>
          <w:rFonts w:ascii="Times New Roman" w:hAnsi="Times New Roman"/>
          <w:lang w:val="ru-RU"/>
        </w:rPr>
        <w:t>Даниличева</w:t>
      </w:r>
      <w:proofErr w:type="spellEnd"/>
      <w:r w:rsidRPr="00084EDD">
        <w:rPr>
          <w:rFonts w:ascii="Times New Roman" w:hAnsi="Times New Roman"/>
          <w:lang w:val="ru-RU"/>
        </w:rPr>
        <w:t>. – 2-е изд. – М., 2009. – 688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Созаева</w:t>
      </w:r>
      <w:proofErr w:type="spellEnd"/>
      <w:r w:rsidRPr="00084EDD">
        <w:rPr>
          <w:rFonts w:ascii="Times New Roman" w:hAnsi="Times New Roman"/>
          <w:lang w:val="ru-RU"/>
        </w:rPr>
        <w:t xml:space="preserve"> М.А., </w:t>
      </w:r>
      <w:proofErr w:type="spellStart"/>
      <w:r w:rsidRPr="00084EDD">
        <w:rPr>
          <w:rFonts w:ascii="Times New Roman" w:hAnsi="Times New Roman"/>
          <w:lang w:val="ru-RU"/>
        </w:rPr>
        <w:t>Лайтадзе</w:t>
      </w:r>
      <w:proofErr w:type="spellEnd"/>
      <w:r w:rsidRPr="00084EDD">
        <w:rPr>
          <w:rFonts w:ascii="Times New Roman" w:hAnsi="Times New Roman"/>
          <w:lang w:val="ru-RU"/>
        </w:rPr>
        <w:t xml:space="preserve"> И.А. Лекарственные препараты, наиболее часто употребляемые в офтальмологии. – Владикавказ, 2011. – 95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Сомов Е.Е., </w:t>
      </w:r>
      <w:proofErr w:type="spellStart"/>
      <w:r w:rsidRPr="00084EDD">
        <w:rPr>
          <w:rFonts w:ascii="Times New Roman" w:hAnsi="Times New Roman"/>
          <w:lang w:val="ru-RU"/>
        </w:rPr>
        <w:t>Бржеский</w:t>
      </w:r>
      <w:proofErr w:type="spellEnd"/>
      <w:r w:rsidRPr="00084EDD">
        <w:rPr>
          <w:rFonts w:ascii="Times New Roman" w:hAnsi="Times New Roman"/>
          <w:lang w:val="ru-RU"/>
        </w:rPr>
        <w:t xml:space="preserve"> В.В. Краткое руководство по обследованию и лечению больных с синдромом «сухого глаза». – СПб., 2003. – 32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Сомов Е.Е. Клиническая анатомия органа зрения человека. – СПб., 2005. – 136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Сомов Е.Е. Клиническая офтальмология. – СПб., 2008. – 392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Тейлор Д., Хот К. Детская офтальмология. – М., 2007. – 248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Травмы глаза / под общ. Ред. Р.А. </w:t>
      </w:r>
      <w:proofErr w:type="spellStart"/>
      <w:r w:rsidRPr="00084EDD">
        <w:rPr>
          <w:rFonts w:ascii="Times New Roman" w:hAnsi="Times New Roman"/>
          <w:lang w:val="ru-RU"/>
        </w:rPr>
        <w:t>Гундоровой</w:t>
      </w:r>
      <w:proofErr w:type="spellEnd"/>
      <w:r w:rsidRPr="00084EDD">
        <w:rPr>
          <w:rFonts w:ascii="Times New Roman" w:hAnsi="Times New Roman"/>
          <w:lang w:val="ru-RU"/>
        </w:rPr>
        <w:t xml:space="preserve">, В.В. </w:t>
      </w:r>
      <w:proofErr w:type="spellStart"/>
      <w:r w:rsidRPr="00084EDD">
        <w:rPr>
          <w:rFonts w:ascii="Times New Roman" w:hAnsi="Times New Roman"/>
          <w:lang w:val="ru-RU"/>
        </w:rPr>
        <w:t>Нероева</w:t>
      </w:r>
      <w:proofErr w:type="spellEnd"/>
      <w:r w:rsidRPr="00084EDD">
        <w:rPr>
          <w:rFonts w:ascii="Times New Roman" w:hAnsi="Times New Roman"/>
          <w:lang w:val="ru-RU"/>
        </w:rPr>
        <w:t xml:space="preserve">, В.В. </w:t>
      </w:r>
      <w:proofErr w:type="spellStart"/>
      <w:r w:rsidRPr="00084EDD">
        <w:rPr>
          <w:rFonts w:ascii="Times New Roman" w:hAnsi="Times New Roman"/>
          <w:lang w:val="ru-RU"/>
        </w:rPr>
        <w:t>Кашникова</w:t>
      </w:r>
      <w:proofErr w:type="spellEnd"/>
      <w:r w:rsidRPr="00084EDD">
        <w:rPr>
          <w:rFonts w:ascii="Times New Roman" w:hAnsi="Times New Roman"/>
          <w:lang w:val="ru-RU"/>
        </w:rPr>
        <w:t xml:space="preserve">. – М.: </w:t>
      </w:r>
      <w:proofErr w:type="spellStart"/>
      <w:r w:rsidRPr="00084EDD">
        <w:rPr>
          <w:rFonts w:ascii="Times New Roman" w:hAnsi="Times New Roman"/>
          <w:lang w:val="ru-RU"/>
        </w:rPr>
        <w:t>ГЭОТАР-Медиа</w:t>
      </w:r>
      <w:proofErr w:type="spellEnd"/>
      <w:r w:rsidRPr="00084EDD">
        <w:rPr>
          <w:rFonts w:ascii="Times New Roman" w:hAnsi="Times New Roman"/>
          <w:lang w:val="ru-RU"/>
        </w:rPr>
        <w:t>, 2009. – 560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r w:rsidRPr="00084EDD">
        <w:rPr>
          <w:rFonts w:ascii="Times New Roman" w:hAnsi="Times New Roman"/>
          <w:lang w:val="ru-RU"/>
        </w:rPr>
        <w:lastRenderedPageBreak/>
        <w:t xml:space="preserve">Устинова Е.И., Астахов Ю.С. </w:t>
      </w:r>
      <w:proofErr w:type="spellStart"/>
      <w:r w:rsidRPr="00084EDD">
        <w:rPr>
          <w:rFonts w:ascii="Times New Roman" w:hAnsi="Times New Roman"/>
          <w:lang w:val="ru-RU"/>
        </w:rPr>
        <w:t>Перипапиллярная</w:t>
      </w:r>
      <w:proofErr w:type="spellEnd"/>
      <w:r w:rsidRPr="00084EDD">
        <w:rPr>
          <w:rFonts w:ascii="Times New Roman" w:hAnsi="Times New Roman"/>
          <w:lang w:val="ru-RU"/>
        </w:rPr>
        <w:t xml:space="preserve"> географическая </w:t>
      </w:r>
      <w:proofErr w:type="spellStart"/>
      <w:r w:rsidRPr="00084EDD">
        <w:rPr>
          <w:rFonts w:ascii="Times New Roman" w:hAnsi="Times New Roman"/>
          <w:lang w:val="ru-RU"/>
        </w:rPr>
        <w:t>хориопатия</w:t>
      </w:r>
      <w:proofErr w:type="spellEnd"/>
      <w:r w:rsidRPr="00084EDD">
        <w:rPr>
          <w:rFonts w:ascii="Times New Roman" w:hAnsi="Times New Roman"/>
          <w:lang w:val="ru-RU"/>
        </w:rPr>
        <w:t xml:space="preserve">. </w:t>
      </w:r>
      <w:proofErr w:type="spellStart"/>
      <w:r w:rsidRPr="00AC6313">
        <w:rPr>
          <w:rFonts w:ascii="Times New Roman" w:hAnsi="Times New Roman"/>
        </w:rPr>
        <w:t>Вопросы</w:t>
      </w:r>
      <w:proofErr w:type="spellEnd"/>
      <w:r w:rsidRPr="00AC6313">
        <w:rPr>
          <w:rFonts w:ascii="Times New Roman" w:hAnsi="Times New Roman"/>
        </w:rPr>
        <w:t xml:space="preserve"> </w:t>
      </w:r>
      <w:proofErr w:type="spellStart"/>
      <w:r w:rsidRPr="00AC6313">
        <w:rPr>
          <w:rFonts w:ascii="Times New Roman" w:hAnsi="Times New Roman"/>
        </w:rPr>
        <w:t>этиологии</w:t>
      </w:r>
      <w:proofErr w:type="spellEnd"/>
      <w:r w:rsidRPr="00AC6313">
        <w:rPr>
          <w:rFonts w:ascii="Times New Roman" w:hAnsi="Times New Roman"/>
        </w:rPr>
        <w:t xml:space="preserve">, </w:t>
      </w:r>
      <w:proofErr w:type="spellStart"/>
      <w:r w:rsidRPr="00AC6313">
        <w:rPr>
          <w:rFonts w:ascii="Times New Roman" w:hAnsi="Times New Roman"/>
        </w:rPr>
        <w:t>диагностики</w:t>
      </w:r>
      <w:proofErr w:type="spellEnd"/>
      <w:r w:rsidRPr="00AC6313">
        <w:rPr>
          <w:rFonts w:ascii="Times New Roman" w:hAnsi="Times New Roman"/>
        </w:rPr>
        <w:t xml:space="preserve">, </w:t>
      </w:r>
      <w:proofErr w:type="spellStart"/>
      <w:r w:rsidRPr="00AC6313">
        <w:rPr>
          <w:rFonts w:ascii="Times New Roman" w:hAnsi="Times New Roman"/>
        </w:rPr>
        <w:t>дифференциальной</w:t>
      </w:r>
      <w:proofErr w:type="spellEnd"/>
      <w:r w:rsidRPr="00AC6313">
        <w:rPr>
          <w:rFonts w:ascii="Times New Roman" w:hAnsi="Times New Roman"/>
        </w:rPr>
        <w:t xml:space="preserve"> </w:t>
      </w:r>
      <w:proofErr w:type="spellStart"/>
      <w:r w:rsidRPr="00AC6313">
        <w:rPr>
          <w:rFonts w:ascii="Times New Roman" w:hAnsi="Times New Roman"/>
        </w:rPr>
        <w:t>диагностики</w:t>
      </w:r>
      <w:proofErr w:type="spellEnd"/>
      <w:r w:rsidRPr="00AC6313">
        <w:rPr>
          <w:rFonts w:ascii="Times New Roman" w:hAnsi="Times New Roman"/>
        </w:rPr>
        <w:t xml:space="preserve">, </w:t>
      </w:r>
      <w:proofErr w:type="spellStart"/>
      <w:r w:rsidRPr="00AC6313">
        <w:rPr>
          <w:rFonts w:ascii="Times New Roman" w:hAnsi="Times New Roman"/>
        </w:rPr>
        <w:t>лечения</w:t>
      </w:r>
      <w:proofErr w:type="spellEnd"/>
      <w:r w:rsidRPr="00AC6313">
        <w:rPr>
          <w:rFonts w:ascii="Times New Roman" w:hAnsi="Times New Roman"/>
        </w:rPr>
        <w:t>. – М., 2006. – 128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 xml:space="preserve">Федоров С.Н., Ярцева Н.С., </w:t>
      </w:r>
      <w:proofErr w:type="spellStart"/>
      <w:r w:rsidRPr="00084EDD">
        <w:rPr>
          <w:rFonts w:ascii="Times New Roman" w:hAnsi="Times New Roman"/>
          <w:lang w:val="ru-RU"/>
        </w:rPr>
        <w:t>Исманкулов</w:t>
      </w:r>
      <w:proofErr w:type="spellEnd"/>
      <w:r w:rsidRPr="00084EDD">
        <w:rPr>
          <w:rFonts w:ascii="Times New Roman" w:hAnsi="Times New Roman"/>
          <w:lang w:val="ru-RU"/>
        </w:rPr>
        <w:t xml:space="preserve"> А.О. Глазные болезни: Учебник для студентов медицинских вузов. – 2-е изд., – М., 2005. – 440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Ферфильфайн</w:t>
      </w:r>
      <w:proofErr w:type="spellEnd"/>
      <w:r w:rsidRPr="00084EDD">
        <w:rPr>
          <w:rFonts w:ascii="Times New Roman" w:hAnsi="Times New Roman"/>
          <w:lang w:val="ru-RU"/>
        </w:rPr>
        <w:t xml:space="preserve"> И.Л. Близорукость у детей и взрослых. – М., 2004. – 104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Филатова И.А. Анофтальм. Патология и лечение. – М., 2007. – 215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proofErr w:type="spellStart"/>
      <w:r w:rsidRPr="00084EDD">
        <w:rPr>
          <w:rFonts w:ascii="Times New Roman" w:hAnsi="Times New Roman"/>
          <w:lang w:val="ru-RU"/>
        </w:rPr>
        <w:t>Фильчикова</w:t>
      </w:r>
      <w:proofErr w:type="spellEnd"/>
      <w:r w:rsidRPr="00084EDD">
        <w:rPr>
          <w:rFonts w:ascii="Times New Roman" w:hAnsi="Times New Roman"/>
          <w:lang w:val="ru-RU"/>
        </w:rPr>
        <w:t xml:space="preserve"> Л.И., </w:t>
      </w:r>
      <w:proofErr w:type="spellStart"/>
      <w:r w:rsidRPr="00084EDD">
        <w:rPr>
          <w:rFonts w:ascii="Times New Roman" w:hAnsi="Times New Roman"/>
          <w:lang w:val="ru-RU"/>
        </w:rPr>
        <w:t>Бернадская</w:t>
      </w:r>
      <w:proofErr w:type="spellEnd"/>
      <w:r w:rsidRPr="00084EDD">
        <w:rPr>
          <w:rFonts w:ascii="Times New Roman" w:hAnsi="Times New Roman"/>
          <w:lang w:val="ru-RU"/>
        </w:rPr>
        <w:t xml:space="preserve"> М.Э., </w:t>
      </w:r>
      <w:proofErr w:type="spellStart"/>
      <w:r w:rsidRPr="00084EDD">
        <w:rPr>
          <w:rFonts w:ascii="Times New Roman" w:hAnsi="Times New Roman"/>
          <w:lang w:val="ru-RU"/>
        </w:rPr>
        <w:t>Парамей</w:t>
      </w:r>
      <w:proofErr w:type="spellEnd"/>
      <w:r w:rsidRPr="00084EDD">
        <w:rPr>
          <w:rFonts w:ascii="Times New Roman" w:hAnsi="Times New Roman"/>
          <w:lang w:val="ru-RU"/>
        </w:rPr>
        <w:t xml:space="preserve"> О.В. Нарушения зрения у детей раннего возраста. </w:t>
      </w:r>
      <w:proofErr w:type="spellStart"/>
      <w:r w:rsidRPr="00AC6313">
        <w:rPr>
          <w:rFonts w:ascii="Times New Roman" w:hAnsi="Times New Roman"/>
        </w:rPr>
        <w:t>Диагностика</w:t>
      </w:r>
      <w:proofErr w:type="spellEnd"/>
      <w:r w:rsidRPr="00AC6313">
        <w:rPr>
          <w:rFonts w:ascii="Times New Roman" w:hAnsi="Times New Roman"/>
        </w:rPr>
        <w:t xml:space="preserve"> и </w:t>
      </w:r>
      <w:proofErr w:type="spellStart"/>
      <w:r w:rsidRPr="00AC6313">
        <w:rPr>
          <w:rFonts w:ascii="Times New Roman" w:hAnsi="Times New Roman"/>
        </w:rPr>
        <w:t>коррекция</w:t>
      </w:r>
      <w:proofErr w:type="spellEnd"/>
      <w:r w:rsidRPr="00AC6313">
        <w:rPr>
          <w:rFonts w:ascii="Times New Roman" w:hAnsi="Times New Roman"/>
        </w:rPr>
        <w:t>. – М., 2007. – 190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Фламмер</w:t>
      </w:r>
      <w:proofErr w:type="spellEnd"/>
      <w:r w:rsidRPr="00084EDD">
        <w:rPr>
          <w:rFonts w:ascii="Times New Roman" w:hAnsi="Times New Roman"/>
          <w:lang w:val="ru-RU"/>
        </w:rPr>
        <w:t xml:space="preserve"> Д. Глаукома. – М., 2008. – 448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Хайман</w:t>
      </w:r>
      <w:proofErr w:type="spellEnd"/>
      <w:r w:rsidRPr="00084EDD">
        <w:rPr>
          <w:rFonts w:ascii="Times New Roman" w:hAnsi="Times New Roman"/>
          <w:lang w:val="ru-RU"/>
        </w:rPr>
        <w:t xml:space="preserve"> Х., Кельнер У., </w:t>
      </w:r>
      <w:proofErr w:type="spellStart"/>
      <w:r w:rsidRPr="00084EDD">
        <w:rPr>
          <w:rFonts w:ascii="Times New Roman" w:hAnsi="Times New Roman"/>
          <w:lang w:val="ru-RU"/>
        </w:rPr>
        <w:t>Ферстер</w:t>
      </w:r>
      <w:proofErr w:type="spellEnd"/>
      <w:r w:rsidRPr="00084EDD">
        <w:rPr>
          <w:rFonts w:ascii="Times New Roman" w:hAnsi="Times New Roman"/>
          <w:lang w:val="ru-RU"/>
        </w:rPr>
        <w:t xml:space="preserve"> М. Атлас по ангиографии глазного дна. – М., 2008. – 192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proofErr w:type="spellStart"/>
      <w:r w:rsidRPr="00084EDD">
        <w:rPr>
          <w:rFonts w:ascii="Times New Roman" w:hAnsi="Times New Roman"/>
          <w:lang w:val="ru-RU"/>
        </w:rPr>
        <w:t>Хаппе</w:t>
      </w:r>
      <w:proofErr w:type="spellEnd"/>
      <w:r w:rsidRPr="00084EDD">
        <w:rPr>
          <w:rFonts w:ascii="Times New Roman" w:hAnsi="Times New Roman"/>
          <w:lang w:val="ru-RU"/>
        </w:rPr>
        <w:t xml:space="preserve"> В. Офтальмология. Справочник практикующего врача. / пер. с нем. </w:t>
      </w:r>
      <w:proofErr w:type="spellStart"/>
      <w:r w:rsidRPr="00AC6313">
        <w:rPr>
          <w:rFonts w:ascii="Times New Roman" w:hAnsi="Times New Roman"/>
        </w:rPr>
        <w:t>Под</w:t>
      </w:r>
      <w:proofErr w:type="spellEnd"/>
      <w:r w:rsidRPr="00AC6313">
        <w:rPr>
          <w:rFonts w:ascii="Times New Roman" w:hAnsi="Times New Roman"/>
        </w:rPr>
        <w:t xml:space="preserve"> </w:t>
      </w:r>
      <w:proofErr w:type="spellStart"/>
      <w:r w:rsidRPr="00AC6313">
        <w:rPr>
          <w:rFonts w:ascii="Times New Roman" w:hAnsi="Times New Roman"/>
        </w:rPr>
        <w:t>общ</w:t>
      </w:r>
      <w:proofErr w:type="spellEnd"/>
      <w:r w:rsidRPr="00AC6313">
        <w:rPr>
          <w:rFonts w:ascii="Times New Roman" w:hAnsi="Times New Roman"/>
        </w:rPr>
        <w:t xml:space="preserve"> </w:t>
      </w:r>
      <w:proofErr w:type="spellStart"/>
      <w:r w:rsidRPr="00AC6313">
        <w:rPr>
          <w:rFonts w:ascii="Times New Roman" w:hAnsi="Times New Roman"/>
        </w:rPr>
        <w:t>ред</w:t>
      </w:r>
      <w:proofErr w:type="spellEnd"/>
      <w:r w:rsidRPr="00AC6313">
        <w:rPr>
          <w:rFonts w:ascii="Times New Roman" w:hAnsi="Times New Roman"/>
        </w:rPr>
        <w:t xml:space="preserve">. А.Н. </w:t>
      </w:r>
      <w:proofErr w:type="spellStart"/>
      <w:r w:rsidRPr="00AC6313">
        <w:rPr>
          <w:rFonts w:ascii="Times New Roman" w:hAnsi="Times New Roman"/>
        </w:rPr>
        <w:t>Амирова</w:t>
      </w:r>
      <w:proofErr w:type="spellEnd"/>
      <w:r w:rsidRPr="00AC6313">
        <w:rPr>
          <w:rFonts w:ascii="Times New Roman" w:hAnsi="Times New Roman"/>
        </w:rPr>
        <w:t>. – М., 2004. – 352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Хо А.К., Браун Г.К. Сетчатка: руководство для врачей / пер. с англ. – М., 2008. – 350 с.</w:t>
      </w:r>
    </w:p>
    <w:p w:rsidR="00084EDD" w:rsidRPr="00AC6313" w:rsidRDefault="00084EDD" w:rsidP="00084EDD">
      <w:pPr>
        <w:numPr>
          <w:ilvl w:val="0"/>
          <w:numId w:val="36"/>
        </w:numPr>
        <w:tabs>
          <w:tab w:val="left" w:pos="567"/>
        </w:tabs>
        <w:autoSpaceDE w:val="0"/>
        <w:autoSpaceDN w:val="0"/>
        <w:spacing w:after="0" w:line="240" w:lineRule="auto"/>
        <w:ind w:left="567" w:hanging="567"/>
        <w:rPr>
          <w:rFonts w:ascii="Times New Roman" w:hAnsi="Times New Roman"/>
        </w:rPr>
      </w:pPr>
      <w:r w:rsidRPr="00084EDD">
        <w:rPr>
          <w:rFonts w:ascii="Times New Roman" w:hAnsi="Times New Roman"/>
          <w:lang w:val="ru-RU"/>
        </w:rPr>
        <w:t xml:space="preserve">Чередниченко Л.П., Семик Л.А., Чередниченко М.Л., Яковлева Л.В., </w:t>
      </w:r>
      <w:proofErr w:type="spellStart"/>
      <w:r w:rsidRPr="00084EDD">
        <w:rPr>
          <w:rFonts w:ascii="Times New Roman" w:hAnsi="Times New Roman"/>
          <w:lang w:val="ru-RU"/>
        </w:rPr>
        <w:t>Кореняк</w:t>
      </w:r>
      <w:proofErr w:type="spellEnd"/>
      <w:r w:rsidRPr="00084EDD">
        <w:rPr>
          <w:rFonts w:ascii="Times New Roman" w:hAnsi="Times New Roman"/>
          <w:lang w:val="ru-RU"/>
        </w:rPr>
        <w:t xml:space="preserve"> Г.В. Манипуляционная техника исследований при глазных заболеваниях. </w:t>
      </w:r>
      <w:proofErr w:type="spellStart"/>
      <w:r w:rsidRPr="00AC6313">
        <w:rPr>
          <w:rFonts w:ascii="Times New Roman" w:hAnsi="Times New Roman"/>
        </w:rPr>
        <w:t>Учебное</w:t>
      </w:r>
      <w:proofErr w:type="spellEnd"/>
      <w:r w:rsidRPr="00AC6313">
        <w:rPr>
          <w:rFonts w:ascii="Times New Roman" w:hAnsi="Times New Roman"/>
        </w:rPr>
        <w:t xml:space="preserve"> </w:t>
      </w:r>
      <w:proofErr w:type="spellStart"/>
      <w:r w:rsidRPr="00AC6313">
        <w:rPr>
          <w:rFonts w:ascii="Times New Roman" w:hAnsi="Times New Roman"/>
        </w:rPr>
        <w:t>пособие</w:t>
      </w:r>
      <w:proofErr w:type="spellEnd"/>
      <w:r w:rsidRPr="00AC6313">
        <w:rPr>
          <w:rFonts w:ascii="Times New Roman" w:hAnsi="Times New Roman"/>
        </w:rPr>
        <w:t>. – М., 2005. – 68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rPr>
        <w:t>Черныш Э.В., Бойко Э.В. – Ожоги глаз – состояние  проблемы и новые подходы. – СПб. – 2008. – 135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rPr>
        <w:t>Шамшинова</w:t>
      </w:r>
      <w:proofErr w:type="spellEnd"/>
      <w:r w:rsidRPr="00084EDD">
        <w:rPr>
          <w:rFonts w:ascii="Times New Roman" w:hAnsi="Times New Roman"/>
          <w:lang w:val="ru-RU"/>
        </w:rPr>
        <w:t xml:space="preserve"> А.М., Волков В.В. Функциональные методы исследования в офтальмологии. – М.: Медицина, 2005. – 416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Шантурова</w:t>
      </w:r>
      <w:proofErr w:type="spellEnd"/>
      <w:r w:rsidRPr="00084EDD">
        <w:rPr>
          <w:rFonts w:ascii="Times New Roman" w:hAnsi="Times New Roman"/>
          <w:lang w:val="ru-RU" w:eastAsia="ru-RU"/>
        </w:rPr>
        <w:t xml:space="preserve"> М.А., </w:t>
      </w:r>
      <w:proofErr w:type="spellStart"/>
      <w:r w:rsidRPr="00084EDD">
        <w:rPr>
          <w:rFonts w:ascii="Times New Roman" w:hAnsi="Times New Roman"/>
          <w:lang w:val="ru-RU" w:eastAsia="ru-RU"/>
        </w:rPr>
        <w:t>Сташкевич</w:t>
      </w:r>
      <w:proofErr w:type="spellEnd"/>
      <w:r w:rsidRPr="00084EDD">
        <w:rPr>
          <w:rFonts w:ascii="Times New Roman" w:hAnsi="Times New Roman"/>
          <w:lang w:val="ru-RU" w:eastAsia="ru-RU"/>
        </w:rPr>
        <w:t xml:space="preserve"> С.В., </w:t>
      </w:r>
      <w:proofErr w:type="spellStart"/>
      <w:r w:rsidRPr="00084EDD">
        <w:rPr>
          <w:rFonts w:ascii="Times New Roman" w:hAnsi="Times New Roman"/>
          <w:lang w:val="ru-RU" w:eastAsia="ru-RU"/>
        </w:rPr>
        <w:t>Щуко</w:t>
      </w:r>
      <w:proofErr w:type="spellEnd"/>
      <w:r w:rsidRPr="00084EDD">
        <w:rPr>
          <w:rFonts w:ascii="Times New Roman" w:hAnsi="Times New Roman"/>
          <w:lang w:val="ru-RU" w:eastAsia="ru-RU"/>
        </w:rPr>
        <w:t xml:space="preserve"> А.Г., Малышев </w:t>
      </w:r>
      <w:proofErr w:type="spellStart"/>
      <w:r w:rsidRPr="00084EDD">
        <w:rPr>
          <w:rFonts w:ascii="Times New Roman" w:hAnsi="Times New Roman"/>
          <w:lang w:val="ru-RU" w:eastAsia="ru-RU"/>
        </w:rPr>
        <w:t>В.В.Микроинвазивная</w:t>
      </w:r>
      <w:proofErr w:type="spellEnd"/>
      <w:r w:rsidRPr="00084EDD">
        <w:rPr>
          <w:rFonts w:ascii="Times New Roman" w:hAnsi="Times New Roman"/>
          <w:lang w:val="ru-RU" w:eastAsia="ru-RU"/>
        </w:rPr>
        <w:t xml:space="preserve"> хирургия переднего отрезка глаза. – М., 2010. – 128 с.</w:t>
      </w:r>
    </w:p>
    <w:p w:rsidR="00084EDD" w:rsidRP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r w:rsidRPr="00084EDD">
        <w:rPr>
          <w:rFonts w:ascii="Times New Roman" w:hAnsi="Times New Roman"/>
          <w:lang w:val="ru-RU" w:eastAsia="ru-RU"/>
        </w:rPr>
        <w:t xml:space="preserve">Южаков А.М., </w:t>
      </w:r>
      <w:proofErr w:type="spellStart"/>
      <w:r w:rsidRPr="00084EDD">
        <w:rPr>
          <w:rFonts w:ascii="Times New Roman" w:hAnsi="Times New Roman"/>
          <w:lang w:val="ru-RU" w:eastAsia="ru-RU"/>
        </w:rPr>
        <w:t>Гундорова</w:t>
      </w:r>
      <w:proofErr w:type="spellEnd"/>
      <w:r w:rsidRPr="00084EDD">
        <w:rPr>
          <w:rFonts w:ascii="Times New Roman" w:hAnsi="Times New Roman"/>
          <w:lang w:val="ru-RU" w:eastAsia="ru-RU"/>
        </w:rPr>
        <w:t xml:space="preserve"> Р.А., </w:t>
      </w:r>
      <w:proofErr w:type="spellStart"/>
      <w:r w:rsidRPr="00084EDD">
        <w:rPr>
          <w:rFonts w:ascii="Times New Roman" w:hAnsi="Times New Roman"/>
          <w:lang w:val="ru-RU" w:eastAsia="ru-RU"/>
        </w:rPr>
        <w:t>Нероев</w:t>
      </w:r>
      <w:proofErr w:type="spellEnd"/>
      <w:r w:rsidRPr="00084EDD">
        <w:rPr>
          <w:rFonts w:ascii="Times New Roman" w:hAnsi="Times New Roman"/>
          <w:lang w:val="ru-RU" w:eastAsia="ru-RU"/>
        </w:rPr>
        <w:t xml:space="preserve"> В.В., Степанов А.В. Внутриглазная раневая инфекция. – М., 2007. – 240 с.</w:t>
      </w:r>
    </w:p>
    <w:p w:rsidR="00084EDD" w:rsidRDefault="00084EDD" w:rsidP="00084EDD">
      <w:pPr>
        <w:numPr>
          <w:ilvl w:val="0"/>
          <w:numId w:val="36"/>
        </w:numPr>
        <w:tabs>
          <w:tab w:val="left" w:pos="567"/>
        </w:tabs>
        <w:autoSpaceDE w:val="0"/>
        <w:autoSpaceDN w:val="0"/>
        <w:spacing w:after="0" w:line="240" w:lineRule="auto"/>
        <w:ind w:left="567" w:hanging="567"/>
        <w:rPr>
          <w:rFonts w:ascii="Times New Roman" w:hAnsi="Times New Roman"/>
          <w:lang w:val="ru-RU"/>
        </w:rPr>
      </w:pPr>
      <w:proofErr w:type="spellStart"/>
      <w:r w:rsidRPr="00084EDD">
        <w:rPr>
          <w:rFonts w:ascii="Times New Roman" w:hAnsi="Times New Roman"/>
          <w:lang w:val="ru-RU" w:eastAsia="ru-RU"/>
        </w:rPr>
        <w:t>Ющук</w:t>
      </w:r>
      <w:proofErr w:type="spellEnd"/>
      <w:r w:rsidRPr="00084EDD">
        <w:rPr>
          <w:rFonts w:ascii="Times New Roman" w:hAnsi="Times New Roman"/>
          <w:lang w:val="ru-RU" w:eastAsia="ru-RU"/>
        </w:rPr>
        <w:t xml:space="preserve"> Н.Д., Венгеров Н.С., Ярцева Н.С., Гаврилова Н.А. Поражение органа зрения при инфекционных заболеваниях. – М., 2006. – 176 с.</w:t>
      </w:r>
    </w:p>
    <w:p w:rsidR="00C43217" w:rsidRDefault="00C43217" w:rsidP="00C43217">
      <w:pPr>
        <w:tabs>
          <w:tab w:val="left" w:pos="567"/>
        </w:tabs>
        <w:autoSpaceDE w:val="0"/>
        <w:autoSpaceDN w:val="0"/>
        <w:spacing w:after="0" w:line="240" w:lineRule="auto"/>
        <w:ind w:left="567"/>
        <w:rPr>
          <w:rFonts w:ascii="Times New Roman" w:hAnsi="Times New Roman"/>
          <w:lang w:val="ru-RU" w:eastAsia="ru-RU"/>
        </w:rPr>
      </w:pPr>
    </w:p>
    <w:p w:rsidR="00C43217" w:rsidRDefault="00C43217" w:rsidP="00C43217">
      <w:pPr>
        <w:tabs>
          <w:tab w:val="left" w:pos="567"/>
        </w:tabs>
        <w:autoSpaceDE w:val="0"/>
        <w:autoSpaceDN w:val="0"/>
        <w:spacing w:after="0" w:line="240" w:lineRule="auto"/>
        <w:ind w:left="567"/>
        <w:rPr>
          <w:rFonts w:ascii="Times New Roman" w:hAnsi="Times New Roman"/>
          <w:lang w:val="ru-RU" w:eastAsia="ru-RU"/>
        </w:rPr>
      </w:pPr>
    </w:p>
    <w:p w:rsidR="00C43217" w:rsidRDefault="00C43217" w:rsidP="00C43217">
      <w:pPr>
        <w:pStyle w:val="a5"/>
        <w:rPr>
          <w:color w:val="000000"/>
          <w:sz w:val="27"/>
          <w:szCs w:val="27"/>
        </w:rPr>
      </w:pPr>
      <w:r>
        <w:rPr>
          <w:color w:val="000000"/>
          <w:sz w:val="27"/>
          <w:szCs w:val="27"/>
        </w:rPr>
        <w:t xml:space="preserve">        Каждый обучающийся имеет право доступа к информационно-справочным системам  в  библиотечном фонде ДГМА. </w:t>
      </w:r>
    </w:p>
    <w:p w:rsidR="00C43217" w:rsidRPr="00627D1B" w:rsidRDefault="00C43217" w:rsidP="00C43217">
      <w:pPr>
        <w:pStyle w:val="a5"/>
        <w:rPr>
          <w:bCs/>
          <w:iCs/>
          <w:sz w:val="28"/>
          <w:szCs w:val="28"/>
        </w:rPr>
      </w:pPr>
      <w:r>
        <w:rPr>
          <w:color w:val="000000"/>
          <w:sz w:val="27"/>
          <w:szCs w:val="27"/>
        </w:rPr>
        <w:t xml:space="preserve">                                                                                                                                </w:t>
      </w:r>
      <w:r w:rsidRPr="00627D1B">
        <w:rPr>
          <w:color w:val="000000"/>
          <w:sz w:val="27"/>
          <w:szCs w:val="27"/>
        </w:rPr>
        <w:t xml:space="preserve">Перечень сайтов </w:t>
      </w:r>
      <w:proofErr w:type="spellStart"/>
      <w:r w:rsidRPr="00627D1B">
        <w:rPr>
          <w:color w:val="000000"/>
          <w:sz w:val="27"/>
          <w:szCs w:val="27"/>
        </w:rPr>
        <w:t>системы</w:t>
      </w:r>
      <w:r>
        <w:rPr>
          <w:color w:val="000000"/>
          <w:sz w:val="27"/>
          <w:szCs w:val="27"/>
        </w:rPr>
        <w:t>И</w:t>
      </w:r>
      <w:r w:rsidRPr="00627D1B">
        <w:rPr>
          <w:color w:val="000000"/>
          <w:sz w:val="27"/>
          <w:szCs w:val="27"/>
        </w:rPr>
        <w:t>нтернет</w:t>
      </w:r>
      <w:proofErr w:type="spellEnd"/>
      <w:r>
        <w:rPr>
          <w:color w:val="000000"/>
          <w:sz w:val="27"/>
          <w:szCs w:val="27"/>
        </w:rPr>
        <w:t>,</w:t>
      </w:r>
      <w:r w:rsidRPr="00627D1B">
        <w:rPr>
          <w:color w:val="000000"/>
          <w:sz w:val="27"/>
          <w:szCs w:val="27"/>
        </w:rPr>
        <w:t xml:space="preserve"> представленные из  б</w:t>
      </w:r>
      <w:r>
        <w:rPr>
          <w:color w:val="000000"/>
          <w:sz w:val="27"/>
          <w:szCs w:val="27"/>
        </w:rPr>
        <w:t>и</w:t>
      </w:r>
      <w:r w:rsidRPr="00627D1B">
        <w:rPr>
          <w:color w:val="000000"/>
          <w:sz w:val="27"/>
          <w:szCs w:val="27"/>
        </w:rPr>
        <w:t>блиотеки ДГМА</w:t>
      </w:r>
      <w:r>
        <w:rPr>
          <w:color w:val="000000"/>
          <w:sz w:val="27"/>
          <w:szCs w:val="27"/>
        </w:rPr>
        <w:t xml:space="preserve">:     </w:t>
      </w:r>
      <w:r w:rsidRPr="00627D1B">
        <w:rPr>
          <w:color w:val="000000"/>
          <w:sz w:val="27"/>
          <w:szCs w:val="27"/>
        </w:rPr>
        <w:t xml:space="preserve">Глаукома- </w:t>
      </w:r>
      <w:proofErr w:type="spellStart"/>
      <w:r w:rsidRPr="00627D1B">
        <w:rPr>
          <w:color w:val="000000"/>
          <w:sz w:val="27"/>
          <w:szCs w:val="27"/>
          <w:lang w:val="en-US"/>
        </w:rPr>
        <w:t>glaucomjournal</w:t>
      </w:r>
      <w:proofErr w:type="spellEnd"/>
      <w:r w:rsidRPr="00627D1B">
        <w:rPr>
          <w:color w:val="000000"/>
          <w:sz w:val="27"/>
          <w:szCs w:val="27"/>
        </w:rPr>
        <w:t>.</w:t>
      </w:r>
      <w:proofErr w:type="spellStart"/>
      <w:r w:rsidRPr="00627D1B">
        <w:rPr>
          <w:color w:val="000000"/>
          <w:sz w:val="27"/>
          <w:szCs w:val="27"/>
          <w:lang w:val="en-US"/>
        </w:rPr>
        <w:t>ru</w:t>
      </w:r>
      <w:proofErr w:type="spellEnd"/>
      <w:r>
        <w:rPr>
          <w:color w:val="000000"/>
          <w:sz w:val="27"/>
          <w:szCs w:val="27"/>
        </w:rPr>
        <w:t xml:space="preserve"> , </w:t>
      </w:r>
      <w:proofErr w:type="spellStart"/>
      <w:r w:rsidRPr="00627D1B">
        <w:rPr>
          <w:color w:val="000000"/>
          <w:sz w:val="27"/>
          <w:szCs w:val="27"/>
          <w:lang w:val="en-US"/>
        </w:rPr>
        <w:t>mediasphera</w:t>
      </w:r>
      <w:proofErr w:type="spellEnd"/>
      <w:r w:rsidRPr="00627D1B">
        <w:rPr>
          <w:color w:val="000000"/>
          <w:sz w:val="27"/>
          <w:szCs w:val="27"/>
        </w:rPr>
        <w:t>.</w:t>
      </w:r>
      <w:proofErr w:type="spellStart"/>
      <w:r w:rsidRPr="00627D1B">
        <w:rPr>
          <w:color w:val="000000"/>
          <w:sz w:val="27"/>
          <w:szCs w:val="27"/>
          <w:lang w:val="en-US"/>
        </w:rPr>
        <w:t>ru</w:t>
      </w:r>
      <w:proofErr w:type="spellEnd"/>
      <w:r>
        <w:rPr>
          <w:color w:val="000000"/>
          <w:sz w:val="27"/>
          <w:szCs w:val="27"/>
        </w:rPr>
        <w:t xml:space="preserve"> ,</w:t>
      </w:r>
      <w:r w:rsidRPr="00627D1B">
        <w:rPr>
          <w:color w:val="000000"/>
          <w:sz w:val="27"/>
          <w:szCs w:val="27"/>
        </w:rPr>
        <w:t>вестник офт</w:t>
      </w:r>
      <w:r>
        <w:rPr>
          <w:color w:val="000000"/>
          <w:sz w:val="27"/>
          <w:szCs w:val="27"/>
        </w:rPr>
        <w:t>альмологии</w:t>
      </w:r>
      <w:r w:rsidRPr="00627D1B">
        <w:rPr>
          <w:color w:val="000000"/>
          <w:sz w:val="27"/>
          <w:szCs w:val="27"/>
        </w:rPr>
        <w:t xml:space="preserve">, </w:t>
      </w:r>
      <w:proofErr w:type="spellStart"/>
      <w:r w:rsidRPr="00627D1B">
        <w:rPr>
          <w:color w:val="000000"/>
          <w:sz w:val="27"/>
          <w:szCs w:val="27"/>
          <w:lang w:val="en-US"/>
        </w:rPr>
        <w:t>nlv</w:t>
      </w:r>
      <w:proofErr w:type="spellEnd"/>
      <w:r w:rsidRPr="00627D1B">
        <w:rPr>
          <w:color w:val="000000"/>
          <w:sz w:val="27"/>
          <w:szCs w:val="27"/>
        </w:rPr>
        <w:t>.</w:t>
      </w:r>
      <w:proofErr w:type="spellStart"/>
      <w:r w:rsidRPr="00627D1B">
        <w:rPr>
          <w:color w:val="000000"/>
          <w:sz w:val="27"/>
          <w:szCs w:val="27"/>
          <w:lang w:val="en-US"/>
        </w:rPr>
        <w:t>ru</w:t>
      </w:r>
      <w:proofErr w:type="spellEnd"/>
      <w:r>
        <w:rPr>
          <w:color w:val="000000"/>
          <w:sz w:val="27"/>
          <w:szCs w:val="27"/>
        </w:rPr>
        <w:t xml:space="preserve">, </w:t>
      </w:r>
      <w:r w:rsidRPr="00627D1B">
        <w:rPr>
          <w:color w:val="000000"/>
          <w:sz w:val="27"/>
          <w:szCs w:val="27"/>
        </w:rPr>
        <w:t xml:space="preserve"> катаральная и реф</w:t>
      </w:r>
      <w:r>
        <w:rPr>
          <w:color w:val="000000"/>
          <w:sz w:val="27"/>
          <w:szCs w:val="27"/>
        </w:rPr>
        <w:t xml:space="preserve">ракционная  </w:t>
      </w:r>
      <w:r w:rsidRPr="00627D1B">
        <w:rPr>
          <w:color w:val="000000"/>
          <w:sz w:val="27"/>
          <w:szCs w:val="27"/>
        </w:rPr>
        <w:t xml:space="preserve">хирургия </w:t>
      </w:r>
      <w:r>
        <w:rPr>
          <w:color w:val="000000"/>
          <w:sz w:val="27"/>
          <w:szCs w:val="27"/>
        </w:rPr>
        <w:t xml:space="preserve">,  </w:t>
      </w:r>
      <w:proofErr w:type="spellStart"/>
      <w:r w:rsidRPr="00627D1B">
        <w:rPr>
          <w:color w:val="000000"/>
          <w:sz w:val="27"/>
          <w:szCs w:val="27"/>
          <w:lang w:val="en-US"/>
        </w:rPr>
        <w:t>ophtalmo</w:t>
      </w:r>
      <w:proofErr w:type="spellEnd"/>
      <w:r w:rsidRPr="00627D1B">
        <w:rPr>
          <w:color w:val="000000"/>
          <w:sz w:val="27"/>
          <w:szCs w:val="27"/>
        </w:rPr>
        <w:t>.</w:t>
      </w:r>
      <w:proofErr w:type="spellStart"/>
      <w:r w:rsidRPr="00627D1B">
        <w:rPr>
          <w:color w:val="000000"/>
          <w:sz w:val="27"/>
          <w:szCs w:val="27"/>
          <w:lang w:val="en-US"/>
        </w:rPr>
        <w:t>ru</w:t>
      </w:r>
      <w:proofErr w:type="spellEnd"/>
      <w:r>
        <w:rPr>
          <w:color w:val="000000"/>
          <w:sz w:val="27"/>
          <w:szCs w:val="27"/>
        </w:rPr>
        <w:t>,</w:t>
      </w:r>
      <w:r w:rsidRPr="00627D1B">
        <w:rPr>
          <w:color w:val="000000"/>
          <w:sz w:val="27"/>
          <w:szCs w:val="27"/>
        </w:rPr>
        <w:t>офтальмология</w:t>
      </w:r>
      <w:r>
        <w:rPr>
          <w:color w:val="000000"/>
          <w:sz w:val="27"/>
          <w:szCs w:val="27"/>
        </w:rPr>
        <w:t>,</w:t>
      </w:r>
      <w:proofErr w:type="spellStart"/>
      <w:r w:rsidRPr="00627D1B">
        <w:rPr>
          <w:color w:val="000000"/>
          <w:sz w:val="27"/>
          <w:szCs w:val="27"/>
          <w:lang w:val="en-US"/>
        </w:rPr>
        <w:t>elibrary</w:t>
      </w:r>
      <w:proofErr w:type="spellEnd"/>
      <w:r w:rsidRPr="00627D1B">
        <w:rPr>
          <w:color w:val="000000"/>
          <w:sz w:val="27"/>
          <w:szCs w:val="27"/>
        </w:rPr>
        <w:t>.</w:t>
      </w:r>
      <w:proofErr w:type="spellStart"/>
      <w:r w:rsidRPr="00627D1B">
        <w:rPr>
          <w:color w:val="000000"/>
          <w:sz w:val="27"/>
          <w:szCs w:val="27"/>
          <w:lang w:val="en-US"/>
        </w:rPr>
        <w:t>ru</w:t>
      </w:r>
      <w:proofErr w:type="spellEnd"/>
      <w:r>
        <w:rPr>
          <w:color w:val="000000"/>
          <w:sz w:val="27"/>
          <w:szCs w:val="27"/>
        </w:rPr>
        <w:t>, о</w:t>
      </w:r>
      <w:r w:rsidRPr="00627D1B">
        <w:rPr>
          <w:color w:val="000000"/>
          <w:sz w:val="27"/>
          <w:szCs w:val="27"/>
        </w:rPr>
        <w:t>фтальмол</w:t>
      </w:r>
      <w:r>
        <w:rPr>
          <w:color w:val="000000"/>
          <w:sz w:val="27"/>
          <w:szCs w:val="27"/>
        </w:rPr>
        <w:t xml:space="preserve">огические </w:t>
      </w:r>
      <w:r w:rsidRPr="00627D1B">
        <w:rPr>
          <w:color w:val="000000"/>
          <w:sz w:val="27"/>
          <w:szCs w:val="27"/>
        </w:rPr>
        <w:t xml:space="preserve"> ведомости</w:t>
      </w:r>
      <w:r>
        <w:rPr>
          <w:color w:val="000000"/>
          <w:sz w:val="27"/>
          <w:szCs w:val="27"/>
        </w:rPr>
        <w:t>.</w:t>
      </w:r>
    </w:p>
    <w:p w:rsidR="00C43217" w:rsidRPr="00084EDD" w:rsidRDefault="00C43217" w:rsidP="00C43217">
      <w:pPr>
        <w:tabs>
          <w:tab w:val="left" w:pos="567"/>
        </w:tabs>
        <w:autoSpaceDE w:val="0"/>
        <w:autoSpaceDN w:val="0"/>
        <w:spacing w:after="0" w:line="240" w:lineRule="auto"/>
        <w:ind w:left="567"/>
        <w:rPr>
          <w:rFonts w:ascii="Times New Roman" w:hAnsi="Times New Roman"/>
          <w:lang w:val="ru-RU"/>
        </w:rPr>
      </w:pPr>
    </w:p>
    <w:p w:rsidR="00084EDD" w:rsidRPr="00084EDD" w:rsidRDefault="00084EDD" w:rsidP="00084EDD">
      <w:pPr>
        <w:spacing w:after="0" w:line="240" w:lineRule="auto"/>
        <w:rPr>
          <w:rFonts w:ascii="Times New Roman" w:hAnsi="Times New Roman"/>
          <w:lang w:val="ru-RU"/>
        </w:rPr>
      </w:pPr>
    </w:p>
    <w:p w:rsidR="00084EDD" w:rsidRPr="00084EDD" w:rsidRDefault="00084EDD" w:rsidP="00084EDD">
      <w:pPr>
        <w:spacing w:after="0" w:line="240" w:lineRule="auto"/>
        <w:rPr>
          <w:rFonts w:ascii="Times New Roman" w:hAnsi="Times New Roman"/>
          <w:lang w:val="ru-RU"/>
        </w:rPr>
      </w:pPr>
    </w:p>
    <w:p w:rsidR="00084EDD" w:rsidRPr="00084EDD" w:rsidRDefault="00084EDD" w:rsidP="00084EDD">
      <w:pPr>
        <w:spacing w:after="0" w:line="240" w:lineRule="auto"/>
        <w:rPr>
          <w:rFonts w:ascii="Times New Roman" w:hAnsi="Times New Roman"/>
          <w:lang w:val="ru-RU"/>
        </w:rPr>
        <w:sectPr w:rsidR="00084EDD" w:rsidRPr="00084EDD" w:rsidSect="000239CA">
          <w:pgSz w:w="11906" w:h="16838"/>
          <w:pgMar w:top="1134" w:right="850" w:bottom="1134" w:left="1701" w:header="708" w:footer="708" w:gutter="0"/>
          <w:cols w:space="708"/>
          <w:docGrid w:linePitch="360"/>
        </w:sectPr>
      </w:pPr>
    </w:p>
    <w:p w:rsidR="00084EDD" w:rsidRPr="00084EDD" w:rsidRDefault="00084EDD" w:rsidP="00084EDD">
      <w:pPr>
        <w:spacing w:after="0" w:line="240" w:lineRule="auto"/>
        <w:jc w:val="center"/>
        <w:rPr>
          <w:rFonts w:ascii="Times New Roman" w:hAnsi="Times New Roman"/>
          <w:b/>
          <w:bCs/>
          <w:lang w:val="ru-RU"/>
        </w:rPr>
      </w:pPr>
      <w:r w:rsidRPr="00084EDD">
        <w:rPr>
          <w:rFonts w:ascii="Times New Roman" w:hAnsi="Times New Roman"/>
          <w:b/>
          <w:bCs/>
          <w:lang w:val="ru-RU"/>
        </w:rPr>
        <w:lastRenderedPageBreak/>
        <w:t>Законодательные и нормативно-правовые документы.</w:t>
      </w:r>
    </w:p>
    <w:p w:rsidR="00084EDD" w:rsidRPr="00084EDD" w:rsidRDefault="00084EDD" w:rsidP="00084EDD">
      <w:pPr>
        <w:spacing w:after="0" w:line="240" w:lineRule="auto"/>
        <w:jc w:val="center"/>
        <w:rPr>
          <w:rFonts w:ascii="Times New Roman" w:hAnsi="Times New Roman"/>
          <w:b/>
          <w:bCs/>
          <w:lang w:val="ru-RU"/>
        </w:rPr>
      </w:pPr>
    </w:p>
    <w:p w:rsidR="00084EDD" w:rsidRPr="00F20553" w:rsidRDefault="00084EDD" w:rsidP="00084EDD">
      <w:pPr>
        <w:pStyle w:val="ConsPlusNormal"/>
        <w:widowControl/>
        <w:numPr>
          <w:ilvl w:val="0"/>
          <w:numId w:val="37"/>
        </w:numPr>
        <w:tabs>
          <w:tab w:val="clear" w:pos="720"/>
          <w:tab w:val="num" w:pos="360"/>
        </w:tabs>
        <w:ind w:left="360"/>
        <w:jc w:val="both"/>
        <w:outlineLvl w:val="0"/>
        <w:rPr>
          <w:rFonts w:ascii="Times New Roman" w:hAnsi="Times New Roman" w:cs="Times New Roman"/>
          <w:sz w:val="22"/>
          <w:szCs w:val="22"/>
        </w:rPr>
      </w:pPr>
      <w:r w:rsidRPr="00F20553">
        <w:rPr>
          <w:rFonts w:ascii="Times New Roman" w:hAnsi="Times New Roman" w:cs="Times New Roman"/>
          <w:sz w:val="22"/>
          <w:szCs w:val="22"/>
        </w:rPr>
        <w:t>Федеральный закон об образовании</w:t>
      </w:r>
      <w:r w:rsidRPr="00F20553">
        <w:rPr>
          <w:rFonts w:ascii="Times New Roman" w:hAnsi="Times New Roman" w:cs="Times New Roman"/>
          <w:b/>
          <w:bCs/>
          <w:sz w:val="22"/>
          <w:szCs w:val="22"/>
        </w:rPr>
        <w:t xml:space="preserve"> (</w:t>
      </w:r>
      <w:r w:rsidRPr="00F20553">
        <w:rPr>
          <w:rFonts w:ascii="Times New Roman" w:hAnsi="Times New Roman" w:cs="Times New Roman"/>
          <w:sz w:val="22"/>
          <w:szCs w:val="22"/>
        </w:rPr>
        <w:t xml:space="preserve">в ред. Федеральных законов от 13.01.1996 N 12-ФЗ, с </w:t>
      </w:r>
      <w:proofErr w:type="spellStart"/>
      <w:r w:rsidRPr="00F20553">
        <w:rPr>
          <w:rFonts w:ascii="Times New Roman" w:hAnsi="Times New Roman" w:cs="Times New Roman"/>
          <w:sz w:val="22"/>
          <w:szCs w:val="22"/>
        </w:rPr>
        <w:t>изм</w:t>
      </w:r>
      <w:proofErr w:type="spellEnd"/>
      <w:r w:rsidRPr="00F20553">
        <w:rPr>
          <w:rFonts w:ascii="Times New Roman" w:hAnsi="Times New Roman" w:cs="Times New Roman"/>
          <w:sz w:val="22"/>
          <w:szCs w:val="22"/>
        </w:rPr>
        <w:t>., внесенными Постановлением Конституционного Суда РФ от 24.10.2000 N 13-П, Федеральными законами от 17.12.2009 N 313-ФЗ);</w:t>
      </w:r>
    </w:p>
    <w:p w:rsidR="00084EDD" w:rsidRPr="00F20553" w:rsidRDefault="00084EDD" w:rsidP="00084EDD">
      <w:pPr>
        <w:pStyle w:val="ConsPlusNormal"/>
        <w:widowControl/>
        <w:numPr>
          <w:ilvl w:val="0"/>
          <w:numId w:val="37"/>
        </w:numPr>
        <w:tabs>
          <w:tab w:val="clear" w:pos="720"/>
          <w:tab w:val="num" w:pos="360"/>
        </w:tabs>
        <w:ind w:left="360"/>
        <w:jc w:val="both"/>
        <w:outlineLvl w:val="0"/>
        <w:rPr>
          <w:rFonts w:ascii="Times New Roman" w:hAnsi="Times New Roman" w:cs="Times New Roman"/>
          <w:sz w:val="22"/>
          <w:szCs w:val="22"/>
        </w:rPr>
      </w:pPr>
      <w:r w:rsidRPr="00F20553">
        <w:rPr>
          <w:rFonts w:ascii="Times New Roman" w:hAnsi="Times New Roman" w:cs="Times New Roman"/>
          <w:sz w:val="22"/>
          <w:szCs w:val="22"/>
        </w:rPr>
        <w:t xml:space="preserve">Федеральный закон о высшем и послевузовском профессиональном образовании </w:t>
      </w:r>
      <w:r w:rsidRPr="00F20553">
        <w:rPr>
          <w:rFonts w:ascii="Times New Roman" w:hAnsi="Times New Roman" w:cs="Times New Roman"/>
          <w:i/>
          <w:iCs/>
          <w:sz w:val="22"/>
          <w:szCs w:val="22"/>
        </w:rPr>
        <w:t>(</w:t>
      </w:r>
      <w:r w:rsidRPr="00F20553">
        <w:rPr>
          <w:rFonts w:ascii="Times New Roman" w:hAnsi="Times New Roman" w:cs="Times New Roman"/>
          <w:sz w:val="22"/>
          <w:szCs w:val="22"/>
        </w:rPr>
        <w:t>Федеральный закон от 22.08.1996 N 125-ФЗ (ред. от 27.07.2010) «О высшем и послевузовском профессиональном образовании» (Принят ГД ФС РФ 19.07.1996));</w:t>
      </w:r>
    </w:p>
    <w:p w:rsidR="00084EDD" w:rsidRPr="00F20553" w:rsidRDefault="00084EDD" w:rsidP="00084EDD">
      <w:pPr>
        <w:pStyle w:val="ConsPlusNormal"/>
        <w:widowControl/>
        <w:numPr>
          <w:ilvl w:val="0"/>
          <w:numId w:val="37"/>
        </w:numPr>
        <w:tabs>
          <w:tab w:val="clear" w:pos="720"/>
          <w:tab w:val="num" w:pos="360"/>
        </w:tabs>
        <w:ind w:left="360"/>
        <w:jc w:val="both"/>
        <w:outlineLvl w:val="0"/>
        <w:rPr>
          <w:rFonts w:ascii="Times New Roman" w:hAnsi="Times New Roman" w:cs="Times New Roman"/>
          <w:sz w:val="22"/>
          <w:szCs w:val="22"/>
        </w:rPr>
      </w:pPr>
      <w:r w:rsidRPr="00F20553">
        <w:rPr>
          <w:rFonts w:ascii="Times New Roman" w:hAnsi="Times New Roman" w:cs="Times New Roman"/>
          <w:sz w:val="22"/>
          <w:szCs w:val="22"/>
        </w:rPr>
        <w:t>Федеральный закон от 16 июня 2011 г. N 144-ФЗ «О внесении изменений в Закон Российской Федерации «Об образовании» и Федеральный закон «О высшем и послевузовском профессиональном образовании»;</w:t>
      </w:r>
    </w:p>
    <w:p w:rsidR="00084EDD" w:rsidRPr="00F20553" w:rsidRDefault="00084EDD" w:rsidP="00084EDD">
      <w:pPr>
        <w:pStyle w:val="ConsPlusNormal"/>
        <w:widowControl/>
        <w:numPr>
          <w:ilvl w:val="0"/>
          <w:numId w:val="37"/>
        </w:numPr>
        <w:tabs>
          <w:tab w:val="clear" w:pos="720"/>
          <w:tab w:val="num" w:pos="360"/>
        </w:tabs>
        <w:ind w:left="360"/>
        <w:jc w:val="both"/>
        <w:outlineLvl w:val="0"/>
        <w:rPr>
          <w:rFonts w:ascii="Times New Roman" w:hAnsi="Times New Roman" w:cs="Times New Roman"/>
          <w:sz w:val="22"/>
          <w:szCs w:val="22"/>
        </w:rPr>
      </w:pPr>
      <w:r w:rsidRPr="00F20553">
        <w:rPr>
          <w:rFonts w:ascii="Times New Roman" w:hAnsi="Times New Roman" w:cs="Times New Roman"/>
          <w:sz w:val="22"/>
          <w:szCs w:val="22"/>
        </w:rPr>
        <w:t xml:space="preserve">Распоряжение Правительства Российской Федерации от 7 февраля 2011 г. N 163 </w:t>
      </w:r>
      <w:proofErr w:type="spellStart"/>
      <w:r w:rsidRPr="00F20553">
        <w:rPr>
          <w:rFonts w:ascii="Times New Roman" w:hAnsi="Times New Roman" w:cs="Times New Roman"/>
          <w:sz w:val="22"/>
          <w:szCs w:val="22"/>
        </w:rPr>
        <w:t>р</w:t>
      </w:r>
      <w:proofErr w:type="spellEnd"/>
      <w:r w:rsidRPr="00F20553">
        <w:rPr>
          <w:rFonts w:ascii="Times New Roman" w:hAnsi="Times New Roman" w:cs="Times New Roman"/>
          <w:sz w:val="22"/>
          <w:szCs w:val="22"/>
        </w:rPr>
        <w:t xml:space="preserve"> «О Концепции Федеральной целевой программы развития образования на 2011-2015 годы»;</w:t>
      </w:r>
    </w:p>
    <w:p w:rsidR="00084EDD" w:rsidRPr="00F20553" w:rsidRDefault="00084EDD" w:rsidP="00084EDD">
      <w:pPr>
        <w:pStyle w:val="ConsPlusNormal"/>
        <w:widowControl/>
        <w:numPr>
          <w:ilvl w:val="0"/>
          <w:numId w:val="37"/>
        </w:numPr>
        <w:tabs>
          <w:tab w:val="clear" w:pos="720"/>
          <w:tab w:val="num" w:pos="360"/>
        </w:tabs>
        <w:ind w:left="360"/>
        <w:jc w:val="both"/>
        <w:outlineLvl w:val="0"/>
        <w:rPr>
          <w:rFonts w:ascii="Times New Roman" w:hAnsi="Times New Roman" w:cs="Times New Roman"/>
          <w:sz w:val="22"/>
          <w:szCs w:val="22"/>
        </w:rPr>
      </w:pPr>
      <w:r w:rsidRPr="00F20553">
        <w:rPr>
          <w:rFonts w:ascii="Times New Roman" w:hAnsi="Times New Roman" w:cs="Times New Roman"/>
          <w:sz w:val="22"/>
          <w:szCs w:val="22"/>
        </w:rPr>
        <w:t xml:space="preserve">Приказ Министерства образования и науки Российской Федерации от 8 ноября 2010 г. </w:t>
      </w:r>
      <w:r w:rsidRPr="00F20553">
        <w:rPr>
          <w:rStyle w:val="a3"/>
          <w:rFonts w:ascii="Times New Roman" w:hAnsi="Times New Roman" w:cs="Times New Roman"/>
          <w:sz w:val="22"/>
          <w:szCs w:val="22"/>
          <w:lang w:val="en-US"/>
        </w:rPr>
        <w:t>N</w:t>
      </w:r>
      <w:r w:rsidRPr="00F20553">
        <w:rPr>
          <w:rStyle w:val="a3"/>
          <w:rFonts w:ascii="Times New Roman" w:hAnsi="Times New Roman" w:cs="Times New Roman"/>
          <w:sz w:val="22"/>
          <w:szCs w:val="22"/>
        </w:rPr>
        <w:t xml:space="preserve"> 1118</w:t>
      </w:r>
      <w:r w:rsidRPr="00F20553">
        <w:rPr>
          <w:rFonts w:ascii="Times New Roman" w:hAnsi="Times New Roman" w:cs="Times New Roman"/>
          <w:sz w:val="22"/>
          <w:szCs w:val="22"/>
        </w:rPr>
        <w:t xml:space="preserve"> «Федеральный государственный образовательный стандарт высшего профессионального образования по направлению подготовки (специальности) «060101 Лечебное дело» квалификация специалист»;</w:t>
      </w:r>
    </w:p>
    <w:p w:rsidR="00084EDD" w:rsidRPr="00084EDD" w:rsidRDefault="00084EDD" w:rsidP="00084EDD">
      <w:pPr>
        <w:numPr>
          <w:ilvl w:val="0"/>
          <w:numId w:val="37"/>
        </w:numPr>
        <w:tabs>
          <w:tab w:val="clear" w:pos="720"/>
          <w:tab w:val="num" w:pos="360"/>
        </w:tabs>
        <w:spacing w:after="0" w:line="240" w:lineRule="auto"/>
        <w:ind w:left="360"/>
        <w:jc w:val="both"/>
        <w:rPr>
          <w:rFonts w:ascii="Times New Roman" w:hAnsi="Times New Roman"/>
          <w:lang w:val="ru-RU"/>
        </w:rPr>
      </w:pPr>
      <w:r w:rsidRPr="00084EDD">
        <w:rPr>
          <w:rFonts w:ascii="Times New Roman" w:hAnsi="Times New Roman"/>
          <w:lang w:val="ru-RU"/>
        </w:rPr>
        <w:t xml:space="preserve">Письмо Министерства образования и науки Российской Федерации от 22 июня 2011 г. </w:t>
      </w:r>
      <w:r w:rsidRPr="00F20553">
        <w:rPr>
          <w:rFonts w:ascii="Times New Roman" w:hAnsi="Times New Roman"/>
        </w:rPr>
        <w:t>N</w:t>
      </w:r>
      <w:r w:rsidRPr="00084EDD">
        <w:rPr>
          <w:rFonts w:ascii="Times New Roman" w:hAnsi="Times New Roman"/>
          <w:lang w:val="ru-RU"/>
        </w:rPr>
        <w:t xml:space="preserve"> ИБ-733/12 «О формировании основных образовательных программ послевузовского профессионального образования»;</w:t>
      </w:r>
    </w:p>
    <w:p w:rsidR="00084EDD" w:rsidRPr="00F20553" w:rsidRDefault="00084EDD" w:rsidP="00084EDD">
      <w:pPr>
        <w:pStyle w:val="ConsPlusNormal"/>
        <w:widowControl/>
        <w:numPr>
          <w:ilvl w:val="0"/>
          <w:numId w:val="37"/>
        </w:numPr>
        <w:tabs>
          <w:tab w:val="clear" w:pos="720"/>
          <w:tab w:val="num" w:pos="360"/>
        </w:tabs>
        <w:ind w:left="360"/>
        <w:jc w:val="both"/>
        <w:outlineLvl w:val="0"/>
        <w:rPr>
          <w:rFonts w:ascii="Times New Roman" w:hAnsi="Times New Roman" w:cs="Times New Roman"/>
          <w:sz w:val="22"/>
          <w:szCs w:val="22"/>
        </w:rPr>
      </w:pPr>
      <w:r w:rsidRPr="00F20553">
        <w:rPr>
          <w:rFonts w:ascii="Times New Roman" w:hAnsi="Times New Roman" w:cs="Times New Roman"/>
          <w:sz w:val="22"/>
          <w:szCs w:val="22"/>
        </w:rPr>
        <w:t>Приказ Министерства здравоохранения и социального развития Российской Федерации  от 5 декабря 2011 г. №1476н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(интернатура)»;</w:t>
      </w:r>
    </w:p>
    <w:p w:rsidR="00084EDD" w:rsidRPr="00F20553" w:rsidRDefault="00084EDD" w:rsidP="00084EDD">
      <w:pPr>
        <w:pStyle w:val="ConsPlusNormal"/>
        <w:widowControl/>
        <w:numPr>
          <w:ilvl w:val="0"/>
          <w:numId w:val="37"/>
        </w:numPr>
        <w:tabs>
          <w:tab w:val="clear" w:pos="720"/>
          <w:tab w:val="num" w:pos="360"/>
        </w:tabs>
        <w:ind w:left="360"/>
        <w:jc w:val="both"/>
        <w:outlineLvl w:val="0"/>
        <w:rPr>
          <w:rFonts w:ascii="Times New Roman" w:hAnsi="Times New Roman" w:cs="Times New Roman"/>
          <w:sz w:val="22"/>
          <w:szCs w:val="22"/>
        </w:rPr>
      </w:pPr>
      <w:r w:rsidRPr="00F20553">
        <w:rPr>
          <w:rFonts w:ascii="Times New Roman" w:hAnsi="Times New Roman" w:cs="Times New Roman"/>
          <w:sz w:val="22"/>
          <w:szCs w:val="22"/>
        </w:rPr>
        <w:t>Приказ Министерства здравоохранения и социального развития Российской Федерации  от 5 декабря 2011 г. №1475н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(ординатура)»;</w:t>
      </w:r>
    </w:p>
    <w:p w:rsidR="00084EDD" w:rsidRPr="00F20553" w:rsidRDefault="00084EDD" w:rsidP="00084EDD">
      <w:pPr>
        <w:pStyle w:val="ConsPlusNormal"/>
        <w:widowControl/>
        <w:numPr>
          <w:ilvl w:val="0"/>
          <w:numId w:val="37"/>
        </w:numPr>
        <w:tabs>
          <w:tab w:val="clear" w:pos="720"/>
          <w:tab w:val="num" w:pos="360"/>
        </w:tabs>
        <w:ind w:left="360"/>
        <w:jc w:val="both"/>
        <w:outlineLvl w:val="0"/>
        <w:rPr>
          <w:rFonts w:ascii="Times New Roman" w:hAnsi="Times New Roman" w:cs="Times New Roman"/>
          <w:sz w:val="22"/>
          <w:szCs w:val="22"/>
        </w:rPr>
      </w:pPr>
      <w:r w:rsidRPr="00F20553">
        <w:rPr>
          <w:rFonts w:ascii="Times New Roman" w:hAnsi="Times New Roman" w:cs="Times New Roman"/>
          <w:sz w:val="22"/>
          <w:szCs w:val="22"/>
        </w:rPr>
        <w:t xml:space="preserve">Приказ Министерства здравоохранения Российской Федерации от 17 февраля 1993 г. </w:t>
      </w:r>
      <w:r w:rsidRPr="00F20553">
        <w:rPr>
          <w:rStyle w:val="a3"/>
          <w:rFonts w:ascii="Times New Roman" w:hAnsi="Times New Roman" w:cs="Times New Roman"/>
          <w:sz w:val="22"/>
          <w:szCs w:val="22"/>
          <w:lang w:val="en-US"/>
        </w:rPr>
        <w:t>N</w:t>
      </w:r>
      <w:r w:rsidRPr="00F20553">
        <w:rPr>
          <w:rFonts w:ascii="Times New Roman" w:hAnsi="Times New Roman" w:cs="Times New Roman"/>
          <w:sz w:val="22"/>
          <w:szCs w:val="22"/>
        </w:rPr>
        <w:t xml:space="preserve"> 23г об утверждении «Положения о клинической ординатуре»;</w:t>
      </w:r>
    </w:p>
    <w:p w:rsidR="00084EDD" w:rsidRPr="00084EDD" w:rsidRDefault="00084EDD" w:rsidP="00084EDD">
      <w:pPr>
        <w:numPr>
          <w:ilvl w:val="0"/>
          <w:numId w:val="37"/>
        </w:numPr>
        <w:tabs>
          <w:tab w:val="clear" w:pos="720"/>
          <w:tab w:val="num" w:pos="360"/>
        </w:tabs>
        <w:spacing w:after="0" w:line="240" w:lineRule="auto"/>
        <w:ind w:left="360"/>
        <w:jc w:val="both"/>
        <w:rPr>
          <w:rFonts w:ascii="Times New Roman" w:hAnsi="Times New Roman"/>
          <w:b/>
          <w:bCs/>
          <w:i/>
          <w:iCs/>
          <w:lang w:val="ru-RU"/>
        </w:rPr>
      </w:pPr>
      <w:r w:rsidRPr="00084EDD">
        <w:rPr>
          <w:rFonts w:ascii="Times New Roman" w:hAnsi="Times New Roman"/>
          <w:lang w:val="ru-RU"/>
        </w:rPr>
        <w:t xml:space="preserve">Приказ Министерства здравоохранения и социального развития Российской Федерации от 23 июля 2010 г. </w:t>
      </w:r>
      <w:r w:rsidRPr="00F20553">
        <w:rPr>
          <w:rFonts w:ascii="Times New Roman" w:hAnsi="Times New Roman"/>
        </w:rPr>
        <w:t>N</w:t>
      </w:r>
      <w:r w:rsidRPr="00084EDD">
        <w:rPr>
          <w:rFonts w:ascii="Times New Roman" w:hAnsi="Times New Roman"/>
          <w:lang w:val="ru-RU"/>
        </w:rPr>
        <w:t xml:space="preserve">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084EDD" w:rsidRPr="00084EDD" w:rsidRDefault="00084EDD" w:rsidP="00084EDD">
      <w:pPr>
        <w:numPr>
          <w:ilvl w:val="0"/>
          <w:numId w:val="37"/>
        </w:numPr>
        <w:tabs>
          <w:tab w:val="clear" w:pos="720"/>
          <w:tab w:val="num" w:pos="360"/>
        </w:tabs>
        <w:spacing w:after="0" w:line="240" w:lineRule="auto"/>
        <w:ind w:left="360"/>
        <w:jc w:val="both"/>
        <w:rPr>
          <w:rFonts w:ascii="Times New Roman" w:hAnsi="Times New Roman"/>
          <w:b/>
          <w:bCs/>
          <w:i/>
          <w:iCs/>
          <w:lang w:val="ru-RU"/>
        </w:rPr>
      </w:pPr>
      <w:r w:rsidRPr="00084EDD">
        <w:rPr>
          <w:rFonts w:ascii="Times New Roman" w:hAnsi="Times New Roman"/>
          <w:lang w:val="ru-RU"/>
        </w:rPr>
        <w:t xml:space="preserve">Приказ МЗ и СР РФ от 07 июля 2009 г. </w:t>
      </w:r>
      <w:r w:rsidRPr="00F20553">
        <w:rPr>
          <w:rStyle w:val="a3"/>
          <w:rFonts w:ascii="Times New Roman" w:hAnsi="Times New Roman"/>
        </w:rPr>
        <w:t>N</w:t>
      </w:r>
      <w:r w:rsidRPr="00084EDD">
        <w:rPr>
          <w:rFonts w:ascii="Times New Roman" w:hAnsi="Times New Roman"/>
          <w:lang w:val="ru-RU"/>
        </w:rPr>
        <w:t xml:space="preserve">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084EDD" w:rsidRPr="00084EDD" w:rsidRDefault="00084EDD" w:rsidP="00084EDD">
      <w:pPr>
        <w:numPr>
          <w:ilvl w:val="0"/>
          <w:numId w:val="37"/>
        </w:numPr>
        <w:tabs>
          <w:tab w:val="clear" w:pos="720"/>
          <w:tab w:val="num" w:pos="360"/>
        </w:tabs>
        <w:spacing w:after="0" w:line="240" w:lineRule="auto"/>
        <w:ind w:left="360"/>
        <w:jc w:val="both"/>
        <w:rPr>
          <w:rFonts w:ascii="Times New Roman" w:hAnsi="Times New Roman"/>
          <w:b/>
          <w:bCs/>
          <w:i/>
          <w:iCs/>
          <w:lang w:val="ru-RU"/>
        </w:rPr>
      </w:pPr>
      <w:r w:rsidRPr="00084EDD">
        <w:rPr>
          <w:rFonts w:ascii="Times New Roman" w:hAnsi="Times New Roman"/>
          <w:lang w:val="ru-RU"/>
        </w:rPr>
        <w:t xml:space="preserve">Приказ Министерства здравоохранения и социального развития Российской Федерации от 12 августа 2009 г. </w:t>
      </w:r>
      <w:r w:rsidRPr="00F20553">
        <w:rPr>
          <w:rStyle w:val="a3"/>
          <w:rFonts w:ascii="Times New Roman" w:hAnsi="Times New Roman"/>
        </w:rPr>
        <w:t>N</w:t>
      </w:r>
      <w:r w:rsidRPr="00084EDD">
        <w:rPr>
          <w:rFonts w:ascii="Times New Roman" w:hAnsi="Times New Roman"/>
          <w:lang w:val="ru-RU"/>
        </w:rPr>
        <w:t xml:space="preserve"> 581н «О внесении изменений в порядок совершенствования профессиональных знаний медицинских и фармацевтических работников»;</w:t>
      </w:r>
    </w:p>
    <w:p w:rsidR="00084EDD" w:rsidRPr="00084EDD" w:rsidRDefault="00084EDD" w:rsidP="00084EDD">
      <w:pPr>
        <w:numPr>
          <w:ilvl w:val="0"/>
          <w:numId w:val="37"/>
        </w:numPr>
        <w:tabs>
          <w:tab w:val="clear" w:pos="720"/>
          <w:tab w:val="num" w:pos="360"/>
        </w:tabs>
        <w:spacing w:after="0" w:line="240" w:lineRule="auto"/>
        <w:ind w:left="360"/>
        <w:jc w:val="both"/>
        <w:rPr>
          <w:rFonts w:ascii="Times New Roman" w:hAnsi="Times New Roman"/>
          <w:lang w:val="ru-RU"/>
        </w:rPr>
      </w:pPr>
      <w:r w:rsidRPr="00084EDD">
        <w:rPr>
          <w:rFonts w:ascii="Times New Roman" w:hAnsi="Times New Roman"/>
          <w:lang w:val="ru-RU"/>
        </w:rPr>
        <w:t xml:space="preserve">Письмо МЗ и СР РФ  от 17 июня 2010 г. </w:t>
      </w:r>
      <w:r w:rsidRPr="00F20553">
        <w:rPr>
          <w:rFonts w:ascii="Times New Roman" w:hAnsi="Times New Roman"/>
        </w:rPr>
        <w:t>N</w:t>
      </w:r>
      <w:r w:rsidRPr="00084EDD">
        <w:rPr>
          <w:rFonts w:ascii="Times New Roman" w:hAnsi="Times New Roman"/>
          <w:lang w:val="ru-RU"/>
        </w:rPr>
        <w:t xml:space="preserve"> 16-3/10/2-5048«Об итоговой аттестации врачей-интернов».</w:t>
      </w:r>
    </w:p>
    <w:p w:rsidR="00084EDD" w:rsidRDefault="00084EDD" w:rsidP="00084EDD">
      <w:pPr>
        <w:tabs>
          <w:tab w:val="num" w:pos="360"/>
        </w:tabs>
        <w:ind w:left="360" w:hanging="360"/>
        <w:jc w:val="both"/>
        <w:rPr>
          <w:rFonts w:ascii="Times New Roman" w:hAnsi="Times New Roman"/>
          <w:b/>
          <w:bCs/>
          <w:i/>
          <w:iCs/>
          <w:highlight w:val="green"/>
          <w:lang w:val="ru-RU"/>
        </w:rPr>
      </w:pPr>
    </w:p>
    <w:p w:rsidR="00084EDD" w:rsidRDefault="00084EDD" w:rsidP="00084EDD">
      <w:pPr>
        <w:tabs>
          <w:tab w:val="num" w:pos="360"/>
        </w:tabs>
        <w:ind w:left="360" w:hanging="360"/>
        <w:jc w:val="both"/>
        <w:rPr>
          <w:rFonts w:ascii="Times New Roman" w:hAnsi="Times New Roman"/>
          <w:b/>
          <w:bCs/>
          <w:i/>
          <w:iCs/>
          <w:highlight w:val="green"/>
          <w:lang w:val="ru-RU"/>
        </w:rPr>
      </w:pPr>
    </w:p>
    <w:p w:rsidR="00084EDD" w:rsidRDefault="00084EDD" w:rsidP="00084EDD">
      <w:pPr>
        <w:tabs>
          <w:tab w:val="num" w:pos="360"/>
        </w:tabs>
        <w:ind w:left="360" w:hanging="360"/>
        <w:jc w:val="both"/>
        <w:rPr>
          <w:rFonts w:ascii="Times New Roman" w:hAnsi="Times New Roman"/>
          <w:b/>
          <w:bCs/>
          <w:i/>
          <w:iCs/>
          <w:highlight w:val="green"/>
          <w:lang w:val="ru-RU"/>
        </w:rPr>
      </w:pPr>
    </w:p>
    <w:p w:rsidR="00084EDD" w:rsidRDefault="00084EDD" w:rsidP="00084EDD">
      <w:pPr>
        <w:tabs>
          <w:tab w:val="num" w:pos="360"/>
        </w:tabs>
        <w:ind w:left="360" w:hanging="360"/>
        <w:jc w:val="both"/>
        <w:rPr>
          <w:rFonts w:ascii="Times New Roman" w:hAnsi="Times New Roman"/>
          <w:b/>
          <w:bCs/>
          <w:i/>
          <w:iCs/>
          <w:highlight w:val="green"/>
          <w:lang w:val="ru-RU"/>
        </w:rPr>
      </w:pPr>
    </w:p>
    <w:p w:rsidR="00084EDD" w:rsidRDefault="00084EDD" w:rsidP="00084EDD">
      <w:pPr>
        <w:tabs>
          <w:tab w:val="num" w:pos="360"/>
        </w:tabs>
        <w:ind w:left="360" w:hanging="360"/>
        <w:jc w:val="both"/>
        <w:rPr>
          <w:rFonts w:ascii="Times New Roman" w:hAnsi="Times New Roman"/>
          <w:b/>
          <w:bCs/>
          <w:i/>
          <w:iCs/>
          <w:highlight w:val="green"/>
          <w:lang w:val="ru-RU"/>
        </w:rPr>
      </w:pPr>
    </w:p>
    <w:p w:rsidR="00084EDD" w:rsidRDefault="00084EDD" w:rsidP="00084EDD">
      <w:pPr>
        <w:tabs>
          <w:tab w:val="num" w:pos="360"/>
        </w:tabs>
        <w:ind w:left="360" w:hanging="360"/>
        <w:jc w:val="both"/>
        <w:rPr>
          <w:rFonts w:ascii="Times New Roman" w:hAnsi="Times New Roman"/>
          <w:b/>
          <w:bCs/>
          <w:i/>
          <w:iCs/>
          <w:highlight w:val="green"/>
          <w:lang w:val="ru-RU"/>
        </w:rPr>
      </w:pPr>
    </w:p>
    <w:p w:rsidR="00084EDD" w:rsidRDefault="00084EDD" w:rsidP="00084EDD">
      <w:pPr>
        <w:tabs>
          <w:tab w:val="num" w:pos="360"/>
        </w:tabs>
        <w:ind w:left="360" w:hanging="360"/>
        <w:jc w:val="both"/>
        <w:rPr>
          <w:rFonts w:ascii="Times New Roman" w:hAnsi="Times New Roman"/>
          <w:b/>
          <w:bCs/>
          <w:i/>
          <w:iCs/>
          <w:highlight w:val="green"/>
          <w:lang w:val="ru-RU"/>
        </w:rPr>
      </w:pPr>
    </w:p>
    <w:p w:rsidR="00084EDD" w:rsidRPr="00084EDD" w:rsidRDefault="00084EDD" w:rsidP="00084EDD">
      <w:pPr>
        <w:tabs>
          <w:tab w:val="num" w:pos="360"/>
        </w:tabs>
        <w:ind w:left="360" w:hanging="360"/>
        <w:jc w:val="both"/>
        <w:rPr>
          <w:rFonts w:ascii="Times New Roman" w:hAnsi="Times New Roman"/>
          <w:bCs/>
          <w:i/>
          <w:iCs/>
          <w:highlight w:val="green"/>
          <w:lang w:val="ru-RU"/>
        </w:rPr>
      </w:pPr>
    </w:p>
    <w:p w:rsidR="00084EDD" w:rsidRPr="00084EDD" w:rsidRDefault="00084EDD" w:rsidP="00084EDD">
      <w:pPr>
        <w:tabs>
          <w:tab w:val="num" w:pos="360"/>
        </w:tabs>
        <w:ind w:left="360" w:hanging="360"/>
        <w:jc w:val="center"/>
        <w:rPr>
          <w:rFonts w:ascii="Times New Roman" w:hAnsi="Times New Roman"/>
          <w:b/>
          <w:bCs/>
        </w:rPr>
      </w:pPr>
      <w:proofErr w:type="spellStart"/>
      <w:r w:rsidRPr="00084EDD">
        <w:rPr>
          <w:rFonts w:ascii="Times New Roman" w:hAnsi="Times New Roman"/>
          <w:b/>
          <w:bCs/>
        </w:rPr>
        <w:lastRenderedPageBreak/>
        <w:t>Порядки</w:t>
      </w:r>
      <w:proofErr w:type="spellEnd"/>
      <w:r w:rsidRPr="00084EDD">
        <w:rPr>
          <w:rFonts w:ascii="Times New Roman" w:hAnsi="Times New Roman"/>
          <w:b/>
          <w:bCs/>
        </w:rPr>
        <w:t xml:space="preserve"> </w:t>
      </w:r>
      <w:proofErr w:type="spellStart"/>
      <w:r w:rsidRPr="00084EDD">
        <w:rPr>
          <w:rFonts w:ascii="Times New Roman" w:hAnsi="Times New Roman"/>
          <w:b/>
          <w:bCs/>
        </w:rPr>
        <w:t>оказания</w:t>
      </w:r>
      <w:proofErr w:type="spellEnd"/>
      <w:r w:rsidRPr="00084EDD">
        <w:rPr>
          <w:rFonts w:ascii="Times New Roman" w:hAnsi="Times New Roman"/>
          <w:b/>
          <w:bCs/>
        </w:rPr>
        <w:t xml:space="preserve"> </w:t>
      </w:r>
      <w:proofErr w:type="spellStart"/>
      <w:r w:rsidRPr="00084EDD">
        <w:rPr>
          <w:rFonts w:ascii="Times New Roman" w:hAnsi="Times New Roman"/>
          <w:b/>
          <w:bCs/>
        </w:rPr>
        <w:t>медицинской</w:t>
      </w:r>
      <w:proofErr w:type="spellEnd"/>
      <w:r w:rsidRPr="00084EDD">
        <w:rPr>
          <w:rFonts w:ascii="Times New Roman" w:hAnsi="Times New Roman"/>
          <w:b/>
          <w:bCs/>
        </w:rPr>
        <w:t xml:space="preserve"> </w:t>
      </w:r>
      <w:proofErr w:type="spellStart"/>
      <w:r w:rsidRPr="00084EDD">
        <w:rPr>
          <w:rFonts w:ascii="Times New Roman" w:hAnsi="Times New Roman"/>
          <w:b/>
          <w:bCs/>
        </w:rPr>
        <w:t>помощи</w:t>
      </w:r>
      <w:proofErr w:type="spellEnd"/>
      <w:r w:rsidRPr="00084EDD">
        <w:rPr>
          <w:rFonts w:ascii="Times New Roman" w:hAnsi="Times New Roman"/>
          <w:b/>
          <w:bCs/>
        </w:rPr>
        <w:t>:</w:t>
      </w:r>
    </w:p>
    <w:p w:rsidR="00084EDD" w:rsidRPr="00084EDD" w:rsidRDefault="00084EDD" w:rsidP="00084EDD">
      <w:pPr>
        <w:numPr>
          <w:ilvl w:val="0"/>
          <w:numId w:val="37"/>
        </w:numPr>
        <w:tabs>
          <w:tab w:val="clear" w:pos="720"/>
          <w:tab w:val="num" w:pos="360"/>
        </w:tabs>
        <w:spacing w:after="0" w:line="240" w:lineRule="auto"/>
        <w:ind w:left="360"/>
        <w:jc w:val="both"/>
        <w:rPr>
          <w:rFonts w:ascii="Times New Roman" w:hAnsi="Times New Roman"/>
        </w:rPr>
      </w:pPr>
      <w:r w:rsidRPr="00084EDD">
        <w:rPr>
          <w:rFonts w:ascii="Times New Roman" w:hAnsi="Times New Roman"/>
          <w:lang w:val="ru-RU"/>
        </w:rPr>
        <w:t xml:space="preserve">Приказ Министерства здравоохранения и социального развития Российской Федерации от 24 декабря 2010 г. </w:t>
      </w:r>
      <w:r w:rsidRPr="00084EDD">
        <w:rPr>
          <w:rFonts w:ascii="Times New Roman" w:hAnsi="Times New Roman"/>
        </w:rPr>
        <w:t>N</w:t>
      </w:r>
      <w:r w:rsidRPr="00084EDD">
        <w:rPr>
          <w:rFonts w:ascii="Times New Roman" w:hAnsi="Times New Roman"/>
          <w:lang w:val="ru-RU"/>
        </w:rPr>
        <w:t xml:space="preserve"> 1183н «Об утверждении Порядка оказания медицинской помощи взрослому населению </w:t>
      </w:r>
      <w:proofErr w:type="spellStart"/>
      <w:r w:rsidRPr="00084EDD">
        <w:rPr>
          <w:rFonts w:ascii="Times New Roman" w:hAnsi="Times New Roman"/>
        </w:rPr>
        <w:t>Российской</w:t>
      </w:r>
      <w:proofErr w:type="spellEnd"/>
      <w:r w:rsidRPr="00084EDD">
        <w:rPr>
          <w:rFonts w:ascii="Times New Roman" w:hAnsi="Times New Roman"/>
        </w:rPr>
        <w:t xml:space="preserve"> </w:t>
      </w:r>
      <w:proofErr w:type="spellStart"/>
      <w:r w:rsidRPr="00084EDD">
        <w:rPr>
          <w:rFonts w:ascii="Times New Roman" w:hAnsi="Times New Roman"/>
        </w:rPr>
        <w:t>Федерации</w:t>
      </w:r>
      <w:proofErr w:type="spellEnd"/>
      <w:r w:rsidRPr="00084EDD">
        <w:rPr>
          <w:rFonts w:ascii="Times New Roman" w:hAnsi="Times New Roman"/>
        </w:rPr>
        <w:t xml:space="preserve"> </w:t>
      </w:r>
      <w:proofErr w:type="spellStart"/>
      <w:r w:rsidRPr="00084EDD">
        <w:rPr>
          <w:rFonts w:ascii="Times New Roman" w:hAnsi="Times New Roman"/>
        </w:rPr>
        <w:t>при</w:t>
      </w:r>
      <w:proofErr w:type="spellEnd"/>
      <w:r w:rsidRPr="00084EDD">
        <w:rPr>
          <w:rFonts w:ascii="Times New Roman" w:hAnsi="Times New Roman"/>
        </w:rPr>
        <w:t xml:space="preserve"> </w:t>
      </w:r>
      <w:proofErr w:type="spellStart"/>
      <w:r w:rsidRPr="00084EDD">
        <w:rPr>
          <w:rFonts w:ascii="Times New Roman" w:hAnsi="Times New Roman"/>
        </w:rPr>
        <w:t>заболеваниях</w:t>
      </w:r>
      <w:proofErr w:type="spellEnd"/>
      <w:r w:rsidRPr="00084EDD">
        <w:rPr>
          <w:rFonts w:ascii="Times New Roman" w:hAnsi="Times New Roman"/>
        </w:rPr>
        <w:t xml:space="preserve"> </w:t>
      </w:r>
      <w:proofErr w:type="spellStart"/>
      <w:r w:rsidRPr="00084EDD">
        <w:rPr>
          <w:rFonts w:ascii="Times New Roman" w:hAnsi="Times New Roman"/>
        </w:rPr>
        <w:t>терапевтического</w:t>
      </w:r>
      <w:proofErr w:type="spellEnd"/>
      <w:r w:rsidRPr="00084EDD">
        <w:rPr>
          <w:rFonts w:ascii="Times New Roman" w:hAnsi="Times New Roman"/>
        </w:rPr>
        <w:t xml:space="preserve"> </w:t>
      </w:r>
      <w:proofErr w:type="spellStart"/>
      <w:r w:rsidRPr="00084EDD">
        <w:rPr>
          <w:rFonts w:ascii="Times New Roman" w:hAnsi="Times New Roman"/>
        </w:rPr>
        <w:t>профиля</w:t>
      </w:r>
      <w:proofErr w:type="spellEnd"/>
      <w:r w:rsidRPr="00084EDD">
        <w:rPr>
          <w:rFonts w:ascii="Times New Roman" w:hAnsi="Times New Roman"/>
        </w:rPr>
        <w:t>»;</w:t>
      </w:r>
    </w:p>
    <w:p w:rsidR="00084EDD" w:rsidRPr="00084EDD" w:rsidRDefault="00084EDD" w:rsidP="00084EDD">
      <w:pPr>
        <w:pStyle w:val="1"/>
        <w:keepNext w:val="0"/>
        <w:numPr>
          <w:ilvl w:val="0"/>
          <w:numId w:val="37"/>
        </w:numPr>
        <w:tabs>
          <w:tab w:val="clear" w:pos="720"/>
          <w:tab w:val="num" w:pos="360"/>
        </w:tabs>
        <w:spacing w:before="0" w:after="0"/>
        <w:ind w:left="360"/>
        <w:jc w:val="both"/>
        <w:rPr>
          <w:rFonts w:ascii="Times New Roman" w:hAnsi="Times New Roman" w:cs="Times New Roman"/>
          <w:b w:val="0"/>
          <w:bCs w:val="0"/>
          <w:color w:val="333333"/>
          <w:sz w:val="22"/>
          <w:szCs w:val="22"/>
        </w:rPr>
      </w:pPr>
      <w:r w:rsidRPr="00084EDD">
        <w:rPr>
          <w:rFonts w:ascii="Times New Roman" w:hAnsi="Times New Roman" w:cs="Times New Roman"/>
          <w:b w:val="0"/>
          <w:bCs w:val="0"/>
          <w:sz w:val="22"/>
          <w:szCs w:val="22"/>
        </w:rPr>
        <w:t>Приказ Министерства здравоохранения и социального развития РФ</w:t>
      </w:r>
      <w:r w:rsidRPr="00084EDD">
        <w:rPr>
          <w:rFonts w:ascii="Times New Roman" w:hAnsi="Times New Roman" w:cs="Times New Roman"/>
          <w:b w:val="0"/>
          <w:bCs w:val="0"/>
          <w:sz w:val="22"/>
          <w:szCs w:val="22"/>
        </w:rPr>
        <w:br/>
        <w:t>от 9 августа 2010 г. N 613н «Об утверждении Порядка оказания медицинской помощи при проведении физкультурных и спортивных мероприятий»;</w:t>
      </w:r>
    </w:p>
    <w:p w:rsidR="00084EDD" w:rsidRPr="00084EDD" w:rsidRDefault="00084EDD" w:rsidP="00084EDD">
      <w:pPr>
        <w:pStyle w:val="1"/>
        <w:keepNext w:val="0"/>
        <w:numPr>
          <w:ilvl w:val="0"/>
          <w:numId w:val="37"/>
        </w:numPr>
        <w:tabs>
          <w:tab w:val="clear" w:pos="720"/>
          <w:tab w:val="num" w:pos="360"/>
        </w:tabs>
        <w:spacing w:before="0" w:after="0"/>
        <w:ind w:left="360"/>
        <w:jc w:val="both"/>
        <w:rPr>
          <w:rFonts w:ascii="Times New Roman" w:hAnsi="Times New Roman" w:cs="Times New Roman"/>
          <w:b w:val="0"/>
          <w:bCs w:val="0"/>
          <w:color w:val="333333"/>
          <w:sz w:val="22"/>
          <w:szCs w:val="22"/>
        </w:rPr>
      </w:pPr>
      <w:r w:rsidRPr="00084EDD">
        <w:rPr>
          <w:rFonts w:ascii="Times New Roman" w:hAnsi="Times New Roman" w:cs="Times New Roman"/>
          <w:b w:val="0"/>
          <w:bCs w:val="0"/>
          <w:sz w:val="22"/>
          <w:szCs w:val="22"/>
        </w:rPr>
        <w:t>Приказ Министерства здравоохранения и социального развития РФ от 23 марта 2011 г. N 233н «Об утверждении Порядка оказания медицинской помощи при острых и хронических профессиональных заболеваниях»;</w:t>
      </w:r>
    </w:p>
    <w:p w:rsidR="00084EDD" w:rsidRPr="00084EDD" w:rsidRDefault="00084EDD" w:rsidP="00084EDD">
      <w:pPr>
        <w:pStyle w:val="1"/>
        <w:keepNext w:val="0"/>
        <w:numPr>
          <w:ilvl w:val="0"/>
          <w:numId w:val="37"/>
        </w:numPr>
        <w:tabs>
          <w:tab w:val="clear" w:pos="720"/>
          <w:tab w:val="num" w:pos="360"/>
        </w:tabs>
        <w:spacing w:before="0" w:after="0"/>
        <w:ind w:left="360"/>
        <w:jc w:val="both"/>
        <w:rPr>
          <w:rFonts w:ascii="Times New Roman" w:hAnsi="Times New Roman" w:cs="Times New Roman"/>
          <w:b w:val="0"/>
          <w:bCs w:val="0"/>
          <w:color w:val="333333"/>
          <w:sz w:val="22"/>
          <w:szCs w:val="22"/>
        </w:rPr>
      </w:pPr>
      <w:r w:rsidRPr="00084EDD">
        <w:rPr>
          <w:rFonts w:ascii="Times New Roman" w:hAnsi="Times New Roman" w:cs="Times New Roman"/>
          <w:b w:val="0"/>
          <w:bCs w:val="0"/>
          <w:sz w:val="22"/>
          <w:szCs w:val="22"/>
        </w:rPr>
        <w:t>Приказ Министерства здравоохранения и социального развития РФ от 1 ноября 2004 г. N 179 «Об утверждении порядка оказания скорой медицинской помощи»</w:t>
      </w:r>
      <w:r w:rsidRPr="00084EDD">
        <w:rPr>
          <w:rFonts w:ascii="Times New Roman" w:hAnsi="Times New Roman" w:cs="Times New Roman"/>
          <w:b w:val="0"/>
          <w:bCs w:val="0"/>
          <w:sz w:val="22"/>
          <w:szCs w:val="22"/>
        </w:rPr>
        <w:br/>
        <w:t>(с изменениями от 2 августа 2010 г., 15 марта 2011 г.);</w:t>
      </w:r>
    </w:p>
    <w:p w:rsidR="00084EDD" w:rsidRPr="00084EDD" w:rsidRDefault="00084EDD" w:rsidP="00084EDD">
      <w:pPr>
        <w:pStyle w:val="1"/>
        <w:keepNext w:val="0"/>
        <w:numPr>
          <w:ilvl w:val="0"/>
          <w:numId w:val="37"/>
        </w:numPr>
        <w:tabs>
          <w:tab w:val="clear" w:pos="720"/>
          <w:tab w:val="num" w:pos="360"/>
        </w:tabs>
        <w:spacing w:before="0" w:after="0"/>
        <w:ind w:left="360"/>
        <w:jc w:val="both"/>
        <w:rPr>
          <w:rStyle w:val="a3"/>
          <w:rFonts w:ascii="Times New Roman" w:hAnsi="Times New Roman" w:cs="Times New Roman"/>
          <w:color w:val="333333"/>
          <w:sz w:val="22"/>
          <w:szCs w:val="22"/>
        </w:rPr>
      </w:pPr>
      <w:r w:rsidRPr="00084EDD">
        <w:rPr>
          <w:rStyle w:val="a3"/>
          <w:rFonts w:ascii="Times New Roman" w:hAnsi="Times New Roman" w:cs="Times New Roman"/>
          <w:color w:val="000000"/>
          <w:sz w:val="22"/>
          <w:szCs w:val="22"/>
        </w:rPr>
        <w:t>Приказ Министерства здравоохранения и социального развития РФ от 24 декабря 2010 г. N 1182н «Об утверждении порядка оказания медицинской помощи больным хирургическими заболеваниями»;</w:t>
      </w:r>
    </w:p>
    <w:p w:rsidR="00084EDD" w:rsidRPr="00084EDD" w:rsidRDefault="00084EDD" w:rsidP="00084EDD">
      <w:pPr>
        <w:numPr>
          <w:ilvl w:val="0"/>
          <w:numId w:val="37"/>
        </w:numPr>
        <w:tabs>
          <w:tab w:val="clear" w:pos="720"/>
          <w:tab w:val="num" w:pos="360"/>
        </w:tabs>
        <w:spacing w:after="0" w:line="240" w:lineRule="auto"/>
        <w:ind w:left="360"/>
        <w:jc w:val="both"/>
        <w:rPr>
          <w:rFonts w:ascii="Times New Roman" w:hAnsi="Times New Roman"/>
          <w:lang w:val="ru-RU"/>
        </w:rPr>
      </w:pPr>
      <w:r w:rsidRPr="00084EDD">
        <w:rPr>
          <w:rStyle w:val="a3"/>
          <w:rFonts w:ascii="Times New Roman" w:hAnsi="Times New Roman"/>
          <w:b w:val="0"/>
          <w:color w:val="000000"/>
          <w:lang w:val="ru-RU"/>
        </w:rPr>
        <w:t>Приказ Министерства здравоохранения и социального развития РФ от 13 апреля 2011 г. №315н «Об утверждении Порядка оказания анестезиолого-реанимационной помощи взрослому населению»;</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Приказ Министерства здравоохранения и социального развития РФ от 6 декабря 2010 г. № 1074н «Об утверждении порядка оказания медицинской помощи детям с ревматическими болезнями»;</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17 ноября 2010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1007н «Об утверждении порядка оказания медицинской помощи детям при хирургических заболеваниях»;</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9 октября 2009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819н «Об утверждении Порядка оказания медицинской помощи методом трансплантации органов»;</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3 декабря 2009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944н «Об утверждении Порядка оказания медицинской помощи населению при онкологических заболеваниях»;</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15 декабря 2009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991н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27 февраля 2010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115н «Об утверждении Порядка оказания медицинской помощи населению Российской Федерации при заболеваниях глаза, его придаточного аппарата и орбиты»;</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1 марта 2010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116н «Об утверждении Порядка оказания медицинской помощи больным с эндокринными заболеваниями»;</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31 марта 2010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201н «Об утверждении Порядка оказания медицинской помощи населению при травмах и заболеваниях костно-мышечной системы»;</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12 апреля 2010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228н «Об утверждении Порядка оказания медицинской помощи детям при заболеваниях эндокринной системы»;</w:t>
      </w:r>
    </w:p>
    <w:p w:rsidR="00084EDD" w:rsidRPr="00084EDD" w:rsidRDefault="00084EDD" w:rsidP="00084EDD">
      <w:pPr>
        <w:numPr>
          <w:ilvl w:val="0"/>
          <w:numId w:val="37"/>
        </w:numPr>
        <w:tabs>
          <w:tab w:val="clear" w:pos="720"/>
          <w:tab w:val="num" w:pos="360"/>
        </w:tabs>
        <w:spacing w:after="0" w:line="240" w:lineRule="auto"/>
        <w:ind w:left="360"/>
        <w:jc w:val="both"/>
        <w:rPr>
          <w:rFonts w:ascii="Times New Roman" w:hAnsi="Times New Roman"/>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16 апреля 2010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243н «Об организации Порядка оказания специализированной медицинской помощи»;</w:t>
      </w:r>
    </w:p>
    <w:p w:rsidR="00084EDD" w:rsidRPr="00084EDD" w:rsidRDefault="00084EDD" w:rsidP="00084EDD">
      <w:pPr>
        <w:numPr>
          <w:ilvl w:val="0"/>
          <w:numId w:val="37"/>
        </w:numPr>
        <w:tabs>
          <w:tab w:val="clear" w:pos="720"/>
          <w:tab w:val="num" w:pos="360"/>
        </w:tabs>
        <w:spacing w:after="0" w:line="240" w:lineRule="auto"/>
        <w:ind w:left="360"/>
        <w:jc w:val="both"/>
        <w:rPr>
          <w:rStyle w:val="a3"/>
          <w:rFonts w:ascii="Times New Roman" w:hAnsi="Times New Roman"/>
          <w:b w:val="0"/>
          <w:bCs w:val="0"/>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20 апреля 2010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255н «Об утверждении Порядка оказания медицинской помощи детям с онкологическими заболеваниями»;</w:t>
      </w:r>
    </w:p>
    <w:p w:rsidR="000A0CC3" w:rsidRPr="00084EDD" w:rsidRDefault="00084EDD" w:rsidP="00607CC3">
      <w:pPr>
        <w:numPr>
          <w:ilvl w:val="0"/>
          <w:numId w:val="37"/>
        </w:numPr>
        <w:tabs>
          <w:tab w:val="clear" w:pos="720"/>
          <w:tab w:val="num" w:pos="360"/>
        </w:tabs>
        <w:spacing w:after="0" w:line="240" w:lineRule="auto"/>
        <w:ind w:left="360"/>
        <w:jc w:val="both"/>
        <w:rPr>
          <w:rFonts w:ascii="Times New Roman" w:hAnsi="Times New Roman"/>
          <w:sz w:val="24"/>
          <w:szCs w:val="24"/>
          <w:lang w:val="ru-RU"/>
        </w:rPr>
      </w:pPr>
      <w:r w:rsidRPr="00084EDD">
        <w:rPr>
          <w:rStyle w:val="a3"/>
          <w:rFonts w:ascii="Times New Roman" w:hAnsi="Times New Roman"/>
          <w:b w:val="0"/>
          <w:color w:val="000000"/>
          <w:lang w:val="ru-RU"/>
        </w:rPr>
        <w:t xml:space="preserve">Приказ Министерства здравоохранения и социального развития РФ от 4 мая 2010 г. </w:t>
      </w:r>
      <w:r w:rsidRPr="00084EDD">
        <w:rPr>
          <w:rStyle w:val="a3"/>
          <w:rFonts w:ascii="Times New Roman" w:hAnsi="Times New Roman"/>
          <w:b w:val="0"/>
          <w:color w:val="000000"/>
        </w:rPr>
        <w:t>N</w:t>
      </w:r>
      <w:r w:rsidRPr="00084EDD">
        <w:rPr>
          <w:rStyle w:val="a3"/>
          <w:rFonts w:ascii="Times New Roman" w:hAnsi="Times New Roman"/>
          <w:b w:val="0"/>
          <w:color w:val="000000"/>
          <w:lang w:val="ru-RU"/>
        </w:rPr>
        <w:t xml:space="preserve"> 315н «Об утверждении Порядка оказания медицинской помощи больным с ревматическими болезнями»;</w:t>
      </w:r>
    </w:p>
    <w:sectPr w:rsidR="000A0CC3" w:rsidRPr="00084EDD" w:rsidSect="000A0CC3">
      <w:pgSz w:w="11906" w:h="16838"/>
      <w:pgMar w:top="1181" w:right="840" w:bottom="962" w:left="1580" w:header="720" w:footer="720" w:gutter="0"/>
      <w:cols w:space="720" w:equalWidth="0">
        <w:col w:w="94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lvl>
    <w:lvl w:ilvl="1" w:tplc="000022E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к"/>
      <w:lvlJc w:val="left"/>
      <w:pPr>
        <w:tabs>
          <w:tab w:val="num" w:pos="720"/>
        </w:tabs>
        <w:ind w:left="720" w:hanging="360"/>
      </w:pPr>
    </w:lvl>
    <w:lvl w:ilvl="1" w:tplc="000012DB">
      <w:start w:val="4"/>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3B"/>
    <w:multiLevelType w:val="hybridMultilevel"/>
    <w:tmpl w:val="000015A1"/>
    <w:lvl w:ilvl="0" w:tplc="0000542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A9E"/>
    <w:multiLevelType w:val="hybridMultilevel"/>
    <w:tmpl w:val="0000797D"/>
    <w:lvl w:ilvl="0" w:tplc="00005F49">
      <w:start w:val="1"/>
      <w:numFmt w:val="decimal"/>
      <w:lvlText w:val="%1"/>
      <w:lvlJc w:val="left"/>
      <w:pPr>
        <w:tabs>
          <w:tab w:val="num" w:pos="720"/>
        </w:tabs>
        <w:ind w:left="720" w:hanging="360"/>
      </w:pPr>
    </w:lvl>
    <w:lvl w:ilvl="1" w:tplc="00000DD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E12"/>
    <w:multiLevelType w:val="hybridMultilevel"/>
    <w:tmpl w:val="00001A49"/>
    <w:lvl w:ilvl="0" w:tplc="00005F32">
      <w:start w:val="2"/>
      <w:numFmt w:val="decimal"/>
      <w:lvlText w:val="%1."/>
      <w:lvlJc w:val="left"/>
      <w:pPr>
        <w:tabs>
          <w:tab w:val="num" w:pos="720"/>
        </w:tabs>
        <w:ind w:left="720" w:hanging="360"/>
      </w:pPr>
    </w:lvl>
    <w:lvl w:ilvl="1" w:tplc="00003BF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F6"/>
    <w:multiLevelType w:val="hybridMultilevel"/>
    <w:tmpl w:val="00000822"/>
    <w:lvl w:ilvl="0" w:tplc="00005991">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9D"/>
    <w:multiLevelType w:val="hybridMultilevel"/>
    <w:tmpl w:val="000012E1"/>
    <w:lvl w:ilvl="0" w:tplc="0000798B">
      <w:start w:val="17"/>
      <w:numFmt w:val="decimal"/>
      <w:lvlText w:val="%1)"/>
      <w:lvlJc w:val="left"/>
      <w:pPr>
        <w:tabs>
          <w:tab w:val="num" w:pos="720"/>
        </w:tabs>
        <w:ind w:left="720" w:hanging="360"/>
      </w:pPr>
    </w:lvl>
    <w:lvl w:ilvl="1" w:tplc="0000121F">
      <w:start w:val="2"/>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30"/>
    <w:multiLevelType w:val="hybridMultilevel"/>
    <w:tmpl w:val="00007EB7"/>
    <w:lvl w:ilvl="0" w:tplc="0000603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CAD"/>
    <w:multiLevelType w:val="hybridMultilevel"/>
    <w:tmpl w:val="0000314F"/>
    <w:lvl w:ilvl="0" w:tplc="00005E14">
      <w:start w:val="1"/>
      <w:numFmt w:val="decimal"/>
      <w:lvlText w:val="%1."/>
      <w:lvlJc w:val="left"/>
      <w:pPr>
        <w:tabs>
          <w:tab w:val="num" w:pos="720"/>
        </w:tabs>
        <w:ind w:left="720" w:hanging="360"/>
      </w:pPr>
    </w:lvl>
    <w:lvl w:ilvl="1" w:tplc="00004DF2">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89"/>
    <w:multiLevelType w:val="hybridMultilevel"/>
    <w:tmpl w:val="0000030A"/>
    <w:lvl w:ilvl="0" w:tplc="0000301C">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DF1"/>
    <w:multiLevelType w:val="hybridMultilevel"/>
    <w:tmpl w:val="00005AF1"/>
    <w:lvl w:ilvl="0" w:tplc="000041BB">
      <w:start w:val="1"/>
      <w:numFmt w:val="bullet"/>
      <w:lvlText w:val="к"/>
      <w:lvlJc w:val="left"/>
      <w:pPr>
        <w:tabs>
          <w:tab w:val="num" w:pos="720"/>
        </w:tabs>
        <w:ind w:left="720" w:hanging="360"/>
      </w:pPr>
    </w:lvl>
    <w:lvl w:ilvl="1" w:tplc="000026E9">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2AE"/>
    <w:multiLevelType w:val="hybridMultilevel"/>
    <w:tmpl w:val="00006952"/>
    <w:lvl w:ilvl="0" w:tplc="00005F90">
      <w:start w:val="1"/>
      <w:numFmt w:val="bullet"/>
      <w:lvlText w:val="к"/>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1FF65834"/>
    <w:multiLevelType w:val="hybridMultilevel"/>
    <w:tmpl w:val="11869A70"/>
    <w:lvl w:ilvl="0" w:tplc="7F627830">
      <w:start w:val="1"/>
      <w:numFmt w:val="decimal"/>
      <w:lvlText w:val="%1."/>
      <w:lvlJc w:val="left"/>
      <w:pPr>
        <w:tabs>
          <w:tab w:val="num" w:pos="284"/>
        </w:tabs>
        <w:ind w:left="284" w:hanging="284"/>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36CC6E6D"/>
    <w:multiLevelType w:val="hybridMultilevel"/>
    <w:tmpl w:val="35A6A2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AB6176C"/>
    <w:multiLevelType w:val="hybridMultilevel"/>
    <w:tmpl w:val="56486726"/>
    <w:lvl w:ilvl="0" w:tplc="00529AAC">
      <w:start w:val="1"/>
      <w:numFmt w:val="decimal"/>
      <w:lvlText w:val="%1."/>
      <w:lvlJc w:val="left"/>
      <w:pPr>
        <w:ind w:left="720" w:hanging="360"/>
      </w:pPr>
      <w:rPr>
        <w:rFonts w:hint="default"/>
        <w:b w:val="0"/>
        <w:bCs w:val="0"/>
        <w:i w:val="0"/>
        <w:iCs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9A06EC0"/>
    <w:multiLevelType w:val="hybridMultilevel"/>
    <w:tmpl w:val="56486726"/>
    <w:lvl w:ilvl="0" w:tplc="00529AAC">
      <w:start w:val="1"/>
      <w:numFmt w:val="decimal"/>
      <w:lvlText w:val="%1."/>
      <w:lvlJc w:val="left"/>
      <w:pPr>
        <w:ind w:left="720" w:hanging="360"/>
      </w:pPr>
      <w:rPr>
        <w:rFonts w:hint="default"/>
        <w:b w:val="0"/>
        <w:bCs w:val="0"/>
        <w:i w:val="0"/>
        <w:iCs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5"/>
  </w:num>
  <w:num w:numId="3">
    <w:abstractNumId w:val="29"/>
  </w:num>
  <w:num w:numId="4">
    <w:abstractNumId w:val="27"/>
  </w:num>
  <w:num w:numId="5">
    <w:abstractNumId w:val="2"/>
  </w:num>
  <w:num w:numId="6">
    <w:abstractNumId w:val="6"/>
  </w:num>
  <w:num w:numId="7">
    <w:abstractNumId w:val="5"/>
  </w:num>
  <w:num w:numId="8">
    <w:abstractNumId w:val="10"/>
  </w:num>
  <w:num w:numId="9">
    <w:abstractNumId w:val="22"/>
  </w:num>
  <w:num w:numId="10">
    <w:abstractNumId w:val="23"/>
  </w:num>
  <w:num w:numId="11">
    <w:abstractNumId w:val="3"/>
  </w:num>
  <w:num w:numId="12">
    <w:abstractNumId w:val="24"/>
  </w:num>
  <w:num w:numId="13">
    <w:abstractNumId w:val="28"/>
  </w:num>
  <w:num w:numId="14">
    <w:abstractNumId w:val="31"/>
  </w:num>
  <w:num w:numId="15">
    <w:abstractNumId w:val="14"/>
  </w:num>
  <w:num w:numId="16">
    <w:abstractNumId w:val="7"/>
  </w:num>
  <w:num w:numId="17">
    <w:abstractNumId w:val="32"/>
  </w:num>
  <w:num w:numId="18">
    <w:abstractNumId w:val="11"/>
  </w:num>
  <w:num w:numId="19">
    <w:abstractNumId w:val="26"/>
  </w:num>
  <w:num w:numId="20">
    <w:abstractNumId w:val="4"/>
  </w:num>
  <w:num w:numId="21">
    <w:abstractNumId w:val="1"/>
  </w:num>
  <w:num w:numId="22">
    <w:abstractNumId w:val="20"/>
  </w:num>
  <w:num w:numId="23">
    <w:abstractNumId w:val="15"/>
  </w:num>
  <w:num w:numId="24">
    <w:abstractNumId w:val="13"/>
  </w:num>
  <w:num w:numId="25">
    <w:abstractNumId w:val="21"/>
  </w:num>
  <w:num w:numId="26">
    <w:abstractNumId w:val="19"/>
  </w:num>
  <w:num w:numId="27">
    <w:abstractNumId w:val="8"/>
  </w:num>
  <w:num w:numId="28">
    <w:abstractNumId w:val="18"/>
  </w:num>
  <w:num w:numId="29">
    <w:abstractNumId w:val="9"/>
  </w:num>
  <w:num w:numId="30">
    <w:abstractNumId w:val="16"/>
  </w:num>
  <w:num w:numId="31">
    <w:abstractNumId w:val="17"/>
  </w:num>
  <w:num w:numId="32">
    <w:abstractNumId w:val="30"/>
  </w:num>
  <w:num w:numId="33">
    <w:abstractNumId w:val="1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6"/>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7DA"/>
    <w:rsid w:val="0005169F"/>
    <w:rsid w:val="00084EDD"/>
    <w:rsid w:val="000A0CC3"/>
    <w:rsid w:val="004577DA"/>
    <w:rsid w:val="00575D45"/>
    <w:rsid w:val="005B3A0A"/>
    <w:rsid w:val="00607CC3"/>
    <w:rsid w:val="00832095"/>
    <w:rsid w:val="00904363"/>
    <w:rsid w:val="00966446"/>
    <w:rsid w:val="00A844E6"/>
    <w:rsid w:val="00AD1282"/>
    <w:rsid w:val="00B705FA"/>
    <w:rsid w:val="00BA7164"/>
    <w:rsid w:val="00BB3E82"/>
    <w:rsid w:val="00C43217"/>
    <w:rsid w:val="00C75B84"/>
    <w:rsid w:val="00C80F92"/>
    <w:rsid w:val="00F362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95"/>
    <w:pPr>
      <w:spacing w:after="200" w:line="276" w:lineRule="auto"/>
    </w:pPr>
    <w:rPr>
      <w:sz w:val="22"/>
      <w:szCs w:val="22"/>
      <w:lang w:val="en-US" w:eastAsia="en-US"/>
    </w:rPr>
  </w:style>
  <w:style w:type="paragraph" w:styleId="1">
    <w:name w:val="heading 1"/>
    <w:basedOn w:val="a"/>
    <w:next w:val="a"/>
    <w:link w:val="10"/>
    <w:uiPriority w:val="99"/>
    <w:qFormat/>
    <w:rsid w:val="00084EDD"/>
    <w:pPr>
      <w:keepNext/>
      <w:spacing w:before="240" w:after="60" w:line="240" w:lineRule="auto"/>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4EDD"/>
    <w:rPr>
      <w:rFonts w:ascii="Arial" w:eastAsia="Times New Roman" w:hAnsi="Arial" w:cs="Arial"/>
      <w:b/>
      <w:bCs/>
      <w:kern w:val="32"/>
      <w:sz w:val="32"/>
      <w:szCs w:val="32"/>
      <w:lang w:val="ru-RU" w:eastAsia="ru-RU"/>
    </w:rPr>
  </w:style>
  <w:style w:type="character" w:styleId="a3">
    <w:name w:val="Strong"/>
    <w:uiPriority w:val="99"/>
    <w:qFormat/>
    <w:rsid w:val="00084EDD"/>
    <w:rPr>
      <w:b/>
      <w:bCs/>
    </w:rPr>
  </w:style>
  <w:style w:type="paragraph" w:styleId="a4">
    <w:name w:val="List Paragraph"/>
    <w:basedOn w:val="a"/>
    <w:uiPriority w:val="99"/>
    <w:qFormat/>
    <w:rsid w:val="00084EDD"/>
    <w:pPr>
      <w:ind w:left="720"/>
    </w:pPr>
    <w:rPr>
      <w:rFonts w:eastAsia="Calibri" w:cs="Calibri"/>
      <w:lang w:val="ru-RU"/>
    </w:rPr>
  </w:style>
  <w:style w:type="paragraph" w:customStyle="1" w:styleId="ConsPlusNormal">
    <w:name w:val="ConsPlusNormal"/>
    <w:uiPriority w:val="99"/>
    <w:rsid w:val="00084EDD"/>
    <w:pPr>
      <w:widowControl w:val="0"/>
      <w:autoSpaceDE w:val="0"/>
      <w:autoSpaceDN w:val="0"/>
      <w:adjustRightInd w:val="0"/>
      <w:ind w:firstLine="720"/>
    </w:pPr>
    <w:rPr>
      <w:rFonts w:ascii="Arial" w:eastAsia="Calibri" w:hAnsi="Arial" w:cs="Arial"/>
    </w:rPr>
  </w:style>
  <w:style w:type="paragraph" w:styleId="a5">
    <w:name w:val="Normal (Web)"/>
    <w:basedOn w:val="a"/>
    <w:rsid w:val="00C4321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10478</Words>
  <Characters>59730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103</cp:lastModifiedBy>
  <cp:revision>11</cp:revision>
  <dcterms:created xsi:type="dcterms:W3CDTF">2015-09-04T15:55:00Z</dcterms:created>
  <dcterms:modified xsi:type="dcterms:W3CDTF">2015-09-08T12:42:00Z</dcterms:modified>
</cp:coreProperties>
</file>