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1" w:rsidRPr="00EE52F1" w:rsidRDefault="007644F7" w:rsidP="0076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2F1">
        <w:rPr>
          <w:rFonts w:ascii="Times New Roman" w:hAnsi="Times New Roman" w:cs="Times New Roman"/>
          <w:sz w:val="28"/>
          <w:szCs w:val="28"/>
        </w:rPr>
        <w:t>ПЛАН</w:t>
      </w:r>
    </w:p>
    <w:p w:rsidR="007644F7" w:rsidRPr="00EE52F1" w:rsidRDefault="007644F7" w:rsidP="0076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2F1">
        <w:rPr>
          <w:rFonts w:ascii="Times New Roman" w:hAnsi="Times New Roman" w:cs="Times New Roman"/>
          <w:sz w:val="28"/>
          <w:szCs w:val="28"/>
        </w:rPr>
        <w:t>воспитательной  работы</w:t>
      </w:r>
    </w:p>
    <w:p w:rsidR="007644F7" w:rsidRPr="00EE52F1" w:rsidRDefault="007644F7" w:rsidP="0076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2F1">
        <w:rPr>
          <w:rFonts w:ascii="Times New Roman" w:hAnsi="Times New Roman" w:cs="Times New Roman"/>
          <w:sz w:val="28"/>
          <w:szCs w:val="28"/>
        </w:rPr>
        <w:t>кафедры  инфекционных болезней ДГМУ на 2016-2017 учебный год</w:t>
      </w:r>
    </w:p>
    <w:p w:rsidR="007644F7" w:rsidRPr="00EE52F1" w:rsidRDefault="007644F7" w:rsidP="0076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5888"/>
        <w:gridCol w:w="1696"/>
        <w:gridCol w:w="2035"/>
      </w:tblGrid>
      <w:tr w:rsidR="007644F7" w:rsidRPr="00EE52F1" w:rsidTr="007644F7">
        <w:tc>
          <w:tcPr>
            <w:tcW w:w="801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8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35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644F7" w:rsidRPr="00EE52F1" w:rsidTr="00430AA2">
        <w:tc>
          <w:tcPr>
            <w:tcW w:w="10420" w:type="dxa"/>
            <w:gridSpan w:val="4"/>
          </w:tcPr>
          <w:p w:rsidR="007644F7" w:rsidRPr="00EE52F1" w:rsidRDefault="007644F7" w:rsidP="007644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8" w:type="dxa"/>
          </w:tcPr>
          <w:p w:rsidR="007644F7" w:rsidRPr="00EE52F1" w:rsidRDefault="007644F7" w:rsidP="0076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Гуманистические основы отечественной медицины. Проведение беседы на каждом цикле по инфекционным болезням среди студентов лечебного, педиатрического, стоматологического и МПФ</w:t>
            </w:r>
          </w:p>
        </w:tc>
        <w:tc>
          <w:tcPr>
            <w:tcW w:w="1696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44F7" w:rsidRPr="00EE52F1" w:rsidTr="00686858">
        <w:tc>
          <w:tcPr>
            <w:tcW w:w="10420" w:type="dxa"/>
            <w:gridSpan w:val="4"/>
          </w:tcPr>
          <w:p w:rsidR="007644F7" w:rsidRPr="00EE52F1" w:rsidRDefault="007644F7" w:rsidP="007644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7644F7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8" w:type="dxa"/>
          </w:tcPr>
          <w:p w:rsidR="007644F7" w:rsidRPr="00EE52F1" w:rsidRDefault="00EE52F1" w:rsidP="00EE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Минута молчания, посвященная воинам-героям, погибшим в Великой отечественной войне 1941-1945 гг.</w:t>
            </w:r>
          </w:p>
        </w:tc>
        <w:tc>
          <w:tcPr>
            <w:tcW w:w="1696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44F7" w:rsidRPr="00EE52F1" w:rsidTr="000C4A0A">
        <w:tc>
          <w:tcPr>
            <w:tcW w:w="10420" w:type="dxa"/>
            <w:gridSpan w:val="4"/>
          </w:tcPr>
          <w:p w:rsidR="007644F7" w:rsidRPr="00EE52F1" w:rsidRDefault="007644F7" w:rsidP="007644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воспитание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3A23AF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8" w:type="dxa"/>
          </w:tcPr>
          <w:p w:rsidR="007644F7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</w:t>
            </w:r>
            <w:proofErr w:type="spellStart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деонтологическим</w:t>
            </w:r>
            <w:proofErr w:type="spellEnd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в </w:t>
            </w:r>
            <w:proofErr w:type="spellStart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5 курса лечебного, педиатрического, МПФ и 4 курса стоматологического факультетов.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- Врачебный долг, врачебная ответственность, врачебная тайна;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- Некоторые нарушения медицинской этики;</w:t>
            </w:r>
          </w:p>
          <w:p w:rsidR="003A23AF" w:rsidRPr="00EE52F1" w:rsidRDefault="001C6005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3AF" w:rsidRPr="00EE52F1">
              <w:rPr>
                <w:rFonts w:ascii="Times New Roman" w:hAnsi="Times New Roman" w:cs="Times New Roman"/>
                <w:sz w:val="24"/>
                <w:szCs w:val="24"/>
              </w:rPr>
              <w:t>Деонтология в медицинской науке;</w:t>
            </w:r>
          </w:p>
          <w:p w:rsidR="003A23AF" w:rsidRPr="00EE52F1" w:rsidRDefault="001C6005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3AF" w:rsidRPr="00EE52F1">
              <w:rPr>
                <w:rFonts w:ascii="Times New Roman" w:hAnsi="Times New Roman" w:cs="Times New Roman"/>
                <w:sz w:val="24"/>
                <w:szCs w:val="24"/>
              </w:rPr>
              <w:t>Социально-этические и правовые аспекты в медицине.</w:t>
            </w:r>
          </w:p>
        </w:tc>
        <w:tc>
          <w:tcPr>
            <w:tcW w:w="1696" w:type="dxa"/>
          </w:tcPr>
          <w:p w:rsidR="007644F7" w:rsidRPr="00EE52F1" w:rsidRDefault="003A23AF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3A23AF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88" w:type="dxa"/>
          </w:tcPr>
          <w:p w:rsidR="007644F7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ходе чтения лекций и проведения практических занятий по всех факультетах акцентировать внимание на мировоззренческих проблемах и учебно-воспитательных аспектах.</w:t>
            </w:r>
          </w:p>
        </w:tc>
        <w:tc>
          <w:tcPr>
            <w:tcW w:w="1696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3A23AF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88" w:type="dxa"/>
          </w:tcPr>
          <w:p w:rsidR="007644F7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студентов.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-Врачи-герои в </w:t>
            </w:r>
            <w:proofErr w:type="spellStart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-Проблемы гигиенического воспитания населения;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-Врачебный долг. Врачебная тайна;</w:t>
            </w:r>
          </w:p>
          <w:p w:rsidR="003A23AF" w:rsidRPr="00EE52F1" w:rsidRDefault="003A23AF" w:rsidP="003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-ВИЧ-инфекция-проблема 21 века.</w:t>
            </w:r>
          </w:p>
          <w:p w:rsidR="003A23AF" w:rsidRPr="00EE52F1" w:rsidRDefault="003A23AF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A23AF" w:rsidRPr="00EE52F1" w:rsidTr="00971D40">
        <w:tc>
          <w:tcPr>
            <w:tcW w:w="10420" w:type="dxa"/>
            <w:gridSpan w:val="4"/>
          </w:tcPr>
          <w:p w:rsidR="003A23AF" w:rsidRPr="00EE52F1" w:rsidRDefault="003A23AF" w:rsidP="003A23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пропаганда</w:t>
            </w:r>
            <w:r w:rsidR="00EE52F1"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8" w:type="dxa"/>
          </w:tcPr>
          <w:p w:rsidR="007644F7" w:rsidRPr="00EE52F1" w:rsidRDefault="00EE52F1" w:rsidP="00EE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чтения лекций по пропаганде здорового образа жизни  для студентов всех факультетов. </w:t>
            </w:r>
          </w:p>
        </w:tc>
        <w:tc>
          <w:tcPr>
            <w:tcW w:w="1696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7644F7" w:rsidRPr="00EE52F1" w:rsidTr="007644F7">
        <w:tc>
          <w:tcPr>
            <w:tcW w:w="801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8" w:type="dxa"/>
          </w:tcPr>
          <w:p w:rsidR="007644F7" w:rsidRPr="00EE52F1" w:rsidRDefault="00EE52F1" w:rsidP="00EE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занятий по темам вирусных гепатитов, ВИЧ-инфекции акцентировать внимание студентов на проблемы профилактики парентеральных инфекций у молодых людей. </w:t>
            </w:r>
          </w:p>
        </w:tc>
        <w:tc>
          <w:tcPr>
            <w:tcW w:w="1696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644F7" w:rsidRPr="00EE52F1" w:rsidRDefault="00EE52F1" w:rsidP="0076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1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</w:tr>
    </w:tbl>
    <w:p w:rsidR="007644F7" w:rsidRPr="00EE52F1" w:rsidRDefault="007644F7" w:rsidP="0076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2F1" w:rsidRDefault="00EE52F1" w:rsidP="00EE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Зав. кафедрой, </w:t>
      </w:r>
    </w:p>
    <w:p w:rsidR="007644F7" w:rsidRPr="00EE52F1" w:rsidRDefault="00EE52F1" w:rsidP="0076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                                           Ахмедов Д.Р.</w:t>
      </w:r>
    </w:p>
    <w:sectPr w:rsidR="007644F7" w:rsidRPr="00EE52F1" w:rsidSect="007644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1F"/>
    <w:multiLevelType w:val="hybridMultilevel"/>
    <w:tmpl w:val="F1F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F7"/>
    <w:rsid w:val="001C6005"/>
    <w:rsid w:val="003A23AF"/>
    <w:rsid w:val="005F3331"/>
    <w:rsid w:val="007644F7"/>
    <w:rsid w:val="009F3A11"/>
    <w:rsid w:val="00B72D7F"/>
    <w:rsid w:val="00EE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2016-11-16T10:04:00Z</dcterms:created>
  <dcterms:modified xsi:type="dcterms:W3CDTF">2016-11-16T10:34:00Z</dcterms:modified>
</cp:coreProperties>
</file>