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B9" w:rsidRDefault="001232B9" w:rsidP="001232B9">
      <w:pPr>
        <w:spacing w:after="0" w:line="36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ВОПРОСЫ</w:t>
      </w:r>
      <w:r w:rsidR="00263465">
        <w:rPr>
          <w:b/>
          <w:color w:val="000000"/>
          <w:sz w:val="28"/>
          <w:szCs w:val="28"/>
          <w:u w:val="single"/>
        </w:rPr>
        <w:t xml:space="preserve"> К ЗАЧЕТУ </w:t>
      </w:r>
    </w:p>
    <w:p w:rsidR="001232B9" w:rsidRDefault="001232B9" w:rsidP="001232B9">
      <w:pPr>
        <w:spacing w:after="0" w:line="360" w:lineRule="auto"/>
        <w:jc w:val="center"/>
        <w:rPr>
          <w:b/>
          <w:caps/>
          <w:color w:val="000000"/>
          <w:sz w:val="28"/>
          <w:szCs w:val="28"/>
          <w:u w:val="single"/>
        </w:rPr>
      </w:pPr>
      <w:r>
        <w:rPr>
          <w:b/>
          <w:caps/>
          <w:color w:val="000000"/>
          <w:sz w:val="28"/>
          <w:szCs w:val="28"/>
          <w:u w:val="single"/>
        </w:rPr>
        <w:t xml:space="preserve">по </w:t>
      </w:r>
      <w:r w:rsidR="00DF1236">
        <w:rPr>
          <w:b/>
          <w:caps/>
          <w:color w:val="000000"/>
          <w:sz w:val="28"/>
          <w:szCs w:val="28"/>
          <w:u w:val="single"/>
        </w:rPr>
        <w:t>профессиональным болезням, военно-полевой терапии</w:t>
      </w:r>
    </w:p>
    <w:p w:rsidR="001232B9" w:rsidRDefault="001232B9" w:rsidP="001232B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caps/>
          <w:color w:val="000000"/>
          <w:sz w:val="28"/>
          <w:szCs w:val="28"/>
          <w:u w:val="single"/>
        </w:rPr>
        <w:t>ДЛЯ СТУДЕНТОВ МЕДИКО-ПРОФИЛАКТИЧЕСКОГО факультетА</w:t>
      </w:r>
    </w:p>
    <w:p w:rsidR="001232B9" w:rsidRDefault="00A103C8" w:rsidP="001232B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11EFD">
        <w:rPr>
          <w:b/>
          <w:sz w:val="28"/>
          <w:szCs w:val="28"/>
        </w:rPr>
        <w:t xml:space="preserve"> </w:t>
      </w:r>
      <w:r w:rsidR="001232B9">
        <w:rPr>
          <w:b/>
          <w:sz w:val="28"/>
          <w:szCs w:val="28"/>
        </w:rPr>
        <w:t xml:space="preserve">КУРС, </w:t>
      </w:r>
      <w:r>
        <w:rPr>
          <w:b/>
          <w:sz w:val="28"/>
          <w:szCs w:val="28"/>
          <w:lang w:val="en-US"/>
        </w:rPr>
        <w:t>X</w:t>
      </w:r>
      <w:r w:rsidRPr="00711EFD">
        <w:rPr>
          <w:b/>
          <w:sz w:val="28"/>
          <w:szCs w:val="28"/>
        </w:rPr>
        <w:t xml:space="preserve"> </w:t>
      </w:r>
      <w:r w:rsidR="001232B9">
        <w:rPr>
          <w:b/>
          <w:sz w:val="28"/>
          <w:szCs w:val="28"/>
        </w:rPr>
        <w:t>СЕМЕСТР</w:t>
      </w:r>
    </w:p>
    <w:p w:rsidR="007476BB" w:rsidRDefault="004D49B7" w:rsidP="00AB478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D49B7">
        <w:rPr>
          <w:sz w:val="28"/>
          <w:szCs w:val="28"/>
        </w:rPr>
        <w:t xml:space="preserve">Врачебно-трудовая экспертиза </w:t>
      </w:r>
      <w:r w:rsidR="007476BB" w:rsidRPr="004D49B7">
        <w:rPr>
          <w:sz w:val="28"/>
          <w:szCs w:val="28"/>
        </w:rPr>
        <w:t>при профессиональных болезнях</w:t>
      </w:r>
      <w:r w:rsidR="007476BB">
        <w:rPr>
          <w:sz w:val="28"/>
          <w:szCs w:val="28"/>
        </w:rPr>
        <w:t>.</w:t>
      </w:r>
    </w:p>
    <w:p w:rsidR="00116945" w:rsidRDefault="007476BB" w:rsidP="00AB478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D49B7" w:rsidRPr="004D49B7">
        <w:rPr>
          <w:sz w:val="28"/>
          <w:szCs w:val="28"/>
        </w:rPr>
        <w:t>опросы реабилитации</w:t>
      </w:r>
      <w:r>
        <w:rPr>
          <w:sz w:val="28"/>
          <w:szCs w:val="28"/>
        </w:rPr>
        <w:t xml:space="preserve"> </w:t>
      </w:r>
      <w:r w:rsidRPr="004D49B7">
        <w:rPr>
          <w:sz w:val="28"/>
          <w:szCs w:val="28"/>
        </w:rPr>
        <w:t>при профессиональных болезнях</w:t>
      </w:r>
      <w:r>
        <w:rPr>
          <w:sz w:val="28"/>
          <w:szCs w:val="28"/>
        </w:rPr>
        <w:t>.</w:t>
      </w:r>
      <w:r w:rsidR="00E96BA7">
        <w:rPr>
          <w:sz w:val="28"/>
          <w:szCs w:val="28"/>
        </w:rPr>
        <w:t xml:space="preserve"> </w:t>
      </w:r>
    </w:p>
    <w:p w:rsidR="00116945" w:rsidRDefault="004D49B7" w:rsidP="00AB478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D49B7">
        <w:rPr>
          <w:sz w:val="28"/>
          <w:szCs w:val="28"/>
        </w:rPr>
        <w:t>Роль врача</w:t>
      </w:r>
      <w:r w:rsidR="00116945">
        <w:rPr>
          <w:sz w:val="28"/>
          <w:szCs w:val="28"/>
        </w:rPr>
        <w:t xml:space="preserve"> </w:t>
      </w:r>
      <w:proofErr w:type="spellStart"/>
      <w:r w:rsidR="00116945">
        <w:rPr>
          <w:sz w:val="28"/>
          <w:szCs w:val="28"/>
        </w:rPr>
        <w:t>профпатологии</w:t>
      </w:r>
      <w:proofErr w:type="spellEnd"/>
      <w:r w:rsidR="00116945">
        <w:rPr>
          <w:sz w:val="28"/>
          <w:szCs w:val="28"/>
        </w:rPr>
        <w:t xml:space="preserve"> (цехового врача) </w:t>
      </w:r>
      <w:r w:rsidRPr="004D49B7">
        <w:rPr>
          <w:sz w:val="28"/>
          <w:szCs w:val="28"/>
        </w:rPr>
        <w:t xml:space="preserve">в профилактике профессиональных болезней. </w:t>
      </w:r>
    </w:p>
    <w:p w:rsidR="00116945" w:rsidRDefault="00116945" w:rsidP="00AB478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4D49B7" w:rsidRPr="004D49B7">
        <w:rPr>
          <w:sz w:val="28"/>
          <w:szCs w:val="28"/>
        </w:rPr>
        <w:t xml:space="preserve"> </w:t>
      </w:r>
      <w:proofErr w:type="spellStart"/>
      <w:r w:rsidR="004D49B7" w:rsidRPr="004D49B7">
        <w:rPr>
          <w:sz w:val="28"/>
          <w:szCs w:val="28"/>
        </w:rPr>
        <w:t>профпатологического</w:t>
      </w:r>
      <w:proofErr w:type="spellEnd"/>
      <w:r w:rsidR="004D49B7" w:rsidRPr="004D49B7">
        <w:rPr>
          <w:sz w:val="28"/>
          <w:szCs w:val="28"/>
        </w:rPr>
        <w:t xml:space="preserve"> центра, клиники профессиональных болезней, их задачи и особенности обследования. </w:t>
      </w:r>
    </w:p>
    <w:p w:rsidR="004D49B7" w:rsidRPr="004D49B7" w:rsidRDefault="004D49B7" w:rsidP="00AB478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D49B7">
        <w:rPr>
          <w:sz w:val="28"/>
          <w:szCs w:val="28"/>
        </w:rPr>
        <w:t>Особенности написания истории  болезни</w:t>
      </w:r>
      <w:r w:rsidR="00116945">
        <w:rPr>
          <w:sz w:val="28"/>
          <w:szCs w:val="28"/>
        </w:rPr>
        <w:t xml:space="preserve"> по профессиональной патологии.</w:t>
      </w:r>
    </w:p>
    <w:p w:rsidR="00B50F61" w:rsidRDefault="004D49B7" w:rsidP="00AB4784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D49B7">
        <w:rPr>
          <w:sz w:val="28"/>
          <w:szCs w:val="28"/>
        </w:rPr>
        <w:t xml:space="preserve">Пылевые болезни легких. </w:t>
      </w:r>
      <w:r w:rsidR="00B50F61">
        <w:rPr>
          <w:sz w:val="28"/>
          <w:szCs w:val="28"/>
        </w:rPr>
        <w:t xml:space="preserve">Классификация. </w:t>
      </w:r>
    </w:p>
    <w:p w:rsidR="004169F9" w:rsidRDefault="00FF1733" w:rsidP="00AB4784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Пневмокониозы (</w:t>
      </w:r>
      <w:r w:rsidR="004D49B7" w:rsidRPr="004D49B7">
        <w:rPr>
          <w:sz w:val="28"/>
          <w:szCs w:val="28"/>
        </w:rPr>
        <w:t xml:space="preserve">силикоз, </w:t>
      </w:r>
      <w:proofErr w:type="spellStart"/>
      <w:r w:rsidR="004D49B7" w:rsidRPr="004D49B7">
        <w:rPr>
          <w:sz w:val="28"/>
          <w:szCs w:val="28"/>
        </w:rPr>
        <w:t>силикатозы</w:t>
      </w:r>
      <w:proofErr w:type="spellEnd"/>
      <w:r w:rsidR="004D49B7" w:rsidRPr="004D49B7">
        <w:rPr>
          <w:sz w:val="28"/>
          <w:szCs w:val="28"/>
        </w:rPr>
        <w:t xml:space="preserve">, </w:t>
      </w:r>
      <w:proofErr w:type="spellStart"/>
      <w:r w:rsidR="004D49B7" w:rsidRPr="004D49B7">
        <w:rPr>
          <w:sz w:val="28"/>
          <w:szCs w:val="28"/>
        </w:rPr>
        <w:t>карбокониозы</w:t>
      </w:r>
      <w:proofErr w:type="spellEnd"/>
      <w:r w:rsidR="004D49B7" w:rsidRPr="004D49B7">
        <w:rPr>
          <w:sz w:val="28"/>
          <w:szCs w:val="28"/>
        </w:rPr>
        <w:t xml:space="preserve">, </w:t>
      </w:r>
      <w:proofErr w:type="spellStart"/>
      <w:r w:rsidR="004D49B7" w:rsidRPr="004D49B7">
        <w:rPr>
          <w:sz w:val="28"/>
          <w:szCs w:val="28"/>
        </w:rPr>
        <w:t>металлокониозы</w:t>
      </w:r>
      <w:proofErr w:type="spellEnd"/>
      <w:r w:rsidR="004D49B7" w:rsidRPr="004D49B7">
        <w:rPr>
          <w:sz w:val="28"/>
          <w:szCs w:val="28"/>
        </w:rPr>
        <w:t xml:space="preserve">, пневмокониозы от </w:t>
      </w:r>
      <w:proofErr w:type="gramStart"/>
      <w:r w:rsidR="004D49B7" w:rsidRPr="004D49B7">
        <w:rPr>
          <w:sz w:val="28"/>
          <w:szCs w:val="28"/>
        </w:rPr>
        <w:t>органических</w:t>
      </w:r>
      <w:proofErr w:type="gramEnd"/>
      <w:r w:rsidR="004D49B7" w:rsidRPr="004D49B7">
        <w:rPr>
          <w:sz w:val="28"/>
          <w:szCs w:val="28"/>
        </w:rPr>
        <w:t xml:space="preserve"> </w:t>
      </w:r>
      <w:proofErr w:type="spellStart"/>
      <w:r w:rsidR="004D49B7" w:rsidRPr="004D49B7">
        <w:rPr>
          <w:sz w:val="28"/>
          <w:szCs w:val="28"/>
        </w:rPr>
        <w:t>пылей</w:t>
      </w:r>
      <w:proofErr w:type="spellEnd"/>
      <w:r w:rsidR="004D49B7" w:rsidRPr="004D49B7">
        <w:rPr>
          <w:sz w:val="28"/>
          <w:szCs w:val="28"/>
        </w:rPr>
        <w:t xml:space="preserve"> и от смешанных </w:t>
      </w:r>
      <w:proofErr w:type="spellStart"/>
      <w:r w:rsidR="004D49B7" w:rsidRPr="004D49B7">
        <w:rPr>
          <w:sz w:val="28"/>
          <w:szCs w:val="28"/>
        </w:rPr>
        <w:t>пылей</w:t>
      </w:r>
      <w:proofErr w:type="spellEnd"/>
      <w:r w:rsidR="004D49B7" w:rsidRPr="004D49B7">
        <w:rPr>
          <w:sz w:val="28"/>
          <w:szCs w:val="28"/>
        </w:rPr>
        <w:t>).</w:t>
      </w:r>
      <w:r w:rsidR="00711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Причины  пневмокониозов: вредный (опасный) фактор трудового процесса и/или производственной </w:t>
      </w:r>
      <w:r w:rsidR="004169F9">
        <w:rPr>
          <w:sz w:val="28"/>
          <w:szCs w:val="28"/>
        </w:rPr>
        <w:t xml:space="preserve">среды, факторы риска, </w:t>
      </w:r>
      <w:proofErr w:type="gramStart"/>
      <w:r w:rsidR="004169F9">
        <w:rPr>
          <w:sz w:val="28"/>
          <w:szCs w:val="28"/>
        </w:rPr>
        <w:t>медико-социальные</w:t>
      </w:r>
      <w:proofErr w:type="gramEnd"/>
      <w:r w:rsidR="004169F9">
        <w:rPr>
          <w:sz w:val="28"/>
          <w:szCs w:val="28"/>
        </w:rPr>
        <w:t xml:space="preserve"> условия и санитарно-гигиенические нарушения.</w:t>
      </w:r>
      <w:r>
        <w:rPr>
          <w:sz w:val="28"/>
          <w:szCs w:val="28"/>
        </w:rPr>
        <w:t xml:space="preserve"> </w:t>
      </w:r>
    </w:p>
    <w:p w:rsidR="004D49B7" w:rsidRDefault="004169F9" w:rsidP="00AB4784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Пневмокониозы Патогенез. Принципы классификации. </w:t>
      </w:r>
    </w:p>
    <w:p w:rsidR="004169F9" w:rsidRDefault="004169F9" w:rsidP="00AB4784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Пневмокониозы. </w:t>
      </w:r>
      <w:r w:rsidR="00B729AB">
        <w:rPr>
          <w:sz w:val="28"/>
          <w:szCs w:val="28"/>
        </w:rPr>
        <w:t xml:space="preserve">Особенности клинической картины </w:t>
      </w:r>
      <w:r>
        <w:rPr>
          <w:sz w:val="28"/>
          <w:szCs w:val="28"/>
        </w:rPr>
        <w:t>неосложненных пневмокониозов.</w:t>
      </w:r>
    </w:p>
    <w:p w:rsidR="004169F9" w:rsidRDefault="004169F9" w:rsidP="00AB4784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Пневмокониозы</w:t>
      </w:r>
      <w:r w:rsidR="008747F3">
        <w:rPr>
          <w:sz w:val="28"/>
          <w:szCs w:val="28"/>
        </w:rPr>
        <w:t>. Дифференциальная диагностика.</w:t>
      </w:r>
    </w:p>
    <w:p w:rsidR="008747F3" w:rsidRDefault="008747F3" w:rsidP="00AB4784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Пневмокониозы. Принципы лечения. Профилактика. Экспертиза трудоспособности.</w:t>
      </w:r>
    </w:p>
    <w:p w:rsidR="00C154C2" w:rsidRPr="004D49B7" w:rsidRDefault="00C154C2" w:rsidP="00AB4784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Пневмокониозы. </w:t>
      </w:r>
      <w:r w:rsidR="00263465">
        <w:rPr>
          <w:sz w:val="28"/>
          <w:szCs w:val="28"/>
        </w:rPr>
        <w:t xml:space="preserve">Лекарственная терапия. </w:t>
      </w:r>
      <w:r>
        <w:rPr>
          <w:sz w:val="28"/>
          <w:szCs w:val="28"/>
        </w:rPr>
        <w:t>Трудовые рекомендации.</w:t>
      </w:r>
      <w:r w:rsidR="00346544">
        <w:rPr>
          <w:sz w:val="28"/>
          <w:szCs w:val="28"/>
        </w:rPr>
        <w:t xml:space="preserve"> Реабилитация.</w:t>
      </w:r>
    </w:p>
    <w:p w:rsidR="00475E75" w:rsidRDefault="004D49B7" w:rsidP="00F663F8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37407">
        <w:rPr>
          <w:sz w:val="28"/>
          <w:szCs w:val="28"/>
        </w:rPr>
        <w:t>Пылевые болезни легких. Хронический  пылевой бронхит</w:t>
      </w:r>
      <w:r w:rsidR="00711EFD" w:rsidRPr="00A37407">
        <w:rPr>
          <w:sz w:val="28"/>
          <w:szCs w:val="28"/>
        </w:rPr>
        <w:t xml:space="preserve">. </w:t>
      </w:r>
      <w:r w:rsidR="00475E75">
        <w:rPr>
          <w:sz w:val="28"/>
          <w:szCs w:val="28"/>
        </w:rPr>
        <w:t xml:space="preserve">Определение понятия. Потенциально опасные производства и профессии. Этиология, патогенез, </w:t>
      </w:r>
      <w:proofErr w:type="spellStart"/>
      <w:r w:rsidR="00475E75">
        <w:rPr>
          <w:sz w:val="28"/>
          <w:szCs w:val="28"/>
        </w:rPr>
        <w:t>патоморфология</w:t>
      </w:r>
      <w:proofErr w:type="spellEnd"/>
      <w:r w:rsidR="00475E75">
        <w:rPr>
          <w:sz w:val="28"/>
          <w:szCs w:val="28"/>
        </w:rPr>
        <w:t xml:space="preserve">. </w:t>
      </w:r>
    </w:p>
    <w:p w:rsidR="00475E75" w:rsidRDefault="00475E75" w:rsidP="00F663F8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37407">
        <w:rPr>
          <w:sz w:val="28"/>
          <w:szCs w:val="28"/>
        </w:rPr>
        <w:t>Хронический  пылевой бронхит</w:t>
      </w:r>
      <w:r>
        <w:rPr>
          <w:sz w:val="28"/>
          <w:szCs w:val="28"/>
        </w:rPr>
        <w:t>. Особенности клиники не</w:t>
      </w:r>
      <w:r w:rsidR="000113AA">
        <w:rPr>
          <w:sz w:val="28"/>
          <w:szCs w:val="28"/>
        </w:rPr>
        <w:t>о</w:t>
      </w:r>
      <w:r>
        <w:rPr>
          <w:sz w:val="28"/>
          <w:szCs w:val="28"/>
        </w:rPr>
        <w:t xml:space="preserve">сложненного пылевого бронхита. Течение. Осложнение. Исходы. </w:t>
      </w:r>
    </w:p>
    <w:p w:rsidR="00E82183" w:rsidRPr="00A37407" w:rsidRDefault="00475E75" w:rsidP="00F663F8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37407">
        <w:rPr>
          <w:sz w:val="28"/>
          <w:szCs w:val="28"/>
        </w:rPr>
        <w:t>Хронический  пылевой бронхит</w:t>
      </w:r>
      <w:r>
        <w:rPr>
          <w:sz w:val="28"/>
          <w:szCs w:val="28"/>
        </w:rPr>
        <w:t>. Диагностика. Дифференциальная диагностика.</w:t>
      </w:r>
      <w:r w:rsidR="002A608B">
        <w:rPr>
          <w:sz w:val="28"/>
          <w:szCs w:val="28"/>
        </w:rPr>
        <w:t xml:space="preserve"> Лечение. Профилактика.</w:t>
      </w:r>
    </w:p>
    <w:p w:rsidR="00E82183" w:rsidRDefault="004D49B7" w:rsidP="00E82183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D49B7">
        <w:rPr>
          <w:sz w:val="28"/>
          <w:szCs w:val="28"/>
        </w:rPr>
        <w:t>Профессиональная  бронхиальная астма</w:t>
      </w:r>
      <w:r w:rsidR="00E82183">
        <w:rPr>
          <w:sz w:val="28"/>
          <w:szCs w:val="28"/>
        </w:rPr>
        <w:t xml:space="preserve">. </w:t>
      </w:r>
      <w:r w:rsidR="002A608B">
        <w:rPr>
          <w:sz w:val="28"/>
          <w:szCs w:val="28"/>
        </w:rPr>
        <w:t xml:space="preserve">Потенциально опасные производства и профессии. Профессиональные аллергены. </w:t>
      </w:r>
    </w:p>
    <w:p w:rsidR="002A608B" w:rsidRPr="004D49B7" w:rsidRDefault="002A608B" w:rsidP="00E82183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D49B7">
        <w:rPr>
          <w:sz w:val="28"/>
          <w:szCs w:val="28"/>
        </w:rPr>
        <w:t>Профессиональная  бронхиальная астма</w:t>
      </w:r>
      <w:r>
        <w:rPr>
          <w:sz w:val="28"/>
          <w:szCs w:val="28"/>
        </w:rPr>
        <w:t>. Диагностика. Принципы лечения. Профилактика.</w:t>
      </w:r>
    </w:p>
    <w:p w:rsidR="00AC52B4" w:rsidRDefault="009A4CB3" w:rsidP="00AC52B4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D49B7">
        <w:rPr>
          <w:sz w:val="28"/>
          <w:szCs w:val="28"/>
        </w:rPr>
        <w:t>Вибрационная болезнь</w:t>
      </w:r>
      <w:r>
        <w:rPr>
          <w:sz w:val="28"/>
          <w:szCs w:val="28"/>
        </w:rPr>
        <w:t xml:space="preserve">. </w:t>
      </w:r>
      <w:r w:rsidR="00AC52B4">
        <w:rPr>
          <w:sz w:val="28"/>
          <w:szCs w:val="28"/>
        </w:rPr>
        <w:t xml:space="preserve">Определение понятия. Потенциально опасные производства и профессии. Этиология, патогенез. </w:t>
      </w:r>
      <w:r w:rsidR="009F6DAC">
        <w:rPr>
          <w:sz w:val="28"/>
          <w:szCs w:val="28"/>
        </w:rPr>
        <w:t xml:space="preserve">Классификация. </w:t>
      </w:r>
    </w:p>
    <w:p w:rsidR="000113AA" w:rsidRDefault="004D49B7" w:rsidP="000113AA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C52B4">
        <w:rPr>
          <w:sz w:val="28"/>
          <w:szCs w:val="28"/>
        </w:rPr>
        <w:t xml:space="preserve">Вибрационная болезнь от воздействия локальной вибрации. </w:t>
      </w:r>
      <w:r w:rsidR="000113AA">
        <w:rPr>
          <w:sz w:val="28"/>
          <w:szCs w:val="28"/>
        </w:rPr>
        <w:t xml:space="preserve">Принципы лечения. Профилактика. </w:t>
      </w:r>
      <w:r w:rsidR="00187963">
        <w:rPr>
          <w:sz w:val="28"/>
          <w:szCs w:val="28"/>
        </w:rPr>
        <w:t xml:space="preserve">Трудовые рекомендации. </w:t>
      </w:r>
    </w:p>
    <w:p w:rsidR="00187963" w:rsidRPr="004D49B7" w:rsidRDefault="00187963" w:rsidP="00187963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D49B7">
        <w:rPr>
          <w:sz w:val="28"/>
          <w:szCs w:val="28"/>
        </w:rPr>
        <w:lastRenderedPageBreak/>
        <w:t>Вибрационная болезнь от воздействия общей вибрации Вопросы клиники, дифференциальной диагностики и профилактики</w:t>
      </w:r>
    </w:p>
    <w:p w:rsidR="00F663F8" w:rsidRDefault="004D49B7" w:rsidP="00AB4784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D49B7">
        <w:rPr>
          <w:sz w:val="28"/>
          <w:szCs w:val="28"/>
        </w:rPr>
        <w:t xml:space="preserve">Влияние интенсивного шума на организм человека. </w:t>
      </w:r>
      <w:r w:rsidR="00383B21">
        <w:rPr>
          <w:sz w:val="28"/>
          <w:szCs w:val="28"/>
        </w:rPr>
        <w:t>Потенциально опасные производства и профессии.</w:t>
      </w:r>
      <w:r w:rsidR="001318F1">
        <w:rPr>
          <w:sz w:val="28"/>
          <w:szCs w:val="28"/>
        </w:rPr>
        <w:t xml:space="preserve"> Этиология, патогенез. Классификация.</w:t>
      </w:r>
    </w:p>
    <w:p w:rsidR="00480378" w:rsidRDefault="00480378" w:rsidP="00AB4784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Специфические изменения при воздействии производственного шума. </w:t>
      </w:r>
      <w:r w:rsidR="00B20652">
        <w:rPr>
          <w:sz w:val="28"/>
          <w:szCs w:val="28"/>
        </w:rPr>
        <w:t>Клиника. Диагностика. Дифференциальная диагностика. Лечение.</w:t>
      </w:r>
    </w:p>
    <w:p w:rsidR="00B20652" w:rsidRDefault="00B20652" w:rsidP="00B2065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Неспецифические изменения при воздействии производственного шума. Клиника. Диагностика. Дифференциальная диагностика. Лечение.</w:t>
      </w:r>
    </w:p>
    <w:p w:rsidR="004D49B7" w:rsidRPr="004D49B7" w:rsidRDefault="004D49B7" w:rsidP="00AB4784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D49B7">
        <w:rPr>
          <w:sz w:val="28"/>
          <w:szCs w:val="28"/>
        </w:rPr>
        <w:t>Интоксикации ароматическими углеводородами</w:t>
      </w:r>
      <w:r w:rsidR="00C36AFB">
        <w:rPr>
          <w:sz w:val="28"/>
          <w:szCs w:val="28"/>
        </w:rPr>
        <w:t xml:space="preserve">. Потенциально опасные производства и профессии. Клиника. </w:t>
      </w:r>
      <w:bookmarkStart w:id="0" w:name="_GoBack"/>
      <w:bookmarkEnd w:id="0"/>
      <w:r w:rsidR="00C36AFB">
        <w:rPr>
          <w:sz w:val="28"/>
          <w:szCs w:val="28"/>
        </w:rPr>
        <w:t>Осложнения. Исходы. Профилактика. Трудовые рекомендации.</w:t>
      </w:r>
    </w:p>
    <w:p w:rsidR="00C36AFB" w:rsidRPr="004D49B7" w:rsidRDefault="004D49B7" w:rsidP="00C36AFB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D49B7">
        <w:rPr>
          <w:sz w:val="28"/>
          <w:szCs w:val="28"/>
        </w:rPr>
        <w:t>Интоксикация марганцем.</w:t>
      </w:r>
      <w:r w:rsidR="00C36AFB">
        <w:rPr>
          <w:sz w:val="28"/>
          <w:szCs w:val="28"/>
        </w:rPr>
        <w:t xml:space="preserve"> Потенциально опасные производства и профессии. Клиника. Осложнения. Исходы. Профилактика. Трудовые рекомендации.</w:t>
      </w:r>
    </w:p>
    <w:p w:rsidR="004D49B7" w:rsidRPr="004D49B7" w:rsidRDefault="004D49B7" w:rsidP="00AB4784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D49B7">
        <w:rPr>
          <w:sz w:val="28"/>
          <w:szCs w:val="28"/>
        </w:rPr>
        <w:t>Интоксикация пестицидами, применяемыми в сельском хозяйстве</w:t>
      </w:r>
      <w:r w:rsidR="005F223F">
        <w:rPr>
          <w:sz w:val="28"/>
          <w:szCs w:val="28"/>
        </w:rPr>
        <w:t>. Потенциально опасные производства и профессии. Этиология, патогенез. Классификация. Клиника. Осложнения. Исходы. Профилактика. Трудовые рекомендации.</w:t>
      </w:r>
      <w:r w:rsidR="00C36AFB">
        <w:rPr>
          <w:sz w:val="28"/>
          <w:szCs w:val="28"/>
        </w:rPr>
        <w:t xml:space="preserve"> Неотложная помощь при острых отравлениях.</w:t>
      </w:r>
    </w:p>
    <w:p w:rsidR="00C36AFB" w:rsidRPr="004D49B7" w:rsidRDefault="004D49B7" w:rsidP="00C36AFB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D49B7">
        <w:rPr>
          <w:sz w:val="28"/>
          <w:szCs w:val="28"/>
        </w:rPr>
        <w:t>Интоксикация металлической ртутью и ее неорганическими соединениями</w:t>
      </w:r>
      <w:r w:rsidR="00C36AFB">
        <w:rPr>
          <w:sz w:val="28"/>
          <w:szCs w:val="28"/>
        </w:rPr>
        <w:t>. Потенциально опасные производства и профессии. Клиника. Осложнения. Исходы. Профилактика. Трудовые рекомендации.</w:t>
      </w:r>
    </w:p>
    <w:p w:rsidR="005F223F" w:rsidRDefault="004D49B7" w:rsidP="005F223F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D49B7">
        <w:rPr>
          <w:sz w:val="28"/>
          <w:szCs w:val="28"/>
        </w:rPr>
        <w:t>Влияние электромагнитных излучений  и лазерного излучения</w:t>
      </w:r>
      <w:r w:rsidR="005F223F">
        <w:rPr>
          <w:sz w:val="28"/>
          <w:szCs w:val="28"/>
        </w:rPr>
        <w:t>. Потенциально опасные производства и профессии. Этиология, патогенез. Классификация. Клиника. Профилактика. Трудовые рекомендации.</w:t>
      </w:r>
    </w:p>
    <w:p w:rsidR="004D49B7" w:rsidRPr="00D35ED0" w:rsidRDefault="004D49B7" w:rsidP="00F51CC8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35ED0">
        <w:rPr>
          <w:sz w:val="28"/>
          <w:szCs w:val="28"/>
        </w:rPr>
        <w:t>Хроническая лучевая болезнь</w:t>
      </w:r>
      <w:r w:rsidR="00D35ED0" w:rsidRPr="00D35ED0">
        <w:rPr>
          <w:sz w:val="28"/>
          <w:szCs w:val="28"/>
        </w:rPr>
        <w:t xml:space="preserve">. </w:t>
      </w:r>
      <w:r w:rsidR="00D35ED0" w:rsidRPr="00D35ED0">
        <w:rPr>
          <w:color w:val="000000"/>
          <w:sz w:val="28"/>
          <w:szCs w:val="28"/>
        </w:rPr>
        <w:t>Этиология. Критерии оценки степени тяжести заболевания. Лечение. Прогноз. Профилактика. МСЭ.</w:t>
      </w:r>
    </w:p>
    <w:p w:rsidR="004D49B7" w:rsidRPr="00C17602" w:rsidRDefault="004D49B7" w:rsidP="00F51CC8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D49B7">
        <w:rPr>
          <w:sz w:val="28"/>
          <w:szCs w:val="28"/>
        </w:rPr>
        <w:t>Острая лучевая  болезнь</w:t>
      </w:r>
      <w:r w:rsidR="00C17602">
        <w:rPr>
          <w:sz w:val="28"/>
          <w:szCs w:val="28"/>
        </w:rPr>
        <w:t xml:space="preserve">. </w:t>
      </w:r>
      <w:r w:rsidR="00C17602" w:rsidRPr="00C17602">
        <w:rPr>
          <w:color w:val="000000"/>
          <w:sz w:val="28"/>
          <w:szCs w:val="28"/>
        </w:rPr>
        <w:t>Патогенез, принципы лечения на этапах медицинской эвакуации и эвакуационная тактика в зависимости от тяжести лучевой болезни.</w:t>
      </w:r>
    </w:p>
    <w:p w:rsidR="00C17602" w:rsidRPr="00A327C8" w:rsidRDefault="00C17602" w:rsidP="00F51CC8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17602">
        <w:rPr>
          <w:color w:val="000000"/>
          <w:sz w:val="28"/>
          <w:szCs w:val="28"/>
        </w:rPr>
        <w:t>Острая лучевая болезнь. Основные клинические синдромы периода разгара. Лечение </w:t>
      </w:r>
      <w:r w:rsidR="00161E26">
        <w:rPr>
          <w:color w:val="000000"/>
          <w:sz w:val="28"/>
          <w:szCs w:val="28"/>
        </w:rPr>
        <w:t xml:space="preserve">гематологического </w:t>
      </w:r>
      <w:r w:rsidRPr="00C17602">
        <w:rPr>
          <w:color w:val="000000"/>
          <w:sz w:val="28"/>
          <w:szCs w:val="28"/>
        </w:rPr>
        <w:t>синдрома в госпитале.</w:t>
      </w:r>
    </w:p>
    <w:p w:rsidR="00A327C8" w:rsidRPr="00A327C8" w:rsidRDefault="00A327C8" w:rsidP="00A327C8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A327C8">
        <w:rPr>
          <w:color w:val="000000"/>
          <w:sz w:val="28"/>
          <w:szCs w:val="28"/>
        </w:rPr>
        <w:t>Клиника лучевой болезни от сочетанного облучения. Принципы лечения. Особенности тактики врача при лечении данной патологии.</w:t>
      </w:r>
    </w:p>
    <w:p w:rsidR="00A327C8" w:rsidRPr="00A327C8" w:rsidRDefault="00A327C8" w:rsidP="00A327C8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A327C8">
        <w:rPr>
          <w:color w:val="000000"/>
          <w:sz w:val="28"/>
          <w:szCs w:val="28"/>
        </w:rPr>
        <w:t>Особенности лучевой болезни, вызванной инкорпорацией радиоактивными веществами. Медикаментозная помощь на этапах эвакуации при поражении радиоактивными веществами.</w:t>
      </w:r>
    </w:p>
    <w:p w:rsidR="004D49B7" w:rsidRPr="000C0B03" w:rsidRDefault="004D49B7" w:rsidP="00F51CC8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0B03">
        <w:rPr>
          <w:sz w:val="28"/>
          <w:szCs w:val="28"/>
        </w:rPr>
        <w:t>Синдром длительного раздавливания</w:t>
      </w:r>
      <w:r w:rsidR="00D35ED0" w:rsidRPr="000C0B03">
        <w:rPr>
          <w:sz w:val="28"/>
          <w:szCs w:val="28"/>
        </w:rPr>
        <w:t>.</w:t>
      </w:r>
      <w:r w:rsidR="000C0B03" w:rsidRPr="000C0B03">
        <w:rPr>
          <w:sz w:val="28"/>
          <w:szCs w:val="28"/>
        </w:rPr>
        <w:t xml:space="preserve"> Этиология, патогенез. Классификация. Клиника. Осложнения. Исходы. </w:t>
      </w:r>
    </w:p>
    <w:p w:rsidR="004D49B7" w:rsidRDefault="004D49B7" w:rsidP="00F51CC8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D49B7">
        <w:rPr>
          <w:sz w:val="28"/>
          <w:szCs w:val="28"/>
        </w:rPr>
        <w:t>Неотложные состояния, возникающие у раненых на этапах медицинской эвакуации</w:t>
      </w:r>
    </w:p>
    <w:p w:rsidR="00D35ED0" w:rsidRDefault="00D35ED0" w:rsidP="003D63AF">
      <w:pPr>
        <w:pStyle w:val="a3"/>
        <w:ind w:left="360"/>
        <w:rPr>
          <w:rFonts w:ascii="Arial" w:hAnsi="Arial" w:cs="Arial"/>
          <w:color w:val="000000"/>
          <w:sz w:val="20"/>
          <w:szCs w:val="20"/>
        </w:rPr>
      </w:pPr>
    </w:p>
    <w:sectPr w:rsidR="00D3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D42"/>
    <w:multiLevelType w:val="multilevel"/>
    <w:tmpl w:val="60D2C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55B17"/>
    <w:multiLevelType w:val="hybridMultilevel"/>
    <w:tmpl w:val="7F488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29"/>
    <w:rsid w:val="000113AA"/>
    <w:rsid w:val="0006132E"/>
    <w:rsid w:val="000C0B03"/>
    <w:rsid w:val="00116945"/>
    <w:rsid w:val="001232B9"/>
    <w:rsid w:val="001318F1"/>
    <w:rsid w:val="001540F3"/>
    <w:rsid w:val="00161E26"/>
    <w:rsid w:val="00187963"/>
    <w:rsid w:val="00263465"/>
    <w:rsid w:val="00284F5E"/>
    <w:rsid w:val="00287CE3"/>
    <w:rsid w:val="002A608B"/>
    <w:rsid w:val="002B5606"/>
    <w:rsid w:val="00346544"/>
    <w:rsid w:val="00383B21"/>
    <w:rsid w:val="003D63AF"/>
    <w:rsid w:val="003F0D02"/>
    <w:rsid w:val="004169F9"/>
    <w:rsid w:val="00443C56"/>
    <w:rsid w:val="004522EB"/>
    <w:rsid w:val="00475E75"/>
    <w:rsid w:val="00480378"/>
    <w:rsid w:val="004D49B7"/>
    <w:rsid w:val="0052466F"/>
    <w:rsid w:val="005970B7"/>
    <w:rsid w:val="005F223F"/>
    <w:rsid w:val="00711EFD"/>
    <w:rsid w:val="00745568"/>
    <w:rsid w:val="007476BB"/>
    <w:rsid w:val="00752892"/>
    <w:rsid w:val="0082674B"/>
    <w:rsid w:val="00872278"/>
    <w:rsid w:val="008747F3"/>
    <w:rsid w:val="008F4B11"/>
    <w:rsid w:val="009655E5"/>
    <w:rsid w:val="009A4CB3"/>
    <w:rsid w:val="009F6DAC"/>
    <w:rsid w:val="00A103C8"/>
    <w:rsid w:val="00A327C8"/>
    <w:rsid w:val="00A37407"/>
    <w:rsid w:val="00A42229"/>
    <w:rsid w:val="00AB4784"/>
    <w:rsid w:val="00AB5432"/>
    <w:rsid w:val="00AC52B4"/>
    <w:rsid w:val="00AE1E17"/>
    <w:rsid w:val="00AF193E"/>
    <w:rsid w:val="00B20652"/>
    <w:rsid w:val="00B21B33"/>
    <w:rsid w:val="00B50F61"/>
    <w:rsid w:val="00B64DE9"/>
    <w:rsid w:val="00B729AB"/>
    <w:rsid w:val="00BB7D7E"/>
    <w:rsid w:val="00C154C2"/>
    <w:rsid w:val="00C17602"/>
    <w:rsid w:val="00C36AFB"/>
    <w:rsid w:val="00C664BC"/>
    <w:rsid w:val="00D35ED0"/>
    <w:rsid w:val="00DF1236"/>
    <w:rsid w:val="00E1698B"/>
    <w:rsid w:val="00E82183"/>
    <w:rsid w:val="00E90918"/>
    <w:rsid w:val="00E96BA7"/>
    <w:rsid w:val="00F51CC8"/>
    <w:rsid w:val="00F663F8"/>
    <w:rsid w:val="00FC05F0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7602"/>
  </w:style>
  <w:style w:type="character" w:styleId="a4">
    <w:name w:val="Hyperlink"/>
    <w:basedOn w:val="a0"/>
    <w:uiPriority w:val="99"/>
    <w:semiHidden/>
    <w:unhideWhenUsed/>
    <w:rsid w:val="00C176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7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7602"/>
  </w:style>
  <w:style w:type="character" w:styleId="a4">
    <w:name w:val="Hyperlink"/>
    <w:basedOn w:val="a0"/>
    <w:uiPriority w:val="99"/>
    <w:semiHidden/>
    <w:unhideWhenUsed/>
    <w:rsid w:val="00C176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7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BD04F-EE81-453E-832F-C39C8B25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ене</cp:lastModifiedBy>
  <cp:revision>116</cp:revision>
  <dcterms:created xsi:type="dcterms:W3CDTF">2015-03-17T23:16:00Z</dcterms:created>
  <dcterms:modified xsi:type="dcterms:W3CDTF">2015-03-23T08:15:00Z</dcterms:modified>
</cp:coreProperties>
</file>