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54" w:rsidRPr="00433E7C" w:rsidRDefault="00F94354" w:rsidP="00F94354">
      <w:pPr>
        <w:pStyle w:val="1"/>
        <w:rPr>
          <w:b/>
          <w:sz w:val="24"/>
          <w:szCs w:val="24"/>
        </w:rPr>
      </w:pPr>
      <w:r w:rsidRPr="00433E7C">
        <w:rPr>
          <w:b/>
          <w:sz w:val="24"/>
          <w:szCs w:val="24"/>
        </w:rPr>
        <w:t>Перечень вопросов</w:t>
      </w:r>
      <w:r>
        <w:rPr>
          <w:b/>
          <w:sz w:val="24"/>
          <w:szCs w:val="24"/>
        </w:rPr>
        <w:t xml:space="preserve"> по эпидемиологии  к тестовому контролю для интернов</w:t>
      </w:r>
      <w:proofErr w:type="gramStart"/>
      <w:r w:rsidRPr="00433E7C">
        <w:rPr>
          <w:b/>
          <w:sz w:val="24"/>
          <w:szCs w:val="24"/>
        </w:rPr>
        <w:t xml:space="preserve"> .</w:t>
      </w:r>
      <w:proofErr w:type="gramEnd"/>
    </w:p>
    <w:p w:rsidR="00F94354" w:rsidRDefault="00F94354" w:rsidP="00F94354">
      <w:pPr>
        <w:shd w:val="clear" w:color="auto" w:fill="FFFFFF"/>
        <w:tabs>
          <w:tab w:val="left" w:pos="117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0" w:type="dxa"/>
        <w:jc w:val="center"/>
        <w:tblInd w:w="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3"/>
        <w:gridCol w:w="9167"/>
      </w:tblGrid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Укажите неверное утверждение</w:t>
            </w:r>
          </w:p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 xml:space="preserve">  В систему государственной санитарно-эпидемиологической службы Российской Федерации входят: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Департамент Госсанэпиднадзора Минздрава РФ;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ЦГСЭН в субъектах Российской Федерации;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научно-исследовательские учреждения санитарно-гигиенического  </w:t>
            </w:r>
            <w:proofErr w:type="gram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и эпидемиологического профиля;</w:t>
            </w:r>
          </w:p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г) государственные унитарные предприятия по производству фармацевтических препаратов;</w:t>
            </w:r>
          </w:p>
          <w:p w:rsidR="00F94354" w:rsidRPr="00433E7C" w:rsidRDefault="00F94354" w:rsidP="00D512C6">
            <w:pPr>
              <w:pStyle w:val="a3"/>
              <w:rPr>
                <w:szCs w:val="24"/>
              </w:rPr>
            </w:pPr>
            <w:proofErr w:type="spellStart"/>
            <w:r w:rsidRPr="00433E7C">
              <w:rPr>
                <w:szCs w:val="24"/>
              </w:rPr>
              <w:t>д</w:t>
            </w:r>
            <w:proofErr w:type="spellEnd"/>
            <w:r w:rsidRPr="00433E7C">
              <w:rPr>
                <w:szCs w:val="24"/>
              </w:rPr>
              <w:t>) структурные подразделения, учреждения федеральных органов исполнительной власти по вопросам железнодорожного транспорта, обороны, внутренних дел, безопасности, пограничной службы, юстиции, налоговой полиции.</w:t>
            </w:r>
          </w:p>
          <w:p w:rsidR="00F94354" w:rsidRPr="00433E7C" w:rsidRDefault="00F94354" w:rsidP="00D512C6">
            <w:pPr>
              <w:pStyle w:val="a3"/>
              <w:rPr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Эпидемиология инфекционных болезней — это наука: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об эпидемиях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о механизме передачи возбудителя инфекций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о причинах, условиях и механизмах формирования заболеваемости населения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о закономерностях возникновения, развития и прекращения эпидемического процесса, способах его предупреждения и ликвидации</w:t>
            </w:r>
          </w:p>
          <w:p w:rsidR="00F94354" w:rsidRDefault="00F94354" w:rsidP="00D512C6">
            <w:pPr>
              <w:pStyle w:val="a3"/>
              <w:rPr>
                <w:szCs w:val="24"/>
              </w:rPr>
            </w:pPr>
            <w:proofErr w:type="spellStart"/>
            <w:r w:rsidRPr="00433E7C">
              <w:rPr>
                <w:szCs w:val="24"/>
              </w:rPr>
              <w:t>д</w:t>
            </w:r>
            <w:proofErr w:type="spellEnd"/>
            <w:r w:rsidRPr="00433E7C">
              <w:rPr>
                <w:szCs w:val="24"/>
              </w:rPr>
              <w:t>) об организации противоэпидемической работы</w:t>
            </w:r>
          </w:p>
          <w:p w:rsidR="00F94354" w:rsidRPr="00433E7C" w:rsidRDefault="00F94354" w:rsidP="00D512C6">
            <w:pPr>
              <w:pStyle w:val="a3"/>
              <w:rPr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Укажите неправильное утверждение. К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поствакцинальным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осложнениям относят…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гиперемию, инфильтрат на месте введения вакцинного препарата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афебрильные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судороги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коллаптоидное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</w:p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 xml:space="preserve">г) отек </w:t>
            </w:r>
            <w:proofErr w:type="spellStart"/>
            <w:r w:rsidRPr="00433E7C">
              <w:rPr>
                <w:szCs w:val="24"/>
              </w:rPr>
              <w:t>Квинке</w:t>
            </w:r>
            <w:proofErr w:type="spellEnd"/>
          </w:p>
          <w:p w:rsidR="00F94354" w:rsidRDefault="00F94354" w:rsidP="00D512C6">
            <w:pPr>
              <w:pStyle w:val="a3"/>
              <w:rPr>
                <w:szCs w:val="24"/>
              </w:rPr>
            </w:pPr>
            <w:proofErr w:type="spellStart"/>
            <w:r w:rsidRPr="00433E7C">
              <w:rPr>
                <w:szCs w:val="24"/>
              </w:rPr>
              <w:t>д</w:t>
            </w:r>
            <w:proofErr w:type="spellEnd"/>
            <w:r w:rsidRPr="00433E7C">
              <w:rPr>
                <w:szCs w:val="24"/>
              </w:rPr>
              <w:t>) анафилактический шок</w:t>
            </w:r>
          </w:p>
          <w:p w:rsidR="00F94354" w:rsidRPr="00433E7C" w:rsidRDefault="00F94354" w:rsidP="00D512C6">
            <w:pPr>
              <w:pStyle w:val="a3"/>
              <w:rPr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Эпидемиологический метод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статистический метод изучения эпидемиологических закономерностей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специфическая совокупность приемов и способов, обеспечивающий анализ и синтез информации об эпидемическом процессе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эпидемиологические наблюдения и математическое моделирование эпидемического процесса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экспериментальные эпидемиологические исследования 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математическое моделирование эпидемического процесса 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Экстенсивные показатели характеризуют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структуру явления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частоту явления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средние показатели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разность показателей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достоверность различия показателей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утверждение. К путям передачи возбудителя инфекции относятся: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воздушно-капельный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фекально-оральный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трансмиссивный 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пищевой 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контактно-бытовой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Под "базой данных" (БД) подразумевают: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массив информации, описывающий состояние окружающей среды и здоровья населения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таблицу символьных и числовых данных, полученных в результате мониторинга</w:t>
            </w:r>
          </w:p>
          <w:p w:rsidR="00F94354" w:rsidRPr="00433E7C" w:rsidRDefault="00F94354" w:rsidP="00D512C6">
            <w:pPr>
              <w:pStyle w:val="a5"/>
              <w:tabs>
                <w:tab w:val="left" w:pos="184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специальным образом организованную совокупность данных, отражающую состояние объектов и их отношений в рассматриваемой предметной области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набор значений, связанных между собой разнородных данных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Эпидемический процесс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процесс взаимодействия популяций возбудителя-паразита и людей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процесс взаимодействия возбудителя-паразита и организма человека (животного, растения)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процесс распространения инфекционных болезней среди животных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одновременные заболевания людей на ограниченной территории, в отдельном коллективе или группе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связанных коллективов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процесс возникновения и распространения инфекционных состояний (болезней, носительства) среди населения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F94354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утверждение. Звенья эпидемического процесса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источник возбудителя инфекции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механизм передачи возбудителя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вода, воздух, почва, пища, предметы быта и др.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восприимчивое население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все перечисленное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11.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Проявление эпидемического процесса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эндемия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эпидемия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энзоотия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вспышка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пандемия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12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Инфекционный процесс -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процесс взаимодействия популяций возбудителя-паразита и людей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процесс распространения инфекционных болезней среди животных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одновременные заболевания людей на ограниченной территории, в отдельном коллективе или группе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связанных коллективов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процесс взаимодействия организмов возбудителя и хозяина (человека, животного), проявляющийся клинически выраженным заболеванием или носительством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процесс распространения инфекционных болезней среди людей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13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Эндемия -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длительное сохранение возбудителей в почве, воде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зараженность возбудителями живых переносчиков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распространение инфекционных болезней среди диких животных на определенной территории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постоянное наличие на данной территории инфекционной болезни человека, характерной для этой местности в связи с наличием в ней природных и социальных условий, необходимых для поддержания эпидемического процесса</w:t>
            </w:r>
          </w:p>
          <w:p w:rsidR="00F94354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постоянное наличие на данной территории инфекционных болезней животных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lastRenderedPageBreak/>
              <w:t>14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Укажите правильное утверждение. При проведении специфической индикации для </w:t>
            </w:r>
            <w:proofErr w:type="spellStart"/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используют…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посев на плотные питательные среды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посев на жидкие питательные среды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заражение куриных эмбрионов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иммуноферментный анализ (ИФА)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спектрофотометрический анализ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15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Эпидемиологический надзор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система наблюдения и анализа инфекционных заболеваний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форма организации противоэпидемической работы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система, обеспечивающая непрерывный сбор данных об инфекционной заболеваемости, анализ и обобщение  полученных материалов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система динамического и комплексного слежения за эпидемическим процессом инфекционной болезни с целью разработки рекомендации и повышения эффективности профилактических и противоэпидемических мероприятий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система мер по мониторингу и борьбе с инфекционными болезнями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16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Социально-гигиенический мониторинг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система организационных, социальных, медицинских, санитарно-эпидемиологических,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комплексная оценка  гигиенических факторов, действующих на здоровье населения, на федеральном, региональном и местном уровнях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все перечисленное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17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Эпидемический очаг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территория, на которой постоянно выявляются случаи инфекционных заболеваний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место нахождения источника возбудителя с окружающей его территорией в тех пределах, в которых этот источник способен передавать возбудитель здоровым людям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место нахождения инфекционного больного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территория, на которой после отсутствия случаев инфекционных заболеваний выявляется новый случай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территория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на которой регистрируется инфекционная заболеваемость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18.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Сроки наблюдения за эпидемическим очагом определяются: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минимальным инкубационным периодом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максимальным инкубационным периодом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средним инкубационным периодом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числом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заболевших</w:t>
            </w:r>
            <w:proofErr w:type="gram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средней длительностью инфекционного процесса за 5 лет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19.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Ретроспективный эпидемиологический анализ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 изучение эпидемиологической ситуации на определенной территории, осуществляемое в ходе ее развития с целью принятия оперативных решений по управлению эпидемическим процессом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изучение эпидемического процесса с целью выявления детерминирующих его факторов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изучение эпидемиологической ситуации на данной территории за определенный период, предшествовавший моменту исследований, в интересах совершенствования профилактических и противоэпидемических мероприятий и разработки эпидемиологического прогноза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оценка эпидемиологической ситуац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детерминант (причин) на конкретной территории среди определенных групп населения в изучаемый отрезок времени с целью рационализации планирования и осуществления профилактических и противоэпидемических мероприятий и разработка эпидемиологического прогноза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специфическая совокупность приемов и способов, позволяющих обеспечить анализ и синтез явлений, касающихся возникновения, развития, ограничения и прекращения эпидемического процесса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lastRenderedPageBreak/>
              <w:t>20.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Исключите неправильное утверждение. Факторами, способствующими  возникновению эпидемического очага в зоне чрезвычайной ситуации (ЧС) являются…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разрушение коммунальных объектов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ухудшение санитарно-гигиенического состояния территории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разрушение лечебно-профилактических  и санитарно-эпидемиологических учреждений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усиление миграционных процессов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возрастная структура пострадавших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21.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Границы эпидемического очага определяются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тяжестью течения инфекционной болезни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продолжительностью инкубационного периода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нозоареалом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паразитарной системы</w:t>
            </w:r>
          </w:p>
          <w:p w:rsidR="00F94354" w:rsidRPr="00433E7C" w:rsidRDefault="00F94354" w:rsidP="00D512C6">
            <w:pPr>
              <w:ind w:left="-216" w:firstLine="216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особенностями механизма передачи возбудителя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всем вышеперечисленным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22.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Сезонный подъем заболеваемости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эпидемический подъем ее уровня в течение календарного года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надбавка к уровню круглогодичной заболеваемости</w:t>
            </w:r>
          </w:p>
          <w:p w:rsidR="00F94354" w:rsidRPr="00433E7C" w:rsidRDefault="00F94354" w:rsidP="00D512C6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подъем заболеваемости, наступающий в одно и то же время года вслед за активизацией или началом действий причин природного, биологического или социального характера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эпидемический подъем заболеваемости, вызванный нерегулярными случайно действующими причинами социального характера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эпидемический подъем заболеваемости, всегда обусловленный активизацией механизма передачи возбудителя инфекции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23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Исключите неправильное утверждение. В очаге вирусного гепатита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нормальный человеческий иммуноглобулин вводят…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ребенку 3-ех лет, иммуноглобулин ранее не получал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ребенку 6-ти лет, получавшему иммуноглобулин 3 мес. назад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ребенку 8-ми лет, получавшему иммуноглобулин 8 мес. назад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ребенку 10-ти лет, получавшему иммуноглобулин 10 мес. назад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ребенку 12-ти лет, получавшему иммуноглобулин 12 мес. назад 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24.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Эпидемиологическая диагностика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метод, позволяющий определить источник возбудителя и факторы передачи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совокупность приемов, позволяющих выявить причины возникновения вспышки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комплекс статистических приемов, позволяющих определить интенсивность эпидемического процесса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совокупность  приемов и способов, предназначенных для распознавания признаков (проявлений) эпидемического процесса, причин и условий его развития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метод изучения эпидемиологических закономерностей инфекции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25.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Тенденция многолетней динамики эпидемического процесса обусловлена: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постоянно действующими факторами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периодически активизирующими факторами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случайными причинами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активизацией источников инфекции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активизацией механизма передачи инфекции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26.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утверждение.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Понятие "санитарная охрана территорий страны" включает: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комплекс мероприятий, направленный на предупреждение заноса и распространение любых возбудителей инфекционных болезней на территорию страны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комплекс мероприятий, направленный на предупреждение заноса и распространение  возбудителей карантинных и других инфекционных болезней, передаваемых комарами 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комплекс мероприятий, направленный на предупреждение заноса и распространение любых возбудителей зоонозных болезней на территорию страны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все перечисленное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lastRenderedPageBreak/>
              <w:t>27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На какие инфекции распространяются международные медико-санитарные правила: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ВИЧ-инфекция, сибирская язва, ботулизм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лихорадка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лямблиоз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, оспа обезьян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желтая лихорадка, холера, чума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орнитоз,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содоку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, лихорадка Крым-Конго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лихорадка Западного Нила,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клонорхоз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, Куру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28.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 каких ситуациях дается внеочередное донесение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Госкомсанэпиднадзора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и Министерство здравоохранения РФ: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о выявлении каждого случая заболевания (смерти) чумой, холерой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о выявлении 10 и более случаев заболевания дизентерией, вирусным гепатитом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о выявлении каждого случая заболевания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легионеллезом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, брюшным тифом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о выявлении каждого случая заболевания туляремией, бруцеллезом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о выявлении каждого случая лихорадки Крым-Конго,  лихорадки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29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Второй тип противочумного костюма надевается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при легочной форме чумы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 лихорадке геморрагической с почечным синдромом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оспе обезьян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медицинском наблюдении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контактными с больными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холере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30.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Какое транспортное средство считается подозрительным на зараженность чумой: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если на борту (в железнодорожном составе) имеется лицо, следующее из местности, зараженной легочной формой чумы, подвергшееся опасности заражения, при этом с момента его убытия из зараженной зоны прошло 12 дней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в случае обнаружения на судне падежа грызунов от неустановленной причины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отсутствие на судне действительного свидетельства о дератизации, обнаружение грызунов или следов их жизнедеятельности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все перечисленное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 xml:space="preserve">31. 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Четвертый тип противочумного костюма надевается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при легочной форме чумы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бубонной форме чумы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оспе обезьян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холере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лихорадке геморрагической с почечным синдромом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32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Исключите неправильное утверждение. Обследование эпидемического очага в зоне чрезвычайной ситуации (ЧС) включает… 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проведение анализа динамики и структуры заболеваемости по эпидемическим признакам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уточнение эпидемиологической ситуации среди оставшегося населения в зоне ЧС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проведение визуального и лабораторного исследования проб внешней среды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выявление объектов народного хозяйства, которые усугубляют санитарно-гигиеническую и эпидемиологическую обстановку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проведение </w:t>
            </w:r>
            <w:proofErr w:type="spellStart"/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бактериальных агентов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33.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неправильное утверждение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Специфический иммунитет создается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дробной латентной иммунизации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вакцинации и ревакцинации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гаммаглобулина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лечебных сывороток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эубиотиков</w:t>
            </w:r>
            <w:proofErr w:type="spell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lastRenderedPageBreak/>
              <w:t>34.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Федеральный Закон «Об иммунопрофилактике» гарантирует: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оступность для граждан профилактических прививок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социальную защиту граждан при возникновении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поствакцинальных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осложнений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государственный контроль качества, эффективности медицинских иммунобиологических препаратов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профилактические прививки по эпидемиологическим показаниям, решение о проведении которых принимает глава администрации лечебного учреждения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бесплатный медицинский осмотр, а при необходимости и медицинское обследование перед профилактическими прививками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35.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правильное утверждение. Инфекция, управляемая средствами иммунопрофилактики это…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аденовирусная инфекция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инфекционный мононуклеоз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корь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 скарлатина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паракоклюш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36.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Холодовая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цепь — система, включающая: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холодильное оборудование и расположенные в нем вакцины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специально подготовленный персонал, холодильное оборудование и расположенные в нем вакцины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специально подготовленный персонал, холодильное оборудование и систему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соблюдением температурного режима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холодильное оборудование и систему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соблюдением температурного режима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37.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При хранении живой вакцины при комнатной температуре происходит: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а) потеря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иммуногенных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свойств 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приобретение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антигенных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сохранение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иммуногенных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свойств вакцины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усиление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иммуногенных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свойств вакцины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изменение физико-химических параметров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38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АКДС-вакцину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вводят в организм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прививаемого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накожно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внутрикожно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внутримышечно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подкожно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перорально</w:t>
            </w:r>
            <w:proofErr w:type="spell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39.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утверждение. Не подлежат использованию вакцины: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с несоответствующими физическими свойствами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с нарушением целостности ампул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с неясной или отсутствующей маркировкой на ампуле (флаконе)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сорбированные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(АКДС, АДС, АДС-М),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подвергшиеся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замораживанию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сухие, хранившиеся при температуре 6</w:t>
            </w:r>
            <w:r w:rsidRPr="00433E7C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433E7C">
              <w:rPr>
                <w:rFonts w:ascii="Times New Roman" w:hAnsi="Times New Roman"/>
                <w:sz w:val="24"/>
                <w:szCs w:val="24"/>
              </w:rPr>
              <w:t>2о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40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Дезинфекция — это: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комплекс мер, направленных на освобождение организма хозяина (больного или носителя) от возбудителя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б) удаление или уничтожение возбудителей инфекционных (паразитарных) болезней в (на) объектах окружающей среды</w:t>
            </w:r>
            <w:proofErr w:type="gram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уничтожение членистоногих и клещей, являющихся переносчиками возбудителей инфекционных (паразитарных) болезней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lastRenderedPageBreak/>
              <w:t>г) уничтожение патогенных микроорганизмов на поверхности тела человека или животного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уничтожение личинок членистоногих  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lastRenderedPageBreak/>
              <w:t>41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Химические дезинфицирующие средства должны отвечать следующим требованиям: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а) должны растворяться в воде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активно действующее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вещество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быстро убивать микроорганизмы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обладать широким спектром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антимикробного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 действия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быть стабильными при хранении в виде препарата и рабочих растворов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не повреждать обрабатываемые объекты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е) все ответы правильны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42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Эпидемический очаг сохраняется: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до момента госпитализации больного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в течение срока максимального инкубационного периода у лиц, общавшихся с больным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до проведения заключительной дезинфекции в очаге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до изоляции больного из очага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43.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Текущая дезинфекция в очагах туберкулеза на дому выполняется: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участковым медперсоналом противотуберкулезного учреждения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членом семьи, ухаживающим за больным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дезинфектором противотуберкулезного учреждения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дезинфектором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дезстанции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дезинфектором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профотдела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санэпидстанции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44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правильное утверждение. Вакцинные препараты включают адъювант с целью…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повышения стабильности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повышения иммуногенности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уменьшения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реактогенности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уменьшения безвредности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повышения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термолабильности</w:t>
            </w:r>
            <w:proofErr w:type="spell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45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правильное утверждение. Облигатная зоонозная инфекция это…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брюшной тиф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псевдотуберкулез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кампилобактериоз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шигеллезы</w:t>
            </w:r>
            <w:proofErr w:type="spell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46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Меры в отношении источника возбудителя инфекции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госпитализация, лечение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вакцинация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дезинсекция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серопрофилактика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дезинфекция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47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Основной задачей дератизации является: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снижение численности крыс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снижение интенсивности заселения объектов крысами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обеспечение эпидемиологического и санитарного благополучия населенных пунктов путем постоянного снижения уровня заселенности объектов грызунами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снижение численности грызунов каждого вида в открытых стациях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48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правильное утверждение. Пищевая вспышка кишечных инфекций характеризуется…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наличием предвестников вспышки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преобладанием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атипичных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форм болезни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преобладанием максимального инкубационного периода у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заболевших</w:t>
            </w:r>
            <w:proofErr w:type="gram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выделением одного сер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, фаго-,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биовара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возбудителей у заболевшего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lastRenderedPageBreak/>
              <w:t>49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Укажите неправильное утверждение. Экстренную профилактику антибактериальными препаратами проводят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чуме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холере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листериозе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сибирской язве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лихорадке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50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Экстренную профилактику гамм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глобулином проводят при: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чуме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холере 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лихорадке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лихорадке Крым-Конго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лихорадке геморрагической с почечным синдромом</w:t>
            </w:r>
          </w:p>
        </w:tc>
      </w:tr>
      <w:tr w:rsidR="00F94354" w:rsidRPr="00433E7C" w:rsidTr="00D512C6">
        <w:trPr>
          <w:trHeight w:val="2410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51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неправильное утверждение. Для иммунопрофилактики используют: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иммуномодуляторы</w:t>
            </w:r>
            <w:proofErr w:type="spellEnd"/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вакцины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иммуноглобулиновые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анатоксины</w:t>
            </w:r>
          </w:p>
          <w:p w:rsidR="00F94354" w:rsidRPr="00433E7C" w:rsidRDefault="00F94354" w:rsidP="00D51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иммунные сыворотки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52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утверждение. Материалом  для лабораторного исследования  на брюшной тиф и паратифы являются:</w:t>
            </w:r>
          </w:p>
          <w:p w:rsidR="00F94354" w:rsidRPr="00433E7C" w:rsidRDefault="00F94354" w:rsidP="00D51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кровь</w:t>
            </w:r>
          </w:p>
          <w:p w:rsidR="00F94354" w:rsidRPr="00433E7C" w:rsidRDefault="00F94354" w:rsidP="00D51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моча</w:t>
            </w:r>
          </w:p>
          <w:p w:rsidR="00F94354" w:rsidRPr="00433E7C" w:rsidRDefault="00F94354" w:rsidP="00D51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ликвор</w:t>
            </w:r>
          </w:p>
          <w:p w:rsidR="00F94354" w:rsidRPr="00433E7C" w:rsidRDefault="00F94354" w:rsidP="00D51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фекалии</w:t>
            </w:r>
          </w:p>
          <w:p w:rsidR="00F94354" w:rsidRPr="00433E7C" w:rsidRDefault="00F94354" w:rsidP="00D51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желчь (дуоденальное содержимое)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53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 каком случае можно предположить «Транзиторное носительство </w:t>
            </w:r>
            <w:r w:rsidRPr="00433E7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3E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typhi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», если при исследовании </w:t>
            </w:r>
            <w:proofErr w:type="gramStart"/>
            <w:r w:rsidRPr="00433E7C">
              <w:rPr>
                <w:rFonts w:ascii="Times New Roman" w:hAnsi="Times New Roman"/>
                <w:sz w:val="24"/>
                <w:szCs w:val="24"/>
              </w:rPr>
              <w:t>выделена</w:t>
            </w:r>
            <w:proofErr w:type="gramEnd"/>
            <w:r w:rsidRPr="00433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уринокультура</w:t>
            </w:r>
            <w:proofErr w:type="spellEnd"/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копрокультура</w:t>
            </w:r>
            <w:proofErr w:type="spellEnd"/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гемокультура</w:t>
            </w:r>
            <w:proofErr w:type="spellEnd"/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 xml:space="preserve">г) 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биликультура</w:t>
            </w:r>
            <w:proofErr w:type="spellEnd"/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миелокультура</w:t>
            </w:r>
            <w:proofErr w:type="spellEnd"/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3" w:type="dxa"/>
          </w:tcPr>
          <w:p w:rsidR="00F94354" w:rsidRPr="00433E7C" w:rsidRDefault="00F94354" w:rsidP="00D512C6">
            <w:pPr>
              <w:pStyle w:val="a3"/>
              <w:rPr>
                <w:szCs w:val="24"/>
              </w:rPr>
            </w:pPr>
            <w:r w:rsidRPr="00433E7C">
              <w:rPr>
                <w:szCs w:val="24"/>
              </w:rPr>
              <w:t>5</w:t>
            </w:r>
            <w:r>
              <w:rPr>
                <w:szCs w:val="24"/>
              </w:rPr>
              <w:t>4</w:t>
            </w:r>
          </w:p>
        </w:tc>
        <w:tc>
          <w:tcPr>
            <w:tcW w:w="9167" w:type="dxa"/>
          </w:tcPr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Укажите неверное утверждение. Предвестниками водной вспышки кишечных инфекционных болезней являются:</w:t>
            </w:r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а) ухудшение показателей бактериологического контроля питьевой воды</w:t>
            </w:r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б) ливневые дожди</w:t>
            </w:r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в) устойчивая ясная погода</w:t>
            </w:r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433E7C">
              <w:rPr>
                <w:rFonts w:ascii="Times New Roman" w:hAnsi="Times New Roman"/>
                <w:sz w:val="24"/>
                <w:szCs w:val="24"/>
              </w:rPr>
              <w:t>г) авария на водопроводной или канализационной сети</w:t>
            </w:r>
          </w:p>
          <w:p w:rsidR="00F94354" w:rsidRPr="00433E7C" w:rsidRDefault="00F94354" w:rsidP="00D512C6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E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3E7C">
              <w:rPr>
                <w:rFonts w:ascii="Times New Roman" w:hAnsi="Times New Roman"/>
                <w:sz w:val="24"/>
                <w:szCs w:val="24"/>
              </w:rPr>
              <w:t>) рост числа острых кишечных заболеваний неясной этиологии</w:t>
            </w:r>
          </w:p>
        </w:tc>
      </w:tr>
    </w:tbl>
    <w:p w:rsidR="00F94354" w:rsidRPr="00F94354" w:rsidRDefault="00F94354" w:rsidP="00F94354">
      <w:pPr>
        <w:pStyle w:val="10"/>
        <w:rPr>
          <w:rFonts w:ascii="Times New Roman" w:hAnsi="Times New Roman"/>
          <w:sz w:val="24"/>
        </w:rPr>
      </w:pPr>
      <w:r w:rsidRPr="00433E7C">
        <w:rPr>
          <w:rFonts w:ascii="Times New Roman" w:hAnsi="Times New Roman"/>
          <w:sz w:val="24"/>
        </w:rPr>
        <w:br w:type="page"/>
      </w:r>
      <w:r w:rsidRPr="00433E7C">
        <w:rPr>
          <w:rFonts w:ascii="Times New Roman" w:hAnsi="Times New Roman"/>
          <w:sz w:val="24"/>
        </w:rPr>
        <w:lastRenderedPageBreak/>
        <w:t>Ответы</w:t>
      </w:r>
    </w:p>
    <w:p w:rsidR="00F94354" w:rsidRPr="00433E7C" w:rsidRDefault="00F94354" w:rsidP="00F94354">
      <w:pPr>
        <w:pStyle w:val="10"/>
        <w:rPr>
          <w:rFonts w:ascii="Times New Roman" w:hAnsi="Times New Roman"/>
          <w:sz w:val="24"/>
        </w:rPr>
      </w:pPr>
      <w:r w:rsidRPr="00433E7C">
        <w:rPr>
          <w:rFonts w:ascii="Times New Roman" w:hAnsi="Times New Roman"/>
          <w:sz w:val="24"/>
        </w:rPr>
        <w:t xml:space="preserve">к тестовому контролю сертификационного цикла </w:t>
      </w:r>
    </w:p>
    <w:p w:rsidR="00F94354" w:rsidRPr="00433E7C" w:rsidRDefault="00F94354" w:rsidP="00F94354">
      <w:pPr>
        <w:pStyle w:val="a3"/>
        <w:rPr>
          <w:szCs w:val="24"/>
        </w:rPr>
      </w:pPr>
      <w:r w:rsidRPr="00433E7C">
        <w:rPr>
          <w:szCs w:val="24"/>
        </w:rPr>
        <w:t xml:space="preserve">По специальности «Эпидемиология»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567"/>
        <w:gridCol w:w="1742"/>
        <w:gridCol w:w="526"/>
        <w:gridCol w:w="1604"/>
        <w:gridCol w:w="664"/>
        <w:gridCol w:w="1466"/>
      </w:tblGrid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 xml:space="preserve">  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26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51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 xml:space="preserve">  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52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53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29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54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55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31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56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 xml:space="preserve"> В 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32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57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33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58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34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59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35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60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36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61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37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62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63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39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64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Е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65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41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66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67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43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68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44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69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46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71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47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72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48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73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49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Г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74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  <w:tr w:rsidR="00F94354" w:rsidRPr="00433E7C" w:rsidTr="00D512C6">
        <w:trPr>
          <w:trHeight w:val="284"/>
          <w:jc w:val="center"/>
        </w:trPr>
        <w:tc>
          <w:tcPr>
            <w:tcW w:w="53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В</w:t>
            </w:r>
          </w:p>
        </w:tc>
        <w:tc>
          <w:tcPr>
            <w:tcW w:w="664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F94354" w:rsidRPr="00433E7C" w:rsidRDefault="00F94354" w:rsidP="00D512C6">
            <w:pPr>
              <w:jc w:val="center"/>
              <w:rPr>
                <w:sz w:val="24"/>
                <w:szCs w:val="24"/>
              </w:rPr>
            </w:pPr>
            <w:r w:rsidRPr="00433E7C">
              <w:rPr>
                <w:sz w:val="24"/>
                <w:szCs w:val="24"/>
              </w:rPr>
              <w:t>Д</w:t>
            </w:r>
          </w:p>
        </w:tc>
      </w:tr>
    </w:tbl>
    <w:p w:rsidR="00BC0C83" w:rsidRDefault="00F94354">
      <w:r w:rsidRPr="00433E7C">
        <w:rPr>
          <w:rFonts w:ascii="Times New Roman" w:hAnsi="Times New Roman"/>
          <w:sz w:val="24"/>
        </w:rPr>
        <w:br w:type="page"/>
      </w:r>
    </w:p>
    <w:sectPr w:rsidR="00BC0C83" w:rsidSect="00B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452E"/>
    <w:multiLevelType w:val="singleLevel"/>
    <w:tmpl w:val="4D7628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54"/>
    <w:rsid w:val="00010684"/>
    <w:rsid w:val="00013B1A"/>
    <w:rsid w:val="000150E3"/>
    <w:rsid w:val="0001517B"/>
    <w:rsid w:val="000159CD"/>
    <w:rsid w:val="00015A82"/>
    <w:rsid w:val="00016DDC"/>
    <w:rsid w:val="000200F8"/>
    <w:rsid w:val="00023241"/>
    <w:rsid w:val="000269E0"/>
    <w:rsid w:val="000301EE"/>
    <w:rsid w:val="00030F04"/>
    <w:rsid w:val="000326A0"/>
    <w:rsid w:val="000334CD"/>
    <w:rsid w:val="00041339"/>
    <w:rsid w:val="00042075"/>
    <w:rsid w:val="00043A9D"/>
    <w:rsid w:val="00043F49"/>
    <w:rsid w:val="00045966"/>
    <w:rsid w:val="0004667F"/>
    <w:rsid w:val="00047626"/>
    <w:rsid w:val="00047833"/>
    <w:rsid w:val="00047DCE"/>
    <w:rsid w:val="00051F4D"/>
    <w:rsid w:val="000546A8"/>
    <w:rsid w:val="00054C69"/>
    <w:rsid w:val="00057C27"/>
    <w:rsid w:val="0006132C"/>
    <w:rsid w:val="00061FB9"/>
    <w:rsid w:val="00064F10"/>
    <w:rsid w:val="00065705"/>
    <w:rsid w:val="00066859"/>
    <w:rsid w:val="00070B9F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617E"/>
    <w:rsid w:val="00076837"/>
    <w:rsid w:val="0008029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A0CAA"/>
    <w:rsid w:val="000A0EE8"/>
    <w:rsid w:val="000A25EF"/>
    <w:rsid w:val="000A2B50"/>
    <w:rsid w:val="000A4BAC"/>
    <w:rsid w:val="000A5784"/>
    <w:rsid w:val="000A6A3A"/>
    <w:rsid w:val="000B0C2F"/>
    <w:rsid w:val="000B10CA"/>
    <w:rsid w:val="000B1627"/>
    <w:rsid w:val="000B178D"/>
    <w:rsid w:val="000B39E3"/>
    <w:rsid w:val="000B3A94"/>
    <w:rsid w:val="000B513C"/>
    <w:rsid w:val="000B6E71"/>
    <w:rsid w:val="000B7115"/>
    <w:rsid w:val="000B788F"/>
    <w:rsid w:val="000C0A1C"/>
    <w:rsid w:val="000C0AC4"/>
    <w:rsid w:val="000C17C0"/>
    <w:rsid w:val="000C3A12"/>
    <w:rsid w:val="000C4FA1"/>
    <w:rsid w:val="000C781D"/>
    <w:rsid w:val="000D05E5"/>
    <w:rsid w:val="000D0611"/>
    <w:rsid w:val="000D0AB0"/>
    <w:rsid w:val="000D289D"/>
    <w:rsid w:val="000D4CBA"/>
    <w:rsid w:val="000D6DD6"/>
    <w:rsid w:val="000E13EA"/>
    <w:rsid w:val="000E16E6"/>
    <w:rsid w:val="000E24C4"/>
    <w:rsid w:val="000E2DE0"/>
    <w:rsid w:val="000E4A0B"/>
    <w:rsid w:val="000F1F3F"/>
    <w:rsid w:val="000F25DB"/>
    <w:rsid w:val="000F2BD6"/>
    <w:rsid w:val="000F316C"/>
    <w:rsid w:val="000F332A"/>
    <w:rsid w:val="000F34E0"/>
    <w:rsid w:val="000F36B2"/>
    <w:rsid w:val="000F4166"/>
    <w:rsid w:val="000F706F"/>
    <w:rsid w:val="001000C0"/>
    <w:rsid w:val="00102D83"/>
    <w:rsid w:val="00105753"/>
    <w:rsid w:val="00111BF8"/>
    <w:rsid w:val="0011245C"/>
    <w:rsid w:val="00115B33"/>
    <w:rsid w:val="001162D6"/>
    <w:rsid w:val="0011780A"/>
    <w:rsid w:val="00120183"/>
    <w:rsid w:val="00122925"/>
    <w:rsid w:val="001236A1"/>
    <w:rsid w:val="00123F93"/>
    <w:rsid w:val="0012451E"/>
    <w:rsid w:val="001247E0"/>
    <w:rsid w:val="00125EA1"/>
    <w:rsid w:val="00127B8A"/>
    <w:rsid w:val="001310F9"/>
    <w:rsid w:val="00131520"/>
    <w:rsid w:val="00131626"/>
    <w:rsid w:val="00131965"/>
    <w:rsid w:val="001319CD"/>
    <w:rsid w:val="00132A69"/>
    <w:rsid w:val="00133EDB"/>
    <w:rsid w:val="001359F1"/>
    <w:rsid w:val="00135BF5"/>
    <w:rsid w:val="0014129A"/>
    <w:rsid w:val="00141621"/>
    <w:rsid w:val="0014163E"/>
    <w:rsid w:val="00141BBA"/>
    <w:rsid w:val="00142033"/>
    <w:rsid w:val="0014263A"/>
    <w:rsid w:val="00142B5F"/>
    <w:rsid w:val="0014340D"/>
    <w:rsid w:val="00143788"/>
    <w:rsid w:val="00143D21"/>
    <w:rsid w:val="0014684C"/>
    <w:rsid w:val="00147C2A"/>
    <w:rsid w:val="00151436"/>
    <w:rsid w:val="00151668"/>
    <w:rsid w:val="00152422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82658"/>
    <w:rsid w:val="0019046C"/>
    <w:rsid w:val="001924B0"/>
    <w:rsid w:val="00193C5C"/>
    <w:rsid w:val="001A0BD4"/>
    <w:rsid w:val="001A15C9"/>
    <w:rsid w:val="001A27FA"/>
    <w:rsid w:val="001A5C70"/>
    <w:rsid w:val="001A6D4F"/>
    <w:rsid w:val="001A70D0"/>
    <w:rsid w:val="001B062D"/>
    <w:rsid w:val="001B0F0B"/>
    <w:rsid w:val="001B1B93"/>
    <w:rsid w:val="001B37A3"/>
    <w:rsid w:val="001B457B"/>
    <w:rsid w:val="001B6EB9"/>
    <w:rsid w:val="001B6F8F"/>
    <w:rsid w:val="001C05D6"/>
    <w:rsid w:val="001C18D7"/>
    <w:rsid w:val="001C6974"/>
    <w:rsid w:val="001C7735"/>
    <w:rsid w:val="001D0E5C"/>
    <w:rsid w:val="001D1B68"/>
    <w:rsid w:val="001D2BBC"/>
    <w:rsid w:val="001D2F99"/>
    <w:rsid w:val="001D396D"/>
    <w:rsid w:val="001D4B45"/>
    <w:rsid w:val="001D519C"/>
    <w:rsid w:val="001D5F2C"/>
    <w:rsid w:val="001E154F"/>
    <w:rsid w:val="001E546B"/>
    <w:rsid w:val="001E6F1B"/>
    <w:rsid w:val="001E6F83"/>
    <w:rsid w:val="001E7CD8"/>
    <w:rsid w:val="001F2B87"/>
    <w:rsid w:val="001F2CAC"/>
    <w:rsid w:val="001F3322"/>
    <w:rsid w:val="001F3382"/>
    <w:rsid w:val="001F42C1"/>
    <w:rsid w:val="001F4373"/>
    <w:rsid w:val="001F49A7"/>
    <w:rsid w:val="001F4AC7"/>
    <w:rsid w:val="001F6838"/>
    <w:rsid w:val="001F7B43"/>
    <w:rsid w:val="00200480"/>
    <w:rsid w:val="00201F29"/>
    <w:rsid w:val="0020223B"/>
    <w:rsid w:val="002035EE"/>
    <w:rsid w:val="00203A09"/>
    <w:rsid w:val="0020568E"/>
    <w:rsid w:val="002073F6"/>
    <w:rsid w:val="002106E2"/>
    <w:rsid w:val="00212217"/>
    <w:rsid w:val="00212B59"/>
    <w:rsid w:val="00213F0B"/>
    <w:rsid w:val="00213FE7"/>
    <w:rsid w:val="00215883"/>
    <w:rsid w:val="002162BA"/>
    <w:rsid w:val="00216EAF"/>
    <w:rsid w:val="00217030"/>
    <w:rsid w:val="002207E3"/>
    <w:rsid w:val="00220D5F"/>
    <w:rsid w:val="00222C73"/>
    <w:rsid w:val="00222FDB"/>
    <w:rsid w:val="00224255"/>
    <w:rsid w:val="00224390"/>
    <w:rsid w:val="00226389"/>
    <w:rsid w:val="00230030"/>
    <w:rsid w:val="002300AF"/>
    <w:rsid w:val="0023346B"/>
    <w:rsid w:val="00233956"/>
    <w:rsid w:val="00235B65"/>
    <w:rsid w:val="00235D29"/>
    <w:rsid w:val="0023676F"/>
    <w:rsid w:val="00241612"/>
    <w:rsid w:val="00241ADE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4AF2"/>
    <w:rsid w:val="002551BF"/>
    <w:rsid w:val="00255A2A"/>
    <w:rsid w:val="00255CB9"/>
    <w:rsid w:val="0026133A"/>
    <w:rsid w:val="002614D8"/>
    <w:rsid w:val="00264190"/>
    <w:rsid w:val="0026509A"/>
    <w:rsid w:val="00265CD2"/>
    <w:rsid w:val="00266AEE"/>
    <w:rsid w:val="00267070"/>
    <w:rsid w:val="00270014"/>
    <w:rsid w:val="002738FE"/>
    <w:rsid w:val="0027422A"/>
    <w:rsid w:val="00274EDE"/>
    <w:rsid w:val="0027688C"/>
    <w:rsid w:val="00277629"/>
    <w:rsid w:val="00283C00"/>
    <w:rsid w:val="00284473"/>
    <w:rsid w:val="002856A2"/>
    <w:rsid w:val="00286AB9"/>
    <w:rsid w:val="0028749E"/>
    <w:rsid w:val="00292A9E"/>
    <w:rsid w:val="00293C44"/>
    <w:rsid w:val="00295055"/>
    <w:rsid w:val="002957A8"/>
    <w:rsid w:val="00295AF8"/>
    <w:rsid w:val="00296628"/>
    <w:rsid w:val="0029727E"/>
    <w:rsid w:val="002A2FFC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ED4"/>
    <w:rsid w:val="002B4FEB"/>
    <w:rsid w:val="002B5125"/>
    <w:rsid w:val="002B5464"/>
    <w:rsid w:val="002B604E"/>
    <w:rsid w:val="002C042D"/>
    <w:rsid w:val="002C04E1"/>
    <w:rsid w:val="002C1478"/>
    <w:rsid w:val="002C1E1B"/>
    <w:rsid w:val="002C3B1B"/>
    <w:rsid w:val="002C49B0"/>
    <w:rsid w:val="002D017D"/>
    <w:rsid w:val="002D082F"/>
    <w:rsid w:val="002D0AC1"/>
    <w:rsid w:val="002D2174"/>
    <w:rsid w:val="002D2481"/>
    <w:rsid w:val="002D3F3D"/>
    <w:rsid w:val="002D42B3"/>
    <w:rsid w:val="002D4629"/>
    <w:rsid w:val="002D545F"/>
    <w:rsid w:val="002D60FD"/>
    <w:rsid w:val="002D61A5"/>
    <w:rsid w:val="002D641E"/>
    <w:rsid w:val="002D676F"/>
    <w:rsid w:val="002D6E4C"/>
    <w:rsid w:val="002D71E8"/>
    <w:rsid w:val="002D7E2D"/>
    <w:rsid w:val="002E0011"/>
    <w:rsid w:val="002E0ACD"/>
    <w:rsid w:val="002E3847"/>
    <w:rsid w:val="002E38BB"/>
    <w:rsid w:val="002E3E2B"/>
    <w:rsid w:val="002E439D"/>
    <w:rsid w:val="002E5172"/>
    <w:rsid w:val="002E51E2"/>
    <w:rsid w:val="002F1AC3"/>
    <w:rsid w:val="002F31D1"/>
    <w:rsid w:val="002F340A"/>
    <w:rsid w:val="002F3E06"/>
    <w:rsid w:val="002F40D7"/>
    <w:rsid w:val="002F4310"/>
    <w:rsid w:val="002F53AE"/>
    <w:rsid w:val="002F5AE1"/>
    <w:rsid w:val="002F5E15"/>
    <w:rsid w:val="002F665E"/>
    <w:rsid w:val="00300FFB"/>
    <w:rsid w:val="003045BA"/>
    <w:rsid w:val="00304F40"/>
    <w:rsid w:val="0031318D"/>
    <w:rsid w:val="00313582"/>
    <w:rsid w:val="00313B77"/>
    <w:rsid w:val="00313DAD"/>
    <w:rsid w:val="00314499"/>
    <w:rsid w:val="00315549"/>
    <w:rsid w:val="00316F55"/>
    <w:rsid w:val="003176F2"/>
    <w:rsid w:val="00323B22"/>
    <w:rsid w:val="00323D7C"/>
    <w:rsid w:val="00324311"/>
    <w:rsid w:val="00326759"/>
    <w:rsid w:val="00327682"/>
    <w:rsid w:val="00330593"/>
    <w:rsid w:val="003312DB"/>
    <w:rsid w:val="0033180E"/>
    <w:rsid w:val="0033181B"/>
    <w:rsid w:val="00331A86"/>
    <w:rsid w:val="003325D6"/>
    <w:rsid w:val="00332758"/>
    <w:rsid w:val="00333316"/>
    <w:rsid w:val="003336EC"/>
    <w:rsid w:val="003345C9"/>
    <w:rsid w:val="00335E63"/>
    <w:rsid w:val="0033614F"/>
    <w:rsid w:val="00336F9F"/>
    <w:rsid w:val="00342E88"/>
    <w:rsid w:val="003446E0"/>
    <w:rsid w:val="00350201"/>
    <w:rsid w:val="00351C2A"/>
    <w:rsid w:val="00353F93"/>
    <w:rsid w:val="00356D00"/>
    <w:rsid w:val="00356DB5"/>
    <w:rsid w:val="00362F56"/>
    <w:rsid w:val="003643B3"/>
    <w:rsid w:val="00365BD6"/>
    <w:rsid w:val="003717CD"/>
    <w:rsid w:val="00373B2D"/>
    <w:rsid w:val="0037402F"/>
    <w:rsid w:val="003742FD"/>
    <w:rsid w:val="00377AFE"/>
    <w:rsid w:val="00377DB4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15B3"/>
    <w:rsid w:val="00391C85"/>
    <w:rsid w:val="003952D8"/>
    <w:rsid w:val="00395DE9"/>
    <w:rsid w:val="00397471"/>
    <w:rsid w:val="003A2F13"/>
    <w:rsid w:val="003A3CEE"/>
    <w:rsid w:val="003A48ED"/>
    <w:rsid w:val="003A5E26"/>
    <w:rsid w:val="003A7ED4"/>
    <w:rsid w:val="003B21B4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F7D"/>
    <w:rsid w:val="003C7EF6"/>
    <w:rsid w:val="003D0770"/>
    <w:rsid w:val="003D3D37"/>
    <w:rsid w:val="003D547A"/>
    <w:rsid w:val="003D5B10"/>
    <w:rsid w:val="003D7C2D"/>
    <w:rsid w:val="003E0E71"/>
    <w:rsid w:val="003E1969"/>
    <w:rsid w:val="003E4B98"/>
    <w:rsid w:val="003E4C78"/>
    <w:rsid w:val="003E5FDC"/>
    <w:rsid w:val="003E6285"/>
    <w:rsid w:val="003E7AA2"/>
    <w:rsid w:val="003F0C4D"/>
    <w:rsid w:val="003F37EF"/>
    <w:rsid w:val="003F389A"/>
    <w:rsid w:val="003F5A88"/>
    <w:rsid w:val="003F7013"/>
    <w:rsid w:val="003F7475"/>
    <w:rsid w:val="00400C9A"/>
    <w:rsid w:val="004017C6"/>
    <w:rsid w:val="00402928"/>
    <w:rsid w:val="00402D97"/>
    <w:rsid w:val="00405652"/>
    <w:rsid w:val="00405780"/>
    <w:rsid w:val="00406719"/>
    <w:rsid w:val="00406BAC"/>
    <w:rsid w:val="00406E36"/>
    <w:rsid w:val="00407B24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3608"/>
    <w:rsid w:val="004237B6"/>
    <w:rsid w:val="0042408E"/>
    <w:rsid w:val="00424558"/>
    <w:rsid w:val="00424989"/>
    <w:rsid w:val="0042669F"/>
    <w:rsid w:val="00427698"/>
    <w:rsid w:val="00432B2B"/>
    <w:rsid w:val="00433E93"/>
    <w:rsid w:val="00435B13"/>
    <w:rsid w:val="004362A5"/>
    <w:rsid w:val="00440C6C"/>
    <w:rsid w:val="00440CBC"/>
    <w:rsid w:val="004427EB"/>
    <w:rsid w:val="00443403"/>
    <w:rsid w:val="00443732"/>
    <w:rsid w:val="00443B32"/>
    <w:rsid w:val="00443D4A"/>
    <w:rsid w:val="0044430A"/>
    <w:rsid w:val="00446E26"/>
    <w:rsid w:val="0044708B"/>
    <w:rsid w:val="00447B03"/>
    <w:rsid w:val="00450E91"/>
    <w:rsid w:val="00451A5D"/>
    <w:rsid w:val="00451BB8"/>
    <w:rsid w:val="00452F3D"/>
    <w:rsid w:val="004532A3"/>
    <w:rsid w:val="00453709"/>
    <w:rsid w:val="00454501"/>
    <w:rsid w:val="00456866"/>
    <w:rsid w:val="004600FE"/>
    <w:rsid w:val="004617E9"/>
    <w:rsid w:val="004618F7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36B1"/>
    <w:rsid w:val="00473815"/>
    <w:rsid w:val="00474F70"/>
    <w:rsid w:val="004805F0"/>
    <w:rsid w:val="004805F3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91648"/>
    <w:rsid w:val="00491A2D"/>
    <w:rsid w:val="00493136"/>
    <w:rsid w:val="004937B3"/>
    <w:rsid w:val="00493C7A"/>
    <w:rsid w:val="00493C7B"/>
    <w:rsid w:val="00494773"/>
    <w:rsid w:val="004968A0"/>
    <w:rsid w:val="004975BE"/>
    <w:rsid w:val="00497B21"/>
    <w:rsid w:val="004A0378"/>
    <w:rsid w:val="004A109D"/>
    <w:rsid w:val="004A12CD"/>
    <w:rsid w:val="004A35AB"/>
    <w:rsid w:val="004A582F"/>
    <w:rsid w:val="004A5F04"/>
    <w:rsid w:val="004B0903"/>
    <w:rsid w:val="004B0CAA"/>
    <w:rsid w:val="004B206C"/>
    <w:rsid w:val="004B5B13"/>
    <w:rsid w:val="004B63C8"/>
    <w:rsid w:val="004C15A2"/>
    <w:rsid w:val="004C1CB7"/>
    <w:rsid w:val="004C2C19"/>
    <w:rsid w:val="004C32E7"/>
    <w:rsid w:val="004C50CD"/>
    <w:rsid w:val="004C6766"/>
    <w:rsid w:val="004C6AD1"/>
    <w:rsid w:val="004C6EFA"/>
    <w:rsid w:val="004D0229"/>
    <w:rsid w:val="004D05BA"/>
    <w:rsid w:val="004D134E"/>
    <w:rsid w:val="004D1B4E"/>
    <w:rsid w:val="004D2F58"/>
    <w:rsid w:val="004D3198"/>
    <w:rsid w:val="004D44AF"/>
    <w:rsid w:val="004D633B"/>
    <w:rsid w:val="004E02D8"/>
    <w:rsid w:val="004E0E0E"/>
    <w:rsid w:val="004E12B0"/>
    <w:rsid w:val="004E16A9"/>
    <w:rsid w:val="004E1C6F"/>
    <w:rsid w:val="004E1CA0"/>
    <w:rsid w:val="004E286F"/>
    <w:rsid w:val="004E3E0B"/>
    <w:rsid w:val="004E4FAC"/>
    <w:rsid w:val="004E6C89"/>
    <w:rsid w:val="004F18E8"/>
    <w:rsid w:val="004F2CB9"/>
    <w:rsid w:val="004F646E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F2E"/>
    <w:rsid w:val="00512AC9"/>
    <w:rsid w:val="00512BDA"/>
    <w:rsid w:val="00513A5C"/>
    <w:rsid w:val="0051488F"/>
    <w:rsid w:val="00514D7A"/>
    <w:rsid w:val="00515EEB"/>
    <w:rsid w:val="00516978"/>
    <w:rsid w:val="0052144B"/>
    <w:rsid w:val="00521845"/>
    <w:rsid w:val="00522E89"/>
    <w:rsid w:val="00523065"/>
    <w:rsid w:val="00531005"/>
    <w:rsid w:val="005322FA"/>
    <w:rsid w:val="00533BA1"/>
    <w:rsid w:val="00534E3B"/>
    <w:rsid w:val="005357D8"/>
    <w:rsid w:val="005357DB"/>
    <w:rsid w:val="0053613D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4776"/>
    <w:rsid w:val="00554B8F"/>
    <w:rsid w:val="0055528C"/>
    <w:rsid w:val="0055533C"/>
    <w:rsid w:val="00556A51"/>
    <w:rsid w:val="00556CE2"/>
    <w:rsid w:val="00556D76"/>
    <w:rsid w:val="00560195"/>
    <w:rsid w:val="00560A41"/>
    <w:rsid w:val="00562D92"/>
    <w:rsid w:val="0056416C"/>
    <w:rsid w:val="00565C0B"/>
    <w:rsid w:val="00565C58"/>
    <w:rsid w:val="00565D9B"/>
    <w:rsid w:val="00567102"/>
    <w:rsid w:val="0056735D"/>
    <w:rsid w:val="005700CD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B6E"/>
    <w:rsid w:val="00590DB5"/>
    <w:rsid w:val="0059171B"/>
    <w:rsid w:val="00591CC7"/>
    <w:rsid w:val="005920F0"/>
    <w:rsid w:val="005926E3"/>
    <w:rsid w:val="00593F3D"/>
    <w:rsid w:val="0059568F"/>
    <w:rsid w:val="00597D04"/>
    <w:rsid w:val="005A226B"/>
    <w:rsid w:val="005A22D9"/>
    <w:rsid w:val="005A3221"/>
    <w:rsid w:val="005A426C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D123D"/>
    <w:rsid w:val="005D1272"/>
    <w:rsid w:val="005D1477"/>
    <w:rsid w:val="005D44DB"/>
    <w:rsid w:val="005D4734"/>
    <w:rsid w:val="005D56D6"/>
    <w:rsid w:val="005D7B3C"/>
    <w:rsid w:val="005D7F8C"/>
    <w:rsid w:val="005E075E"/>
    <w:rsid w:val="005E0B6E"/>
    <w:rsid w:val="005E1BE6"/>
    <w:rsid w:val="005E1BE8"/>
    <w:rsid w:val="005E2B91"/>
    <w:rsid w:val="005E2E8A"/>
    <w:rsid w:val="005E41F7"/>
    <w:rsid w:val="005E5B60"/>
    <w:rsid w:val="005E6E74"/>
    <w:rsid w:val="005E71AB"/>
    <w:rsid w:val="005E71DE"/>
    <w:rsid w:val="005E7256"/>
    <w:rsid w:val="005E7F6B"/>
    <w:rsid w:val="005F005C"/>
    <w:rsid w:val="005F020E"/>
    <w:rsid w:val="005F2607"/>
    <w:rsid w:val="005F518F"/>
    <w:rsid w:val="005F525C"/>
    <w:rsid w:val="00600818"/>
    <w:rsid w:val="00601335"/>
    <w:rsid w:val="00602F41"/>
    <w:rsid w:val="00602FBD"/>
    <w:rsid w:val="0060402A"/>
    <w:rsid w:val="006048CE"/>
    <w:rsid w:val="00606633"/>
    <w:rsid w:val="00606B06"/>
    <w:rsid w:val="00607371"/>
    <w:rsid w:val="00607389"/>
    <w:rsid w:val="0061057A"/>
    <w:rsid w:val="0061082C"/>
    <w:rsid w:val="0061144D"/>
    <w:rsid w:val="00611F23"/>
    <w:rsid w:val="00612EB2"/>
    <w:rsid w:val="0061576A"/>
    <w:rsid w:val="00615E3B"/>
    <w:rsid w:val="006173A5"/>
    <w:rsid w:val="006204D1"/>
    <w:rsid w:val="00621608"/>
    <w:rsid w:val="00622935"/>
    <w:rsid w:val="00623B4F"/>
    <w:rsid w:val="00630133"/>
    <w:rsid w:val="00630137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742F"/>
    <w:rsid w:val="00647775"/>
    <w:rsid w:val="00647F80"/>
    <w:rsid w:val="006508FD"/>
    <w:rsid w:val="00652BF3"/>
    <w:rsid w:val="00653391"/>
    <w:rsid w:val="0065640B"/>
    <w:rsid w:val="00656AC9"/>
    <w:rsid w:val="00656BD7"/>
    <w:rsid w:val="00657698"/>
    <w:rsid w:val="00660010"/>
    <w:rsid w:val="00661C14"/>
    <w:rsid w:val="0066225D"/>
    <w:rsid w:val="0066271B"/>
    <w:rsid w:val="0066456D"/>
    <w:rsid w:val="00664786"/>
    <w:rsid w:val="00665B39"/>
    <w:rsid w:val="00667316"/>
    <w:rsid w:val="00667353"/>
    <w:rsid w:val="00667663"/>
    <w:rsid w:val="00670F9A"/>
    <w:rsid w:val="00670FDF"/>
    <w:rsid w:val="00674A15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CD"/>
    <w:rsid w:val="006906A4"/>
    <w:rsid w:val="00690BD5"/>
    <w:rsid w:val="00691065"/>
    <w:rsid w:val="0069238C"/>
    <w:rsid w:val="006933A8"/>
    <w:rsid w:val="00696373"/>
    <w:rsid w:val="006976F5"/>
    <w:rsid w:val="006A0175"/>
    <w:rsid w:val="006A053B"/>
    <w:rsid w:val="006A4F37"/>
    <w:rsid w:val="006A5A3E"/>
    <w:rsid w:val="006B1669"/>
    <w:rsid w:val="006B34A5"/>
    <w:rsid w:val="006B57B8"/>
    <w:rsid w:val="006C38F0"/>
    <w:rsid w:val="006C42BB"/>
    <w:rsid w:val="006C4D4E"/>
    <w:rsid w:val="006C562D"/>
    <w:rsid w:val="006C5ACD"/>
    <w:rsid w:val="006C7AAE"/>
    <w:rsid w:val="006D1069"/>
    <w:rsid w:val="006D1DC9"/>
    <w:rsid w:val="006D4B9F"/>
    <w:rsid w:val="006D508E"/>
    <w:rsid w:val="006D73A3"/>
    <w:rsid w:val="006E01D7"/>
    <w:rsid w:val="006E2089"/>
    <w:rsid w:val="006E27E2"/>
    <w:rsid w:val="006E3051"/>
    <w:rsid w:val="006E47D5"/>
    <w:rsid w:val="006E653B"/>
    <w:rsid w:val="006E7046"/>
    <w:rsid w:val="006F160E"/>
    <w:rsid w:val="006F3C84"/>
    <w:rsid w:val="006F424B"/>
    <w:rsid w:val="006F5AB6"/>
    <w:rsid w:val="006F5F40"/>
    <w:rsid w:val="006F6397"/>
    <w:rsid w:val="006F6FAF"/>
    <w:rsid w:val="00700197"/>
    <w:rsid w:val="007007FF"/>
    <w:rsid w:val="00701FF5"/>
    <w:rsid w:val="007032B5"/>
    <w:rsid w:val="0070439C"/>
    <w:rsid w:val="007051AA"/>
    <w:rsid w:val="007052F9"/>
    <w:rsid w:val="0070569F"/>
    <w:rsid w:val="00706469"/>
    <w:rsid w:val="007076BA"/>
    <w:rsid w:val="00710E54"/>
    <w:rsid w:val="007137A3"/>
    <w:rsid w:val="00713AEF"/>
    <w:rsid w:val="00713FF5"/>
    <w:rsid w:val="0071558C"/>
    <w:rsid w:val="00717156"/>
    <w:rsid w:val="00720004"/>
    <w:rsid w:val="00720489"/>
    <w:rsid w:val="00720E7C"/>
    <w:rsid w:val="00723248"/>
    <w:rsid w:val="00724147"/>
    <w:rsid w:val="007241D6"/>
    <w:rsid w:val="007251BD"/>
    <w:rsid w:val="00730227"/>
    <w:rsid w:val="00730A29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3D9C"/>
    <w:rsid w:val="00755EFE"/>
    <w:rsid w:val="00756B7C"/>
    <w:rsid w:val="007626EB"/>
    <w:rsid w:val="00763380"/>
    <w:rsid w:val="00763EE6"/>
    <w:rsid w:val="0076494F"/>
    <w:rsid w:val="00764A0A"/>
    <w:rsid w:val="007657C9"/>
    <w:rsid w:val="00766024"/>
    <w:rsid w:val="007668FA"/>
    <w:rsid w:val="0076756D"/>
    <w:rsid w:val="00773E1D"/>
    <w:rsid w:val="0077799C"/>
    <w:rsid w:val="00782F89"/>
    <w:rsid w:val="007830E3"/>
    <w:rsid w:val="00787E2C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5F0"/>
    <w:rsid w:val="00797AD3"/>
    <w:rsid w:val="00797B1A"/>
    <w:rsid w:val="007A05C7"/>
    <w:rsid w:val="007A0C50"/>
    <w:rsid w:val="007A5FEB"/>
    <w:rsid w:val="007A7748"/>
    <w:rsid w:val="007B170F"/>
    <w:rsid w:val="007B34E9"/>
    <w:rsid w:val="007B4427"/>
    <w:rsid w:val="007B5B44"/>
    <w:rsid w:val="007B6762"/>
    <w:rsid w:val="007C0539"/>
    <w:rsid w:val="007C2C9A"/>
    <w:rsid w:val="007C4860"/>
    <w:rsid w:val="007C4AD7"/>
    <w:rsid w:val="007C4CF0"/>
    <w:rsid w:val="007C4FE6"/>
    <w:rsid w:val="007C611C"/>
    <w:rsid w:val="007C77AB"/>
    <w:rsid w:val="007D343A"/>
    <w:rsid w:val="007D4E21"/>
    <w:rsid w:val="007D709E"/>
    <w:rsid w:val="007E0715"/>
    <w:rsid w:val="007E1011"/>
    <w:rsid w:val="007E2137"/>
    <w:rsid w:val="007E34F2"/>
    <w:rsid w:val="007E3777"/>
    <w:rsid w:val="007E41EA"/>
    <w:rsid w:val="007E7E03"/>
    <w:rsid w:val="007F100B"/>
    <w:rsid w:val="007F211E"/>
    <w:rsid w:val="007F2725"/>
    <w:rsid w:val="007F274D"/>
    <w:rsid w:val="007F2C0E"/>
    <w:rsid w:val="007F42EA"/>
    <w:rsid w:val="007F49D6"/>
    <w:rsid w:val="007F5403"/>
    <w:rsid w:val="007F7E15"/>
    <w:rsid w:val="00800F2F"/>
    <w:rsid w:val="008017FA"/>
    <w:rsid w:val="0080185D"/>
    <w:rsid w:val="00802590"/>
    <w:rsid w:val="008030A6"/>
    <w:rsid w:val="008034FF"/>
    <w:rsid w:val="00803CC5"/>
    <w:rsid w:val="00804C3C"/>
    <w:rsid w:val="00804D0D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6354"/>
    <w:rsid w:val="00817263"/>
    <w:rsid w:val="00817981"/>
    <w:rsid w:val="00817D08"/>
    <w:rsid w:val="00820806"/>
    <w:rsid w:val="0082105A"/>
    <w:rsid w:val="00821E13"/>
    <w:rsid w:val="00825A04"/>
    <w:rsid w:val="008304AE"/>
    <w:rsid w:val="0083385D"/>
    <w:rsid w:val="008409B2"/>
    <w:rsid w:val="00841408"/>
    <w:rsid w:val="00841ED0"/>
    <w:rsid w:val="00842CA9"/>
    <w:rsid w:val="00844041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6A65"/>
    <w:rsid w:val="00861127"/>
    <w:rsid w:val="00862221"/>
    <w:rsid w:val="008626D6"/>
    <w:rsid w:val="00862EBD"/>
    <w:rsid w:val="0086496D"/>
    <w:rsid w:val="00864F75"/>
    <w:rsid w:val="00867639"/>
    <w:rsid w:val="00870BFF"/>
    <w:rsid w:val="00871F3C"/>
    <w:rsid w:val="00872192"/>
    <w:rsid w:val="008722DD"/>
    <w:rsid w:val="00872DDB"/>
    <w:rsid w:val="0087447D"/>
    <w:rsid w:val="00875967"/>
    <w:rsid w:val="00880296"/>
    <w:rsid w:val="00882DF3"/>
    <w:rsid w:val="008834CB"/>
    <w:rsid w:val="00884945"/>
    <w:rsid w:val="00884A0D"/>
    <w:rsid w:val="00885B2A"/>
    <w:rsid w:val="00885D4E"/>
    <w:rsid w:val="0088624A"/>
    <w:rsid w:val="0088637F"/>
    <w:rsid w:val="00890949"/>
    <w:rsid w:val="0089097C"/>
    <w:rsid w:val="008920EB"/>
    <w:rsid w:val="0089322B"/>
    <w:rsid w:val="008A021D"/>
    <w:rsid w:val="008A075E"/>
    <w:rsid w:val="008A0978"/>
    <w:rsid w:val="008A123F"/>
    <w:rsid w:val="008A1AE5"/>
    <w:rsid w:val="008A299A"/>
    <w:rsid w:val="008A37C3"/>
    <w:rsid w:val="008A3DF4"/>
    <w:rsid w:val="008A43D3"/>
    <w:rsid w:val="008A5992"/>
    <w:rsid w:val="008A5D97"/>
    <w:rsid w:val="008A7818"/>
    <w:rsid w:val="008A7C96"/>
    <w:rsid w:val="008B2354"/>
    <w:rsid w:val="008B2745"/>
    <w:rsid w:val="008B387B"/>
    <w:rsid w:val="008B55E1"/>
    <w:rsid w:val="008B57A5"/>
    <w:rsid w:val="008C236D"/>
    <w:rsid w:val="008C23E5"/>
    <w:rsid w:val="008C2872"/>
    <w:rsid w:val="008C3E24"/>
    <w:rsid w:val="008C7388"/>
    <w:rsid w:val="008C7D88"/>
    <w:rsid w:val="008D10ED"/>
    <w:rsid w:val="008D1100"/>
    <w:rsid w:val="008D14A7"/>
    <w:rsid w:val="008D3231"/>
    <w:rsid w:val="008D4883"/>
    <w:rsid w:val="008D66D7"/>
    <w:rsid w:val="008D6CE8"/>
    <w:rsid w:val="008E04B5"/>
    <w:rsid w:val="008E39BE"/>
    <w:rsid w:val="008E41F7"/>
    <w:rsid w:val="008E5470"/>
    <w:rsid w:val="008E5EE5"/>
    <w:rsid w:val="008E643E"/>
    <w:rsid w:val="008F0998"/>
    <w:rsid w:val="008F251F"/>
    <w:rsid w:val="008F2A3E"/>
    <w:rsid w:val="008F3673"/>
    <w:rsid w:val="008F4FA2"/>
    <w:rsid w:val="008F60EA"/>
    <w:rsid w:val="009004A1"/>
    <w:rsid w:val="00900E7C"/>
    <w:rsid w:val="0090188F"/>
    <w:rsid w:val="00902F6A"/>
    <w:rsid w:val="00903306"/>
    <w:rsid w:val="0090391F"/>
    <w:rsid w:val="00903C89"/>
    <w:rsid w:val="0090587F"/>
    <w:rsid w:val="0090791C"/>
    <w:rsid w:val="0091009A"/>
    <w:rsid w:val="0091124E"/>
    <w:rsid w:val="00912D3E"/>
    <w:rsid w:val="0091326D"/>
    <w:rsid w:val="0091494E"/>
    <w:rsid w:val="00914EA4"/>
    <w:rsid w:val="00915CE3"/>
    <w:rsid w:val="009164C7"/>
    <w:rsid w:val="009176CA"/>
    <w:rsid w:val="00921973"/>
    <w:rsid w:val="009225EB"/>
    <w:rsid w:val="0092327C"/>
    <w:rsid w:val="00924001"/>
    <w:rsid w:val="009246D4"/>
    <w:rsid w:val="00925303"/>
    <w:rsid w:val="00927C80"/>
    <w:rsid w:val="00927E79"/>
    <w:rsid w:val="0093007B"/>
    <w:rsid w:val="00932005"/>
    <w:rsid w:val="00934CC5"/>
    <w:rsid w:val="00936751"/>
    <w:rsid w:val="00936791"/>
    <w:rsid w:val="00936C81"/>
    <w:rsid w:val="00940A79"/>
    <w:rsid w:val="00941816"/>
    <w:rsid w:val="00942896"/>
    <w:rsid w:val="00943766"/>
    <w:rsid w:val="00943C2D"/>
    <w:rsid w:val="00946B2E"/>
    <w:rsid w:val="009472D7"/>
    <w:rsid w:val="0094763D"/>
    <w:rsid w:val="0095015D"/>
    <w:rsid w:val="00950C7E"/>
    <w:rsid w:val="00953DCF"/>
    <w:rsid w:val="00954126"/>
    <w:rsid w:val="009545E6"/>
    <w:rsid w:val="00955093"/>
    <w:rsid w:val="00956D7E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437"/>
    <w:rsid w:val="00983C4F"/>
    <w:rsid w:val="00984057"/>
    <w:rsid w:val="0098406F"/>
    <w:rsid w:val="009842D8"/>
    <w:rsid w:val="0098548A"/>
    <w:rsid w:val="0098679F"/>
    <w:rsid w:val="0098714A"/>
    <w:rsid w:val="00987C8F"/>
    <w:rsid w:val="00990C09"/>
    <w:rsid w:val="0099139C"/>
    <w:rsid w:val="0099455C"/>
    <w:rsid w:val="00994FA4"/>
    <w:rsid w:val="00995080"/>
    <w:rsid w:val="00995884"/>
    <w:rsid w:val="00995D0A"/>
    <w:rsid w:val="009974FD"/>
    <w:rsid w:val="009A320B"/>
    <w:rsid w:val="009A6D44"/>
    <w:rsid w:val="009A7174"/>
    <w:rsid w:val="009B05F5"/>
    <w:rsid w:val="009B1006"/>
    <w:rsid w:val="009B11B5"/>
    <w:rsid w:val="009B3871"/>
    <w:rsid w:val="009B535C"/>
    <w:rsid w:val="009B53BD"/>
    <w:rsid w:val="009C0422"/>
    <w:rsid w:val="009C0558"/>
    <w:rsid w:val="009C065D"/>
    <w:rsid w:val="009C08C5"/>
    <w:rsid w:val="009C27B4"/>
    <w:rsid w:val="009C314A"/>
    <w:rsid w:val="009C3AA4"/>
    <w:rsid w:val="009C476B"/>
    <w:rsid w:val="009C4BC8"/>
    <w:rsid w:val="009C634A"/>
    <w:rsid w:val="009C6AF5"/>
    <w:rsid w:val="009C7EC3"/>
    <w:rsid w:val="009D0374"/>
    <w:rsid w:val="009D19EB"/>
    <w:rsid w:val="009D2C89"/>
    <w:rsid w:val="009D498A"/>
    <w:rsid w:val="009D523E"/>
    <w:rsid w:val="009D5631"/>
    <w:rsid w:val="009D74E1"/>
    <w:rsid w:val="009D785E"/>
    <w:rsid w:val="009E0944"/>
    <w:rsid w:val="009E1F55"/>
    <w:rsid w:val="009E4ECF"/>
    <w:rsid w:val="009E61D9"/>
    <w:rsid w:val="009E6321"/>
    <w:rsid w:val="009E6813"/>
    <w:rsid w:val="009E6BC6"/>
    <w:rsid w:val="009E7B3B"/>
    <w:rsid w:val="009F1C01"/>
    <w:rsid w:val="009F1DD9"/>
    <w:rsid w:val="009F2F1A"/>
    <w:rsid w:val="009F47A6"/>
    <w:rsid w:val="009F5F8B"/>
    <w:rsid w:val="009F7A56"/>
    <w:rsid w:val="009F7EAC"/>
    <w:rsid w:val="00A002F2"/>
    <w:rsid w:val="00A027F6"/>
    <w:rsid w:val="00A03082"/>
    <w:rsid w:val="00A04597"/>
    <w:rsid w:val="00A059D0"/>
    <w:rsid w:val="00A05E55"/>
    <w:rsid w:val="00A1155C"/>
    <w:rsid w:val="00A117C9"/>
    <w:rsid w:val="00A12473"/>
    <w:rsid w:val="00A12B4B"/>
    <w:rsid w:val="00A15BAE"/>
    <w:rsid w:val="00A15EA2"/>
    <w:rsid w:val="00A16800"/>
    <w:rsid w:val="00A16D64"/>
    <w:rsid w:val="00A20E4D"/>
    <w:rsid w:val="00A219F3"/>
    <w:rsid w:val="00A24338"/>
    <w:rsid w:val="00A2442A"/>
    <w:rsid w:val="00A2508E"/>
    <w:rsid w:val="00A2540E"/>
    <w:rsid w:val="00A27F6E"/>
    <w:rsid w:val="00A31334"/>
    <w:rsid w:val="00A31B1F"/>
    <w:rsid w:val="00A31F7B"/>
    <w:rsid w:val="00A329C8"/>
    <w:rsid w:val="00A32CF7"/>
    <w:rsid w:val="00A34463"/>
    <w:rsid w:val="00A34BBC"/>
    <w:rsid w:val="00A365E3"/>
    <w:rsid w:val="00A36988"/>
    <w:rsid w:val="00A36F10"/>
    <w:rsid w:val="00A3723D"/>
    <w:rsid w:val="00A37910"/>
    <w:rsid w:val="00A37F35"/>
    <w:rsid w:val="00A40210"/>
    <w:rsid w:val="00A40CC8"/>
    <w:rsid w:val="00A41B9A"/>
    <w:rsid w:val="00A45308"/>
    <w:rsid w:val="00A453AE"/>
    <w:rsid w:val="00A45727"/>
    <w:rsid w:val="00A4661B"/>
    <w:rsid w:val="00A47EE1"/>
    <w:rsid w:val="00A50094"/>
    <w:rsid w:val="00A52F83"/>
    <w:rsid w:val="00A537E9"/>
    <w:rsid w:val="00A540C0"/>
    <w:rsid w:val="00A54464"/>
    <w:rsid w:val="00A54C2A"/>
    <w:rsid w:val="00A54FFD"/>
    <w:rsid w:val="00A6577A"/>
    <w:rsid w:val="00A65AB0"/>
    <w:rsid w:val="00A67677"/>
    <w:rsid w:val="00A72778"/>
    <w:rsid w:val="00A749D3"/>
    <w:rsid w:val="00A74A01"/>
    <w:rsid w:val="00A74E99"/>
    <w:rsid w:val="00A75344"/>
    <w:rsid w:val="00A76B1B"/>
    <w:rsid w:val="00A837A0"/>
    <w:rsid w:val="00A86113"/>
    <w:rsid w:val="00A86D76"/>
    <w:rsid w:val="00A9070E"/>
    <w:rsid w:val="00A90786"/>
    <w:rsid w:val="00A92319"/>
    <w:rsid w:val="00A92859"/>
    <w:rsid w:val="00A93C45"/>
    <w:rsid w:val="00A95319"/>
    <w:rsid w:val="00A95B1F"/>
    <w:rsid w:val="00A95E60"/>
    <w:rsid w:val="00AA0B7F"/>
    <w:rsid w:val="00AA35D3"/>
    <w:rsid w:val="00AA3698"/>
    <w:rsid w:val="00AA447B"/>
    <w:rsid w:val="00AA5DF6"/>
    <w:rsid w:val="00AB069B"/>
    <w:rsid w:val="00AB06B4"/>
    <w:rsid w:val="00AB1DD6"/>
    <w:rsid w:val="00AB2611"/>
    <w:rsid w:val="00AB2691"/>
    <w:rsid w:val="00AB4B7C"/>
    <w:rsid w:val="00AB566B"/>
    <w:rsid w:val="00AB6E99"/>
    <w:rsid w:val="00AC0C65"/>
    <w:rsid w:val="00AC3865"/>
    <w:rsid w:val="00AC53DE"/>
    <w:rsid w:val="00AC6870"/>
    <w:rsid w:val="00AD05B1"/>
    <w:rsid w:val="00AD07B8"/>
    <w:rsid w:val="00AD1313"/>
    <w:rsid w:val="00AD154B"/>
    <w:rsid w:val="00AD4468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E7B16"/>
    <w:rsid w:val="00AF1BA9"/>
    <w:rsid w:val="00AF385A"/>
    <w:rsid w:val="00AF59F9"/>
    <w:rsid w:val="00AF5C8D"/>
    <w:rsid w:val="00AF6848"/>
    <w:rsid w:val="00AF68E8"/>
    <w:rsid w:val="00B01B82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3DE1"/>
    <w:rsid w:val="00B14960"/>
    <w:rsid w:val="00B1546E"/>
    <w:rsid w:val="00B15762"/>
    <w:rsid w:val="00B16579"/>
    <w:rsid w:val="00B1660A"/>
    <w:rsid w:val="00B17F40"/>
    <w:rsid w:val="00B204AF"/>
    <w:rsid w:val="00B223AB"/>
    <w:rsid w:val="00B227B3"/>
    <w:rsid w:val="00B237F0"/>
    <w:rsid w:val="00B3062C"/>
    <w:rsid w:val="00B31BAE"/>
    <w:rsid w:val="00B329CD"/>
    <w:rsid w:val="00B32F4D"/>
    <w:rsid w:val="00B33BFB"/>
    <w:rsid w:val="00B33F61"/>
    <w:rsid w:val="00B34FB4"/>
    <w:rsid w:val="00B36A13"/>
    <w:rsid w:val="00B371C1"/>
    <w:rsid w:val="00B40647"/>
    <w:rsid w:val="00B41FBF"/>
    <w:rsid w:val="00B42787"/>
    <w:rsid w:val="00B42D6E"/>
    <w:rsid w:val="00B43611"/>
    <w:rsid w:val="00B45804"/>
    <w:rsid w:val="00B464E3"/>
    <w:rsid w:val="00B47CB8"/>
    <w:rsid w:val="00B47CD2"/>
    <w:rsid w:val="00B50FC2"/>
    <w:rsid w:val="00B51CEE"/>
    <w:rsid w:val="00B5258B"/>
    <w:rsid w:val="00B5372E"/>
    <w:rsid w:val="00B5457A"/>
    <w:rsid w:val="00B5550F"/>
    <w:rsid w:val="00B55940"/>
    <w:rsid w:val="00B562D4"/>
    <w:rsid w:val="00B56A66"/>
    <w:rsid w:val="00B60C11"/>
    <w:rsid w:val="00B62E89"/>
    <w:rsid w:val="00B63133"/>
    <w:rsid w:val="00B641BA"/>
    <w:rsid w:val="00B64525"/>
    <w:rsid w:val="00B66421"/>
    <w:rsid w:val="00B73257"/>
    <w:rsid w:val="00B7565A"/>
    <w:rsid w:val="00B774CD"/>
    <w:rsid w:val="00B80122"/>
    <w:rsid w:val="00B82BE7"/>
    <w:rsid w:val="00B82F35"/>
    <w:rsid w:val="00B8370D"/>
    <w:rsid w:val="00B842D8"/>
    <w:rsid w:val="00B855E8"/>
    <w:rsid w:val="00B871FE"/>
    <w:rsid w:val="00B875A1"/>
    <w:rsid w:val="00B8787E"/>
    <w:rsid w:val="00B87AC1"/>
    <w:rsid w:val="00B9039A"/>
    <w:rsid w:val="00B934E1"/>
    <w:rsid w:val="00B93BA4"/>
    <w:rsid w:val="00B93EE3"/>
    <w:rsid w:val="00B97460"/>
    <w:rsid w:val="00BA0BAF"/>
    <w:rsid w:val="00BA1A59"/>
    <w:rsid w:val="00BA228D"/>
    <w:rsid w:val="00BA395F"/>
    <w:rsid w:val="00BA493B"/>
    <w:rsid w:val="00BA5005"/>
    <w:rsid w:val="00BB08F6"/>
    <w:rsid w:val="00BB0B4E"/>
    <w:rsid w:val="00BB163C"/>
    <w:rsid w:val="00BB2230"/>
    <w:rsid w:val="00BB4244"/>
    <w:rsid w:val="00BB6062"/>
    <w:rsid w:val="00BC0C83"/>
    <w:rsid w:val="00BC3988"/>
    <w:rsid w:val="00BC488A"/>
    <w:rsid w:val="00BC6B41"/>
    <w:rsid w:val="00BC7E8A"/>
    <w:rsid w:val="00BC7FCE"/>
    <w:rsid w:val="00BD04EA"/>
    <w:rsid w:val="00BD539E"/>
    <w:rsid w:val="00BE0275"/>
    <w:rsid w:val="00BE1C93"/>
    <w:rsid w:val="00BE224A"/>
    <w:rsid w:val="00BE26B4"/>
    <w:rsid w:val="00BE2C3F"/>
    <w:rsid w:val="00BE3388"/>
    <w:rsid w:val="00BE3C26"/>
    <w:rsid w:val="00BE4F03"/>
    <w:rsid w:val="00BE50B4"/>
    <w:rsid w:val="00BF11E3"/>
    <w:rsid w:val="00BF1882"/>
    <w:rsid w:val="00BF1FEB"/>
    <w:rsid w:val="00BF3945"/>
    <w:rsid w:val="00BF3963"/>
    <w:rsid w:val="00BF3E18"/>
    <w:rsid w:val="00BF50C2"/>
    <w:rsid w:val="00C0229F"/>
    <w:rsid w:val="00C02477"/>
    <w:rsid w:val="00C02668"/>
    <w:rsid w:val="00C03510"/>
    <w:rsid w:val="00C0590D"/>
    <w:rsid w:val="00C0608A"/>
    <w:rsid w:val="00C10771"/>
    <w:rsid w:val="00C10961"/>
    <w:rsid w:val="00C10A4A"/>
    <w:rsid w:val="00C10F19"/>
    <w:rsid w:val="00C12B2A"/>
    <w:rsid w:val="00C1313F"/>
    <w:rsid w:val="00C14740"/>
    <w:rsid w:val="00C15D32"/>
    <w:rsid w:val="00C17727"/>
    <w:rsid w:val="00C20939"/>
    <w:rsid w:val="00C246A1"/>
    <w:rsid w:val="00C2628C"/>
    <w:rsid w:val="00C274DA"/>
    <w:rsid w:val="00C27BDA"/>
    <w:rsid w:val="00C308EA"/>
    <w:rsid w:val="00C30C54"/>
    <w:rsid w:val="00C3185F"/>
    <w:rsid w:val="00C33AD8"/>
    <w:rsid w:val="00C35233"/>
    <w:rsid w:val="00C35D37"/>
    <w:rsid w:val="00C364FA"/>
    <w:rsid w:val="00C37AA9"/>
    <w:rsid w:val="00C37E45"/>
    <w:rsid w:val="00C40AEF"/>
    <w:rsid w:val="00C411E7"/>
    <w:rsid w:val="00C45DB8"/>
    <w:rsid w:val="00C460A5"/>
    <w:rsid w:val="00C46297"/>
    <w:rsid w:val="00C46BA6"/>
    <w:rsid w:val="00C47958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5EB6"/>
    <w:rsid w:val="00C66553"/>
    <w:rsid w:val="00C678DF"/>
    <w:rsid w:val="00C7059B"/>
    <w:rsid w:val="00C706BF"/>
    <w:rsid w:val="00C707E7"/>
    <w:rsid w:val="00C70D98"/>
    <w:rsid w:val="00C71468"/>
    <w:rsid w:val="00C7168F"/>
    <w:rsid w:val="00C71AD8"/>
    <w:rsid w:val="00C73A24"/>
    <w:rsid w:val="00C74A2B"/>
    <w:rsid w:val="00C756E8"/>
    <w:rsid w:val="00C76CAE"/>
    <w:rsid w:val="00C77264"/>
    <w:rsid w:val="00C773B3"/>
    <w:rsid w:val="00C77681"/>
    <w:rsid w:val="00C80210"/>
    <w:rsid w:val="00C82B34"/>
    <w:rsid w:val="00C84999"/>
    <w:rsid w:val="00C860CC"/>
    <w:rsid w:val="00C86701"/>
    <w:rsid w:val="00C86BD1"/>
    <w:rsid w:val="00C86F10"/>
    <w:rsid w:val="00C90DB7"/>
    <w:rsid w:val="00C91493"/>
    <w:rsid w:val="00C92231"/>
    <w:rsid w:val="00C92913"/>
    <w:rsid w:val="00C92FC9"/>
    <w:rsid w:val="00C93F54"/>
    <w:rsid w:val="00C94992"/>
    <w:rsid w:val="00C95539"/>
    <w:rsid w:val="00C972EF"/>
    <w:rsid w:val="00C97417"/>
    <w:rsid w:val="00CA0A53"/>
    <w:rsid w:val="00CA23F9"/>
    <w:rsid w:val="00CA2EAC"/>
    <w:rsid w:val="00CA40B2"/>
    <w:rsid w:val="00CB0D42"/>
    <w:rsid w:val="00CB116A"/>
    <w:rsid w:val="00CB1978"/>
    <w:rsid w:val="00CB23B5"/>
    <w:rsid w:val="00CB73C4"/>
    <w:rsid w:val="00CC0186"/>
    <w:rsid w:val="00CC07D2"/>
    <w:rsid w:val="00CC2C7A"/>
    <w:rsid w:val="00CC3816"/>
    <w:rsid w:val="00CD167A"/>
    <w:rsid w:val="00CD1A67"/>
    <w:rsid w:val="00CD3847"/>
    <w:rsid w:val="00CD38F9"/>
    <w:rsid w:val="00CD55B8"/>
    <w:rsid w:val="00CD6A34"/>
    <w:rsid w:val="00CD70BD"/>
    <w:rsid w:val="00CD75FE"/>
    <w:rsid w:val="00CD7D15"/>
    <w:rsid w:val="00CE0CBF"/>
    <w:rsid w:val="00CE337A"/>
    <w:rsid w:val="00CE4203"/>
    <w:rsid w:val="00CE49A5"/>
    <w:rsid w:val="00CE4D7A"/>
    <w:rsid w:val="00CE5339"/>
    <w:rsid w:val="00CE5F59"/>
    <w:rsid w:val="00CE60DE"/>
    <w:rsid w:val="00CE7EC9"/>
    <w:rsid w:val="00CF0638"/>
    <w:rsid w:val="00CF1991"/>
    <w:rsid w:val="00CF20AD"/>
    <w:rsid w:val="00CF3DC1"/>
    <w:rsid w:val="00CF4927"/>
    <w:rsid w:val="00CF4AD5"/>
    <w:rsid w:val="00CF644C"/>
    <w:rsid w:val="00D0037A"/>
    <w:rsid w:val="00D010DD"/>
    <w:rsid w:val="00D023DA"/>
    <w:rsid w:val="00D03D49"/>
    <w:rsid w:val="00D052DF"/>
    <w:rsid w:val="00D06259"/>
    <w:rsid w:val="00D06708"/>
    <w:rsid w:val="00D06FAD"/>
    <w:rsid w:val="00D10695"/>
    <w:rsid w:val="00D11C7E"/>
    <w:rsid w:val="00D11CE7"/>
    <w:rsid w:val="00D2044E"/>
    <w:rsid w:val="00D212A8"/>
    <w:rsid w:val="00D23509"/>
    <w:rsid w:val="00D27144"/>
    <w:rsid w:val="00D31A86"/>
    <w:rsid w:val="00D3544F"/>
    <w:rsid w:val="00D36B5E"/>
    <w:rsid w:val="00D36E32"/>
    <w:rsid w:val="00D37238"/>
    <w:rsid w:val="00D41277"/>
    <w:rsid w:val="00D4491B"/>
    <w:rsid w:val="00D44BD4"/>
    <w:rsid w:val="00D46CA6"/>
    <w:rsid w:val="00D50384"/>
    <w:rsid w:val="00D50DE2"/>
    <w:rsid w:val="00D53764"/>
    <w:rsid w:val="00D540E5"/>
    <w:rsid w:val="00D56147"/>
    <w:rsid w:val="00D56745"/>
    <w:rsid w:val="00D57554"/>
    <w:rsid w:val="00D608A9"/>
    <w:rsid w:val="00D62EF3"/>
    <w:rsid w:val="00D63F0D"/>
    <w:rsid w:val="00D64247"/>
    <w:rsid w:val="00D7011C"/>
    <w:rsid w:val="00D70E89"/>
    <w:rsid w:val="00D74B70"/>
    <w:rsid w:val="00D74C41"/>
    <w:rsid w:val="00D7520C"/>
    <w:rsid w:val="00D75A70"/>
    <w:rsid w:val="00D760C8"/>
    <w:rsid w:val="00D76C09"/>
    <w:rsid w:val="00D8101C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C3B"/>
    <w:rsid w:val="00D907D4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61DE"/>
    <w:rsid w:val="00D96556"/>
    <w:rsid w:val="00D96BBB"/>
    <w:rsid w:val="00D978FB"/>
    <w:rsid w:val="00DA08BD"/>
    <w:rsid w:val="00DA2A2A"/>
    <w:rsid w:val="00DA3E5F"/>
    <w:rsid w:val="00DA4A36"/>
    <w:rsid w:val="00DA6B40"/>
    <w:rsid w:val="00DB0D17"/>
    <w:rsid w:val="00DB5B4F"/>
    <w:rsid w:val="00DB6448"/>
    <w:rsid w:val="00DB6F28"/>
    <w:rsid w:val="00DB739F"/>
    <w:rsid w:val="00DC01D4"/>
    <w:rsid w:val="00DC0543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E2C"/>
    <w:rsid w:val="00DD2353"/>
    <w:rsid w:val="00DD2FA9"/>
    <w:rsid w:val="00DD705F"/>
    <w:rsid w:val="00DD7544"/>
    <w:rsid w:val="00DD78AF"/>
    <w:rsid w:val="00DE1BBF"/>
    <w:rsid w:val="00DE1C7C"/>
    <w:rsid w:val="00DE21D9"/>
    <w:rsid w:val="00DE32AE"/>
    <w:rsid w:val="00DE3B06"/>
    <w:rsid w:val="00DE46D6"/>
    <w:rsid w:val="00DE4A1C"/>
    <w:rsid w:val="00DE5500"/>
    <w:rsid w:val="00DE5693"/>
    <w:rsid w:val="00DE6122"/>
    <w:rsid w:val="00DE66E7"/>
    <w:rsid w:val="00DE6999"/>
    <w:rsid w:val="00DE6A21"/>
    <w:rsid w:val="00DF01C5"/>
    <w:rsid w:val="00DF11BC"/>
    <w:rsid w:val="00DF3831"/>
    <w:rsid w:val="00DF5B2E"/>
    <w:rsid w:val="00DF5C2A"/>
    <w:rsid w:val="00DF7065"/>
    <w:rsid w:val="00DF7829"/>
    <w:rsid w:val="00E008E5"/>
    <w:rsid w:val="00E00CF3"/>
    <w:rsid w:val="00E01AC3"/>
    <w:rsid w:val="00E03B20"/>
    <w:rsid w:val="00E03F1A"/>
    <w:rsid w:val="00E05F8D"/>
    <w:rsid w:val="00E06D59"/>
    <w:rsid w:val="00E0762D"/>
    <w:rsid w:val="00E10037"/>
    <w:rsid w:val="00E11EFB"/>
    <w:rsid w:val="00E12E25"/>
    <w:rsid w:val="00E13F80"/>
    <w:rsid w:val="00E14083"/>
    <w:rsid w:val="00E15591"/>
    <w:rsid w:val="00E16525"/>
    <w:rsid w:val="00E218F3"/>
    <w:rsid w:val="00E22758"/>
    <w:rsid w:val="00E239FE"/>
    <w:rsid w:val="00E240DF"/>
    <w:rsid w:val="00E246F8"/>
    <w:rsid w:val="00E3034D"/>
    <w:rsid w:val="00E30E16"/>
    <w:rsid w:val="00E3143E"/>
    <w:rsid w:val="00E32108"/>
    <w:rsid w:val="00E33E84"/>
    <w:rsid w:val="00E3620A"/>
    <w:rsid w:val="00E368C3"/>
    <w:rsid w:val="00E37238"/>
    <w:rsid w:val="00E376C1"/>
    <w:rsid w:val="00E3791D"/>
    <w:rsid w:val="00E40D43"/>
    <w:rsid w:val="00E41C91"/>
    <w:rsid w:val="00E42FD4"/>
    <w:rsid w:val="00E434C1"/>
    <w:rsid w:val="00E45C7F"/>
    <w:rsid w:val="00E465A3"/>
    <w:rsid w:val="00E478BA"/>
    <w:rsid w:val="00E50191"/>
    <w:rsid w:val="00E50ABD"/>
    <w:rsid w:val="00E518FE"/>
    <w:rsid w:val="00E52630"/>
    <w:rsid w:val="00E52ABB"/>
    <w:rsid w:val="00E53E4A"/>
    <w:rsid w:val="00E55638"/>
    <w:rsid w:val="00E556C9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1E0E"/>
    <w:rsid w:val="00E74638"/>
    <w:rsid w:val="00E75257"/>
    <w:rsid w:val="00E76BA9"/>
    <w:rsid w:val="00E81503"/>
    <w:rsid w:val="00E8154E"/>
    <w:rsid w:val="00E82A31"/>
    <w:rsid w:val="00E831C0"/>
    <w:rsid w:val="00E8747F"/>
    <w:rsid w:val="00E87A32"/>
    <w:rsid w:val="00E92835"/>
    <w:rsid w:val="00E92854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30CC"/>
    <w:rsid w:val="00EB3EAE"/>
    <w:rsid w:val="00EB4E22"/>
    <w:rsid w:val="00EC0A34"/>
    <w:rsid w:val="00EC1990"/>
    <w:rsid w:val="00EC42B7"/>
    <w:rsid w:val="00EC4417"/>
    <w:rsid w:val="00EC4E68"/>
    <w:rsid w:val="00EC541D"/>
    <w:rsid w:val="00EC739D"/>
    <w:rsid w:val="00EC7C2C"/>
    <w:rsid w:val="00ED01EF"/>
    <w:rsid w:val="00ED1156"/>
    <w:rsid w:val="00ED1383"/>
    <w:rsid w:val="00ED2F8F"/>
    <w:rsid w:val="00ED5C78"/>
    <w:rsid w:val="00EE0AB1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601E"/>
    <w:rsid w:val="00F00061"/>
    <w:rsid w:val="00F00AD2"/>
    <w:rsid w:val="00F02FBF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517F"/>
    <w:rsid w:val="00F164A8"/>
    <w:rsid w:val="00F235A4"/>
    <w:rsid w:val="00F2455F"/>
    <w:rsid w:val="00F24C11"/>
    <w:rsid w:val="00F24DF9"/>
    <w:rsid w:val="00F2505E"/>
    <w:rsid w:val="00F262B8"/>
    <w:rsid w:val="00F310AC"/>
    <w:rsid w:val="00F32A56"/>
    <w:rsid w:val="00F3605A"/>
    <w:rsid w:val="00F3633C"/>
    <w:rsid w:val="00F36A25"/>
    <w:rsid w:val="00F3760D"/>
    <w:rsid w:val="00F43740"/>
    <w:rsid w:val="00F462A4"/>
    <w:rsid w:val="00F4637C"/>
    <w:rsid w:val="00F47316"/>
    <w:rsid w:val="00F50467"/>
    <w:rsid w:val="00F50813"/>
    <w:rsid w:val="00F52609"/>
    <w:rsid w:val="00F52F10"/>
    <w:rsid w:val="00F540B5"/>
    <w:rsid w:val="00F54F3F"/>
    <w:rsid w:val="00F55042"/>
    <w:rsid w:val="00F56D06"/>
    <w:rsid w:val="00F579F6"/>
    <w:rsid w:val="00F61BDC"/>
    <w:rsid w:val="00F62968"/>
    <w:rsid w:val="00F660D9"/>
    <w:rsid w:val="00F662BF"/>
    <w:rsid w:val="00F6641A"/>
    <w:rsid w:val="00F66DE1"/>
    <w:rsid w:val="00F72F68"/>
    <w:rsid w:val="00F738F0"/>
    <w:rsid w:val="00F746C4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38CB"/>
    <w:rsid w:val="00F84F3C"/>
    <w:rsid w:val="00F858C8"/>
    <w:rsid w:val="00F86494"/>
    <w:rsid w:val="00F8778C"/>
    <w:rsid w:val="00F90309"/>
    <w:rsid w:val="00F92790"/>
    <w:rsid w:val="00F93F0E"/>
    <w:rsid w:val="00F94354"/>
    <w:rsid w:val="00F94938"/>
    <w:rsid w:val="00F954C3"/>
    <w:rsid w:val="00F957BE"/>
    <w:rsid w:val="00F967B2"/>
    <w:rsid w:val="00F9759F"/>
    <w:rsid w:val="00FA0947"/>
    <w:rsid w:val="00FA149C"/>
    <w:rsid w:val="00FA2446"/>
    <w:rsid w:val="00FA2765"/>
    <w:rsid w:val="00FA2FBC"/>
    <w:rsid w:val="00FA4264"/>
    <w:rsid w:val="00FA5018"/>
    <w:rsid w:val="00FA541C"/>
    <w:rsid w:val="00FA5F08"/>
    <w:rsid w:val="00FB014E"/>
    <w:rsid w:val="00FB046B"/>
    <w:rsid w:val="00FB1D01"/>
    <w:rsid w:val="00FB2355"/>
    <w:rsid w:val="00FB2576"/>
    <w:rsid w:val="00FB4A7A"/>
    <w:rsid w:val="00FB569A"/>
    <w:rsid w:val="00FB6120"/>
    <w:rsid w:val="00FB749E"/>
    <w:rsid w:val="00FC15A0"/>
    <w:rsid w:val="00FC2E84"/>
    <w:rsid w:val="00FC44A6"/>
    <w:rsid w:val="00FC5846"/>
    <w:rsid w:val="00FC6182"/>
    <w:rsid w:val="00FC6868"/>
    <w:rsid w:val="00FC7D11"/>
    <w:rsid w:val="00FC7F06"/>
    <w:rsid w:val="00FD060E"/>
    <w:rsid w:val="00FD0D75"/>
    <w:rsid w:val="00FD2EDD"/>
    <w:rsid w:val="00FD2F06"/>
    <w:rsid w:val="00FD2F63"/>
    <w:rsid w:val="00FD3851"/>
    <w:rsid w:val="00FD3CCD"/>
    <w:rsid w:val="00FD4943"/>
    <w:rsid w:val="00FD685F"/>
    <w:rsid w:val="00FD6C4A"/>
    <w:rsid w:val="00FE14F4"/>
    <w:rsid w:val="00FE1A9D"/>
    <w:rsid w:val="00FE205B"/>
    <w:rsid w:val="00FE35D5"/>
    <w:rsid w:val="00FE379F"/>
    <w:rsid w:val="00FE4479"/>
    <w:rsid w:val="00FE49FB"/>
    <w:rsid w:val="00FE508B"/>
    <w:rsid w:val="00FE6F7F"/>
    <w:rsid w:val="00FF1357"/>
    <w:rsid w:val="00FF2C3F"/>
    <w:rsid w:val="00FF60A2"/>
    <w:rsid w:val="00FF73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5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54"/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9435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F943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94354"/>
    <w:rPr>
      <w:rFonts w:ascii="Calibri" w:eastAsia="Times New Roman" w:hAnsi="Calibri" w:cs="Times New Roman"/>
    </w:rPr>
  </w:style>
  <w:style w:type="paragraph" w:customStyle="1" w:styleId="1">
    <w:name w:val="Основной 1 см"/>
    <w:basedOn w:val="a"/>
    <w:rsid w:val="00F94354"/>
    <w:pPr>
      <w:ind w:firstLine="567"/>
    </w:pPr>
    <w:rPr>
      <w:rFonts w:ascii="Times New Roman" w:eastAsia="Calibri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F94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4354"/>
    <w:rPr>
      <w:rFonts w:ascii="Calibri" w:eastAsia="Times New Roman" w:hAnsi="Calibri" w:cs="Times New Roman"/>
    </w:rPr>
  </w:style>
  <w:style w:type="paragraph" w:customStyle="1" w:styleId="10">
    <w:name w:val="Стиль1"/>
    <w:basedOn w:val="a"/>
    <w:rsid w:val="00F94354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  <w:lang w:eastAsia="ru-RU"/>
    </w:rPr>
  </w:style>
  <w:style w:type="paragraph" w:styleId="a7">
    <w:name w:val="Plain Text"/>
    <w:basedOn w:val="a"/>
    <w:link w:val="a8"/>
    <w:semiHidden/>
    <w:rsid w:val="00F94354"/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943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lainText1">
    <w:name w:val="Plain Text1"/>
    <w:basedOn w:val="a"/>
    <w:rsid w:val="00F94354"/>
    <w:pPr>
      <w:widowControl w:val="0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2817</Words>
  <Characters>16059</Characters>
  <Application>Microsoft Office Word</Application>
  <DocSecurity>0</DocSecurity>
  <Lines>133</Lines>
  <Paragraphs>37</Paragraphs>
  <ScaleCrop>false</ScaleCrop>
  <Company>Microsoft</Company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2015-08-20T06:10:00Z</dcterms:created>
  <dcterms:modified xsi:type="dcterms:W3CDTF">2015-08-20T06:11:00Z</dcterms:modified>
</cp:coreProperties>
</file>