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ПРИНЯТЫ                                                                             УТВЕРЖДАЮ</w:t>
      </w:r>
    </w:p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Решением Ученого Совета ГБОУ                                     Ректор ГБОУ ВПО</w:t>
      </w:r>
    </w:p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ВПО ДГМА Минздрава России                                ДГМА Минздрава России</w:t>
      </w:r>
    </w:p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Протокол №___                                                      _______________</w:t>
      </w:r>
      <w:proofErr w:type="spellStart"/>
      <w:r w:rsidRPr="00FA0DBF">
        <w:rPr>
          <w:rStyle w:val="FontStyle23"/>
          <w:sz w:val="28"/>
          <w:szCs w:val="28"/>
        </w:rPr>
        <w:t>С.Н.Маммаев</w:t>
      </w:r>
      <w:proofErr w:type="spellEnd"/>
    </w:p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от «____» _____________2016 г.                      от «____» _____________2016 г.</w:t>
      </w:r>
    </w:p>
    <w:p w:rsidR="000501B3" w:rsidRPr="00FA0DBF" w:rsidRDefault="000501B3" w:rsidP="000501B3">
      <w:pPr>
        <w:pStyle w:val="Style2"/>
        <w:widowControl/>
        <w:spacing w:before="82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4"/>
          <w:b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spacing w:line="360" w:lineRule="auto"/>
        <w:jc w:val="center"/>
        <w:rPr>
          <w:rStyle w:val="FontStyle24"/>
          <w:b/>
          <w:sz w:val="28"/>
          <w:szCs w:val="28"/>
        </w:rPr>
      </w:pPr>
      <w:r w:rsidRPr="00FA0DBF">
        <w:rPr>
          <w:rStyle w:val="FontStyle24"/>
          <w:b/>
          <w:sz w:val="28"/>
          <w:szCs w:val="28"/>
        </w:rPr>
        <w:t xml:space="preserve">ПОРЯДОК </w:t>
      </w:r>
    </w:p>
    <w:p w:rsidR="000501B3" w:rsidRPr="00FA0DBF" w:rsidRDefault="000501B3" w:rsidP="000501B3">
      <w:pPr>
        <w:pStyle w:val="Style2"/>
        <w:widowControl/>
        <w:spacing w:line="360" w:lineRule="auto"/>
        <w:jc w:val="center"/>
        <w:rPr>
          <w:rStyle w:val="FontStyle24"/>
          <w:b/>
          <w:sz w:val="28"/>
          <w:szCs w:val="28"/>
        </w:rPr>
      </w:pPr>
      <w:r w:rsidRPr="00FA0DBF">
        <w:rPr>
          <w:rStyle w:val="FontStyle24"/>
          <w:b/>
          <w:sz w:val="28"/>
          <w:szCs w:val="28"/>
        </w:rPr>
        <w:t xml:space="preserve">приема граждан на обучение по программам </w:t>
      </w:r>
      <w:r w:rsidR="00FA0DBF" w:rsidRPr="00FA0DBF">
        <w:rPr>
          <w:rStyle w:val="FontStyle24"/>
          <w:b/>
          <w:sz w:val="28"/>
          <w:szCs w:val="28"/>
        </w:rPr>
        <w:t>интернатуры</w:t>
      </w:r>
      <w:r w:rsidRPr="00FA0DBF">
        <w:rPr>
          <w:rStyle w:val="FontStyle24"/>
          <w:b/>
          <w:sz w:val="28"/>
          <w:szCs w:val="28"/>
        </w:rPr>
        <w:t xml:space="preserve"> </w:t>
      </w:r>
    </w:p>
    <w:p w:rsidR="000501B3" w:rsidRPr="00FA0DBF" w:rsidRDefault="000501B3" w:rsidP="000501B3">
      <w:pPr>
        <w:pStyle w:val="Style2"/>
        <w:widowControl/>
        <w:spacing w:line="360" w:lineRule="auto"/>
        <w:jc w:val="center"/>
        <w:rPr>
          <w:rStyle w:val="FontStyle24"/>
          <w:b/>
          <w:sz w:val="28"/>
          <w:szCs w:val="28"/>
        </w:rPr>
      </w:pPr>
      <w:r w:rsidRPr="00FA0DBF">
        <w:rPr>
          <w:rStyle w:val="FontStyle24"/>
          <w:b/>
          <w:sz w:val="28"/>
          <w:szCs w:val="28"/>
        </w:rPr>
        <w:t xml:space="preserve">в ГБОУ ВПО ДГМА Минздрава России </w:t>
      </w:r>
    </w:p>
    <w:p w:rsidR="000501B3" w:rsidRPr="00FA0DBF" w:rsidRDefault="000501B3" w:rsidP="000501B3">
      <w:pPr>
        <w:pStyle w:val="Style2"/>
        <w:widowControl/>
        <w:spacing w:line="360" w:lineRule="auto"/>
        <w:jc w:val="center"/>
        <w:rPr>
          <w:rStyle w:val="FontStyle23"/>
          <w:sz w:val="28"/>
          <w:szCs w:val="28"/>
        </w:rPr>
      </w:pPr>
      <w:r w:rsidRPr="00FA0DBF">
        <w:rPr>
          <w:rStyle w:val="FontStyle24"/>
          <w:b/>
          <w:sz w:val="28"/>
          <w:szCs w:val="28"/>
        </w:rPr>
        <w:t>на 2016/17 учебный год</w:t>
      </w: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424759" w:rsidRPr="00FA0DBF" w:rsidRDefault="00424759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424759" w:rsidRPr="00FA0DBF" w:rsidRDefault="00424759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424759" w:rsidRPr="00FA0DBF" w:rsidRDefault="00424759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424759" w:rsidRPr="00FA0DBF" w:rsidRDefault="00424759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0501B3" w:rsidRPr="00FA0DBF" w:rsidRDefault="000501B3" w:rsidP="000501B3">
      <w:pPr>
        <w:pStyle w:val="Style2"/>
        <w:widowControl/>
        <w:jc w:val="center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t>Махачкала 2016 г.</w:t>
      </w:r>
    </w:p>
    <w:p w:rsidR="000501B3" w:rsidRPr="00FA0DBF" w:rsidRDefault="000501B3" w:rsidP="00BD2FF8">
      <w:pPr>
        <w:pStyle w:val="Style2"/>
        <w:widowControl/>
        <w:spacing w:line="360" w:lineRule="auto"/>
        <w:ind w:firstLine="709"/>
        <w:rPr>
          <w:rStyle w:val="FontStyle23"/>
          <w:sz w:val="28"/>
          <w:szCs w:val="28"/>
        </w:rPr>
      </w:pPr>
      <w:r w:rsidRPr="00FA0DBF">
        <w:rPr>
          <w:rStyle w:val="FontStyle23"/>
          <w:sz w:val="28"/>
          <w:szCs w:val="28"/>
        </w:rPr>
        <w:lastRenderedPageBreak/>
        <w:t>1. ОБЩИЕ ПОЛОЖЕНИЯ</w:t>
      </w:r>
    </w:p>
    <w:p w:rsidR="000501B3" w:rsidRPr="00FA0DBF" w:rsidRDefault="000501B3" w:rsidP="00BD2FF8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0501B3" w:rsidRPr="00FA0DBF" w:rsidRDefault="000501B3" w:rsidP="00BD2FF8">
      <w:pPr>
        <w:pStyle w:val="Style3"/>
        <w:widowControl/>
        <w:tabs>
          <w:tab w:val="left" w:pos="114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1.1.</w:t>
      </w:r>
      <w:r w:rsidRPr="00FA0DBF">
        <w:rPr>
          <w:rStyle w:val="FontStyle24"/>
          <w:sz w:val="28"/>
          <w:szCs w:val="28"/>
        </w:rPr>
        <w:tab/>
        <w:t>Настоящий Порядок приема граждан на обучение по программам интернатуры в ГБОУ ВПО ДГМА Минздрава России (далее - Академия) разработан на основании:</w:t>
      </w:r>
    </w:p>
    <w:p w:rsidR="000501B3" w:rsidRPr="00FA0DBF" w:rsidRDefault="000501B3" w:rsidP="00BD2FF8">
      <w:p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- </w:t>
      </w:r>
      <w:r w:rsidRPr="00FA0DBF">
        <w:rPr>
          <w:sz w:val="28"/>
          <w:szCs w:val="28"/>
        </w:rPr>
        <w:t>Федерального закона от 21.11.2011 N 323-ФЗ (ред. от 31.12.2014) "Об основах охраны здоровья граждан в Российской Федерации"</w:t>
      </w:r>
    </w:p>
    <w:p w:rsidR="000501B3" w:rsidRPr="00FA0DBF" w:rsidRDefault="000501B3" w:rsidP="00BD2FF8">
      <w:pPr>
        <w:pStyle w:val="Style6"/>
        <w:widowControl/>
        <w:tabs>
          <w:tab w:val="left" w:pos="163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-</w:t>
      </w:r>
      <w:r w:rsidR="00042ED1">
        <w:rPr>
          <w:rStyle w:val="FontStyle24"/>
          <w:sz w:val="28"/>
          <w:szCs w:val="28"/>
        </w:rPr>
        <w:t xml:space="preserve"> </w:t>
      </w:r>
      <w:r w:rsidRPr="00FA0DBF">
        <w:rPr>
          <w:rStyle w:val="FontStyle24"/>
          <w:sz w:val="28"/>
          <w:szCs w:val="28"/>
        </w:rPr>
        <w:t>Федерального Закона «Об образовании в Российской Федерации» от 29 декабря 2012 года №273-Ф3;</w:t>
      </w:r>
    </w:p>
    <w:p w:rsidR="000501B3" w:rsidRPr="00FA0DBF" w:rsidRDefault="000501B3" w:rsidP="00BD2FF8">
      <w:pPr>
        <w:pStyle w:val="Style5"/>
        <w:widowControl/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pacing w:val="10"/>
          <w:sz w:val="28"/>
          <w:szCs w:val="28"/>
        </w:rPr>
        <w:t>-</w:t>
      </w:r>
      <w:r w:rsidRPr="00FA0DBF">
        <w:rPr>
          <w:rFonts w:eastAsia="Times New Roman"/>
          <w:sz w:val="28"/>
          <w:szCs w:val="28"/>
        </w:rPr>
        <w:t xml:space="preserve"> Приказа Министерства здравоохранения Российской Федерации от 7 октября 2015 г. №700н «О номенклатуре специальностей специалистов, имеющих высшее медицинское и фармацевтическое образование»</w:t>
      </w:r>
      <w:r w:rsidRPr="00FA0DBF">
        <w:rPr>
          <w:rStyle w:val="FontStyle24"/>
          <w:sz w:val="28"/>
          <w:szCs w:val="28"/>
        </w:rPr>
        <w:t>;</w:t>
      </w:r>
    </w:p>
    <w:p w:rsidR="000501B3" w:rsidRPr="00FA0DBF" w:rsidRDefault="000467C7" w:rsidP="00BD2FF8">
      <w:pPr>
        <w:pStyle w:val="Style6"/>
        <w:widowControl/>
        <w:numPr>
          <w:ilvl w:val="0"/>
          <w:numId w:val="21"/>
        </w:numPr>
        <w:tabs>
          <w:tab w:val="left" w:pos="163"/>
        </w:tabs>
        <w:spacing w:line="360" w:lineRule="auto"/>
        <w:ind w:firstLine="709"/>
        <w:rPr>
          <w:rStyle w:val="FontStyle24"/>
          <w:sz w:val="28"/>
          <w:szCs w:val="28"/>
        </w:rPr>
      </w:pPr>
      <w:hyperlink r:id="rId5" w:history="1">
        <w:r w:rsidR="000501B3" w:rsidRPr="00FA0DBF">
          <w:rPr>
            <w:rStyle w:val="a5"/>
            <w:bCs/>
            <w:color w:val="auto"/>
            <w:sz w:val="28"/>
            <w:szCs w:val="28"/>
          </w:rPr>
          <w:t>Приказа Министерства здравоохранения РФ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="000501B3" w:rsidRPr="00FA0DBF">
        <w:rPr>
          <w:rStyle w:val="FontStyle24"/>
          <w:sz w:val="28"/>
          <w:szCs w:val="28"/>
        </w:rPr>
        <w:t>;</w:t>
      </w:r>
    </w:p>
    <w:p w:rsidR="000501B3" w:rsidRPr="00FA0DBF" w:rsidRDefault="000501B3" w:rsidP="00BD2FF8">
      <w:pPr>
        <w:pStyle w:val="Style6"/>
        <w:widowControl/>
        <w:numPr>
          <w:ilvl w:val="0"/>
          <w:numId w:val="21"/>
        </w:numPr>
        <w:tabs>
          <w:tab w:val="left" w:pos="163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Приказа Министерства образования и науки Российской Федерации от 12 сентября 2013 года №1061 «</w:t>
      </w:r>
      <w:r w:rsidR="00FA0DBF" w:rsidRPr="00FA0DBF">
        <w:rPr>
          <w:rStyle w:val="FontStyle24"/>
          <w:sz w:val="28"/>
          <w:szCs w:val="28"/>
        </w:rPr>
        <w:t>Об утверждении перечней</w:t>
      </w:r>
      <w:r w:rsidRPr="00FA0DBF">
        <w:rPr>
          <w:rStyle w:val="FontStyle24"/>
          <w:sz w:val="28"/>
          <w:szCs w:val="28"/>
        </w:rPr>
        <w:t xml:space="preserve"> специальностей</w:t>
      </w:r>
      <w:r w:rsidR="00FA0DBF" w:rsidRPr="00FA0DBF">
        <w:rPr>
          <w:rStyle w:val="FontStyle24"/>
          <w:sz w:val="28"/>
          <w:szCs w:val="28"/>
        </w:rPr>
        <w:t xml:space="preserve"> и направлений подготовки</w:t>
      </w:r>
      <w:r w:rsidRPr="00FA0DBF">
        <w:rPr>
          <w:rStyle w:val="FontStyle24"/>
          <w:sz w:val="28"/>
          <w:szCs w:val="28"/>
        </w:rPr>
        <w:t xml:space="preserve"> высшего образования»;</w:t>
      </w:r>
    </w:p>
    <w:p w:rsidR="00FA0DBF" w:rsidRPr="00FA0DBF" w:rsidRDefault="00FA0DBF" w:rsidP="00BD2FF8">
      <w:pPr>
        <w:pStyle w:val="Style6"/>
        <w:widowControl/>
        <w:numPr>
          <w:ilvl w:val="0"/>
          <w:numId w:val="21"/>
        </w:numPr>
        <w:tabs>
          <w:tab w:val="left" w:pos="163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Fonts w:eastAsia="Times New Roman"/>
          <w:bCs/>
          <w:kern w:val="36"/>
          <w:sz w:val="28"/>
          <w:szCs w:val="28"/>
        </w:rPr>
        <w:t xml:space="preserve">Постановлением Правительства Российской Федерации от 27 ноября 2013 г. N 1076 г. </w:t>
      </w:r>
      <w:r w:rsidRPr="00FA0DBF">
        <w:rPr>
          <w:rFonts w:eastAsia="Times New Roman"/>
          <w:bCs/>
          <w:sz w:val="28"/>
          <w:szCs w:val="28"/>
        </w:rPr>
        <w:t>"О порядке заключения и расторжения договора о целевом приеме и договора о целевом обучении";</w:t>
      </w:r>
    </w:p>
    <w:p w:rsidR="000501B3" w:rsidRPr="00FA0DBF" w:rsidRDefault="000501B3" w:rsidP="00BD2FF8">
      <w:pPr>
        <w:pStyle w:val="Style6"/>
        <w:widowControl/>
        <w:numPr>
          <w:ilvl w:val="0"/>
          <w:numId w:val="21"/>
        </w:numPr>
        <w:tabs>
          <w:tab w:val="left" w:pos="163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Устава Академии.</w:t>
      </w:r>
    </w:p>
    <w:p w:rsidR="000501B3" w:rsidRPr="00FA0DBF" w:rsidRDefault="000501B3" w:rsidP="00BD2FF8">
      <w:pPr>
        <w:pStyle w:val="Style3"/>
        <w:widowControl/>
        <w:numPr>
          <w:ilvl w:val="0"/>
          <w:numId w:val="22"/>
        </w:numPr>
        <w:tabs>
          <w:tab w:val="left" w:pos="114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Порядок определяет условия приема граждан РФ, иностранных граждан и лиц без гражданства на обучение по программам </w:t>
      </w:r>
      <w:r w:rsidR="00FA0DBF" w:rsidRPr="00FA0DBF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(далее - Порядок) за счет бюджетных ассигнований федерального бюджета Российской Федерации, за счет средств физических и (или) юридических лиц по договорам об оказании платных образовательных услуг, определяет особенности приема граждан Российской Федерации на обучение по программам </w:t>
      </w:r>
      <w:r w:rsidR="00310791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на условиях целевого приема.</w:t>
      </w:r>
    </w:p>
    <w:p w:rsidR="000501B3" w:rsidRPr="00FA0DBF" w:rsidRDefault="000501B3" w:rsidP="00BD2FF8">
      <w:pPr>
        <w:pStyle w:val="Style3"/>
        <w:widowControl/>
        <w:numPr>
          <w:ilvl w:val="0"/>
          <w:numId w:val="22"/>
        </w:numPr>
        <w:tabs>
          <w:tab w:val="left" w:pos="114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lastRenderedPageBreak/>
        <w:t xml:space="preserve">Все поступающие в </w:t>
      </w:r>
      <w:r w:rsidR="00FA0DBF" w:rsidRPr="00FA0DBF">
        <w:rPr>
          <w:rStyle w:val="FontStyle24"/>
          <w:sz w:val="28"/>
          <w:szCs w:val="28"/>
        </w:rPr>
        <w:t>интернатуру</w:t>
      </w:r>
      <w:r w:rsidRPr="00FA0DBF">
        <w:rPr>
          <w:rStyle w:val="FontStyle24"/>
          <w:sz w:val="28"/>
          <w:szCs w:val="28"/>
        </w:rPr>
        <w:t xml:space="preserve">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противопоказаниям, а также в случаях, предусмотренных законодательством Российской Федерации.</w:t>
      </w:r>
    </w:p>
    <w:p w:rsidR="000501B3" w:rsidRPr="00FA0DBF" w:rsidRDefault="000501B3" w:rsidP="00BD2FF8">
      <w:pPr>
        <w:pStyle w:val="Style3"/>
        <w:widowControl/>
        <w:tabs>
          <w:tab w:val="left" w:pos="1195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1.4.</w:t>
      </w:r>
      <w:r w:rsidRPr="00FA0DBF">
        <w:rPr>
          <w:rStyle w:val="FontStyle24"/>
          <w:sz w:val="28"/>
          <w:szCs w:val="28"/>
        </w:rPr>
        <w:tab/>
        <w:t xml:space="preserve">Академия обеспечивает полное соблюдение прав граждан на образование, установленных законодательством Российской Федерации, гласность и открытость работы приемной комиссии, объективность оценки уровня знаний и способностей, поступающих в </w:t>
      </w:r>
      <w:r w:rsidR="00FA0DBF" w:rsidRPr="00FA0DBF">
        <w:rPr>
          <w:rStyle w:val="FontStyle24"/>
          <w:sz w:val="28"/>
          <w:szCs w:val="28"/>
        </w:rPr>
        <w:t>интернатур</w:t>
      </w:r>
      <w:r w:rsidR="00475098">
        <w:rPr>
          <w:rStyle w:val="FontStyle24"/>
          <w:sz w:val="28"/>
          <w:szCs w:val="28"/>
        </w:rPr>
        <w:t>у</w:t>
      </w:r>
      <w:r w:rsidRPr="00FA0DBF">
        <w:rPr>
          <w:rStyle w:val="FontStyle24"/>
          <w:sz w:val="28"/>
          <w:szCs w:val="28"/>
        </w:rPr>
        <w:t>.</w:t>
      </w:r>
    </w:p>
    <w:p w:rsidR="000501B3" w:rsidRPr="00FA0DBF" w:rsidRDefault="000501B3" w:rsidP="00BD2FF8">
      <w:pPr>
        <w:pStyle w:val="Style3"/>
        <w:widowControl/>
        <w:tabs>
          <w:tab w:val="left" w:pos="1008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>1.5.</w:t>
      </w:r>
      <w:r w:rsidRPr="00FA0DBF">
        <w:rPr>
          <w:rStyle w:val="FontStyle24"/>
          <w:sz w:val="28"/>
          <w:szCs w:val="28"/>
        </w:rPr>
        <w:tab/>
        <w:t xml:space="preserve">Прием граждан Российской Федерации, имеющих высшее медицинское образование, на обучение по программам </w:t>
      </w:r>
      <w:r w:rsidR="00FA0DBF" w:rsidRPr="00FA0DBF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за счет бюджетных ассигнований федерального бюджета Российской Федерации осуществляется на конкурсной основе в соответствии с контрольными цифрами приема на обучение по специальностям подготовки в </w:t>
      </w:r>
      <w:r w:rsidR="00FA0DBF" w:rsidRPr="00FA0DBF">
        <w:rPr>
          <w:rStyle w:val="FontStyle24"/>
          <w:sz w:val="28"/>
          <w:szCs w:val="28"/>
        </w:rPr>
        <w:t>интернатуре</w:t>
      </w:r>
      <w:r w:rsidRPr="00FA0DBF">
        <w:rPr>
          <w:rStyle w:val="FontStyle24"/>
          <w:sz w:val="28"/>
          <w:szCs w:val="28"/>
        </w:rPr>
        <w:t xml:space="preserve"> за счет бюджетных ассигнований федерального бюджета Российской Федерации (далее - контрольные цифры приема), установленных Министерством здравоохранения Российской Федерации.</w:t>
      </w:r>
    </w:p>
    <w:p w:rsidR="000501B3" w:rsidRPr="00FA0DBF" w:rsidRDefault="000501B3" w:rsidP="00BD2FF8">
      <w:pPr>
        <w:pStyle w:val="Style3"/>
        <w:widowControl/>
        <w:numPr>
          <w:ilvl w:val="0"/>
          <w:numId w:val="23"/>
        </w:numPr>
        <w:tabs>
          <w:tab w:val="left" w:pos="1080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Целевой прием граждан Российской Федерации, имеющих высшее медицинское образование, на обучение по программам </w:t>
      </w:r>
      <w:r w:rsidR="00FA0DBF" w:rsidRPr="00FA0DBF">
        <w:rPr>
          <w:rStyle w:val="FontStyle24"/>
          <w:sz w:val="28"/>
          <w:szCs w:val="28"/>
        </w:rPr>
        <w:t>интернатур</w:t>
      </w:r>
      <w:r w:rsidR="00475098">
        <w:rPr>
          <w:rStyle w:val="FontStyle24"/>
          <w:sz w:val="28"/>
          <w:szCs w:val="28"/>
        </w:rPr>
        <w:t>ы</w:t>
      </w:r>
      <w:r w:rsidRPr="00FA0DBF">
        <w:rPr>
          <w:rStyle w:val="FontStyle24"/>
          <w:sz w:val="28"/>
          <w:szCs w:val="28"/>
        </w:rPr>
        <w:t xml:space="preserve"> за счет бюджетных ассигнований федерального бюджета Российской Федерации осуществляется на конкурсной основе в рамках квот целевого приема на обучение по программам </w:t>
      </w:r>
      <w:r w:rsidR="00FA0DBF" w:rsidRPr="00FA0DBF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в пределах, установленных Министерством здравоохранения Российской Федерации. Основанием для проведения целевого приема являются договоры о целевом приеме, заключаемые Академией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</w:t>
      </w:r>
      <w:r w:rsidRPr="00FA0DBF">
        <w:rPr>
          <w:rStyle w:val="FontStyle24"/>
          <w:sz w:val="28"/>
          <w:szCs w:val="28"/>
        </w:rPr>
        <w:lastRenderedPageBreak/>
        <w:t>капитале которых присутствует доля Российской Федерации, субъекта Российской Федерации или муниципального образования, заключившими договоры о целевом обучении с гражданами Российской Федерации.</w:t>
      </w:r>
    </w:p>
    <w:p w:rsidR="000501B3" w:rsidRPr="00FA0DBF" w:rsidRDefault="000501B3" w:rsidP="00BD2FF8">
      <w:pPr>
        <w:pStyle w:val="Style3"/>
        <w:widowControl/>
        <w:numPr>
          <w:ilvl w:val="0"/>
          <w:numId w:val="23"/>
        </w:numPr>
        <w:tabs>
          <w:tab w:val="left" w:pos="1080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Прием иностранных граждан и лиц без гражданства, имеющих высшее медицинское образование, на обучение по программам </w:t>
      </w:r>
      <w:r w:rsidR="00310791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за счет бюджетных ассигнований федерального бюджета Российской Федерации осуществляется на конкурсной основе в соответствии действующим законодательством, международными договорами Российской Федерации в рамках установленной Правительством Российской Федерации квоты на образование иностранных граждан и лиц без гражданства.</w:t>
      </w:r>
    </w:p>
    <w:p w:rsidR="000501B3" w:rsidRPr="00FA0DBF" w:rsidRDefault="000501B3" w:rsidP="00BD2FF8">
      <w:pPr>
        <w:pStyle w:val="Style11"/>
        <w:widowControl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1.8. Прием граждан РФ, иностранных граждан и лиц без гражданства на обучение по программам </w:t>
      </w:r>
      <w:r w:rsidR="00475098">
        <w:rPr>
          <w:rStyle w:val="FontStyle24"/>
          <w:sz w:val="28"/>
          <w:szCs w:val="28"/>
        </w:rPr>
        <w:t>интернатуры</w:t>
      </w:r>
      <w:r w:rsidRPr="00FA0DBF">
        <w:rPr>
          <w:rStyle w:val="FontStyle24"/>
          <w:sz w:val="28"/>
          <w:szCs w:val="28"/>
        </w:rPr>
        <w:t xml:space="preserve"> за счет средств физических и (или) юридических лиц по договорам об оказании платных образовательных услуг осуществляется на конкурсной основе</w:t>
      </w:r>
      <w:r w:rsidRPr="00FA0DBF">
        <w:rPr>
          <w:rStyle w:val="FontStyle16"/>
          <w:sz w:val="28"/>
          <w:szCs w:val="28"/>
        </w:rPr>
        <w:t xml:space="preserve"> (сверх контрольных цифр приема) в установленном порядке</w:t>
      </w:r>
      <w:r w:rsidRPr="00FA0DBF">
        <w:rPr>
          <w:rStyle w:val="FontStyle24"/>
          <w:sz w:val="28"/>
          <w:szCs w:val="28"/>
        </w:rPr>
        <w:t xml:space="preserve">. Прием в </w:t>
      </w:r>
      <w:r w:rsidR="00475098">
        <w:rPr>
          <w:rStyle w:val="FontStyle24"/>
          <w:sz w:val="28"/>
          <w:szCs w:val="28"/>
        </w:rPr>
        <w:t>интернатуру</w:t>
      </w:r>
      <w:r w:rsidRPr="00FA0DBF">
        <w:rPr>
          <w:rStyle w:val="FontStyle24"/>
          <w:sz w:val="28"/>
          <w:szCs w:val="28"/>
        </w:rPr>
        <w:t xml:space="preserve"> иностранных граждан и лиц без гражданства на платную форму обучения осуществляется в соответствии с действующим миграционным законодательством.</w:t>
      </w:r>
    </w:p>
    <w:p w:rsidR="000501B3" w:rsidRPr="00FA0DBF" w:rsidRDefault="000501B3" w:rsidP="00BD2FF8">
      <w:p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FA0DBF">
        <w:rPr>
          <w:rStyle w:val="FontStyle24"/>
          <w:sz w:val="28"/>
          <w:szCs w:val="28"/>
        </w:rPr>
        <w:t xml:space="preserve">1.9. Перечень основных образовательных программ в </w:t>
      </w:r>
      <w:r w:rsidR="00475098">
        <w:rPr>
          <w:rStyle w:val="FontStyle24"/>
          <w:sz w:val="28"/>
          <w:szCs w:val="28"/>
        </w:rPr>
        <w:t>интернатуре</w:t>
      </w:r>
      <w:r w:rsidRPr="00FA0DBF">
        <w:rPr>
          <w:rStyle w:val="FontStyle24"/>
          <w:sz w:val="28"/>
          <w:szCs w:val="28"/>
        </w:rPr>
        <w:t xml:space="preserve"> реализуемых Академией, по которому осуществляется прием, определяется действующей лицензией 90Л01 № 0000851 на право ведения образовательной деятельности Академией по соответствующим образовательным программам:</w:t>
      </w:r>
    </w:p>
    <w:p w:rsidR="00DA5F08" w:rsidRPr="00FA0DBF" w:rsidRDefault="00DA5F08" w:rsidP="000501B3">
      <w:pPr>
        <w:pStyle w:val="Style2"/>
        <w:widowControl/>
        <w:spacing w:before="82"/>
        <w:rPr>
          <w:rStyle w:val="FontStyle24"/>
          <w:sz w:val="28"/>
          <w:szCs w:val="28"/>
        </w:rPr>
      </w:pP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057"/>
        <w:gridCol w:w="3458"/>
        <w:gridCol w:w="3732"/>
      </w:tblGrid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A0DBF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A0DBF">
              <w:rPr>
                <w:rFonts w:eastAsia="Times New Roman"/>
                <w:b/>
                <w:bCs/>
                <w:sz w:val="28"/>
                <w:szCs w:val="28"/>
              </w:rPr>
              <w:t>Коды специальностей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A0DBF">
              <w:rPr>
                <w:rFonts w:eastAsia="Times New Roman"/>
                <w:b/>
                <w:bCs/>
                <w:sz w:val="28"/>
                <w:szCs w:val="28"/>
              </w:rPr>
              <w:t>Наименования специальностей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A0DBF">
              <w:rPr>
                <w:rFonts w:eastAsia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0501B3" w:rsidRPr="00FA0DBF" w:rsidTr="00475098">
        <w:tc>
          <w:tcPr>
            <w:tcW w:w="9781" w:type="dxa"/>
            <w:gridSpan w:val="4"/>
          </w:tcPr>
          <w:p w:rsidR="000501B3" w:rsidRPr="00FA0DBF" w:rsidRDefault="000501B3" w:rsidP="000501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A0DBF">
              <w:rPr>
                <w:rFonts w:eastAsia="Times New Roman"/>
                <w:bCs/>
                <w:sz w:val="28"/>
                <w:szCs w:val="28"/>
              </w:rPr>
              <w:t>31.00.00 КЛИНИЧЕСКАЯ МЕДИЦИНА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31.08.01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Врач-акушер гинеколог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31.08.02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Анестезиология - реаниматология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Врач-анестезиолог-реаниматолог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31.08.07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Врач-патологоанатом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31.08.09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Рентгенология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Врач-рентгенолог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31.08.16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Врач-детский хирург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31.08.19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Педиатрия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Врач-педиатр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31.08.21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Психиатрия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Врач-психиатр-нарколог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31.08.32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FA0DBF">
              <w:rPr>
                <w:rFonts w:eastAsia="Times New Roman"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</w:t>
            </w:r>
            <w:proofErr w:type="spellStart"/>
            <w:r w:rsidRPr="00FA0DBF">
              <w:rPr>
                <w:rFonts w:eastAsia="Times New Roman"/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31.08.35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Врач-инфекционист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31.08.42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Неврология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Врач-невролог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31.08.49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Терапия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Врач-терапевт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31.08.51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Фтизиатрия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Врач-фтизиатр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31.08.53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Эндокринология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Врач-эндокринолог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31.08.57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Онкология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Врач-онколог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31.08.58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</w:t>
            </w:r>
            <w:proofErr w:type="spellStart"/>
            <w:r w:rsidRPr="00FA0DBF">
              <w:rPr>
                <w:rFonts w:eastAsia="Times New Roman"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31.08.59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Офтальмология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Врач-офтальмолог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31.08.66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Врач-травматолог-ортопед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31.08.67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Хирургия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Врач-хирург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31.08.68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Урология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Врач-уролог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31.08.71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Врач-организатор здравоохранения и общественного здоровья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31.08.72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Стоматология общей практики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Врач-стоматолог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31.08.05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 клинической лабораторной диагностики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31.08.48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Неонатология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501B3" w:rsidRPr="00FA0DBF" w:rsidTr="00475098">
        <w:tc>
          <w:tcPr>
            <w:tcW w:w="9781" w:type="dxa"/>
            <w:gridSpan w:val="4"/>
          </w:tcPr>
          <w:p w:rsidR="000501B3" w:rsidRPr="00FA0DBF" w:rsidRDefault="000501B3" w:rsidP="000501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33.00.00 ФАРМАЦИЯ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33.08.01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Фармацевтическая технология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Провизор-технолог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33.08.02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Управление и экономика фармации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Провизор-менеджер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33.08.03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Фармацевтическая химия и фармакогнозия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Провизор-аналитик</w:t>
            </w:r>
          </w:p>
        </w:tc>
      </w:tr>
      <w:tr w:rsidR="000501B3" w:rsidRPr="00FA0DBF" w:rsidTr="00475098">
        <w:tc>
          <w:tcPr>
            <w:tcW w:w="9781" w:type="dxa"/>
            <w:gridSpan w:val="4"/>
          </w:tcPr>
          <w:p w:rsidR="000501B3" w:rsidRPr="00FA0DBF" w:rsidRDefault="000501B3" w:rsidP="000501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32.00.00 НАУКИ О ЗДОРОВЬЕ И ПРОФИЛАКТИЧЕСКАЯ МЕДИЦИНА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32.08.07</w:t>
            </w:r>
          </w:p>
        </w:tc>
        <w:tc>
          <w:tcPr>
            <w:tcW w:w="3458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Общая гигиена</w:t>
            </w:r>
          </w:p>
        </w:tc>
        <w:tc>
          <w:tcPr>
            <w:tcW w:w="3732" w:type="dxa"/>
            <w:hideMark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 по общей гигиене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32.08.12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Эпидемиология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Врач-эпидемиолог</w:t>
            </w:r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32.08.11</w:t>
            </w: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 xml:space="preserve">Социальная гигиена и организация </w:t>
            </w:r>
            <w:proofErr w:type="spellStart"/>
            <w:r w:rsidRPr="00FA0DBF">
              <w:rPr>
                <w:rFonts w:eastAsia="Times New Roman"/>
                <w:sz w:val="28"/>
                <w:szCs w:val="28"/>
              </w:rPr>
              <w:t>госсанэпидемслужбы</w:t>
            </w:r>
            <w:proofErr w:type="spellEnd"/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 xml:space="preserve">Врач по социальной гигиене и организации </w:t>
            </w:r>
            <w:proofErr w:type="spellStart"/>
            <w:r w:rsidRPr="00FA0DBF">
              <w:rPr>
                <w:rFonts w:eastAsia="Times New Roman"/>
                <w:sz w:val="28"/>
                <w:szCs w:val="28"/>
              </w:rPr>
              <w:t>госсанэпидемслужбы</w:t>
            </w:r>
            <w:proofErr w:type="spellEnd"/>
          </w:p>
        </w:tc>
      </w:tr>
      <w:tr w:rsidR="000501B3" w:rsidRPr="00FA0DBF" w:rsidTr="00475098">
        <w:tc>
          <w:tcPr>
            <w:tcW w:w="534" w:type="dxa"/>
          </w:tcPr>
          <w:p w:rsidR="000501B3" w:rsidRPr="00FA0DBF" w:rsidRDefault="000501B3" w:rsidP="000501B3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  <w:r w:rsidRPr="00FA0DBF">
              <w:rPr>
                <w:rFonts w:eastAsia="Times New Roman"/>
                <w:sz w:val="28"/>
                <w:szCs w:val="28"/>
              </w:rPr>
              <w:t>Управление сестринской деятельностью</w:t>
            </w:r>
          </w:p>
        </w:tc>
        <w:tc>
          <w:tcPr>
            <w:tcW w:w="3732" w:type="dxa"/>
          </w:tcPr>
          <w:p w:rsidR="000501B3" w:rsidRPr="00FA0DBF" w:rsidRDefault="000501B3" w:rsidP="00AE3BC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A5F08" w:rsidRPr="00BD2FF8" w:rsidRDefault="00DA5F08" w:rsidP="00BD2FF8">
      <w:pPr>
        <w:pStyle w:val="Style14"/>
        <w:widowControl/>
        <w:spacing w:line="360" w:lineRule="auto"/>
        <w:ind w:firstLine="567"/>
        <w:rPr>
          <w:rStyle w:val="FontStyle24"/>
          <w:sz w:val="28"/>
          <w:szCs w:val="28"/>
        </w:rPr>
      </w:pPr>
    </w:p>
    <w:p w:rsidR="00475098" w:rsidRPr="00BD2FF8" w:rsidRDefault="00475098" w:rsidP="00BD2FF8">
      <w:pPr>
        <w:pStyle w:val="Style3"/>
        <w:widowControl/>
        <w:numPr>
          <w:ilvl w:val="0"/>
          <w:numId w:val="25"/>
        </w:numPr>
        <w:tabs>
          <w:tab w:val="left" w:pos="118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Прием документов на бучение по программам интернатуры начинается </w:t>
      </w:r>
      <w:r w:rsidRPr="00BD2FF8">
        <w:rPr>
          <w:rStyle w:val="FontStyle26"/>
        </w:rPr>
        <w:t xml:space="preserve">20 июня 2016 года </w:t>
      </w:r>
      <w:r w:rsidRPr="00BD2FF8">
        <w:rPr>
          <w:rStyle w:val="FontStyle24"/>
          <w:sz w:val="28"/>
          <w:szCs w:val="28"/>
        </w:rPr>
        <w:t xml:space="preserve">и завершается </w:t>
      </w:r>
      <w:r w:rsidRPr="00BD2FF8">
        <w:rPr>
          <w:rStyle w:val="FontStyle26"/>
        </w:rPr>
        <w:t xml:space="preserve">20 июля 2016 года </w:t>
      </w:r>
      <w:r w:rsidRPr="00BD2FF8">
        <w:rPr>
          <w:rStyle w:val="FontStyle24"/>
          <w:sz w:val="28"/>
          <w:szCs w:val="28"/>
        </w:rPr>
        <w:t xml:space="preserve">включительно и </w:t>
      </w:r>
      <w:r w:rsidRPr="00BD2FF8">
        <w:rPr>
          <w:rStyle w:val="FontStyle24"/>
          <w:sz w:val="28"/>
          <w:szCs w:val="28"/>
        </w:rPr>
        <w:lastRenderedPageBreak/>
        <w:t>осуществляется в рабочие дни с 09.30. до 17.00., технический перерыв с 13.00 мин. до 14.00 мин.</w:t>
      </w:r>
    </w:p>
    <w:p w:rsidR="00475098" w:rsidRPr="00BD2FF8" w:rsidRDefault="00475098" w:rsidP="00BD2FF8">
      <w:pPr>
        <w:pStyle w:val="Style3"/>
        <w:widowControl/>
        <w:numPr>
          <w:ilvl w:val="0"/>
          <w:numId w:val="25"/>
        </w:numPr>
        <w:tabs>
          <w:tab w:val="left" w:pos="118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приглашения на учебу в миграционной службе (30 дней) до установленного срока окончания приема документов.</w:t>
      </w:r>
    </w:p>
    <w:p w:rsidR="00475098" w:rsidRPr="00BD2FF8" w:rsidRDefault="00475098" w:rsidP="00BD2FF8">
      <w:pPr>
        <w:pStyle w:val="Style19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475098" w:rsidRPr="00BD2FF8" w:rsidRDefault="00475098" w:rsidP="00042ED1">
      <w:pPr>
        <w:pStyle w:val="Style19"/>
        <w:widowControl/>
        <w:spacing w:line="360" w:lineRule="auto"/>
        <w:ind w:firstLine="567"/>
        <w:jc w:val="center"/>
        <w:rPr>
          <w:rStyle w:val="FontStyle26"/>
        </w:rPr>
      </w:pPr>
      <w:r w:rsidRPr="00BD2FF8">
        <w:rPr>
          <w:rStyle w:val="FontStyle26"/>
        </w:rPr>
        <w:t>2. ОРГАНИЗАЦИЯ ПРИЕМА НА ОБУЧЕНИЕ ПО ПРОГРАММАМ ИНТЕРНАТУРЫ</w:t>
      </w:r>
    </w:p>
    <w:p w:rsidR="00475098" w:rsidRPr="00BD2FF8" w:rsidRDefault="00475098" w:rsidP="00BD2FF8">
      <w:pPr>
        <w:pStyle w:val="Style3"/>
        <w:widowControl/>
        <w:spacing w:line="360" w:lineRule="auto"/>
        <w:ind w:firstLine="567"/>
        <w:rPr>
          <w:sz w:val="28"/>
          <w:szCs w:val="28"/>
        </w:rPr>
      </w:pPr>
    </w:p>
    <w:p w:rsidR="00475098" w:rsidRPr="00BD2FF8" w:rsidRDefault="00475098" w:rsidP="00BD2FF8">
      <w:pPr>
        <w:pStyle w:val="Style3"/>
        <w:widowControl/>
        <w:tabs>
          <w:tab w:val="left" w:pos="105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2.1.</w:t>
      </w:r>
      <w:r w:rsidRPr="00BD2FF8">
        <w:rPr>
          <w:rStyle w:val="FontStyle24"/>
          <w:sz w:val="28"/>
          <w:szCs w:val="28"/>
        </w:rPr>
        <w:tab/>
        <w:t xml:space="preserve">Прием заявлений для участия в конкурсном отборе осуществляется приемной комиссией, назначенной ректором Академии со сроком полномочий на один год. Приемная комиссия на официальном сайте Академии и на информационном стенде приемной комиссии </w:t>
      </w:r>
      <w:r w:rsidRPr="00BD2FF8">
        <w:rPr>
          <w:rStyle w:val="FontStyle26"/>
        </w:rPr>
        <w:t xml:space="preserve">до 05 июня 2016 года </w:t>
      </w:r>
      <w:r w:rsidRPr="00BD2FF8">
        <w:rPr>
          <w:rStyle w:val="FontStyle24"/>
          <w:sz w:val="28"/>
          <w:szCs w:val="28"/>
        </w:rPr>
        <w:t>размещает следующую информацию:</w:t>
      </w:r>
    </w:p>
    <w:p w:rsidR="00475098" w:rsidRPr="00BD2FF8" w:rsidRDefault="00475098" w:rsidP="00BD2FF8">
      <w:pPr>
        <w:pStyle w:val="Style3"/>
        <w:widowControl/>
        <w:tabs>
          <w:tab w:val="left" w:pos="730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-</w:t>
      </w:r>
      <w:r w:rsidRPr="00BD2FF8">
        <w:rPr>
          <w:rStyle w:val="FontStyle24"/>
          <w:sz w:val="28"/>
          <w:szCs w:val="28"/>
        </w:rPr>
        <w:tab/>
        <w:t>устав организации;</w:t>
      </w:r>
    </w:p>
    <w:p w:rsidR="00475098" w:rsidRPr="00BD2FF8" w:rsidRDefault="00475098" w:rsidP="00BD2FF8">
      <w:pPr>
        <w:pStyle w:val="Style3"/>
        <w:widowControl/>
        <w:tabs>
          <w:tab w:val="left" w:pos="715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-</w:t>
      </w:r>
      <w:r w:rsidRPr="00BD2FF8">
        <w:rPr>
          <w:rStyle w:val="FontStyle24"/>
          <w:sz w:val="28"/>
          <w:szCs w:val="28"/>
        </w:rPr>
        <w:tab/>
        <w:t>лицензию на осуществление образовательной деятельности (с приложениями);</w:t>
      </w:r>
    </w:p>
    <w:p w:rsidR="00475098" w:rsidRPr="00BD2FF8" w:rsidRDefault="00475098" w:rsidP="00BD2FF8">
      <w:pPr>
        <w:pStyle w:val="Style3"/>
        <w:widowControl/>
        <w:tabs>
          <w:tab w:val="left" w:pos="715"/>
        </w:tabs>
        <w:spacing w:line="360" w:lineRule="auto"/>
        <w:ind w:firstLine="567"/>
        <w:rPr>
          <w:sz w:val="28"/>
          <w:szCs w:val="28"/>
        </w:rPr>
      </w:pPr>
      <w:r w:rsidRPr="00BD2FF8">
        <w:rPr>
          <w:sz w:val="28"/>
          <w:szCs w:val="28"/>
        </w:rPr>
        <w:t>- свидетельство о государственной аккредитации (с приложениями);</w:t>
      </w:r>
    </w:p>
    <w:p w:rsidR="00475098" w:rsidRPr="00BD2FF8" w:rsidRDefault="00475098" w:rsidP="00BD2FF8">
      <w:pPr>
        <w:pStyle w:val="Style3"/>
        <w:widowControl/>
        <w:numPr>
          <w:ilvl w:val="0"/>
          <w:numId w:val="29"/>
        </w:numPr>
        <w:tabs>
          <w:tab w:val="left" w:pos="715"/>
        </w:tabs>
        <w:spacing w:line="360" w:lineRule="auto"/>
        <w:ind w:left="0" w:firstLine="567"/>
        <w:rPr>
          <w:rStyle w:val="FontStyle24"/>
          <w:sz w:val="28"/>
          <w:szCs w:val="28"/>
        </w:rPr>
      </w:pPr>
      <w:r w:rsidRPr="00BD2FF8">
        <w:rPr>
          <w:sz w:val="28"/>
          <w:szCs w:val="28"/>
        </w:rPr>
        <w:t>перечень основных образовательных программ высшего образования, реализуемых Академией (Приложение 1);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ежегодно утверждаемый Академией порядок организации приема на обучение по программам интернатуры, включающий в том числе: 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перечень и информацию о формах проведения вступительных испытаний по каждой специальности и критерии оценки результатов вступительных испытаний (Приложение 2), 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информацию о формах проведения вступительных испытаний для иностранных граждан и лиц без гражданства и правила их проведения (Приложение 3), 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порядок организации конкурса на места в рамках контрольных цифр </w:t>
      </w:r>
      <w:r w:rsidRPr="00BD2FF8">
        <w:rPr>
          <w:rFonts w:ascii="Times New Roman" w:hAnsi="Times New Roman" w:cs="Times New Roman"/>
          <w:sz w:val="28"/>
          <w:szCs w:val="28"/>
        </w:rPr>
        <w:lastRenderedPageBreak/>
        <w:t>приема и на места по договорам об образовании, правила подачи и рассмотрения письменных заявлений в апелляционную комиссию по результатам вступительных испытаний;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перечень специальностей, на которые Академия объявляет прием в соответствии с лицензией на осуществление образовательной деятельности;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общее количество мест для приема на обучение по программам интернатуры по каждой специальности;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образец договора для поступающих на места по договорам об образовании (Приложение 4);</w:t>
      </w:r>
    </w:p>
    <w:p w:rsidR="00475098" w:rsidRPr="00BD2FF8" w:rsidRDefault="00475098" w:rsidP="00BD2FF8">
      <w:pPr>
        <w:pStyle w:val="ConsPlusNormal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информацию о наличии общежития(-</w:t>
      </w:r>
      <w:proofErr w:type="spellStart"/>
      <w:r w:rsidRPr="00BD2F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2FF8">
        <w:rPr>
          <w:rFonts w:ascii="Times New Roman" w:hAnsi="Times New Roman" w:cs="Times New Roman"/>
          <w:sz w:val="28"/>
          <w:szCs w:val="28"/>
        </w:rPr>
        <w:t>), количестве мест в общежитии(-</w:t>
      </w:r>
      <w:proofErr w:type="spellStart"/>
      <w:r w:rsidRPr="00BD2FF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D2FF8">
        <w:rPr>
          <w:rFonts w:ascii="Times New Roman" w:hAnsi="Times New Roman" w:cs="Times New Roman"/>
          <w:sz w:val="28"/>
          <w:szCs w:val="28"/>
        </w:rPr>
        <w:t>) для иногородних поступающих, порядке предоставления мест в общежитии(-</w:t>
      </w:r>
      <w:proofErr w:type="spellStart"/>
      <w:r w:rsidRPr="00BD2FF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D2FF8">
        <w:rPr>
          <w:rFonts w:ascii="Times New Roman" w:hAnsi="Times New Roman" w:cs="Times New Roman"/>
          <w:sz w:val="28"/>
          <w:szCs w:val="28"/>
        </w:rPr>
        <w:t>) (Приложение 5).</w:t>
      </w:r>
    </w:p>
    <w:p w:rsidR="00475098" w:rsidRPr="00BD2FF8" w:rsidRDefault="00475098" w:rsidP="00BD2FF8">
      <w:pPr>
        <w:pStyle w:val="Style3"/>
        <w:widowControl/>
        <w:tabs>
          <w:tab w:val="left" w:pos="1109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2.2.</w:t>
      </w:r>
      <w:r w:rsidRPr="00BD2FF8">
        <w:rPr>
          <w:rStyle w:val="FontStyle24"/>
          <w:sz w:val="28"/>
          <w:szCs w:val="28"/>
        </w:rPr>
        <w:tab/>
        <w:t>При подаче заявления (Приложение 6) поступающий предъявляет:</w:t>
      </w:r>
    </w:p>
    <w:p w:rsidR="00475098" w:rsidRPr="00BD2FF8" w:rsidRDefault="00475098" w:rsidP="00BD2FF8">
      <w:pPr>
        <w:pStyle w:val="Style3"/>
        <w:widowControl/>
        <w:numPr>
          <w:ilvl w:val="0"/>
          <w:numId w:val="26"/>
        </w:numPr>
        <w:tabs>
          <w:tab w:val="left" w:pos="82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оригинал документа, удостоверяющего его личность;</w:t>
      </w:r>
    </w:p>
    <w:p w:rsidR="00475098" w:rsidRPr="00BD2FF8" w:rsidRDefault="00475098" w:rsidP="00BD2FF8">
      <w:pPr>
        <w:pStyle w:val="Style3"/>
        <w:widowControl/>
        <w:numPr>
          <w:ilvl w:val="0"/>
          <w:numId w:val="26"/>
        </w:numPr>
        <w:tabs>
          <w:tab w:val="left" w:pos="82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оригинал документа о высшем медицинском образовании по программам </w:t>
      </w:r>
      <w:proofErr w:type="spellStart"/>
      <w:r w:rsidRPr="00BD2FF8">
        <w:rPr>
          <w:rStyle w:val="FontStyle24"/>
          <w:sz w:val="28"/>
          <w:szCs w:val="28"/>
        </w:rPr>
        <w:t>специалитета</w:t>
      </w:r>
      <w:proofErr w:type="spellEnd"/>
      <w:r w:rsidRPr="00BD2FF8">
        <w:rPr>
          <w:rStyle w:val="FontStyle24"/>
          <w:sz w:val="28"/>
          <w:szCs w:val="28"/>
        </w:rPr>
        <w:t xml:space="preserve"> и приложения к нему;</w:t>
      </w:r>
    </w:p>
    <w:p w:rsidR="00475098" w:rsidRPr="00BD2FF8" w:rsidRDefault="00475098" w:rsidP="00BD2FF8">
      <w:pPr>
        <w:pStyle w:val="Style3"/>
        <w:widowControl/>
        <w:numPr>
          <w:ilvl w:val="0"/>
          <w:numId w:val="26"/>
        </w:numPr>
        <w:tabs>
          <w:tab w:val="left" w:pos="82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военный билет (при наличии);</w:t>
      </w:r>
    </w:p>
    <w:p w:rsidR="00475098" w:rsidRPr="00BD2FF8" w:rsidRDefault="00475098" w:rsidP="00BD2FF8">
      <w:pPr>
        <w:pStyle w:val="Style3"/>
        <w:widowControl/>
        <w:numPr>
          <w:ilvl w:val="0"/>
          <w:numId w:val="26"/>
        </w:numPr>
        <w:tabs>
          <w:tab w:val="left" w:pos="82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здоровья;</w:t>
      </w:r>
    </w:p>
    <w:p w:rsidR="00475098" w:rsidRPr="00BD2FF8" w:rsidRDefault="00475098" w:rsidP="00BD2FF8">
      <w:pPr>
        <w:pStyle w:val="Style12"/>
        <w:widowControl/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- граждане Российской Федерации, претендующие на обучение на условиях целевого приема, при подаче заявлений предъявляют оригиналы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направлений </w:t>
      </w:r>
      <w:r w:rsidRPr="00BD2FF8">
        <w:rPr>
          <w:rStyle w:val="FontStyle24"/>
          <w:sz w:val="28"/>
          <w:szCs w:val="28"/>
        </w:rPr>
        <w:lastRenderedPageBreak/>
        <w:t>указанных органов или организаций, соответствующих установленным организации контрольным цифрам приема.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Прием на обучение по программам интернатуры проводится по заявлениям о приеме на обучение по программам интернатуры (далее - заявление), подаваемым поступающими в приемную комиссию Академии с обязательным приложением документов указанных в настоящем Порядке. </w:t>
      </w:r>
    </w:p>
    <w:p w:rsidR="00475098" w:rsidRPr="00BD2FF8" w:rsidRDefault="00475098" w:rsidP="00BD2FF8">
      <w:pPr>
        <w:pStyle w:val="Style8"/>
        <w:widowControl/>
        <w:tabs>
          <w:tab w:val="left" w:pos="634"/>
        </w:tabs>
        <w:spacing w:line="360" w:lineRule="auto"/>
        <w:ind w:firstLine="567"/>
        <w:jc w:val="both"/>
        <w:rPr>
          <w:rStyle w:val="FontStyle16"/>
          <w:sz w:val="28"/>
          <w:szCs w:val="28"/>
        </w:rPr>
      </w:pPr>
      <w:r w:rsidRPr="00BD2FF8">
        <w:rPr>
          <w:rStyle w:val="FontStyle16"/>
          <w:sz w:val="28"/>
          <w:szCs w:val="28"/>
        </w:rPr>
        <w:t>Лица, получившие высшее профессиональное образование за рубежом, предоставляют:</w:t>
      </w:r>
    </w:p>
    <w:p w:rsidR="00475098" w:rsidRPr="00BD2FF8" w:rsidRDefault="00475098" w:rsidP="00BD2FF8">
      <w:pPr>
        <w:pStyle w:val="Style6"/>
        <w:widowControl/>
        <w:numPr>
          <w:ilvl w:val="0"/>
          <w:numId w:val="27"/>
        </w:numPr>
        <w:tabs>
          <w:tab w:val="left" w:pos="785"/>
        </w:tabs>
        <w:spacing w:line="360" w:lineRule="auto"/>
        <w:ind w:firstLine="567"/>
        <w:rPr>
          <w:rStyle w:val="FontStyle16"/>
          <w:sz w:val="28"/>
          <w:szCs w:val="28"/>
        </w:rPr>
      </w:pPr>
      <w:r w:rsidRPr="00BD2FF8">
        <w:rPr>
          <w:rStyle w:val="FontStyle16"/>
          <w:sz w:val="28"/>
          <w:szCs w:val="28"/>
        </w:rPr>
        <w:t>оригиналы легализованных в установленном порядке (при необходимости)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образовании), заверенный в установленном порядке и перевод на русский язык документа иностранного государства об образовании и приложения к нему заверенный в установленном порядке, а также заверенную копию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Федерации, выданного Министерством образования и науки Российской Федерации в случаях, предусмотренных действующим законодательством Российской Федерации;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16"/>
          <w:sz w:val="28"/>
          <w:szCs w:val="28"/>
        </w:rPr>
      </w:pPr>
      <w:r w:rsidRPr="00BD2FF8">
        <w:rPr>
          <w:rStyle w:val="FontStyle16"/>
          <w:sz w:val="28"/>
          <w:szCs w:val="28"/>
        </w:rPr>
        <w:t>копию документа, удостоверяющего личность (паспорта)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 и копию визы на въезд в Российскую Федерацию, если иностранный гражданин прибыл в Российскую Федерацию по въездной визе;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Заявление иностранных граждан и лиц без гражданства визирует начальник международного отдела Академии.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В заявлении поступающий указывает следующие обязательные сведения: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его личность;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сведения об имеющемся уровне образования с указанием наименования и реквизитов документов, его подтверждающих;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специальность с указанием условий обучения (в рамках контрольных цифр приема, на условиях целевого приема, по договору об образовании);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наличие индивидуальных достижений;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потребность в предоставлении общежития.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В заявлении личной подписью поступающего заверяется: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свидетельства о государственной аккредитации организации (с приложением) или отсутствием у организации свидетельства о государственной аккредитации;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</w:t>
      </w:r>
      <w:r w:rsidR="00310791">
        <w:rPr>
          <w:rFonts w:ascii="Times New Roman" w:hAnsi="Times New Roman" w:cs="Times New Roman"/>
          <w:sz w:val="28"/>
          <w:szCs w:val="28"/>
        </w:rPr>
        <w:t>интернатуры</w:t>
      </w:r>
      <w:r w:rsidRPr="00BD2FF8">
        <w:rPr>
          <w:rFonts w:ascii="Times New Roman" w:hAnsi="Times New Roman" w:cs="Times New Roman"/>
          <w:sz w:val="28"/>
          <w:szCs w:val="28"/>
        </w:rPr>
        <w:t>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К заявлению поступающий прилагает: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копию документа, удостоверяющего его личность;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Pr="00BD2FF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2FF8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 и их заверенные копии;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 заверенные копии документов, подтверждающих ограниченные возможности их здоровья;</w:t>
      </w:r>
    </w:p>
    <w:p w:rsidR="00475098" w:rsidRPr="00BD2FF8" w:rsidRDefault="00475098" w:rsidP="00BD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F8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претендующие на обучение на условиях целевого приема, прилагают копии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Анкету (личный листок по учету кадров), заверенный с последнего места учебы или работы, не работающие более одного </w:t>
      </w:r>
      <w:proofErr w:type="gramStart"/>
      <w:r w:rsidRPr="00BD2FF8">
        <w:rPr>
          <w:rStyle w:val="FontStyle24"/>
          <w:sz w:val="28"/>
          <w:szCs w:val="28"/>
        </w:rPr>
        <w:t>года</w:t>
      </w:r>
      <w:proofErr w:type="gramEnd"/>
      <w:r w:rsidRPr="00BD2FF8">
        <w:rPr>
          <w:rStyle w:val="FontStyle24"/>
          <w:sz w:val="28"/>
          <w:szCs w:val="28"/>
        </w:rPr>
        <w:t xml:space="preserve"> заполняют анкету при подаче документов), (Приложение 7);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Автобиография (заполняется собственноручно);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Документы сшиваются в папку скоросшиватель.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При приеме документов поступающему выдается расписка в их получении (Приложение №8</w:t>
      </w:r>
      <w:r w:rsidR="00FC182D" w:rsidRPr="00BD2FF8">
        <w:rPr>
          <w:rStyle w:val="FontStyle24"/>
          <w:sz w:val="28"/>
          <w:szCs w:val="28"/>
        </w:rPr>
        <w:t>);</w:t>
      </w:r>
    </w:p>
    <w:p w:rsidR="00475098" w:rsidRPr="00BD2FF8" w:rsidRDefault="00475098" w:rsidP="00BD2FF8">
      <w:pPr>
        <w:pStyle w:val="Style9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По результатам рассмотрения документов поступающих 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вступительным испытаниям или отказе в допуске к вступительным испытаниям и возврате документов (Приложение №</w:t>
      </w:r>
      <w:r w:rsidR="001D175B" w:rsidRPr="00BD2FF8">
        <w:rPr>
          <w:rStyle w:val="FontStyle24"/>
          <w:sz w:val="28"/>
          <w:szCs w:val="28"/>
        </w:rPr>
        <w:t>9</w:t>
      </w:r>
      <w:r w:rsidRPr="00BD2FF8">
        <w:rPr>
          <w:rStyle w:val="FontStyle24"/>
          <w:sz w:val="28"/>
          <w:szCs w:val="28"/>
        </w:rPr>
        <w:t>).</w:t>
      </w:r>
    </w:p>
    <w:p w:rsidR="00DA5F08" w:rsidRPr="00BD2FF8" w:rsidRDefault="00DA5F08" w:rsidP="00BD2FF8">
      <w:pPr>
        <w:pStyle w:val="Style3"/>
        <w:widowControl/>
        <w:numPr>
          <w:ilvl w:val="0"/>
          <w:numId w:val="9"/>
        </w:numPr>
        <w:tabs>
          <w:tab w:val="left" w:pos="1013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Поступающие вправе одновременно подать документы для поступления в интернатуру на бюджетную и платную формы обучения по одной специальности. В случае выбытия из конкурса для обучения на бюджетной форме такой поступающий, с полученными результатами вступительного испытания (средним баллом по диплому) автоматически включается в конкурс для обучения на платной форме.</w:t>
      </w:r>
    </w:p>
    <w:p w:rsidR="00DA5F08" w:rsidRPr="00BD2FF8" w:rsidRDefault="00DA5F08" w:rsidP="00BD2FF8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DA5F08" w:rsidRPr="00BD2FF8" w:rsidRDefault="00DA5F08" w:rsidP="00BD2FF8">
      <w:pPr>
        <w:pStyle w:val="Style9"/>
        <w:widowControl/>
        <w:spacing w:line="360" w:lineRule="auto"/>
        <w:ind w:firstLine="567"/>
        <w:jc w:val="both"/>
        <w:rPr>
          <w:rStyle w:val="FontStyle23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3. </w:t>
      </w:r>
      <w:r w:rsidRPr="00BD2FF8">
        <w:rPr>
          <w:rStyle w:val="FontStyle23"/>
          <w:sz w:val="28"/>
          <w:szCs w:val="28"/>
        </w:rPr>
        <w:t>ПОРЯДОК КОНКУРСНОГО ОТБОРА И ЗАЧИСЛЕНИЯ</w:t>
      </w:r>
    </w:p>
    <w:p w:rsidR="008F6E8F" w:rsidRPr="00BD2FF8" w:rsidRDefault="008F6E8F" w:rsidP="00BD2FF8">
      <w:pPr>
        <w:pStyle w:val="Style9"/>
        <w:widowControl/>
        <w:spacing w:line="360" w:lineRule="auto"/>
        <w:ind w:firstLine="567"/>
        <w:jc w:val="both"/>
        <w:rPr>
          <w:rStyle w:val="FontStyle23"/>
          <w:sz w:val="28"/>
          <w:szCs w:val="28"/>
        </w:rPr>
      </w:pPr>
    </w:p>
    <w:p w:rsidR="00DA5F08" w:rsidRPr="00BD2FF8" w:rsidRDefault="00DA5F08" w:rsidP="00BD2FF8">
      <w:pPr>
        <w:pStyle w:val="Style6"/>
        <w:widowControl/>
        <w:numPr>
          <w:ilvl w:val="0"/>
          <w:numId w:val="10"/>
        </w:numPr>
        <w:tabs>
          <w:tab w:val="left" w:pos="116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Конкурсный отбор в интернатуру проводит приемная комиссия, </w:t>
      </w:r>
      <w:r w:rsidR="00BF69D1" w:rsidRPr="00BD2FF8">
        <w:rPr>
          <w:rStyle w:val="FontStyle24"/>
          <w:sz w:val="28"/>
          <w:szCs w:val="28"/>
        </w:rPr>
        <w:t xml:space="preserve">утвержденная </w:t>
      </w:r>
      <w:r w:rsidRPr="00BD2FF8">
        <w:rPr>
          <w:rStyle w:val="FontStyle24"/>
          <w:sz w:val="28"/>
          <w:szCs w:val="28"/>
        </w:rPr>
        <w:t>приказом ректора Академии.</w:t>
      </w:r>
    </w:p>
    <w:p w:rsidR="00DA5F08" w:rsidRPr="00BD2FF8" w:rsidRDefault="00DA5F08" w:rsidP="00BD2FF8">
      <w:pPr>
        <w:pStyle w:val="Style6"/>
        <w:widowControl/>
        <w:numPr>
          <w:ilvl w:val="0"/>
          <w:numId w:val="10"/>
        </w:numPr>
        <w:tabs>
          <w:tab w:val="left" w:pos="1166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В течение 10 рабочих дней после даты завершения приема документов приемная комиссия производит конкурсный отбор претендентов на основании среднего балла по диплому. По результатам конкурсного отбора издается приказ ректора Академии о зачислении в интернатуру, который размещается на сайте Академии и на</w:t>
      </w:r>
      <w:r w:rsidR="00142651" w:rsidRPr="00BD2FF8">
        <w:rPr>
          <w:rStyle w:val="FontStyle24"/>
          <w:sz w:val="28"/>
          <w:szCs w:val="28"/>
        </w:rPr>
        <w:t xml:space="preserve"> информационном</w:t>
      </w:r>
      <w:r w:rsidRPr="00BD2FF8">
        <w:rPr>
          <w:rStyle w:val="FontStyle24"/>
          <w:sz w:val="28"/>
          <w:szCs w:val="28"/>
        </w:rPr>
        <w:t xml:space="preserve"> стенде Управления аспирантуры, клинической ординатуры, интернатуры.</w:t>
      </w:r>
    </w:p>
    <w:p w:rsidR="00DA5F08" w:rsidRPr="00BD2FF8" w:rsidRDefault="00DA5F08" w:rsidP="00BD2FF8">
      <w:pPr>
        <w:pStyle w:val="Style11"/>
        <w:widowControl/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3.5. При зачислении в инте</w:t>
      </w:r>
      <w:r w:rsidR="00617729" w:rsidRPr="00BD2FF8">
        <w:rPr>
          <w:rStyle w:val="FontStyle24"/>
          <w:sz w:val="28"/>
          <w:szCs w:val="28"/>
        </w:rPr>
        <w:t xml:space="preserve">рнатуру по свободному конкурсу </w:t>
      </w:r>
      <w:r w:rsidRPr="00BD2FF8">
        <w:rPr>
          <w:rStyle w:val="FontStyle24"/>
          <w:sz w:val="28"/>
          <w:szCs w:val="28"/>
        </w:rPr>
        <w:t>(при равенстве баллов) имеют преимущества (в порядке убывания значимости):</w:t>
      </w:r>
    </w:p>
    <w:p w:rsidR="00DA5F08" w:rsidRPr="00BD2FF8" w:rsidRDefault="008F6E8F" w:rsidP="00BD2FF8">
      <w:pPr>
        <w:pStyle w:val="Style8"/>
        <w:widowControl/>
        <w:tabs>
          <w:tab w:val="left" w:pos="792"/>
        </w:tabs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- </w:t>
      </w:r>
      <w:r w:rsidR="00DA5F08" w:rsidRPr="00BD2FF8">
        <w:rPr>
          <w:rStyle w:val="FontStyle24"/>
          <w:sz w:val="28"/>
          <w:szCs w:val="28"/>
        </w:rPr>
        <w:t>лауреаты стипендии Президента РФ, специальной стипендии Правительства РФ;</w:t>
      </w:r>
    </w:p>
    <w:p w:rsidR="00DA5F08" w:rsidRPr="00BD2FF8" w:rsidRDefault="008F6E8F" w:rsidP="00BD2FF8">
      <w:pPr>
        <w:pStyle w:val="Style8"/>
        <w:widowControl/>
        <w:tabs>
          <w:tab w:val="left" w:pos="792"/>
        </w:tabs>
        <w:spacing w:line="360" w:lineRule="auto"/>
        <w:ind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- </w:t>
      </w:r>
      <w:r w:rsidR="00DA5F08" w:rsidRPr="00BD2FF8">
        <w:rPr>
          <w:rStyle w:val="FontStyle24"/>
          <w:sz w:val="28"/>
          <w:szCs w:val="28"/>
        </w:rPr>
        <w:t>лица, имеющие диплом с отличием об окончании высшего учебного заведения;</w:t>
      </w:r>
    </w:p>
    <w:p w:rsidR="008F6E8F" w:rsidRPr="00BD2FF8" w:rsidRDefault="008F6E8F" w:rsidP="00BD2FF8">
      <w:pPr>
        <w:spacing w:line="360" w:lineRule="auto"/>
        <w:ind w:firstLine="567"/>
        <w:jc w:val="both"/>
        <w:rPr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- </w:t>
      </w:r>
      <w:r w:rsidRPr="00BD2FF8">
        <w:rPr>
          <w:sz w:val="28"/>
          <w:szCs w:val="28"/>
        </w:rPr>
        <w:t>выпускники, имеющие более высокий средний балл за весь период обучения в вузе (по приложению к диплому);</w:t>
      </w:r>
    </w:p>
    <w:p w:rsidR="008F6E8F" w:rsidRPr="00BD2FF8" w:rsidRDefault="008F6E8F" w:rsidP="00BD2FF8">
      <w:pPr>
        <w:spacing w:line="360" w:lineRule="auto"/>
        <w:ind w:firstLine="567"/>
        <w:jc w:val="both"/>
        <w:rPr>
          <w:sz w:val="28"/>
          <w:szCs w:val="28"/>
        </w:rPr>
      </w:pPr>
      <w:r w:rsidRPr="00BD2FF8">
        <w:rPr>
          <w:sz w:val="28"/>
          <w:szCs w:val="28"/>
        </w:rPr>
        <w:t>- выпускники, имеющие более высокие баллы по дисциплинам, соответствующим избранной специальности;</w:t>
      </w:r>
    </w:p>
    <w:p w:rsidR="008F6E8F" w:rsidRPr="00BD2FF8" w:rsidRDefault="008F6E8F" w:rsidP="00BD2FF8">
      <w:pPr>
        <w:spacing w:line="360" w:lineRule="auto"/>
        <w:ind w:firstLine="567"/>
        <w:jc w:val="both"/>
        <w:rPr>
          <w:sz w:val="28"/>
          <w:szCs w:val="28"/>
        </w:rPr>
      </w:pPr>
      <w:r w:rsidRPr="00BD2FF8">
        <w:rPr>
          <w:sz w:val="28"/>
          <w:szCs w:val="28"/>
        </w:rPr>
        <w:t>- выпускники профильного избранной специальности факультета;</w:t>
      </w:r>
    </w:p>
    <w:p w:rsidR="00DA5F08" w:rsidRPr="00BD2FF8" w:rsidRDefault="008F6E8F" w:rsidP="00BD2FF8">
      <w:pPr>
        <w:pStyle w:val="Style15"/>
        <w:widowControl/>
        <w:tabs>
          <w:tab w:val="left" w:pos="768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sz w:val="28"/>
          <w:szCs w:val="28"/>
        </w:rPr>
        <w:t>- граждане, имеющие более высокие индивидуальные достижения</w:t>
      </w:r>
      <w:r w:rsidR="00814693" w:rsidRPr="00BD2FF8">
        <w:rPr>
          <w:sz w:val="28"/>
          <w:szCs w:val="28"/>
        </w:rPr>
        <w:t>.</w:t>
      </w:r>
    </w:p>
    <w:p w:rsidR="00DA5F08" w:rsidRPr="00BD2FF8" w:rsidRDefault="00735A84" w:rsidP="00BD2FF8">
      <w:pPr>
        <w:pStyle w:val="Style14"/>
        <w:widowControl/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3.6.</w:t>
      </w:r>
      <w:r w:rsidR="00DA5F08" w:rsidRPr="00BD2FF8">
        <w:rPr>
          <w:rStyle w:val="FontStyle24"/>
          <w:sz w:val="28"/>
          <w:szCs w:val="28"/>
        </w:rPr>
        <w:t xml:space="preserve"> Зачисление в интернатуру производится на основании результатов конкурсного отбора и оформляется приказом ректора Академии</w:t>
      </w:r>
      <w:r w:rsidR="008F6E8F" w:rsidRPr="00BD2FF8">
        <w:rPr>
          <w:rStyle w:val="FontStyle24"/>
          <w:sz w:val="28"/>
          <w:szCs w:val="28"/>
        </w:rPr>
        <w:t>.</w:t>
      </w:r>
    </w:p>
    <w:p w:rsidR="00B42DCA" w:rsidRPr="00BD2FF8" w:rsidRDefault="00DA5F08" w:rsidP="00BD2FF8">
      <w:pPr>
        <w:pStyle w:val="Style3"/>
        <w:widowControl/>
        <w:tabs>
          <w:tab w:val="left" w:pos="1070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3.7.</w:t>
      </w:r>
      <w:r w:rsidRPr="00BD2FF8">
        <w:rPr>
          <w:rStyle w:val="FontStyle24"/>
          <w:sz w:val="28"/>
          <w:szCs w:val="28"/>
        </w:rPr>
        <w:tab/>
        <w:t xml:space="preserve">Лица, </w:t>
      </w:r>
      <w:r w:rsidR="008F6E8F" w:rsidRPr="00BD2FF8">
        <w:rPr>
          <w:rStyle w:val="FontStyle24"/>
          <w:sz w:val="28"/>
          <w:szCs w:val="28"/>
        </w:rPr>
        <w:t>рекомендованные</w:t>
      </w:r>
      <w:r w:rsidRPr="00BD2FF8">
        <w:rPr>
          <w:rStyle w:val="FontStyle24"/>
          <w:sz w:val="28"/>
          <w:szCs w:val="28"/>
        </w:rPr>
        <w:t xml:space="preserve"> на платную форму обучения, обязаны в течение пяти рабочих дней с момента рекомендации о зачислении заключить договор на оказание платных образовательных услуг и произвести оплату в порядке, предусмотренном договором, с предоставлением документа, </w:t>
      </w:r>
      <w:r w:rsidRPr="00BD2FF8">
        <w:rPr>
          <w:rStyle w:val="FontStyle24"/>
          <w:sz w:val="28"/>
          <w:szCs w:val="28"/>
        </w:rPr>
        <w:lastRenderedPageBreak/>
        <w:t xml:space="preserve">подтверждающего оплату. В случае </w:t>
      </w:r>
      <w:proofErr w:type="spellStart"/>
      <w:r w:rsidRPr="00BD2FF8">
        <w:rPr>
          <w:rStyle w:val="FontStyle24"/>
          <w:sz w:val="28"/>
          <w:szCs w:val="28"/>
        </w:rPr>
        <w:t>незаключения</w:t>
      </w:r>
      <w:proofErr w:type="spellEnd"/>
      <w:r w:rsidRPr="00BD2FF8">
        <w:rPr>
          <w:rStyle w:val="FontStyle24"/>
          <w:sz w:val="28"/>
          <w:szCs w:val="28"/>
        </w:rPr>
        <w:t xml:space="preserve"> договора или неоплаты, обучающийся не зачисляется по программам интернатуры. </w:t>
      </w:r>
    </w:p>
    <w:p w:rsidR="00B42DCA" w:rsidRPr="00BD2FF8" w:rsidRDefault="00B42DCA" w:rsidP="00BD2FF8">
      <w:pPr>
        <w:pStyle w:val="Style3"/>
        <w:widowControl/>
        <w:tabs>
          <w:tab w:val="left" w:pos="1070"/>
        </w:tabs>
        <w:spacing w:line="360" w:lineRule="auto"/>
        <w:ind w:firstLine="567"/>
        <w:rPr>
          <w:sz w:val="28"/>
          <w:szCs w:val="28"/>
        </w:rPr>
      </w:pPr>
      <w:r w:rsidRPr="00BD2FF8">
        <w:rPr>
          <w:rStyle w:val="FontStyle24"/>
          <w:sz w:val="28"/>
          <w:szCs w:val="28"/>
        </w:rPr>
        <w:t xml:space="preserve">3.8. </w:t>
      </w:r>
      <w:r w:rsidRPr="00BD2FF8">
        <w:rPr>
          <w:sz w:val="28"/>
          <w:szCs w:val="28"/>
        </w:rPr>
        <w:t xml:space="preserve">Зачисление в интернатуру на бюджетные места производится с </w:t>
      </w:r>
      <w:r w:rsidRPr="00BD2FF8">
        <w:rPr>
          <w:b/>
          <w:sz w:val="28"/>
          <w:szCs w:val="28"/>
        </w:rPr>
        <w:t>25</w:t>
      </w:r>
      <w:r w:rsidR="003E3227" w:rsidRPr="00BD2FF8">
        <w:rPr>
          <w:b/>
          <w:sz w:val="28"/>
          <w:szCs w:val="28"/>
        </w:rPr>
        <w:t xml:space="preserve"> июля </w:t>
      </w:r>
      <w:bookmarkStart w:id="0" w:name="_GoBack"/>
      <w:bookmarkEnd w:id="0"/>
      <w:r w:rsidRPr="00BD2FF8">
        <w:rPr>
          <w:b/>
          <w:sz w:val="28"/>
          <w:szCs w:val="28"/>
        </w:rPr>
        <w:t xml:space="preserve">по </w:t>
      </w:r>
      <w:r w:rsidR="000467C7">
        <w:rPr>
          <w:b/>
          <w:sz w:val="28"/>
          <w:szCs w:val="28"/>
        </w:rPr>
        <w:t>05</w:t>
      </w:r>
      <w:r w:rsidR="00310791">
        <w:rPr>
          <w:b/>
          <w:sz w:val="28"/>
          <w:szCs w:val="28"/>
        </w:rPr>
        <w:t xml:space="preserve"> августа</w:t>
      </w:r>
      <w:r w:rsidRPr="00BD2FF8">
        <w:rPr>
          <w:b/>
          <w:sz w:val="28"/>
          <w:szCs w:val="28"/>
        </w:rPr>
        <w:t xml:space="preserve"> </w:t>
      </w:r>
      <w:r w:rsidR="003E3227" w:rsidRPr="00BD2FF8">
        <w:rPr>
          <w:sz w:val="28"/>
          <w:szCs w:val="28"/>
        </w:rPr>
        <w:t>текущего учебного года;</w:t>
      </w:r>
      <w:r w:rsidRPr="00BD2FF8">
        <w:rPr>
          <w:sz w:val="28"/>
          <w:szCs w:val="28"/>
        </w:rPr>
        <w:t xml:space="preserve"> на договорной основе (по контракту) с </w:t>
      </w:r>
      <w:r w:rsidRPr="00BD2FF8">
        <w:rPr>
          <w:b/>
          <w:sz w:val="28"/>
          <w:szCs w:val="28"/>
        </w:rPr>
        <w:t xml:space="preserve">25 июля по </w:t>
      </w:r>
      <w:r w:rsidR="000467C7">
        <w:rPr>
          <w:b/>
          <w:sz w:val="28"/>
          <w:szCs w:val="28"/>
        </w:rPr>
        <w:t>15</w:t>
      </w:r>
      <w:r w:rsidRPr="00BD2FF8">
        <w:rPr>
          <w:b/>
          <w:sz w:val="28"/>
          <w:szCs w:val="28"/>
        </w:rPr>
        <w:t xml:space="preserve"> августа</w:t>
      </w:r>
      <w:r w:rsidRPr="00BD2FF8">
        <w:rPr>
          <w:sz w:val="28"/>
          <w:szCs w:val="28"/>
        </w:rPr>
        <w:t xml:space="preserve"> текущего учебного года, осуществляется приказом ректора Академии с указанием специальности подготовки.</w:t>
      </w:r>
    </w:p>
    <w:p w:rsidR="00B42DCA" w:rsidRPr="00BD2FF8" w:rsidRDefault="00B42DCA" w:rsidP="00BD2FF8">
      <w:pPr>
        <w:spacing w:line="360" w:lineRule="auto"/>
        <w:ind w:firstLine="567"/>
        <w:jc w:val="both"/>
        <w:rPr>
          <w:sz w:val="28"/>
          <w:szCs w:val="28"/>
        </w:rPr>
      </w:pPr>
      <w:r w:rsidRPr="00BD2FF8">
        <w:rPr>
          <w:sz w:val="28"/>
          <w:szCs w:val="28"/>
        </w:rPr>
        <w:t>3.9. Зачисление граждан, поступивших на обучение по программам интернатуры по договорам об образовании, осуществляется по результатам конкурса на условиях, предусмотренных договорными обязательствами после заключения соответствующего договора и оплаты стоимости обучения.</w:t>
      </w:r>
    </w:p>
    <w:p w:rsidR="00B42DCA" w:rsidRPr="00BD2FF8" w:rsidRDefault="00B42DCA" w:rsidP="00BD2FF8">
      <w:pPr>
        <w:pStyle w:val="Style3"/>
        <w:widowControl/>
        <w:tabs>
          <w:tab w:val="left" w:pos="1070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BD2FF8">
        <w:rPr>
          <w:sz w:val="28"/>
          <w:szCs w:val="28"/>
        </w:rPr>
        <w:t>3.10. Приказы о зачислении на места в рамках контрольных цифр приема и места для обучения на условиях целевого приема с указанием результатов конкурса публикуются на официальном сайте Академии и на информационном стенде приемной комиссии в день их издания и должны быть доступны для ознакомления.</w:t>
      </w:r>
    </w:p>
    <w:p w:rsidR="00DA5F08" w:rsidRPr="00BD2FF8" w:rsidRDefault="00DA5F08" w:rsidP="00BD2FF8">
      <w:pPr>
        <w:pStyle w:val="Style3"/>
        <w:widowControl/>
        <w:numPr>
          <w:ilvl w:val="1"/>
          <w:numId w:val="20"/>
        </w:numPr>
        <w:tabs>
          <w:tab w:val="left" w:pos="1070"/>
        </w:tabs>
        <w:spacing w:line="360" w:lineRule="auto"/>
        <w:ind w:left="0"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Обучение в интернатуре на бюджетной и платной формах начинается с 01 сентября</w:t>
      </w:r>
      <w:r w:rsidR="00394DED" w:rsidRPr="00BD2FF8">
        <w:rPr>
          <w:rStyle w:val="FontStyle24"/>
          <w:sz w:val="28"/>
          <w:szCs w:val="28"/>
        </w:rPr>
        <w:t xml:space="preserve"> </w:t>
      </w:r>
      <w:r w:rsidR="00BF69D1" w:rsidRPr="00BD2FF8">
        <w:rPr>
          <w:rStyle w:val="FontStyle24"/>
          <w:sz w:val="28"/>
          <w:szCs w:val="28"/>
        </w:rPr>
        <w:t>2016</w:t>
      </w:r>
      <w:r w:rsidR="00394DED" w:rsidRPr="00BD2FF8">
        <w:rPr>
          <w:rStyle w:val="FontStyle24"/>
          <w:sz w:val="28"/>
          <w:szCs w:val="28"/>
        </w:rPr>
        <w:t xml:space="preserve"> г. Продолжительность обучения в интернатуре не </w:t>
      </w:r>
      <w:r w:rsidR="00BD2FF8">
        <w:rPr>
          <w:rStyle w:val="FontStyle24"/>
          <w:sz w:val="28"/>
          <w:szCs w:val="28"/>
        </w:rPr>
        <w:t>более</w:t>
      </w:r>
      <w:r w:rsidR="00BD2FF8" w:rsidRPr="00BD2FF8">
        <w:rPr>
          <w:rStyle w:val="FontStyle24"/>
          <w:sz w:val="28"/>
          <w:szCs w:val="28"/>
        </w:rPr>
        <w:t xml:space="preserve"> </w:t>
      </w:r>
      <w:r w:rsidR="00394DED" w:rsidRPr="00BD2FF8">
        <w:rPr>
          <w:rStyle w:val="FontStyle24"/>
          <w:sz w:val="28"/>
          <w:szCs w:val="28"/>
        </w:rPr>
        <w:t>одного года</w:t>
      </w:r>
      <w:r w:rsidRPr="00BD2FF8">
        <w:rPr>
          <w:rStyle w:val="FontStyle24"/>
          <w:sz w:val="28"/>
          <w:szCs w:val="28"/>
        </w:rPr>
        <w:t>.</w:t>
      </w:r>
    </w:p>
    <w:p w:rsidR="00DA5F08" w:rsidRPr="00BD2FF8" w:rsidRDefault="00DA5F08" w:rsidP="00BD2FF8">
      <w:pPr>
        <w:pStyle w:val="Style3"/>
        <w:widowControl/>
        <w:numPr>
          <w:ilvl w:val="1"/>
          <w:numId w:val="20"/>
        </w:numPr>
        <w:tabs>
          <w:tab w:val="left" w:pos="1070"/>
        </w:tabs>
        <w:spacing w:line="360" w:lineRule="auto"/>
        <w:ind w:left="0" w:firstLine="567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При выделении дополнительных контрольных цифр приема Минздравом России в интернатуру проводится дополнительный набор.</w:t>
      </w:r>
    </w:p>
    <w:p w:rsidR="00DA5F08" w:rsidRPr="00BD2FF8" w:rsidRDefault="00DA5F08" w:rsidP="00BD2FF8">
      <w:pPr>
        <w:pStyle w:val="Style10"/>
        <w:widowControl/>
        <w:numPr>
          <w:ilvl w:val="1"/>
          <w:numId w:val="20"/>
        </w:numPr>
        <w:tabs>
          <w:tab w:val="left" w:pos="1070"/>
        </w:tabs>
        <w:spacing w:line="360" w:lineRule="auto"/>
        <w:ind w:left="0" w:firstLine="567"/>
        <w:jc w:val="both"/>
        <w:rPr>
          <w:rStyle w:val="FontStyle24"/>
          <w:sz w:val="28"/>
          <w:szCs w:val="28"/>
        </w:rPr>
      </w:pPr>
      <w:r w:rsidRPr="00BD2FF8">
        <w:rPr>
          <w:rStyle w:val="FontStyle24"/>
          <w:sz w:val="28"/>
          <w:szCs w:val="28"/>
        </w:rPr>
        <w:t>Приказом ректора Академии объявляется дополнительный конкурс на выделенные места в интернатуру, устанавливаются сроки подачи заявлений. Приказ размещается на сайте Академии и на</w:t>
      </w:r>
      <w:r w:rsidR="00B42DCA" w:rsidRPr="00BD2FF8">
        <w:rPr>
          <w:rStyle w:val="FontStyle24"/>
          <w:sz w:val="28"/>
          <w:szCs w:val="28"/>
        </w:rPr>
        <w:t xml:space="preserve"> информационном стенде</w:t>
      </w:r>
      <w:r w:rsidRPr="00BD2FF8">
        <w:rPr>
          <w:rStyle w:val="FontStyle24"/>
          <w:sz w:val="28"/>
          <w:szCs w:val="28"/>
        </w:rPr>
        <w:t xml:space="preserve"> Управления аспирантуры, клинической ординатуры, интернатуры.</w:t>
      </w:r>
    </w:p>
    <w:sectPr w:rsidR="00DA5F08" w:rsidRPr="00BD2FF8" w:rsidSect="00DA5F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E0A8B6"/>
    <w:lvl w:ilvl="0">
      <w:numFmt w:val="bullet"/>
      <w:lvlText w:val="*"/>
      <w:lvlJc w:val="left"/>
    </w:lvl>
  </w:abstractNum>
  <w:abstractNum w:abstractNumId="1" w15:restartNumberingAfterBreak="0">
    <w:nsid w:val="00502C03"/>
    <w:multiLevelType w:val="hybridMultilevel"/>
    <w:tmpl w:val="5D6EA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D62A3"/>
    <w:multiLevelType w:val="singleLevel"/>
    <w:tmpl w:val="8C5A032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741260"/>
    <w:multiLevelType w:val="hybridMultilevel"/>
    <w:tmpl w:val="3962C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D13D0"/>
    <w:multiLevelType w:val="singleLevel"/>
    <w:tmpl w:val="9300F404"/>
    <w:lvl w:ilvl="0">
      <w:start w:val="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B940FD"/>
    <w:multiLevelType w:val="singleLevel"/>
    <w:tmpl w:val="F0FA46EC"/>
    <w:lvl w:ilvl="0">
      <w:start w:val="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FE7A01"/>
    <w:multiLevelType w:val="singleLevel"/>
    <w:tmpl w:val="A944397C"/>
    <w:lvl w:ilvl="0">
      <w:start w:val="2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3B6724"/>
    <w:multiLevelType w:val="multilevel"/>
    <w:tmpl w:val="3B989DE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8" w15:restartNumberingAfterBreak="0">
    <w:nsid w:val="39DB378A"/>
    <w:multiLevelType w:val="hybridMultilevel"/>
    <w:tmpl w:val="B48A9570"/>
    <w:lvl w:ilvl="0" w:tplc="79FC256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964E3A"/>
    <w:multiLevelType w:val="hybridMultilevel"/>
    <w:tmpl w:val="7F80C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F71D9"/>
    <w:multiLevelType w:val="singleLevel"/>
    <w:tmpl w:val="A0D0E62C"/>
    <w:lvl w:ilvl="0">
      <w:start w:val="8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E8764A"/>
    <w:multiLevelType w:val="hybridMultilevel"/>
    <w:tmpl w:val="7068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6109"/>
    <w:multiLevelType w:val="hybridMultilevel"/>
    <w:tmpl w:val="DA6ACC54"/>
    <w:lvl w:ilvl="0" w:tplc="7DF003D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6D52"/>
    <w:multiLevelType w:val="singleLevel"/>
    <w:tmpl w:val="663689DE"/>
    <w:lvl w:ilvl="0">
      <w:start w:val="6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AD0181"/>
    <w:multiLevelType w:val="hybridMultilevel"/>
    <w:tmpl w:val="DC3EEBAE"/>
    <w:lvl w:ilvl="0" w:tplc="8B70B90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A6DBA"/>
    <w:multiLevelType w:val="hybridMultilevel"/>
    <w:tmpl w:val="94585E24"/>
    <w:lvl w:ilvl="0" w:tplc="79FC256E">
      <w:start w:val="65535"/>
      <w:numFmt w:val="bullet"/>
      <w:lvlText w:val="-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5E732E7F"/>
    <w:multiLevelType w:val="hybridMultilevel"/>
    <w:tmpl w:val="0398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D04E7"/>
    <w:multiLevelType w:val="singleLevel"/>
    <w:tmpl w:val="6D501B2E"/>
    <w:lvl w:ilvl="0">
      <w:start w:val="6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B157D7"/>
    <w:multiLevelType w:val="hybridMultilevel"/>
    <w:tmpl w:val="1BD8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3FC1"/>
    <w:multiLevelType w:val="singleLevel"/>
    <w:tmpl w:val="2904C5F8"/>
    <w:lvl w:ilvl="0">
      <w:start w:val="3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1B4D1D"/>
    <w:multiLevelType w:val="singleLevel"/>
    <w:tmpl w:val="269A458E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3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7"/>
  </w:num>
  <w:num w:numId="24">
    <w:abstractNumId w:val="18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8"/>
    <w:rsid w:val="00042ED1"/>
    <w:rsid w:val="000467C7"/>
    <w:rsid w:val="000501B3"/>
    <w:rsid w:val="000A2D73"/>
    <w:rsid w:val="000F165B"/>
    <w:rsid w:val="00142651"/>
    <w:rsid w:val="001D175B"/>
    <w:rsid w:val="00310791"/>
    <w:rsid w:val="0036319E"/>
    <w:rsid w:val="00394DED"/>
    <w:rsid w:val="003E3227"/>
    <w:rsid w:val="00401935"/>
    <w:rsid w:val="00424759"/>
    <w:rsid w:val="00442CC1"/>
    <w:rsid w:val="00475098"/>
    <w:rsid w:val="00617729"/>
    <w:rsid w:val="00735A84"/>
    <w:rsid w:val="00814693"/>
    <w:rsid w:val="0086318A"/>
    <w:rsid w:val="008F6E8F"/>
    <w:rsid w:val="00993CE2"/>
    <w:rsid w:val="00B10478"/>
    <w:rsid w:val="00B42DCA"/>
    <w:rsid w:val="00BC1E69"/>
    <w:rsid w:val="00BD2FF8"/>
    <w:rsid w:val="00BF69D1"/>
    <w:rsid w:val="00CA0C2F"/>
    <w:rsid w:val="00CB5038"/>
    <w:rsid w:val="00DA5F08"/>
    <w:rsid w:val="00DF2523"/>
    <w:rsid w:val="00F55B19"/>
    <w:rsid w:val="00FA0DBF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A140"/>
  <w15:docId w15:val="{F9568E9E-C0EC-4656-964A-498E1D2D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A5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5F08"/>
    <w:pPr>
      <w:jc w:val="both"/>
    </w:pPr>
  </w:style>
  <w:style w:type="paragraph" w:customStyle="1" w:styleId="Style2">
    <w:name w:val="Style2"/>
    <w:basedOn w:val="a"/>
    <w:uiPriority w:val="99"/>
    <w:rsid w:val="00DA5F08"/>
    <w:pPr>
      <w:spacing w:line="298" w:lineRule="exact"/>
      <w:jc w:val="both"/>
    </w:pPr>
  </w:style>
  <w:style w:type="paragraph" w:customStyle="1" w:styleId="Style3">
    <w:name w:val="Style3"/>
    <w:basedOn w:val="a"/>
    <w:uiPriority w:val="99"/>
    <w:rsid w:val="00DA5F08"/>
    <w:pPr>
      <w:spacing w:line="300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DA5F08"/>
    <w:pPr>
      <w:spacing w:line="305" w:lineRule="exact"/>
      <w:ind w:firstLine="211"/>
    </w:pPr>
  </w:style>
  <w:style w:type="paragraph" w:customStyle="1" w:styleId="Style6">
    <w:name w:val="Style6"/>
    <w:basedOn w:val="a"/>
    <w:uiPriority w:val="99"/>
    <w:rsid w:val="00DA5F08"/>
    <w:pPr>
      <w:spacing w:line="31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DA5F08"/>
    <w:pPr>
      <w:spacing w:line="322" w:lineRule="exact"/>
      <w:ind w:firstLine="202"/>
    </w:pPr>
  </w:style>
  <w:style w:type="paragraph" w:customStyle="1" w:styleId="Style9">
    <w:name w:val="Style9"/>
    <w:basedOn w:val="a"/>
    <w:uiPriority w:val="99"/>
    <w:rsid w:val="00DA5F08"/>
    <w:pPr>
      <w:spacing w:line="302" w:lineRule="exact"/>
      <w:jc w:val="center"/>
    </w:pPr>
  </w:style>
  <w:style w:type="paragraph" w:customStyle="1" w:styleId="Style10">
    <w:name w:val="Style10"/>
    <w:basedOn w:val="a"/>
    <w:uiPriority w:val="99"/>
    <w:rsid w:val="00DA5F08"/>
    <w:pPr>
      <w:spacing w:line="302" w:lineRule="exact"/>
      <w:ind w:firstLine="552"/>
    </w:pPr>
  </w:style>
  <w:style w:type="paragraph" w:customStyle="1" w:styleId="Style11">
    <w:name w:val="Style11"/>
    <w:basedOn w:val="a"/>
    <w:uiPriority w:val="99"/>
    <w:rsid w:val="00DA5F08"/>
    <w:pPr>
      <w:spacing w:line="298" w:lineRule="exact"/>
      <w:ind w:firstLine="744"/>
    </w:pPr>
  </w:style>
  <w:style w:type="paragraph" w:customStyle="1" w:styleId="Style13">
    <w:name w:val="Style13"/>
    <w:basedOn w:val="a"/>
    <w:uiPriority w:val="99"/>
    <w:rsid w:val="00DA5F08"/>
    <w:pPr>
      <w:spacing w:line="298" w:lineRule="exact"/>
    </w:pPr>
  </w:style>
  <w:style w:type="paragraph" w:customStyle="1" w:styleId="Style14">
    <w:name w:val="Style14"/>
    <w:basedOn w:val="a"/>
    <w:uiPriority w:val="99"/>
    <w:rsid w:val="00DA5F08"/>
    <w:pPr>
      <w:spacing w:line="298" w:lineRule="exact"/>
      <w:ind w:firstLine="562"/>
      <w:jc w:val="both"/>
    </w:pPr>
  </w:style>
  <w:style w:type="paragraph" w:customStyle="1" w:styleId="Style15">
    <w:name w:val="Style15"/>
    <w:basedOn w:val="a"/>
    <w:uiPriority w:val="99"/>
    <w:rsid w:val="00DA5F08"/>
    <w:pPr>
      <w:spacing w:line="298" w:lineRule="exact"/>
      <w:ind w:firstLine="547"/>
      <w:jc w:val="both"/>
    </w:pPr>
  </w:style>
  <w:style w:type="paragraph" w:customStyle="1" w:styleId="Style16">
    <w:name w:val="Style16"/>
    <w:basedOn w:val="a"/>
    <w:uiPriority w:val="99"/>
    <w:rsid w:val="00DA5F08"/>
  </w:style>
  <w:style w:type="paragraph" w:customStyle="1" w:styleId="Style17">
    <w:name w:val="Style17"/>
    <w:basedOn w:val="a"/>
    <w:uiPriority w:val="99"/>
    <w:rsid w:val="00DA5F08"/>
    <w:pPr>
      <w:spacing w:line="298" w:lineRule="exact"/>
    </w:pPr>
  </w:style>
  <w:style w:type="character" w:customStyle="1" w:styleId="FontStyle23">
    <w:name w:val="Font Style23"/>
    <w:basedOn w:val="a0"/>
    <w:uiPriority w:val="99"/>
    <w:rsid w:val="00DA5F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DA5F0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A5F08"/>
    <w:pPr>
      <w:widowControl/>
      <w:overflowPunct w:val="0"/>
      <w:jc w:val="center"/>
    </w:pPr>
    <w:rPr>
      <w:rFonts w:eastAsia="Times New Roman"/>
      <w:b/>
      <w:sz w:val="52"/>
      <w:szCs w:val="20"/>
    </w:rPr>
  </w:style>
  <w:style w:type="character" w:customStyle="1" w:styleId="20">
    <w:name w:val="Основной текст 2 Знак"/>
    <w:basedOn w:val="a0"/>
    <w:link w:val="2"/>
    <w:rsid w:val="00DA5F0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List Paragraph"/>
    <w:basedOn w:val="a"/>
    <w:uiPriority w:val="34"/>
    <w:qFormat/>
    <w:rsid w:val="00DA5F08"/>
    <w:pPr>
      <w:ind w:left="720"/>
      <w:contextualSpacing/>
    </w:pPr>
  </w:style>
  <w:style w:type="paragraph" w:customStyle="1" w:styleId="Style19">
    <w:name w:val="Style19"/>
    <w:basedOn w:val="a"/>
    <w:uiPriority w:val="99"/>
    <w:rsid w:val="00142651"/>
  </w:style>
  <w:style w:type="paragraph" w:customStyle="1" w:styleId="ConsPlusNormal">
    <w:name w:val="ConsPlusNormal"/>
    <w:rsid w:val="0014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01B3"/>
    <w:pPr>
      <w:spacing w:line="298" w:lineRule="exact"/>
      <w:jc w:val="both"/>
    </w:pPr>
  </w:style>
  <w:style w:type="character" w:customStyle="1" w:styleId="FontStyle16">
    <w:name w:val="Font Style16"/>
    <w:uiPriority w:val="99"/>
    <w:rsid w:val="000501B3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501B3"/>
    <w:rPr>
      <w:rFonts w:cs="Times New Roman"/>
      <w:b w:val="0"/>
      <w:color w:val="106BBE"/>
    </w:rPr>
  </w:style>
  <w:style w:type="paragraph" w:customStyle="1" w:styleId="Style12">
    <w:name w:val="Style12"/>
    <w:basedOn w:val="a"/>
    <w:uiPriority w:val="99"/>
    <w:rsid w:val="00475098"/>
    <w:pPr>
      <w:spacing w:line="326" w:lineRule="exact"/>
      <w:ind w:firstLine="557"/>
      <w:jc w:val="both"/>
    </w:pPr>
  </w:style>
  <w:style w:type="character" w:customStyle="1" w:styleId="FontStyle26">
    <w:name w:val="Font Style26"/>
    <w:basedOn w:val="a0"/>
    <w:uiPriority w:val="99"/>
    <w:rsid w:val="0047509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13106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ДГМА</cp:lastModifiedBy>
  <cp:revision>17</cp:revision>
  <dcterms:created xsi:type="dcterms:W3CDTF">2015-05-22T09:50:00Z</dcterms:created>
  <dcterms:modified xsi:type="dcterms:W3CDTF">2016-06-08T10:59:00Z</dcterms:modified>
</cp:coreProperties>
</file>