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229" w:rsidRPr="00205E88" w:rsidRDefault="00173229" w:rsidP="00205E88">
      <w:pPr>
        <w:pStyle w:val="Style3"/>
        <w:widowControl/>
        <w:jc w:val="center"/>
        <w:rPr>
          <w:rStyle w:val="FontStyle127"/>
          <w:sz w:val="24"/>
          <w:szCs w:val="24"/>
        </w:rPr>
      </w:pPr>
      <w:r w:rsidRPr="00205E88">
        <w:rPr>
          <w:rStyle w:val="FontStyle127"/>
          <w:sz w:val="24"/>
          <w:szCs w:val="24"/>
        </w:rPr>
        <w:t>МИНИСТЕРСТВО ЗДРАВООХРАНЕНИЯ РОССИЙСКОЙ ФЕДЕРАЦИИ</w:t>
      </w:r>
    </w:p>
    <w:p w:rsidR="00173229" w:rsidRPr="00205E88" w:rsidRDefault="00173229" w:rsidP="00205E88">
      <w:pPr>
        <w:pStyle w:val="Style3"/>
        <w:widowControl/>
        <w:jc w:val="center"/>
        <w:rPr>
          <w:rStyle w:val="FontStyle127"/>
          <w:sz w:val="24"/>
          <w:szCs w:val="24"/>
        </w:rPr>
      </w:pPr>
      <w:r w:rsidRPr="00205E88">
        <w:rPr>
          <w:rStyle w:val="FontStyle127"/>
          <w:sz w:val="24"/>
          <w:szCs w:val="24"/>
        </w:rPr>
        <w:t>ГОСУДАРСТВЕННОЕ БЮДЖЕТНОЕ ОБРАЗОВАТЕЛЬНОЕ УЧРЕЖДЕНИЕ ВЫСШЕГО ПРОФЕССИОНАЛЬНОГО ОБРАЗОВАНИЯ</w:t>
      </w:r>
    </w:p>
    <w:p w:rsidR="00173229" w:rsidRPr="00205E88" w:rsidRDefault="00173229" w:rsidP="00205E88">
      <w:pPr>
        <w:pStyle w:val="Style3"/>
        <w:widowControl/>
        <w:jc w:val="center"/>
        <w:rPr>
          <w:rStyle w:val="FontStyle127"/>
          <w:sz w:val="24"/>
          <w:szCs w:val="24"/>
        </w:rPr>
      </w:pPr>
      <w:r w:rsidRPr="00205E88">
        <w:rPr>
          <w:rStyle w:val="FontStyle127"/>
          <w:sz w:val="24"/>
          <w:szCs w:val="24"/>
        </w:rPr>
        <w:t>«ДАГЕСТАНСКАЯ ГОСУДАРСТВЕННАЯ МЕДИЦИНСКАЯ АКАДЕМИЯ»</w:t>
      </w:r>
    </w:p>
    <w:p w:rsidR="00173229" w:rsidRPr="00205E88" w:rsidRDefault="00173229" w:rsidP="00205E88">
      <w:pPr>
        <w:pStyle w:val="Style3"/>
        <w:widowControl/>
        <w:jc w:val="both"/>
      </w:pPr>
    </w:p>
    <w:p w:rsidR="00173229" w:rsidRPr="00205E88" w:rsidRDefault="00173229" w:rsidP="00205E88">
      <w:pPr>
        <w:pStyle w:val="Style3"/>
        <w:widowControl/>
        <w:jc w:val="both"/>
      </w:pPr>
    </w:p>
    <w:p w:rsidR="00173229" w:rsidRPr="00205E88" w:rsidRDefault="00173229" w:rsidP="00205E88">
      <w:pPr>
        <w:pStyle w:val="Style3"/>
        <w:widowControl/>
        <w:jc w:val="both"/>
      </w:pPr>
    </w:p>
    <w:p w:rsidR="00173229" w:rsidRPr="00205E88" w:rsidRDefault="00173229" w:rsidP="00205E88">
      <w:pPr>
        <w:pStyle w:val="Style3"/>
        <w:widowControl/>
        <w:jc w:val="both"/>
      </w:pPr>
    </w:p>
    <w:p w:rsidR="00173229" w:rsidRPr="00205E88" w:rsidRDefault="00173229" w:rsidP="00205E88">
      <w:pPr>
        <w:pStyle w:val="Style3"/>
        <w:widowControl/>
        <w:jc w:val="both"/>
      </w:pPr>
    </w:p>
    <w:p w:rsidR="00173229" w:rsidRPr="00205E88" w:rsidRDefault="00173229" w:rsidP="00205E88">
      <w:pPr>
        <w:pStyle w:val="Style3"/>
        <w:widowControl/>
        <w:tabs>
          <w:tab w:val="left" w:pos="7709"/>
        </w:tabs>
        <w:spacing w:before="53"/>
        <w:jc w:val="both"/>
        <w:rPr>
          <w:rStyle w:val="FontStyle127"/>
          <w:sz w:val="24"/>
          <w:szCs w:val="24"/>
        </w:rPr>
      </w:pPr>
      <w:r w:rsidRPr="00205E88">
        <w:rPr>
          <w:rStyle w:val="FontStyle127"/>
          <w:sz w:val="24"/>
          <w:szCs w:val="24"/>
        </w:rPr>
        <w:t xml:space="preserve">                                                                                              </w:t>
      </w:r>
      <w:r>
        <w:rPr>
          <w:rStyle w:val="FontStyle127"/>
          <w:sz w:val="24"/>
          <w:szCs w:val="24"/>
        </w:rPr>
        <w:t xml:space="preserve">                      </w:t>
      </w:r>
      <w:r w:rsidRPr="00205E88">
        <w:rPr>
          <w:rStyle w:val="FontStyle127"/>
          <w:sz w:val="24"/>
          <w:szCs w:val="24"/>
        </w:rPr>
        <w:t xml:space="preserve">     УТВЕРЖДАЮ</w:t>
      </w:r>
    </w:p>
    <w:p w:rsidR="00173229" w:rsidRPr="00205E88" w:rsidRDefault="00173229" w:rsidP="00205E88">
      <w:pPr>
        <w:pStyle w:val="Style8"/>
        <w:widowControl/>
        <w:tabs>
          <w:tab w:val="left" w:pos="7454"/>
        </w:tabs>
        <w:rPr>
          <w:rStyle w:val="FontStyle169"/>
          <w:sz w:val="24"/>
          <w:szCs w:val="24"/>
        </w:rPr>
      </w:pPr>
      <w:r w:rsidRPr="00205E88">
        <w:rPr>
          <w:rStyle w:val="FontStyle169"/>
          <w:sz w:val="24"/>
          <w:szCs w:val="24"/>
        </w:rPr>
        <w:t xml:space="preserve">                                                           </w:t>
      </w:r>
      <w:r>
        <w:rPr>
          <w:rStyle w:val="FontStyle169"/>
          <w:sz w:val="24"/>
          <w:szCs w:val="24"/>
        </w:rPr>
        <w:t xml:space="preserve">                                                 </w:t>
      </w:r>
      <w:r w:rsidRPr="00205E88">
        <w:rPr>
          <w:rStyle w:val="FontStyle169"/>
          <w:sz w:val="24"/>
          <w:szCs w:val="24"/>
        </w:rPr>
        <w:t xml:space="preserve">Проректор по учебной работе </w:t>
      </w:r>
    </w:p>
    <w:p w:rsidR="00173229" w:rsidRPr="00205E88" w:rsidRDefault="00173229" w:rsidP="00205E88">
      <w:pPr>
        <w:pStyle w:val="Style8"/>
        <w:widowControl/>
        <w:tabs>
          <w:tab w:val="left" w:pos="7454"/>
        </w:tabs>
        <w:rPr>
          <w:rStyle w:val="FontStyle169"/>
          <w:sz w:val="24"/>
          <w:szCs w:val="24"/>
        </w:rPr>
      </w:pPr>
      <w:r w:rsidRPr="00205E88">
        <w:rPr>
          <w:rStyle w:val="FontStyle169"/>
          <w:sz w:val="24"/>
          <w:szCs w:val="24"/>
        </w:rPr>
        <w:t xml:space="preserve">                                                    </w:t>
      </w:r>
      <w:r>
        <w:rPr>
          <w:rStyle w:val="FontStyle169"/>
          <w:sz w:val="24"/>
          <w:szCs w:val="24"/>
        </w:rPr>
        <w:t xml:space="preserve">                                                                   </w:t>
      </w:r>
      <w:r w:rsidRPr="00205E88">
        <w:rPr>
          <w:rStyle w:val="FontStyle169"/>
          <w:sz w:val="24"/>
          <w:szCs w:val="24"/>
        </w:rPr>
        <w:t>д.м.н., профессор</w:t>
      </w:r>
    </w:p>
    <w:p w:rsidR="00173229" w:rsidRPr="00205E88" w:rsidRDefault="00173229" w:rsidP="00205E88">
      <w:pPr>
        <w:pStyle w:val="Style8"/>
        <w:widowControl/>
        <w:spacing w:before="10"/>
        <w:rPr>
          <w:rStyle w:val="FontStyle169"/>
          <w:sz w:val="24"/>
          <w:szCs w:val="24"/>
        </w:rPr>
      </w:pPr>
      <w:r w:rsidRPr="00205E88">
        <w:rPr>
          <w:rStyle w:val="FontStyle169"/>
          <w:sz w:val="24"/>
          <w:szCs w:val="24"/>
        </w:rPr>
        <w:t xml:space="preserve">                                                                                                              </w:t>
      </w:r>
      <w:r>
        <w:rPr>
          <w:rStyle w:val="FontStyle169"/>
          <w:sz w:val="24"/>
          <w:szCs w:val="24"/>
        </w:rPr>
        <w:t xml:space="preserve">              </w:t>
      </w:r>
      <w:r w:rsidRPr="00205E88">
        <w:rPr>
          <w:rStyle w:val="FontStyle169"/>
          <w:sz w:val="24"/>
          <w:szCs w:val="24"/>
        </w:rPr>
        <w:t>Маммаев С.Н.</w:t>
      </w:r>
    </w:p>
    <w:p w:rsidR="00173229" w:rsidRPr="00205E88" w:rsidRDefault="00173229" w:rsidP="00205E88">
      <w:pPr>
        <w:pStyle w:val="Style8"/>
        <w:widowControl/>
        <w:tabs>
          <w:tab w:val="left" w:pos="7992"/>
        </w:tabs>
        <w:rPr>
          <w:rStyle w:val="FontStyle169"/>
          <w:sz w:val="24"/>
          <w:szCs w:val="24"/>
        </w:rPr>
      </w:pPr>
      <w:r w:rsidRPr="00205E88">
        <w:rPr>
          <w:rStyle w:val="FontStyle169"/>
          <w:sz w:val="24"/>
          <w:szCs w:val="24"/>
        </w:rPr>
        <w:t xml:space="preserve">                                  </w:t>
      </w:r>
    </w:p>
    <w:p w:rsidR="00173229" w:rsidRPr="00205E88" w:rsidRDefault="00173229" w:rsidP="00205E88">
      <w:pPr>
        <w:pStyle w:val="Style8"/>
        <w:widowControl/>
        <w:tabs>
          <w:tab w:val="left" w:pos="7992"/>
        </w:tabs>
        <w:jc w:val="right"/>
        <w:rPr>
          <w:rStyle w:val="FontStyle169"/>
          <w:sz w:val="24"/>
          <w:szCs w:val="24"/>
        </w:rPr>
      </w:pPr>
      <w:r w:rsidRPr="00205E88">
        <w:rPr>
          <w:rStyle w:val="FontStyle169"/>
          <w:sz w:val="24"/>
          <w:szCs w:val="24"/>
        </w:rPr>
        <w:t xml:space="preserve">________________________ </w:t>
      </w:r>
    </w:p>
    <w:p w:rsidR="00173229" w:rsidRPr="00205E88" w:rsidRDefault="00173229" w:rsidP="00205E88">
      <w:pPr>
        <w:pStyle w:val="Style3"/>
        <w:widowControl/>
        <w:ind w:left="1157" w:right="1162"/>
      </w:pPr>
      <w:r w:rsidRPr="00205E88">
        <w:t xml:space="preserve">                                                                                                       подпись</w:t>
      </w:r>
    </w:p>
    <w:p w:rsidR="00173229" w:rsidRPr="00205E88" w:rsidRDefault="00173229" w:rsidP="00205E88">
      <w:pPr>
        <w:jc w:val="center"/>
        <w:rPr>
          <w:b/>
          <w:bCs/>
        </w:rPr>
      </w:pPr>
    </w:p>
    <w:p w:rsidR="00173229" w:rsidRPr="00205E88" w:rsidRDefault="00173229" w:rsidP="00205E88">
      <w:pPr>
        <w:jc w:val="center"/>
        <w:rPr>
          <w:b/>
          <w:bCs/>
        </w:rPr>
      </w:pPr>
    </w:p>
    <w:p w:rsidR="00173229" w:rsidRPr="00205E88" w:rsidRDefault="00173229" w:rsidP="00205E88">
      <w:pPr>
        <w:jc w:val="center"/>
        <w:rPr>
          <w:b/>
          <w:bCs/>
        </w:rPr>
      </w:pPr>
    </w:p>
    <w:p w:rsidR="00173229" w:rsidRPr="00205E88" w:rsidRDefault="00173229" w:rsidP="00205E88">
      <w:pPr>
        <w:jc w:val="center"/>
        <w:rPr>
          <w:b/>
          <w:bCs/>
        </w:rPr>
      </w:pPr>
    </w:p>
    <w:p w:rsidR="00173229" w:rsidRPr="00205E88" w:rsidRDefault="00173229" w:rsidP="00205E88">
      <w:pPr>
        <w:pStyle w:val="BodyText"/>
        <w:tabs>
          <w:tab w:val="num" w:pos="0"/>
        </w:tabs>
        <w:ind w:firstLine="426"/>
        <w:jc w:val="center"/>
        <w:rPr>
          <w:b/>
          <w:bCs/>
        </w:rPr>
      </w:pPr>
    </w:p>
    <w:p w:rsidR="00173229" w:rsidRPr="00205E88" w:rsidRDefault="00173229" w:rsidP="00205E88">
      <w:pPr>
        <w:pStyle w:val="Style39"/>
        <w:widowControl/>
        <w:ind w:right="261"/>
        <w:jc w:val="center"/>
        <w:rPr>
          <w:rStyle w:val="FontStyle120"/>
        </w:rPr>
      </w:pPr>
      <w:r w:rsidRPr="00205E88">
        <w:rPr>
          <w:rStyle w:val="FontStyle120"/>
        </w:rPr>
        <w:t xml:space="preserve">РАБОЧАЯ ПРОГРАММА </w:t>
      </w:r>
      <w:r w:rsidRPr="00205E88">
        <w:rPr>
          <w:rStyle w:val="FontStyle120"/>
        </w:rPr>
        <w:br/>
        <w:t>«ПОДГОТОВКА И СДАЧА ГОСУДАРСТВЕННОГО ЭКЗАМЕНА»</w:t>
      </w:r>
    </w:p>
    <w:p w:rsidR="00173229" w:rsidRPr="00D96695" w:rsidRDefault="00173229" w:rsidP="00BC1851">
      <w:pPr>
        <w:pStyle w:val="BodyText"/>
        <w:tabs>
          <w:tab w:val="num" w:pos="0"/>
        </w:tabs>
        <w:jc w:val="center"/>
        <w:rPr>
          <w:b/>
          <w:bCs/>
        </w:rPr>
      </w:pPr>
      <w:r w:rsidRPr="00D96695">
        <w:rPr>
          <w:rStyle w:val="FontStyle169"/>
          <w:sz w:val="24"/>
          <w:szCs w:val="24"/>
        </w:rPr>
        <w:t>основной образовательной программы высшего образования (ас</w:t>
      </w:r>
      <w:r w:rsidRPr="00D96695">
        <w:t xml:space="preserve">пирантура) </w:t>
      </w:r>
      <w:r>
        <w:br/>
      </w:r>
      <w:r w:rsidRPr="00D96695">
        <w:t>по направлению 31.06.01 - «Клиническая медицина» (направленность: 14.01.14. - Стоматология»)</w:t>
      </w:r>
    </w:p>
    <w:p w:rsidR="00173229" w:rsidRPr="00205E88" w:rsidRDefault="00173229" w:rsidP="00205E88">
      <w:pPr>
        <w:pStyle w:val="Style85"/>
        <w:widowControl/>
        <w:ind w:right="261"/>
        <w:jc w:val="center"/>
        <w:rPr>
          <w:rStyle w:val="FontStyle121"/>
          <w:sz w:val="24"/>
          <w:szCs w:val="24"/>
        </w:rPr>
      </w:pPr>
      <w:r w:rsidRPr="00205E88">
        <w:rPr>
          <w:rStyle w:val="FontStyle121"/>
          <w:sz w:val="24"/>
          <w:szCs w:val="24"/>
        </w:rPr>
        <w:t xml:space="preserve"> (2 части: основная программа и дополнительная программа)</w:t>
      </w:r>
    </w:p>
    <w:p w:rsidR="00173229" w:rsidRPr="00205E88" w:rsidRDefault="00173229" w:rsidP="00205E88">
      <w:pPr>
        <w:pStyle w:val="Style90"/>
        <w:widowControl/>
        <w:ind w:right="261"/>
        <w:jc w:val="center"/>
        <w:rPr>
          <w:rStyle w:val="FontStyle120"/>
        </w:rPr>
      </w:pPr>
      <w:r w:rsidRPr="00205E88">
        <w:rPr>
          <w:rStyle w:val="FontStyle120"/>
        </w:rPr>
        <w:t>Код дисциплины по учебному плану: Б4.Г.1</w:t>
      </w:r>
      <w:r>
        <w:rPr>
          <w:rStyle w:val="FontStyle120"/>
        </w:rPr>
        <w:t>.</w:t>
      </w:r>
    </w:p>
    <w:p w:rsidR="00173229" w:rsidRPr="00205E88" w:rsidRDefault="00173229" w:rsidP="00205E88">
      <w:pPr>
        <w:pStyle w:val="BodyText"/>
        <w:tabs>
          <w:tab w:val="num" w:pos="0"/>
        </w:tabs>
        <w:ind w:firstLine="426"/>
        <w:jc w:val="center"/>
        <w:rPr>
          <w:b/>
          <w:bCs/>
        </w:rPr>
      </w:pPr>
    </w:p>
    <w:p w:rsidR="00173229" w:rsidRPr="00205E88" w:rsidRDefault="00173229" w:rsidP="00205E88">
      <w:pPr>
        <w:pStyle w:val="BodyText"/>
        <w:tabs>
          <w:tab w:val="num" w:pos="0"/>
        </w:tabs>
        <w:ind w:firstLine="426"/>
        <w:jc w:val="center"/>
        <w:rPr>
          <w:b/>
          <w:bCs/>
        </w:rPr>
      </w:pPr>
      <w:r w:rsidRPr="00205E88">
        <w:rPr>
          <w:b/>
          <w:bCs/>
        </w:rPr>
        <w:tab/>
      </w:r>
    </w:p>
    <w:p w:rsidR="00173229" w:rsidRPr="00205E88" w:rsidRDefault="00173229" w:rsidP="00205E88">
      <w:pPr>
        <w:pStyle w:val="BodyText"/>
        <w:tabs>
          <w:tab w:val="num" w:pos="0"/>
        </w:tabs>
        <w:ind w:firstLine="426"/>
        <w:jc w:val="center"/>
        <w:rPr>
          <w:b/>
          <w:bCs/>
        </w:rPr>
      </w:pPr>
      <w:r w:rsidRPr="00205E88">
        <w:rPr>
          <w:b/>
          <w:bCs/>
        </w:rPr>
        <w:tab/>
      </w:r>
    </w:p>
    <w:p w:rsidR="00173229" w:rsidRPr="00205E88" w:rsidRDefault="00173229" w:rsidP="00205E88">
      <w:pPr>
        <w:pStyle w:val="BodyText"/>
        <w:tabs>
          <w:tab w:val="num" w:pos="0"/>
        </w:tabs>
        <w:ind w:firstLine="426"/>
        <w:jc w:val="center"/>
        <w:rPr>
          <w:b/>
          <w:bCs/>
        </w:rPr>
      </w:pPr>
    </w:p>
    <w:p w:rsidR="00173229" w:rsidRPr="00205E88" w:rsidRDefault="00173229" w:rsidP="00205E88">
      <w:r w:rsidRPr="00205E88">
        <w:t>форма обучения:</w:t>
      </w:r>
      <w:r w:rsidRPr="00205E88">
        <w:tab/>
      </w:r>
      <w:r>
        <w:t>за</w:t>
      </w:r>
      <w:r w:rsidRPr="00205E88">
        <w:t xml:space="preserve">очная </w:t>
      </w:r>
    </w:p>
    <w:p w:rsidR="00173229" w:rsidRPr="00205E88" w:rsidRDefault="00173229" w:rsidP="00205E88">
      <w:r w:rsidRPr="00205E88">
        <w:t xml:space="preserve">год обучения: </w:t>
      </w:r>
      <w:r>
        <w:t>четвертый</w:t>
      </w:r>
    </w:p>
    <w:p w:rsidR="00173229" w:rsidRPr="00205E88" w:rsidRDefault="00173229" w:rsidP="00205E88">
      <w:r w:rsidRPr="00205E88">
        <w:t xml:space="preserve">Всего учебных часов/ зачетных единиц: 108 часов/  3 зачет. ед. </w:t>
      </w:r>
    </w:p>
    <w:p w:rsidR="00173229" w:rsidRPr="00205E88" w:rsidRDefault="00173229" w:rsidP="00205E88">
      <w:pPr>
        <w:pStyle w:val="Default"/>
      </w:pPr>
      <w:r w:rsidRPr="00205E88">
        <w:t>Всего аудиторных занятий: -</w:t>
      </w:r>
    </w:p>
    <w:p w:rsidR="00173229" w:rsidRPr="00205E88" w:rsidRDefault="00173229" w:rsidP="00205E88">
      <w:pPr>
        <w:pStyle w:val="Default"/>
      </w:pPr>
      <w:r w:rsidRPr="00205E88">
        <w:t>Всего лекций: -</w:t>
      </w:r>
    </w:p>
    <w:p w:rsidR="00173229" w:rsidRPr="00205E88" w:rsidRDefault="00173229" w:rsidP="00205E88">
      <w:pPr>
        <w:pStyle w:val="Default"/>
      </w:pPr>
      <w:r w:rsidRPr="00205E88">
        <w:t>Всего практических занятий:  -</w:t>
      </w:r>
    </w:p>
    <w:p w:rsidR="00173229" w:rsidRPr="00205E88" w:rsidRDefault="00173229" w:rsidP="00205E88">
      <w:pPr>
        <w:pStyle w:val="Default"/>
      </w:pPr>
      <w:r w:rsidRPr="00205E88">
        <w:t xml:space="preserve">Всего на самостоятельную работу аспиранта: </w:t>
      </w:r>
    </w:p>
    <w:p w:rsidR="00173229" w:rsidRPr="00205E88" w:rsidRDefault="00173229" w:rsidP="00205E88">
      <w:pPr>
        <w:pStyle w:val="Default"/>
      </w:pPr>
      <w:r w:rsidRPr="00205E88">
        <w:t>Форма контроля, отчетности:  экзамен</w:t>
      </w:r>
    </w:p>
    <w:p w:rsidR="00173229" w:rsidRPr="00205E88" w:rsidRDefault="00173229" w:rsidP="00205E88">
      <w:pPr>
        <w:jc w:val="center"/>
      </w:pPr>
    </w:p>
    <w:p w:rsidR="00173229" w:rsidRPr="00205E88" w:rsidRDefault="00173229" w:rsidP="00205E88">
      <w:pPr>
        <w:jc w:val="center"/>
      </w:pPr>
    </w:p>
    <w:p w:rsidR="00173229" w:rsidRPr="00205E88" w:rsidRDefault="00173229" w:rsidP="00205E88">
      <w:pPr>
        <w:jc w:val="center"/>
      </w:pPr>
    </w:p>
    <w:p w:rsidR="00173229" w:rsidRPr="00205E88" w:rsidRDefault="00173229" w:rsidP="00205E88">
      <w:pPr>
        <w:jc w:val="center"/>
      </w:pPr>
    </w:p>
    <w:p w:rsidR="00173229" w:rsidRPr="00205E88" w:rsidRDefault="00173229" w:rsidP="00205E88">
      <w:pPr>
        <w:jc w:val="center"/>
      </w:pPr>
    </w:p>
    <w:p w:rsidR="00173229" w:rsidRPr="00205E88" w:rsidRDefault="00173229" w:rsidP="00205E88">
      <w:pPr>
        <w:jc w:val="center"/>
      </w:pPr>
    </w:p>
    <w:p w:rsidR="00173229" w:rsidRPr="00205E88" w:rsidRDefault="00173229" w:rsidP="00205E88">
      <w:pPr>
        <w:jc w:val="center"/>
      </w:pPr>
    </w:p>
    <w:p w:rsidR="00173229" w:rsidRPr="00205E88" w:rsidRDefault="00173229" w:rsidP="00205E88">
      <w:pPr>
        <w:jc w:val="center"/>
      </w:pPr>
    </w:p>
    <w:p w:rsidR="00173229" w:rsidRPr="00205E88" w:rsidRDefault="00173229" w:rsidP="00205E88">
      <w:pPr>
        <w:jc w:val="center"/>
      </w:pPr>
      <w:r w:rsidRPr="00205E88">
        <w:t>Махачкала – 2015</w:t>
      </w:r>
    </w:p>
    <w:p w:rsidR="00173229" w:rsidRPr="00205E88" w:rsidRDefault="00173229" w:rsidP="00BC1851">
      <w:pPr>
        <w:pStyle w:val="BodyText"/>
        <w:tabs>
          <w:tab w:val="num" w:pos="0"/>
        </w:tabs>
        <w:ind w:firstLine="540"/>
        <w:jc w:val="both"/>
      </w:pPr>
      <w:r w:rsidRPr="00205E88">
        <w:br w:type="page"/>
        <w:t xml:space="preserve">Рабочая программа </w:t>
      </w:r>
      <w:r w:rsidRPr="00205E88">
        <w:rPr>
          <w:rStyle w:val="FontStyle120"/>
        </w:rPr>
        <w:t xml:space="preserve">«Подготовка и сдача государственного экзамена» </w:t>
      </w:r>
      <w:r w:rsidRPr="00D96695">
        <w:rPr>
          <w:rStyle w:val="FontStyle169"/>
          <w:sz w:val="24"/>
          <w:szCs w:val="24"/>
        </w:rPr>
        <w:t>основной образовательной программы высшего образования (ас</w:t>
      </w:r>
      <w:r w:rsidRPr="00D96695">
        <w:t>пирантура) по направлению 31.06.01 - «Клиническая медицина» (направленность: 14.01.14. - Стоматология»)</w:t>
      </w:r>
      <w:r>
        <w:t xml:space="preserve"> </w:t>
      </w:r>
      <w:r w:rsidRPr="00205E88">
        <w:t xml:space="preserve">разработана в соответствии с ФГОС заведующим кафедрой терапевтической стоматологии Дагестанской государственной медицинской академии, д.м.н., доцентом Меджидовым М.Н. </w:t>
      </w:r>
    </w:p>
    <w:p w:rsidR="00173229" w:rsidRPr="00205E88" w:rsidRDefault="00173229" w:rsidP="00205E88">
      <w:pPr>
        <w:ind w:firstLine="709"/>
        <w:jc w:val="both"/>
      </w:pPr>
    </w:p>
    <w:p w:rsidR="00173229" w:rsidRPr="00205E88" w:rsidRDefault="00173229" w:rsidP="00205E88">
      <w:pPr>
        <w:ind w:firstLine="709"/>
        <w:jc w:val="both"/>
      </w:pPr>
    </w:p>
    <w:p w:rsidR="00173229" w:rsidRPr="00205E88" w:rsidRDefault="00173229" w:rsidP="00205E88">
      <w:pPr>
        <w:ind w:firstLine="709"/>
        <w:jc w:val="both"/>
      </w:pPr>
    </w:p>
    <w:p w:rsidR="00173229" w:rsidRPr="00205E88" w:rsidRDefault="00173229" w:rsidP="00205E88">
      <w:pPr>
        <w:ind w:firstLine="709"/>
        <w:jc w:val="both"/>
      </w:pPr>
    </w:p>
    <w:p w:rsidR="00173229" w:rsidRPr="00205E88" w:rsidRDefault="00173229" w:rsidP="00205E88">
      <w:pPr>
        <w:ind w:firstLine="709"/>
        <w:jc w:val="both"/>
      </w:pPr>
    </w:p>
    <w:p w:rsidR="00173229" w:rsidRPr="00205E88" w:rsidRDefault="00173229" w:rsidP="00205E88">
      <w:pPr>
        <w:ind w:firstLine="709"/>
        <w:jc w:val="both"/>
      </w:pPr>
    </w:p>
    <w:p w:rsidR="00173229" w:rsidRPr="00205E88" w:rsidRDefault="00173229" w:rsidP="00205E88">
      <w:pPr>
        <w:ind w:firstLine="709"/>
        <w:jc w:val="both"/>
      </w:pPr>
    </w:p>
    <w:p w:rsidR="00173229" w:rsidRPr="00205E88" w:rsidRDefault="00173229" w:rsidP="00205E88">
      <w:pPr>
        <w:ind w:firstLine="709"/>
        <w:jc w:val="both"/>
      </w:pPr>
    </w:p>
    <w:p w:rsidR="00173229" w:rsidRPr="00205E88" w:rsidRDefault="00173229" w:rsidP="00205E88">
      <w:pPr>
        <w:ind w:firstLine="709"/>
        <w:jc w:val="both"/>
      </w:pPr>
    </w:p>
    <w:p w:rsidR="00173229" w:rsidRPr="00205E88" w:rsidRDefault="00173229" w:rsidP="00205E88">
      <w:pPr>
        <w:ind w:firstLine="709"/>
        <w:jc w:val="both"/>
      </w:pPr>
    </w:p>
    <w:p w:rsidR="00173229" w:rsidRPr="00205E88" w:rsidRDefault="00173229" w:rsidP="00205E88">
      <w:pPr>
        <w:ind w:firstLine="709"/>
        <w:jc w:val="both"/>
      </w:pPr>
    </w:p>
    <w:p w:rsidR="00173229" w:rsidRPr="00205E88" w:rsidRDefault="00173229" w:rsidP="00205E88">
      <w:pPr>
        <w:ind w:firstLine="709"/>
        <w:jc w:val="both"/>
      </w:pPr>
      <w:r w:rsidRPr="00205E88">
        <w:t>Рекомендована к утверждению рецензентами:</w:t>
      </w:r>
    </w:p>
    <w:p w:rsidR="00173229" w:rsidRPr="00205E88" w:rsidRDefault="00173229" w:rsidP="00205E88">
      <w:pPr>
        <w:ind w:firstLine="709"/>
        <w:jc w:val="both"/>
      </w:pPr>
    </w:p>
    <w:p w:rsidR="00173229" w:rsidRPr="00205E88" w:rsidRDefault="00173229" w:rsidP="00205E88">
      <w:pPr>
        <w:tabs>
          <w:tab w:val="left" w:pos="1134"/>
        </w:tabs>
        <w:ind w:left="709"/>
        <w:jc w:val="both"/>
      </w:pPr>
      <w:r w:rsidRPr="00205E88">
        <w:t>Расуловым Ибрагимом Магомедкамиловичем_- доктором медицинских наук, заведующим кафедрой ортопедической стоматологии ДГМА;</w:t>
      </w:r>
    </w:p>
    <w:p w:rsidR="00173229" w:rsidRPr="00205E88" w:rsidRDefault="00173229" w:rsidP="00205E88">
      <w:pPr>
        <w:tabs>
          <w:tab w:val="left" w:pos="1134"/>
        </w:tabs>
        <w:ind w:left="709"/>
        <w:jc w:val="both"/>
        <w:rPr>
          <w:u w:val="single"/>
        </w:rPr>
      </w:pPr>
    </w:p>
    <w:p w:rsidR="00173229" w:rsidRPr="00205E88" w:rsidRDefault="00173229" w:rsidP="00205E88">
      <w:pPr>
        <w:tabs>
          <w:tab w:val="left" w:pos="1134"/>
        </w:tabs>
        <w:ind w:left="709"/>
        <w:jc w:val="both"/>
        <w:rPr>
          <w:u w:val="single"/>
        </w:rPr>
      </w:pPr>
    </w:p>
    <w:p w:rsidR="00173229" w:rsidRPr="00205E88" w:rsidRDefault="00173229" w:rsidP="00205E88">
      <w:pPr>
        <w:tabs>
          <w:tab w:val="left" w:pos="1134"/>
        </w:tabs>
        <w:ind w:left="709"/>
        <w:jc w:val="both"/>
        <w:rPr>
          <w:u w:val="single"/>
        </w:rPr>
      </w:pPr>
      <w:r w:rsidRPr="00205E88">
        <w:t xml:space="preserve">Асиятиловым Абудало Хаваловичем – кандидатом медицинских наук, профессором, заведующим кафедрой хирургической стоматологии </w:t>
      </w:r>
      <w:r w:rsidRPr="00205E88">
        <w:br/>
        <w:t>с усовершенствованием врачей ДГМА.</w:t>
      </w:r>
    </w:p>
    <w:p w:rsidR="00173229" w:rsidRPr="00205E88" w:rsidRDefault="00173229" w:rsidP="00205E88">
      <w:pPr>
        <w:ind w:firstLine="709"/>
        <w:jc w:val="both"/>
        <w:rPr>
          <w:i/>
          <w:iCs/>
        </w:rPr>
      </w:pPr>
      <w:r w:rsidRPr="00205E88">
        <w:t xml:space="preserve">        </w:t>
      </w:r>
    </w:p>
    <w:p w:rsidR="00173229" w:rsidRPr="00205E88" w:rsidRDefault="00173229" w:rsidP="00205E88">
      <w:pPr>
        <w:ind w:firstLine="540"/>
        <w:jc w:val="both"/>
        <w:rPr>
          <w:b/>
          <w:bCs/>
        </w:rPr>
      </w:pPr>
    </w:p>
    <w:p w:rsidR="00173229" w:rsidRPr="00205E88" w:rsidRDefault="00173229" w:rsidP="00205E88">
      <w:pPr>
        <w:ind w:firstLine="540"/>
        <w:jc w:val="both"/>
        <w:rPr>
          <w:b/>
          <w:bCs/>
        </w:rPr>
      </w:pPr>
    </w:p>
    <w:p w:rsidR="00173229" w:rsidRPr="00205E88" w:rsidRDefault="00173229" w:rsidP="00205E88">
      <w:pPr>
        <w:ind w:firstLine="540"/>
        <w:jc w:val="both"/>
        <w:rPr>
          <w:b/>
          <w:bCs/>
        </w:rPr>
      </w:pPr>
    </w:p>
    <w:p w:rsidR="00173229" w:rsidRPr="00C27293" w:rsidRDefault="00173229" w:rsidP="00BC1851">
      <w:pPr>
        <w:pStyle w:val="BodyText"/>
        <w:tabs>
          <w:tab w:val="num" w:pos="0"/>
        </w:tabs>
        <w:ind w:firstLine="426"/>
        <w:jc w:val="both"/>
        <w:outlineLvl w:val="0"/>
      </w:pPr>
      <w:r w:rsidRPr="00C27293">
        <w:t xml:space="preserve">Рабочая программа обсуждена и утверждена на заседании кафедры терапевтической стоматологии </w:t>
      </w:r>
      <w:r w:rsidRPr="00C27293">
        <w:rPr>
          <w:color w:val="000000"/>
        </w:rPr>
        <w:t>Дагестанской государственной медицинской академии «_____»  ___________     2015 года, протокол № ___ .</w:t>
      </w:r>
    </w:p>
    <w:p w:rsidR="00173229" w:rsidRPr="00C27293" w:rsidRDefault="00173229" w:rsidP="00BC1851">
      <w:pPr>
        <w:pStyle w:val="BodyText"/>
        <w:tabs>
          <w:tab w:val="num" w:pos="0"/>
        </w:tabs>
        <w:ind w:firstLine="426"/>
        <w:jc w:val="both"/>
      </w:pPr>
    </w:p>
    <w:p w:rsidR="00173229" w:rsidRPr="00C27293" w:rsidRDefault="00173229" w:rsidP="00BC1851">
      <w:pPr>
        <w:pStyle w:val="BodyText"/>
        <w:tabs>
          <w:tab w:val="num" w:pos="0"/>
        </w:tabs>
        <w:ind w:firstLine="426"/>
        <w:jc w:val="both"/>
      </w:pPr>
      <w:r w:rsidRPr="00C27293">
        <w:t xml:space="preserve">Заведующий кафедрой </w:t>
      </w:r>
    </w:p>
    <w:p w:rsidR="00173229" w:rsidRPr="00C27293" w:rsidRDefault="00173229" w:rsidP="00BC1851">
      <w:pPr>
        <w:pStyle w:val="BodyText"/>
        <w:tabs>
          <w:tab w:val="num" w:pos="0"/>
        </w:tabs>
        <w:ind w:firstLine="426"/>
        <w:jc w:val="both"/>
      </w:pPr>
      <w:r w:rsidRPr="00C27293">
        <w:t xml:space="preserve">терапевтической стоматологии ДГМА, </w:t>
      </w:r>
    </w:p>
    <w:p w:rsidR="00173229" w:rsidRPr="00C27293" w:rsidRDefault="00173229" w:rsidP="00BC1851">
      <w:pPr>
        <w:pStyle w:val="BodyText"/>
        <w:tabs>
          <w:tab w:val="num" w:pos="0"/>
        </w:tabs>
        <w:ind w:firstLine="426"/>
        <w:jc w:val="both"/>
      </w:pPr>
      <w:r w:rsidRPr="00C27293">
        <w:t>д.м.н., доцент                                                                                                 Меджидов М.Н.</w:t>
      </w:r>
    </w:p>
    <w:p w:rsidR="00173229" w:rsidRPr="00205E88" w:rsidRDefault="00173229" w:rsidP="00205E88">
      <w:pPr>
        <w:jc w:val="center"/>
        <w:rPr>
          <w:b/>
          <w:bCs/>
        </w:rPr>
      </w:pPr>
    </w:p>
    <w:p w:rsidR="00173229" w:rsidRPr="00205E88" w:rsidRDefault="00173229" w:rsidP="00205E88">
      <w:pPr>
        <w:jc w:val="center"/>
        <w:rPr>
          <w:b/>
          <w:bCs/>
        </w:rPr>
      </w:pPr>
    </w:p>
    <w:p w:rsidR="00173229" w:rsidRPr="00205E88" w:rsidRDefault="00173229" w:rsidP="00205E88">
      <w:pPr>
        <w:spacing w:after="200" w:line="276" w:lineRule="auto"/>
        <w:rPr>
          <w:b/>
          <w:bCs/>
        </w:rPr>
      </w:pPr>
      <w:r w:rsidRPr="00205E88">
        <w:rPr>
          <w:b/>
          <w:bCs/>
        </w:rPr>
        <w:br w:type="page"/>
      </w:r>
    </w:p>
    <w:p w:rsidR="00173229" w:rsidRPr="00205E88" w:rsidRDefault="00173229" w:rsidP="00205E88">
      <w:pPr>
        <w:ind w:firstLine="540"/>
        <w:jc w:val="both"/>
        <w:rPr>
          <w:b/>
          <w:bCs/>
        </w:rPr>
      </w:pPr>
      <w:r w:rsidRPr="00205E88">
        <w:rPr>
          <w:b/>
          <w:bCs/>
        </w:rPr>
        <w:t>СОДЕРЖАНИЕ</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gridCol w:w="900"/>
      </w:tblGrid>
      <w:tr w:rsidR="00173229" w:rsidRPr="00205E88">
        <w:tc>
          <w:tcPr>
            <w:tcW w:w="8748" w:type="dxa"/>
          </w:tcPr>
          <w:p w:rsidR="00173229" w:rsidRPr="00205E88" w:rsidRDefault="00173229" w:rsidP="00936ADB">
            <w:pPr>
              <w:pStyle w:val="Style39"/>
              <w:widowControl/>
              <w:ind w:right="261"/>
              <w:jc w:val="both"/>
              <w:rPr>
                <w:rStyle w:val="FontStyle121"/>
                <w:sz w:val="24"/>
                <w:szCs w:val="24"/>
              </w:rPr>
            </w:pPr>
            <w:r w:rsidRPr="00205E88">
              <w:rPr>
                <w:rStyle w:val="FontStyle127"/>
                <w:sz w:val="24"/>
                <w:szCs w:val="24"/>
              </w:rPr>
              <w:t xml:space="preserve">1, Состав рабочей группы и консультантов по разработке рабочей программы </w:t>
            </w:r>
            <w:r w:rsidRPr="00205E88">
              <w:rPr>
                <w:rStyle w:val="FontStyle120"/>
              </w:rPr>
              <w:br/>
              <w:t xml:space="preserve">«Подготовка и сдача государственного экзамена» </w:t>
            </w:r>
            <w:r w:rsidRPr="00D96695">
              <w:rPr>
                <w:rStyle w:val="FontStyle169"/>
                <w:sz w:val="24"/>
                <w:szCs w:val="24"/>
              </w:rPr>
              <w:t>основной образовательной программы высшего образования (ас</w:t>
            </w:r>
            <w:r w:rsidRPr="00D96695">
              <w:t>пирантура) по направлению 31.06.01 - «Клиническая медицина» (направленность: 14.01.14. - Стоматология»)</w:t>
            </w:r>
          </w:p>
        </w:tc>
        <w:tc>
          <w:tcPr>
            <w:tcW w:w="900" w:type="dxa"/>
            <w:vAlign w:val="bottom"/>
          </w:tcPr>
          <w:p w:rsidR="00173229" w:rsidRPr="00205E88" w:rsidRDefault="00173229" w:rsidP="00936ADB">
            <w:pPr>
              <w:snapToGrid w:val="0"/>
              <w:jc w:val="center"/>
            </w:pPr>
          </w:p>
        </w:tc>
      </w:tr>
      <w:tr w:rsidR="00173229" w:rsidRPr="00205E88">
        <w:tc>
          <w:tcPr>
            <w:tcW w:w="8748" w:type="dxa"/>
          </w:tcPr>
          <w:p w:rsidR="00173229" w:rsidRPr="00205E88" w:rsidRDefault="00173229" w:rsidP="00936ADB">
            <w:pPr>
              <w:spacing w:after="200" w:line="276" w:lineRule="auto"/>
              <w:jc w:val="both"/>
            </w:pPr>
            <w:r w:rsidRPr="00205E88">
              <w:rPr>
                <w:rStyle w:val="FontStyle121"/>
                <w:sz w:val="24"/>
                <w:szCs w:val="24"/>
              </w:rPr>
              <w:t xml:space="preserve">2. </w:t>
            </w:r>
            <w:r w:rsidRPr="00205E88">
              <w:rPr>
                <w:rStyle w:val="FontStyle127"/>
                <w:sz w:val="24"/>
                <w:szCs w:val="24"/>
              </w:rPr>
              <w:t xml:space="preserve">Содержание </w:t>
            </w:r>
            <w:r w:rsidRPr="00205E88">
              <w:rPr>
                <w:rStyle w:val="FontStyle97"/>
                <w:b w:val="0"/>
                <w:bCs w:val="0"/>
                <w:sz w:val="24"/>
                <w:szCs w:val="24"/>
              </w:rPr>
              <w:t>программы</w:t>
            </w:r>
            <w:r w:rsidRPr="00205E88">
              <w:rPr>
                <w:rStyle w:val="FontStyle97"/>
                <w:sz w:val="24"/>
                <w:szCs w:val="24"/>
              </w:rPr>
              <w:t xml:space="preserve"> </w:t>
            </w:r>
            <w:r w:rsidRPr="00205E88">
              <w:rPr>
                <w:rStyle w:val="FontStyle122"/>
                <w:b/>
                <w:bCs/>
                <w:sz w:val="24"/>
                <w:szCs w:val="24"/>
              </w:rPr>
              <w:t>государственного экзамена</w:t>
            </w:r>
            <w:r w:rsidRPr="00205E88">
              <w:rPr>
                <w:rStyle w:val="FontStyle122"/>
                <w:sz w:val="24"/>
                <w:szCs w:val="24"/>
              </w:rPr>
              <w:t xml:space="preserve"> </w:t>
            </w:r>
            <w:r w:rsidRPr="00205E88">
              <w:rPr>
                <w:rStyle w:val="FontStyle122"/>
                <w:sz w:val="24"/>
                <w:szCs w:val="24"/>
              </w:rPr>
              <w:br/>
              <w:t xml:space="preserve">по специальности </w:t>
            </w:r>
            <w:r w:rsidRPr="00205E88">
              <w:rPr>
                <w:rStyle w:val="FontStyle121"/>
                <w:sz w:val="24"/>
                <w:szCs w:val="24"/>
              </w:rPr>
              <w:t xml:space="preserve">31.06.01 </w:t>
            </w:r>
            <w:r w:rsidRPr="00205E88">
              <w:rPr>
                <w:rStyle w:val="FontStyle97"/>
                <w:b w:val="0"/>
                <w:bCs w:val="0"/>
                <w:sz w:val="24"/>
                <w:szCs w:val="24"/>
              </w:rPr>
              <w:t>«Стоматология»</w:t>
            </w:r>
          </w:p>
        </w:tc>
        <w:tc>
          <w:tcPr>
            <w:tcW w:w="900" w:type="dxa"/>
            <w:vAlign w:val="bottom"/>
          </w:tcPr>
          <w:p w:rsidR="00173229" w:rsidRPr="00205E88" w:rsidRDefault="00173229" w:rsidP="00936ADB">
            <w:pPr>
              <w:snapToGrid w:val="0"/>
              <w:jc w:val="center"/>
            </w:pPr>
          </w:p>
        </w:tc>
      </w:tr>
      <w:tr w:rsidR="00173229" w:rsidRPr="00205E88">
        <w:tc>
          <w:tcPr>
            <w:tcW w:w="8748" w:type="dxa"/>
          </w:tcPr>
          <w:p w:rsidR="00173229" w:rsidRPr="00205E88" w:rsidRDefault="00173229" w:rsidP="00936ADB">
            <w:pPr>
              <w:pStyle w:val="Style76"/>
              <w:widowControl/>
              <w:spacing w:line="274" w:lineRule="exact"/>
              <w:jc w:val="both"/>
              <w:rPr>
                <w:rStyle w:val="FontStyle127"/>
                <w:sz w:val="24"/>
                <w:szCs w:val="24"/>
              </w:rPr>
            </w:pPr>
            <w:r w:rsidRPr="00205E88">
              <w:rPr>
                <w:rStyle w:val="FontStyle121"/>
                <w:sz w:val="24"/>
                <w:szCs w:val="24"/>
              </w:rPr>
              <w:t xml:space="preserve">3. Перечень вопросов для подготовки к </w:t>
            </w:r>
            <w:r w:rsidRPr="00205E88">
              <w:rPr>
                <w:rStyle w:val="FontStyle121"/>
                <w:b/>
                <w:bCs/>
                <w:sz w:val="24"/>
                <w:szCs w:val="24"/>
              </w:rPr>
              <w:t xml:space="preserve">государственному экзамену </w:t>
            </w:r>
            <w:r w:rsidRPr="00205E88">
              <w:rPr>
                <w:rStyle w:val="FontStyle122"/>
                <w:sz w:val="24"/>
                <w:szCs w:val="24"/>
              </w:rPr>
              <w:t xml:space="preserve">по специальности </w:t>
            </w:r>
            <w:r w:rsidRPr="00205E88">
              <w:rPr>
                <w:rStyle w:val="FontStyle121"/>
                <w:sz w:val="24"/>
                <w:szCs w:val="24"/>
              </w:rPr>
              <w:t xml:space="preserve">31.06.01 </w:t>
            </w:r>
            <w:r w:rsidRPr="00205E88">
              <w:rPr>
                <w:rStyle w:val="FontStyle97"/>
                <w:b w:val="0"/>
                <w:bCs w:val="0"/>
                <w:sz w:val="24"/>
                <w:szCs w:val="24"/>
              </w:rPr>
              <w:t>«Стоматология»</w:t>
            </w:r>
            <w:r w:rsidRPr="00205E88">
              <w:rPr>
                <w:rStyle w:val="FontStyle121"/>
                <w:sz w:val="24"/>
                <w:szCs w:val="24"/>
              </w:rPr>
              <w:t>.</w:t>
            </w:r>
          </w:p>
        </w:tc>
        <w:tc>
          <w:tcPr>
            <w:tcW w:w="900" w:type="dxa"/>
            <w:vAlign w:val="bottom"/>
          </w:tcPr>
          <w:p w:rsidR="00173229" w:rsidRPr="00205E88" w:rsidRDefault="00173229" w:rsidP="00936ADB">
            <w:pPr>
              <w:snapToGrid w:val="0"/>
              <w:jc w:val="center"/>
            </w:pPr>
          </w:p>
        </w:tc>
      </w:tr>
      <w:tr w:rsidR="00173229" w:rsidRPr="00205E88">
        <w:tc>
          <w:tcPr>
            <w:tcW w:w="8748" w:type="dxa"/>
          </w:tcPr>
          <w:p w:rsidR="00173229" w:rsidRPr="00205E88" w:rsidRDefault="00173229" w:rsidP="00936ADB">
            <w:pPr>
              <w:spacing w:after="200" w:line="276" w:lineRule="auto"/>
            </w:pPr>
            <w:r w:rsidRPr="00205E88">
              <w:t xml:space="preserve">4. </w:t>
            </w:r>
            <w:r w:rsidRPr="00205E88">
              <w:rPr>
                <w:rStyle w:val="FontStyle97"/>
                <w:b w:val="0"/>
                <w:bCs w:val="0"/>
                <w:sz w:val="24"/>
                <w:szCs w:val="24"/>
              </w:rPr>
              <w:t>Литература</w:t>
            </w:r>
            <w:r w:rsidRPr="00205E88">
              <w:rPr>
                <w:rStyle w:val="FontStyle121"/>
                <w:sz w:val="24"/>
                <w:szCs w:val="24"/>
              </w:rPr>
              <w:t xml:space="preserve">     </w:t>
            </w:r>
          </w:p>
        </w:tc>
        <w:tc>
          <w:tcPr>
            <w:tcW w:w="900" w:type="dxa"/>
            <w:vAlign w:val="bottom"/>
          </w:tcPr>
          <w:p w:rsidR="00173229" w:rsidRPr="00205E88" w:rsidRDefault="00173229" w:rsidP="00936ADB">
            <w:pPr>
              <w:snapToGrid w:val="0"/>
              <w:jc w:val="center"/>
            </w:pPr>
          </w:p>
        </w:tc>
      </w:tr>
    </w:tbl>
    <w:p w:rsidR="00173229" w:rsidRPr="00205E88" w:rsidRDefault="00173229" w:rsidP="00205E88">
      <w:pPr>
        <w:pStyle w:val="Style3"/>
        <w:spacing w:before="154"/>
        <w:jc w:val="both"/>
        <w:rPr>
          <w:rStyle w:val="FontStyle127"/>
          <w:sz w:val="24"/>
          <w:szCs w:val="24"/>
        </w:rPr>
      </w:pPr>
    </w:p>
    <w:p w:rsidR="00173229" w:rsidRPr="00D96695" w:rsidRDefault="00173229" w:rsidP="00BC1851">
      <w:pPr>
        <w:pStyle w:val="BodyText"/>
        <w:tabs>
          <w:tab w:val="num" w:pos="0"/>
        </w:tabs>
        <w:jc w:val="both"/>
        <w:rPr>
          <w:b/>
          <w:bCs/>
        </w:rPr>
      </w:pPr>
      <w:r w:rsidRPr="00205E88">
        <w:rPr>
          <w:rStyle w:val="FontStyle127"/>
          <w:sz w:val="24"/>
          <w:szCs w:val="24"/>
        </w:rPr>
        <w:t xml:space="preserve">СОСТАВ РАБОЧЕЙ ГРУППЫ И КОНСУЛЬТАНТОВ ПО РАЗРАБОТКЕ РАБОЧЕЙ ПРОГРАММЫ» </w:t>
      </w:r>
      <w:r w:rsidRPr="00205E88">
        <w:rPr>
          <w:rStyle w:val="FontStyle120"/>
        </w:rPr>
        <w:t>«ПОДГОТОВКА И СДАЧА ГОСУДАРСТВЕННОГО ЭКЗАМЕНА»</w:t>
      </w:r>
      <w:r w:rsidRPr="00D96695">
        <w:rPr>
          <w:rStyle w:val="FontStyle169"/>
          <w:sz w:val="24"/>
          <w:szCs w:val="24"/>
        </w:rPr>
        <w:t>ОСНОВНОЙ ОБРАЗОВАТЕЛЬНОЙ ПРОГРАММЫ ВЫСШЕГО ОБРАЗОВАНИЯ (АС</w:t>
      </w:r>
      <w:r w:rsidRPr="00D96695">
        <w:t>ПИРАНТУРА) ПО НАПРАВЛЕНИЮ 31.06.01 - «КЛИНИЧЕСКАЯ МЕДИЦИНА» (НАПРАВЛЕННОСТЬ: 14.01.14. - СТОМАТОЛОГИЯ»)</w:t>
      </w:r>
    </w:p>
    <w:p w:rsidR="00173229" w:rsidRPr="00205E88" w:rsidRDefault="00173229" w:rsidP="00205E88">
      <w:pPr>
        <w:pStyle w:val="Style76"/>
        <w:widowControl/>
        <w:spacing w:line="274" w:lineRule="exact"/>
        <w:ind w:firstLine="950"/>
        <w:jc w:val="center"/>
        <w:rPr>
          <w:rStyle w:val="FontStyle127"/>
          <w:b/>
          <w:bCs/>
          <w:sz w:val="24"/>
          <w:szCs w:val="24"/>
        </w:rPr>
      </w:pPr>
    </w:p>
    <w:p w:rsidR="00173229" w:rsidRPr="00205E88" w:rsidRDefault="00173229" w:rsidP="00205E88">
      <w:pPr>
        <w:spacing w:after="269" w:line="1" w:lineRule="exact"/>
      </w:pPr>
    </w:p>
    <w:tbl>
      <w:tblPr>
        <w:tblW w:w="9830" w:type="dxa"/>
        <w:tblInd w:w="-38" w:type="dxa"/>
        <w:tblLayout w:type="fixed"/>
        <w:tblCellMar>
          <w:left w:w="40" w:type="dxa"/>
          <w:right w:w="40" w:type="dxa"/>
        </w:tblCellMar>
        <w:tblLook w:val="0000"/>
      </w:tblPr>
      <w:tblGrid>
        <w:gridCol w:w="562"/>
        <w:gridCol w:w="2270"/>
        <w:gridCol w:w="1704"/>
        <w:gridCol w:w="278"/>
        <w:gridCol w:w="6"/>
        <w:gridCol w:w="1698"/>
        <w:gridCol w:w="3312"/>
      </w:tblGrid>
      <w:tr w:rsidR="00173229" w:rsidRPr="00205E88">
        <w:tc>
          <w:tcPr>
            <w:tcW w:w="562" w:type="dxa"/>
            <w:tcBorders>
              <w:top w:val="single" w:sz="6" w:space="0" w:color="auto"/>
              <w:left w:val="single" w:sz="6" w:space="0" w:color="auto"/>
              <w:bottom w:val="nil"/>
              <w:right w:val="single" w:sz="6" w:space="0" w:color="auto"/>
            </w:tcBorders>
          </w:tcPr>
          <w:p w:rsidR="00173229" w:rsidRPr="00205E88" w:rsidRDefault="00173229" w:rsidP="00936ADB">
            <w:pPr>
              <w:pStyle w:val="Style15"/>
              <w:widowControl/>
              <w:jc w:val="center"/>
              <w:rPr>
                <w:rStyle w:val="FontStyle129"/>
                <w:sz w:val="24"/>
                <w:szCs w:val="24"/>
              </w:rPr>
            </w:pPr>
            <w:r w:rsidRPr="00205E88">
              <w:rPr>
                <w:rStyle w:val="FontStyle129"/>
                <w:sz w:val="24"/>
                <w:szCs w:val="24"/>
              </w:rPr>
              <w:t>№</w:t>
            </w:r>
          </w:p>
        </w:tc>
        <w:tc>
          <w:tcPr>
            <w:tcW w:w="2270" w:type="dxa"/>
            <w:tcBorders>
              <w:top w:val="single" w:sz="6" w:space="0" w:color="auto"/>
              <w:left w:val="single" w:sz="6" w:space="0" w:color="auto"/>
              <w:bottom w:val="nil"/>
              <w:right w:val="single" w:sz="6" w:space="0" w:color="auto"/>
            </w:tcBorders>
          </w:tcPr>
          <w:p w:rsidR="00173229" w:rsidRPr="00205E88" w:rsidRDefault="00173229" w:rsidP="00936ADB">
            <w:pPr>
              <w:pStyle w:val="Style16"/>
              <w:widowControl/>
              <w:ind w:left="206"/>
              <w:rPr>
                <w:rStyle w:val="FontStyle127"/>
                <w:b/>
                <w:bCs/>
                <w:sz w:val="24"/>
                <w:szCs w:val="24"/>
              </w:rPr>
            </w:pPr>
            <w:r w:rsidRPr="00205E88">
              <w:rPr>
                <w:rStyle w:val="FontStyle127"/>
                <w:sz w:val="24"/>
                <w:szCs w:val="24"/>
              </w:rPr>
              <w:t>Фамилия, имя,</w:t>
            </w:r>
          </w:p>
        </w:tc>
        <w:tc>
          <w:tcPr>
            <w:tcW w:w="1982" w:type="dxa"/>
            <w:gridSpan w:val="2"/>
            <w:tcBorders>
              <w:top w:val="single" w:sz="6" w:space="0" w:color="auto"/>
              <w:left w:val="single" w:sz="6" w:space="0" w:color="auto"/>
              <w:bottom w:val="nil"/>
              <w:right w:val="single" w:sz="6" w:space="0" w:color="auto"/>
            </w:tcBorders>
          </w:tcPr>
          <w:p w:rsidR="00173229" w:rsidRPr="00205E88" w:rsidRDefault="00173229" w:rsidP="00936ADB">
            <w:pPr>
              <w:pStyle w:val="Style16"/>
              <w:widowControl/>
              <w:rPr>
                <w:rStyle w:val="FontStyle127"/>
                <w:b/>
                <w:bCs/>
                <w:sz w:val="24"/>
                <w:szCs w:val="24"/>
              </w:rPr>
            </w:pPr>
            <w:r w:rsidRPr="00205E88">
              <w:rPr>
                <w:rStyle w:val="FontStyle127"/>
                <w:sz w:val="24"/>
                <w:szCs w:val="24"/>
              </w:rPr>
              <w:t>Ученая степень,</w:t>
            </w:r>
          </w:p>
        </w:tc>
        <w:tc>
          <w:tcPr>
            <w:tcW w:w="1704" w:type="dxa"/>
            <w:gridSpan w:val="2"/>
            <w:tcBorders>
              <w:top w:val="single" w:sz="6" w:space="0" w:color="auto"/>
              <w:left w:val="single" w:sz="6" w:space="0" w:color="auto"/>
              <w:bottom w:val="nil"/>
              <w:right w:val="single" w:sz="6" w:space="0" w:color="auto"/>
            </w:tcBorders>
          </w:tcPr>
          <w:p w:rsidR="00173229" w:rsidRPr="00205E88" w:rsidRDefault="00173229" w:rsidP="00936ADB">
            <w:pPr>
              <w:pStyle w:val="Style16"/>
              <w:widowControl/>
              <w:rPr>
                <w:rStyle w:val="FontStyle127"/>
                <w:b/>
                <w:bCs/>
                <w:sz w:val="24"/>
                <w:szCs w:val="24"/>
              </w:rPr>
            </w:pPr>
            <w:r w:rsidRPr="00205E88">
              <w:rPr>
                <w:rStyle w:val="FontStyle127"/>
                <w:sz w:val="24"/>
                <w:szCs w:val="24"/>
              </w:rPr>
              <w:t>Занимаемая</w:t>
            </w:r>
          </w:p>
        </w:tc>
        <w:tc>
          <w:tcPr>
            <w:tcW w:w="3312" w:type="dxa"/>
            <w:tcBorders>
              <w:top w:val="single" w:sz="6" w:space="0" w:color="auto"/>
              <w:left w:val="single" w:sz="6" w:space="0" w:color="auto"/>
              <w:bottom w:val="nil"/>
              <w:right w:val="single" w:sz="6" w:space="0" w:color="auto"/>
            </w:tcBorders>
          </w:tcPr>
          <w:p w:rsidR="00173229" w:rsidRPr="00205E88" w:rsidRDefault="00173229" w:rsidP="00936ADB">
            <w:pPr>
              <w:pStyle w:val="Style16"/>
              <w:widowControl/>
              <w:rPr>
                <w:rStyle w:val="FontStyle127"/>
                <w:b/>
                <w:bCs/>
                <w:sz w:val="24"/>
                <w:szCs w:val="24"/>
              </w:rPr>
            </w:pPr>
            <w:r w:rsidRPr="00205E88">
              <w:rPr>
                <w:rStyle w:val="FontStyle127"/>
                <w:sz w:val="24"/>
                <w:szCs w:val="24"/>
              </w:rPr>
              <w:t>Место работы</w:t>
            </w:r>
          </w:p>
        </w:tc>
      </w:tr>
      <w:tr w:rsidR="00173229" w:rsidRPr="00205E88">
        <w:tc>
          <w:tcPr>
            <w:tcW w:w="562" w:type="dxa"/>
            <w:tcBorders>
              <w:top w:val="nil"/>
              <w:left w:val="single" w:sz="6" w:space="0" w:color="auto"/>
              <w:bottom w:val="single" w:sz="6" w:space="0" w:color="auto"/>
              <w:right w:val="single" w:sz="6" w:space="0" w:color="auto"/>
            </w:tcBorders>
          </w:tcPr>
          <w:p w:rsidR="00173229" w:rsidRPr="00205E88" w:rsidRDefault="00173229" w:rsidP="00936ADB">
            <w:pPr>
              <w:pStyle w:val="Style16"/>
              <w:widowControl/>
              <w:rPr>
                <w:rStyle w:val="FontStyle127"/>
                <w:b/>
                <w:bCs/>
                <w:sz w:val="24"/>
                <w:szCs w:val="24"/>
              </w:rPr>
            </w:pPr>
            <w:r w:rsidRPr="00205E88">
              <w:rPr>
                <w:rStyle w:val="FontStyle127"/>
                <w:sz w:val="24"/>
                <w:szCs w:val="24"/>
              </w:rPr>
              <w:t>пп.</w:t>
            </w:r>
          </w:p>
        </w:tc>
        <w:tc>
          <w:tcPr>
            <w:tcW w:w="2270" w:type="dxa"/>
            <w:tcBorders>
              <w:top w:val="nil"/>
              <w:left w:val="single" w:sz="6" w:space="0" w:color="auto"/>
              <w:bottom w:val="single" w:sz="6" w:space="0" w:color="auto"/>
              <w:right w:val="single" w:sz="6" w:space="0" w:color="auto"/>
            </w:tcBorders>
          </w:tcPr>
          <w:p w:rsidR="00173229" w:rsidRPr="00205E88" w:rsidRDefault="00173229" w:rsidP="00936ADB">
            <w:pPr>
              <w:pStyle w:val="Style16"/>
              <w:widowControl/>
              <w:ind w:left="547"/>
              <w:rPr>
                <w:rStyle w:val="FontStyle127"/>
                <w:b/>
                <w:bCs/>
                <w:sz w:val="24"/>
                <w:szCs w:val="24"/>
              </w:rPr>
            </w:pPr>
            <w:r w:rsidRPr="00205E88">
              <w:rPr>
                <w:rStyle w:val="FontStyle127"/>
                <w:sz w:val="24"/>
                <w:szCs w:val="24"/>
              </w:rPr>
              <w:t>отчество</w:t>
            </w:r>
          </w:p>
        </w:tc>
        <w:tc>
          <w:tcPr>
            <w:tcW w:w="1704" w:type="dxa"/>
            <w:tcBorders>
              <w:top w:val="nil"/>
              <w:left w:val="single" w:sz="6" w:space="0" w:color="auto"/>
              <w:bottom w:val="single" w:sz="6" w:space="0" w:color="auto"/>
              <w:right w:val="nil"/>
            </w:tcBorders>
          </w:tcPr>
          <w:p w:rsidR="00173229" w:rsidRPr="00205E88" w:rsidRDefault="00173229" w:rsidP="00936ADB">
            <w:pPr>
              <w:pStyle w:val="Style16"/>
              <w:widowControl/>
              <w:ind w:left="523"/>
              <w:rPr>
                <w:rStyle w:val="FontStyle127"/>
                <w:b/>
                <w:bCs/>
                <w:sz w:val="24"/>
                <w:szCs w:val="24"/>
              </w:rPr>
            </w:pPr>
            <w:r w:rsidRPr="00205E88">
              <w:rPr>
                <w:rStyle w:val="FontStyle127"/>
                <w:sz w:val="24"/>
                <w:szCs w:val="24"/>
              </w:rPr>
              <w:t>звание</w:t>
            </w:r>
          </w:p>
        </w:tc>
        <w:tc>
          <w:tcPr>
            <w:tcW w:w="278" w:type="dxa"/>
            <w:tcBorders>
              <w:top w:val="nil"/>
              <w:left w:val="nil"/>
              <w:bottom w:val="single" w:sz="6" w:space="0" w:color="auto"/>
              <w:right w:val="single" w:sz="6" w:space="0" w:color="auto"/>
            </w:tcBorders>
          </w:tcPr>
          <w:p w:rsidR="00173229" w:rsidRPr="00205E88" w:rsidRDefault="00173229" w:rsidP="00936ADB">
            <w:pPr>
              <w:pStyle w:val="Style13"/>
              <w:widowControl/>
              <w:jc w:val="center"/>
            </w:pPr>
          </w:p>
        </w:tc>
        <w:tc>
          <w:tcPr>
            <w:tcW w:w="1704" w:type="dxa"/>
            <w:gridSpan w:val="2"/>
            <w:tcBorders>
              <w:top w:val="nil"/>
              <w:left w:val="single" w:sz="6" w:space="0" w:color="auto"/>
              <w:bottom w:val="single" w:sz="6" w:space="0" w:color="auto"/>
              <w:right w:val="single" w:sz="6" w:space="0" w:color="auto"/>
            </w:tcBorders>
          </w:tcPr>
          <w:p w:rsidR="00173229" w:rsidRPr="00205E88" w:rsidRDefault="00173229" w:rsidP="00936ADB">
            <w:pPr>
              <w:pStyle w:val="Style16"/>
              <w:widowControl/>
              <w:rPr>
                <w:rStyle w:val="FontStyle127"/>
                <w:b/>
                <w:bCs/>
                <w:sz w:val="24"/>
                <w:szCs w:val="24"/>
              </w:rPr>
            </w:pPr>
            <w:r w:rsidRPr="00205E88">
              <w:rPr>
                <w:rStyle w:val="FontStyle127"/>
                <w:sz w:val="24"/>
                <w:szCs w:val="24"/>
              </w:rPr>
              <w:t>должность</w:t>
            </w:r>
          </w:p>
        </w:tc>
        <w:tc>
          <w:tcPr>
            <w:tcW w:w="3312" w:type="dxa"/>
            <w:tcBorders>
              <w:top w:val="nil"/>
              <w:left w:val="single" w:sz="6" w:space="0" w:color="auto"/>
              <w:bottom w:val="single" w:sz="6" w:space="0" w:color="auto"/>
              <w:right w:val="single" w:sz="6" w:space="0" w:color="auto"/>
            </w:tcBorders>
          </w:tcPr>
          <w:p w:rsidR="00173229" w:rsidRPr="00205E88" w:rsidRDefault="00173229" w:rsidP="00936ADB">
            <w:pPr>
              <w:pStyle w:val="Style13"/>
              <w:widowControl/>
              <w:jc w:val="center"/>
            </w:pPr>
          </w:p>
        </w:tc>
      </w:tr>
      <w:tr w:rsidR="00173229" w:rsidRPr="00205E88">
        <w:tc>
          <w:tcPr>
            <w:tcW w:w="562" w:type="dxa"/>
            <w:tcBorders>
              <w:top w:val="single" w:sz="6" w:space="0" w:color="auto"/>
              <w:left w:val="single" w:sz="6" w:space="0" w:color="auto"/>
              <w:bottom w:val="single" w:sz="6" w:space="0" w:color="auto"/>
              <w:right w:val="single" w:sz="6" w:space="0" w:color="auto"/>
            </w:tcBorders>
          </w:tcPr>
          <w:p w:rsidR="00173229" w:rsidRPr="00205E88" w:rsidRDefault="00173229" w:rsidP="00936ADB">
            <w:pPr>
              <w:pStyle w:val="Style17"/>
              <w:widowControl/>
              <w:jc w:val="center"/>
              <w:rPr>
                <w:rStyle w:val="FontStyle169"/>
                <w:sz w:val="24"/>
                <w:szCs w:val="24"/>
              </w:rPr>
            </w:pPr>
            <w:r w:rsidRPr="00205E88">
              <w:rPr>
                <w:rStyle w:val="FontStyle169"/>
                <w:sz w:val="24"/>
                <w:szCs w:val="24"/>
              </w:rPr>
              <w:t>1.</w:t>
            </w:r>
          </w:p>
        </w:tc>
        <w:tc>
          <w:tcPr>
            <w:tcW w:w="2270" w:type="dxa"/>
            <w:tcBorders>
              <w:top w:val="single" w:sz="6" w:space="0" w:color="auto"/>
              <w:left w:val="single" w:sz="6" w:space="0" w:color="auto"/>
              <w:bottom w:val="single" w:sz="6" w:space="0" w:color="auto"/>
              <w:right w:val="single" w:sz="6" w:space="0" w:color="auto"/>
            </w:tcBorders>
          </w:tcPr>
          <w:p w:rsidR="00173229" w:rsidRPr="00205E88" w:rsidRDefault="00173229" w:rsidP="00936ADB">
            <w:pPr>
              <w:pStyle w:val="Style17"/>
              <w:widowControl/>
              <w:jc w:val="center"/>
              <w:rPr>
                <w:rStyle w:val="FontStyle169"/>
                <w:sz w:val="24"/>
                <w:szCs w:val="24"/>
              </w:rPr>
            </w:pPr>
            <w:r w:rsidRPr="00205E88">
              <w:rPr>
                <w:rStyle w:val="FontStyle169"/>
                <w:sz w:val="24"/>
                <w:szCs w:val="24"/>
              </w:rPr>
              <w:t>Меджидов М.Н..</w:t>
            </w:r>
          </w:p>
        </w:tc>
        <w:tc>
          <w:tcPr>
            <w:tcW w:w="1982" w:type="dxa"/>
            <w:gridSpan w:val="2"/>
            <w:tcBorders>
              <w:top w:val="single" w:sz="6" w:space="0" w:color="auto"/>
              <w:left w:val="single" w:sz="6" w:space="0" w:color="auto"/>
              <w:bottom w:val="single" w:sz="6" w:space="0" w:color="auto"/>
              <w:right w:val="single" w:sz="6" w:space="0" w:color="auto"/>
            </w:tcBorders>
          </w:tcPr>
          <w:p w:rsidR="00173229" w:rsidRPr="00205E88" w:rsidRDefault="00173229" w:rsidP="00936ADB">
            <w:pPr>
              <w:pStyle w:val="Style17"/>
              <w:widowControl/>
              <w:jc w:val="center"/>
              <w:rPr>
                <w:rStyle w:val="FontStyle169"/>
                <w:sz w:val="24"/>
                <w:szCs w:val="24"/>
              </w:rPr>
            </w:pPr>
            <w:r w:rsidRPr="00205E88">
              <w:rPr>
                <w:rStyle w:val="FontStyle169"/>
                <w:sz w:val="24"/>
                <w:szCs w:val="24"/>
              </w:rPr>
              <w:t>д.м.н., доцент</w:t>
            </w:r>
          </w:p>
        </w:tc>
        <w:tc>
          <w:tcPr>
            <w:tcW w:w="1704" w:type="dxa"/>
            <w:gridSpan w:val="2"/>
            <w:tcBorders>
              <w:top w:val="single" w:sz="6" w:space="0" w:color="auto"/>
              <w:left w:val="single" w:sz="6" w:space="0" w:color="auto"/>
              <w:bottom w:val="single" w:sz="6" w:space="0" w:color="auto"/>
              <w:right w:val="single" w:sz="6" w:space="0" w:color="auto"/>
            </w:tcBorders>
          </w:tcPr>
          <w:p w:rsidR="00173229" w:rsidRPr="00205E88" w:rsidRDefault="00173229" w:rsidP="00936ADB">
            <w:pPr>
              <w:pStyle w:val="Style17"/>
              <w:widowControl/>
              <w:jc w:val="center"/>
              <w:rPr>
                <w:rStyle w:val="FontStyle169"/>
                <w:sz w:val="24"/>
                <w:szCs w:val="24"/>
              </w:rPr>
            </w:pPr>
            <w:r w:rsidRPr="00205E88">
              <w:rPr>
                <w:rStyle w:val="FontStyle169"/>
                <w:sz w:val="24"/>
                <w:szCs w:val="24"/>
              </w:rPr>
              <w:t>зав. кафедрой</w:t>
            </w:r>
          </w:p>
        </w:tc>
        <w:tc>
          <w:tcPr>
            <w:tcW w:w="3312" w:type="dxa"/>
            <w:tcBorders>
              <w:top w:val="single" w:sz="6" w:space="0" w:color="auto"/>
              <w:left w:val="single" w:sz="6" w:space="0" w:color="auto"/>
              <w:bottom w:val="single" w:sz="6" w:space="0" w:color="auto"/>
              <w:right w:val="single" w:sz="6" w:space="0" w:color="auto"/>
            </w:tcBorders>
          </w:tcPr>
          <w:p w:rsidR="00173229" w:rsidRPr="00205E88" w:rsidRDefault="00173229" w:rsidP="00936ADB">
            <w:pPr>
              <w:pStyle w:val="Style17"/>
              <w:widowControl/>
              <w:jc w:val="center"/>
              <w:rPr>
                <w:rStyle w:val="FontStyle169"/>
                <w:sz w:val="24"/>
                <w:szCs w:val="24"/>
              </w:rPr>
            </w:pPr>
            <w:r w:rsidRPr="00205E88">
              <w:rPr>
                <w:rStyle w:val="FontStyle169"/>
                <w:sz w:val="24"/>
                <w:szCs w:val="24"/>
              </w:rPr>
              <w:t>каф. терапев. стоматологии ДГМА</w:t>
            </w:r>
          </w:p>
        </w:tc>
      </w:tr>
      <w:tr w:rsidR="00173229" w:rsidRPr="00205E88">
        <w:tc>
          <w:tcPr>
            <w:tcW w:w="9830" w:type="dxa"/>
            <w:gridSpan w:val="7"/>
            <w:tcBorders>
              <w:top w:val="single" w:sz="6" w:space="0" w:color="auto"/>
              <w:left w:val="single" w:sz="6" w:space="0" w:color="auto"/>
              <w:bottom w:val="single" w:sz="6" w:space="0" w:color="auto"/>
              <w:right w:val="single" w:sz="6" w:space="0" w:color="auto"/>
            </w:tcBorders>
          </w:tcPr>
          <w:p w:rsidR="00173229" w:rsidRPr="00205E88" w:rsidRDefault="00173229" w:rsidP="00936ADB">
            <w:pPr>
              <w:pStyle w:val="Style16"/>
              <w:widowControl/>
              <w:ind w:left="3302"/>
              <w:rPr>
                <w:rStyle w:val="FontStyle127"/>
                <w:b/>
                <w:bCs/>
                <w:sz w:val="24"/>
                <w:szCs w:val="24"/>
              </w:rPr>
            </w:pPr>
            <w:r w:rsidRPr="00205E88">
              <w:rPr>
                <w:rStyle w:val="FontStyle127"/>
                <w:sz w:val="24"/>
                <w:szCs w:val="24"/>
              </w:rPr>
              <w:t>По методическим вопросам</w:t>
            </w:r>
          </w:p>
        </w:tc>
      </w:tr>
      <w:tr w:rsidR="00173229" w:rsidRPr="00205E88">
        <w:tc>
          <w:tcPr>
            <w:tcW w:w="562" w:type="dxa"/>
            <w:tcBorders>
              <w:top w:val="single" w:sz="6" w:space="0" w:color="auto"/>
              <w:left w:val="single" w:sz="6" w:space="0" w:color="auto"/>
              <w:bottom w:val="single" w:sz="6" w:space="0" w:color="auto"/>
              <w:right w:val="single" w:sz="4" w:space="0" w:color="auto"/>
            </w:tcBorders>
          </w:tcPr>
          <w:p w:rsidR="00173229" w:rsidRPr="00205E88" w:rsidRDefault="00173229" w:rsidP="00936ADB">
            <w:pPr>
              <w:pStyle w:val="Style17"/>
              <w:widowControl/>
              <w:jc w:val="center"/>
              <w:rPr>
                <w:rStyle w:val="FontStyle169"/>
                <w:sz w:val="24"/>
                <w:szCs w:val="24"/>
              </w:rPr>
            </w:pPr>
            <w:r w:rsidRPr="00205E88">
              <w:rPr>
                <w:rStyle w:val="FontStyle169"/>
                <w:sz w:val="24"/>
                <w:szCs w:val="24"/>
              </w:rPr>
              <w:t>1.</w:t>
            </w:r>
          </w:p>
        </w:tc>
        <w:tc>
          <w:tcPr>
            <w:tcW w:w="2270" w:type="dxa"/>
            <w:tcBorders>
              <w:top w:val="single" w:sz="6" w:space="0" w:color="auto"/>
              <w:left w:val="single" w:sz="4" w:space="0" w:color="auto"/>
              <w:bottom w:val="single" w:sz="6" w:space="0" w:color="auto"/>
              <w:right w:val="single" w:sz="6" w:space="0" w:color="auto"/>
            </w:tcBorders>
          </w:tcPr>
          <w:p w:rsidR="00173229" w:rsidRPr="00205E88" w:rsidRDefault="00173229" w:rsidP="00936ADB">
            <w:pPr>
              <w:pStyle w:val="Style17"/>
              <w:widowControl/>
              <w:jc w:val="center"/>
              <w:rPr>
                <w:rStyle w:val="FontStyle169"/>
                <w:sz w:val="24"/>
                <w:szCs w:val="24"/>
              </w:rPr>
            </w:pPr>
            <w:r w:rsidRPr="00205E88">
              <w:rPr>
                <w:rStyle w:val="FontStyle169"/>
                <w:sz w:val="24"/>
                <w:szCs w:val="24"/>
              </w:rPr>
              <w:t>Меджидов М.Н..</w:t>
            </w:r>
          </w:p>
        </w:tc>
        <w:tc>
          <w:tcPr>
            <w:tcW w:w="1988" w:type="dxa"/>
            <w:gridSpan w:val="3"/>
            <w:tcBorders>
              <w:top w:val="single" w:sz="6" w:space="0" w:color="auto"/>
              <w:left w:val="single" w:sz="6" w:space="0" w:color="auto"/>
              <w:bottom w:val="single" w:sz="6" w:space="0" w:color="auto"/>
              <w:right w:val="single" w:sz="6" w:space="0" w:color="auto"/>
            </w:tcBorders>
          </w:tcPr>
          <w:p w:rsidR="00173229" w:rsidRPr="00205E88" w:rsidRDefault="00173229" w:rsidP="00936ADB">
            <w:pPr>
              <w:pStyle w:val="Style17"/>
              <w:widowControl/>
              <w:jc w:val="center"/>
              <w:rPr>
                <w:rStyle w:val="FontStyle169"/>
                <w:sz w:val="24"/>
                <w:szCs w:val="24"/>
              </w:rPr>
            </w:pPr>
            <w:r w:rsidRPr="00205E88">
              <w:rPr>
                <w:rStyle w:val="FontStyle169"/>
                <w:sz w:val="24"/>
                <w:szCs w:val="24"/>
              </w:rPr>
              <w:t>д.м.н., доцент</w:t>
            </w:r>
          </w:p>
        </w:tc>
        <w:tc>
          <w:tcPr>
            <w:tcW w:w="1698" w:type="dxa"/>
            <w:tcBorders>
              <w:top w:val="single" w:sz="6" w:space="0" w:color="auto"/>
              <w:left w:val="single" w:sz="6" w:space="0" w:color="auto"/>
              <w:bottom w:val="single" w:sz="6" w:space="0" w:color="auto"/>
              <w:right w:val="single" w:sz="6" w:space="0" w:color="auto"/>
            </w:tcBorders>
          </w:tcPr>
          <w:p w:rsidR="00173229" w:rsidRPr="00205E88" w:rsidRDefault="00173229" w:rsidP="00936ADB">
            <w:pPr>
              <w:pStyle w:val="Style17"/>
              <w:widowControl/>
              <w:jc w:val="center"/>
              <w:rPr>
                <w:rStyle w:val="FontStyle169"/>
                <w:sz w:val="24"/>
                <w:szCs w:val="24"/>
              </w:rPr>
            </w:pPr>
            <w:r w:rsidRPr="00205E88">
              <w:rPr>
                <w:rStyle w:val="FontStyle169"/>
                <w:sz w:val="24"/>
                <w:szCs w:val="24"/>
              </w:rPr>
              <w:t>зав. кафедрой</w:t>
            </w:r>
          </w:p>
        </w:tc>
        <w:tc>
          <w:tcPr>
            <w:tcW w:w="3312" w:type="dxa"/>
            <w:tcBorders>
              <w:top w:val="single" w:sz="6" w:space="0" w:color="auto"/>
              <w:left w:val="single" w:sz="6" w:space="0" w:color="auto"/>
              <w:bottom w:val="single" w:sz="6" w:space="0" w:color="auto"/>
              <w:right w:val="single" w:sz="6" w:space="0" w:color="auto"/>
            </w:tcBorders>
          </w:tcPr>
          <w:p w:rsidR="00173229" w:rsidRPr="00205E88" w:rsidRDefault="00173229" w:rsidP="00936ADB">
            <w:pPr>
              <w:pStyle w:val="Style17"/>
              <w:widowControl/>
              <w:jc w:val="center"/>
              <w:rPr>
                <w:rStyle w:val="FontStyle169"/>
                <w:sz w:val="24"/>
                <w:szCs w:val="24"/>
              </w:rPr>
            </w:pPr>
            <w:r w:rsidRPr="00205E88">
              <w:rPr>
                <w:rStyle w:val="FontStyle169"/>
                <w:sz w:val="24"/>
                <w:szCs w:val="24"/>
              </w:rPr>
              <w:t>каф. терапев. стоматологии ДГМА</w:t>
            </w:r>
          </w:p>
        </w:tc>
      </w:tr>
    </w:tbl>
    <w:p w:rsidR="00173229" w:rsidRPr="00205E88" w:rsidRDefault="00173229" w:rsidP="00205E88">
      <w:pPr>
        <w:pStyle w:val="Style3"/>
        <w:spacing w:before="154"/>
        <w:jc w:val="both"/>
        <w:rPr>
          <w:rStyle w:val="FontStyle127"/>
          <w:sz w:val="24"/>
          <w:szCs w:val="24"/>
        </w:rPr>
      </w:pPr>
    </w:p>
    <w:p w:rsidR="00173229" w:rsidRPr="00205E88" w:rsidRDefault="00173229" w:rsidP="00205E88">
      <w:pPr>
        <w:spacing w:after="200" w:line="276" w:lineRule="auto"/>
        <w:jc w:val="center"/>
        <w:rPr>
          <w:rStyle w:val="FontStyle127"/>
          <w:sz w:val="24"/>
          <w:szCs w:val="24"/>
        </w:rPr>
      </w:pPr>
      <w:r w:rsidRPr="00205E88">
        <w:rPr>
          <w:rStyle w:val="FontStyle127"/>
          <w:sz w:val="24"/>
          <w:szCs w:val="24"/>
        </w:rPr>
        <w:br w:type="page"/>
        <w:t>СОДЕРЖАНИЕ</w:t>
      </w:r>
    </w:p>
    <w:p w:rsidR="00173229" w:rsidRPr="00205E88" w:rsidRDefault="00173229" w:rsidP="00205E88">
      <w:pPr>
        <w:spacing w:after="200" w:line="276" w:lineRule="auto"/>
        <w:jc w:val="center"/>
        <w:rPr>
          <w:rStyle w:val="FontStyle97"/>
          <w:sz w:val="24"/>
          <w:szCs w:val="24"/>
        </w:rPr>
      </w:pPr>
      <w:r w:rsidRPr="00205E88">
        <w:rPr>
          <w:rStyle w:val="FontStyle97"/>
          <w:b w:val="0"/>
          <w:bCs w:val="0"/>
          <w:sz w:val="24"/>
          <w:szCs w:val="24"/>
        </w:rPr>
        <w:t>ПРОГРАММЫ</w:t>
      </w:r>
      <w:r w:rsidRPr="00205E88">
        <w:rPr>
          <w:rStyle w:val="FontStyle97"/>
          <w:sz w:val="24"/>
          <w:szCs w:val="24"/>
        </w:rPr>
        <w:t xml:space="preserve"> </w:t>
      </w:r>
      <w:r w:rsidRPr="00205E88">
        <w:rPr>
          <w:rStyle w:val="FontStyle122"/>
          <w:b/>
          <w:bCs/>
          <w:sz w:val="24"/>
          <w:szCs w:val="24"/>
        </w:rPr>
        <w:t>ГОСУДАРСТВЕННОГО ЭКЗАМЕНА</w:t>
      </w:r>
      <w:r w:rsidRPr="00205E88">
        <w:rPr>
          <w:rStyle w:val="FontStyle122"/>
          <w:sz w:val="24"/>
          <w:szCs w:val="24"/>
        </w:rPr>
        <w:t xml:space="preserve"> </w:t>
      </w:r>
      <w:r w:rsidRPr="00205E88">
        <w:rPr>
          <w:rStyle w:val="FontStyle122"/>
          <w:sz w:val="24"/>
          <w:szCs w:val="24"/>
        </w:rPr>
        <w:br/>
        <w:t xml:space="preserve">ПО СПЕЦИАЛЬНОСТИ </w:t>
      </w:r>
      <w:r w:rsidRPr="00205E88">
        <w:rPr>
          <w:rStyle w:val="FontStyle121"/>
          <w:sz w:val="24"/>
          <w:szCs w:val="24"/>
        </w:rPr>
        <w:t xml:space="preserve">31.06.01 </w:t>
      </w:r>
      <w:r w:rsidRPr="00205E88">
        <w:rPr>
          <w:rStyle w:val="FontStyle97"/>
          <w:b w:val="0"/>
          <w:bCs w:val="0"/>
          <w:sz w:val="24"/>
          <w:szCs w:val="24"/>
        </w:rPr>
        <w:t>«СТОМАТОЛОГИЯ»</w:t>
      </w:r>
    </w:p>
    <w:p w:rsidR="00173229" w:rsidRPr="00205E88" w:rsidRDefault="00173229" w:rsidP="00205E88">
      <w:pPr>
        <w:pStyle w:val="Style9"/>
        <w:widowControl/>
        <w:ind w:right="261"/>
        <w:jc w:val="center"/>
        <w:rPr>
          <w:rStyle w:val="FontStyle122"/>
          <w:sz w:val="24"/>
          <w:szCs w:val="24"/>
        </w:rPr>
      </w:pPr>
      <w:r w:rsidRPr="00205E88">
        <w:rPr>
          <w:rStyle w:val="FontStyle122"/>
          <w:sz w:val="24"/>
          <w:szCs w:val="24"/>
        </w:rPr>
        <w:t>(медицинские науки)</w:t>
      </w:r>
    </w:p>
    <w:p w:rsidR="00173229" w:rsidRPr="00205E88" w:rsidRDefault="00173229" w:rsidP="00205E88">
      <w:pPr>
        <w:pStyle w:val="Style9"/>
        <w:widowControl/>
        <w:ind w:right="261"/>
        <w:jc w:val="center"/>
        <w:rPr>
          <w:rStyle w:val="FontStyle97"/>
          <w:sz w:val="24"/>
          <w:szCs w:val="24"/>
        </w:rPr>
      </w:pPr>
    </w:p>
    <w:p w:rsidR="00173229" w:rsidRPr="00205E88" w:rsidRDefault="00173229" w:rsidP="00205E88">
      <w:pPr>
        <w:pStyle w:val="Style9"/>
        <w:widowControl/>
        <w:ind w:right="261"/>
        <w:jc w:val="center"/>
        <w:rPr>
          <w:rStyle w:val="FontStyle97"/>
          <w:sz w:val="24"/>
          <w:szCs w:val="24"/>
        </w:rPr>
      </w:pPr>
      <w:r w:rsidRPr="00205E88">
        <w:rPr>
          <w:rStyle w:val="FontStyle97"/>
          <w:sz w:val="24"/>
          <w:szCs w:val="24"/>
        </w:rPr>
        <w:t>Введение</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Настоящая программа кандидатского экзамена по специальности «Стоматология» отражает современный уровень знаний в данной научной отрасли, а в научно-прикладном аспекте включает основные элементы квалификационной характеристики врача высшей категории.</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Программа разработана экспертным советом Высшей аттестационной комиссии по медицине (хирургическим специальностям).</w:t>
      </w:r>
    </w:p>
    <w:p w:rsidR="00173229" w:rsidRPr="00205E88" w:rsidRDefault="00173229" w:rsidP="00205E88">
      <w:pPr>
        <w:pStyle w:val="Style3"/>
        <w:widowControl/>
        <w:ind w:right="261" w:firstLine="567"/>
        <w:jc w:val="both"/>
        <w:rPr>
          <w:rStyle w:val="FontStyle97"/>
          <w:sz w:val="24"/>
          <w:szCs w:val="24"/>
        </w:rPr>
      </w:pPr>
    </w:p>
    <w:p w:rsidR="00173229" w:rsidRPr="00205E88" w:rsidRDefault="00173229" w:rsidP="00205E88">
      <w:pPr>
        <w:pStyle w:val="Style3"/>
        <w:widowControl/>
        <w:ind w:right="261" w:firstLine="567"/>
        <w:jc w:val="both"/>
        <w:rPr>
          <w:rStyle w:val="FontStyle97"/>
          <w:sz w:val="24"/>
          <w:szCs w:val="24"/>
        </w:rPr>
      </w:pPr>
      <w:r w:rsidRPr="00205E88">
        <w:rPr>
          <w:rStyle w:val="FontStyle97"/>
          <w:sz w:val="24"/>
          <w:szCs w:val="24"/>
        </w:rPr>
        <w:t>1. Терапевтическая стоматология</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Полость зуба: типы корневых каналов, особенности анатомического строения каналов корней разных групп зубов верхней и нижней челюстей.</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Строение эмали и дентина. Созревание эмали. Гистология эмали и дентина.</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Некариозные поражения зубов: гипоплазия, флюороз. Причины возникновения, диагностика и лечение; эрозия эмали, клиновидный дефект. Причины возникновения, диагностика и лечение. Особенности препарирования и пломбирования.</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Современная классификация кариеса по МКБ-10. Особенности препарирования полостей в соответствии с классификацией кариеса по Блеку.</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Пульпит: классификация, этиология, патогенез, дифференциальная диагностика. Принципы лечения пульпита: биологический метод, ампутационный метод, экстирпация пульпы.</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Периодонтит: классификация, дифференциальная диагностика, принципы лечения различных форм периодонтита.</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Средства гигиенического ухода за полостью рта: зубные пасты, гели, зубные элексиры, флоссы, межзубные ершики, индикаторы бляшки.</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Профилактика некариозных поражений: индивидуальные и коллективные методы профилактики.</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Профилактика кариеса: индивидуальные и коллективные методы профилактики.</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Гиперестезия зубов: причины возникновения, принципы лечения, препараты, применяемые при лечении гиперестезии.</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Современные пломбировочные материалы: полиалкенатные (стеклоиономерные) цементы, композитные материалы и адгезивные системы. Классификация, показания к применению.</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Девитализирующие препараты: классификация, показания к применению.</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Механическая и медикаментозная обработка корневых каналов при лечении осложнений кариеса: современные инструменты, ирриганты и эндолубриканты.</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Эндодонтический инструментарий: классификация, стандартизация. Особенности использования эндодонтического инструмента из никель-титанового сплава.</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Материалы, применяемые для временной и постоянной обтурации корневых каналов. Классификация, показания к применению.</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Внутриканальные штифты: показания к применению; современные материалы для фиксации штифта в канале и формирование культи.</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Методы обтурации корневых каналов.</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Методы препарирования корневых каналов зубов. Особенности препарирования искривленных корневых каналов.</w:t>
      </w:r>
    </w:p>
    <w:p w:rsidR="00173229" w:rsidRPr="00205E88" w:rsidRDefault="00173229" w:rsidP="00205E88">
      <w:pPr>
        <w:pStyle w:val="Style9"/>
        <w:widowControl/>
        <w:ind w:right="261" w:firstLine="567"/>
        <w:jc w:val="both"/>
        <w:rPr>
          <w:rStyle w:val="FontStyle122"/>
          <w:sz w:val="24"/>
          <w:szCs w:val="24"/>
        </w:rPr>
      </w:pPr>
      <w:r w:rsidRPr="00205E88">
        <w:rPr>
          <w:rStyle w:val="FontStyle122"/>
          <w:sz w:val="24"/>
          <w:szCs w:val="24"/>
        </w:rPr>
        <w:t>Препарирование корневых каналов с помощью эндодонтических наконечников. Апекслокация.</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Медикаментозная обработка корневого канала: химические препараты, ультразвуковое воздействие.</w:t>
      </w:r>
    </w:p>
    <w:p w:rsidR="00173229" w:rsidRPr="00205E88" w:rsidRDefault="00173229" w:rsidP="00205E88">
      <w:pPr>
        <w:pStyle w:val="Style7"/>
        <w:widowControl/>
        <w:ind w:right="261" w:firstLine="567"/>
        <w:jc w:val="both"/>
        <w:rPr>
          <w:rStyle w:val="FontStyle122"/>
          <w:sz w:val="24"/>
          <w:szCs w:val="24"/>
        </w:rPr>
      </w:pPr>
      <w:r w:rsidRPr="00205E88">
        <w:rPr>
          <w:rStyle w:val="FontStyle122"/>
          <w:sz w:val="24"/>
          <w:szCs w:val="24"/>
        </w:rPr>
        <w:t>Методы пломбирования корневых каналов зубов. Депофорез.</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Основные принципы стерилизации и оценка повторного использования эндодонтическогго инструментария.</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Основные принципы художественной реставрации зубов.</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Отбеливание зубов. Принципы отбеливания витальных и девитальных зубов; показания и противопоказания к проведению отбеливания. Препараты, применяемые для проведения отбеливания.</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Использование физиотерапевтических методов при лечении кариеса и некариозных поражений, при лечении болей после пломбирования корневых каналов.</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Методы функциональной диагностики в терапевтической стоматологии; назначение и физическая основа. Физические свойства твердых тканей зуба и методы их оценки.</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Функциональные методы диагностики состояния пульпы зуба при лечении кариеса и пульпита.</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Функционально-диагностические признаки эффективности лечения глубокого кариеса и пульпита биологическим способом.</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Реоодонто- и реопародонтография; назначение; физическая и физиологическая основы.</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Допплеровская диагностика пульпы зуба .</w:t>
      </w:r>
    </w:p>
    <w:p w:rsidR="00173229" w:rsidRPr="00205E88" w:rsidRDefault="00173229" w:rsidP="00205E88">
      <w:pPr>
        <w:pStyle w:val="Style3"/>
        <w:widowControl/>
        <w:ind w:right="261" w:firstLine="567"/>
        <w:jc w:val="both"/>
        <w:rPr>
          <w:rStyle w:val="FontStyle97"/>
          <w:sz w:val="24"/>
          <w:szCs w:val="24"/>
        </w:rPr>
      </w:pPr>
    </w:p>
    <w:p w:rsidR="00173229" w:rsidRPr="00205E88" w:rsidRDefault="00173229" w:rsidP="00205E88">
      <w:pPr>
        <w:pStyle w:val="Style3"/>
        <w:widowControl/>
        <w:ind w:right="261" w:firstLine="567"/>
        <w:jc w:val="both"/>
        <w:rPr>
          <w:rStyle w:val="FontStyle97"/>
          <w:sz w:val="24"/>
          <w:szCs w:val="24"/>
        </w:rPr>
      </w:pPr>
      <w:r w:rsidRPr="00205E88">
        <w:rPr>
          <w:rStyle w:val="FontStyle97"/>
          <w:sz w:val="24"/>
          <w:szCs w:val="24"/>
        </w:rPr>
        <w:t>1.1. Заболевания слизистой оболочки рта.</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Классификация заболеваний слизистой оболочки рта.</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Этиология, патогенез, клиника и методы лечения рецидивирующего афтозного стоматита, хронического рецидивирующего афтозного стоматита.</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Дифференциально-диагностические критерии заболеваний на основании первичных и вторичных морфологических элементов.</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Формы клинического проявления красного плоского лишая.</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Клиника и лечение герпетических поражений - герпетический стоматит, многоформная экссудативная эритема, проявления плоского лишая.</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Тактика врача-стоматолога при подозрении на пред- и онкологические состояния слизистой оболочки рта.</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Физические методы лечения заболеваний слизистой оболочки.</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Возможности традиционных и нетрадиционных методов лечения в терапии заболеваний слизистой оболочки рта.</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Проявления ВИЧ-инфекции в полости рта.</w:t>
      </w:r>
    </w:p>
    <w:p w:rsidR="00173229" w:rsidRPr="00205E88" w:rsidRDefault="00173229" w:rsidP="00205E88">
      <w:pPr>
        <w:pStyle w:val="Style7"/>
        <w:widowControl/>
        <w:ind w:right="261" w:firstLine="567"/>
        <w:jc w:val="both"/>
        <w:rPr>
          <w:rStyle w:val="FontStyle122"/>
          <w:sz w:val="24"/>
          <w:szCs w:val="24"/>
        </w:rPr>
      </w:pPr>
      <w:r w:rsidRPr="00205E88">
        <w:rPr>
          <w:rStyle w:val="FontStyle122"/>
          <w:sz w:val="24"/>
          <w:szCs w:val="24"/>
        </w:rPr>
        <w:t>Систематизация проявлений ВИЧ-инфекции на слизистой рта и пародонта. Лечение поражений, обусловленных ВИЧ-инфекцией.</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Тактика врача при оказании стоматологической помощи ВИЧ инфицированным пациентам.</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Профилактика перекрестной инфекции у ВИЧ инфицированных.</w:t>
      </w:r>
    </w:p>
    <w:p w:rsidR="00173229" w:rsidRPr="00205E88" w:rsidRDefault="00173229" w:rsidP="00205E88">
      <w:pPr>
        <w:pStyle w:val="Style3"/>
        <w:widowControl/>
        <w:ind w:right="261" w:firstLine="567"/>
        <w:jc w:val="both"/>
        <w:rPr>
          <w:rStyle w:val="FontStyle97"/>
          <w:sz w:val="24"/>
          <w:szCs w:val="24"/>
        </w:rPr>
      </w:pPr>
    </w:p>
    <w:p w:rsidR="00173229" w:rsidRPr="00205E88" w:rsidRDefault="00173229" w:rsidP="00205E88">
      <w:pPr>
        <w:pStyle w:val="Style3"/>
        <w:widowControl/>
        <w:ind w:right="261" w:firstLine="567"/>
        <w:jc w:val="both"/>
        <w:rPr>
          <w:rStyle w:val="FontStyle97"/>
          <w:sz w:val="24"/>
          <w:szCs w:val="24"/>
        </w:rPr>
      </w:pPr>
      <w:r w:rsidRPr="00205E88">
        <w:rPr>
          <w:rStyle w:val="FontStyle97"/>
          <w:sz w:val="24"/>
          <w:szCs w:val="24"/>
        </w:rPr>
        <w:t>1.2. Пародонтология.</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Классификация болезней пародонта.</w:t>
      </w:r>
    </w:p>
    <w:p w:rsidR="00173229" w:rsidRPr="00205E88" w:rsidRDefault="00173229" w:rsidP="00205E88">
      <w:pPr>
        <w:pStyle w:val="Style9"/>
        <w:widowControl/>
        <w:ind w:right="261" w:firstLine="567"/>
        <w:jc w:val="both"/>
        <w:rPr>
          <w:rStyle w:val="FontStyle122"/>
          <w:sz w:val="24"/>
          <w:szCs w:val="24"/>
        </w:rPr>
      </w:pPr>
      <w:r w:rsidRPr="00205E88">
        <w:rPr>
          <w:rStyle w:val="FontStyle122"/>
          <w:sz w:val="24"/>
          <w:szCs w:val="24"/>
        </w:rPr>
        <w:t>Этиология и патогенез воспалительных заболеваний пародонта. Роль микробного фактора в этиологии и патогенезе гингивита и пародонтита. Роль сосудистого фактора в развитии и течении заболеваний пародонта. Значение нервной системы и состояния тканевого метаболизма в развитии и течении воспалительных и дистрофических поражений пародонта.</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Роль местных травматических факторов, а также специфических и неспецифических механизмов местной защиты в этиологии и патогенезе воспалительно-деструктивных заболеваний пародонта.</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Клинические методы обследования пациентов с заболеваниями пародонта.</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Лабораторные и функциональные методы обследования пациентов с заболеваниями пародонта. Эхоостеометрия и периотестметрия в оценке эффективности лечения пародонтита.</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Объективные методы диагностики степени функциональной недостаточности пародонта.</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Функциональные методы исследования звеньев патогенеза заболеваний пародонта.</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Основные принципы лечения воспалительно-деструктивных заболеваний пародонта. Местное лечение.</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Общее лечение пациентов с воспалительными заболеваниями пародонтита.</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Поддерживающая терапия у пациентов с заболеваниями пародонтита.</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Функциональное избирательное пришлифовывание (показания, этапы) зубов у пациентов с пародонтитом.</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Ювенильный пародонтит (этиология, клиника, диагностика и лечение).</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Быстропрогрессирующий пародонтит (этиология, клиника, диагностика и лечение).</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Лоскутные операции при пародонтите.</w:t>
      </w:r>
    </w:p>
    <w:p w:rsidR="00173229" w:rsidRPr="00205E88" w:rsidRDefault="00173229" w:rsidP="00205E88">
      <w:pPr>
        <w:pStyle w:val="Style9"/>
        <w:widowControl/>
        <w:ind w:right="261" w:firstLine="567"/>
        <w:jc w:val="both"/>
        <w:rPr>
          <w:rStyle w:val="FontStyle122"/>
          <w:sz w:val="24"/>
          <w:szCs w:val="24"/>
        </w:rPr>
      </w:pPr>
      <w:r w:rsidRPr="00205E88">
        <w:rPr>
          <w:rStyle w:val="FontStyle122"/>
          <w:sz w:val="24"/>
          <w:szCs w:val="24"/>
        </w:rPr>
        <w:t>Рецессия десны (этиология, патогенез, классификация, клиника). Особенности клинического течения и тактики лечения заболеваний пародонта на фоне сахарного диабета и заболеваний щитовидной железы. Принципы профилактики заболеваний пародонта.</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Основные факторы риска возникновения и прогрессирования заболеваний пародонта.</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Шинирование зубов при пародонтите.</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Особенности иммунологической реакции у пациентов с агрессивными формами пародонтита.</w:t>
      </w:r>
    </w:p>
    <w:p w:rsidR="00173229" w:rsidRPr="00205E88" w:rsidRDefault="00173229" w:rsidP="00205E88">
      <w:pPr>
        <w:pStyle w:val="Style9"/>
        <w:widowControl/>
        <w:ind w:right="261" w:firstLine="567"/>
        <w:jc w:val="both"/>
        <w:rPr>
          <w:rStyle w:val="FontStyle122"/>
          <w:sz w:val="24"/>
          <w:szCs w:val="24"/>
        </w:rPr>
      </w:pPr>
      <w:r w:rsidRPr="00205E88">
        <w:rPr>
          <w:rStyle w:val="FontStyle122"/>
          <w:sz w:val="24"/>
          <w:szCs w:val="24"/>
        </w:rPr>
        <w:t>Дифференциальная диагностика гингивита, пародонтита и пародонтоза. Влияние курения на развитие заболеваний пародонта.</w:t>
      </w:r>
    </w:p>
    <w:p w:rsidR="00173229" w:rsidRPr="00205E88" w:rsidRDefault="00173229" w:rsidP="00205E88">
      <w:pPr>
        <w:pStyle w:val="Style9"/>
        <w:widowControl/>
        <w:ind w:right="261" w:firstLine="567"/>
        <w:jc w:val="both"/>
        <w:rPr>
          <w:rStyle w:val="FontStyle122"/>
          <w:sz w:val="24"/>
          <w:szCs w:val="24"/>
        </w:rPr>
      </w:pPr>
      <w:r w:rsidRPr="00205E88">
        <w:rPr>
          <w:rStyle w:val="FontStyle122"/>
          <w:sz w:val="24"/>
          <w:szCs w:val="24"/>
        </w:rPr>
        <w:t>Остеотропные материалы, используемые при хирургическом лечении пародонтита. Методика направленной регенерации тканей. Материалы для мембран. Вестибулопластические вмешательства. Операции по устранению рецессии десны. Гингивотомия. Гингивэктомия.</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Подготовка пациентов к проведению лоскутных операций.</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Ведение пациентов в послеоперационном периоде после лоскутных операций.</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Физиотерапия заболеваний пародонта.</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Правила гигиенического ухода за полостью рта.</w:t>
      </w:r>
    </w:p>
    <w:p w:rsidR="00173229" w:rsidRPr="00205E88" w:rsidRDefault="00173229" w:rsidP="00205E88">
      <w:pPr>
        <w:pStyle w:val="Style3"/>
        <w:widowControl/>
        <w:ind w:right="261" w:firstLine="567"/>
        <w:jc w:val="both"/>
        <w:rPr>
          <w:rStyle w:val="FontStyle97"/>
          <w:sz w:val="24"/>
          <w:szCs w:val="24"/>
        </w:rPr>
      </w:pPr>
    </w:p>
    <w:p w:rsidR="00173229" w:rsidRPr="00205E88" w:rsidRDefault="00173229" w:rsidP="00205E88">
      <w:pPr>
        <w:pStyle w:val="Style3"/>
        <w:widowControl/>
        <w:ind w:right="261" w:firstLine="567"/>
        <w:jc w:val="both"/>
        <w:rPr>
          <w:rStyle w:val="FontStyle97"/>
          <w:sz w:val="24"/>
          <w:szCs w:val="24"/>
        </w:rPr>
      </w:pPr>
      <w:r w:rsidRPr="00205E88">
        <w:rPr>
          <w:rStyle w:val="FontStyle97"/>
          <w:sz w:val="24"/>
          <w:szCs w:val="24"/>
        </w:rPr>
        <w:t>2. Хирургическая стоматология</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Обезболивание в хирургической стоматологии. Общее обезболивание, премедикация. местное обезболивание. Функциональные методы диагностики в оценке эффективности местной анестезии.</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Операции на альвеолярных отростках при кистах челюстей. Цистэктомии и цистотомии.</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Виды разрезов, применяемых для доступа к околокорневым деструктивным процессам.</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Современные остеопластические материалы, используемые для замещения костных дефектов.</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Перфорации корней зубов. Клиника, диагностика, методы консервативного и хирургического лечения.</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Ретроградное пломбирование корней зубов, используемые при этом материалы. Показания и противопоказания, методики.</w:t>
      </w:r>
    </w:p>
    <w:p w:rsidR="00173229" w:rsidRPr="00205E88" w:rsidRDefault="00173229" w:rsidP="00205E88">
      <w:pPr>
        <w:pStyle w:val="Style9"/>
        <w:widowControl/>
        <w:ind w:right="261" w:firstLine="567"/>
        <w:jc w:val="both"/>
        <w:rPr>
          <w:rStyle w:val="FontStyle122"/>
          <w:sz w:val="24"/>
          <w:szCs w:val="24"/>
        </w:rPr>
      </w:pPr>
      <w:r w:rsidRPr="00205E88">
        <w:rPr>
          <w:rStyle w:val="FontStyle122"/>
          <w:sz w:val="24"/>
          <w:szCs w:val="24"/>
        </w:rPr>
        <w:t>Ретенированные и дистопированные зубы. Методы их удаления. Затрудненное прорезывание зубов, перикорониты.</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Методы хирургического лечения хронического периодонтита. Операции гемисекции, ампутации корней, коронорадикулярной сепарации. Хирургическое лечение заболеваний пародонта.</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Периостит, остеомиелит челюстей. Классификация, патогенез, клиническая картина, принципы лечения.</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Одонтогенные абсцессы и флегмоны челюстно-лицевой области. Клиника, диагностика и лечение абсцессов и флегмон различных локализаций.</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Одонтогенные гаймориты. Диагностика и лечение. Специфические поражения челюстно-лицевой области и шеи. Актиномикоз, туберкулез.</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Заболевания и повреждения слюнных желез. Диагностика, принципы лечения. Опухоли слюнных желез. Функциональная диагностика заболеваний околоушной слюнной железы</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Заболевания височно-нижнечелюстного сустава. Синдром дисфункции, артрит, артроз, анкилоз. Диагностика, лечение. Методы функциональной диагностики состояния ВНЧС.</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Имплантология в стоматологии. Показания, техника, вмешательства, ведение послеоперационного периода.</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Микрохирургия в пластической хирургии. Показания, обезболивание, основные моменты техники.</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Доброкачественные новообразования челюстно-лицевой области и шеи. Классификация, клиника, диагностика, лечение.</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Злокачественные новообразования челюстно-лицевой области. Клиника, диагностика, принципы лечения.</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Повреждения лица, зубов и челюстей. Раны, принципы обработки ран. Переломы челюстей, классификация, диагностика, методы лечения. Электромиография в оценке восстановления жевательной функции при лечении переломов и реконструктивных операций на нижней челюсти. Эхоостеометрия в ранней диагностике сращения отломков костей лицевого скелета.</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Врожденные расщелины верхней губы и нёба. Классификация, принципы комплексного лечения.</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Восстановительные операции на лице и шее. Принципы планирования восстановительных операций. Пластика местными тканями , лоскутами на питающей ножке из отдельных участков тела, стебельчатыми лоскутами, свободными сложными трансплантатами с применением микрососудистой техники. Врожденные и приобретенные дефекты и деформации лицевого и мозгового скелета. Классификация деформаций челюстей. Костная пластика. Костно-реконструктивные вмешательства на лицевом и мозговом черепе. Электронейромышечная диагностика при повреждениях лицевого нерва. Стимуляционная электромиография в диагностике степени и уровня повреждения лицевого нерва. Электромиография мимических мышц в оценке эффективности лечения их паралича. Методы функциональной диагностики в оценке жизнеспособности перемещенных тканей в челюстно-лицевую область.</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Реабилитация больных с заболеваниями и повреждениями челюстно-лицевой области. Допплерография в оценке эффективности пластической хирургии. Методы функциональной диагностики при реабилитации больных после реконструктивных и пластических операций.</w:t>
      </w:r>
    </w:p>
    <w:p w:rsidR="00173229" w:rsidRPr="00205E88" w:rsidRDefault="00173229" w:rsidP="00205E88">
      <w:pPr>
        <w:pStyle w:val="Style3"/>
        <w:widowControl/>
        <w:ind w:right="261" w:firstLine="567"/>
        <w:jc w:val="both"/>
        <w:rPr>
          <w:rStyle w:val="FontStyle97"/>
          <w:sz w:val="24"/>
          <w:szCs w:val="24"/>
        </w:rPr>
      </w:pPr>
    </w:p>
    <w:p w:rsidR="00173229" w:rsidRPr="00205E88" w:rsidRDefault="00173229" w:rsidP="00205E88">
      <w:pPr>
        <w:pStyle w:val="Style3"/>
        <w:widowControl/>
        <w:ind w:right="261" w:firstLine="567"/>
        <w:jc w:val="both"/>
        <w:rPr>
          <w:rStyle w:val="FontStyle97"/>
          <w:sz w:val="24"/>
          <w:szCs w:val="24"/>
        </w:rPr>
      </w:pPr>
      <w:r w:rsidRPr="00205E88">
        <w:rPr>
          <w:rStyle w:val="FontStyle97"/>
          <w:sz w:val="24"/>
          <w:szCs w:val="24"/>
        </w:rPr>
        <w:t>3. Ортопедическая стоматология</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Виды протезных конструкций при дефекте коронковой части зуба.</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Показания к применению протезных конструкций при дефекте коронковой части зуба. Частичный и полный дефект коронковой части зуба. Клиника. Ортопедические методы лечения частичных и полных дефектов коронковой части зуба. Вкладки. Полукоронки. Фарфоровые коронки. Показания к применению. Безметалловые конструкции (виды, показания к использованию, правила препарирования твердых тканей, клинико-лабораторные этапы изготовления, цементы для фиксации, виды осложнений). Основные правила адгезионной техники. Комбинированные конструкции (виды, показания к использованию, правила препарирования твердых тканей, клинико-лабораторные этапы изготовления, цементы для фиксации, виды осложнений).</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Причины потери зубов и образования дефектов зубных рядов. Классификация дефектов зубных рядов по Кеннеди. Изменения в зубочелюстной системе. Функциональная перегрузка зубов. Развитие травматической артикуляции и ее признаки. Характеристика нефункционирующей группы зубов.</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Виды несъемных протезных конструкций при дефектах зубного ряда. Показания к применению мостовидных протезов. Расчет функционально допустимой нагрузки опорных зубов. Клинико-лабораторные этапы изготовления мостовидных протезов. Виды осложнений.</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Показания к применению адгезионных мостовидных протезов (виды, правила препарирования твердых тканей, клинико-лабораторные этапы изготовления, цементы для фиксации, виды осложнений).</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Особенности и виды ортопедических конструкций при протезировании на имплантатах.</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Перспективы применения зубных имплантатов при ортопедическом лечении дефектов зубных рядов. Достижение гармоничной окклюзии в процессе ортопедического лечения. Показания и противопоказания при имплантации. Материалы, применяемые при имплантации. Конструкции имплантатов. Особенности конструирования зубных протезов с использованием имплантатов.</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Безметалловые мостовидные протезы (виды, правила препарирования твердых тканей, клинико-лабораторные этапы изготовления, цементы для фиксации, виды осложнений).</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Виды съемных протезных конструкций при дефектах зубных рядов.</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Классификация дефектов зубных рядов. Показания к использованию бюгельных протезов. Основные принципы стабилизации бюгельных протезов. Классификация опорно- удерживающих кламмеров. Виды замковых креплений. Клинико-лабораторные этапы изготовления бюгельных протезов. Параллелометрия. Основные правила фрезерования на этапах изготовления комбинированных конструкций. Виды осложнений при пользовании бюгельными протезами.</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Показания к использованию частичных пластиночных протезов. Клинико-лабораторные этапы изготовления. Виды осложнений.</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Изменения в жевательном аппарате после полной потери зубов. Классификация беззубых челюстей по Оксману. Топография переходной складки, определения линии «А». Хирургическая подготовка полости рта перед протезированием беззубых челюстей. Адгезия и функциональная присасываемость. Клапанная зона и ее топография, значение ее в функции протеза. Понятие о функциональном слепке. Разгружающие и компрессионные слепки. Постановка зубов. Особенности постановки зубов при прогении и прогнатии.</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Проверка эффективности протезирования беззубых челюстей. Сроки и особенности повторного лечения больных, пользующихся съемными протезами.</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Механизмы адаптации к зубным протезам. Механическая травма, нарушение теплообмена тканей. Аллергическая реакция при применении протезов из пластмассы. Клиника, диагностика. Механизм возникновения гальванических токов, клиника, осложнения. Заболевания слизистой оболочки рта. Возможности протезирования.</w:t>
      </w:r>
    </w:p>
    <w:p w:rsidR="00173229" w:rsidRPr="00205E88" w:rsidRDefault="00173229" w:rsidP="00205E88">
      <w:pPr>
        <w:pStyle w:val="Style9"/>
        <w:widowControl/>
        <w:ind w:right="261" w:firstLine="567"/>
        <w:jc w:val="both"/>
        <w:rPr>
          <w:rStyle w:val="FontStyle122"/>
          <w:sz w:val="24"/>
          <w:szCs w:val="24"/>
        </w:rPr>
      </w:pPr>
      <w:r w:rsidRPr="00205E88">
        <w:rPr>
          <w:rStyle w:val="FontStyle122"/>
          <w:sz w:val="24"/>
          <w:szCs w:val="24"/>
        </w:rPr>
        <w:t>Протезные стоматиты различной этиологии, травматические стоматиты, токсические стоматиты.</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Роль гигиены полости рта при пользовании протезами и ортопедическими аппаратами. Значение зубного протезирования в профилактике заболеваний желудочно-кишечного тракта.</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Ортопедические методы лечения пародонтита.</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Травматическая окклюзия и артикуляция. Функциональная перегрузка в течении заболеваний пародонта. Показания к ортопедическому лечению. Виды шинирующих аппаратов и их классификация. Показания к применению. Принципы конструирования. Особенности протезирования несъемными конструкциями при заболеваниях пародонта.</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Задачи и принципы шинирования. Значение функциональной перегрузки в течении пародонтита.</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Временное шинирование (виды, показания к использованию, виды осложнений).</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Постоянное шинирование (виды, показания к использованию, виды осложнений).</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Роль гигиены полости рта при пользовании протезами и ортопедическими аппаратами. Значение ортодонтического лечения в профилактике заболеваний желудочно-кишечного тракта.</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Физиологическая и патологическая стираемость зубов. Этиология, патогенез, клиника. Вид прикуса и влияние его на характер стираемости твердых тканей зубов. Показания и особенности ортопедического лечения при различных формах патологической стираемости. Изменения в ВНЧС в связи с потерей зубов. Функциональная перегрузка ВНЧС.</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Височно-нижнечелюстная дисфункция. Виды, причины возникновения, методы диагностики, основные симптомы, тактика ортопедического лечения.</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Артикуляция. Сагиттальный и трансверсальный резцовые пути. Сагиттальная и трансверсальная компенсационные кривые. Артикуляторы, основные правила работы с артикулятором. Понятие функциональной окклюзии.</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Функциональные методы диагностики состояния пульпы зуба , препарированного под искусственную коронку.</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Методы объективной диагностики функциональной перегрузки зубов при ортопедическом лечении частичной адентии.</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Электромиография в оценке восстановления жевательной функции при ортопедическом лечении частичной и полной утраты зубов.</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Реопародонтография в оценке эффективности шинирования зубов и лечения частичной утраты зубов.</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Гнатодинамометрия в оценке эффективности ортопедического лечения частичной утраты зубов.</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Жевательные пробы в оценке жевательной эффективности.</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Функционально-диагностические методы в определении сроков начала ортопедического лечения частичной и полной утраты зубов с опорой на имплантаты.</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Адаптационные и компенсаторные реакции зубочелюстной системы. Непереносимость протезных конструкций и материалов, их виды, диагностика, лечение.</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Слепки и слепочные материалы. Виды слепочных материалов. Основные методики снятия слепков, показания к применению. Виды слепочных ложек.</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Эстетика. Основные критерии эстетического восприятия зубных рядов. Правила определения цвета зубов. Аппаратные способы определения цвета зубов. Трехмерная система описания цвета зубов. Возрастные особенности цвета зубов. Эффекты оптических иллюзий, используемые в практике протезирования зубов.</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Современные компьютерные технологии в ортопедической стоматологии.</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Основные материалы, используемые в зубопротезной практике.</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Переломы челюстей и их классификация. Ортопедическое лечение при неправильном сращении отломков и нарушении прикуса. Коррегирующие аппараты.</w:t>
      </w:r>
    </w:p>
    <w:p w:rsidR="00173229" w:rsidRPr="00205E88" w:rsidRDefault="00173229" w:rsidP="00205E88">
      <w:pPr>
        <w:pStyle w:val="Style9"/>
        <w:widowControl/>
        <w:ind w:right="261" w:firstLine="567"/>
        <w:jc w:val="both"/>
        <w:rPr>
          <w:rStyle w:val="FontStyle122"/>
          <w:sz w:val="24"/>
          <w:szCs w:val="24"/>
        </w:rPr>
      </w:pPr>
      <w:r w:rsidRPr="00205E88">
        <w:rPr>
          <w:rStyle w:val="FontStyle122"/>
          <w:sz w:val="24"/>
          <w:szCs w:val="24"/>
        </w:rPr>
        <w:t>Рубцовые контрактуры челюстей после травмы, их профилактика. Механотерапия и аппараты, физиотерапия. Ложные суставы, протезирование при них.</w:t>
      </w:r>
    </w:p>
    <w:p w:rsidR="00173229" w:rsidRPr="00205E88" w:rsidRDefault="00173229" w:rsidP="00205E88">
      <w:pPr>
        <w:pStyle w:val="Style11"/>
        <w:widowControl/>
        <w:ind w:right="261" w:firstLine="567"/>
        <w:jc w:val="both"/>
        <w:rPr>
          <w:rStyle w:val="FontStyle122"/>
          <w:sz w:val="24"/>
          <w:szCs w:val="24"/>
        </w:rPr>
      </w:pPr>
      <w:r w:rsidRPr="00205E88">
        <w:rPr>
          <w:rStyle w:val="FontStyle122"/>
          <w:sz w:val="24"/>
          <w:szCs w:val="24"/>
        </w:rPr>
        <w:t>Ортопедические мероприятия при восстановительных операциях челюстно-лицевой области. Обтураторы. Показания к их применению. Защитные пластинки, применяемые при уранопластике. Ортопедическое лечение при дефектах челюстей и лица.</w:t>
      </w:r>
    </w:p>
    <w:p w:rsidR="00173229" w:rsidRPr="00205E88" w:rsidRDefault="00173229" w:rsidP="00205E88">
      <w:pPr>
        <w:pStyle w:val="Style11"/>
        <w:widowControl/>
        <w:ind w:right="261" w:firstLine="567"/>
        <w:jc w:val="both"/>
        <w:rPr>
          <w:rStyle w:val="FontStyle122"/>
          <w:sz w:val="24"/>
          <w:szCs w:val="24"/>
        </w:rPr>
      </w:pPr>
      <w:r w:rsidRPr="00205E88">
        <w:rPr>
          <w:rStyle w:val="FontStyle122"/>
          <w:sz w:val="24"/>
          <w:szCs w:val="24"/>
        </w:rPr>
        <w:t>Ортопедическое лечение дефектов зубных рядов. Показания к ортопедическим методам лечения. Конвергенция зубов. Клиническая картина. Применение разборных мостовидных протезов. Задачи последующего протезирования. Травматический узел. Дефекты зубных рядов. Клиника, диагностика, прогноз заболеваний.</w:t>
      </w:r>
    </w:p>
    <w:p w:rsidR="00173229" w:rsidRPr="00205E88" w:rsidRDefault="00173229" w:rsidP="00205E88">
      <w:pPr>
        <w:pStyle w:val="Style3"/>
        <w:widowControl/>
        <w:ind w:right="261" w:firstLine="567"/>
        <w:jc w:val="both"/>
        <w:rPr>
          <w:rStyle w:val="FontStyle97"/>
          <w:sz w:val="24"/>
          <w:szCs w:val="24"/>
        </w:rPr>
      </w:pPr>
    </w:p>
    <w:p w:rsidR="00173229" w:rsidRPr="00205E88" w:rsidRDefault="00173229" w:rsidP="00205E88">
      <w:pPr>
        <w:pStyle w:val="Style3"/>
        <w:widowControl/>
        <w:ind w:right="261" w:firstLine="567"/>
        <w:jc w:val="both"/>
        <w:rPr>
          <w:rStyle w:val="FontStyle97"/>
          <w:sz w:val="24"/>
          <w:szCs w:val="24"/>
        </w:rPr>
      </w:pPr>
      <w:r w:rsidRPr="00205E88">
        <w:rPr>
          <w:rStyle w:val="FontStyle97"/>
          <w:sz w:val="24"/>
          <w:szCs w:val="24"/>
        </w:rPr>
        <w:t>4 . Ортодонтия</w:t>
      </w:r>
    </w:p>
    <w:p w:rsidR="00173229" w:rsidRPr="00205E88" w:rsidRDefault="00173229" w:rsidP="00205E88">
      <w:pPr>
        <w:pStyle w:val="Style11"/>
        <w:widowControl/>
        <w:ind w:right="261" w:firstLine="567"/>
        <w:jc w:val="both"/>
        <w:rPr>
          <w:rStyle w:val="FontStyle122"/>
          <w:sz w:val="24"/>
          <w:szCs w:val="24"/>
        </w:rPr>
      </w:pPr>
      <w:r w:rsidRPr="00205E88">
        <w:rPr>
          <w:rStyle w:val="FontStyle122"/>
          <w:sz w:val="24"/>
          <w:szCs w:val="24"/>
        </w:rPr>
        <w:t>Принципы оказания ортодонтической помощи детям и подросткам. Развитие и рост мозгового и лицевого скелета.</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Рост и развитие челюстных костей от рождения до периода формирования постоянного прикуса. Временный прикус, сменный прикус, стирание временных зубов, закладка, минерализация и сроки прорезывания постоянных зубов; постоянный прикус.</w:t>
      </w:r>
    </w:p>
    <w:p w:rsidR="00173229" w:rsidRPr="00205E88" w:rsidRDefault="00173229" w:rsidP="00205E88">
      <w:pPr>
        <w:pStyle w:val="Style11"/>
        <w:widowControl/>
        <w:ind w:right="261" w:firstLine="567"/>
        <w:jc w:val="both"/>
        <w:rPr>
          <w:rStyle w:val="FontStyle122"/>
          <w:sz w:val="24"/>
          <w:szCs w:val="24"/>
        </w:rPr>
      </w:pPr>
      <w:r w:rsidRPr="00205E88">
        <w:rPr>
          <w:rStyle w:val="FontStyle122"/>
          <w:sz w:val="24"/>
          <w:szCs w:val="24"/>
        </w:rPr>
        <w:t>Методы клинической диагностики.</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Исследование функции зубо-челюстно-лицевой системы (жевание, дыхание, глотание, речь).</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Биометрические методы изучения диагностических моделей челюстей (изучение размеров временных и постоянных зубов, изучение длины зубных рядов, изучение соотношений сегментов зубных дуг, изучение расположения зубов, изучение формы зубных дуг).</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Рентгенологические методы диагностики (внутриротовая рентгенография, панорамная рентгенография, ортопантомография, телерентгенография, томография височно-нижнечелюстного сустава).</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Классификация зубочелюстных аномалий (классификация зарубежных авторов, классификация отечественных авторов, классификация ВОЗ).</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Принципы планирования ортодонтического лечения (показания, противопоказания, планирование ортодонтического лечения с учетом состояния твердых тканей зубов, состояния тканей пародонта).</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Биомеханика ортодонтического перемещения зубов. Физиологические, морфологические и функциональные изменения в зубочелюстной лицевой системе при воздействии ортодонтических аппаратов).</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Классификация ортодонтических аппаратов по типу действия, виду опоры, месту расположения, способу фиксации, виду конструкции.</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Съемные и несъемные ортодонтические аппараты, внутриротовые и внеротовые аппараты, комбинированные аппараты. Активные элементы, различные приспособления. Технология их изготовления.</w:t>
      </w:r>
    </w:p>
    <w:p w:rsidR="00173229" w:rsidRPr="00205E88" w:rsidRDefault="00173229" w:rsidP="00205E88">
      <w:pPr>
        <w:pStyle w:val="Style11"/>
        <w:widowControl/>
        <w:ind w:right="261" w:firstLine="567"/>
        <w:jc w:val="both"/>
        <w:rPr>
          <w:rStyle w:val="FontStyle122"/>
          <w:sz w:val="24"/>
          <w:szCs w:val="24"/>
        </w:rPr>
      </w:pPr>
      <w:r w:rsidRPr="00205E88">
        <w:rPr>
          <w:rStyle w:val="FontStyle122"/>
          <w:sz w:val="24"/>
          <w:szCs w:val="24"/>
        </w:rPr>
        <w:t>Профилактические мероприятия в ортодонтии.</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Клиника, диагностика и лечение аномалий положения зубов в вертикальном, трансверсальном и сагиттальном направлениях.</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Протезирование детей и подростков (показания, виды протезов, сроки пользования).</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Принципы ретенции результатов ортодонтического лечения. Ретенционные аппараты, виды, конструкции, сроки ретенции. Рецидивы, причины и предупреждение.</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Методы функциональной диагностики в оценке ортодонтических сил при активации съемной и несъемной аппаратуры.</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Электромиографический контроль восстановления функциональной активности жевательных мышц при ортодонтическом лечении аномалий прикуса.</w:t>
      </w:r>
    </w:p>
    <w:p w:rsidR="00173229" w:rsidRPr="00205E88" w:rsidRDefault="00173229" w:rsidP="00205E88">
      <w:pPr>
        <w:pStyle w:val="Style11"/>
        <w:widowControl/>
        <w:ind w:right="261" w:firstLine="567"/>
        <w:jc w:val="both"/>
        <w:rPr>
          <w:rStyle w:val="FontStyle122"/>
          <w:sz w:val="24"/>
          <w:szCs w:val="24"/>
        </w:rPr>
      </w:pPr>
      <w:r w:rsidRPr="00205E88">
        <w:rPr>
          <w:rStyle w:val="FontStyle122"/>
          <w:sz w:val="24"/>
          <w:szCs w:val="24"/>
        </w:rPr>
        <w:t>Электромиография в оценке эффективности миотерапии в ортодонтии.</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Комплексная функционально-диагностическая оценка при реабилитации больных после хирургическо - ортодонтического лечения аномалий прикуса и недоразвития челюстей.</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Импедансная оценка ортодонтических сил.</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Методы оценки регионарного кровоснабжения и микроциркуляции в тканях пародонта при ортодонтическом лечении аномалий прикуса; ретенции и дистопии зубов. Осложнения в ортодонтии. Причины и меры предупреждения.</w:t>
      </w:r>
    </w:p>
    <w:p w:rsidR="00173229" w:rsidRPr="00205E88" w:rsidRDefault="00173229" w:rsidP="00205E88">
      <w:pPr>
        <w:pStyle w:val="Style80"/>
        <w:widowControl/>
        <w:ind w:right="261" w:firstLine="567"/>
        <w:jc w:val="both"/>
        <w:rPr>
          <w:rStyle w:val="FontStyle97"/>
          <w:sz w:val="24"/>
          <w:szCs w:val="24"/>
        </w:rPr>
      </w:pPr>
    </w:p>
    <w:p w:rsidR="00173229" w:rsidRPr="00205E88" w:rsidRDefault="00173229" w:rsidP="00205E88">
      <w:pPr>
        <w:pStyle w:val="Style80"/>
        <w:widowControl/>
        <w:ind w:right="261" w:firstLine="567"/>
        <w:jc w:val="both"/>
        <w:rPr>
          <w:rStyle w:val="FontStyle97"/>
          <w:sz w:val="24"/>
          <w:szCs w:val="24"/>
        </w:rPr>
      </w:pPr>
      <w:r w:rsidRPr="00205E88">
        <w:rPr>
          <w:rStyle w:val="FontStyle97"/>
          <w:sz w:val="24"/>
          <w:szCs w:val="24"/>
        </w:rPr>
        <w:t xml:space="preserve">5. Стоматология детского возраста </w:t>
      </w:r>
    </w:p>
    <w:p w:rsidR="00173229" w:rsidRPr="00205E88" w:rsidRDefault="00173229" w:rsidP="00205E88">
      <w:pPr>
        <w:pStyle w:val="Style80"/>
        <w:widowControl/>
        <w:ind w:right="261" w:firstLine="567"/>
        <w:jc w:val="both"/>
        <w:rPr>
          <w:rStyle w:val="FontStyle97"/>
          <w:sz w:val="24"/>
          <w:szCs w:val="24"/>
        </w:rPr>
      </w:pPr>
      <w:r w:rsidRPr="00205E88">
        <w:rPr>
          <w:rStyle w:val="FontStyle97"/>
          <w:sz w:val="24"/>
          <w:szCs w:val="24"/>
        </w:rPr>
        <w:t>5.1. Терапевтический раздел.</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Профилактика основных стоматологических заболеваний. Принципы составления программ профилактики. Гигиеническое воспитание, обучение и контроль. Средства и методы профилактики (популяционные, групповые и индивидуальные).</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Организация амбулаторной стоматологической помощи детям.</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Основные принципы диспансеризации детей у стоматолога в соответствии с их возрастом, группой здоровья, формой активности кариеса. Организационные формы санации полости рта у детей.</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Методы обследования детей со стоматологическими заболеваниями.</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Местное обезболивание при лечении стоматологических заболеваний у детей. Показания к санации полости рта в условиях общего обезболивания. Неотложная помощь на догоспитальном этапе.</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Некариозные поражения временных и постоянных зубов. Этиология, классификация, клиника, диагностика, дифференциальная диагностика. Лечение, реставрация.</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Клинические формы кариозного процесса у детей. Классификация кариеса зубов у детей. Методы диагностики и устранения кариозного очага.</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Патологическая анатомия кариозного очага. Современная концепция лечения кариеса зубов у детей.</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Методы определения резистентности зубов к кариесу.</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Пульпит. Особенности клинического течения и лечения во временных, постоянных зубах с несформированными и завершившими свое формирование корнями.</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Периодонтит. Особенности клинического течения. Методы лечения в разные возрастные периоды. Инструменты, лекарственные средства и пломбировочные материалы в эндодонтии детского возраста.</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Показания к удалению зубов.</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Заболевания пародонта. Распространенность. Этиология, патогенез, классификация, методы диагностики, клиника, лечение. Диспансеризация детей с заболеваниями пародонта.</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Заболевания слизистой оболочки полости рта у детей: острый герпетический стоматит, рецидивирующие афты, хейлиты. Диагностика. Методы лечения, противоэпидемиологические мероприятия.</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Проявления ВИЧ-инфекции в полости рта у детей.</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Рентгенологический метод обследования в детской стоматологии.</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Физические методы лечения. Показания к их применению у детей.</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Функционально-диагностические методы в оценке эффективности мер профилактики заболеваний пародонта у детей школьного возраста и подростков.</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Импедансная диагностика кариозных поражений временных и постоянных зубов.</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Методы функциональной диагностики при определении оптимального режима жевания резинки с целью профилактики кариеса.</w:t>
      </w:r>
    </w:p>
    <w:p w:rsidR="00173229" w:rsidRPr="00205E88" w:rsidRDefault="00173229" w:rsidP="00205E88">
      <w:pPr>
        <w:pStyle w:val="Style3"/>
        <w:widowControl/>
        <w:ind w:right="261" w:firstLine="567"/>
        <w:jc w:val="both"/>
        <w:rPr>
          <w:rStyle w:val="FontStyle97"/>
          <w:sz w:val="24"/>
          <w:szCs w:val="24"/>
        </w:rPr>
      </w:pPr>
    </w:p>
    <w:p w:rsidR="00173229" w:rsidRPr="00205E88" w:rsidRDefault="00173229" w:rsidP="00205E88">
      <w:pPr>
        <w:pStyle w:val="Style3"/>
        <w:widowControl/>
        <w:ind w:right="261" w:firstLine="567"/>
        <w:jc w:val="both"/>
        <w:rPr>
          <w:rStyle w:val="FontStyle97"/>
          <w:sz w:val="24"/>
          <w:szCs w:val="24"/>
        </w:rPr>
      </w:pPr>
      <w:r w:rsidRPr="00205E88">
        <w:rPr>
          <w:rStyle w:val="FontStyle97"/>
          <w:sz w:val="24"/>
          <w:szCs w:val="24"/>
        </w:rPr>
        <w:t>5.2. Хирургический раздел.</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Организация хирургического отделения детской стоматологической поликлиники.</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Местная анестезия (виды, способы). Показания к общему обезболиванию. Неотложная помощь на догоспитальном этапе.</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Операции на альвеолярном отростке: операции удаления временных и постоянных зубов, ретенированных, сверхкомплектных зубов. Обнажение коронки постоянного зуба для наложения вытяжения, компактостеотомия, резекция верхушки корня, гемисекция и др. зубосохраняющие операции.</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Цистотомия, цистэктомия.</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Одонтогенные воспалительные процессы. Оценка общего состояния ребенка. Преморбидный фон. Принципы диагностики и лечения. Выбор лекарственной терапии. Показания к госпитализации.</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Периодонтит, периостит, остеомиелит. Клиника, дифференциальная диагностика, лечение, реабилитация.</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Лимфадениты, абсцессы, флегмоны. Клиника, дифференциальная диагностика, лечение, реабилитация.</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Заболевания слюнных желез. Диагностика. Принципы лечения. Диспансеризация.</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Заболевания височно-нижнечелюстного сустава. Дисфункции, артриты, артрозы, анкилозы. Диагностика. Принципы лечения.</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Повреждения челюстно-лицевой области у детей. Травмы мягких тканей, зубов, костей. Лечение, реабилитация.</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Опухоли и опухолеподобные процессы мягких тканей и челюстных костей. Принцип онкологической настороженности. Диагностика, принципы лечения, диспансеризация.</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Аномалии прикрепления мягких тканей к лицевому скелету (уздечки губ, языка, тяжи, мелкое преддверие полости рта). Диагностика, показания к хирургическому лечению.</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Организация оказания помощи детям с врожденными пороками развития лица и челюстей. Классификация врожденных пороков развития.</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Сроки оказания специализированной помощи детям с врожденными пороками лица и челюстей. Основные этапы реконструктивно- восстановительных операций и сроки их проведения.</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Методы функциональной диагностики при реабилитации детей и подростков на этапах реконструктивных операций в челюстно-лицевой области.</w:t>
      </w:r>
    </w:p>
    <w:p w:rsidR="00173229" w:rsidRPr="00205E88" w:rsidRDefault="00173229" w:rsidP="00205E88">
      <w:pPr>
        <w:pStyle w:val="Style3"/>
        <w:widowControl/>
        <w:ind w:right="261" w:firstLine="567"/>
        <w:jc w:val="both"/>
        <w:rPr>
          <w:rStyle w:val="FontStyle97"/>
          <w:sz w:val="24"/>
          <w:szCs w:val="24"/>
        </w:rPr>
      </w:pPr>
    </w:p>
    <w:p w:rsidR="00173229" w:rsidRPr="00205E88" w:rsidRDefault="00173229" w:rsidP="00205E88">
      <w:pPr>
        <w:pStyle w:val="Style3"/>
        <w:widowControl/>
        <w:ind w:right="261" w:firstLine="567"/>
        <w:jc w:val="both"/>
        <w:rPr>
          <w:rStyle w:val="FontStyle97"/>
          <w:sz w:val="24"/>
          <w:szCs w:val="24"/>
        </w:rPr>
      </w:pPr>
      <w:r w:rsidRPr="00205E88">
        <w:rPr>
          <w:rStyle w:val="FontStyle97"/>
          <w:sz w:val="24"/>
          <w:szCs w:val="24"/>
        </w:rPr>
        <w:t>6. Организация стоматологической помощи</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Структура сети стоматологических учреждений и кадров стоматологического профиля.</w:t>
      </w:r>
    </w:p>
    <w:p w:rsidR="00173229" w:rsidRPr="00205E88" w:rsidRDefault="00173229" w:rsidP="00205E88">
      <w:pPr>
        <w:pStyle w:val="Style9"/>
        <w:widowControl/>
        <w:ind w:right="261" w:firstLine="567"/>
        <w:jc w:val="both"/>
        <w:rPr>
          <w:rStyle w:val="FontStyle122"/>
          <w:sz w:val="24"/>
          <w:szCs w:val="24"/>
        </w:rPr>
      </w:pPr>
      <w:r w:rsidRPr="00205E88">
        <w:rPr>
          <w:rStyle w:val="FontStyle122"/>
          <w:sz w:val="24"/>
          <w:szCs w:val="24"/>
        </w:rPr>
        <w:t>Обеспеченность врачебными кадрами различного профиля на 10 тыс. населения. Стационарная стоматологическая помощь.</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Организация амбулаторной терапевтической, пародонтологической, хирургической, ортопедической, ортодонтической помощи в современных экономических условиях.</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Организация стационарной стоматологической помощи.</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Потребность населения в различных видах стоматологической помощи (результаты эпидемиологических исследований).</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Организация профилактики стоматологических заболеваний на основе данных эпидемиологических исследований.</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Повышение уровня мотивации населения к получению стоматологической помощи, выявляемого на основе данных социологических исследований.</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У четно-отчетная документация, нормы нагрузки, показатели деятельности.</w:t>
      </w:r>
    </w:p>
    <w:p w:rsidR="00173229" w:rsidRPr="00205E88" w:rsidRDefault="00173229" w:rsidP="00205E88">
      <w:pPr>
        <w:pStyle w:val="Style88"/>
        <w:widowControl/>
        <w:ind w:right="261" w:firstLine="567"/>
        <w:jc w:val="both"/>
        <w:rPr>
          <w:rStyle w:val="FontStyle122"/>
          <w:sz w:val="24"/>
          <w:szCs w:val="24"/>
        </w:rPr>
      </w:pPr>
      <w:r w:rsidRPr="00205E88">
        <w:rPr>
          <w:rStyle w:val="FontStyle122"/>
          <w:sz w:val="24"/>
          <w:szCs w:val="24"/>
        </w:rPr>
        <w:t>Вопросы диспансеризации в стоматологии.</w:t>
      </w:r>
    </w:p>
    <w:p w:rsidR="00173229" w:rsidRPr="00205E88" w:rsidRDefault="00173229" w:rsidP="00205E88">
      <w:pPr>
        <w:pStyle w:val="Style3"/>
        <w:widowControl/>
        <w:ind w:right="261" w:firstLine="567"/>
        <w:jc w:val="both"/>
        <w:rPr>
          <w:rStyle w:val="FontStyle97"/>
          <w:sz w:val="24"/>
          <w:szCs w:val="24"/>
        </w:rPr>
      </w:pPr>
    </w:p>
    <w:p w:rsidR="00173229" w:rsidRPr="00205E88" w:rsidRDefault="00173229" w:rsidP="00205E88">
      <w:pPr>
        <w:pStyle w:val="Style84"/>
        <w:widowControl/>
        <w:ind w:right="261"/>
        <w:jc w:val="center"/>
        <w:rPr>
          <w:rStyle w:val="FontStyle97"/>
          <w:sz w:val="24"/>
          <w:szCs w:val="24"/>
        </w:rPr>
      </w:pPr>
      <w:r w:rsidRPr="00205E88">
        <w:rPr>
          <w:rStyle w:val="FontStyle97"/>
          <w:sz w:val="24"/>
          <w:szCs w:val="24"/>
        </w:rPr>
        <w:t>3. ПЕРЕЧЕНЬ ВОПРОСОВ ДЛЯ ПРОВЕДЕНИЯ ГОСУДАРСТВЕННОГО ЭКЗАМЕНА ПО СПЕЦИАЛЬНОСТИ «СТОМАТОЛОГИЯ»</w:t>
      </w:r>
    </w:p>
    <w:p w:rsidR="00173229" w:rsidRPr="00205E88" w:rsidRDefault="00173229" w:rsidP="00205E88">
      <w:pPr>
        <w:pStyle w:val="Style3"/>
        <w:widowControl/>
        <w:ind w:right="261"/>
        <w:jc w:val="center"/>
        <w:rPr>
          <w:rStyle w:val="FontStyle97"/>
          <w:sz w:val="24"/>
          <w:szCs w:val="24"/>
        </w:rPr>
      </w:pPr>
    </w:p>
    <w:p w:rsidR="00173229" w:rsidRPr="00205E88" w:rsidRDefault="00173229" w:rsidP="00205E88">
      <w:pPr>
        <w:pStyle w:val="Style3"/>
        <w:widowControl/>
        <w:ind w:right="261"/>
        <w:jc w:val="center"/>
        <w:rPr>
          <w:rStyle w:val="FontStyle97"/>
          <w:sz w:val="24"/>
          <w:szCs w:val="24"/>
        </w:rPr>
      </w:pPr>
      <w:r w:rsidRPr="00205E88">
        <w:rPr>
          <w:rStyle w:val="FontStyle97"/>
          <w:sz w:val="24"/>
          <w:szCs w:val="24"/>
        </w:rPr>
        <w:t>3.1. ОБЩИЕ ПОЛОЖЕНИЯ.</w:t>
      </w:r>
    </w:p>
    <w:p w:rsidR="00173229" w:rsidRPr="00205E88" w:rsidRDefault="00173229" w:rsidP="00205E88">
      <w:pPr>
        <w:pStyle w:val="Style71"/>
        <w:widowControl/>
        <w:ind w:right="261"/>
        <w:jc w:val="both"/>
        <w:rPr>
          <w:rStyle w:val="FontStyle122"/>
          <w:sz w:val="24"/>
          <w:szCs w:val="24"/>
        </w:rPr>
      </w:pPr>
      <w:r w:rsidRPr="00205E88">
        <w:rPr>
          <w:rStyle w:val="FontStyle122"/>
          <w:sz w:val="24"/>
          <w:szCs w:val="24"/>
        </w:rPr>
        <w:t>Настоящий перечень вопросов предназначен для подготовки и проведения государственного экзамена по специальности 14.01.14 - стоматология.</w:t>
      </w:r>
    </w:p>
    <w:p w:rsidR="00173229" w:rsidRPr="00205E88" w:rsidRDefault="00173229" w:rsidP="00205E88">
      <w:pPr>
        <w:pStyle w:val="Style71"/>
        <w:widowControl/>
        <w:ind w:right="261"/>
        <w:jc w:val="both"/>
        <w:rPr>
          <w:rStyle w:val="FontStyle122"/>
          <w:sz w:val="24"/>
          <w:szCs w:val="24"/>
        </w:rPr>
      </w:pPr>
      <w:r w:rsidRPr="00205E88">
        <w:rPr>
          <w:rStyle w:val="FontStyle122"/>
          <w:sz w:val="24"/>
          <w:szCs w:val="24"/>
        </w:rPr>
        <w:t>Перечень вопросов разработан в соответствии со следующими документами:</w:t>
      </w:r>
    </w:p>
    <w:p w:rsidR="00173229" w:rsidRPr="00205E88" w:rsidRDefault="00173229" w:rsidP="00205E88">
      <w:pPr>
        <w:pStyle w:val="Style24"/>
        <w:widowControl/>
        <w:ind w:right="261"/>
        <w:jc w:val="both"/>
        <w:rPr>
          <w:rStyle w:val="FontStyle122"/>
          <w:sz w:val="24"/>
          <w:szCs w:val="24"/>
        </w:rPr>
      </w:pPr>
      <w:r w:rsidRPr="00205E88">
        <w:rPr>
          <w:rStyle w:val="FontStyle122"/>
          <w:sz w:val="24"/>
          <w:szCs w:val="24"/>
        </w:rPr>
        <w:t>• программами кандидатских экзаменов (утв. Приказом Минобрнауки России №274 от 08 октября 2007 г. «Об утверждении программ кандидатских экзаменов»);</w:t>
      </w:r>
    </w:p>
    <w:p w:rsidR="00173229" w:rsidRPr="00205E88" w:rsidRDefault="00173229" w:rsidP="00205E88">
      <w:pPr>
        <w:pStyle w:val="Style24"/>
        <w:widowControl/>
        <w:ind w:right="261"/>
        <w:jc w:val="both"/>
        <w:rPr>
          <w:rStyle w:val="FontStyle122"/>
          <w:sz w:val="24"/>
          <w:szCs w:val="24"/>
        </w:rPr>
      </w:pPr>
      <w:r w:rsidRPr="00205E88">
        <w:rPr>
          <w:rStyle w:val="FontStyle122"/>
          <w:sz w:val="24"/>
          <w:szCs w:val="24"/>
        </w:rPr>
        <w:t>• паспортами научных специальностей в соответствии с номенклатурой утвержденной « 25» февраля 2009 г. № 59, с изменениями на основании приказа от «11» августа 2009 г. №294;</w:t>
      </w:r>
    </w:p>
    <w:p w:rsidR="00173229" w:rsidRPr="00205E88" w:rsidRDefault="00173229" w:rsidP="00205E88">
      <w:pPr>
        <w:pStyle w:val="Style24"/>
        <w:widowControl/>
        <w:ind w:right="261"/>
        <w:jc w:val="both"/>
        <w:rPr>
          <w:rStyle w:val="FontStyle122"/>
          <w:sz w:val="24"/>
          <w:szCs w:val="24"/>
        </w:rPr>
      </w:pPr>
      <w:r w:rsidRPr="00205E88">
        <w:rPr>
          <w:rStyle w:val="FontStyle122"/>
          <w:sz w:val="24"/>
          <w:szCs w:val="24"/>
        </w:rPr>
        <w:t>• Федеральными государственными требованиями к структуре основной профессиональной образовательной программы послевузовского профессионального образования утвержденной Приказом Минобрнауки России №1365 от 16.03.2011.</w:t>
      </w:r>
    </w:p>
    <w:p w:rsidR="00173229" w:rsidRDefault="00173229" w:rsidP="00205E88">
      <w:pPr>
        <w:pStyle w:val="Style24"/>
        <w:widowControl/>
        <w:ind w:right="261"/>
        <w:jc w:val="both"/>
        <w:rPr>
          <w:rStyle w:val="FontStyle122"/>
          <w:sz w:val="24"/>
          <w:szCs w:val="24"/>
        </w:rPr>
      </w:pPr>
      <w:r w:rsidRPr="00205E88">
        <w:rPr>
          <w:rStyle w:val="FontStyle122"/>
          <w:sz w:val="24"/>
          <w:szCs w:val="24"/>
        </w:rPr>
        <w:t>• Инструктивным письмом Минобрнауки России «О кандидатских экзаменах» №СИ-754/04 от 12 июля 2011 г.</w:t>
      </w:r>
    </w:p>
    <w:p w:rsidR="00173229" w:rsidRPr="00C27293" w:rsidRDefault="00173229" w:rsidP="00BC1851">
      <w:pPr>
        <w:jc w:val="both"/>
      </w:pPr>
      <w:r w:rsidRPr="00C27293">
        <w:t>• Федеральный государственный образовательный стандарт высшего образования по направлению подготовки 31.06.01 «Клиническая медицина» (уровень - подготовка кадров высшей квалификации), утвержденный Приказом Министерства образования и науки Российской Федерации;</w:t>
      </w:r>
    </w:p>
    <w:p w:rsidR="00173229" w:rsidRPr="00205E88" w:rsidRDefault="00173229" w:rsidP="00205E88">
      <w:pPr>
        <w:pStyle w:val="Style24"/>
        <w:widowControl/>
        <w:ind w:right="261"/>
        <w:jc w:val="both"/>
        <w:rPr>
          <w:rStyle w:val="FontStyle122"/>
          <w:sz w:val="24"/>
          <w:szCs w:val="24"/>
        </w:rPr>
      </w:pPr>
    </w:p>
    <w:p w:rsidR="00173229" w:rsidRPr="00205E88" w:rsidRDefault="00173229" w:rsidP="00205E88">
      <w:pPr>
        <w:pStyle w:val="Style84"/>
        <w:widowControl/>
        <w:ind w:right="261"/>
        <w:jc w:val="center"/>
        <w:rPr>
          <w:rStyle w:val="FontStyle97"/>
          <w:sz w:val="24"/>
          <w:szCs w:val="24"/>
        </w:rPr>
      </w:pPr>
    </w:p>
    <w:p w:rsidR="00173229" w:rsidRPr="00205E88" w:rsidRDefault="00173229" w:rsidP="00205E88">
      <w:pPr>
        <w:pStyle w:val="Style25"/>
        <w:widowControl/>
        <w:ind w:right="261"/>
        <w:jc w:val="center"/>
        <w:rPr>
          <w:rStyle w:val="FontStyle122"/>
          <w:sz w:val="24"/>
          <w:szCs w:val="24"/>
        </w:rPr>
      </w:pPr>
      <w:r w:rsidRPr="00205E88">
        <w:rPr>
          <w:rStyle w:val="FontStyle97"/>
          <w:sz w:val="24"/>
          <w:szCs w:val="24"/>
        </w:rPr>
        <w:t>3.2. ПЕРЕЧЕНЬ ВОПРОСОВ</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 Полость зуба: типы корневых каналов, особенности анатомического строения каналов корней разных групп зубов верхней и нижней челюстей. Строение эмали и дентина. Созревание эмали. Гистология эмали и дентина. Некариозные поражения зубов: гипоплазия, флюороз. Причины возникновения, диагностика и лечение; эрозия эмали, клиновидный дефект. Причины возникновения, диагностика и лечение. Особенности препарирования и пломбирования. Современная классификация кариеса по МКБ-10. Особенности препарирования полостей в соответствии с классификацией кариеса по Блеку.</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2. Пульпит: классификация, этиология, патогенез, дифференциальная диагностика. Принципы лечения пульпита: биологический метод, ампутационный метод, экстирпация пульпы.</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3. Периодонтит: классификация, дифференциальная диагностика, принципы лечения различных форм периодонтита.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4. Средства гигиенического ухода за полостью рта: зубные пасты, гели, зубные элексиры, флоссы, межзубные ершики, индикаторы бляшки.</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5. Профилактика некариозных поражений: индивидуальные и коллективные методы профилактики.</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6. Профилактика кариеса: индивидуальные и коллективные методы профилактики.Гиперестезия зубов: причины возникновения, принципы лечения, препараты, применяемые при лечении гиперестезии.</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7. Современные пломбировочные материалы: стеклоиономерные цементы, композитные материалы и адгезивные системы. Классификация, показания к применению.</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8. Девитализирующие препараты: классификация, показания к применению. Механическая и медикаментозная обработка корневых каналов при лечении осложнений кариеса.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9. Эндодонтический инструментарий: классификация, стандартизация. Особенности использования эндодонтического инструмента из никель-титанового сплава.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10. Материалы, применяемые для временной и постоянной обтурации корневых каналов. Классификация, показания к применению. Внутриканальные штифты: показания к применению; современные материалы для фиксации штифта в канале и формирование культи. Методы обтурации корневых каналов.</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11. Препарирование корневых каналов с помощью эндодонтических наконечников. Апекслокация.</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12. Медикаментозная обработка корневого канала: химические препараты, ультразвуковое воздействие. Методы пломбирования корневых каналов зубов.</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13. Депофорез. Основные принципы стерилизации и оценка повторного использования эндодонтическогго инструментария.</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14. Основные принципы художественной реставрации зубов.</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15. Отбеливание зубов. Принципы отбеливания витальных и девитальных зубов; показания и противопоказания к проведению отбеливания. Препараты, применяемые для проведения отбеливания.</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16. Использование физиотерапевтических методов при лечении кариеса и некариозных поражений, при лечении болей после пломбирования корневых каналов.</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17. Методы функциональной диагностики в терапевтической стоматологии; назначение и физическая основа. Физические свойства твердых тканей зуба и методы их оценки.</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18. Функциональные методы диагностики состояния пульпы зуба при лечении кариеса и пульпита.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19. Функционально-диагностические признаки эффективности лечения глубокого кариеса и пульпита биологическим способом.</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20. Реодонто- и реопародонтография; назначение; физическая и физиологическая основы.</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21. Допплеровская диагностика пульпы зуба.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22. Классификация заболеваний слизистой оболочки рта.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23. Этиология, патогенез, клиника и методы лечения рецидивирующего афтозного стоматита, хронического рецидивирующего афтозного стоматита.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24. Дифференциально-диагностические критерии заболеваний на основании первичных и вторичных морфологических элементов.</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25. Формы клинического проявления красного плоского лишая.</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26. Клиника и лечение герпетических поражений - герпетический стоматит, многоформная экссудативная эритема, проявления плоского лишая.</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27. Тактика врача-стоматолога при подозрении на пред- и онкологические состояния слизистой оболочки рта.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28. Физические методы лечения заболеваний слизистой оболочки.</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29. Возможности традиционных и нетрадиционных методов лечения в терапии заболеваний слизистой оболочки рта.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30. Проявления ВИЧ-инфекции в полости рта.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31. Систематизация проявлений ВИЧ-инфекции на слизистой оболочке рта и пародонта.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32. Лечение поражений, обусловленных ВИЧ-инфекцией.</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33. Тактика врача при оказании стоматологической помощи ВИЧ инфицированным пациентам.</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34. Профилактика перекрестной инфекции у ВИЧ инфицированных.</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35. Классификация болезней пародонта.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36. Этиология и патогенез воспалительных заболеваний пародонта.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37. Роль микробного фактора в этиологии и патогенезе гингивита и пародонтита.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38. Роль сосудистого фактора в развитии и течении заболеваний пародонта.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39. Значение нервной системы и состояния тканевого метаболизма в развитии и течении воспалительных и дистрофических поражений пародонта.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40. Роль местных травматических факторов, а также специфических и неспецифических механизмов местной защиты в этиологии и патогенезе воспалительно-деструктивных заболеваний пародонта.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41. Клинические методы обследования пациентов с заболеваниями пародонта.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42. Лабораторные и функциональные методы обследования пациентов с заболеваниями пародонта. Эхоостеометрия и периотестметрия в оценке эффективности лечения пародонтита.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43. Объективные методы диагностики степени функциональной недостаточности пародонта.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44. Функциональные методы исследования звеньев патогенеза заболеваний пародонта.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45. Основные принципы лечения воспалительно-деструктивных заболеваний пародонта.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46. Местное лечение.</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47. Общее лечение пациентов с воспалительными заболеваниями пародонтита.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48. Поддерживающая терапия у пациентов с заболеваниями пародонтита.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49. Функциональное избирательное пришлифовывание (показания, этапы) зубов у пациентов с пародонтитом.</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50. Ювенильный пародонтит (этиология, клиника, диагностика и лечение).</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51. Быстропрогрессирующий пародонтит (этиология, клиника, диагностика и лечение).</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52. Лоскутные операции при пародонтите.</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53. Рецессия десны (этиология, патогенез, классификация, клиника).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54. Особенности клинического течения и тактики лечения заболеваний пародонта на фоне сахарного диабета и заболеваний щитовидной железы.</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55. Принципы профилактики заболеваний пародонта.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56. Основные факторы риска возникновения и прогрессирования заболеваний пародонта.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57. Шинирование зубов при пародонтите.</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58. Особенности иммунологической реакции у пациентов с агрессивными формами пародонтита.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59. Дифференциальная диагностика гингивита, пародонтита и пародонтоза.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60. Влияние курения на развитие заболеваний пародонта.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61. Остеотропные материалы, используемые при хирургическом лечении пародонтита. Методика направленной регенерации тканей. Материалы для мембран.</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62. Вестибулопластические вмешательства.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63. Операции по устранению рецессии десны.</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64. Гингивотомия. Гингивэктомия.</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65. Подготовка пациентов к проведению лоскутных операций.</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66. Ведение пациентов в послеоперационном периоде после лоскутных операций.</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67. Физиотерапия заболеваний пародонта.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68. Правила гигиенического ухода за полостью рта.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69. Обезболивание в хирургической стоматологии. Общее обезболивание, премедикация, местное обезболивание. Функциональные методы диагностики в оценке эффективности местной анестезии.</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70. Операции на альвеолярных отростках при кистах челюстей. Цистэктомии и цистотомии.</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71. Виды разрезов, применяемых для доступа к околокорневым деструктивным процессам.</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72. Современные остеопластические материалы, используемые для замещения костных дефектов.</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73. Перфорации корней зубов. Клиника, диагностика, методы консервативного и хирургического лечения.</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74. Ретроградное пломбирование корней зубов, используемые при этом материалы.</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75. Показания и противопоказания, методики.</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76. Ретенированные и дистопированные зубы. Методы их удаления.</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77. Затрудненное прорезывание зубов, перикорониты.</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78. Методы хирургического лечения хронического периодонтита. Операции гемисекции, ампутации корней, коронорадикулярной сепарации.</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79. Хирургическое лечение заболеваний пародонта.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80. Периостит, остеомиелит челюстей. Классификация, патогенез, клиническая картина, принципы лечения.</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81. Одонтогенные абсцессы и флегмоны челюстно-лицевой области. Клиника, диагностика и лечение абсцессов и флегмон различных локализаций.</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82. Одонтогенные гаймориты. Диагностика и лечение. Специфические поражения челюстно-лицевой области и шеи. Актиномикоз, туберкулез.</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83. Заболевания и повреждения слюнных желез. Диагностика, принципы лечения. Опухоли слюнных желез. Функциональная диагностика заболеваний околоушной слюнной железы Заболевания височно-нижнечелюстного сустава. Синдром дисфункции, артрит, артроз, анкилоз. Диагностика, лечение. Методы функциональной диагностики состояния ВНЧС.</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84. Имплантология в стоматологии. Показания, техника, вмешательства, ведение послеоперационного периода.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85. Микрохирургия в пластической хирургии. Показания, обезболивание, основные моменты техники.</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86. Доброкачественные новообразования челюстно-лицевой области и шеи. Классификация, клиника, диагностика, лечение.</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87. Злокачественные новообразования челюстно-лицевой области. Клиника, диагностика, принципы лечения.</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88. Повреждения лица, зубов и челюстей. Раны, принципы обработки ран. Переломы челюстей, классификация, диагностика, методы лечения. Электромиография в оценке восстановления жевательной функции при лечении переломов и реконструктивных операций на нижней челюсти. Эхоостеометрия в ранней диагностике сращения отломков костей лицевого скелета.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89. Врожденные расщелины верхней губы и нёба. Классификация, принципы комплексного лечения.</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90. Восстановительные операции на лице и шее. Принципы планирования восстановительных операций. Пластика местными тканями , лоскутами на питающей ножке из отдельных участков тела, стебельчатыми лоскутами, свободными сложными трансплантатами с применением микрососудистой техники. Реабилитация больных с заболеваниями и повреждениями челюстно-лицевой области.</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91. Допплерография в оценке эффективности пластической хирургии. Методы функциональной диагностики при реабилитации больных после реконструктивных и пластических операций.</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92. Виды протезных конструкций при дефекте коронковой части зуба.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93. Показания к применению протезных конструкций при дефекте коронковой части зуба.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94. Частичный и полный дефект коронковой части зуба. Клиника. Ортопедические методы лечения частичных и полных дефектов коронковой части зуба. Вкладки. Полукоронки.</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95. Фарфоровые коронки. Показания к применению. Безметалловые конструкции (виды, показания к использованию, правила препарирования твердых тканей, клинико-лабораторные этапы изготовления, цементы для фиксации, виды осложнений).</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96. Основные правила адгезионной техники. Комбинированные конструкции (виды, показания к использованию, правила препарирования твердых тканей, клинико-лабораторные этапы изготовления, цементы для фиксации, виды осложнений).</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97. Причины потери зубов и образования дефектов зубных рядов. Классификация дефектов зубных рядов по Кеннеди. Изменения в зубочелюстной системе. Функциональная перегрузка зубов. Развитие травматической артикуляции и ее признаки.</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98. Характеристика нефункционирующей группы зубов.</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99. Виды несъемных протезных конструкций при дефектах зубного ряда. Показания к применению мостовидных протезов. Расчет функциональнодопустимой нагрузки опорных зубов. Клинико-лабораторные этапы изготовления мостовидных протезов. Виды осложнений.</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100. Показания к применению адгезионных мостовидных протезов (виды, правила препарирования твердых тканей, клинико-лабораторные этапы изготовления, цементы для фиксации, виды осложнений).</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101. Особенности и виды ортопедических конструкций при протезировании на имплантатах.</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102. Перспективы применения зубных имплантатов при ортопедическом лечении дефектов зубных рядов. Достижение гармоничной окклюзии в процессе ортопедического лечения. Показания и противопоказания при имплантации. Материалы, применяемые при имплантации. Конструкции имплантатов. Особенности конструирования зубных протезов с использованием имплантатов.</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103. Безметалловые мостовидные протезы (виды, правила препарирования твердых тканей, клинико-лабораторные этапы изготовления, цементы для фиксации, виды осложнений).</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104. Виды съемных протезных конструкций при дефектах зубных рядов.</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105. Классификация дефектов зубных рядов. Показания к использованию бюгельных протезов. Основные принципы стабилизации бюгельных протезов. Классификация опорно - удерживающихкламмеров. Виды замковых креплений. Клинико-лабораторные этапы изготовления бюгельных протезов. Паралделометрия. Основные правила фрезерования на этапах изготовления комбинированных конструкций. Виды осложнений при пользовании бюгельными протезами.</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106. Показания к использованию частичных пластиночных протезов. Клинико-лабораторные этапы изготовления. Виды осложнений.</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107. Изменения в жевательном аппарате после полной потери зубов. Классификация беззубых челюстей по Оксману. Топография переходной складки, определения линии «А». Хирургическая подготовка полости рта перед протезированием беззубых челюстей. Адгезия и функциональная присасываемость. Клапанная зона и ее топография, значение ее в функции протеза. Понятие о функциональном слепке.</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108. Разгружающие и компрессионные слепки. Постановка зубов. Особенности постановки зубов при прогении и прогнатии.</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109. Проверка эффективности протезирования беззубых челюстей. Сроки и особенности повторного лечения больных, пользующихся съемными протезами.</w:t>
      </w:r>
    </w:p>
    <w:p w:rsidR="00173229" w:rsidRPr="00205E88" w:rsidRDefault="00173229" w:rsidP="00205E88">
      <w:pPr>
        <w:pStyle w:val="Style13"/>
        <w:widowControl/>
        <w:ind w:right="261"/>
        <w:jc w:val="both"/>
        <w:rPr>
          <w:rStyle w:val="FontStyle122"/>
          <w:sz w:val="24"/>
          <w:szCs w:val="24"/>
        </w:rPr>
      </w:pPr>
      <w:r w:rsidRPr="00205E88">
        <w:rPr>
          <w:rStyle w:val="FontStyle122"/>
          <w:sz w:val="24"/>
          <w:szCs w:val="24"/>
        </w:rPr>
        <w:t>ПО. Механизмы адаптации к зубным протезам. Механическая травма, нарушение теплообмена тканей. Аллергическая реакция при применении протезов из пластмассы.</w:t>
      </w:r>
    </w:p>
    <w:p w:rsidR="00173229" w:rsidRPr="00205E88" w:rsidRDefault="00173229" w:rsidP="00205E88">
      <w:pPr>
        <w:pStyle w:val="Style13"/>
        <w:widowControl/>
        <w:ind w:right="261"/>
        <w:jc w:val="both"/>
        <w:rPr>
          <w:rStyle w:val="FontStyle122"/>
          <w:sz w:val="24"/>
          <w:szCs w:val="24"/>
        </w:rPr>
      </w:pPr>
      <w:r w:rsidRPr="00205E88">
        <w:rPr>
          <w:rStyle w:val="FontStyle122"/>
          <w:sz w:val="24"/>
          <w:szCs w:val="24"/>
        </w:rPr>
        <w:t>111. Клиника, диагностика. Механизм возникновения гальванических токов, клиника, осложнения. Заболевания слизистой оболочки рта. Возможности протезирования. Протезные стоматиты различной этиологии, травматические стоматиты, токсические стоматиты.</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112. Роль гигиены полости рта при пользовании протезами и ортопедическими аппаратами.</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113. Значение зубного протезирования в профилактике заболеваний желудочно-кишечного тракта.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114. Ортопедические методы лечения пародонтита.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115. Травматическая окклюзия и артикуляция. Функциональная перегрузка в течении заболеваний пародонта. Показания к ортопедическому лечению. Виды шинирующих аппаратов и их классификация. Показания к применению. Принципы конструирования.</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116. Особенности протезирования несъемными конструкциями при заболеваниях пародонта.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117. Задачи и принципы шинирования. Значение функциональной перегрузки в течении пародонтита.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118. Временноешинирование (виды, показания к использованию, виды осложнений).</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119. Постоянноешинирование (виды, показания к использованию, виды осложнений).</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120. Роль гигиены полости рта при пользовании протезами и ортопедическими аппаратами.</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121. Значение ортодонтического лечения в профилактике заболеваний желудочно-кишечного тракта.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122. Физиологическая и патологическая стираемость зубов. Этиология, патогенез, клиника. Вид прикуса и влияние его на характер стираемое™ твердых тканей зубов.</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123. Показания и особенности ортопедического лечения при различных формах патологической стираемое™. Изменения в ВНЧС в связи с потерей зубов.</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124. Функциональная перегрузка ВНЧС.</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125. Височно-нижнечелюстная дисфункция. Виды, причины возникновения, методы диагностики, основные симптомы, тактика ортопедического лечения.</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126. Артикуляция. Сагиттальный и трансверсальный резцовые пути. Сагиттальная и трансверсальная компенсационные кривые. Артикуляторы, основные правила работы с артикулятором. Понятие функциональной окклюзии.</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127. Функциональные    методы    диагностики    состояния    пульпы    зуба препарированного под искусственную коронку.</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128. Методы объективной диагностики функциональной перегрузки зубов при ортопедическом лечении частичной адентии.</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129. Электромиография в оценке восстановления жевательной функции при ортопедическом лечении частичной и полной утраты зубов.</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130. Реопародонтография в оценке эффективности шинирования зубов и лечения частичной утраты зубов.</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131. Гнато динамометрия в оценке эффективности ортопедического лечения частичной утраты зубов.</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132. Жевательные пробы в оценке жевательной эффективности.</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133. Функционально-диагностические методы в определении сроков начала ортопедического лечения частичной и полной утраты зубов с опорой на имплантаты.</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134. Адаптационные и компенсаторные реакции зубо-челюстной системы. Непереносимость протезных конструкций и материалов, их виды, диагностика, лечение.</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135. Слепки и слепочные материалы. Виды слепочных материалов. Основные методики снятия слепков, показания к применению. Виды слепочных ложек.</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136. Эстетика. Основные критерии эстетического восприятия зубных рядов. Правила определения цвета зубов. Аппаратные способы определения цвета зубов. Трехмерная система описания цвета зубов. Возрастные особенности цвета зубов. Эффекты оптических иллюзий, используемые в практике протезирования зубов.</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137. Современные компьютерные технологии в ортопедической стоматологии.</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138. Основные материалы, используемые в зубопротезной практике.</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139. Переломы челюстей и их классификация. Ортопедическое лечение при неправильном сращении отломков и нарушении прикуса. Коррелирующие аппараты. Рубцовые контрактуры челюстей после травмы, их профилактика. Механотерапия и аппараты, физиотерапия. Ложные суставы, протезирование при них.</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140. Ортопедические мероприятия при восстановительных операциях челюстно-лицевой области. Обтураторы. Показания к их применению. Защитные пластинки, применяемые при уранопластике. Ортопедическое лечение при дефектах челюстей и лица.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141. Ортопедическое лечение дефектов зубных рядов. Показания к ортопедическим методам лечения. Конвергенция зубов. Клиническая картина. Применение разборных мостовидных протезов. Задачи последующего протезирования. Травматический узел.</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142. Дефекты зубных рядов. Клиника, диагностика, прогноз заболеваний.</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143. Принципы оказания ортодонтической помощи детям и подросткам. Развитие и рост мозгового и лицевого скелета.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144. Рост и развитие челюстных костей от рождения до периода формирования постоянного прикуса. Временный прикус, сменный прикус, стирание временных зубов, закладка, минерализация и сроки прорезывания постоянных зубов; постоянный прикус.</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145. Методы клинической диагностики.</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146. Исследование функции зубо-челюстно-лицевой системы (жевание, дыхание, глотание, речь).</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147. Биометрические методы изучения диагностических моделей челюстей (изучение размеров временных и постоянных зубов, изучение длины зубных рядов, изучение соотношений сегментов зубных дуг, изучение расположения зубов, изучение формы зубных дуг).</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148. Рентгенологические методы диагностики (внутриротовая рентгенография, панорамная рентгенография, ортопантомография, телерентгенография, томография височно-нижнечелюстного сустава).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149. Классификация зубочелюстных аномалий (классификация зарубежных авторов, классификация отечественных авторов, классификация ВОЗ).</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150. Принципы планирования ортодонтического лечения (показания, противопоказания, планирование ортодонтического лечения с учетом состояния твердых тканей зубов, состояния тканей пародонта).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151. Биомеханика ортодонтического перемещения зубов. Физиологические, морфологические и функциональные изменения в зубочелюстной лицевой системе при воздействии ортодонтических аппаратов).</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152. Классификация ортодонтических аппаратов по типу действия, виду опоры, месту расположения, способу фиксации, виду конструкции.</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153. Съемные и несъемные ортодонтические аппараты, внутриротовые и внеротовые аппараты, комбинированные аппараты. Активные элементы, различные приспособления.</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154. Технология их изготовления.</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155. Профилактические мероприятия в ортодонтии.</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156. Клиника, диагностика и лечение аномалий положения зубов в вертикальном, трансверсальном и сагиттальном направлениях.</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157. Протезирование детей и подростков (показания, виды протезов, сроки пользования).</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158. Принципы ретенции результатов ортодонтического лечения. Ретенционные аппараты, виды, конструкции, сроки ретенции.</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159. Рецидивы, причины и предупреждение.</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160. Методы функциональной диагностики в оценке ортодонтических сил при активации съемной и несъемной аппаратуры.</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161. Электромиографический контроль восстановления функциональной активности жевательных мышц при ортодонтическом лечении аномалий прикуса.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162. Электромиография в оценке эффективности миотерапии в ортодонтии.</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163. Комплексная функционально-диагностическая оценка при реабилитации больных после хирургическо - ортодонтического лечения аномалий прикуса и недоразвития челюстей.</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164. Импедансная оценка ортодонтических сил.</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165. Методы оценки регионарного кровоснабжения и микроциркуляции в тканях пародонта при ортодонтическом лечении аномалий прикуса; ретенции и дистопии зубов.</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166. Осложнения в ортодонтии. Причины и меры предупреждения.</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167. Профилактика основных стоматологических заболеваний. Принципы составления программ профилактики. Гигиеническое воспитание, обучение и контроль. Средства и</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168. методы профилактики (популяционные, групповые и индивидуальные).</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169. Организация амбулаторной стоматологической помощи детям.</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170. Основные принципы диспансеризации детей у стоматолога в соответствии с их возрастом, группой здоровья, формой активности кариеса. Организационные формы санации полости рта у детей.</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171. Методы обследования детей со стоматологическими заболеваниями.</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172. Местное обезболивание при лечении стоматологических заболеваний у детей.</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173. Показания к санации полости рта в условиях общего обезболивания. Неотложная помощь на догоспитальном этапе.</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174. Некариозные поражения временных и постоянных зубов. Этиология, классификация, клиника, диагностика, дифференциальная диагностика. Лечение, реставрация.</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175. Клинические формы кариозного процесса у детей. Классификация кариеса зубов у детей. Методы диагностики и устранения кариозного очага.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176. Патологическая анатомия кариозного очага. Современная концепция лечения кариеса зубов у детей.</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177. Методы определения резистентности зубов к кариесу.</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178. Пульпит. Особенности клинического течения и лечения во временных, постоянных зубах с несформированными и завершившими свое формирование корнями.</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179. Периодонтит. Особенности клинического течения. Методы лечения в разные возрастные периоды. Инструменты, лекарственные средства и пломбировочные материалы в эндодонтии детского возраста.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180. Показания к удалению зубов.</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181. Заболевания пародонта. Распространенность. Этиология, патогенез, классификация, методы диагностики, клиника, лечение. Диспансеризация детей с заболеваниями пародонта.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182. Заболевания слизистой оболочки рта у детей: острый герпетический стоматит, рецидивирующие афты, хейлиты. Диагностика. Методы лечения, противоэпидемиологические мероприятия.</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183. Проявления ВИЧ-инфекции в полости рта у детей.</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184. Рентгенологический метод обследования в детской стоматологии.Физические методы лечения. Показания к их применению у детей.</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185. Функционально-диагностические методы в оценке эффективности мер профилактики заболеваний пародонта у детей школьного возраста и подростков.</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186. Импедансная диагностика кариозных поражений временных и постоянных зубов.</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187. Методы функциональной диагностики при определении оптимального режима жевания резинки с целью профилактики кариеса.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188. Организация хирургического отделения детской стоматологической поликлиники.</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189. Местная анестезия (виды, способы). Показания к общему обезболиванию. Неотложная помощь на догоспитальном этапе.</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190. Операции на альвеолярном отростке: операции удаления временных и постоянных зубов, ретенированных, сверхкомплектных зубов. Обнажение коронки постоянного зуба для наложения вытяжения, компактостеотомия, резекция верхушки корня, гемисекция и др. зубосохраняющие операции.</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191. Цистотомия, цистэктомия.</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192. Одонтогенные воспалительные процессы. Оценка общего состояния ребенка.</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193. Преморбидный фон. Принципы диагностики и лечения. Выбор лекарственной терапии.</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194. Показания к госпитализации.</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195. Периодонтит, периостит, остеомиелит. Клиника, дифференциальная диагностика, лечение, реабилитация.</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196. Лимфадениты, абсцессы, флегмоны. Клиника, дифференциальная диагностика, лечение, реабилитация.</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197. Заболевания слюнных желез. Диагностика. Принципы лечения. Диспансеризация.</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198. Заболевания височно-нижнечелюстного сустава. Дисфункции, артриты, артрозы, анкилозы. Диагностика. Принципы лечения.</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199. Повреждения челюстно-лицевой области у детей. Травмы мягких тканей, зубов, костей. Лечение, реабилитация.</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200. Опухоли и опухолеподобные процессы мягких тканей и челюстных костей. Принцип онкологической настороженности. Диагностика, принципы лечения, диспансеризация.</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201. Аномалии прикрепления мягких тканей к лицевому скелету (уздечки губ. языка, тяжи, мелкое преддверие полости рта). Диагностика, показания к хирургическому лечению.</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202. Организация оказания помощи детям с врожденными пороками развития лица и челюстей. Классификация врожденных пороков развития.</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203. Сроки оказания специализированной помощи детям с врожденными пороками лица и челюстей. Основные этапы реконструктивно- восстановительных операций и сроки их проведения.</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204. Методы функциональной диагностики при реабилитации детей и подростков на этапах реконструктивных операций в челюстно-лицевой области.</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205. Структура сети стоматологических учреждений и кадров стоматологического профиля.</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206. Обеспеченность врачебными кадрами различного профиля на 10 тыс. населения.</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207. Стационарная стоматологическая помощь.</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208. Организация амбулаторной терапевтической, пародонтологической, хирургической, ортопедической, ортодонтической помощи в современных экономических условиях.</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209. Организация стационарной стоматологической помощи.</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210. Потребность населения в различных видах стоматологической помощи (результаты эпидемиологических исследований).</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211. Организация профилактики стоматологических заболеваний на основе данных эпидемиологических исследований.</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212. Повышение уровня мотивации населения к получению стоматологической помощи, выявляемого на основе данных социологических исследований.</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213. Учетно-отчетная документация, нормы нагрузки, показатели деятельности.</w:t>
      </w:r>
    </w:p>
    <w:p w:rsidR="00173229" w:rsidRPr="00205E88" w:rsidRDefault="00173229" w:rsidP="00205E88">
      <w:pPr>
        <w:pStyle w:val="Style25"/>
        <w:widowControl/>
        <w:ind w:right="261"/>
        <w:jc w:val="both"/>
        <w:rPr>
          <w:rStyle w:val="FontStyle122"/>
          <w:sz w:val="24"/>
          <w:szCs w:val="24"/>
        </w:rPr>
      </w:pPr>
      <w:r w:rsidRPr="00205E88">
        <w:rPr>
          <w:rStyle w:val="FontStyle122"/>
          <w:sz w:val="24"/>
          <w:szCs w:val="24"/>
        </w:rPr>
        <w:t>214. Вопросы диспансеризации в стоматологии.</w:t>
      </w:r>
    </w:p>
    <w:p w:rsidR="00173229" w:rsidRPr="00205E88" w:rsidRDefault="00173229" w:rsidP="00205E88">
      <w:pPr>
        <w:pStyle w:val="Style95"/>
        <w:widowControl/>
        <w:ind w:right="261"/>
        <w:jc w:val="center"/>
        <w:rPr>
          <w:rStyle w:val="FontStyle97"/>
          <w:sz w:val="24"/>
          <w:szCs w:val="24"/>
        </w:rPr>
      </w:pPr>
    </w:p>
    <w:p w:rsidR="00173229" w:rsidRPr="00205E88" w:rsidRDefault="00173229" w:rsidP="00205E88">
      <w:pPr>
        <w:pStyle w:val="Style95"/>
        <w:widowControl/>
        <w:ind w:right="261"/>
        <w:jc w:val="center"/>
        <w:rPr>
          <w:rStyle w:val="FontStyle97"/>
          <w:sz w:val="24"/>
          <w:szCs w:val="24"/>
        </w:rPr>
      </w:pPr>
    </w:p>
    <w:p w:rsidR="00173229" w:rsidRPr="00205E88" w:rsidRDefault="00173229" w:rsidP="00205E88">
      <w:pPr>
        <w:pStyle w:val="Style95"/>
        <w:widowControl/>
        <w:ind w:right="261"/>
        <w:jc w:val="center"/>
        <w:rPr>
          <w:rStyle w:val="FontStyle97"/>
          <w:sz w:val="24"/>
          <w:szCs w:val="24"/>
        </w:rPr>
      </w:pPr>
    </w:p>
    <w:p w:rsidR="00173229" w:rsidRPr="00205E88" w:rsidRDefault="00173229" w:rsidP="00205E88">
      <w:pPr>
        <w:pStyle w:val="Style95"/>
        <w:widowControl/>
        <w:ind w:right="261"/>
        <w:jc w:val="center"/>
        <w:rPr>
          <w:rStyle w:val="FontStyle125"/>
        </w:rPr>
      </w:pPr>
    </w:p>
    <w:p w:rsidR="00173229" w:rsidRPr="00205E88" w:rsidRDefault="00173229" w:rsidP="00205E88">
      <w:pPr>
        <w:pStyle w:val="Style3"/>
        <w:widowControl/>
        <w:ind w:right="261" w:firstLine="567"/>
        <w:jc w:val="both"/>
        <w:rPr>
          <w:rStyle w:val="FontStyle97"/>
          <w:sz w:val="24"/>
          <w:szCs w:val="24"/>
        </w:rPr>
      </w:pPr>
      <w:r w:rsidRPr="00205E88">
        <w:rPr>
          <w:rStyle w:val="FontStyle97"/>
          <w:sz w:val="24"/>
          <w:szCs w:val="24"/>
        </w:rPr>
        <w:t>Литература</w:t>
      </w:r>
    </w:p>
    <w:p w:rsidR="00173229" w:rsidRPr="00205E88" w:rsidRDefault="00173229" w:rsidP="00205E88">
      <w:pPr>
        <w:pStyle w:val="Style7"/>
        <w:widowControl/>
        <w:ind w:right="261" w:firstLine="567"/>
        <w:jc w:val="both"/>
        <w:rPr>
          <w:rStyle w:val="FontStyle122"/>
          <w:b/>
          <w:bCs/>
          <w:i/>
          <w:iCs/>
          <w:sz w:val="24"/>
          <w:szCs w:val="24"/>
        </w:rPr>
      </w:pPr>
    </w:p>
    <w:p w:rsidR="00173229" w:rsidRPr="00205E88" w:rsidRDefault="00173229" w:rsidP="00205E88">
      <w:pPr>
        <w:pStyle w:val="Style7"/>
        <w:widowControl/>
        <w:ind w:right="261" w:firstLine="567"/>
        <w:jc w:val="both"/>
        <w:rPr>
          <w:rStyle w:val="FontStyle122"/>
          <w:b/>
          <w:bCs/>
          <w:i/>
          <w:iCs/>
          <w:sz w:val="24"/>
          <w:szCs w:val="24"/>
        </w:rPr>
      </w:pPr>
      <w:r w:rsidRPr="00205E88">
        <w:rPr>
          <w:rStyle w:val="FontStyle122"/>
          <w:b/>
          <w:bCs/>
          <w:i/>
          <w:iCs/>
          <w:sz w:val="24"/>
          <w:szCs w:val="24"/>
        </w:rPr>
        <w:t>К разделу «Терапевтическая стоматология»</w:t>
      </w:r>
    </w:p>
    <w:p w:rsidR="00173229" w:rsidRPr="00205E88" w:rsidRDefault="00173229" w:rsidP="00205E88">
      <w:pPr>
        <w:pStyle w:val="Style7"/>
        <w:widowControl/>
        <w:ind w:right="261" w:firstLine="567"/>
        <w:jc w:val="both"/>
        <w:rPr>
          <w:rStyle w:val="FontStyle122"/>
          <w:sz w:val="24"/>
          <w:szCs w:val="24"/>
        </w:rPr>
      </w:pPr>
      <w:r w:rsidRPr="00205E88">
        <w:rPr>
          <w:rStyle w:val="FontStyle122"/>
          <w:sz w:val="24"/>
          <w:szCs w:val="24"/>
        </w:rPr>
        <w:t>Терапевтическая стоматология. Под ред. Е.В. Боровского и Ю.М. Максимовского, М.: Медицина, 1998 г., 736 с.</w:t>
      </w:r>
    </w:p>
    <w:p w:rsidR="00173229" w:rsidRPr="00205E88" w:rsidRDefault="00173229" w:rsidP="00205E88">
      <w:pPr>
        <w:pStyle w:val="Style7"/>
        <w:widowControl/>
        <w:ind w:right="261" w:firstLine="567"/>
        <w:jc w:val="both"/>
        <w:rPr>
          <w:rStyle w:val="FontStyle122"/>
          <w:sz w:val="24"/>
          <w:szCs w:val="24"/>
        </w:rPr>
      </w:pPr>
      <w:r w:rsidRPr="00205E88">
        <w:rPr>
          <w:rStyle w:val="FontStyle122"/>
          <w:sz w:val="24"/>
          <w:szCs w:val="24"/>
        </w:rPr>
        <w:t xml:space="preserve">Хельвиг Э., Климен П., Аттин Т. Терапевтическая стоматология. Под ред. </w:t>
      </w:r>
      <w:r w:rsidRPr="00205E88">
        <w:rPr>
          <w:rStyle w:val="FontStyle122"/>
          <w:sz w:val="24"/>
          <w:szCs w:val="24"/>
          <w:lang w:val="en-US"/>
        </w:rPr>
        <w:t>A</w:t>
      </w:r>
      <w:r w:rsidRPr="00205E88">
        <w:rPr>
          <w:rStyle w:val="FontStyle122"/>
          <w:sz w:val="24"/>
          <w:szCs w:val="24"/>
        </w:rPr>
        <w:t>.</w:t>
      </w:r>
      <w:r w:rsidRPr="00205E88">
        <w:rPr>
          <w:rStyle w:val="FontStyle122"/>
          <w:sz w:val="24"/>
          <w:szCs w:val="24"/>
          <w:lang w:val="en-US"/>
        </w:rPr>
        <w:t>M</w:t>
      </w:r>
      <w:r w:rsidRPr="00205E88">
        <w:rPr>
          <w:rStyle w:val="FontStyle122"/>
          <w:sz w:val="24"/>
          <w:szCs w:val="24"/>
        </w:rPr>
        <w:t>. Политун и Н.И. Смоляр. Пер. с нем. Львов: ГалДент, 1999 г., 409 с.</w:t>
      </w:r>
    </w:p>
    <w:p w:rsidR="00173229" w:rsidRPr="00205E88" w:rsidRDefault="00173229" w:rsidP="00205E88">
      <w:pPr>
        <w:pStyle w:val="Style9"/>
        <w:widowControl/>
        <w:ind w:right="261" w:firstLine="567"/>
        <w:jc w:val="both"/>
        <w:rPr>
          <w:rStyle w:val="FontStyle122"/>
          <w:sz w:val="24"/>
          <w:szCs w:val="24"/>
        </w:rPr>
      </w:pPr>
      <w:r w:rsidRPr="00205E88">
        <w:rPr>
          <w:rStyle w:val="FontStyle122"/>
          <w:sz w:val="24"/>
          <w:szCs w:val="24"/>
        </w:rPr>
        <w:t xml:space="preserve">Николаев А.И., Цепов Л.М. Практическая терапевтическая стоматология. 2001 г., 390 с. Боровский Е.В. Клиническая эндодонтия М. : АО Стоматология, 1999 г., 176 с. Банченко Г.В., Рыбаков А.И. Заболевания слизистой оболочки полости рта. М., 1978 г. Данилевский, Боровский Е.В. Атлас заболеваний слизистой оболочки рта. М., 1981 г. Данилевский, Леонтьев В.К., Несин А.Ф., Рахний Ж.Ш. Заболевания слизистой оболочки полости рта. М., 2001 г., 271 с. </w:t>
      </w:r>
    </w:p>
    <w:p w:rsidR="00173229" w:rsidRPr="00205E88" w:rsidRDefault="00173229" w:rsidP="00205E88">
      <w:pPr>
        <w:pStyle w:val="Style9"/>
        <w:widowControl/>
        <w:ind w:right="261" w:firstLine="567"/>
        <w:jc w:val="both"/>
        <w:rPr>
          <w:rStyle w:val="FontStyle122"/>
          <w:sz w:val="24"/>
          <w:szCs w:val="24"/>
        </w:rPr>
      </w:pPr>
    </w:p>
    <w:p w:rsidR="00173229" w:rsidRPr="00205E88" w:rsidRDefault="00173229" w:rsidP="00205E88">
      <w:pPr>
        <w:pStyle w:val="Style9"/>
        <w:widowControl/>
        <w:ind w:right="261" w:firstLine="567"/>
        <w:jc w:val="both"/>
        <w:rPr>
          <w:rStyle w:val="FontStyle122"/>
          <w:b/>
          <w:bCs/>
          <w:i/>
          <w:iCs/>
          <w:sz w:val="24"/>
          <w:szCs w:val="24"/>
        </w:rPr>
      </w:pPr>
      <w:r w:rsidRPr="00205E88">
        <w:rPr>
          <w:rStyle w:val="FontStyle122"/>
          <w:b/>
          <w:bCs/>
          <w:i/>
          <w:iCs/>
          <w:sz w:val="24"/>
          <w:szCs w:val="24"/>
        </w:rPr>
        <w:t>К разделу «Хирургическая стоматология»</w:t>
      </w:r>
    </w:p>
    <w:p w:rsidR="00173229" w:rsidRPr="00205E88" w:rsidRDefault="00173229" w:rsidP="00205E88">
      <w:pPr>
        <w:pStyle w:val="Style9"/>
        <w:widowControl/>
        <w:ind w:right="261" w:firstLine="567"/>
        <w:jc w:val="both"/>
        <w:rPr>
          <w:rStyle w:val="FontStyle122"/>
          <w:sz w:val="24"/>
          <w:szCs w:val="24"/>
        </w:rPr>
      </w:pPr>
      <w:r w:rsidRPr="00205E88">
        <w:rPr>
          <w:rStyle w:val="FontStyle122"/>
          <w:sz w:val="24"/>
          <w:szCs w:val="24"/>
        </w:rPr>
        <w:t>Васильев Г.А. Хирургия зубов с курсом челюстно-лицевой стоматологии. М.: Медицина, 1973 г.</w:t>
      </w:r>
    </w:p>
    <w:p w:rsidR="00173229" w:rsidRPr="00205E88" w:rsidRDefault="00173229" w:rsidP="00205E88">
      <w:pPr>
        <w:pStyle w:val="Style9"/>
        <w:widowControl/>
        <w:ind w:right="261" w:firstLine="567"/>
        <w:jc w:val="both"/>
        <w:rPr>
          <w:rStyle w:val="FontStyle122"/>
          <w:sz w:val="24"/>
          <w:szCs w:val="24"/>
        </w:rPr>
      </w:pPr>
      <w:r w:rsidRPr="00205E88">
        <w:rPr>
          <w:rStyle w:val="FontStyle122"/>
          <w:sz w:val="24"/>
          <w:szCs w:val="24"/>
        </w:rPr>
        <w:t>Золтан Я. Операционная техника и условия заживления раны. Изд. Академии наук Венгрии, 1977 г.</w:t>
      </w:r>
    </w:p>
    <w:p w:rsidR="00173229" w:rsidRPr="00205E88" w:rsidRDefault="00173229" w:rsidP="00205E88">
      <w:pPr>
        <w:pStyle w:val="Style7"/>
        <w:widowControl/>
        <w:ind w:right="261" w:firstLine="567"/>
        <w:jc w:val="both"/>
        <w:rPr>
          <w:rStyle w:val="FontStyle122"/>
          <w:sz w:val="24"/>
          <w:szCs w:val="24"/>
          <w:lang w:eastAsia="en-US"/>
        </w:rPr>
      </w:pPr>
      <w:r w:rsidRPr="00205E88">
        <w:rPr>
          <w:rStyle w:val="FontStyle122"/>
          <w:sz w:val="24"/>
          <w:szCs w:val="24"/>
          <w:lang w:val="en-US" w:eastAsia="en-US"/>
        </w:rPr>
        <w:t xml:space="preserve">Marchall </w:t>
      </w:r>
      <w:r w:rsidRPr="00205E88">
        <w:rPr>
          <w:rStyle w:val="FontStyle122"/>
          <w:sz w:val="24"/>
          <w:szCs w:val="24"/>
          <w:lang w:eastAsia="en-US"/>
        </w:rPr>
        <w:t>М</w:t>
      </w:r>
      <w:r w:rsidRPr="00205E88">
        <w:rPr>
          <w:rStyle w:val="FontStyle122"/>
          <w:sz w:val="24"/>
          <w:szCs w:val="24"/>
          <w:lang w:val="en-US" w:eastAsia="en-US"/>
        </w:rPr>
        <w:t xml:space="preserve">. Parks «Atlas of Strabismus Surgery». </w:t>
      </w:r>
      <w:r w:rsidRPr="00205E88">
        <w:rPr>
          <w:rStyle w:val="FontStyle122"/>
          <w:sz w:val="24"/>
          <w:szCs w:val="24"/>
          <w:lang w:eastAsia="en-US"/>
        </w:rPr>
        <w:t>1983 г.</w:t>
      </w:r>
    </w:p>
    <w:p w:rsidR="00173229" w:rsidRPr="00205E88" w:rsidRDefault="00173229" w:rsidP="00205E88">
      <w:pPr>
        <w:pStyle w:val="Style9"/>
        <w:widowControl/>
        <w:ind w:right="261" w:firstLine="567"/>
        <w:jc w:val="both"/>
        <w:rPr>
          <w:rStyle w:val="FontStyle122"/>
          <w:sz w:val="24"/>
          <w:szCs w:val="24"/>
        </w:rPr>
      </w:pPr>
      <w:r w:rsidRPr="00205E88">
        <w:rPr>
          <w:rStyle w:val="FontStyle122"/>
          <w:sz w:val="24"/>
          <w:szCs w:val="24"/>
        </w:rPr>
        <w:t xml:space="preserve">Логинова </w:t>
      </w:r>
      <w:r w:rsidRPr="00205E88">
        <w:rPr>
          <w:rStyle w:val="FontStyle122"/>
          <w:sz w:val="24"/>
          <w:szCs w:val="24"/>
          <w:lang w:val="en-US"/>
        </w:rPr>
        <w:t>H</w:t>
      </w:r>
      <w:r w:rsidRPr="00205E88">
        <w:rPr>
          <w:rStyle w:val="FontStyle122"/>
          <w:sz w:val="24"/>
          <w:szCs w:val="24"/>
        </w:rPr>
        <w:t>.</w:t>
      </w:r>
      <w:r w:rsidRPr="00205E88">
        <w:rPr>
          <w:rStyle w:val="FontStyle122"/>
          <w:sz w:val="24"/>
          <w:szCs w:val="24"/>
          <w:lang w:val="en-US"/>
        </w:rPr>
        <w:t>K</w:t>
      </w:r>
      <w:r w:rsidRPr="00205E88">
        <w:rPr>
          <w:rStyle w:val="FontStyle122"/>
          <w:sz w:val="24"/>
          <w:szCs w:val="24"/>
        </w:rPr>
        <w:t xml:space="preserve">. Функциональная диагностика в стоматологии. М.: Партнер, 1994 г. Чертыковцев В.Н. Пульпа зуба: современные методы диагностики. М., 1999 г. </w:t>
      </w:r>
    </w:p>
    <w:p w:rsidR="00173229" w:rsidRPr="00205E88" w:rsidRDefault="00173229" w:rsidP="00205E88">
      <w:pPr>
        <w:pStyle w:val="Style9"/>
        <w:widowControl/>
        <w:ind w:right="261" w:firstLine="567"/>
        <w:jc w:val="both"/>
        <w:rPr>
          <w:rStyle w:val="FontStyle122"/>
          <w:sz w:val="24"/>
          <w:szCs w:val="24"/>
        </w:rPr>
      </w:pPr>
    </w:p>
    <w:p w:rsidR="00173229" w:rsidRPr="00205E88" w:rsidRDefault="00173229" w:rsidP="00205E88">
      <w:pPr>
        <w:pStyle w:val="Style9"/>
        <w:widowControl/>
        <w:ind w:right="261" w:firstLine="567"/>
        <w:jc w:val="both"/>
        <w:rPr>
          <w:rStyle w:val="FontStyle122"/>
          <w:b/>
          <w:bCs/>
          <w:i/>
          <w:iCs/>
          <w:sz w:val="24"/>
          <w:szCs w:val="24"/>
        </w:rPr>
      </w:pPr>
      <w:r w:rsidRPr="00205E88">
        <w:rPr>
          <w:rStyle w:val="FontStyle122"/>
          <w:b/>
          <w:bCs/>
          <w:i/>
          <w:iCs/>
          <w:sz w:val="24"/>
          <w:szCs w:val="24"/>
        </w:rPr>
        <w:t>К разделу «Ортопедическая стоматология»</w:t>
      </w:r>
    </w:p>
    <w:p w:rsidR="00173229" w:rsidRPr="00205E88" w:rsidRDefault="00173229" w:rsidP="00205E88">
      <w:pPr>
        <w:pStyle w:val="Style9"/>
        <w:widowControl/>
        <w:ind w:right="261" w:firstLine="567"/>
        <w:jc w:val="both"/>
        <w:rPr>
          <w:rStyle w:val="FontStyle122"/>
          <w:sz w:val="24"/>
          <w:szCs w:val="24"/>
        </w:rPr>
      </w:pPr>
      <w:r w:rsidRPr="00205E88">
        <w:rPr>
          <w:rStyle w:val="FontStyle122"/>
          <w:sz w:val="24"/>
          <w:szCs w:val="24"/>
        </w:rPr>
        <w:t>Арсенина О.И. Функциональный несъемный телескопический аппарат, М., 2001 г., 32 с. Барер Г.М., Лемецкая Т.И. Болезни пародонта. Клиника, диагностика и лечение. М.. 1996 г., 85 с.</w:t>
      </w:r>
    </w:p>
    <w:p w:rsidR="00173229" w:rsidRPr="00205E88" w:rsidRDefault="00173229" w:rsidP="00205E88">
      <w:pPr>
        <w:pStyle w:val="Style7"/>
        <w:widowControl/>
        <w:ind w:right="261" w:firstLine="567"/>
        <w:jc w:val="both"/>
        <w:rPr>
          <w:rStyle w:val="FontStyle122"/>
          <w:sz w:val="24"/>
          <w:szCs w:val="24"/>
        </w:rPr>
      </w:pPr>
      <w:r w:rsidRPr="00205E88">
        <w:rPr>
          <w:rStyle w:val="FontStyle122"/>
          <w:sz w:val="24"/>
          <w:szCs w:val="24"/>
        </w:rPr>
        <w:t>Бажанов Н.Н. Стоматология. М., 1997 г., 335 с.</w:t>
      </w:r>
    </w:p>
    <w:p w:rsidR="00173229" w:rsidRPr="00205E88" w:rsidRDefault="00173229" w:rsidP="00205E88">
      <w:pPr>
        <w:pStyle w:val="Style9"/>
        <w:widowControl/>
        <w:ind w:right="261" w:firstLine="567"/>
        <w:jc w:val="both"/>
        <w:rPr>
          <w:rStyle w:val="FontStyle122"/>
          <w:sz w:val="24"/>
          <w:szCs w:val="24"/>
        </w:rPr>
      </w:pPr>
      <w:r w:rsidRPr="00205E88">
        <w:rPr>
          <w:rStyle w:val="FontStyle122"/>
          <w:sz w:val="24"/>
          <w:szCs w:val="24"/>
        </w:rPr>
        <w:t>Вортингтон Ф. Остеоинтеграция в стоматологии. (Имплантология). 1994 г., 126 с. Жулев Е.И. Частичные съемные протезы. 2000 г., 424 с.</w:t>
      </w:r>
    </w:p>
    <w:p w:rsidR="00173229" w:rsidRPr="00205E88" w:rsidRDefault="00173229" w:rsidP="00205E88">
      <w:pPr>
        <w:pStyle w:val="Style9"/>
        <w:widowControl/>
        <w:ind w:right="261" w:firstLine="567"/>
        <w:jc w:val="both"/>
        <w:rPr>
          <w:rStyle w:val="FontStyle122"/>
          <w:sz w:val="24"/>
          <w:szCs w:val="24"/>
        </w:rPr>
      </w:pPr>
      <w:r w:rsidRPr="00205E88">
        <w:rPr>
          <w:rStyle w:val="FontStyle122"/>
          <w:sz w:val="24"/>
          <w:szCs w:val="24"/>
        </w:rPr>
        <w:t>Жулев Е.И. Материаловедение в ортопедической стоматологии. 2000 г., 234 с. Жулев Е.И. Несъемные протезы. 2000 г., 365 с. Жусев А.И., Ремов Ю.А. Дентальная имплантация. 1999 г., 155 с. Иорданишвили А.К. Клиническая ортопедическая стоматология. 2001 г., 301 с. Коновалов А.П. Фантомный курс ортопедической стоматологии. 2001 г., 339 с. Копейкин В.Н. «Ортопедическая стоматология» (учебная литература для студентов стоматологических факультетов медицинских ВУЗов). 2001 г., 620 с. Копейкин В.Н. Руководство по ортопедической стоматологии. 1998 г., 496 с. Копейкин В.Н. Ортопедическое лечение заболеваний пародонта. 1998 г., 175 с. Ланг Р. Моделирование окклюзионной поверхности искусственных коронок, пломб и вкладок. 1996 г., 31 с.</w:t>
      </w:r>
    </w:p>
    <w:p w:rsidR="00173229" w:rsidRPr="00205E88" w:rsidRDefault="00173229" w:rsidP="00205E88">
      <w:pPr>
        <w:pStyle w:val="Style9"/>
        <w:widowControl/>
        <w:ind w:right="261" w:firstLine="567"/>
        <w:jc w:val="both"/>
        <w:rPr>
          <w:rStyle w:val="FontStyle122"/>
          <w:sz w:val="24"/>
          <w:szCs w:val="24"/>
        </w:rPr>
      </w:pPr>
      <w:r w:rsidRPr="00205E88">
        <w:rPr>
          <w:rStyle w:val="FontStyle122"/>
          <w:sz w:val="24"/>
          <w:szCs w:val="24"/>
        </w:rPr>
        <w:t>Лебеденко И.Ю. Замковые крепления зубных протезов. 2001 г., 155 с. Логинова Н.К. Функциональная диагностика в стоматологии. 1994 г., 80 с. Луцкая И.К. Практическая стоматология. 2001 г., 358 с.</w:t>
      </w:r>
    </w:p>
    <w:p w:rsidR="00173229" w:rsidRPr="00205E88" w:rsidRDefault="00173229" w:rsidP="00205E88">
      <w:pPr>
        <w:pStyle w:val="Style9"/>
        <w:widowControl/>
        <w:ind w:right="261" w:firstLine="567"/>
        <w:jc w:val="both"/>
        <w:rPr>
          <w:rStyle w:val="FontStyle122"/>
          <w:sz w:val="24"/>
          <w:szCs w:val="24"/>
        </w:rPr>
      </w:pPr>
      <w:r w:rsidRPr="00205E88">
        <w:rPr>
          <w:rStyle w:val="FontStyle122"/>
          <w:sz w:val="24"/>
          <w:szCs w:val="24"/>
        </w:rPr>
        <w:t>Миргазизов М.З. Сверхэластичные имплантаты и конструкции из сплавов с памятью формы в стоматологии. 1993 г., 231 с.</w:t>
      </w:r>
    </w:p>
    <w:p w:rsidR="00173229" w:rsidRPr="00205E88" w:rsidRDefault="00173229" w:rsidP="00205E88">
      <w:pPr>
        <w:pStyle w:val="Style7"/>
        <w:widowControl/>
        <w:ind w:right="261" w:firstLine="567"/>
        <w:jc w:val="both"/>
        <w:rPr>
          <w:rStyle w:val="FontStyle122"/>
          <w:sz w:val="24"/>
          <w:szCs w:val="24"/>
        </w:rPr>
      </w:pPr>
      <w:r w:rsidRPr="00205E88">
        <w:rPr>
          <w:rStyle w:val="FontStyle122"/>
          <w:sz w:val="24"/>
          <w:szCs w:val="24"/>
        </w:rPr>
        <w:t>Мушеев И.У. Практическая дентальная имплантология. 1999 г., 266 с.</w:t>
      </w:r>
    </w:p>
    <w:p w:rsidR="00173229" w:rsidRPr="00205E88" w:rsidRDefault="00173229" w:rsidP="00205E88">
      <w:pPr>
        <w:pStyle w:val="Style7"/>
        <w:widowControl/>
        <w:ind w:right="261" w:firstLine="567"/>
        <w:jc w:val="both"/>
        <w:rPr>
          <w:rStyle w:val="FontStyle122"/>
          <w:sz w:val="24"/>
          <w:szCs w:val="24"/>
        </w:rPr>
      </w:pPr>
      <w:r w:rsidRPr="00205E88">
        <w:rPr>
          <w:rStyle w:val="FontStyle122"/>
          <w:sz w:val="24"/>
          <w:szCs w:val="24"/>
        </w:rPr>
        <w:t>Трезубов В.Н. Ортопедическая стоматология. Прикладное материаловедение (учебник для</w:t>
      </w:r>
    </w:p>
    <w:p w:rsidR="00173229" w:rsidRPr="00205E88" w:rsidRDefault="00173229" w:rsidP="00205E88">
      <w:pPr>
        <w:pStyle w:val="Style7"/>
        <w:widowControl/>
        <w:ind w:right="261" w:firstLine="567"/>
        <w:jc w:val="both"/>
        <w:rPr>
          <w:rStyle w:val="FontStyle122"/>
          <w:sz w:val="24"/>
          <w:szCs w:val="24"/>
        </w:rPr>
      </w:pPr>
      <w:r w:rsidRPr="00205E88">
        <w:rPr>
          <w:rStyle w:val="FontStyle122"/>
          <w:sz w:val="24"/>
          <w:szCs w:val="24"/>
        </w:rPr>
        <w:t>медицинских ВУЗов). 2001 г., 351 с.</w:t>
      </w:r>
    </w:p>
    <w:p w:rsidR="00173229" w:rsidRPr="00205E88" w:rsidRDefault="00173229" w:rsidP="00205E88">
      <w:pPr>
        <w:pStyle w:val="Style9"/>
        <w:widowControl/>
        <w:ind w:right="261" w:firstLine="567"/>
        <w:jc w:val="both"/>
        <w:rPr>
          <w:rStyle w:val="FontStyle122"/>
          <w:sz w:val="24"/>
          <w:szCs w:val="24"/>
        </w:rPr>
      </w:pPr>
      <w:r w:rsidRPr="00205E88">
        <w:rPr>
          <w:rStyle w:val="FontStyle122"/>
          <w:sz w:val="24"/>
          <w:szCs w:val="24"/>
        </w:rPr>
        <w:t>Трезубов В.Н. Ортопедическая стоматология. Пропедевтика и основы частного курса (учебник для медицинских ВУЗов). 2001 г., 479 с.</w:t>
      </w:r>
    </w:p>
    <w:p w:rsidR="00173229" w:rsidRPr="00205E88" w:rsidRDefault="00173229" w:rsidP="00205E88">
      <w:pPr>
        <w:pStyle w:val="Style9"/>
        <w:widowControl/>
        <w:ind w:right="261" w:firstLine="567"/>
        <w:jc w:val="both"/>
        <w:rPr>
          <w:rStyle w:val="FontStyle122"/>
          <w:sz w:val="24"/>
          <w:szCs w:val="24"/>
        </w:rPr>
      </w:pPr>
      <w:r w:rsidRPr="00205E88">
        <w:rPr>
          <w:rStyle w:val="FontStyle122"/>
          <w:sz w:val="24"/>
          <w:szCs w:val="24"/>
        </w:rPr>
        <w:t>Цымбалистов А.В. Клинические и лабораторные этапы изготовления комбинированных конструкций зубных протезов с использованием технологии фрезерования. 2001 г., 24 с. Цымбалистов А.В. Оттискные материалы и технология их применения. 2001 г., 24 с. Щербаков А.С. Ортопедическая стоматология. 1999 г., 508 с. Шварц А.Д. Биомеханика и окклюзия зубов. 1999 г., 335с.</w:t>
      </w:r>
    </w:p>
    <w:p w:rsidR="00173229" w:rsidRPr="00205E88" w:rsidRDefault="00173229" w:rsidP="00205E88">
      <w:pPr>
        <w:pStyle w:val="Style9"/>
        <w:widowControl/>
        <w:ind w:right="261" w:firstLine="567"/>
        <w:jc w:val="both"/>
        <w:rPr>
          <w:rStyle w:val="FontStyle122"/>
          <w:sz w:val="24"/>
          <w:szCs w:val="24"/>
        </w:rPr>
      </w:pPr>
      <w:r w:rsidRPr="00205E88">
        <w:rPr>
          <w:rStyle w:val="FontStyle122"/>
          <w:sz w:val="24"/>
          <w:szCs w:val="24"/>
        </w:rPr>
        <w:t>Клаус М., Леманн Эльман Хельвинг Основы терапевтической и ортопедической стоматологии. 1999 г.</w:t>
      </w:r>
    </w:p>
    <w:p w:rsidR="00173229" w:rsidRPr="00205E88" w:rsidRDefault="00173229" w:rsidP="00205E88">
      <w:pPr>
        <w:pStyle w:val="Style9"/>
        <w:widowControl/>
        <w:ind w:right="261" w:firstLine="567"/>
        <w:jc w:val="both"/>
        <w:rPr>
          <w:rStyle w:val="FontStyle122"/>
          <w:sz w:val="24"/>
          <w:szCs w:val="24"/>
        </w:rPr>
      </w:pPr>
      <w:r w:rsidRPr="00205E88">
        <w:rPr>
          <w:rStyle w:val="FontStyle122"/>
          <w:sz w:val="24"/>
          <w:szCs w:val="24"/>
        </w:rPr>
        <w:t>Аболмасов Н.Г., Аболмасов Н.Н., Бычков В.А., Аль-Хаким А. Ортопедическая</w:t>
      </w:r>
    </w:p>
    <w:p w:rsidR="00173229" w:rsidRPr="00205E88" w:rsidRDefault="00173229" w:rsidP="00205E88">
      <w:pPr>
        <w:pStyle w:val="Style9"/>
        <w:widowControl/>
        <w:ind w:right="261" w:firstLine="567"/>
        <w:jc w:val="both"/>
        <w:rPr>
          <w:rStyle w:val="FontStyle122"/>
          <w:sz w:val="24"/>
          <w:szCs w:val="24"/>
        </w:rPr>
      </w:pPr>
      <w:r w:rsidRPr="00205E88">
        <w:rPr>
          <w:rStyle w:val="FontStyle122"/>
          <w:sz w:val="24"/>
          <w:szCs w:val="24"/>
        </w:rPr>
        <w:t>стоматология. Смоленск, 2000 г.</w:t>
      </w:r>
    </w:p>
    <w:p w:rsidR="00173229" w:rsidRPr="00205E88" w:rsidRDefault="00173229" w:rsidP="00205E88">
      <w:pPr>
        <w:pStyle w:val="Style9"/>
        <w:widowControl/>
        <w:ind w:right="261" w:firstLine="567"/>
        <w:jc w:val="both"/>
        <w:rPr>
          <w:rStyle w:val="FontStyle122"/>
          <w:sz w:val="24"/>
          <w:szCs w:val="24"/>
        </w:rPr>
      </w:pPr>
    </w:p>
    <w:p w:rsidR="00173229" w:rsidRPr="00205E88" w:rsidRDefault="00173229" w:rsidP="00205E88">
      <w:pPr>
        <w:pStyle w:val="Style9"/>
        <w:widowControl/>
        <w:ind w:right="261" w:firstLine="567"/>
        <w:jc w:val="both"/>
        <w:rPr>
          <w:rStyle w:val="FontStyle122"/>
          <w:b/>
          <w:bCs/>
          <w:i/>
          <w:iCs/>
          <w:sz w:val="24"/>
          <w:szCs w:val="24"/>
        </w:rPr>
      </w:pPr>
      <w:r w:rsidRPr="00205E88">
        <w:rPr>
          <w:rStyle w:val="FontStyle122"/>
          <w:b/>
          <w:bCs/>
          <w:i/>
          <w:iCs/>
          <w:sz w:val="24"/>
          <w:szCs w:val="24"/>
        </w:rPr>
        <w:t>К разделу «Ортодонтия»</w:t>
      </w:r>
    </w:p>
    <w:p w:rsidR="00173229" w:rsidRPr="00205E88" w:rsidRDefault="00173229" w:rsidP="00205E88">
      <w:pPr>
        <w:pStyle w:val="Style9"/>
        <w:widowControl/>
        <w:ind w:right="261" w:firstLine="567"/>
        <w:jc w:val="both"/>
        <w:rPr>
          <w:rStyle w:val="FontStyle122"/>
          <w:sz w:val="24"/>
          <w:szCs w:val="24"/>
        </w:rPr>
      </w:pPr>
      <w:r w:rsidRPr="00205E88">
        <w:rPr>
          <w:rStyle w:val="FontStyle122"/>
          <w:sz w:val="24"/>
          <w:szCs w:val="24"/>
        </w:rPr>
        <w:t>Дистель В.А. «Основы ортодонтии» 2001 г.</w:t>
      </w:r>
    </w:p>
    <w:p w:rsidR="00173229" w:rsidRPr="00205E88" w:rsidRDefault="00173229" w:rsidP="00205E88">
      <w:pPr>
        <w:pStyle w:val="Style9"/>
        <w:widowControl/>
        <w:ind w:right="261" w:firstLine="567"/>
        <w:jc w:val="both"/>
        <w:rPr>
          <w:rStyle w:val="FontStyle122"/>
          <w:sz w:val="24"/>
          <w:szCs w:val="24"/>
        </w:rPr>
      </w:pPr>
      <w:r w:rsidRPr="00205E88">
        <w:rPr>
          <w:rStyle w:val="FontStyle122"/>
          <w:sz w:val="24"/>
          <w:szCs w:val="24"/>
        </w:rPr>
        <w:t>К разделу «Стоматология детского возраста»</w:t>
      </w:r>
    </w:p>
    <w:p w:rsidR="00173229" w:rsidRPr="00205E88" w:rsidRDefault="00173229" w:rsidP="00205E88">
      <w:pPr>
        <w:pStyle w:val="Style9"/>
        <w:widowControl/>
        <w:ind w:right="261" w:firstLine="567"/>
        <w:jc w:val="both"/>
        <w:rPr>
          <w:rStyle w:val="FontStyle122"/>
          <w:sz w:val="24"/>
          <w:szCs w:val="24"/>
        </w:rPr>
      </w:pPr>
      <w:r w:rsidRPr="00205E88">
        <w:rPr>
          <w:rStyle w:val="FontStyle122"/>
          <w:sz w:val="24"/>
          <w:szCs w:val="24"/>
        </w:rPr>
        <w:t>Виноградова Т.Ф. Стоматология детского возраста. М: Медицина, 1987 г., 526 с. Рогинский В.В. Воспалительные заболевания в челюстно-лицевой области у детей. М., 1998 г.. 256 с.</w:t>
      </w:r>
    </w:p>
    <w:p w:rsidR="00173229" w:rsidRPr="00205E88" w:rsidRDefault="00173229" w:rsidP="00205E88">
      <w:pPr>
        <w:pStyle w:val="Style9"/>
        <w:widowControl/>
        <w:ind w:right="261" w:firstLine="567"/>
        <w:jc w:val="both"/>
        <w:rPr>
          <w:rStyle w:val="FontStyle122"/>
          <w:sz w:val="24"/>
          <w:szCs w:val="24"/>
        </w:rPr>
      </w:pPr>
      <w:r w:rsidRPr="00205E88">
        <w:rPr>
          <w:rStyle w:val="FontStyle122"/>
          <w:sz w:val="24"/>
          <w:szCs w:val="24"/>
        </w:rPr>
        <w:t>Давыдов Б.Н. Хирургическое лечение врожденных пороков лица. РИЦ ТГМА, 2000 г. Рабинович С.А. Современные технологии местного обезболивания в стоматологии. М., 2000 г., 144 с.</w:t>
      </w:r>
    </w:p>
    <w:p w:rsidR="00173229" w:rsidRPr="00205E88" w:rsidRDefault="00173229" w:rsidP="00205E88">
      <w:pPr>
        <w:pStyle w:val="Style7"/>
        <w:widowControl/>
        <w:ind w:right="261" w:firstLine="567"/>
        <w:jc w:val="both"/>
        <w:rPr>
          <w:rStyle w:val="FontStyle122"/>
          <w:sz w:val="24"/>
          <w:szCs w:val="24"/>
        </w:rPr>
      </w:pPr>
      <w:r w:rsidRPr="00205E88">
        <w:rPr>
          <w:rStyle w:val="FontStyle122"/>
          <w:sz w:val="24"/>
          <w:szCs w:val="24"/>
        </w:rPr>
        <w:t xml:space="preserve">Хамадеева </w:t>
      </w:r>
      <w:r w:rsidRPr="00205E88">
        <w:rPr>
          <w:rStyle w:val="FontStyle122"/>
          <w:sz w:val="24"/>
          <w:szCs w:val="24"/>
          <w:lang w:val="en-US"/>
        </w:rPr>
        <w:t>A</w:t>
      </w:r>
      <w:r w:rsidRPr="00205E88">
        <w:rPr>
          <w:rStyle w:val="FontStyle122"/>
          <w:sz w:val="24"/>
          <w:szCs w:val="24"/>
        </w:rPr>
        <w:t>.</w:t>
      </w:r>
      <w:r w:rsidRPr="00205E88">
        <w:rPr>
          <w:rStyle w:val="FontStyle122"/>
          <w:sz w:val="24"/>
          <w:szCs w:val="24"/>
          <w:lang w:val="en-US"/>
        </w:rPr>
        <w:t>M</w:t>
      </w:r>
      <w:r w:rsidRPr="00205E88">
        <w:rPr>
          <w:rStyle w:val="FontStyle122"/>
          <w:sz w:val="24"/>
          <w:szCs w:val="24"/>
        </w:rPr>
        <w:t>., Архипов В.Д. Профилактика основных стоматологических заболеваний. Учебное пособие. Самара, 2001 г., 230 с.</w:t>
      </w:r>
    </w:p>
    <w:p w:rsidR="00173229" w:rsidRPr="00205E88" w:rsidRDefault="00173229" w:rsidP="00205E88">
      <w:pPr>
        <w:pStyle w:val="Style9"/>
        <w:widowControl/>
        <w:ind w:right="261" w:firstLine="567"/>
        <w:jc w:val="both"/>
        <w:rPr>
          <w:rStyle w:val="FontStyle122"/>
          <w:sz w:val="24"/>
          <w:szCs w:val="24"/>
        </w:rPr>
      </w:pPr>
      <w:r w:rsidRPr="00205E88">
        <w:rPr>
          <w:rStyle w:val="FontStyle122"/>
          <w:sz w:val="24"/>
          <w:szCs w:val="24"/>
        </w:rPr>
        <w:t>Сайфуллина Х.М. Кариес зубов у детей и подростков. М.: Медпресс, 2000 г., 93 с. Кузьмина Э.М. Профилактика стоматологических заболеваний. М.: Полимедиапресс, 2001 г., 216 с.</w:t>
      </w:r>
    </w:p>
    <w:p w:rsidR="00173229" w:rsidRPr="00205E88" w:rsidRDefault="00173229" w:rsidP="00205E88">
      <w:pPr>
        <w:pStyle w:val="Style7"/>
        <w:widowControl/>
        <w:ind w:right="261" w:firstLine="567"/>
        <w:jc w:val="both"/>
        <w:rPr>
          <w:rStyle w:val="FontStyle122"/>
          <w:sz w:val="24"/>
          <w:szCs w:val="24"/>
        </w:rPr>
      </w:pPr>
      <w:r w:rsidRPr="00205E88">
        <w:rPr>
          <w:rStyle w:val="FontStyle122"/>
          <w:sz w:val="24"/>
          <w:szCs w:val="24"/>
        </w:rPr>
        <w:t>Рабухина Н.А., Аржанцев А.П. Рентгенодиагностика в стоматологии. М.: МИО, 1999 г., 314 с.</w:t>
      </w:r>
    </w:p>
    <w:p w:rsidR="00173229" w:rsidRPr="00205E88" w:rsidRDefault="00173229" w:rsidP="00205E88">
      <w:pPr>
        <w:pStyle w:val="Style7"/>
        <w:widowControl/>
        <w:ind w:right="261" w:firstLine="567"/>
        <w:jc w:val="both"/>
        <w:rPr>
          <w:rStyle w:val="FontStyle122"/>
          <w:sz w:val="24"/>
          <w:szCs w:val="24"/>
        </w:rPr>
      </w:pPr>
      <w:r w:rsidRPr="00205E88">
        <w:rPr>
          <w:rStyle w:val="FontStyle122"/>
          <w:sz w:val="24"/>
          <w:szCs w:val="24"/>
        </w:rPr>
        <w:t>Чупрынина Н.М., Воложин А.И., Чинали Н.В. Травма зубов. М.: Медицина, 1993 г., 158 с. К разделу «Организация стоматологической помощи»</w:t>
      </w:r>
    </w:p>
    <w:p w:rsidR="00173229" w:rsidRPr="00205E88" w:rsidRDefault="00173229" w:rsidP="00205E88">
      <w:pPr>
        <w:pStyle w:val="Style7"/>
        <w:widowControl/>
        <w:ind w:right="261" w:firstLine="567"/>
        <w:jc w:val="both"/>
        <w:rPr>
          <w:rStyle w:val="FontStyle122"/>
          <w:sz w:val="24"/>
          <w:szCs w:val="24"/>
        </w:rPr>
      </w:pPr>
      <w:r w:rsidRPr="00205E88">
        <w:rPr>
          <w:rStyle w:val="FontStyle122"/>
          <w:sz w:val="24"/>
          <w:szCs w:val="24"/>
        </w:rPr>
        <w:t>Рыбаков А.И., Базиян Г.В. Эпидемиология стоматологических заболеваний и пути их профилактики. М., 1973 г., 350 с.</w:t>
      </w:r>
    </w:p>
    <w:p w:rsidR="00173229" w:rsidRPr="00205E88" w:rsidRDefault="00173229" w:rsidP="00205E88">
      <w:pPr>
        <w:pStyle w:val="Style7"/>
        <w:widowControl/>
        <w:ind w:right="261" w:firstLine="567"/>
        <w:jc w:val="both"/>
        <w:rPr>
          <w:rStyle w:val="FontStyle122"/>
          <w:sz w:val="24"/>
          <w:szCs w:val="24"/>
        </w:rPr>
      </w:pPr>
      <w:r w:rsidRPr="00205E88">
        <w:rPr>
          <w:rStyle w:val="FontStyle122"/>
          <w:sz w:val="24"/>
          <w:szCs w:val="24"/>
        </w:rPr>
        <w:t>Основы организации стоматологической помощи. Под ред. проф. Пахомова Г.Н.). М., 1983 г., 208 с.</w:t>
      </w:r>
    </w:p>
    <w:p w:rsidR="00173229" w:rsidRPr="00205E88" w:rsidRDefault="00173229" w:rsidP="00205E88">
      <w:pPr>
        <w:pStyle w:val="Style3"/>
        <w:widowControl/>
        <w:ind w:right="261"/>
        <w:jc w:val="center"/>
        <w:rPr>
          <w:rStyle w:val="FontStyle97"/>
          <w:sz w:val="24"/>
          <w:szCs w:val="24"/>
        </w:rPr>
      </w:pPr>
    </w:p>
    <w:p w:rsidR="00173229" w:rsidRPr="00205E88" w:rsidRDefault="00173229" w:rsidP="00205E88">
      <w:pPr>
        <w:pStyle w:val="Style95"/>
        <w:widowControl/>
        <w:ind w:right="261"/>
        <w:jc w:val="center"/>
        <w:rPr>
          <w:rStyle w:val="FontStyle125"/>
        </w:rPr>
      </w:pPr>
      <w:r w:rsidRPr="00205E88">
        <w:rPr>
          <w:rStyle w:val="FontStyle125"/>
        </w:rPr>
        <w:t>БРОШЮРЫ, МЕТОДИЧЕСКИЕ ПОСОБИЯ</w:t>
      </w:r>
    </w:p>
    <w:p w:rsidR="00173229" w:rsidRPr="00205E88" w:rsidRDefault="00173229" w:rsidP="00205E88">
      <w:pPr>
        <w:pStyle w:val="Style68"/>
        <w:widowControl/>
        <w:ind w:right="261"/>
        <w:jc w:val="both"/>
        <w:rPr>
          <w:rStyle w:val="FontStyle122"/>
          <w:sz w:val="24"/>
          <w:szCs w:val="24"/>
        </w:rPr>
      </w:pPr>
    </w:p>
    <w:p w:rsidR="00173229" w:rsidRPr="00205E88" w:rsidRDefault="00173229" w:rsidP="00205E88">
      <w:pPr>
        <w:pStyle w:val="Style68"/>
        <w:widowControl/>
        <w:ind w:right="261"/>
        <w:jc w:val="both"/>
        <w:rPr>
          <w:rStyle w:val="FontStyle122"/>
          <w:sz w:val="24"/>
          <w:szCs w:val="24"/>
        </w:rPr>
      </w:pPr>
      <w:r w:rsidRPr="00205E88">
        <w:rPr>
          <w:rStyle w:val="FontStyle122"/>
          <w:sz w:val="24"/>
          <w:szCs w:val="24"/>
        </w:rPr>
        <w:t>1. ВИЧ-инфекция и СПИД. Сборник нормативно-методических материалов 1998.-53 с.</w:t>
      </w:r>
    </w:p>
    <w:p w:rsidR="00173229" w:rsidRPr="00205E88" w:rsidRDefault="00173229" w:rsidP="00205E88">
      <w:pPr>
        <w:pStyle w:val="Style9"/>
        <w:widowControl/>
        <w:ind w:right="261"/>
        <w:jc w:val="both"/>
        <w:rPr>
          <w:rStyle w:val="FontStyle122"/>
          <w:sz w:val="24"/>
          <w:szCs w:val="24"/>
        </w:rPr>
      </w:pPr>
      <w:r w:rsidRPr="00205E88">
        <w:rPr>
          <w:rStyle w:val="FontStyle122"/>
          <w:sz w:val="24"/>
          <w:szCs w:val="24"/>
        </w:rPr>
        <w:t>2.     ВИЧ-инфекция и СПИД (дополнение к сборнику нормативно-методических</w:t>
      </w:r>
    </w:p>
    <w:p w:rsidR="00173229" w:rsidRPr="00205E88" w:rsidRDefault="00173229" w:rsidP="00205E88">
      <w:pPr>
        <w:pStyle w:val="Style27"/>
        <w:widowControl/>
        <w:ind w:right="261"/>
        <w:jc w:val="both"/>
        <w:rPr>
          <w:rStyle w:val="FontStyle122"/>
          <w:sz w:val="24"/>
          <w:szCs w:val="24"/>
        </w:rPr>
      </w:pPr>
      <w:r w:rsidRPr="00205E88">
        <w:rPr>
          <w:rStyle w:val="FontStyle122"/>
          <w:sz w:val="24"/>
          <w:szCs w:val="24"/>
        </w:rPr>
        <w:t xml:space="preserve">материалов) 2000.-110 с. </w:t>
      </w:r>
    </w:p>
    <w:p w:rsidR="00173229" w:rsidRPr="00205E88" w:rsidRDefault="00173229" w:rsidP="00205E88">
      <w:pPr>
        <w:pStyle w:val="Style27"/>
        <w:widowControl/>
        <w:ind w:right="261"/>
        <w:jc w:val="both"/>
        <w:rPr>
          <w:rStyle w:val="FontStyle122"/>
          <w:sz w:val="24"/>
          <w:szCs w:val="24"/>
        </w:rPr>
      </w:pPr>
      <w:r w:rsidRPr="00205E88">
        <w:rPr>
          <w:rStyle w:val="FontStyle122"/>
          <w:sz w:val="24"/>
          <w:szCs w:val="24"/>
        </w:rPr>
        <w:t>3.    Вирусные гепатиты. Сборник нормативно-методических материалов. 1998.-126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 Внутрибольничная инфекция и её профилактика в клинике ортопедической стоматологии. Методические рекомендации.</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5. Восстановительное лечение челюстно-лицевой области. Методическое пособие для студентов стоматологического факультета. 2000.- 70с.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6. Латинско-русский стоматологический словарь. М.,2000.- 125 стр.</w:t>
      </w:r>
    </w:p>
    <w:p w:rsidR="00173229" w:rsidRPr="00205E88" w:rsidRDefault="00173229" w:rsidP="00205E88">
      <w:pPr>
        <w:pStyle w:val="Style14"/>
        <w:widowControl/>
        <w:ind w:right="261"/>
        <w:jc w:val="both"/>
        <w:rPr>
          <w:rStyle w:val="FontStyle122"/>
          <w:spacing w:val="-20"/>
          <w:sz w:val="24"/>
          <w:szCs w:val="24"/>
        </w:rPr>
      </w:pPr>
      <w:r w:rsidRPr="00205E88">
        <w:rPr>
          <w:rStyle w:val="FontStyle122"/>
          <w:sz w:val="24"/>
          <w:szCs w:val="24"/>
        </w:rPr>
        <w:t xml:space="preserve">7. Макарьевский И.Г. Варианты моделирования супраконструкций имплантатной системы для замещения дистально неограниченных дефектов зубного ряда. -2000. - 10 </w:t>
      </w:r>
      <w:r w:rsidRPr="00205E88">
        <w:rPr>
          <w:rStyle w:val="FontStyle122"/>
          <w:spacing w:val="-20"/>
          <w:sz w:val="24"/>
          <w:szCs w:val="24"/>
        </w:rPr>
        <w:t>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8. Макарьевский И.Г. Дентальные имплантаты. От рекламы - к реальности. - 2000. -13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9. Макарьевский И.Г. Применение фиксаторов с памятью формы при переломе стенки альвеолярного отростка челюсти в ходе операции дентальной имплантации. - 2002.- 6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10. Макарьевский И.Г. Внутрикостные имплантаты с памятью формы влечении адентии верхней челюсти. Методическое пособие. - 2001. - 22 с.</w:t>
      </w:r>
    </w:p>
    <w:p w:rsidR="00173229" w:rsidRPr="00205E88" w:rsidRDefault="00173229" w:rsidP="00205E88">
      <w:pPr>
        <w:pStyle w:val="Style14"/>
        <w:widowControl/>
        <w:ind w:right="261"/>
        <w:jc w:val="both"/>
        <w:rPr>
          <w:rStyle w:val="FontStyle122"/>
          <w:sz w:val="24"/>
          <w:szCs w:val="24"/>
        </w:rPr>
      </w:pPr>
      <w:r w:rsidRPr="00205E88">
        <w:rPr>
          <w:rStyle w:val="FontStyle122"/>
          <w:spacing w:val="40"/>
          <w:sz w:val="24"/>
          <w:szCs w:val="24"/>
        </w:rPr>
        <w:t>11</w:t>
      </w:r>
      <w:r w:rsidRPr="00205E88">
        <w:rPr>
          <w:rStyle w:val="FontStyle122"/>
          <w:sz w:val="24"/>
          <w:szCs w:val="24"/>
        </w:rPr>
        <w:t>. Макарьевский И.Г. Имплантаты с памятью формы влечении адентии нижней челюсти.2002.-18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12. Макарьевский И.Г. Экспериментальное обоснование к применению дентальных имплантатов с памятью формы. - 2001. - 18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13. Макарьевский И.Г. Особенности ортопедического этапа импластрукции. - 2002. -18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14. Местное обезболивание в стоматологии. Методическая разработка для студентов. 2000.</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15. Норма в медицинской практике. Справочное пособие. 2002. - 143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16. Платные медицинские услуги (Настольная книга руководителя ЛПУ), 2001. 303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17. Пломбировочные материалы и их применение.2002-46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18. Препарирование кариозных полостей по Блэку. Методическая разработка для студентов. 2000.</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19. Препарирование зубов при изготовлении керамических и металлокерамических протезов (Методические рекомендации).2000.-22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 xml:space="preserve">20. Настольная книга стоматолога, работающего материалами фирмы </w:t>
      </w:r>
      <w:r w:rsidRPr="00205E88">
        <w:rPr>
          <w:rStyle w:val="FontStyle122"/>
          <w:sz w:val="24"/>
          <w:szCs w:val="24"/>
          <w:lang w:val="en-US"/>
        </w:rPr>
        <w:t>HERAEUSKULZER</w:t>
      </w:r>
      <w:r w:rsidRPr="00205E88">
        <w:rPr>
          <w:rStyle w:val="FontStyle122"/>
          <w:sz w:val="24"/>
          <w:szCs w:val="24"/>
        </w:rPr>
        <w:t xml:space="preserve"> / терапия /, приложение к журналу "Клиническая стоматология". 2000 - 140с Руководство для преподавателей по подготовке методического пособия студентам. 1998.-67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21. Русско-немецкий медицинский словарь. 26000 терминов. 2000 - 365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22. Слюна: её значение и роль при заболеваниях полости рта.</w:t>
      </w:r>
    </w:p>
    <w:p w:rsidR="00173229" w:rsidRPr="00205E88" w:rsidRDefault="00173229" w:rsidP="00205E88">
      <w:pPr>
        <w:pStyle w:val="Style95"/>
        <w:widowControl/>
        <w:ind w:right="261"/>
        <w:jc w:val="center"/>
        <w:rPr>
          <w:rStyle w:val="FontStyle125"/>
        </w:rPr>
      </w:pPr>
    </w:p>
    <w:p w:rsidR="00173229" w:rsidRPr="00205E88" w:rsidRDefault="00173229" w:rsidP="00205E88">
      <w:pPr>
        <w:pStyle w:val="Style95"/>
        <w:widowControl/>
        <w:ind w:right="261"/>
        <w:jc w:val="center"/>
        <w:rPr>
          <w:rStyle w:val="FontStyle125"/>
        </w:rPr>
      </w:pPr>
      <w:r w:rsidRPr="00205E88">
        <w:rPr>
          <w:rStyle w:val="FontStyle125"/>
        </w:rPr>
        <w:t>ЖУРНАЛЫ</w:t>
      </w:r>
    </w:p>
    <w:p w:rsidR="00173229" w:rsidRPr="00205E88" w:rsidRDefault="00173229" w:rsidP="00205E88">
      <w:pPr>
        <w:pStyle w:val="Style66"/>
        <w:widowControl/>
        <w:ind w:right="261"/>
        <w:jc w:val="both"/>
        <w:rPr>
          <w:rStyle w:val="FontStyle122"/>
          <w:sz w:val="24"/>
          <w:szCs w:val="24"/>
        </w:rPr>
      </w:pP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1. Вестник стоматологии. Украина.</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2. Детская стоматология.</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3. Зубной техник.</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4. Институт стоматологии.</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5. Клиническая стоматология.</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6. Клиническая имплантология и стоматология.</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7. Квинтэссенция.</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8. Маэстро стоматологии.</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9. Медтехника. Ю.Медбизнес</w:t>
      </w:r>
    </w:p>
    <w:p w:rsidR="00173229" w:rsidRPr="00205E88" w:rsidRDefault="00173229" w:rsidP="00205E88">
      <w:pPr>
        <w:pStyle w:val="Style66"/>
        <w:widowControl/>
        <w:ind w:right="261"/>
        <w:jc w:val="both"/>
        <w:rPr>
          <w:rStyle w:val="FontStyle122"/>
          <w:sz w:val="24"/>
          <w:szCs w:val="24"/>
        </w:rPr>
      </w:pPr>
      <w:r w:rsidRPr="00205E88">
        <w:rPr>
          <w:rStyle w:val="FontStyle122"/>
          <w:spacing w:val="40"/>
          <w:sz w:val="24"/>
          <w:szCs w:val="24"/>
        </w:rPr>
        <w:t>11</w:t>
      </w:r>
      <w:r w:rsidRPr="00205E88">
        <w:rPr>
          <w:rStyle w:val="FontStyle122"/>
          <w:sz w:val="24"/>
          <w:szCs w:val="24"/>
        </w:rPr>
        <w:t>. Мир медицины.</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12. Новое в стоматологии.</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13. Ортодент Инфо.</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14. Ортодонтический реферативный журнал.</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15. Пародонтология.</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16. Панорама ортопедической стоматологии.</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17. Российский стоматологический журнал.</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18. Стоматологический реферативный журнал.</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19. Стоматолог.Для практикующего стоматолога и зубного техника.</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20. Стоматология.</w:t>
      </w:r>
    </w:p>
    <w:p w:rsidR="00173229" w:rsidRPr="00205E88" w:rsidRDefault="00173229" w:rsidP="00205E88">
      <w:pPr>
        <w:pStyle w:val="Style66"/>
        <w:widowControl/>
        <w:ind w:right="261"/>
        <w:jc w:val="both"/>
        <w:rPr>
          <w:rStyle w:val="FontStyle122"/>
          <w:sz w:val="24"/>
          <w:szCs w:val="24"/>
        </w:rPr>
      </w:pPr>
      <w:r w:rsidRPr="00205E88">
        <w:rPr>
          <w:rStyle w:val="FontStyle122"/>
          <w:spacing w:val="40"/>
          <w:sz w:val="24"/>
          <w:szCs w:val="24"/>
        </w:rPr>
        <w:t>21</w:t>
      </w:r>
      <w:r w:rsidRPr="00205E88">
        <w:rPr>
          <w:rStyle w:val="FontStyle122"/>
          <w:sz w:val="24"/>
          <w:szCs w:val="24"/>
        </w:rPr>
        <w:t>. Стоматолог-практик.</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22. Стоматологический журнал. Минск.</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23. Стоматология для всех.</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24. Экономика и менеджмент в стоматологии.</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25. Уральский стоматологический журнал.</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26. Современная стоматология. Киев.</w:t>
      </w:r>
    </w:p>
    <w:p w:rsidR="00173229" w:rsidRPr="00205E88" w:rsidRDefault="00173229" w:rsidP="00205E88">
      <w:pPr>
        <w:pStyle w:val="Style95"/>
        <w:widowControl/>
        <w:ind w:right="261"/>
        <w:jc w:val="center"/>
        <w:rPr>
          <w:rStyle w:val="FontStyle97"/>
          <w:sz w:val="24"/>
          <w:szCs w:val="24"/>
        </w:rPr>
      </w:pPr>
    </w:p>
    <w:p w:rsidR="00173229" w:rsidRPr="00205E88" w:rsidRDefault="00173229" w:rsidP="00205E88">
      <w:pPr>
        <w:pStyle w:val="Style95"/>
        <w:widowControl/>
        <w:ind w:right="261"/>
        <w:jc w:val="center"/>
        <w:rPr>
          <w:rStyle w:val="FontStyle97"/>
          <w:sz w:val="24"/>
          <w:szCs w:val="24"/>
        </w:rPr>
      </w:pPr>
    </w:p>
    <w:p w:rsidR="00173229" w:rsidRPr="00205E88" w:rsidRDefault="00173229" w:rsidP="00205E88">
      <w:pPr>
        <w:pStyle w:val="Style95"/>
        <w:widowControl/>
        <w:ind w:right="261"/>
        <w:jc w:val="center"/>
        <w:rPr>
          <w:rStyle w:val="FontStyle97"/>
          <w:sz w:val="24"/>
          <w:szCs w:val="24"/>
        </w:rPr>
      </w:pPr>
    </w:p>
    <w:p w:rsidR="00173229" w:rsidRPr="00205E88" w:rsidRDefault="00173229" w:rsidP="00205E88">
      <w:pPr>
        <w:pStyle w:val="Style95"/>
        <w:widowControl/>
        <w:ind w:right="261"/>
        <w:jc w:val="center"/>
        <w:rPr>
          <w:rStyle w:val="FontStyle97"/>
          <w:sz w:val="24"/>
          <w:szCs w:val="24"/>
        </w:rPr>
      </w:pPr>
      <w:r w:rsidRPr="00205E88">
        <w:rPr>
          <w:rStyle w:val="FontStyle97"/>
          <w:sz w:val="24"/>
          <w:szCs w:val="24"/>
        </w:rPr>
        <w:br w:type="page"/>
      </w:r>
    </w:p>
    <w:p w:rsidR="00173229" w:rsidRPr="00205E88" w:rsidRDefault="00173229" w:rsidP="00205E88">
      <w:pPr>
        <w:pStyle w:val="Style95"/>
        <w:widowControl/>
        <w:ind w:right="261"/>
        <w:jc w:val="center"/>
        <w:rPr>
          <w:rStyle w:val="FontStyle97"/>
          <w:sz w:val="24"/>
          <w:szCs w:val="24"/>
        </w:rPr>
      </w:pPr>
    </w:p>
    <w:p w:rsidR="00173229" w:rsidRPr="00205E88" w:rsidRDefault="00173229" w:rsidP="00205E88">
      <w:pPr>
        <w:pStyle w:val="Style95"/>
        <w:widowControl/>
        <w:ind w:right="261"/>
        <w:jc w:val="center"/>
        <w:rPr>
          <w:rStyle w:val="FontStyle97"/>
          <w:sz w:val="24"/>
          <w:szCs w:val="24"/>
        </w:rPr>
      </w:pPr>
    </w:p>
    <w:p w:rsidR="00173229" w:rsidRPr="00205E88" w:rsidRDefault="00173229" w:rsidP="00205E88">
      <w:pPr>
        <w:pStyle w:val="Style95"/>
        <w:widowControl/>
        <w:ind w:right="261"/>
        <w:jc w:val="center"/>
        <w:rPr>
          <w:rStyle w:val="FontStyle125"/>
        </w:rPr>
      </w:pPr>
      <w:r w:rsidRPr="00205E88">
        <w:rPr>
          <w:rStyle w:val="FontStyle125"/>
        </w:rPr>
        <w:t>ТЕРАПЕВТИЧЕСКАЯ СТОМА ТОЛОГИЯ</w:t>
      </w:r>
    </w:p>
    <w:p w:rsidR="00173229" w:rsidRPr="00205E88" w:rsidRDefault="00173229" w:rsidP="00205E88">
      <w:pPr>
        <w:pStyle w:val="Style14"/>
        <w:widowControl/>
        <w:ind w:right="261"/>
        <w:jc w:val="both"/>
        <w:rPr>
          <w:rStyle w:val="FontStyle122"/>
          <w:sz w:val="24"/>
          <w:szCs w:val="24"/>
        </w:rPr>
      </w:pP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 Абакаров СИ. Санитарно-гигиенические требования к организации и профилактикевнутрибольничных инфекций в учреждениях стоматологического профиля. 2003.-45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 АртюшкевичАС. Клиническая периодонтология. - Минск, 2002.- 303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 Атлас заболеваний полости рта: атлас Ланге Р.П., Миллер К.С. / ред. Л.А.Дмитриева.М.: ГЭОТАР-Медиа, 2008.</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 Банченко Г.В. Сочетанные поражения слизистой оболочки полости рта и кожи. 1994.-155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5. Банченко Г.В. Язык - зеркало организма. Клинич. руков. для врачей. 2000 - 407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6. Банченко Г.В. Сифилис и его проявления в полости рта. Клиника, диагностика и лечение.2002.-98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7. Барер Г.М. Болезни пародонта. Клиника, диагностика и лечение. 1996.- 85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8. Безруков В.М. Руководство по хирургической стоматологии и челюстно-лицевой хирургии 2 тома. 2000.- 772 с.,488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9. Безрукова А.П. Пародонтология. 1999 - 327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10. Безрукова И.В., Грудянов А.И. Агрессивные формы пародонтита. - М., 2002. -127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11. Рабинович С.А., Биденко Н.В. Стеклоиономерные материалы и их применение в стоматологии. 2003.-144с.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12. Борисенко А.В. Композиционные пломбировочные материалы в стоматологии, 2001.-199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13. Борисенко А.В. Секреты лечения кариеса и реставрации зубов 2003 - 544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14. БоровскийЕ. В. Терапевтическая стоматология. 2003.- 797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15. Боровский Е .В. Кариес зубов: препарирование и пломбирование.2001.- 143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16. БоровскийЕ. В. Биология полости рта. 2001- 304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17. БоровскийЕ. В. Клиническая эндодонтия. 2003.- 175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18. Гажва С. И. Санитарно-эпидемический режим в учреждениях стоматологического профиля. 2000,- 108с.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19. Гемонов В.В. Развитие и строение органов ротовой полости и зубов. 2002.-255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20. Гранитов В.М. Герпесвирусная инфекция. 2001.- 80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21. Данилевский Ф.М. Заболевания пародонта. Атлас. 1999.- 327с.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22. Данилевский Н.Ф. Заболевания пародонта. 2000.- 461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23. Данилевский Н.Ф. Пульпит. 2003,- 165с.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24. Дмитриева Л.А. Клинические и микробиологические аспекты применения реставрационных материалов и антисептиков в комплексном лечении заболеваний пародонта.2002.-94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25. Дмитриева Л.А. Терапевтическая стоматология. (Учебное пособие для системы послевузовского профессионального образования врачей-стоматологов). 2003 -894 с. "</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26. Дмитриенко СВ. Практическое руководство по моделированию.</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27. Дунязина Т.М. Современные методы диагностики заболеваний пародонта - 2001, 42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28. Ивасенко П. И. Неотложные состояния в амбулаторной стоматологической практике. 2000,-86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 xml:space="preserve">29. Иванов </w:t>
      </w:r>
      <w:r w:rsidRPr="00205E88">
        <w:rPr>
          <w:rStyle w:val="FontStyle122"/>
          <w:sz w:val="24"/>
          <w:szCs w:val="24"/>
          <w:lang w:val="en-US"/>
        </w:rPr>
        <w:t>B</w:t>
      </w:r>
      <w:r w:rsidRPr="00205E88">
        <w:rPr>
          <w:rStyle w:val="FontStyle122"/>
          <w:sz w:val="24"/>
          <w:szCs w:val="24"/>
        </w:rPr>
        <w:t>.</w:t>
      </w:r>
      <w:r w:rsidRPr="00205E88">
        <w:rPr>
          <w:rStyle w:val="FontStyle122"/>
          <w:sz w:val="24"/>
          <w:szCs w:val="24"/>
          <w:lang w:val="en-US"/>
        </w:rPr>
        <w:t>C</w:t>
      </w:r>
      <w:r w:rsidRPr="00205E88">
        <w:rPr>
          <w:rStyle w:val="FontStyle122"/>
          <w:sz w:val="24"/>
          <w:szCs w:val="24"/>
        </w:rPr>
        <w:t>. Заболевания пародонта. 2001- 299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30. Иванов     А. С.      Руководство     по     лазеротерапии     стоматологических заболеваний.2000.-68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31. Иощенко Е.С. Стеклоиономерные цементы. 2003. - 85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32. Канканян А. П.. Болезни пародонта. 1998. -.358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33. Костромская Н.Н. Лечебные и изолирующие прокладки в стоматологии. 2001 .-77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34. Кочержинский В.В. Матрицедержатель. Учебное пособие. 2000,- 50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35. Краммер И. Путеводитель по эндодонтии. Пользователю эндодонтических инструментов. 2002-89с.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36. Курякина Н.В. Лекарственные растения и продукты пчеловодства, применяемые в стоматологии.2000 - 280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37. Курякина Н.В. Заболевания пародонта.2003- 248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38. ЛеусП. А. Заболевания зубов и полости рта.2001 .-286с.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39. Лукиных Л.М. Верхушечный периодонтит. 1999 - 90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40. Лукиных Л.М. Пульпит клиника, диагностика, лечение. 1999 - 85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41. Лукиных Л.М. Заболевания слизистой оболочки полости рта. 2000 - 363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42. Лукиных Л.М.  Схема клинического обследования больного и  написания академической истории болезни. 1999.-44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43. Лукиных Л.М. Кариес зубов. 1999 - 184с.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44. Луцкая И. К. Практическая стоматология.2001,- 358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45. Максимовский   Ю.М.   Экстренные   и   неотложные   состояния   в   практике стоматолога. 1999. -111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46. МаксимовскийЮ.М.Лекарственная аллергия в практике врача-стоматолога -1999. - 31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47. МаксимовскийЮ.М.Терапевтическая стоматология.2002.-637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48. Максимовская Л.Н. Лекарственные средства в стоматологии. Справочник . 2000.- 240с.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49. Мамедова Л.А. Кариес зубов и его осложнения. 2002.-181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50. Мамедова Л.А. Современные технологии эндодонтического лечения.-2002.-53с.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51. Мусин М.Н. Инновации в клинике реставрационной стоматологии. 2001.-120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52. Миллер В.Д. Руководство по терапевтической стоматологии.2001 .-360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53. Муравянникова Ж.Г. Основы стоматологической физиотерапии.2002.-315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54. Николишин   А   К   Восстановление   реставрация   и   пломбирование   зубов современными материалами и технологиями .2001.- 176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55. Николаев А.И. Практическая терапевтическая стоматология</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56. Николаев А.П., Цепов Л.М. Санитарно-гигиенический режим в терапевтических с гематологических кабинетах (отделениях). 2002 - 77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57. Николаев А И. Диагностика и лечение заболеваний пародонта. 2002. - 188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58. Овруцкий Г.Д. Неоперативное лечение околокорневых кист челюстей. 1999. -117с.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59. ПожарицкаяМ М. Роль  слюны  в  физиологии  и  развитии  патологического процесса в твёрдых и мягких тканях полости рта. Ксеростомия. 2001,.- 47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60. Ронкин К. Современные методы отбеливания зубов. 2002.-140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61. СадовскийВВ. Депофорез. 2003. - 45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62. Салова А.В. Особенности эстетической реставрации в стоматологии. 2003. - 1 12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63. Сивовол СИ. Клинические аспекты пародонтологии 2001 -165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64. Скорикова Л.А. Пропедевтика стоматологических заболеваний.2002.- 639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65. Сохов    С.Г.    Лекарственные    средства    и    пломбировочные    материалы, применяемые для лечения кариеса зубов. - 2001,164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66. Сохов   С.Г.    Лекарственные   средства   и   пломбировочные   материалы, применяемые для лечения осложнённых форм кариеса. - 2002. - 306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67. Терапевтическая стоматология. Руководство к практическим занятиям. Ю.М. Максимовский, А.В.Митронин. М: ГЭОТАР - Медиа, 2011.</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68. Терапевтическая стоматология руководство под ред. Л.А. Дмитриевой, Ю.М. Максимовского М.: ГЭОТАР - Медиа, 2009.</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69. Терапевтическая стоматология: учебник в 3 ч./ 4.2. Болезни пародонта. Под ред.Г.М. Барера. М.: ГЭОТАР - Медиа, 2008.</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70. Терапевтическая стоматология: учебник в 3 ч./ Ч.З. Заболевания слизистой оболочки полости рта. Под ред.Г.М. Барера. М.: ГЭОТАР - Медиа, 2009.</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71. Томанкевич М. Современные композитные материалы в стоматологической практике, /под редакцией А.В.Борисенко/.2001 -132с.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72. Трезубов В.Н. Диагностика в амбулаторной стоматологии.2000.- 75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73. Хельвиг Э. Терапевтическая стоматология. 1999.-409с.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74. Цимбалистов А.В. Профессиональная гигиена полости рта. 2002.-47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75. Цимбалистов А.В. Светоотверждаемые композиционные материалы. 2003, - 96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76. Чертыковцев В.Н. Пульпа зуба. 1999.- 116с.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77. ЧиликинВ. Н. Новейшие технологии в эстетической стоматологии. 2001.- 103 с.</w:t>
      </w:r>
    </w:p>
    <w:p w:rsidR="00173229" w:rsidRPr="00205E88" w:rsidRDefault="00173229" w:rsidP="00205E88">
      <w:pPr>
        <w:pStyle w:val="Style95"/>
        <w:widowControl/>
        <w:ind w:right="261"/>
        <w:jc w:val="both"/>
        <w:rPr>
          <w:rStyle w:val="FontStyle125"/>
        </w:rPr>
      </w:pPr>
    </w:p>
    <w:p w:rsidR="00173229" w:rsidRPr="00205E88" w:rsidRDefault="00173229" w:rsidP="00205E88">
      <w:pPr>
        <w:pStyle w:val="Style95"/>
        <w:widowControl/>
        <w:ind w:right="261"/>
        <w:jc w:val="center"/>
        <w:rPr>
          <w:rStyle w:val="FontStyle125"/>
        </w:rPr>
      </w:pPr>
      <w:r w:rsidRPr="00205E88">
        <w:rPr>
          <w:rStyle w:val="FontStyle125"/>
        </w:rPr>
        <w:t>ОРТОПЕДИЧЕСКАЯ СТОМАТОЛОГИЯ</w:t>
      </w:r>
    </w:p>
    <w:p w:rsidR="00173229" w:rsidRPr="00205E88" w:rsidRDefault="00173229" w:rsidP="00205E88">
      <w:pPr>
        <w:pStyle w:val="Style14"/>
        <w:widowControl/>
        <w:ind w:right="261"/>
        <w:jc w:val="both"/>
        <w:rPr>
          <w:rStyle w:val="FontStyle122"/>
          <w:sz w:val="24"/>
          <w:szCs w:val="24"/>
        </w:rPr>
      </w:pP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 Абакаров СИ. Микропротезирование в стоматологии (пособие для врачей). 2001-61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 Абакаров  СИ.  Обезболивание  и  неотложная  помощь  в  ортопедической стоматологии. 2003.-55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 Абакаров СИ. Формирование границ полных зубных протезов. 2003. - 31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 Абакаров СИ. Ортопедическое лечение патологической стираемости твердых тканей зубов (пособие для врачей). 2001. - 32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5. Абакаров СИ. Одонтопрепарирование при изготовлении несъемных протезов. 2001.-24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6. Абакаров СИ. Заболевания   височно-нижнечелюстного   сустава. Клиника   и дифференциальная диагностика (пособие для врачей). 2001. - 35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7. Абдурахманов А.И. Материалы и технологии в ортопедической стоматологии. 2002.-206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8. Аболмасов Н.Г. Ортопедическая стоматология. 2000.-575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9. Алабин    И.В.    Анатомия,    физиология    и    биомеханика    зубочелюстной системы.2002 -292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10. Безруков В.М. Заболевания височно-нижнечелюстного сустава. 2002.- 46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11. Воронов А. П. Ортопедическое лечение больных с полным отсутствием зубов. 2006. -320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12. Дойников А. И. Зубопротезная техника. 1986. - 205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13. Жулев Е.И. Частичные съемные протезы 2000 -424с.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14. Жулёв Е.И. Несъемные протезы 2000 - 365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15. Жулев Е.И. Конструкция съемного протеза с металлическим базисом. 1998 - 32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16. Жусев А И. Дентальная имплантация. 1999.-155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17. Зубопротезная техника : учебник Ред. М.М. Расулов [и др.].М.: ГЭОТАР -Медиа, 2010.</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18. Клаус М. Основы терапевтической и ортопедической стоматологии.- 1999, 264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19. Коновалов А.П. Фантомный курс ортопедической стоматологии. 2001.- 339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20. Копейкин В. Н. Ортопедическая стоматология. Учебная литература для студентов стоматологических факультетов медицинских вузов.2001 .-620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 xml:space="preserve">21. Копейкин </w:t>
      </w:r>
      <w:r w:rsidRPr="00205E88">
        <w:rPr>
          <w:rStyle w:val="FontStyle122"/>
          <w:spacing w:val="40"/>
          <w:sz w:val="24"/>
          <w:szCs w:val="24"/>
        </w:rPr>
        <w:t>В.Н.</w:t>
      </w:r>
      <w:r w:rsidRPr="00205E88">
        <w:rPr>
          <w:rStyle w:val="FontStyle122"/>
          <w:sz w:val="24"/>
          <w:szCs w:val="24"/>
        </w:rPr>
        <w:t xml:space="preserve"> Руководство по ортопедической стоматологии. 1998.-496 с.</w:t>
      </w:r>
    </w:p>
    <w:p w:rsidR="00173229" w:rsidRPr="00205E88" w:rsidRDefault="00173229" w:rsidP="00205E88">
      <w:pPr>
        <w:pStyle w:val="Style14"/>
        <w:widowControl/>
        <w:ind w:right="261"/>
        <w:jc w:val="both"/>
        <w:rPr>
          <w:rStyle w:val="FontStyle122"/>
          <w:sz w:val="24"/>
          <w:szCs w:val="24"/>
        </w:rPr>
      </w:pPr>
      <w:r w:rsidRPr="00205E88">
        <w:rPr>
          <w:rStyle w:val="FontStyle122"/>
          <w:spacing w:val="40"/>
          <w:sz w:val="24"/>
          <w:szCs w:val="24"/>
        </w:rPr>
        <w:t>22.</w:t>
      </w:r>
      <w:r w:rsidRPr="00205E88">
        <w:rPr>
          <w:rStyle w:val="FontStyle122"/>
          <w:sz w:val="24"/>
          <w:szCs w:val="24"/>
        </w:rPr>
        <w:t xml:space="preserve"> Копейкин В.Н.Ошибки в ортопедической стоматологии. Профессиональные и медико-правовые аспекты - 2002. - 237 с.</w:t>
      </w:r>
    </w:p>
    <w:p w:rsidR="00173229" w:rsidRPr="00205E88" w:rsidRDefault="00173229" w:rsidP="00205E88">
      <w:pPr>
        <w:pStyle w:val="Style9"/>
        <w:widowControl/>
        <w:ind w:right="261"/>
        <w:jc w:val="both"/>
        <w:rPr>
          <w:rStyle w:val="FontStyle122"/>
          <w:sz w:val="24"/>
          <w:szCs w:val="24"/>
        </w:rPr>
      </w:pPr>
      <w:r w:rsidRPr="00205E88">
        <w:rPr>
          <w:rStyle w:val="FontStyle122"/>
          <w:sz w:val="24"/>
          <w:szCs w:val="24"/>
        </w:rPr>
        <w:t>2 3 . Копейкин В. Н. Зубопротезная техника.2003- 400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24. Лебеленко И.Ю. Замковые крепления зубных протезов 2001.-155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25. Лебеденко И.Ю. Функциональные и аппаратурные методы исследования в ортопедической стоматологии. 2003 - 127с.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26. Логинова Н.К. Функциональная диагностика в стоматологии. 1994 - 80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27. Логинова Н.К. "Гнатотренинг" тренировка жевательного аппарата методом дозированной нагрузки и электростимуляции (методические рекомендации) 2003.-18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28. Лопатников В.Г. Цикл лекций по основам ортопедической стоматологии. - 2001, 188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29. Марков Б.П. Руководство к практическим занятиям по ортопедической стоматологии. 2001.-659 с.,235с.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30. Мороз Б.Т. Стоматологические боры и фрезы. 2003. - 64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31. Ортопедическая стоматология. Факультетский курс: учебник В.Н. Трезубов [и др.]. СПб.: Фолиант, 2010.</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32. Ортопедическая стоматология. Алгоритмы диагностики и лечения.Под ред. И.Ю. Лебеденко, С.Х. Каламкаровой. М.: МИА, 2008.</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 xml:space="preserve">33. Писаревский </w:t>
      </w:r>
      <w:r w:rsidRPr="00205E88">
        <w:rPr>
          <w:rStyle w:val="FontStyle122"/>
          <w:spacing w:val="40"/>
          <w:sz w:val="24"/>
          <w:szCs w:val="24"/>
        </w:rPr>
        <w:t>Ю.Л.</w:t>
      </w:r>
      <w:r w:rsidRPr="00205E88">
        <w:rPr>
          <w:rStyle w:val="FontStyle122"/>
          <w:sz w:val="24"/>
          <w:szCs w:val="24"/>
        </w:rPr>
        <w:t>Синдром болевой дисфункции височно-нижнечелюстного сустава уженщин.2003.-102с.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34. Предварительное лечение больных перед зубным протезированием: учеб.пособие / под ред. В.Н. Трезубова М. : «МИА», 2009.</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35. Рогожников Г.Н. Реставрация твёрдых тканей зубов вкладками. 2002.-151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36. РяховскийА. Н. Байтовые зубные протезы. 2003 - 95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37. Семенюк В.М. Стоматология ортопедическая в вопросах и ответах. 2000.- 173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38. Скоков А. Д. Сплавы в ортопедической стоматологии. 2003 - 23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39. Смирнов Б.А. Зуботехническое дело в стоматологии. - 2002 460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40. Сысолятин П.Г. Классификация заболеваний и повреждений височно-нижнечелюстного сустава. 2001.-76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41. Степанов А.Е. Косметическое восстановление коронок зубов. 1999.- 175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42. Танрыкулиев М. Клиника и протезирование беззубых челюстей.</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 xml:space="preserve">43. Трезубов </w:t>
      </w:r>
      <w:r w:rsidRPr="00205E88">
        <w:rPr>
          <w:rStyle w:val="FontStyle122"/>
          <w:spacing w:val="40"/>
          <w:sz w:val="24"/>
          <w:szCs w:val="24"/>
        </w:rPr>
        <w:t>В.Н.</w:t>
      </w:r>
      <w:r w:rsidRPr="00205E88">
        <w:rPr>
          <w:rStyle w:val="FontStyle122"/>
          <w:sz w:val="24"/>
          <w:szCs w:val="24"/>
        </w:rPr>
        <w:t xml:space="preserve"> Ортопедическая стоматология. Терминологический словарь. 2002.- 181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 xml:space="preserve">44. Трезубов </w:t>
      </w:r>
      <w:r w:rsidRPr="00205E88">
        <w:rPr>
          <w:rStyle w:val="FontStyle122"/>
          <w:spacing w:val="40"/>
          <w:sz w:val="24"/>
          <w:szCs w:val="24"/>
        </w:rPr>
        <w:t>В.Н.</w:t>
      </w:r>
      <w:r w:rsidRPr="00205E88">
        <w:rPr>
          <w:rStyle w:val="FontStyle122"/>
          <w:sz w:val="24"/>
          <w:szCs w:val="24"/>
        </w:rPr>
        <w:t xml:space="preserve"> Прикладная анатомия жевательного аппарата. Учебное пособие. 2001.- 78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 xml:space="preserve">45. Трезубов </w:t>
      </w:r>
      <w:r w:rsidRPr="00205E88">
        <w:rPr>
          <w:rStyle w:val="FontStyle122"/>
          <w:spacing w:val="40"/>
          <w:sz w:val="24"/>
          <w:szCs w:val="24"/>
        </w:rPr>
        <w:t>В.Н.</w:t>
      </w:r>
      <w:r w:rsidRPr="00205E88">
        <w:rPr>
          <w:rStyle w:val="FontStyle122"/>
          <w:sz w:val="24"/>
          <w:szCs w:val="24"/>
        </w:rPr>
        <w:t xml:space="preserve"> Ортопедическая стоматология. 2002.-573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 xml:space="preserve">46. Трезубов </w:t>
      </w:r>
      <w:r w:rsidRPr="00205E88">
        <w:rPr>
          <w:rStyle w:val="FontStyle122"/>
          <w:spacing w:val="40"/>
          <w:sz w:val="24"/>
          <w:szCs w:val="24"/>
        </w:rPr>
        <w:t>В.Н.</w:t>
      </w:r>
      <w:r w:rsidRPr="00205E88">
        <w:rPr>
          <w:rStyle w:val="FontStyle122"/>
          <w:sz w:val="24"/>
          <w:szCs w:val="24"/>
        </w:rPr>
        <w:t xml:space="preserve"> Стоматология. Учебник для системы послевузовского профессионального образования врачей-стоматологов.2003.-576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47. Туати Бернар... Эстетическая стоматология и керамические реставрации.2004. -448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48. Хоманн А. Конструкции частичного зубного протеза. 2002.-191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49. Цимбалистов А.В. Оттискные материалы и технология их применения.2001.- 95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50. Цимбалистов А.В. Клинические и лабораторные этапы изготовления комбинированных конструкций зубных протезов с использованием технологии фрезерования. 2002.- 24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 xml:space="preserve">51. Шварц </w:t>
      </w:r>
      <w:r w:rsidRPr="00205E88">
        <w:rPr>
          <w:rStyle w:val="FontStyle122"/>
          <w:spacing w:val="40"/>
          <w:sz w:val="24"/>
          <w:szCs w:val="24"/>
        </w:rPr>
        <w:t>АД.</w:t>
      </w:r>
      <w:r w:rsidRPr="00205E88">
        <w:rPr>
          <w:rStyle w:val="FontStyle122"/>
          <w:sz w:val="24"/>
          <w:szCs w:val="24"/>
        </w:rPr>
        <w:t xml:space="preserve"> Биомеханика и окклюзия зубов. 1994 - 203с.</w:t>
      </w:r>
    </w:p>
    <w:p w:rsidR="00173229" w:rsidRPr="00205E88" w:rsidRDefault="00173229" w:rsidP="00205E88">
      <w:pPr>
        <w:pStyle w:val="Style95"/>
        <w:widowControl/>
        <w:ind w:right="261"/>
        <w:jc w:val="both"/>
        <w:rPr>
          <w:rStyle w:val="FontStyle125"/>
        </w:rPr>
      </w:pPr>
    </w:p>
    <w:p w:rsidR="00173229" w:rsidRPr="00205E88" w:rsidRDefault="00173229" w:rsidP="00205E88">
      <w:pPr>
        <w:pStyle w:val="Style95"/>
        <w:widowControl/>
        <w:ind w:right="261"/>
        <w:jc w:val="center"/>
        <w:rPr>
          <w:rStyle w:val="FontStyle125"/>
        </w:rPr>
      </w:pPr>
      <w:r w:rsidRPr="00205E88">
        <w:rPr>
          <w:rStyle w:val="FontStyle125"/>
        </w:rPr>
        <w:t>ХИРУРГИЧЕСКАЯ СТОМА ТОЛОГИЯ</w:t>
      </w:r>
    </w:p>
    <w:p w:rsidR="00173229" w:rsidRPr="00205E88" w:rsidRDefault="00173229" w:rsidP="00205E88">
      <w:pPr>
        <w:pStyle w:val="Style14"/>
        <w:widowControl/>
        <w:ind w:right="261"/>
        <w:jc w:val="both"/>
        <w:rPr>
          <w:rStyle w:val="FontStyle122"/>
          <w:sz w:val="24"/>
          <w:szCs w:val="24"/>
        </w:rPr>
      </w:pP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 Абакаров СИ Особенности конструирования и применения сложно-челюстных протезов после резекции челюстей. 2001 - 27 с.</w:t>
      </w:r>
    </w:p>
    <w:p w:rsidR="00173229" w:rsidRPr="00205E88" w:rsidRDefault="00173229" w:rsidP="00205E88">
      <w:pPr>
        <w:pStyle w:val="Style14"/>
        <w:widowControl/>
        <w:ind w:right="261"/>
        <w:jc w:val="both"/>
        <w:rPr>
          <w:rStyle w:val="FontStyle122"/>
          <w:sz w:val="24"/>
          <w:szCs w:val="24"/>
        </w:rPr>
      </w:pPr>
      <w:r w:rsidRPr="00205E88">
        <w:rPr>
          <w:rStyle w:val="FontStyle122"/>
          <w:spacing w:val="40"/>
          <w:sz w:val="24"/>
          <w:szCs w:val="24"/>
        </w:rPr>
        <w:t>2.</w:t>
      </w:r>
      <w:r w:rsidRPr="00205E88">
        <w:rPr>
          <w:rStyle w:val="FontStyle122"/>
          <w:sz w:val="24"/>
          <w:szCs w:val="24"/>
        </w:rPr>
        <w:t xml:space="preserve"> Абакаров СИ Профилактика      перекрестной      инфекции      в      клинике ортопедической стоматологии. 2000. - 24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 АртюшкевичАС. Воспалительные заболевания и травмы челюстно-лицевой области (Дифференциальный диагноз, лечение).2001 -253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 Безруков В.М., Григорянц Л.А.   Амбулаторная хирургическая стоматология (современные методы). 2002, 112с.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5. Белоусова А.Е. Пластическая реконструктивная и эстетическая хирургия. 1998.-743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6. Вернадский  Ю.И.   Основы  челюстно-лицевой  хирургии   и   хирургической стоматологии.2000.-404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7. БизяевА.Ф. Обезболивание в условиях стоматологической поликлиники.2002.-143с.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8. Вагнер В.Д. Амбулаторно-поликлиническая онкостоматология.- 2002, 123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9. Вязьмикина А.В. Хирургическая стоматология. Практикум.2002.-347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10. Грицук СФ. Анестезия в стоматологии. 1998.- 303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11. Гуцан А.Э. Челюстно-лицевые операции. 1997,- 387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12. Иващенко И.И. Травмы челюстно-лицевой области и их последствия.2001.- 129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13. Иванов СЮ. Стоматологическая имплантология. 2000.- 63с.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14. Ивасенко И.И. Косметическая хирургия челюстно-лицевой области. 2002.-106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15. Иорданишвили    А.К.    Хирургическое    лечение    периодонтитов    и    кист челюстей.2000,- 217с.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16. Козин И.А.Эстетическая хирургия. Врожденных расщелин лица. 1996.- 565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 xml:space="preserve">17. Кононенко </w:t>
      </w:r>
      <w:r w:rsidRPr="00205E88">
        <w:rPr>
          <w:rStyle w:val="FontStyle122"/>
          <w:spacing w:val="40"/>
          <w:sz w:val="24"/>
          <w:szCs w:val="24"/>
        </w:rPr>
        <w:t>Ю.Г.</w:t>
      </w:r>
      <w:r w:rsidRPr="00205E88">
        <w:rPr>
          <w:rStyle w:val="FontStyle122"/>
          <w:sz w:val="24"/>
          <w:szCs w:val="24"/>
        </w:rPr>
        <w:t xml:space="preserve"> Местное обезболивание в амбулаторной стоматологии. </w:t>
      </w:r>
      <w:r w:rsidRPr="00205E88">
        <w:rPr>
          <w:rStyle w:val="FontStyle122"/>
          <w:spacing w:val="40"/>
          <w:sz w:val="24"/>
          <w:szCs w:val="24"/>
        </w:rPr>
        <w:t>2001-</w:t>
      </w:r>
      <w:r w:rsidRPr="00205E88">
        <w:rPr>
          <w:rStyle w:val="FontStyle122"/>
          <w:sz w:val="24"/>
          <w:szCs w:val="24"/>
        </w:rPr>
        <w:t>320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18. Лукьяненко А.В. Ранения лица и шеи (иллюстрированное руководство). 2003.-164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19. Муковозов И.Н. Дифференциальная диагностика хирургических заболеваний челюстно-лицевой области. 2001 - 224с.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20. Параскевич В.П. Дентальная имплантология. 2002.-363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21. Пачес А.И. Опухоли головы и шеи.2000 - 480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22. Прохватилов Г.В. Хирургическое лечение слюнных свищей. 1997.-21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23. Рабинович    С    А.    Современные    методы    обезболивания    на    основе артикаинсодержащих препаратов.2002.-27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24. Рабухина Н. А. Рентгенодиагностика в стоматологии. 2003. - 450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25. РабухинаН.А</w:t>
      </w:r>
      <w:r w:rsidRPr="00205E88">
        <w:rPr>
          <w:rStyle w:val="FontStyle122"/>
          <w:spacing w:val="40"/>
          <w:sz w:val="24"/>
          <w:szCs w:val="24"/>
        </w:rPr>
        <w:t>.,</w:t>
      </w:r>
      <w:r w:rsidRPr="00205E88">
        <w:rPr>
          <w:rStyle w:val="FontStyle122"/>
          <w:sz w:val="24"/>
          <w:szCs w:val="24"/>
        </w:rPr>
        <w:t xml:space="preserve"> Аржанцев А.П. Стоматология и челюстно-лицевая хирургия. Атлас рентгенограмм. 2002,304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26. Ригз Л. Остеопороз (этиология, диагностика, лечение).2000 -558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27. Робустова Т.Г. Хирургическая стоматология (для студентов стоматологических вузов). 2001, 687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28. Робустова Т.Г. Хирургическая стоматология (учебная литература для студентов стоматологических факультетов медицинских ВУЗов). 2003.- 503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29. Самедов Т.И. Военная челюстно-лицевая хирургия. 2002. - 159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30. Сельский Н.Е. Применение биометериалов "Аллоплант" в челюстно-лицевой хирургии. 2000.-220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31. Сивовол СИ. Симптомы, синдромы, эпонимные болезни челюстно-лицевой области, головы и шеи.2002,-217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32. Слепцов Н.В. Узлы в хирургии. 2000 с 176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33. Сохов СГ. Лекарственные средства и пломбировочные материалы.</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 xml:space="preserve">34. Столяренко </w:t>
      </w:r>
      <w:r w:rsidRPr="00205E88">
        <w:rPr>
          <w:rStyle w:val="FontStyle122"/>
          <w:spacing w:val="40"/>
          <w:sz w:val="24"/>
          <w:szCs w:val="24"/>
        </w:rPr>
        <w:t>П.Ю.</w:t>
      </w:r>
      <w:r w:rsidRPr="00205E88">
        <w:rPr>
          <w:rStyle w:val="FontStyle122"/>
          <w:sz w:val="24"/>
          <w:szCs w:val="24"/>
        </w:rPr>
        <w:t xml:space="preserve"> Ларингеальная маска - перспективы и возможности применения в челюстно-лицевой хирургии и стоматологии. 1999 - 32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35. Столяренко П.Ю. Обезболивание в стоматологии у лиц пожилого возраста. 1998,- 72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36. Супиев Т.К. Гнойно-воспалительные заболевания челюстно-лицевой области.2001.- 160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37. Степанов А.Е. Хирургия, шинирование и ортодонтия при заболеваниях пародонта.- 1990, 500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38. Степанов А.Е. Хирургические вмешательства при заболеваниях пародонта. 1991.- 139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39. Степанов А.Е. Френулопластика, вестибулопластика и операции на тканях пародонта.2000.-368с.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40. Тимофеев А.А. Руководство по челюстно-лицевой хирургии и хирургической стоматологии.    2002.-1022с.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41. ТрунинД</w:t>
      </w:r>
      <w:r w:rsidRPr="00205E88">
        <w:rPr>
          <w:rStyle w:val="FontStyle122"/>
          <w:spacing w:val="40"/>
          <w:sz w:val="24"/>
          <w:szCs w:val="24"/>
        </w:rPr>
        <w:t>.А</w:t>
      </w:r>
      <w:r w:rsidRPr="00205E88">
        <w:rPr>
          <w:rStyle w:val="FontStyle122"/>
          <w:sz w:val="24"/>
          <w:szCs w:val="24"/>
        </w:rPr>
        <w:t>.Травмы средней зоны лица.2001-163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 xml:space="preserve">42. Федотов </w:t>
      </w:r>
      <w:r w:rsidRPr="00205E88">
        <w:rPr>
          <w:rStyle w:val="FontStyle122"/>
          <w:spacing w:val="40"/>
          <w:sz w:val="24"/>
          <w:szCs w:val="24"/>
        </w:rPr>
        <w:t>С.Н.</w:t>
      </w:r>
      <w:r w:rsidRPr="00205E88">
        <w:rPr>
          <w:rStyle w:val="FontStyle122"/>
          <w:sz w:val="24"/>
          <w:szCs w:val="24"/>
        </w:rPr>
        <w:t xml:space="preserve"> Реабилитация больных с повреждениями </w:t>
      </w:r>
      <w:r w:rsidRPr="00205E88">
        <w:rPr>
          <w:rStyle w:val="FontStyle122"/>
          <w:spacing w:val="40"/>
          <w:sz w:val="24"/>
          <w:szCs w:val="24"/>
        </w:rPr>
        <w:t>III</w:t>
      </w:r>
      <w:r w:rsidRPr="00205E88">
        <w:rPr>
          <w:rStyle w:val="FontStyle122"/>
          <w:sz w:val="24"/>
          <w:szCs w:val="24"/>
        </w:rPr>
        <w:t xml:space="preserve"> ветви троичного нерва при переломах и щадящий остеосинтез нижней челюсти металлическими спицами. 1997.-322с.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43. Федяев И.М. Злокачественные опухоли челюстно-лицевой области. 2000 - 213с.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44. Харьков Л.В. Справочник хирурга-стоматолога. 2002.-384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45. Харьков Л.В.Хирургическое лечение врождённых несращений нёба. 1992 - 184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46. Хирургическая стоматология. Под ред.В.В. Афанасьева. М.: ГЭОТАР - Медиа. 2010.</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47. Хирургическая стоматология.Под ред. Т.Г. Робустовой. М.: Медицина, 2011.</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48. Шаргородский А. Г. Доброкачественные и злокачественные опухоли мягких тканей и костей лица. 1999.-191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49. Шаргородский А.Г. Повреждения мягких тканей и костей лица. 2000 - 238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50. Шаргородский А.Г. Атлас опухолей мягких тканей и костей лица. 1998 - 220 с. Шаргородский А.Г. Воспалительные заболевания тканей челюстно-лицевой области и шеи.2001.</w:t>
      </w:r>
    </w:p>
    <w:p w:rsidR="00173229" w:rsidRPr="00205E88" w:rsidRDefault="00173229" w:rsidP="00205E88">
      <w:pPr>
        <w:pStyle w:val="Style14"/>
        <w:widowControl/>
        <w:ind w:right="261"/>
        <w:jc w:val="both"/>
        <w:rPr>
          <w:rStyle w:val="FontStyle122"/>
          <w:sz w:val="24"/>
          <w:szCs w:val="24"/>
        </w:rPr>
      </w:pPr>
      <w:r w:rsidRPr="00205E88">
        <w:rPr>
          <w:rStyle w:val="FontStyle122"/>
          <w:spacing w:val="40"/>
          <w:sz w:val="24"/>
          <w:szCs w:val="24"/>
        </w:rPr>
        <w:t>51.</w:t>
      </w:r>
      <w:r w:rsidRPr="00205E88">
        <w:rPr>
          <w:rStyle w:val="FontStyle122"/>
          <w:sz w:val="24"/>
          <w:szCs w:val="24"/>
        </w:rPr>
        <w:t xml:space="preserve"> Шаргородский А.Г. Клиника, диагностика, лечение и профилактика воспалительных заболеваний лица и шеи. (Руководство для врачей).2002, 516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52. Щипский А.В. Диагностика хронических заболеваний слюнных желез с помощью дифференциально-диагностического алгоритма. 2001 -160с.</w:t>
      </w:r>
    </w:p>
    <w:p w:rsidR="00173229" w:rsidRPr="00205E88" w:rsidRDefault="00173229" w:rsidP="00205E88">
      <w:pPr>
        <w:pStyle w:val="Style9"/>
        <w:widowControl/>
        <w:ind w:right="261"/>
        <w:jc w:val="both"/>
        <w:rPr>
          <w:rStyle w:val="FontStyle122"/>
          <w:sz w:val="24"/>
          <w:szCs w:val="24"/>
        </w:rPr>
      </w:pPr>
      <w:r w:rsidRPr="00205E88">
        <w:rPr>
          <w:rStyle w:val="FontStyle122"/>
          <w:sz w:val="24"/>
          <w:szCs w:val="24"/>
        </w:rPr>
        <w:t>53.   Юдин Л.А. Лучевая диагностика заболеваний слюнных желез. 1995 - 118с.</w:t>
      </w:r>
    </w:p>
    <w:p w:rsidR="00173229" w:rsidRPr="00205E88" w:rsidRDefault="00173229" w:rsidP="00205E88">
      <w:pPr>
        <w:pStyle w:val="Style95"/>
        <w:widowControl/>
        <w:ind w:right="261"/>
        <w:jc w:val="both"/>
        <w:rPr>
          <w:rStyle w:val="FontStyle125"/>
        </w:rPr>
      </w:pPr>
    </w:p>
    <w:p w:rsidR="00173229" w:rsidRPr="00205E88" w:rsidRDefault="00173229" w:rsidP="00205E88">
      <w:pPr>
        <w:pStyle w:val="Style95"/>
        <w:widowControl/>
        <w:ind w:right="261"/>
        <w:jc w:val="center"/>
        <w:rPr>
          <w:rStyle w:val="FontStyle125"/>
        </w:rPr>
      </w:pPr>
      <w:r w:rsidRPr="00205E88">
        <w:rPr>
          <w:rStyle w:val="FontStyle125"/>
        </w:rPr>
        <w:t>СТОМА ТОЛОГИЯ ДЕТСКОГО ВОЗРА СТА</w:t>
      </w:r>
    </w:p>
    <w:p w:rsidR="00173229" w:rsidRPr="00205E88" w:rsidRDefault="00173229" w:rsidP="00205E88">
      <w:pPr>
        <w:pStyle w:val="Style14"/>
        <w:widowControl/>
        <w:ind w:right="261"/>
        <w:jc w:val="both"/>
        <w:rPr>
          <w:rStyle w:val="FontStyle122"/>
          <w:sz w:val="24"/>
          <w:szCs w:val="24"/>
        </w:rPr>
      </w:pP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 АрсенинаО.И. Лечебно-профилактические мероприятия при ортодонтическом лечении с использованием несъемной техники.2002.-54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 Беннет Д. Механика ортодонтического лечения техникой прямой дуги. 2001.-265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 Виноградова Т. Ф. Справочник по детской стоматологии. 2003.</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 Герасимов С.Н. Несъёмная ортодонтическая техника. 2002.-64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5. Дистель В. А. Основы ортодонтии. 2001.- 236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6. Дистель В.А. Зубочелюстные аномалии и деформации. 2001.- 100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7. зубов. 2001.-240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8. Камышева Л.И. Ортодонтическое лечение детей с расщелиной верхней губы альвеолярного отростка и неба в условиях поликлиники в период молочных зубов и их смены. 2001.-38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9. Киселёва Е. Как предупредить кариес у детей.2000.-28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10. Кисельникова Л.Г. Гипоплазия эмали у детей. 2001.- 32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11. Кузьмина Э.М. Гигиенист стоматологический. 2005.-232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12. Кузьмина Э.М. Стоматологическая заболеваемость населения России. 1999. - 227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 xml:space="preserve">13. Кузьмина Э.М. Профилактика стоматологических заболеваний. </w:t>
      </w:r>
      <w:r w:rsidRPr="00205E88">
        <w:rPr>
          <w:rStyle w:val="FontStyle122"/>
          <w:spacing w:val="40"/>
          <w:sz w:val="24"/>
          <w:szCs w:val="24"/>
        </w:rPr>
        <w:t>200</w:t>
      </w:r>
      <w:r w:rsidRPr="00205E88">
        <w:rPr>
          <w:rStyle w:val="FontStyle122"/>
          <w:sz w:val="24"/>
          <w:szCs w:val="24"/>
        </w:rPr>
        <w:t xml:space="preserve"> 1 - 214с.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14. Кузьмина Э.М. Фториды в клинической стоматологии. 2001 -31с.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15. Курякина Н.В. Терапевтическая стоматология детского возраста. 2001.- 744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16. Маилян П.Д. Разработка каркасно-пружинных конструкций ортодонтических аппаратов и анализ эффективности лечения ими зубочелюстных аномалий. 1998.-179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17. Маилян П. Д. Новые средства ортодонтического лечения. 2001.- 123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18. Ортодонтия детей и взрослых : учеб.пособиеС.В.Черненко [и др.] М.: Миттель Пресс, 2010.</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19. Пахомов Г.Н. Первичная профилактика в стоматологии. 1982. - 238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20. Попов С.С. Справочник эпонимных клинических симптомов, синдромов, болезней, классификаций, зубных конструкций, ортодонтических аппаратов в стоматологии. 2000.-144с.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21. Сайфулина Х.М. Кариес зубов у детей и подростков. 2001.- 95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22. Степанов А.Е. Биомеханические основы ортодонтии в норме и при заболеваниях пародонта. 2000.-328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23. Тугарин В.А. Современная несъемная ортодонтическая техника Эджуайс. 1996 -220с.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24. Улитовский СБ. Практическая гигиена полости рта. 2002. - 328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25. Улитовский СБ. Средства индивидуальной гигиены полости рта: электрические и мануальные щётки зубные. 2003. - 232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26. Улитовский СБ. Средства индивидуальной гигиены полости рта: порошки, пасты, гели зубные. 2002. - 296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27. Хоменко Л.А. Современные средства экзогенной профилактики заболеваний полости рта. 2001.-208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 xml:space="preserve">28. Хорошилкина </w:t>
      </w:r>
      <w:r w:rsidRPr="00205E88">
        <w:rPr>
          <w:rStyle w:val="FontStyle126"/>
          <w:rFonts w:ascii="Times New Roman" w:hAnsi="Times New Roman" w:cs="Times New Roman"/>
        </w:rPr>
        <w:t xml:space="preserve">Ф.Я. </w:t>
      </w:r>
      <w:r w:rsidRPr="00205E88">
        <w:rPr>
          <w:rStyle w:val="FontStyle122"/>
          <w:sz w:val="24"/>
          <w:szCs w:val="24"/>
        </w:rPr>
        <w:t>Ортодонтия. Комплексное лечение зубочелюстных аномалий: Ортодонтическое, хирургическое, ортопедическое. 2001. - 172с.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29. ХорошилкинаФЯ. Ортодонтия /диагностика и комплексное лечение при зубочелюстно-лицевых аномалиях, сочетающихся с врожденным несращением верхней губы, альвеолярного отростка, неба. 2001.-227с.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30. Хорошилкина Ф.Я. Ортодонтия. Лечение аномалий зубов и зубных рядов современными ортодонтическими аппаратами.</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31. Шмут Г.П.Ф. Практическая ортодонтия. 1999. - 208 с.</w:t>
      </w:r>
    </w:p>
    <w:p w:rsidR="00173229" w:rsidRPr="00205E88" w:rsidRDefault="00173229" w:rsidP="00205E88">
      <w:pPr>
        <w:pStyle w:val="Style95"/>
        <w:widowControl/>
        <w:ind w:right="261"/>
        <w:jc w:val="both"/>
        <w:rPr>
          <w:rStyle w:val="FontStyle125"/>
        </w:rPr>
      </w:pPr>
    </w:p>
    <w:p w:rsidR="00173229" w:rsidRPr="00205E88" w:rsidRDefault="00173229" w:rsidP="00205E88">
      <w:pPr>
        <w:pStyle w:val="Style95"/>
        <w:widowControl/>
        <w:ind w:right="261"/>
        <w:jc w:val="center"/>
        <w:rPr>
          <w:rStyle w:val="FontStyle125"/>
        </w:rPr>
      </w:pPr>
      <w:r w:rsidRPr="00205E88">
        <w:rPr>
          <w:rStyle w:val="FontStyle125"/>
        </w:rPr>
        <w:t>ДОПОЛНИТЕЛЬНАЯ ЛИТЕРА ТУРА</w:t>
      </w:r>
    </w:p>
    <w:p w:rsidR="00173229" w:rsidRPr="00205E88" w:rsidRDefault="00173229" w:rsidP="00205E88">
      <w:pPr>
        <w:pStyle w:val="Style14"/>
        <w:widowControl/>
        <w:ind w:right="261"/>
        <w:jc w:val="both"/>
        <w:rPr>
          <w:rStyle w:val="FontStyle122"/>
          <w:sz w:val="24"/>
          <w:szCs w:val="24"/>
        </w:rPr>
      </w:pP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 Вагнер В.Д. Должностные инструкции персонала 2001.- 626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 Вагнер В.Д. Трудовой договор и порядок его оформления, 2002, 1 Юс.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 Данилов Е.О. Правовые основы стоматологической практики.2002.-175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 Джегус Н.Т. Секреты дентального маркетинга или как стать "продвинутым" стоматологом. 2002.-255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5. Джегус Н.Т. Психологические аспекты в работе с пациентами. 2003 - 117с.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6. Дмитриенко СВ. Анатомия зубов человека. 2003.-193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 xml:space="preserve">7. Долгих В </w:t>
      </w:r>
      <w:r w:rsidRPr="00205E88">
        <w:rPr>
          <w:rStyle w:val="FontStyle122"/>
          <w:spacing w:val="40"/>
          <w:sz w:val="24"/>
          <w:szCs w:val="24"/>
        </w:rPr>
        <w:t>.Т.</w:t>
      </w:r>
      <w:r w:rsidRPr="00205E88">
        <w:rPr>
          <w:rStyle w:val="FontStyle122"/>
          <w:sz w:val="24"/>
          <w:szCs w:val="24"/>
        </w:rPr>
        <w:t xml:space="preserve"> Клиническая патофизиология для стоматолога. 2000.-194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 xml:space="preserve">8. Долгих </w:t>
      </w:r>
      <w:r w:rsidRPr="00205E88">
        <w:rPr>
          <w:rStyle w:val="FontStyle122"/>
          <w:spacing w:val="40"/>
          <w:sz w:val="24"/>
          <w:szCs w:val="24"/>
        </w:rPr>
        <w:t>В.Т.</w:t>
      </w:r>
      <w:r w:rsidRPr="00205E88">
        <w:rPr>
          <w:rStyle w:val="FontStyle122"/>
          <w:sz w:val="24"/>
          <w:szCs w:val="24"/>
        </w:rPr>
        <w:t xml:space="preserve"> Клиническая патофизиология для стоматолога в вопросах и ответах. 2001 -102с.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9. Долгих В. Т. Основы иммунопатологии. 2003 - 225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10. Зарецкая Ю. М. Иммунология и иммуногенетика человека. 2002 -134с.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11. Иванов И.С. Все, все, все о ваших зубах. 2001.-144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12. Иоффе Г. Зубоврачебные заметки. 1999.- 215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13. Ковшило Д.Ф. Англо-русский медицинский словарь для стоматологов. 2003. -485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14. Линков В.И. Без зубных протезов. Чудо зубных имплантатов. 1993. - 285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15. МаянскийАН. Введение в медицинскую микологию. 2000.-52с.</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16. Михайлов С.С. Анатомия человека (для стоматологов). 1999.- 735 с. 1 7. МяделецО. Д. Основы частной гистологии. 2002.- 372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18. Медялец О.Д. Основы цитологии эмбриологии и общей гистологии. 2002 - 361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19. Петрищев Н.Н. Клиническая патофизиология для стоматологов.- 2002,110с.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20. ПетрушинаА Д. Неотложные состояния у детей.- 2002, 312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21. Пузин М.Н. Болевая дисфункция височно-нижнечелюстного сустава. 2002.-157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22. Столяренко П.Ю. История обезболивания в стоматологии.2001 .-172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23. Столяренко П.Ю. История создания лидокаина 2001.- 35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24. Столяренко П.Ю.К.Анреп - основоположник местной анестезии.2002. - 31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25. Стош В.И. Руководство по анестезиологии и оказанию неотложной помощи в стоматологии. 2002.-287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26. Улитовский СБ. Загадочная улыбка Джоконды . 2002. - 165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27. Улитовский СБ. Мануальная зубная щетка. 2002. - 224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28. ФэлэйсД. А. Экстренная помощь в стоматологии. 2001 .-434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29. Цыганий А.А. Карманный справочник анестезиолога.2001 .-414с.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30. Чибисова М.А. Цифровая рентгенография в практической стоматологии.2002 -46 с.</w:t>
      </w:r>
    </w:p>
    <w:p w:rsidR="00173229" w:rsidRPr="00205E88" w:rsidRDefault="00173229" w:rsidP="00205E88">
      <w:pPr>
        <w:pStyle w:val="Style95"/>
        <w:widowControl/>
        <w:ind w:right="261"/>
        <w:jc w:val="both"/>
        <w:rPr>
          <w:rStyle w:val="FontStyle125"/>
        </w:rPr>
      </w:pPr>
    </w:p>
    <w:p w:rsidR="00173229" w:rsidRPr="00205E88" w:rsidRDefault="00173229" w:rsidP="00205E88">
      <w:pPr>
        <w:pStyle w:val="Style95"/>
        <w:widowControl/>
        <w:ind w:right="261"/>
        <w:jc w:val="center"/>
        <w:rPr>
          <w:rStyle w:val="FontStyle125"/>
        </w:rPr>
      </w:pPr>
      <w:r w:rsidRPr="00205E88">
        <w:rPr>
          <w:rStyle w:val="FontStyle125"/>
        </w:rPr>
        <w:t>БРОШЮРЫ, МЕТОДИЧЕСКИЕ ПОСОБИЯ</w:t>
      </w:r>
    </w:p>
    <w:p w:rsidR="00173229" w:rsidRPr="00205E88" w:rsidRDefault="00173229" w:rsidP="00205E88">
      <w:pPr>
        <w:pStyle w:val="Style68"/>
        <w:widowControl/>
        <w:ind w:right="261"/>
        <w:jc w:val="both"/>
        <w:rPr>
          <w:rStyle w:val="FontStyle122"/>
          <w:sz w:val="24"/>
          <w:szCs w:val="24"/>
        </w:rPr>
      </w:pPr>
    </w:p>
    <w:p w:rsidR="00173229" w:rsidRPr="00205E88" w:rsidRDefault="00173229" w:rsidP="00205E88">
      <w:pPr>
        <w:pStyle w:val="Style68"/>
        <w:widowControl/>
        <w:ind w:right="261"/>
        <w:jc w:val="both"/>
        <w:rPr>
          <w:rStyle w:val="FontStyle122"/>
          <w:sz w:val="24"/>
          <w:szCs w:val="24"/>
        </w:rPr>
      </w:pPr>
      <w:r w:rsidRPr="00205E88">
        <w:rPr>
          <w:rStyle w:val="FontStyle122"/>
          <w:sz w:val="24"/>
          <w:szCs w:val="24"/>
        </w:rPr>
        <w:t>1. ВИЧ-инфекция и СПИД. Сборник нормативно-методических материалов 1998.-53 с.</w:t>
      </w:r>
    </w:p>
    <w:p w:rsidR="00173229" w:rsidRPr="00205E88" w:rsidRDefault="00173229" w:rsidP="00205E88">
      <w:pPr>
        <w:pStyle w:val="Style9"/>
        <w:widowControl/>
        <w:ind w:right="261"/>
        <w:jc w:val="both"/>
        <w:rPr>
          <w:rStyle w:val="FontStyle122"/>
          <w:sz w:val="24"/>
          <w:szCs w:val="24"/>
        </w:rPr>
      </w:pPr>
      <w:r w:rsidRPr="00205E88">
        <w:rPr>
          <w:rStyle w:val="FontStyle122"/>
          <w:sz w:val="24"/>
          <w:szCs w:val="24"/>
        </w:rPr>
        <w:t>2.     ВИЧ-инфекция и СПИД (дополнение к сборнику нормативно-методических</w:t>
      </w:r>
    </w:p>
    <w:p w:rsidR="00173229" w:rsidRPr="00205E88" w:rsidRDefault="00173229" w:rsidP="00205E88">
      <w:pPr>
        <w:pStyle w:val="Style27"/>
        <w:widowControl/>
        <w:ind w:right="261"/>
        <w:jc w:val="both"/>
        <w:rPr>
          <w:rStyle w:val="FontStyle122"/>
          <w:sz w:val="24"/>
          <w:szCs w:val="24"/>
        </w:rPr>
      </w:pPr>
      <w:r w:rsidRPr="00205E88">
        <w:rPr>
          <w:rStyle w:val="FontStyle122"/>
          <w:sz w:val="24"/>
          <w:szCs w:val="24"/>
        </w:rPr>
        <w:t xml:space="preserve">материалов) 2000.-110 с. </w:t>
      </w:r>
    </w:p>
    <w:p w:rsidR="00173229" w:rsidRPr="00205E88" w:rsidRDefault="00173229" w:rsidP="00205E88">
      <w:pPr>
        <w:pStyle w:val="Style27"/>
        <w:widowControl/>
        <w:ind w:right="261"/>
        <w:jc w:val="both"/>
        <w:rPr>
          <w:rStyle w:val="FontStyle122"/>
          <w:sz w:val="24"/>
          <w:szCs w:val="24"/>
        </w:rPr>
      </w:pPr>
      <w:r w:rsidRPr="00205E88">
        <w:rPr>
          <w:rStyle w:val="FontStyle122"/>
          <w:sz w:val="24"/>
          <w:szCs w:val="24"/>
        </w:rPr>
        <w:t>3.    Вирусные гепатиты. Сборник нормативно-методических материалов. 1998.-126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 Внутрибольничная инфекция и её профилактика в клинике ортопедической стоматологии. Методические рекомендации.</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5. Восстановительное лечение челюстно-лицевой области. Методическое пособие для студентов стоматологического факультета. 2000.- 70с.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6. Латинско-русский стоматологический словарь. М.,2000.- 125 стр.</w:t>
      </w:r>
    </w:p>
    <w:p w:rsidR="00173229" w:rsidRPr="00205E88" w:rsidRDefault="00173229" w:rsidP="00205E88">
      <w:pPr>
        <w:pStyle w:val="Style14"/>
        <w:widowControl/>
        <w:ind w:right="261"/>
        <w:jc w:val="both"/>
        <w:rPr>
          <w:rStyle w:val="FontStyle122"/>
          <w:spacing w:val="-20"/>
          <w:sz w:val="24"/>
          <w:szCs w:val="24"/>
        </w:rPr>
      </w:pPr>
      <w:r w:rsidRPr="00205E88">
        <w:rPr>
          <w:rStyle w:val="FontStyle122"/>
          <w:sz w:val="24"/>
          <w:szCs w:val="24"/>
        </w:rPr>
        <w:t xml:space="preserve">7. Макарьевский И.Г. Варианты моделирования супраконструкций имплантатной системы для замещения дистально неограниченных дефектов зубного ряда. -2000. - 10 </w:t>
      </w:r>
      <w:r w:rsidRPr="00205E88">
        <w:rPr>
          <w:rStyle w:val="FontStyle122"/>
          <w:spacing w:val="-20"/>
          <w:sz w:val="24"/>
          <w:szCs w:val="24"/>
        </w:rPr>
        <w:t>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8. Макарьевский И.Г. Дентальные имплантаты. От рекламы - к реальности. - 2000. -13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9. Макарьевский И.Г. Применение фиксаторов с памятью формы при переломе стенки альвеолярного отростка челюсти в ходе операции дентальной имплантации. - 2002.- 6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10. Макарьевский И.Г. Внутрикостные имплантаты с памятью формы влечении адентии верхней челюсти. Методическое пособие. - 2001. - 22 с.</w:t>
      </w:r>
    </w:p>
    <w:p w:rsidR="00173229" w:rsidRPr="00205E88" w:rsidRDefault="00173229" w:rsidP="00205E88">
      <w:pPr>
        <w:pStyle w:val="Style14"/>
        <w:widowControl/>
        <w:ind w:right="261"/>
        <w:jc w:val="both"/>
        <w:rPr>
          <w:rStyle w:val="FontStyle122"/>
          <w:sz w:val="24"/>
          <w:szCs w:val="24"/>
        </w:rPr>
      </w:pPr>
      <w:r w:rsidRPr="00205E88">
        <w:rPr>
          <w:rStyle w:val="FontStyle122"/>
          <w:spacing w:val="40"/>
          <w:sz w:val="24"/>
          <w:szCs w:val="24"/>
        </w:rPr>
        <w:t>11</w:t>
      </w:r>
      <w:r w:rsidRPr="00205E88">
        <w:rPr>
          <w:rStyle w:val="FontStyle122"/>
          <w:sz w:val="24"/>
          <w:szCs w:val="24"/>
        </w:rPr>
        <w:t>. Макарьевский И.Г. Имплантаты с памятью формы влечении адентии нижней челюсти.2002.-18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12. Макарьевский И.Г. Экспериментальное обоснование к применению дентальных имплантатов с памятью формы. - 2001. - 18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13. Макарьевский И.Г. Особенности ортопедического этапа импластрукции. - 2002. -18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14. Местное обезболивание в стоматологии. Методическая разработка для студентов. 2000.</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15. Норма в медицинской практике. Справочное пособие. 2002. - 143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16. Платные медицинские услуги (Настольная книга руководителя ЛПУ), 2001. 303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17. Пломбировочные материалы и их применение.2002-46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18. Препарирование кариозных полостей по Блэку. Методическая разработка для студентов. 2000.</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19. Препарирование зубов при изготовлении керамических и металлокерамических протезов (Методические рекомендации).2000.-22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 xml:space="preserve">20. Настольная книга стоматолога, работающего материалами фирмы </w:t>
      </w:r>
      <w:r w:rsidRPr="00205E88">
        <w:rPr>
          <w:rStyle w:val="FontStyle122"/>
          <w:sz w:val="24"/>
          <w:szCs w:val="24"/>
          <w:lang w:val="en-US"/>
        </w:rPr>
        <w:t>HERAEUSKULZER</w:t>
      </w:r>
      <w:r w:rsidRPr="00205E88">
        <w:rPr>
          <w:rStyle w:val="FontStyle122"/>
          <w:sz w:val="24"/>
          <w:szCs w:val="24"/>
        </w:rPr>
        <w:t xml:space="preserve"> / терапия /, приложение к журналу "Клиническая стоматология". 2000 - 140с Руководство для преподавателей по подготовке методического пособия студентам. 1998.-67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21. Русско-немецкий медицинский словарь. 26000 терминов. 2000 - 365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22. Слюна: её значение и роль при заболеваниях полости рта.</w:t>
      </w:r>
    </w:p>
    <w:p w:rsidR="00173229" w:rsidRPr="00205E88" w:rsidRDefault="00173229" w:rsidP="00205E88">
      <w:pPr>
        <w:pStyle w:val="Style95"/>
        <w:widowControl/>
        <w:ind w:right="261"/>
        <w:jc w:val="center"/>
        <w:rPr>
          <w:rStyle w:val="FontStyle125"/>
        </w:rPr>
      </w:pPr>
    </w:p>
    <w:p w:rsidR="00173229" w:rsidRPr="00205E88" w:rsidRDefault="00173229" w:rsidP="00205E88">
      <w:pPr>
        <w:pStyle w:val="Style95"/>
        <w:widowControl/>
        <w:ind w:right="261"/>
        <w:jc w:val="center"/>
        <w:rPr>
          <w:rStyle w:val="FontStyle125"/>
        </w:rPr>
      </w:pPr>
      <w:r w:rsidRPr="00205E88">
        <w:rPr>
          <w:rStyle w:val="FontStyle125"/>
        </w:rPr>
        <w:t>ЖУРНАЛЫ</w:t>
      </w:r>
    </w:p>
    <w:p w:rsidR="00173229" w:rsidRPr="00205E88" w:rsidRDefault="00173229" w:rsidP="00205E88">
      <w:pPr>
        <w:pStyle w:val="Style66"/>
        <w:widowControl/>
        <w:ind w:right="261"/>
        <w:jc w:val="both"/>
        <w:rPr>
          <w:rStyle w:val="FontStyle122"/>
          <w:sz w:val="24"/>
          <w:szCs w:val="24"/>
        </w:rPr>
      </w:pP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1. Вестник стоматологии. Украина.</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2. Детская стоматология.</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3. Зубной техник.</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4. Институт стоматологии.</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5. Клиническая стоматология.</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6. Клиническая имплантология и стоматология.</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7. Квинтэссенция.</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8. Маэстро стоматологии.</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9. Медтехника. Ю.Медбизнес</w:t>
      </w:r>
    </w:p>
    <w:p w:rsidR="00173229" w:rsidRPr="00205E88" w:rsidRDefault="00173229" w:rsidP="00205E88">
      <w:pPr>
        <w:pStyle w:val="Style66"/>
        <w:widowControl/>
        <w:ind w:right="261"/>
        <w:jc w:val="both"/>
        <w:rPr>
          <w:rStyle w:val="FontStyle122"/>
          <w:sz w:val="24"/>
          <w:szCs w:val="24"/>
        </w:rPr>
      </w:pPr>
      <w:r w:rsidRPr="00205E88">
        <w:rPr>
          <w:rStyle w:val="FontStyle122"/>
          <w:spacing w:val="40"/>
          <w:sz w:val="24"/>
          <w:szCs w:val="24"/>
        </w:rPr>
        <w:t>11</w:t>
      </w:r>
      <w:r w:rsidRPr="00205E88">
        <w:rPr>
          <w:rStyle w:val="FontStyle122"/>
          <w:sz w:val="24"/>
          <w:szCs w:val="24"/>
        </w:rPr>
        <w:t>. Мир медицины.</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12. Новое в стоматологии.</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13. Ортодент Инфо.</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14. Ортодонтический реферативный журнал.</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15. Пародонтология.</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16. Панорама ортопедической стоматологии.</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17. Российский стоматологический журнал.</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18. Стоматологический реферативный журнал.</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19. Стоматолог.Для практикующего стоматолога и зубного техника.</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20. Стоматология.</w:t>
      </w:r>
    </w:p>
    <w:p w:rsidR="00173229" w:rsidRPr="00205E88" w:rsidRDefault="00173229" w:rsidP="00205E88">
      <w:pPr>
        <w:pStyle w:val="Style66"/>
        <w:widowControl/>
        <w:ind w:right="261"/>
        <w:jc w:val="both"/>
        <w:rPr>
          <w:rStyle w:val="FontStyle122"/>
          <w:sz w:val="24"/>
          <w:szCs w:val="24"/>
        </w:rPr>
      </w:pPr>
      <w:r w:rsidRPr="00205E88">
        <w:rPr>
          <w:rStyle w:val="FontStyle122"/>
          <w:spacing w:val="40"/>
          <w:sz w:val="24"/>
          <w:szCs w:val="24"/>
        </w:rPr>
        <w:t>21</w:t>
      </w:r>
      <w:r w:rsidRPr="00205E88">
        <w:rPr>
          <w:rStyle w:val="FontStyle122"/>
          <w:sz w:val="24"/>
          <w:szCs w:val="24"/>
        </w:rPr>
        <w:t>. Стоматолог-практик.</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22. Стоматологический журнал. Минск.</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23. Стоматология для всех.</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24. Экономика и менеджмент в стоматологии.</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25. Уральский стоматологический журнал.</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26. Современная стоматология. Киев.</w:t>
      </w:r>
    </w:p>
    <w:p w:rsidR="00173229" w:rsidRPr="00205E88" w:rsidRDefault="00173229" w:rsidP="00205E88">
      <w:pPr>
        <w:pStyle w:val="Style95"/>
        <w:widowControl/>
        <w:ind w:right="261"/>
        <w:jc w:val="center"/>
        <w:rPr>
          <w:rStyle w:val="FontStyle125"/>
        </w:rPr>
      </w:pPr>
      <w:r w:rsidRPr="00205E88">
        <w:rPr>
          <w:rStyle w:val="FontStyle97"/>
          <w:sz w:val="24"/>
          <w:szCs w:val="24"/>
        </w:rPr>
        <w:br w:type="page"/>
      </w:r>
      <w:r w:rsidRPr="00205E88">
        <w:rPr>
          <w:rStyle w:val="FontStyle125"/>
        </w:rPr>
        <w:t>ТЕРАПЕВТИЧЕСКАЯ СТОМА ТОЛОГИЯ</w:t>
      </w:r>
    </w:p>
    <w:p w:rsidR="00173229" w:rsidRPr="00205E88" w:rsidRDefault="00173229" w:rsidP="00205E88">
      <w:pPr>
        <w:pStyle w:val="Style14"/>
        <w:widowControl/>
        <w:ind w:right="261"/>
        <w:jc w:val="both"/>
        <w:rPr>
          <w:rStyle w:val="FontStyle122"/>
          <w:sz w:val="24"/>
          <w:szCs w:val="24"/>
        </w:rPr>
      </w:pP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 Абакаров СИ. Санитарно-гигиенические требования к организации и профилактикевнутрибольничных инфекций в учреждениях стоматологического профиля. 2003.-45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 АртюшкевичАС. Клиническая периодонтология. - Минск, 2002.- 303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 Атлас заболеваний полости рта: атлас Ланге Р.П., Миллер К.С. / ред. Л.А.Дмитриева.М.: ГЭОТАР-Медиа, 2008.</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 Банченко Г.В. Сочетанные поражения слизистой оболочки полости рта и кожи. 1994.-155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5. Банченко Г.В. Язык - зеркало организма. Клинич. руков. для врачей. 2000 - 407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6. Банченко Г.В. Сифилис и его проявления в полости рта. Клиника, диагностика и лечение.2002.-98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7. Барер Г.М. Болезни пародонта. Клиника, диагностика и лечение. 1996.- 85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8. Безруков В.М. Руководство по хирургической стоматологии и челюстно-лицевой хирургии 2 тома. 2000.- 772 с.,488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9. Безрукова А.П. Пародонтология. 1999 - 327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10. Безрукова И.В., Грудянов А.И. Агрессивные формы пародонтита. - М., 2002. -127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11. Рабинович С.А., Биденко Н.В. Стеклоиономерные материалы и их применение в стоматологии. 2003.-144с.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12. Борисенко А.В. Композиционные пломбировочные материалы в стоматологии, 2001.-199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13. Борисенко А.В. Секреты лечения кариеса и реставрации зубов 2003 - 544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14. БоровскийЕ. В. Терапевтическая стоматология. 2003.- 797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15. Боровский Е .В. Кариес зубов: препарирование и пломбирование.2001.- 143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16. БоровскийЕ. В. Биология полости рта. 2001- 304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17. БоровскийЕ. В. Клиническая эндодонтия. 2003.- 175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18. Гажва С. И. Санитарно-эпидемический режим в учреждениях стоматологического профиля. 2000,- 108с.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19. Гемонов В.В. Развитие и строение органов ротовой полости и зубов. 2002.-255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20. Гранитов В.М. Герпесвирусная инфекция. 2001.- 80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21. Данилевский Ф.М. Заболевания пародонта. Атлас. 1999.- 327с.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22. Данилевский Н.Ф. Заболевания пародонта. 2000.- 461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23. Данилевский Н.Ф. Пульпит. 2003,- 165с.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24. Дмитриева Л.А. Клинические и микробиологические аспекты применения реставрационных материалов и антисептиков в комплексном лечении заболеваний пародонта.2002.-94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25. Дмитриева Л.А. Терапевтическая стоматология. (Учебное пособие для системы послевузовского профессионального образования врачей-стоматологов). 2003 -894 с. "</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26. Дмитриенко СВ. Практическое руководство по моделированию.</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27. Дунязина Т.М. Современные методы диагностики заболеваний пародонта - 2001, 42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28. Ивасенко П. И. Неотложные состояния в амбулаторной стоматологической практике. 2000,-86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 xml:space="preserve">29. Иванов </w:t>
      </w:r>
      <w:r w:rsidRPr="00205E88">
        <w:rPr>
          <w:rStyle w:val="FontStyle122"/>
          <w:sz w:val="24"/>
          <w:szCs w:val="24"/>
          <w:lang w:val="en-US"/>
        </w:rPr>
        <w:t>B</w:t>
      </w:r>
      <w:r w:rsidRPr="00205E88">
        <w:rPr>
          <w:rStyle w:val="FontStyle122"/>
          <w:sz w:val="24"/>
          <w:szCs w:val="24"/>
        </w:rPr>
        <w:t>.</w:t>
      </w:r>
      <w:r w:rsidRPr="00205E88">
        <w:rPr>
          <w:rStyle w:val="FontStyle122"/>
          <w:sz w:val="24"/>
          <w:szCs w:val="24"/>
          <w:lang w:val="en-US"/>
        </w:rPr>
        <w:t>C</w:t>
      </w:r>
      <w:r w:rsidRPr="00205E88">
        <w:rPr>
          <w:rStyle w:val="FontStyle122"/>
          <w:sz w:val="24"/>
          <w:szCs w:val="24"/>
        </w:rPr>
        <w:t>. Заболевания пародонта. 2001- 299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30. Иванов     А. С.      Руководство     по     лазеротерапии     стоматологических заболеваний.2000.-68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31. Иощенко Е.С. Стеклоиономерные цементы. 2003. - 85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32. Канканян А. П.. Болезни пародонта. 1998. -.358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33. Костромская Н.Н. Лечебные и изолирующие прокладки в стоматологии. 2001 .-77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34. Кочержинский В.В. Матрицедержатель. Учебное пособие. 2000,- 50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35. Краммер И. Путеводитель по эндодонтии. Пользователю эндодонтических инструментов. 2002-89с.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36. Курякина Н.В. Лекарственные растения и продукты пчеловодства, применяемые в стоматологии.2000 - 280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37. Курякина Н.В. Заболевания пародонта.2003- 248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38. ЛеусП. А. Заболевания зубов и полости рта.2001 .-286с.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39. Лукиных Л.М. Верхушечный периодонтит. 1999 - 90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40. Лукиных Л.М. Пульпит клиника, диагностика, лечение. 1999 - 85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41. Лукиных Л.М. Заболевания слизистой оболочки полости рта. 2000 - 363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42. Лукиных Л.М.  Схема клинического обследования больного и  написания академической истории болезни. 1999.-44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43. Лукиных Л.М. Кариес зубов. 1999 - 184с.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44. Луцкая И. К. Практическая стоматология.2001,- 358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45. Максимовский   Ю.М.   Экстренные   и   неотложные   состояния   в   практике стоматолога. 1999. -111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46. МаксимовскийЮ.М.Лекарственная аллергия в практике врача-стоматолога -1999. - 31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47. МаксимовскийЮ.М.Терапевтическая стоматология.2002.-637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48. Максимовская Л.Н. Лекарственные средства в стоматологии. Справочник . 2000.- 240с.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49. Мамедова Л.А. Кариес зубов и его осложнения. 2002.-181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50. Мамедова Л.А. Современные технологии эндодонтического лечения.-2002.-53с.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51. Мусин М.Н. Инновации в клинике реставрационной стоматологии. 2001.-120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52. Миллер В.Д. Руководство по терапевтической стоматологии.2001 .-360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53. Муравянникова Ж.Г. Основы стоматологической физиотерапии.2002.-315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54. Николишин   А   К   Восстановление   реставрация   и   пломбирование   зубов современными материалами и технологиями .2001.- 176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55. Николаев А.И. Практическая терапевтическая стоматология</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56. Николаев А.П., Цепов Л.М. Санитарно-гигиенический режим в терапевтических с гематологических кабинетах (отделениях). 2002 - 77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57. Николаев А И. Диагностика и лечение заболеваний пародонта. 2002. - 188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58. Овруцкий Г.Д. Неоперативное лечение околокорневых кист челюстей. 1999. -117с.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59. ПожарицкаяМ М. Роль  слюны  в  физиологии  и  развитии  патологического процесса в твёрдых и мягких тканях полости рта. Ксеростомия. 2001,.- 47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60. Ронкин К. Современные методы отбеливания зубов. 2002.-140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61. СадовскийВВ. Депофорез. 2003. - 45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62. Салова А.В. Особенности эстетической реставрации в стоматологии. 2003. - 1 12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63. Сивовол СИ. Клинические аспекты пародонтологии 2001 -165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64. Скорикова Л.А. Пропедевтика стоматологических заболеваний.2002.- 639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65. Сохов    С.Г.    Лекарственные    средства    и    пломбировочные    материалы, применяемые для лечения кариеса зубов. - 2001,164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66. Сохов   С.Г.    Лекарственные   средства   и   пломбировочные   материалы, применяемые для лечения осложнённых форм кариеса. - 2002. - 306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67. Терапевтическая стоматология. Руководство к практическим занятиям. Ю.М. Максимовский, А.В.Митронин. М: ГЭОТАР - Медиа, 2011.</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68. Терапевтическая стоматология руководство под ред. Л.А. Дмитриевой, Ю.М. Максимовского М.: ГЭОТАР - Медиа, 2009.</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69. Терапевтическая стоматология: учебник в 3 ч./ 4.2. Болезни пародонта. Под ред.Г.М. Барера. М.: ГЭОТАР - Медиа, 2008.</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70. Терапевтическая стоматология: учебник в 3 ч./ Ч.З. Заболевания слизистой оболочки полости рта. Под ред.Г.М. Барера. М.: ГЭОТАР - Медиа, 2009.</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71. Томанкевич М. Современные композитные материалы в стоматологической практике, /под редакцией А.В.Борисенко/.2001 -132с.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72. Трезубов В.Н. Диагностика в амбулаторной стоматологии.2000.- 75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73. Хельвиг Э. Терапевтическая стоматология. 1999.-409с.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74. Цимбалистов А.В. Профессиональная гигиена полости рта. 2002.-47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75. Цимбалистов А.В. Светоотверждаемые композиционные материалы. 2003, - 96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76. Чертыковцев В.Н. Пульпа зуба. 1999.- 116с.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77. ЧиликинВ. Н. Новейшие технологии в эстетической стоматологии. 2001.- 103 с.</w:t>
      </w:r>
    </w:p>
    <w:p w:rsidR="00173229" w:rsidRPr="00205E88" w:rsidRDefault="00173229" w:rsidP="00205E88">
      <w:pPr>
        <w:pStyle w:val="Style95"/>
        <w:widowControl/>
        <w:ind w:right="261"/>
        <w:jc w:val="both"/>
        <w:rPr>
          <w:rStyle w:val="FontStyle125"/>
        </w:rPr>
      </w:pPr>
    </w:p>
    <w:p w:rsidR="00173229" w:rsidRPr="00205E88" w:rsidRDefault="00173229" w:rsidP="00205E88">
      <w:pPr>
        <w:pStyle w:val="Style95"/>
        <w:widowControl/>
        <w:ind w:right="261"/>
        <w:jc w:val="center"/>
        <w:rPr>
          <w:rStyle w:val="FontStyle125"/>
        </w:rPr>
      </w:pPr>
      <w:r w:rsidRPr="00205E88">
        <w:rPr>
          <w:rStyle w:val="FontStyle125"/>
        </w:rPr>
        <w:t>ОРТОПЕДИЧЕСКАЯ СТОМАТОЛОГИЯ</w:t>
      </w:r>
    </w:p>
    <w:p w:rsidR="00173229" w:rsidRPr="00205E88" w:rsidRDefault="00173229" w:rsidP="00205E88">
      <w:pPr>
        <w:pStyle w:val="Style14"/>
        <w:widowControl/>
        <w:ind w:right="261"/>
        <w:jc w:val="both"/>
        <w:rPr>
          <w:rStyle w:val="FontStyle122"/>
          <w:sz w:val="24"/>
          <w:szCs w:val="24"/>
        </w:rPr>
      </w:pP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 Абакаров СИ. Микропротезирование в стоматологии (пособие для врачей). 2001-61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 Абакаров  СИ.  Обезболивание  и  неотложная  помощь  в  ортопедической стоматологии. 2003.-55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 Абакаров СИ. Формирование границ полных зубных протезов. 2003. - 31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 Абакаров СИ. Ортопедическое лечение патологической стираемости твердых тканей зубов (пособие для врачей). 2001. - 32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5. Абакаров СИ. Одонтопрепарирование при изготовлении несъемных протезов. 2001.-24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6. Абакаров СИ. Заболевания   височно-нижнечелюстного   сустава. Клиника   и дифференциальная диагностика (пособие для врачей). 2001. - 35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7. Абдурахманов А.И. Материалы и технологии в ортопедической стоматологии. 2002.-206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8. Аболмасов Н.Г. Ортопедическая стоматология. 2000.-575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9. Алабин    И.В.    Анатомия,    физиология    и    биомеханика    зубочелюстной системы.2002 -292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10. Безруков В.М. Заболевания височно-нижнечелюстного сустава. 2002.- 46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11. Воронов А. П. Ортопедическое лечение больных с полным отсутствием зубов. 2006. -320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12. Дойников А. И. Зубопротезная техника. 1986. - 205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13. Жулев Е.И. Частичные съемные протезы 2000 -424с.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14. Жулёв Е.И. Несъемные протезы 2000 - 365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15. Жулев Е.И. Конструкция съемного протеза с металлическим базисом. 1998 - 32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16. Жусев А И. Дентальная имплантация. 1999.-155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17. Зубопротезная техника : учебник Ред. М.М. Расулов [и др.].М.: ГЭОТАР -Медиа, 2010.</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18. Клаус М. Основы терапевтической и ортопедической стоматологии.- 1999, 264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19. Коновалов А.П. Фантомный курс ортопедической стоматологии. 2001.- 339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20. Копейкин В. Н. Ортопедическая стоматология. Учебная литература для студентов стоматологических факультетов медицинских вузов.2001 .-620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 xml:space="preserve">21. Копейкин </w:t>
      </w:r>
      <w:r w:rsidRPr="00205E88">
        <w:rPr>
          <w:rStyle w:val="FontStyle122"/>
          <w:spacing w:val="40"/>
          <w:sz w:val="24"/>
          <w:szCs w:val="24"/>
        </w:rPr>
        <w:t>В.Н.</w:t>
      </w:r>
      <w:r w:rsidRPr="00205E88">
        <w:rPr>
          <w:rStyle w:val="FontStyle122"/>
          <w:sz w:val="24"/>
          <w:szCs w:val="24"/>
        </w:rPr>
        <w:t xml:space="preserve"> Руководство по ортопедической стоматологии. 1998.-496 с.</w:t>
      </w:r>
    </w:p>
    <w:p w:rsidR="00173229" w:rsidRPr="00205E88" w:rsidRDefault="00173229" w:rsidP="00205E88">
      <w:pPr>
        <w:pStyle w:val="Style14"/>
        <w:widowControl/>
        <w:ind w:right="261"/>
        <w:jc w:val="both"/>
        <w:rPr>
          <w:rStyle w:val="FontStyle122"/>
          <w:sz w:val="24"/>
          <w:szCs w:val="24"/>
        </w:rPr>
      </w:pPr>
      <w:r w:rsidRPr="00205E88">
        <w:rPr>
          <w:rStyle w:val="FontStyle122"/>
          <w:spacing w:val="40"/>
          <w:sz w:val="24"/>
          <w:szCs w:val="24"/>
        </w:rPr>
        <w:t>22.</w:t>
      </w:r>
      <w:r w:rsidRPr="00205E88">
        <w:rPr>
          <w:rStyle w:val="FontStyle122"/>
          <w:sz w:val="24"/>
          <w:szCs w:val="24"/>
        </w:rPr>
        <w:t xml:space="preserve"> Копейкин В.Н.Ошибки в ортопедической стоматологии. Профессиональные и медико-правовые аспекты - 2002. - 237 с.</w:t>
      </w:r>
    </w:p>
    <w:p w:rsidR="00173229" w:rsidRPr="00205E88" w:rsidRDefault="00173229" w:rsidP="00205E88">
      <w:pPr>
        <w:pStyle w:val="Style9"/>
        <w:widowControl/>
        <w:ind w:right="261"/>
        <w:jc w:val="both"/>
        <w:rPr>
          <w:rStyle w:val="FontStyle122"/>
          <w:sz w:val="24"/>
          <w:szCs w:val="24"/>
        </w:rPr>
      </w:pPr>
      <w:r w:rsidRPr="00205E88">
        <w:rPr>
          <w:rStyle w:val="FontStyle122"/>
          <w:sz w:val="24"/>
          <w:szCs w:val="24"/>
        </w:rPr>
        <w:t>2 3 . Копейкин В. Н. Зубопротезная техника.2003- 400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24. Лебеленко И.Ю. Замковые крепления зубных протезов 2001.-155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25. Лебеденко И.Ю. Функциональные и аппаратурные методы исследования в ортопедической стоматологии. 2003 - 127с.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26. Логинова Н.К. Функциональная диагностика в стоматологии. 1994 - 80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27. Логинова Н.К. "Гнатотренинг" тренировка жевательного аппарата методом дозированной нагрузки и электростимуляции (методические рекомендации) 2003.-18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28. Лопатников В.Г. Цикл лекций по основам ортопедической стоматологии. - 2001, 188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29. Марков Б.П. Руководство к практическим занятиям по ортопедической стоматологии. 2001.-659 с.,235с.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30. Мороз Б.Т. Стоматологические боры и фрезы. 2003. - 64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31. Ортопедическая стоматология. Факультетский курс: учебник В.Н. Трезубов [и др.]. СПб.: Фолиант, 2010.</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32. Ортопедическая стоматология. Алгоритмы диагностики и лечения.Под ред. И.Ю. Лебеденко, С.Х. Каламкаровой. М.: МИА, 2008.</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 xml:space="preserve">33. Писаревский </w:t>
      </w:r>
      <w:r w:rsidRPr="00205E88">
        <w:rPr>
          <w:rStyle w:val="FontStyle122"/>
          <w:spacing w:val="40"/>
          <w:sz w:val="24"/>
          <w:szCs w:val="24"/>
        </w:rPr>
        <w:t>Ю.Л.</w:t>
      </w:r>
      <w:r w:rsidRPr="00205E88">
        <w:rPr>
          <w:rStyle w:val="FontStyle122"/>
          <w:sz w:val="24"/>
          <w:szCs w:val="24"/>
        </w:rPr>
        <w:t>Синдром болевой дисфункции височно-нижнечелюстного сустава уженщин.2003.-102с.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34. Предварительное лечение больных перед зубным протезированием: учеб.пособие / под ред. В.Н. Трезубова М. : «МИА», 2009.</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35. Рогожников Г.Н. Реставрация твёрдых тканей зубов вкладками. 2002.-151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36. РяховскийА. Н. Байтовые зубные протезы. 2003 - 95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37. Семенюк В.М. Стоматология ортопедическая в вопросах и ответах. 2000.- 173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38. Скоков А. Д. Сплавы в ортопедической стоматологии. 2003 - 23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39. Смирнов Б.А. Зуботехническое дело в стоматологии. - 2002 460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40. Сысолятин П.Г. Классификация заболеваний и повреждений височно-нижнечелюстного сустава. 2001.-76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41. Степанов А.Е. Косметическое восстановление коронок зубов. 1999.- 175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42. Танрыкулиев М. Клиника и протезирование беззубых челюстей.</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 xml:space="preserve">43. Трезубов </w:t>
      </w:r>
      <w:r w:rsidRPr="00205E88">
        <w:rPr>
          <w:rStyle w:val="FontStyle122"/>
          <w:spacing w:val="40"/>
          <w:sz w:val="24"/>
          <w:szCs w:val="24"/>
        </w:rPr>
        <w:t>В.Н.</w:t>
      </w:r>
      <w:r w:rsidRPr="00205E88">
        <w:rPr>
          <w:rStyle w:val="FontStyle122"/>
          <w:sz w:val="24"/>
          <w:szCs w:val="24"/>
        </w:rPr>
        <w:t xml:space="preserve"> Ортопедическая стоматология. Терминологический словарь. 2002.- 181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 xml:space="preserve">44. Трезубов </w:t>
      </w:r>
      <w:r w:rsidRPr="00205E88">
        <w:rPr>
          <w:rStyle w:val="FontStyle122"/>
          <w:spacing w:val="40"/>
          <w:sz w:val="24"/>
          <w:szCs w:val="24"/>
        </w:rPr>
        <w:t>В.Н.</w:t>
      </w:r>
      <w:r w:rsidRPr="00205E88">
        <w:rPr>
          <w:rStyle w:val="FontStyle122"/>
          <w:sz w:val="24"/>
          <w:szCs w:val="24"/>
        </w:rPr>
        <w:t xml:space="preserve"> Прикладная анатомия жевательного аппарата. Учебное пособие. 2001.- 78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 xml:space="preserve">45. Трезубов </w:t>
      </w:r>
      <w:r w:rsidRPr="00205E88">
        <w:rPr>
          <w:rStyle w:val="FontStyle122"/>
          <w:spacing w:val="40"/>
          <w:sz w:val="24"/>
          <w:szCs w:val="24"/>
        </w:rPr>
        <w:t>В.Н.</w:t>
      </w:r>
      <w:r w:rsidRPr="00205E88">
        <w:rPr>
          <w:rStyle w:val="FontStyle122"/>
          <w:sz w:val="24"/>
          <w:szCs w:val="24"/>
        </w:rPr>
        <w:t xml:space="preserve"> Ортопедическая стоматология. 2002.-573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 xml:space="preserve">46. Трезубов </w:t>
      </w:r>
      <w:r w:rsidRPr="00205E88">
        <w:rPr>
          <w:rStyle w:val="FontStyle122"/>
          <w:spacing w:val="40"/>
          <w:sz w:val="24"/>
          <w:szCs w:val="24"/>
        </w:rPr>
        <w:t>В.Н.</w:t>
      </w:r>
      <w:r w:rsidRPr="00205E88">
        <w:rPr>
          <w:rStyle w:val="FontStyle122"/>
          <w:sz w:val="24"/>
          <w:szCs w:val="24"/>
        </w:rPr>
        <w:t xml:space="preserve"> Стоматология. Учебник для системы послевузовского профессионального образования врачей-стоматологов.2003.-576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47. Туати Бернар... Эстетическая стоматология и керамические реставрации.2004. -448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48. Хоманн А. Конструкции частичного зубного протеза. 2002.-191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49. Цимбалистов А.В. Оттискные материалы и технология их применения.2001.- 95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50. Цимбалистов А.В. Клинические и лабораторные этапы изготовления комбинированных конструкций зубных протезов с использованием технологии фрезерования. 2002.- 24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 xml:space="preserve">51. Шварц </w:t>
      </w:r>
      <w:r w:rsidRPr="00205E88">
        <w:rPr>
          <w:rStyle w:val="FontStyle122"/>
          <w:spacing w:val="40"/>
          <w:sz w:val="24"/>
          <w:szCs w:val="24"/>
        </w:rPr>
        <w:t>АД.</w:t>
      </w:r>
      <w:r w:rsidRPr="00205E88">
        <w:rPr>
          <w:rStyle w:val="FontStyle122"/>
          <w:sz w:val="24"/>
          <w:szCs w:val="24"/>
        </w:rPr>
        <w:t xml:space="preserve"> Биомеханика и окклюзия зубов. 1994 - 203с.</w:t>
      </w:r>
    </w:p>
    <w:p w:rsidR="00173229" w:rsidRPr="00205E88" w:rsidRDefault="00173229" w:rsidP="00205E88">
      <w:pPr>
        <w:pStyle w:val="Style95"/>
        <w:widowControl/>
        <w:ind w:right="261"/>
        <w:jc w:val="both"/>
        <w:rPr>
          <w:rStyle w:val="FontStyle125"/>
        </w:rPr>
      </w:pPr>
    </w:p>
    <w:p w:rsidR="00173229" w:rsidRPr="00205E88" w:rsidRDefault="00173229" w:rsidP="00205E88">
      <w:pPr>
        <w:pStyle w:val="Style95"/>
        <w:widowControl/>
        <w:ind w:right="261"/>
        <w:jc w:val="center"/>
        <w:rPr>
          <w:rStyle w:val="FontStyle125"/>
        </w:rPr>
      </w:pPr>
      <w:r w:rsidRPr="00205E88">
        <w:rPr>
          <w:rStyle w:val="FontStyle125"/>
        </w:rPr>
        <w:t>ХИРУРГИЧЕСКАЯ СТОМА ТОЛОГИЯ</w:t>
      </w:r>
    </w:p>
    <w:p w:rsidR="00173229" w:rsidRPr="00205E88" w:rsidRDefault="00173229" w:rsidP="00205E88">
      <w:pPr>
        <w:pStyle w:val="Style14"/>
        <w:widowControl/>
        <w:ind w:right="261"/>
        <w:jc w:val="both"/>
        <w:rPr>
          <w:rStyle w:val="FontStyle122"/>
          <w:sz w:val="24"/>
          <w:szCs w:val="24"/>
        </w:rPr>
      </w:pP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 Абакаров СИ Особенности конструирования и применения сложно-челюстных протезов после резекции челюстей. 2001 - 27 с.</w:t>
      </w:r>
    </w:p>
    <w:p w:rsidR="00173229" w:rsidRPr="00205E88" w:rsidRDefault="00173229" w:rsidP="00205E88">
      <w:pPr>
        <w:pStyle w:val="Style14"/>
        <w:widowControl/>
        <w:ind w:right="261"/>
        <w:jc w:val="both"/>
        <w:rPr>
          <w:rStyle w:val="FontStyle122"/>
          <w:sz w:val="24"/>
          <w:szCs w:val="24"/>
        </w:rPr>
      </w:pPr>
      <w:r w:rsidRPr="00205E88">
        <w:rPr>
          <w:rStyle w:val="FontStyle122"/>
          <w:spacing w:val="40"/>
          <w:sz w:val="24"/>
          <w:szCs w:val="24"/>
        </w:rPr>
        <w:t>2.</w:t>
      </w:r>
      <w:r w:rsidRPr="00205E88">
        <w:rPr>
          <w:rStyle w:val="FontStyle122"/>
          <w:sz w:val="24"/>
          <w:szCs w:val="24"/>
        </w:rPr>
        <w:t xml:space="preserve"> Абакаров СИ Профилактика      перекрестной      инфекции      в      клинике ортопедической стоматологии. 2000. - 24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 АртюшкевичАС. Воспалительные заболевания и травмы челюстно-лицевой области (Дифференциальный диагноз, лечение).2001 -253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 Безруков В.М., Григорянц Л.А.   Амбулаторная хирургическая стоматология (современные методы). 2002, 112с.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5. Белоусова А.Е. Пластическая реконструктивная и эстетическая хирургия. 1998.-743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6. Вернадский  Ю.И.   Основы  челюстно-лицевой  хирургии   и   хирургической стоматологии.2000.-404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7. БизяевА.Ф. Обезболивание в условиях стоматологической поликлиники.2002.-143с.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8. Вагнер В.Д. Амбулаторно-поликлиническая онкостоматология.- 2002, 123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9. Вязьмикина А.В. Хирургическая стоматология. Практикум.2002.-347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10. Грицук СФ. Анестезия в стоматологии. 1998.- 303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11. Гуцан А.Э. Челюстно-лицевые операции. 1997,- 387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12. Иващенко И.И. Травмы челюстно-лицевой области и их последствия.2001.- 129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13. Иванов СЮ. Стоматологическая имплантология. 2000.- 63с.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14. Ивасенко И.И. Косметическая хирургия челюстно-лицевой области. 2002.-106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15. Иорданишвили    А.К.    Хирургическое    лечение    периодонтитов    и    кист челюстей.2000,- 217с.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16. Козин И.А.Эстетическая хирургия. Врожденных расщелин лица. 1996.- 565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 xml:space="preserve">17. Кононенко </w:t>
      </w:r>
      <w:r w:rsidRPr="00205E88">
        <w:rPr>
          <w:rStyle w:val="FontStyle122"/>
          <w:spacing w:val="40"/>
          <w:sz w:val="24"/>
          <w:szCs w:val="24"/>
        </w:rPr>
        <w:t>Ю.Г.</w:t>
      </w:r>
      <w:r w:rsidRPr="00205E88">
        <w:rPr>
          <w:rStyle w:val="FontStyle122"/>
          <w:sz w:val="24"/>
          <w:szCs w:val="24"/>
        </w:rPr>
        <w:t xml:space="preserve"> Местное обезболивание в амбулаторной стоматологии. </w:t>
      </w:r>
      <w:r w:rsidRPr="00205E88">
        <w:rPr>
          <w:rStyle w:val="FontStyle122"/>
          <w:spacing w:val="40"/>
          <w:sz w:val="24"/>
          <w:szCs w:val="24"/>
        </w:rPr>
        <w:t>2001-</w:t>
      </w:r>
      <w:r w:rsidRPr="00205E88">
        <w:rPr>
          <w:rStyle w:val="FontStyle122"/>
          <w:sz w:val="24"/>
          <w:szCs w:val="24"/>
        </w:rPr>
        <w:t>320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18. Лукьяненко А.В. Ранения лица и шеи (иллюстрированное руководство). 2003.-164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19. Муковозов И.Н. Дифференциальная диагностика хирургических заболеваний челюстно-лицевой области. 2001 - 224с.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20. Параскевич В.П. Дентальная имплантология. 2002.-363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21. Пачес А.И. Опухоли головы и шеи.2000 - 480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22. Прохватилов Г.В. Хирургическое лечение слюнных свищей. 1997.-21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23. Рабинович    С    А.    Современные    методы    обезболивания    на    основе артикаинсодержащих препаратов.2002.-27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24. Рабухина Н. А. Рентгенодиагностика в стоматологии. 2003. - 450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25. РабухинаН.А</w:t>
      </w:r>
      <w:r w:rsidRPr="00205E88">
        <w:rPr>
          <w:rStyle w:val="FontStyle122"/>
          <w:spacing w:val="40"/>
          <w:sz w:val="24"/>
          <w:szCs w:val="24"/>
        </w:rPr>
        <w:t>.,</w:t>
      </w:r>
      <w:r w:rsidRPr="00205E88">
        <w:rPr>
          <w:rStyle w:val="FontStyle122"/>
          <w:sz w:val="24"/>
          <w:szCs w:val="24"/>
        </w:rPr>
        <w:t xml:space="preserve"> Аржанцев А.П. Стоматология и челюстно-лицевая хирургия. Атлас рентгенограмм. 2002,304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26. Ригз Л. Остеопороз (этиология, диагностика, лечение).2000 -558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27. Робустова Т.Г. Хирургическая стоматология (для студентов стоматологических вузов). 2001, 687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28. Робустова Т.Г. Хирургическая стоматология (учебная литература для студентов стоматологических факультетов медицинских ВУЗов). 2003.- 503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29. Самедов Т.И. Военная челюстно-лицевая хирургия. 2002. - 159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30. Сельский Н.Е. Применение биометериалов "Аллоплант" в челюстно-лицевой хирургии. 2000.-220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31. Сивовол СИ. Симптомы, синдромы, эпонимные болезни челюстно-лицевой области, головы и шеи.2002,-217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32. Слепцов Н.В. Узлы в хирургии. 2000 с 176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33. Сохов СГ. Лекарственные средства и пломбировочные материалы.</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 xml:space="preserve">34. Столяренко </w:t>
      </w:r>
      <w:r w:rsidRPr="00205E88">
        <w:rPr>
          <w:rStyle w:val="FontStyle122"/>
          <w:spacing w:val="40"/>
          <w:sz w:val="24"/>
          <w:szCs w:val="24"/>
        </w:rPr>
        <w:t>П.Ю.</w:t>
      </w:r>
      <w:r w:rsidRPr="00205E88">
        <w:rPr>
          <w:rStyle w:val="FontStyle122"/>
          <w:sz w:val="24"/>
          <w:szCs w:val="24"/>
        </w:rPr>
        <w:t xml:space="preserve"> Ларингеальная маска - перспективы и возможности применения в челюстно-лицевой хирургии и стоматологии. 1999 - 32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35. Столяренко П.Ю. Обезболивание в стоматологии у лиц пожилого возраста. 1998,- 72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36. Супиев Т.К. Гнойно-воспалительные заболевания челюстно-лицевой области.2001.- 160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37. Степанов А.Е. Хирургия, шинирование и ортодонтия при заболеваниях пародонта.- 1990, 500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38. Степанов А.Е. Хирургические вмешательства при заболеваниях пародонта. 1991.- 139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39. Степанов А.Е. Френулопластика, вестибулопластика и операции на тканях пародонта.2000.-368с.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40. Тимофеев А.А. Руководство по челюстно-лицевой хирургии и хирургической стоматологии.    2002.-1022с.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41. ТрунинД</w:t>
      </w:r>
      <w:r w:rsidRPr="00205E88">
        <w:rPr>
          <w:rStyle w:val="FontStyle122"/>
          <w:spacing w:val="40"/>
          <w:sz w:val="24"/>
          <w:szCs w:val="24"/>
        </w:rPr>
        <w:t>.А</w:t>
      </w:r>
      <w:r w:rsidRPr="00205E88">
        <w:rPr>
          <w:rStyle w:val="FontStyle122"/>
          <w:sz w:val="24"/>
          <w:szCs w:val="24"/>
        </w:rPr>
        <w:t>.Травмы средней зоны лица.2001-163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 xml:space="preserve">42. Федотов </w:t>
      </w:r>
      <w:r w:rsidRPr="00205E88">
        <w:rPr>
          <w:rStyle w:val="FontStyle122"/>
          <w:spacing w:val="40"/>
          <w:sz w:val="24"/>
          <w:szCs w:val="24"/>
        </w:rPr>
        <w:t>С.Н.</w:t>
      </w:r>
      <w:r w:rsidRPr="00205E88">
        <w:rPr>
          <w:rStyle w:val="FontStyle122"/>
          <w:sz w:val="24"/>
          <w:szCs w:val="24"/>
        </w:rPr>
        <w:t xml:space="preserve"> Реабилитация больных с повреждениями </w:t>
      </w:r>
      <w:r w:rsidRPr="00205E88">
        <w:rPr>
          <w:rStyle w:val="FontStyle122"/>
          <w:spacing w:val="40"/>
          <w:sz w:val="24"/>
          <w:szCs w:val="24"/>
        </w:rPr>
        <w:t>III</w:t>
      </w:r>
      <w:r w:rsidRPr="00205E88">
        <w:rPr>
          <w:rStyle w:val="FontStyle122"/>
          <w:sz w:val="24"/>
          <w:szCs w:val="24"/>
        </w:rPr>
        <w:t xml:space="preserve"> ветви троичного нерва при переломах и щадящий остеосинтез нижней челюсти металлическими спицами. 1997.-322с.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43. Федяев И.М. Злокачественные опухоли челюстно-лицевой области. 2000 - 213с.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44. Харьков Л.В. Справочник хирурга-стоматолога. 2002.-384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45. Харьков Л.В.Хирургическое лечение врождённых несращений нёба. 1992 - 184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46. Хирургическая стоматология. Под ред.В.В. Афанасьева. М.: ГЭОТАР - Медиа. 2010.</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47. Хирургическая стоматология.Под ред. Т.Г. Робустовой. М.: Медицина, 2011.</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48. Шаргородский А. Г. Доброкачественные и злокачественные опухоли мягких тканей и костей лица. 1999.-191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49. Шаргородский А.Г. Повреждения мягких тканей и костей лица. 2000 - 238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50. Шаргородский А.Г. Атлас опухолей мягких тканей и костей лица. 1998 - 220 с. Шаргородский А.Г. Воспалительные заболевания тканей челюстно-лицевой области и шеи.2001.</w:t>
      </w:r>
    </w:p>
    <w:p w:rsidR="00173229" w:rsidRPr="00205E88" w:rsidRDefault="00173229" w:rsidP="00205E88">
      <w:pPr>
        <w:pStyle w:val="Style14"/>
        <w:widowControl/>
        <w:ind w:right="261"/>
        <w:jc w:val="both"/>
        <w:rPr>
          <w:rStyle w:val="FontStyle122"/>
          <w:sz w:val="24"/>
          <w:szCs w:val="24"/>
        </w:rPr>
      </w:pPr>
      <w:r w:rsidRPr="00205E88">
        <w:rPr>
          <w:rStyle w:val="FontStyle122"/>
          <w:spacing w:val="40"/>
          <w:sz w:val="24"/>
          <w:szCs w:val="24"/>
        </w:rPr>
        <w:t>51.</w:t>
      </w:r>
      <w:r w:rsidRPr="00205E88">
        <w:rPr>
          <w:rStyle w:val="FontStyle122"/>
          <w:sz w:val="24"/>
          <w:szCs w:val="24"/>
        </w:rPr>
        <w:t xml:space="preserve"> Шаргородский А.Г. Клиника, диагностика, лечение и профилактика воспалительных заболеваний лица и шеи. (Руководство для врачей).2002, 516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52. Щипский А.В. Диагностика хронических заболеваний слюнных желез с помощью дифференциально-диагностического алгоритма. 2001 -160с.</w:t>
      </w:r>
    </w:p>
    <w:p w:rsidR="00173229" w:rsidRPr="00205E88" w:rsidRDefault="00173229" w:rsidP="00205E88">
      <w:pPr>
        <w:pStyle w:val="Style9"/>
        <w:widowControl/>
        <w:ind w:right="261"/>
        <w:jc w:val="both"/>
        <w:rPr>
          <w:rStyle w:val="FontStyle122"/>
          <w:sz w:val="24"/>
          <w:szCs w:val="24"/>
        </w:rPr>
      </w:pPr>
      <w:r w:rsidRPr="00205E88">
        <w:rPr>
          <w:rStyle w:val="FontStyle122"/>
          <w:sz w:val="24"/>
          <w:szCs w:val="24"/>
        </w:rPr>
        <w:t>53.   Юдин Л.А. Лучевая диагностика заболеваний слюнных желез. 1995 - 118с.</w:t>
      </w:r>
    </w:p>
    <w:p w:rsidR="00173229" w:rsidRPr="00205E88" w:rsidRDefault="00173229" w:rsidP="00205E88">
      <w:pPr>
        <w:pStyle w:val="Style95"/>
        <w:widowControl/>
        <w:ind w:right="261"/>
        <w:jc w:val="both"/>
        <w:rPr>
          <w:rStyle w:val="FontStyle125"/>
        </w:rPr>
      </w:pPr>
    </w:p>
    <w:p w:rsidR="00173229" w:rsidRPr="00205E88" w:rsidRDefault="00173229" w:rsidP="00205E88">
      <w:pPr>
        <w:pStyle w:val="Style95"/>
        <w:widowControl/>
        <w:ind w:right="261"/>
        <w:jc w:val="center"/>
        <w:rPr>
          <w:rStyle w:val="FontStyle125"/>
        </w:rPr>
      </w:pPr>
      <w:r w:rsidRPr="00205E88">
        <w:rPr>
          <w:rStyle w:val="FontStyle125"/>
        </w:rPr>
        <w:t>СТОМА ТОЛОГИЯ ДЕТСКОГО ВОЗРА СТА</w:t>
      </w:r>
    </w:p>
    <w:p w:rsidR="00173229" w:rsidRPr="00205E88" w:rsidRDefault="00173229" w:rsidP="00205E88">
      <w:pPr>
        <w:pStyle w:val="Style14"/>
        <w:widowControl/>
        <w:ind w:right="261"/>
        <w:jc w:val="both"/>
        <w:rPr>
          <w:rStyle w:val="FontStyle122"/>
          <w:sz w:val="24"/>
          <w:szCs w:val="24"/>
        </w:rPr>
      </w:pP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 АрсенинаО.И. Лечебно-профилактические мероприятия при ортодонтическом лечении с использованием несъемной техники.2002.-54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 Беннет Д. Механика ортодонтического лечения техникой прямой дуги. 2001.-265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 Виноградова Т. Ф. Справочник по детской стоматологии. 2003.</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 Герасимов С.Н. Несъёмная ортодонтическая техника. 2002.-64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5. Дистель В. А. Основы ортодонтии. 2001.- 236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6. Дистель В.А. Зубочелюстные аномалии и деформации. 2001.- 100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7. зубов. 2001.-240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8. Камышева Л.И. Ортодонтическое лечение детей с расщелиной верхней губы альвеолярного отростка и неба в условиях поликлиники в период молочных зубов и их смены. 2001.-38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9. Киселёва Е. Как предупредить кариес у детей.2000.-28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10. Кисельникова Л.Г. Гипоплазия эмали у детей. 2001.- 32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11. Кузьмина Э.М. Гигиенист стоматологический. 2005.-232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12. Кузьмина Э.М. Стоматологическая заболеваемость населения России. 1999. - 227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 xml:space="preserve">13. Кузьмина Э.М. Профилактика стоматологических заболеваний. </w:t>
      </w:r>
      <w:r w:rsidRPr="00205E88">
        <w:rPr>
          <w:rStyle w:val="FontStyle122"/>
          <w:spacing w:val="40"/>
          <w:sz w:val="24"/>
          <w:szCs w:val="24"/>
        </w:rPr>
        <w:t>200</w:t>
      </w:r>
      <w:r w:rsidRPr="00205E88">
        <w:rPr>
          <w:rStyle w:val="FontStyle122"/>
          <w:sz w:val="24"/>
          <w:szCs w:val="24"/>
        </w:rPr>
        <w:t xml:space="preserve"> 1 - 214с.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14. Кузьмина Э.М. Фториды в клинической стоматологии. 2001 -31с.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15. Курякина Н.В. Терапевтическая стоматология детского возраста. 2001.- 744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16. Маилян П.Д. Разработка каркасно-пружинных конструкций ортодонтических аппаратов и анализ эффективности лечения ими зубочелюстных аномалий. 1998.-179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17. Маилян П. Д. Новые средства ортодонтического лечения. 2001.- 123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18. Ортодонтия детей и взрослых : учеб.пособиеС.В.Черненко [и др.] М.: Миттель Пресс, 2010.</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19. Пахомов Г.Н. Первичная профилактика в стоматологии. 1982. - 238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20. Попов С.С. Справочник эпонимных клинических симптомов, синдромов, болезней, классификаций, зубных конструкций, ортодонтических аппаратов в стоматологии. 2000.-144с.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21. Сайфулина Х.М. Кариес зубов у детей и подростков. 2001.- 95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22. Степанов А.Е. Биомеханические основы ортодонтии в норме и при заболеваниях пародонта. 2000.-328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23. Тугарин В.А. Современная несъемная ортодонтическая техника Эджуайс. 1996 -220с.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24. Улитовский СБ. Практическая гигиена полости рта. 2002. - 328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25. Улитовский СБ. Средства индивидуальной гигиены полости рта: электрические и мануальные щётки зубные. 2003. - 232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26. Улитовский СБ. Средства индивидуальной гигиены полости рта: порошки, пасты, гели зубные. 2002. - 296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27. Хоменко Л.А. Современные средства экзогенной профилактики заболеваний полости рта. 2001.-208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 xml:space="preserve">28. Хорошилкина </w:t>
      </w:r>
      <w:r w:rsidRPr="00205E88">
        <w:rPr>
          <w:rStyle w:val="FontStyle126"/>
          <w:rFonts w:ascii="Times New Roman" w:hAnsi="Times New Roman" w:cs="Times New Roman"/>
        </w:rPr>
        <w:t xml:space="preserve">Ф.Я. </w:t>
      </w:r>
      <w:r w:rsidRPr="00205E88">
        <w:rPr>
          <w:rStyle w:val="FontStyle122"/>
          <w:sz w:val="24"/>
          <w:szCs w:val="24"/>
        </w:rPr>
        <w:t>Ортодонтия. Комплексное лечение зубочелюстных аномалий: Ортодонтическое, хирургическое, ортопедическое. 2001. - 172с.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29. ХорошилкинаФЯ. Ортодонтия /диагностика и комплексное лечение при зубочелюстно-лицевых аномалиях, сочетающихся с врожденным несращением верхней губы, альвеолярного отростка, неба. 2001.-227с.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30. Хорошилкина Ф.Я. Ортодонтия. Лечение аномалий зубов и зубных рядов современными ортодонтическими аппаратами.</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31. Шмут Г.П.Ф. Практическая ортодонтия. 1999. - 208 с.</w:t>
      </w:r>
    </w:p>
    <w:p w:rsidR="00173229" w:rsidRPr="00205E88" w:rsidRDefault="00173229" w:rsidP="00205E88">
      <w:pPr>
        <w:pStyle w:val="Style95"/>
        <w:widowControl/>
        <w:ind w:right="261"/>
        <w:jc w:val="both"/>
        <w:rPr>
          <w:rStyle w:val="FontStyle125"/>
        </w:rPr>
      </w:pPr>
    </w:p>
    <w:p w:rsidR="00173229" w:rsidRPr="00205E88" w:rsidRDefault="00173229" w:rsidP="00205E88">
      <w:pPr>
        <w:pStyle w:val="Style95"/>
        <w:widowControl/>
        <w:ind w:right="261"/>
        <w:jc w:val="center"/>
        <w:rPr>
          <w:rStyle w:val="FontStyle125"/>
        </w:rPr>
      </w:pPr>
      <w:r w:rsidRPr="00205E88">
        <w:rPr>
          <w:rStyle w:val="FontStyle125"/>
        </w:rPr>
        <w:t>ДОПОЛНИТЕЛЬНАЯ ЛИТЕРА ТУРА</w:t>
      </w:r>
    </w:p>
    <w:p w:rsidR="00173229" w:rsidRPr="00205E88" w:rsidRDefault="00173229" w:rsidP="00205E88">
      <w:pPr>
        <w:pStyle w:val="Style14"/>
        <w:widowControl/>
        <w:ind w:right="261"/>
        <w:jc w:val="both"/>
        <w:rPr>
          <w:rStyle w:val="FontStyle122"/>
          <w:sz w:val="24"/>
          <w:szCs w:val="24"/>
        </w:rPr>
      </w:pP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 Вагнер В.Д. Должностные инструкции персонала 2001.- 626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 Вагнер В.Д. Трудовой договор и порядок его оформления, 2002, 1 Юс.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 Данилов Е.О. Правовые основы стоматологической практики.2002.-175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 Джегус Н.Т. Секреты дентального маркетинга или как стать "продвинутым" стоматологом. 2002.-255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5. Джегус Н.Т. Психологические аспекты в работе с пациентами. 2003 - 117с.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6. Дмитриенко СВ. Анатомия зубов человека. 2003.-193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 xml:space="preserve">7. Долгих В </w:t>
      </w:r>
      <w:r w:rsidRPr="00205E88">
        <w:rPr>
          <w:rStyle w:val="FontStyle122"/>
          <w:spacing w:val="40"/>
          <w:sz w:val="24"/>
          <w:szCs w:val="24"/>
        </w:rPr>
        <w:t>.Т.</w:t>
      </w:r>
      <w:r w:rsidRPr="00205E88">
        <w:rPr>
          <w:rStyle w:val="FontStyle122"/>
          <w:sz w:val="24"/>
          <w:szCs w:val="24"/>
        </w:rPr>
        <w:t xml:space="preserve"> Клиническая патофизиология для стоматолога. 2000.-194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 xml:space="preserve">8. Долгих </w:t>
      </w:r>
      <w:r w:rsidRPr="00205E88">
        <w:rPr>
          <w:rStyle w:val="FontStyle122"/>
          <w:spacing w:val="40"/>
          <w:sz w:val="24"/>
          <w:szCs w:val="24"/>
        </w:rPr>
        <w:t>В.Т.</w:t>
      </w:r>
      <w:r w:rsidRPr="00205E88">
        <w:rPr>
          <w:rStyle w:val="FontStyle122"/>
          <w:sz w:val="24"/>
          <w:szCs w:val="24"/>
        </w:rPr>
        <w:t xml:space="preserve"> Клиническая патофизиология для стоматолога в вопросах и ответах. 2001 -102с.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9. Долгих В. Т. Основы иммунопатологии. 2003 - 225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10. Зарецкая Ю. М. Иммунология и иммуногенетика человека. 2002 -134с.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11. Иванов И.С. Все, все, все о ваших зубах. 2001.-144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12. Иоффе Г. Зубоврачебные заметки. 1999.- 215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13. Ковшило Д.Ф. Англо-русский медицинский словарь для стоматологов. 2003. -485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14. Линков В.И. Без зубных протезов. Чудо зубных имплантатов. 1993. - 285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15. МаянскийАН. Введение в медицинскую микологию. 2000.-52с.</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16. Михайлов С.С. Анатомия человека (для стоматологов). 1999.- 735 с. 1 7. МяделецО. Д. Основы частной гистологии. 2002.- 372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18. Медялец О.Д. Основы цитологии эмбриологии и общей гистологии. 2002 - 361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19. Петрищев Н.Н. Клиническая патофизиология для стоматологов.- 2002,110с.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20. ПетрушинаА Д. Неотложные состояния у детей.- 2002, 312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21. Пузин М.Н. Болевая дисфункция височно-нижнечелюстного сустава. 2002.-157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22. Столяренко П.Ю. История обезболивания в стоматологии.2001 .-172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23. Столяренко П.Ю. История создания лидокаина 2001.- 35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24. Столяренко П.Ю.К.Анреп - основоположник местной анестезии.2002. - 31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25. Стош В.И. Руководство по анестезиологии и оказанию неотложной помощи в стоматологии. 2002.-287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26. Улитовский СБ. Загадочная улыбка Джоконды . 2002. - 165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27. Улитовский СБ. Мануальная зубная щетка. 2002. - 224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28. ФэлэйсД. А. Экстренная помощь в стоматологии. 2001 .-434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29. Цыганий А.А. Карманный справочник анестезиолога.2001 .-414с.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30. Чибисова М.А. Цифровая рентгенография в практической стоматологии.2002 -46 с.</w:t>
      </w:r>
    </w:p>
    <w:p w:rsidR="00173229" w:rsidRPr="00205E88" w:rsidRDefault="00173229" w:rsidP="00205E88">
      <w:pPr>
        <w:pStyle w:val="Style95"/>
        <w:widowControl/>
        <w:ind w:right="261"/>
        <w:jc w:val="both"/>
        <w:rPr>
          <w:rStyle w:val="FontStyle125"/>
        </w:rPr>
      </w:pPr>
    </w:p>
    <w:p w:rsidR="00173229" w:rsidRPr="00205E88" w:rsidRDefault="00173229" w:rsidP="00205E88">
      <w:pPr>
        <w:pStyle w:val="Style95"/>
        <w:widowControl/>
        <w:ind w:right="261"/>
        <w:jc w:val="center"/>
        <w:rPr>
          <w:rStyle w:val="FontStyle125"/>
        </w:rPr>
      </w:pPr>
      <w:r w:rsidRPr="00205E88">
        <w:rPr>
          <w:rStyle w:val="FontStyle125"/>
        </w:rPr>
        <w:t>БРОШЮРЫ, МЕТОДИЧЕСКИЕ ПОСОБИЯ</w:t>
      </w:r>
    </w:p>
    <w:p w:rsidR="00173229" w:rsidRPr="00205E88" w:rsidRDefault="00173229" w:rsidP="00205E88">
      <w:pPr>
        <w:pStyle w:val="Style68"/>
        <w:widowControl/>
        <w:ind w:right="261"/>
        <w:jc w:val="both"/>
        <w:rPr>
          <w:rStyle w:val="FontStyle122"/>
          <w:sz w:val="24"/>
          <w:szCs w:val="24"/>
        </w:rPr>
      </w:pPr>
    </w:p>
    <w:p w:rsidR="00173229" w:rsidRPr="00205E88" w:rsidRDefault="00173229" w:rsidP="00205E88">
      <w:pPr>
        <w:pStyle w:val="Style68"/>
        <w:widowControl/>
        <w:ind w:right="261"/>
        <w:jc w:val="both"/>
        <w:rPr>
          <w:rStyle w:val="FontStyle122"/>
          <w:sz w:val="24"/>
          <w:szCs w:val="24"/>
        </w:rPr>
      </w:pPr>
      <w:r w:rsidRPr="00205E88">
        <w:rPr>
          <w:rStyle w:val="FontStyle122"/>
          <w:sz w:val="24"/>
          <w:szCs w:val="24"/>
        </w:rPr>
        <w:t>1. ВИЧ-инфекция и СПИД. Сборник нормативно-методических материалов 1998.-53 с.</w:t>
      </w:r>
    </w:p>
    <w:p w:rsidR="00173229" w:rsidRPr="00205E88" w:rsidRDefault="00173229" w:rsidP="00205E88">
      <w:pPr>
        <w:pStyle w:val="Style9"/>
        <w:widowControl/>
        <w:ind w:right="261"/>
        <w:jc w:val="both"/>
        <w:rPr>
          <w:rStyle w:val="FontStyle122"/>
          <w:sz w:val="24"/>
          <w:szCs w:val="24"/>
        </w:rPr>
      </w:pPr>
      <w:r w:rsidRPr="00205E88">
        <w:rPr>
          <w:rStyle w:val="FontStyle122"/>
          <w:sz w:val="24"/>
          <w:szCs w:val="24"/>
        </w:rPr>
        <w:t>2.     ВИЧ-инфекция и СПИД (дополнение к сборнику нормативно-методических</w:t>
      </w:r>
    </w:p>
    <w:p w:rsidR="00173229" w:rsidRPr="00205E88" w:rsidRDefault="00173229" w:rsidP="00205E88">
      <w:pPr>
        <w:pStyle w:val="Style27"/>
        <w:widowControl/>
        <w:ind w:right="261"/>
        <w:jc w:val="both"/>
        <w:rPr>
          <w:rStyle w:val="FontStyle122"/>
          <w:sz w:val="24"/>
          <w:szCs w:val="24"/>
        </w:rPr>
      </w:pPr>
      <w:r w:rsidRPr="00205E88">
        <w:rPr>
          <w:rStyle w:val="FontStyle122"/>
          <w:sz w:val="24"/>
          <w:szCs w:val="24"/>
        </w:rPr>
        <w:t xml:space="preserve">материалов) 2000.-110 с. </w:t>
      </w:r>
    </w:p>
    <w:p w:rsidR="00173229" w:rsidRPr="00205E88" w:rsidRDefault="00173229" w:rsidP="00205E88">
      <w:pPr>
        <w:pStyle w:val="Style27"/>
        <w:widowControl/>
        <w:ind w:right="261"/>
        <w:jc w:val="both"/>
        <w:rPr>
          <w:rStyle w:val="FontStyle122"/>
          <w:sz w:val="24"/>
          <w:szCs w:val="24"/>
        </w:rPr>
      </w:pPr>
      <w:r w:rsidRPr="00205E88">
        <w:rPr>
          <w:rStyle w:val="FontStyle122"/>
          <w:sz w:val="24"/>
          <w:szCs w:val="24"/>
        </w:rPr>
        <w:t>3.    Вирусные гепатиты. Сборник нормативно-методических материалов. 1998.-126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4. Внутрибольничная инфекция и её профилактика в клинике ортопедической стоматологии. Методические рекомендации.</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5. Восстановительное лечение челюстно-лицевой области. Методическое пособие для студентов стоматологического факультета. 2000.- 70с.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6. Латинско-русский стоматологический словарь. М.,2000.- 125 стр.</w:t>
      </w:r>
    </w:p>
    <w:p w:rsidR="00173229" w:rsidRPr="00205E88" w:rsidRDefault="00173229" w:rsidP="00205E88">
      <w:pPr>
        <w:pStyle w:val="Style14"/>
        <w:widowControl/>
        <w:ind w:right="261"/>
        <w:jc w:val="both"/>
        <w:rPr>
          <w:rStyle w:val="FontStyle122"/>
          <w:spacing w:val="-20"/>
          <w:sz w:val="24"/>
          <w:szCs w:val="24"/>
        </w:rPr>
      </w:pPr>
      <w:r w:rsidRPr="00205E88">
        <w:rPr>
          <w:rStyle w:val="FontStyle122"/>
          <w:sz w:val="24"/>
          <w:szCs w:val="24"/>
        </w:rPr>
        <w:t xml:space="preserve">7. Макарьевский И.Г. Варианты моделирования супраконструкций имплантатной системы для замещения дистально неограниченных дефектов зубного ряда. -2000. - 10 </w:t>
      </w:r>
      <w:r w:rsidRPr="00205E88">
        <w:rPr>
          <w:rStyle w:val="FontStyle122"/>
          <w:spacing w:val="-20"/>
          <w:sz w:val="24"/>
          <w:szCs w:val="24"/>
        </w:rPr>
        <w:t>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8. Макарьевский И.Г. Дентальные имплантаты. От рекламы - к реальности. - 2000. -13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9. Макарьевский И.Г. Применение фиксаторов с памятью формы при переломе стенки альвеолярного отростка челюсти в ходе операции дентальной имплантации. - 2002.- 6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10. Макарьевский И.Г. Внутрикостные имплантаты с памятью формы влечении адентии верхней челюсти. Методическое пособие. - 2001. - 22 с.</w:t>
      </w:r>
    </w:p>
    <w:p w:rsidR="00173229" w:rsidRPr="00205E88" w:rsidRDefault="00173229" w:rsidP="00205E88">
      <w:pPr>
        <w:pStyle w:val="Style14"/>
        <w:widowControl/>
        <w:ind w:right="261"/>
        <w:jc w:val="both"/>
        <w:rPr>
          <w:rStyle w:val="FontStyle122"/>
          <w:sz w:val="24"/>
          <w:szCs w:val="24"/>
        </w:rPr>
      </w:pPr>
      <w:r w:rsidRPr="00205E88">
        <w:rPr>
          <w:rStyle w:val="FontStyle122"/>
          <w:spacing w:val="40"/>
          <w:sz w:val="24"/>
          <w:szCs w:val="24"/>
        </w:rPr>
        <w:t>11</w:t>
      </w:r>
      <w:r w:rsidRPr="00205E88">
        <w:rPr>
          <w:rStyle w:val="FontStyle122"/>
          <w:sz w:val="24"/>
          <w:szCs w:val="24"/>
        </w:rPr>
        <w:t>. Макарьевский И.Г. Имплантаты с памятью формы влечении адентии нижней челюсти.2002.-18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12. Макарьевский И.Г. Экспериментальное обоснование к применению дентальных имплантатов с памятью формы. - 2001. - 18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13. Макарьевский И.Г. Особенности ортопедического этапа импластрукции. - 2002. -18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14. Местное обезболивание в стоматологии. Методическая разработка для студентов. 2000.</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15. Норма в медицинской практике. Справочное пособие. 2002. - 143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16. Платные медицинские услуги (Настольная книга руководителя ЛПУ), 2001. 303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17. Пломбировочные материалы и их применение.2002-46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18. Препарирование кариозных полостей по Блэку. Методическая разработка для студентов. 2000.</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19. Препарирование зубов при изготовлении керамических и металлокерамических протезов (Методические рекомендации).2000.-22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 xml:space="preserve">20. Настольная книга стоматолога, работающего материалами фирмы </w:t>
      </w:r>
      <w:r w:rsidRPr="00205E88">
        <w:rPr>
          <w:rStyle w:val="FontStyle122"/>
          <w:sz w:val="24"/>
          <w:szCs w:val="24"/>
          <w:lang w:val="en-US"/>
        </w:rPr>
        <w:t>HERAEUSKULZER</w:t>
      </w:r>
      <w:r w:rsidRPr="00205E88">
        <w:rPr>
          <w:rStyle w:val="FontStyle122"/>
          <w:sz w:val="24"/>
          <w:szCs w:val="24"/>
        </w:rPr>
        <w:t xml:space="preserve"> / терапия /, приложение к журналу "Клиническая стоматология". 2000 - 140с Руководство для преподавателей по подготовке методического пособия студентам. 1998.-67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21. Русско-немецкий медицинский словарь. 26000 терминов. 2000 - 365 с.</w:t>
      </w:r>
    </w:p>
    <w:p w:rsidR="00173229" w:rsidRPr="00205E88" w:rsidRDefault="00173229" w:rsidP="00205E88">
      <w:pPr>
        <w:pStyle w:val="Style14"/>
        <w:widowControl/>
        <w:ind w:right="261"/>
        <w:jc w:val="both"/>
        <w:rPr>
          <w:rStyle w:val="FontStyle122"/>
          <w:sz w:val="24"/>
          <w:szCs w:val="24"/>
        </w:rPr>
      </w:pPr>
      <w:r w:rsidRPr="00205E88">
        <w:rPr>
          <w:rStyle w:val="FontStyle122"/>
          <w:sz w:val="24"/>
          <w:szCs w:val="24"/>
        </w:rPr>
        <w:t>22. Слюна: её значение и роль при заболеваниях полости рта.</w:t>
      </w:r>
    </w:p>
    <w:p w:rsidR="00173229" w:rsidRPr="00205E88" w:rsidRDefault="00173229" w:rsidP="00205E88">
      <w:pPr>
        <w:pStyle w:val="Style95"/>
        <w:widowControl/>
        <w:ind w:right="261"/>
        <w:jc w:val="center"/>
        <w:rPr>
          <w:rStyle w:val="FontStyle125"/>
        </w:rPr>
      </w:pPr>
    </w:p>
    <w:p w:rsidR="00173229" w:rsidRPr="00205E88" w:rsidRDefault="00173229" w:rsidP="00205E88">
      <w:pPr>
        <w:pStyle w:val="Style95"/>
        <w:widowControl/>
        <w:ind w:right="261"/>
        <w:jc w:val="center"/>
        <w:rPr>
          <w:rStyle w:val="FontStyle125"/>
        </w:rPr>
      </w:pPr>
      <w:r w:rsidRPr="00205E88">
        <w:rPr>
          <w:rStyle w:val="FontStyle125"/>
        </w:rPr>
        <w:t>ЖУРНАЛЫ</w:t>
      </w:r>
    </w:p>
    <w:p w:rsidR="00173229" w:rsidRPr="00205E88" w:rsidRDefault="00173229" w:rsidP="00205E88">
      <w:pPr>
        <w:pStyle w:val="Style66"/>
        <w:widowControl/>
        <w:ind w:right="261"/>
        <w:jc w:val="both"/>
        <w:rPr>
          <w:rStyle w:val="FontStyle122"/>
          <w:sz w:val="24"/>
          <w:szCs w:val="24"/>
        </w:rPr>
      </w:pP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1. Вестник стоматологии. Украина.</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2. Детская стоматология.</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3. Зубной техник.</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4. Институт стоматологии.</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5. Клиническая стоматология.</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6. Клиническая имплантология и стоматология.</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7. Квинтэссенция.</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8. Маэстро стоматологии.</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9. Медтехника. Ю.Медбизнес</w:t>
      </w:r>
    </w:p>
    <w:p w:rsidR="00173229" w:rsidRPr="00205E88" w:rsidRDefault="00173229" w:rsidP="00205E88">
      <w:pPr>
        <w:pStyle w:val="Style66"/>
        <w:widowControl/>
        <w:ind w:right="261"/>
        <w:jc w:val="both"/>
        <w:rPr>
          <w:rStyle w:val="FontStyle122"/>
          <w:sz w:val="24"/>
          <w:szCs w:val="24"/>
        </w:rPr>
      </w:pPr>
      <w:r w:rsidRPr="00205E88">
        <w:rPr>
          <w:rStyle w:val="FontStyle122"/>
          <w:spacing w:val="40"/>
          <w:sz w:val="24"/>
          <w:szCs w:val="24"/>
        </w:rPr>
        <w:t>11</w:t>
      </w:r>
      <w:r w:rsidRPr="00205E88">
        <w:rPr>
          <w:rStyle w:val="FontStyle122"/>
          <w:sz w:val="24"/>
          <w:szCs w:val="24"/>
        </w:rPr>
        <w:t>. Мир медицины.</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12. Новое в стоматологии.</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13. Ортодент Инфо.</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14. Ортодонтический реферативный журнал.</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15. Пародонтология.</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16. Панорама ортопедической стоматологии.</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17. Российский стоматологический журнал.</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18. Стоматологический реферативный журнал.</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19. Стоматолог.Для практикующего стоматолога и зубного техника.</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20. Стоматология.</w:t>
      </w:r>
    </w:p>
    <w:p w:rsidR="00173229" w:rsidRPr="00205E88" w:rsidRDefault="00173229" w:rsidP="00205E88">
      <w:pPr>
        <w:pStyle w:val="Style66"/>
        <w:widowControl/>
        <w:ind w:right="261"/>
        <w:jc w:val="both"/>
        <w:rPr>
          <w:rStyle w:val="FontStyle122"/>
          <w:sz w:val="24"/>
          <w:szCs w:val="24"/>
        </w:rPr>
      </w:pPr>
      <w:r w:rsidRPr="00205E88">
        <w:rPr>
          <w:rStyle w:val="FontStyle122"/>
          <w:spacing w:val="40"/>
          <w:sz w:val="24"/>
          <w:szCs w:val="24"/>
        </w:rPr>
        <w:t>21</w:t>
      </w:r>
      <w:r w:rsidRPr="00205E88">
        <w:rPr>
          <w:rStyle w:val="FontStyle122"/>
          <w:sz w:val="24"/>
          <w:szCs w:val="24"/>
        </w:rPr>
        <w:t>. Стоматолог-практик.</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22. Стоматологический журнал. Минск.</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23. Стоматология для всех.</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24. Экономика и менеджмент в стоматологии.</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25. Уральский стоматологический журнал.</w:t>
      </w:r>
    </w:p>
    <w:p w:rsidR="00173229" w:rsidRPr="00205E88" w:rsidRDefault="00173229" w:rsidP="00205E88">
      <w:pPr>
        <w:pStyle w:val="Style66"/>
        <w:widowControl/>
        <w:ind w:right="261"/>
        <w:jc w:val="both"/>
        <w:rPr>
          <w:rStyle w:val="FontStyle122"/>
          <w:sz w:val="24"/>
          <w:szCs w:val="24"/>
        </w:rPr>
      </w:pPr>
      <w:r w:rsidRPr="00205E88">
        <w:rPr>
          <w:rStyle w:val="FontStyle122"/>
          <w:sz w:val="24"/>
          <w:szCs w:val="24"/>
        </w:rPr>
        <w:t>26. Современная стоматология. Киев.</w:t>
      </w:r>
    </w:p>
    <w:p w:rsidR="00173229" w:rsidRPr="00205E88" w:rsidRDefault="00173229" w:rsidP="00205E88">
      <w:pPr>
        <w:pStyle w:val="Style3"/>
        <w:widowControl/>
        <w:ind w:right="261"/>
        <w:jc w:val="center"/>
        <w:rPr>
          <w:rStyle w:val="FontStyle122"/>
          <w:sz w:val="24"/>
          <w:szCs w:val="24"/>
        </w:rPr>
      </w:pPr>
    </w:p>
    <w:p w:rsidR="00173229" w:rsidRPr="00205E88" w:rsidRDefault="00173229" w:rsidP="00205E88">
      <w:pPr>
        <w:pStyle w:val="Style81"/>
        <w:widowControl/>
        <w:ind w:right="261"/>
        <w:jc w:val="both"/>
        <w:rPr>
          <w:rStyle w:val="FontStyle135"/>
          <w:rFonts w:ascii="Times New Roman" w:hAnsi="Times New Roman" w:cs="Times New Roman"/>
          <w:sz w:val="24"/>
          <w:szCs w:val="24"/>
        </w:rPr>
      </w:pPr>
    </w:p>
    <w:p w:rsidR="00173229" w:rsidRPr="00B248E6" w:rsidRDefault="00173229" w:rsidP="00BC1851">
      <w:pPr>
        <w:pStyle w:val="a"/>
        <w:rPr>
          <w:b/>
          <w:bCs/>
          <w:sz w:val="24"/>
          <w:szCs w:val="24"/>
        </w:rPr>
      </w:pPr>
      <w:r w:rsidRPr="00205E88">
        <w:br w:type="page"/>
      </w:r>
      <w:r w:rsidRPr="00B248E6">
        <w:rPr>
          <w:b/>
          <w:bCs/>
          <w:sz w:val="24"/>
          <w:szCs w:val="24"/>
        </w:rPr>
        <w:t>ДОПОЛНЕНИЯ И ИЗМЕНЕНИЯ В РАБОЧЕЙ ПРОГРАММЕ</w:t>
      </w:r>
    </w:p>
    <w:p w:rsidR="00173229" w:rsidRPr="00B248E6" w:rsidRDefault="00173229" w:rsidP="00BC1851">
      <w:pPr>
        <w:pStyle w:val="a"/>
        <w:rPr>
          <w:sz w:val="24"/>
          <w:szCs w:val="24"/>
        </w:rPr>
      </w:pPr>
      <w:r w:rsidRPr="00B248E6">
        <w:rPr>
          <w:sz w:val="24"/>
          <w:szCs w:val="24"/>
        </w:rPr>
        <w:t>за _________/_________ учебный год</w:t>
      </w:r>
    </w:p>
    <w:p w:rsidR="00173229" w:rsidRPr="00B248E6" w:rsidRDefault="00173229" w:rsidP="00BC1851">
      <w:pPr>
        <w:pStyle w:val="10"/>
        <w:rPr>
          <w:sz w:val="24"/>
          <w:szCs w:val="24"/>
        </w:rPr>
      </w:pPr>
    </w:p>
    <w:p w:rsidR="00173229" w:rsidRPr="00B248E6" w:rsidRDefault="00173229" w:rsidP="00BC1851">
      <w:pPr>
        <w:pStyle w:val="a"/>
        <w:rPr>
          <w:sz w:val="24"/>
          <w:szCs w:val="24"/>
        </w:rPr>
      </w:pPr>
      <w:r w:rsidRPr="00B248E6">
        <w:rPr>
          <w:sz w:val="24"/>
          <w:szCs w:val="24"/>
        </w:rPr>
        <w:t>В рабочую программу _______________________________________________</w:t>
      </w:r>
    </w:p>
    <w:p w:rsidR="00173229" w:rsidRPr="00B248E6" w:rsidRDefault="00173229" w:rsidP="00BC1851">
      <w:pPr>
        <w:pStyle w:val="10"/>
        <w:rPr>
          <w:sz w:val="24"/>
          <w:szCs w:val="24"/>
        </w:rPr>
      </w:pPr>
      <w:r w:rsidRPr="00B248E6">
        <w:rPr>
          <w:sz w:val="24"/>
          <w:szCs w:val="24"/>
        </w:rPr>
        <w:t>(наименование дисциплины)</w:t>
      </w:r>
    </w:p>
    <w:p w:rsidR="00173229" w:rsidRPr="00B248E6" w:rsidRDefault="00173229" w:rsidP="00BC1851">
      <w:pPr>
        <w:jc w:val="both"/>
      </w:pPr>
      <w:r w:rsidRPr="00B248E6">
        <w:t>Для специальности _____________________________________________</w:t>
      </w:r>
    </w:p>
    <w:p w:rsidR="00173229" w:rsidRPr="00B248E6" w:rsidRDefault="00173229" w:rsidP="00BC1851">
      <w:pPr>
        <w:jc w:val="both"/>
      </w:pPr>
      <w:r w:rsidRPr="00B248E6">
        <w:t>(номер специальности)</w:t>
      </w:r>
    </w:p>
    <w:p w:rsidR="00173229" w:rsidRPr="00B248E6" w:rsidRDefault="00173229" w:rsidP="00BC1851">
      <w:pPr>
        <w:jc w:val="both"/>
      </w:pPr>
      <w:r w:rsidRPr="00B248E6">
        <w:t>Вносятся следующие дополнения и изменения:</w:t>
      </w:r>
    </w:p>
    <w:p w:rsidR="00173229" w:rsidRPr="00B248E6" w:rsidRDefault="00173229" w:rsidP="00BC1851">
      <w:pPr>
        <w:jc w:val="both"/>
      </w:pPr>
    </w:p>
    <w:p w:rsidR="00173229" w:rsidRPr="00B248E6" w:rsidRDefault="00173229" w:rsidP="00BC1851">
      <w:pPr>
        <w:jc w:val="both"/>
      </w:pPr>
    </w:p>
    <w:p w:rsidR="00173229" w:rsidRPr="00B248E6" w:rsidRDefault="00173229" w:rsidP="00BC1851">
      <w:pPr>
        <w:jc w:val="both"/>
      </w:pPr>
    </w:p>
    <w:p w:rsidR="00173229" w:rsidRPr="00B248E6" w:rsidRDefault="00173229" w:rsidP="00BC1851">
      <w:pPr>
        <w:jc w:val="both"/>
      </w:pPr>
    </w:p>
    <w:p w:rsidR="00173229" w:rsidRPr="00B248E6" w:rsidRDefault="00173229" w:rsidP="00BC1851">
      <w:pPr>
        <w:pStyle w:val="Style9"/>
        <w:widowControl/>
        <w:jc w:val="center"/>
        <w:rPr>
          <w:rStyle w:val="FontStyle122"/>
          <w:sz w:val="24"/>
          <w:szCs w:val="24"/>
        </w:rPr>
      </w:pPr>
      <w:r w:rsidRPr="00B248E6">
        <w:rPr>
          <w:rStyle w:val="FontStyle122"/>
          <w:sz w:val="24"/>
          <w:szCs w:val="24"/>
        </w:rPr>
        <w:t>Дополнения и изменения внес __________________________________________________ должность, ФИО, подпись)</w:t>
      </w:r>
    </w:p>
    <w:p w:rsidR="00173229" w:rsidRPr="00B248E6" w:rsidRDefault="00173229" w:rsidP="00BC1851">
      <w:pPr>
        <w:pStyle w:val="Style79"/>
        <w:widowControl/>
        <w:jc w:val="both"/>
        <w:rPr>
          <w:rStyle w:val="FontStyle122"/>
          <w:sz w:val="24"/>
          <w:szCs w:val="24"/>
        </w:rPr>
      </w:pPr>
      <w:r w:rsidRPr="00B248E6">
        <w:rPr>
          <w:rStyle w:val="FontStyle122"/>
          <w:sz w:val="24"/>
          <w:szCs w:val="24"/>
        </w:rPr>
        <w:t xml:space="preserve">Рабочая программа пересмотрена </w:t>
      </w:r>
    </w:p>
    <w:p w:rsidR="00173229" w:rsidRPr="00B248E6" w:rsidRDefault="00173229" w:rsidP="00BC1851">
      <w:pPr>
        <w:pStyle w:val="Style79"/>
        <w:widowControl/>
        <w:jc w:val="both"/>
        <w:rPr>
          <w:rStyle w:val="FontStyle122"/>
          <w:sz w:val="24"/>
          <w:szCs w:val="24"/>
        </w:rPr>
      </w:pPr>
      <w:r w:rsidRPr="00B248E6">
        <w:rPr>
          <w:rStyle w:val="FontStyle122"/>
          <w:sz w:val="24"/>
          <w:szCs w:val="24"/>
        </w:rPr>
        <w:t>и одобрена на заседании  кафедры терапевтической стоматологии ДГМА</w:t>
      </w:r>
    </w:p>
    <w:p w:rsidR="00173229" w:rsidRPr="00B248E6" w:rsidRDefault="00173229" w:rsidP="00BC1851">
      <w:pPr>
        <w:pStyle w:val="Style79"/>
        <w:widowControl/>
        <w:jc w:val="both"/>
        <w:rPr>
          <w:rStyle w:val="FontStyle122"/>
          <w:sz w:val="24"/>
          <w:szCs w:val="24"/>
        </w:rPr>
      </w:pPr>
    </w:p>
    <w:p w:rsidR="00173229" w:rsidRPr="00B248E6" w:rsidRDefault="00173229" w:rsidP="00BC1851">
      <w:pPr>
        <w:pStyle w:val="Style9"/>
        <w:widowControl/>
        <w:jc w:val="both"/>
        <w:rPr>
          <w:rStyle w:val="FontStyle122"/>
          <w:sz w:val="24"/>
          <w:szCs w:val="24"/>
        </w:rPr>
      </w:pPr>
      <w:r w:rsidRPr="00B248E6">
        <w:rPr>
          <w:rStyle w:val="FontStyle122"/>
          <w:sz w:val="24"/>
          <w:szCs w:val="24"/>
        </w:rPr>
        <w:t>«________» _________________________________ 20     г.</w:t>
      </w:r>
    </w:p>
    <w:p w:rsidR="00173229" w:rsidRPr="00B248E6" w:rsidRDefault="00173229" w:rsidP="00BC1851">
      <w:pPr>
        <w:pStyle w:val="Style9"/>
        <w:widowControl/>
        <w:jc w:val="both"/>
        <w:rPr>
          <w:rStyle w:val="FontStyle122"/>
          <w:sz w:val="24"/>
          <w:szCs w:val="24"/>
        </w:rPr>
      </w:pPr>
    </w:p>
    <w:p w:rsidR="00173229" w:rsidRPr="00B248E6" w:rsidRDefault="00173229" w:rsidP="00BC1851">
      <w:pPr>
        <w:pStyle w:val="Style9"/>
        <w:widowControl/>
        <w:jc w:val="both"/>
        <w:rPr>
          <w:rStyle w:val="FontStyle122"/>
          <w:sz w:val="24"/>
          <w:szCs w:val="24"/>
        </w:rPr>
      </w:pPr>
      <w:r w:rsidRPr="00B248E6">
        <w:rPr>
          <w:rStyle w:val="FontStyle122"/>
          <w:sz w:val="24"/>
          <w:szCs w:val="24"/>
        </w:rPr>
        <w:t>Заведующий кафедрой, д.м.н.,</w:t>
      </w:r>
    </w:p>
    <w:p w:rsidR="00173229" w:rsidRPr="00B248E6" w:rsidRDefault="00173229" w:rsidP="00BC1851">
      <w:pPr>
        <w:pStyle w:val="Style9"/>
        <w:widowControl/>
        <w:jc w:val="both"/>
        <w:rPr>
          <w:rStyle w:val="FontStyle122"/>
          <w:sz w:val="24"/>
          <w:szCs w:val="24"/>
        </w:rPr>
      </w:pPr>
      <w:r w:rsidRPr="00B248E6">
        <w:rPr>
          <w:rStyle w:val="FontStyle122"/>
          <w:sz w:val="24"/>
          <w:szCs w:val="24"/>
        </w:rPr>
        <w:t>доцент ___________________________________ Меджидов М.Н.</w:t>
      </w:r>
    </w:p>
    <w:p w:rsidR="00173229" w:rsidRPr="00B248E6" w:rsidRDefault="00173229" w:rsidP="00BC1851">
      <w:pPr>
        <w:pStyle w:val="Style9"/>
        <w:widowControl/>
        <w:jc w:val="both"/>
        <w:rPr>
          <w:rStyle w:val="FontStyle122"/>
          <w:sz w:val="24"/>
          <w:szCs w:val="24"/>
        </w:rPr>
      </w:pPr>
      <w:r w:rsidRPr="00B248E6">
        <w:rPr>
          <w:rStyle w:val="FontStyle122"/>
          <w:sz w:val="24"/>
          <w:szCs w:val="24"/>
        </w:rPr>
        <w:t xml:space="preserve">                                (подпись) </w:t>
      </w:r>
    </w:p>
    <w:p w:rsidR="00173229" w:rsidRPr="00205E88" w:rsidRDefault="00173229" w:rsidP="00205E88">
      <w:pPr>
        <w:widowControl/>
        <w:autoSpaceDE/>
        <w:autoSpaceDN/>
        <w:adjustRightInd/>
        <w:spacing w:after="200" w:line="276" w:lineRule="auto"/>
      </w:pPr>
    </w:p>
    <w:p w:rsidR="00173229" w:rsidRPr="00205E88" w:rsidRDefault="00173229" w:rsidP="00205E88"/>
    <w:p w:rsidR="00173229" w:rsidRPr="00205E88" w:rsidRDefault="00173229"/>
    <w:sectPr w:rsidR="00173229" w:rsidRPr="00205E88" w:rsidSect="00BC1851">
      <w:headerReference w:type="default" r:id="rId7"/>
      <w:pgSz w:w="11909" w:h="16834"/>
      <w:pgMar w:top="1276" w:right="569" w:bottom="1135"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229" w:rsidRDefault="00173229">
      <w:r>
        <w:separator/>
      </w:r>
    </w:p>
  </w:endnote>
  <w:endnote w:type="continuationSeparator" w:id="1">
    <w:p w:rsidR="00173229" w:rsidRDefault="001732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229" w:rsidRDefault="00173229">
      <w:r>
        <w:separator/>
      </w:r>
    </w:p>
  </w:footnote>
  <w:footnote w:type="continuationSeparator" w:id="1">
    <w:p w:rsidR="00173229" w:rsidRDefault="001732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229" w:rsidRDefault="00173229" w:rsidP="0098717B">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173229" w:rsidRDefault="001732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1">
    <w:nsid w:val="00000004"/>
    <w:multiLevelType w:val="multilevel"/>
    <w:tmpl w:val="00000004"/>
    <w:name w:val="WW8Num4"/>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singleLevel"/>
    <w:tmpl w:val="0000000A"/>
    <w:name w:val="WW8Num10"/>
    <w:lvl w:ilvl="0">
      <w:start w:val="1"/>
      <w:numFmt w:val="bullet"/>
      <w:suff w:val="nothing"/>
      <w:lvlText w:val="-"/>
      <w:lvlJc w:val="left"/>
      <w:pPr>
        <w:tabs>
          <w:tab w:val="num" w:pos="0"/>
        </w:tabs>
      </w:pPr>
      <w:rPr>
        <w:rFonts w:ascii="Times New Roman" w:hAnsi="Times New Roman" w:cs="Times New Roman"/>
        <w:color w:val="auto"/>
      </w:rPr>
    </w:lvl>
  </w:abstractNum>
  <w:abstractNum w:abstractNumId="6">
    <w:nsid w:val="0000000E"/>
    <w:multiLevelType w:val="multilevel"/>
    <w:tmpl w:val="0000000E"/>
    <w:name w:val="WW8Num1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F"/>
    <w:multiLevelType w:val="multilevel"/>
    <w:tmpl w:val="0000000F"/>
    <w:name w:val="WW8Num1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DBF3DB0"/>
    <w:multiLevelType w:val="hybridMultilevel"/>
    <w:tmpl w:val="8A0C5544"/>
    <w:lvl w:ilvl="0" w:tplc="74BA690C">
      <w:start w:val="1"/>
      <w:numFmt w:val="bullet"/>
      <w:lvlText w:val="−"/>
      <w:lvlJc w:val="left"/>
      <w:pPr>
        <w:ind w:left="1287" w:hanging="360"/>
      </w:pPr>
      <w:rPr>
        <w:rFonts w:ascii="Times New Roman" w:hAnsi="Times New Roman" w:cs="Times New Roman"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cs="Wingdings" w:hint="default"/>
      </w:rPr>
    </w:lvl>
    <w:lvl w:ilvl="3" w:tplc="0419000F">
      <w:start w:val="1"/>
      <w:numFmt w:val="bullet"/>
      <w:lvlText w:val=""/>
      <w:lvlJc w:val="left"/>
      <w:pPr>
        <w:ind w:left="3447" w:hanging="360"/>
      </w:pPr>
      <w:rPr>
        <w:rFonts w:ascii="Symbol" w:hAnsi="Symbol" w:cs="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cs="Wingdings" w:hint="default"/>
      </w:rPr>
    </w:lvl>
    <w:lvl w:ilvl="6" w:tplc="0419000F">
      <w:start w:val="1"/>
      <w:numFmt w:val="bullet"/>
      <w:lvlText w:val=""/>
      <w:lvlJc w:val="left"/>
      <w:pPr>
        <w:ind w:left="5607" w:hanging="360"/>
      </w:pPr>
      <w:rPr>
        <w:rFonts w:ascii="Symbol" w:hAnsi="Symbol" w:cs="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cs="Wingdings" w:hint="default"/>
      </w:rPr>
    </w:lvl>
  </w:abstractNum>
  <w:abstractNum w:abstractNumId="11">
    <w:nsid w:val="2E955489"/>
    <w:multiLevelType w:val="multilevel"/>
    <w:tmpl w:val="843EAF90"/>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EC613C9"/>
    <w:multiLevelType w:val="hybridMultilevel"/>
    <w:tmpl w:val="A83451A0"/>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11B1E29"/>
    <w:multiLevelType w:val="hybridMultilevel"/>
    <w:tmpl w:val="85E07E60"/>
    <w:lvl w:ilvl="0" w:tplc="FFFFFFFF">
      <w:start w:val="1"/>
      <w:numFmt w:val="bullet"/>
      <w:lvlText w:val="−"/>
      <w:lvlJc w:val="left"/>
      <w:pPr>
        <w:ind w:left="900" w:hanging="360"/>
      </w:pPr>
      <w:rPr>
        <w:rFonts w:ascii="Times New Roman" w:hAnsi="Times New Roman" w:cs="Times New Roman"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num w:numId="1">
    <w:abstractNumId w:val="10"/>
  </w:num>
  <w:num w:numId="2">
    <w:abstractNumId w:val="13"/>
  </w:num>
  <w:num w:numId="3">
    <w:abstractNumId w:val="8"/>
  </w:num>
  <w:num w:numId="4">
    <w:abstractNumId w:val="9"/>
  </w:num>
  <w:num w:numId="5">
    <w:abstractNumId w:val="2"/>
  </w:num>
  <w:num w:numId="6">
    <w:abstractNumId w:val="3"/>
  </w:num>
  <w:num w:numId="7">
    <w:abstractNumId w:val="4"/>
  </w:num>
  <w:num w:numId="8">
    <w:abstractNumId w:val="5"/>
  </w:num>
  <w:num w:numId="9">
    <w:abstractNumId w:val="6"/>
  </w:num>
  <w:num w:numId="10">
    <w:abstractNumId w:val="7"/>
  </w:num>
  <w:num w:numId="11">
    <w:abstractNumId w:val="0"/>
  </w:num>
  <w:num w:numId="12">
    <w:abstractNumId w:val="1"/>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5E88"/>
    <w:rsid w:val="00146A1B"/>
    <w:rsid w:val="00173229"/>
    <w:rsid w:val="00205E88"/>
    <w:rsid w:val="004F61F1"/>
    <w:rsid w:val="00507903"/>
    <w:rsid w:val="006C6C81"/>
    <w:rsid w:val="00775F9C"/>
    <w:rsid w:val="00792052"/>
    <w:rsid w:val="007E3F9F"/>
    <w:rsid w:val="00936ADB"/>
    <w:rsid w:val="0098717B"/>
    <w:rsid w:val="00995FC2"/>
    <w:rsid w:val="00B248E6"/>
    <w:rsid w:val="00BC1851"/>
    <w:rsid w:val="00BD63BD"/>
    <w:rsid w:val="00BF422E"/>
    <w:rsid w:val="00C27293"/>
    <w:rsid w:val="00D96695"/>
    <w:rsid w:val="00E53B0C"/>
    <w:rsid w:val="00EE6C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E88"/>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205E88"/>
  </w:style>
  <w:style w:type="paragraph" w:customStyle="1" w:styleId="Style3">
    <w:name w:val="Style3"/>
    <w:basedOn w:val="Normal"/>
    <w:uiPriority w:val="99"/>
    <w:rsid w:val="00205E88"/>
  </w:style>
  <w:style w:type="paragraph" w:customStyle="1" w:styleId="Style7">
    <w:name w:val="Style7"/>
    <w:basedOn w:val="Normal"/>
    <w:uiPriority w:val="99"/>
    <w:rsid w:val="00205E88"/>
  </w:style>
  <w:style w:type="paragraph" w:customStyle="1" w:styleId="Style8">
    <w:name w:val="Style8"/>
    <w:basedOn w:val="Normal"/>
    <w:uiPriority w:val="99"/>
    <w:rsid w:val="00205E88"/>
  </w:style>
  <w:style w:type="paragraph" w:customStyle="1" w:styleId="Style9">
    <w:name w:val="Style9"/>
    <w:basedOn w:val="Normal"/>
    <w:uiPriority w:val="99"/>
    <w:rsid w:val="00205E88"/>
  </w:style>
  <w:style w:type="paragraph" w:customStyle="1" w:styleId="Style11">
    <w:name w:val="Style11"/>
    <w:basedOn w:val="Normal"/>
    <w:uiPriority w:val="99"/>
    <w:rsid w:val="00205E88"/>
  </w:style>
  <w:style w:type="paragraph" w:customStyle="1" w:styleId="Style13">
    <w:name w:val="Style13"/>
    <w:basedOn w:val="Normal"/>
    <w:uiPriority w:val="99"/>
    <w:rsid w:val="00205E88"/>
  </w:style>
  <w:style w:type="paragraph" w:customStyle="1" w:styleId="Style15">
    <w:name w:val="Style15"/>
    <w:basedOn w:val="Normal"/>
    <w:uiPriority w:val="99"/>
    <w:rsid w:val="00205E88"/>
  </w:style>
  <w:style w:type="paragraph" w:customStyle="1" w:styleId="Style16">
    <w:name w:val="Style16"/>
    <w:basedOn w:val="Normal"/>
    <w:uiPriority w:val="99"/>
    <w:rsid w:val="00205E88"/>
  </w:style>
  <w:style w:type="paragraph" w:customStyle="1" w:styleId="Style17">
    <w:name w:val="Style17"/>
    <w:basedOn w:val="Normal"/>
    <w:uiPriority w:val="99"/>
    <w:rsid w:val="00205E88"/>
  </w:style>
  <w:style w:type="paragraph" w:customStyle="1" w:styleId="Style39">
    <w:name w:val="Style39"/>
    <w:basedOn w:val="Normal"/>
    <w:uiPriority w:val="99"/>
    <w:rsid w:val="00205E88"/>
  </w:style>
  <w:style w:type="paragraph" w:customStyle="1" w:styleId="Style76">
    <w:name w:val="Style76"/>
    <w:basedOn w:val="Normal"/>
    <w:uiPriority w:val="99"/>
    <w:rsid w:val="00205E88"/>
  </w:style>
  <w:style w:type="paragraph" w:customStyle="1" w:styleId="Style80">
    <w:name w:val="Style80"/>
    <w:basedOn w:val="Normal"/>
    <w:uiPriority w:val="99"/>
    <w:rsid w:val="00205E88"/>
  </w:style>
  <w:style w:type="paragraph" w:customStyle="1" w:styleId="Style85">
    <w:name w:val="Style85"/>
    <w:basedOn w:val="Normal"/>
    <w:uiPriority w:val="99"/>
    <w:rsid w:val="00205E88"/>
  </w:style>
  <w:style w:type="paragraph" w:customStyle="1" w:styleId="Style88">
    <w:name w:val="Style88"/>
    <w:basedOn w:val="Normal"/>
    <w:uiPriority w:val="99"/>
    <w:rsid w:val="00205E88"/>
  </w:style>
  <w:style w:type="paragraph" w:customStyle="1" w:styleId="Style90">
    <w:name w:val="Style90"/>
    <w:basedOn w:val="Normal"/>
    <w:uiPriority w:val="99"/>
    <w:rsid w:val="00205E88"/>
  </w:style>
  <w:style w:type="character" w:customStyle="1" w:styleId="FontStyle97">
    <w:name w:val="Font Style97"/>
    <w:basedOn w:val="DefaultParagraphFont"/>
    <w:uiPriority w:val="99"/>
    <w:rsid w:val="00205E88"/>
    <w:rPr>
      <w:rFonts w:ascii="Times New Roman" w:hAnsi="Times New Roman" w:cs="Times New Roman"/>
      <w:b/>
      <w:bCs/>
      <w:sz w:val="22"/>
      <w:szCs w:val="22"/>
    </w:rPr>
  </w:style>
  <w:style w:type="character" w:customStyle="1" w:styleId="FontStyle120">
    <w:name w:val="Font Style120"/>
    <w:basedOn w:val="DefaultParagraphFont"/>
    <w:uiPriority w:val="99"/>
    <w:rsid w:val="00205E88"/>
    <w:rPr>
      <w:rFonts w:ascii="Times New Roman" w:hAnsi="Times New Roman" w:cs="Times New Roman"/>
      <w:b/>
      <w:bCs/>
      <w:sz w:val="24"/>
      <w:szCs w:val="24"/>
    </w:rPr>
  </w:style>
  <w:style w:type="character" w:customStyle="1" w:styleId="FontStyle121">
    <w:name w:val="Font Style121"/>
    <w:basedOn w:val="DefaultParagraphFont"/>
    <w:uiPriority w:val="99"/>
    <w:rsid w:val="00205E88"/>
    <w:rPr>
      <w:rFonts w:ascii="Times New Roman" w:hAnsi="Times New Roman" w:cs="Times New Roman"/>
      <w:sz w:val="26"/>
      <w:szCs w:val="26"/>
    </w:rPr>
  </w:style>
  <w:style w:type="character" w:customStyle="1" w:styleId="FontStyle122">
    <w:name w:val="Font Style122"/>
    <w:basedOn w:val="DefaultParagraphFont"/>
    <w:uiPriority w:val="99"/>
    <w:rsid w:val="00205E88"/>
    <w:rPr>
      <w:rFonts w:ascii="Times New Roman" w:hAnsi="Times New Roman" w:cs="Times New Roman"/>
      <w:sz w:val="22"/>
      <w:szCs w:val="22"/>
    </w:rPr>
  </w:style>
  <w:style w:type="character" w:customStyle="1" w:styleId="FontStyle127">
    <w:name w:val="Font Style127"/>
    <w:basedOn w:val="DefaultParagraphFont"/>
    <w:uiPriority w:val="99"/>
    <w:rsid w:val="00205E88"/>
    <w:rPr>
      <w:rFonts w:ascii="Times New Roman" w:hAnsi="Times New Roman" w:cs="Times New Roman"/>
      <w:sz w:val="20"/>
      <w:szCs w:val="20"/>
    </w:rPr>
  </w:style>
  <w:style w:type="character" w:customStyle="1" w:styleId="FontStyle129">
    <w:name w:val="Font Style129"/>
    <w:basedOn w:val="DefaultParagraphFont"/>
    <w:uiPriority w:val="99"/>
    <w:rsid w:val="00205E88"/>
    <w:rPr>
      <w:rFonts w:ascii="Times New Roman" w:hAnsi="Times New Roman" w:cs="Times New Roman"/>
      <w:b/>
      <w:bCs/>
      <w:sz w:val="20"/>
      <w:szCs w:val="20"/>
    </w:rPr>
  </w:style>
  <w:style w:type="character" w:customStyle="1" w:styleId="FontStyle169">
    <w:name w:val="Font Style169"/>
    <w:basedOn w:val="DefaultParagraphFont"/>
    <w:uiPriority w:val="99"/>
    <w:rsid w:val="00205E88"/>
    <w:rPr>
      <w:rFonts w:ascii="Times New Roman" w:hAnsi="Times New Roman" w:cs="Times New Roman"/>
      <w:sz w:val="20"/>
      <w:szCs w:val="20"/>
    </w:rPr>
  </w:style>
  <w:style w:type="paragraph" w:styleId="BodyText">
    <w:name w:val="Body Text"/>
    <w:basedOn w:val="Normal"/>
    <w:link w:val="BodyTextChar"/>
    <w:uiPriority w:val="99"/>
    <w:rsid w:val="00205E88"/>
    <w:pPr>
      <w:widowControl/>
      <w:autoSpaceDE/>
      <w:autoSpaceDN/>
      <w:adjustRightInd/>
      <w:spacing w:after="120"/>
    </w:pPr>
    <w:rPr>
      <w:lang w:eastAsia="zh-CN"/>
    </w:rPr>
  </w:style>
  <w:style w:type="character" w:customStyle="1" w:styleId="BodyTextChar">
    <w:name w:val="Body Text Char"/>
    <w:basedOn w:val="DefaultParagraphFont"/>
    <w:link w:val="BodyText"/>
    <w:uiPriority w:val="99"/>
    <w:locked/>
    <w:rsid w:val="00205E88"/>
    <w:rPr>
      <w:rFonts w:ascii="Times New Roman" w:hAnsi="Times New Roman" w:cs="Times New Roman"/>
      <w:sz w:val="24"/>
      <w:szCs w:val="24"/>
      <w:lang w:eastAsia="zh-CN"/>
    </w:rPr>
  </w:style>
  <w:style w:type="paragraph" w:customStyle="1" w:styleId="Default">
    <w:name w:val="Default"/>
    <w:uiPriority w:val="99"/>
    <w:rsid w:val="00205E88"/>
    <w:pPr>
      <w:autoSpaceDE w:val="0"/>
      <w:autoSpaceDN w:val="0"/>
      <w:adjustRightInd w:val="0"/>
    </w:pPr>
    <w:rPr>
      <w:rFonts w:ascii="Times New Roman" w:hAnsi="Times New Roman"/>
      <w:color w:val="000000"/>
      <w:sz w:val="24"/>
      <w:szCs w:val="24"/>
    </w:rPr>
  </w:style>
  <w:style w:type="paragraph" w:customStyle="1" w:styleId="Style1">
    <w:name w:val="Style1"/>
    <w:basedOn w:val="Normal"/>
    <w:uiPriority w:val="99"/>
    <w:rsid w:val="00205E88"/>
  </w:style>
  <w:style w:type="paragraph" w:customStyle="1" w:styleId="Style4">
    <w:name w:val="Style4"/>
    <w:basedOn w:val="Normal"/>
    <w:uiPriority w:val="99"/>
    <w:rsid w:val="00205E88"/>
  </w:style>
  <w:style w:type="paragraph" w:customStyle="1" w:styleId="Style5">
    <w:name w:val="Style5"/>
    <w:basedOn w:val="Normal"/>
    <w:uiPriority w:val="99"/>
    <w:rsid w:val="00205E88"/>
  </w:style>
  <w:style w:type="paragraph" w:customStyle="1" w:styleId="Style6">
    <w:name w:val="Style6"/>
    <w:basedOn w:val="Normal"/>
    <w:uiPriority w:val="99"/>
    <w:rsid w:val="00205E88"/>
  </w:style>
  <w:style w:type="paragraph" w:customStyle="1" w:styleId="Style10">
    <w:name w:val="Style10"/>
    <w:basedOn w:val="Normal"/>
    <w:uiPriority w:val="99"/>
    <w:rsid w:val="00205E88"/>
  </w:style>
  <w:style w:type="paragraph" w:customStyle="1" w:styleId="Style12">
    <w:name w:val="Style12"/>
    <w:basedOn w:val="Normal"/>
    <w:uiPriority w:val="99"/>
    <w:rsid w:val="00205E88"/>
  </w:style>
  <w:style w:type="paragraph" w:customStyle="1" w:styleId="Style14">
    <w:name w:val="Style14"/>
    <w:basedOn w:val="Normal"/>
    <w:uiPriority w:val="99"/>
    <w:rsid w:val="00205E88"/>
  </w:style>
  <w:style w:type="paragraph" w:customStyle="1" w:styleId="Style18">
    <w:name w:val="Style18"/>
    <w:basedOn w:val="Normal"/>
    <w:uiPriority w:val="99"/>
    <w:rsid w:val="00205E88"/>
  </w:style>
  <w:style w:type="paragraph" w:customStyle="1" w:styleId="Style19">
    <w:name w:val="Style19"/>
    <w:basedOn w:val="Normal"/>
    <w:uiPriority w:val="99"/>
    <w:rsid w:val="00205E88"/>
  </w:style>
  <w:style w:type="paragraph" w:customStyle="1" w:styleId="Style20">
    <w:name w:val="Style20"/>
    <w:basedOn w:val="Normal"/>
    <w:uiPriority w:val="99"/>
    <w:rsid w:val="00205E88"/>
  </w:style>
  <w:style w:type="paragraph" w:customStyle="1" w:styleId="Style21">
    <w:name w:val="Style21"/>
    <w:basedOn w:val="Normal"/>
    <w:uiPriority w:val="99"/>
    <w:rsid w:val="00205E88"/>
  </w:style>
  <w:style w:type="paragraph" w:customStyle="1" w:styleId="Style22">
    <w:name w:val="Style22"/>
    <w:basedOn w:val="Normal"/>
    <w:uiPriority w:val="99"/>
    <w:rsid w:val="00205E88"/>
  </w:style>
  <w:style w:type="paragraph" w:customStyle="1" w:styleId="Style23">
    <w:name w:val="Style23"/>
    <w:basedOn w:val="Normal"/>
    <w:uiPriority w:val="99"/>
    <w:rsid w:val="00205E88"/>
  </w:style>
  <w:style w:type="paragraph" w:customStyle="1" w:styleId="Style24">
    <w:name w:val="Style24"/>
    <w:basedOn w:val="Normal"/>
    <w:uiPriority w:val="99"/>
    <w:rsid w:val="00205E88"/>
  </w:style>
  <w:style w:type="paragraph" w:customStyle="1" w:styleId="Style25">
    <w:name w:val="Style25"/>
    <w:basedOn w:val="Normal"/>
    <w:uiPriority w:val="99"/>
    <w:rsid w:val="00205E88"/>
  </w:style>
  <w:style w:type="paragraph" w:customStyle="1" w:styleId="Style26">
    <w:name w:val="Style26"/>
    <w:basedOn w:val="Normal"/>
    <w:uiPriority w:val="99"/>
    <w:rsid w:val="00205E88"/>
  </w:style>
  <w:style w:type="paragraph" w:customStyle="1" w:styleId="Style27">
    <w:name w:val="Style27"/>
    <w:basedOn w:val="Normal"/>
    <w:uiPriority w:val="99"/>
    <w:rsid w:val="00205E88"/>
  </w:style>
  <w:style w:type="paragraph" w:customStyle="1" w:styleId="Style28">
    <w:name w:val="Style28"/>
    <w:basedOn w:val="Normal"/>
    <w:uiPriority w:val="99"/>
    <w:rsid w:val="00205E88"/>
  </w:style>
  <w:style w:type="paragraph" w:customStyle="1" w:styleId="Style29">
    <w:name w:val="Style29"/>
    <w:basedOn w:val="Normal"/>
    <w:uiPriority w:val="99"/>
    <w:rsid w:val="00205E88"/>
  </w:style>
  <w:style w:type="paragraph" w:customStyle="1" w:styleId="Style30">
    <w:name w:val="Style30"/>
    <w:basedOn w:val="Normal"/>
    <w:uiPriority w:val="99"/>
    <w:rsid w:val="00205E88"/>
  </w:style>
  <w:style w:type="paragraph" w:customStyle="1" w:styleId="Style31">
    <w:name w:val="Style31"/>
    <w:basedOn w:val="Normal"/>
    <w:uiPriority w:val="99"/>
    <w:rsid w:val="00205E88"/>
  </w:style>
  <w:style w:type="paragraph" w:customStyle="1" w:styleId="Style32">
    <w:name w:val="Style32"/>
    <w:basedOn w:val="Normal"/>
    <w:uiPriority w:val="99"/>
    <w:rsid w:val="00205E88"/>
  </w:style>
  <w:style w:type="paragraph" w:customStyle="1" w:styleId="Style33">
    <w:name w:val="Style33"/>
    <w:basedOn w:val="Normal"/>
    <w:uiPriority w:val="99"/>
    <w:rsid w:val="00205E88"/>
  </w:style>
  <w:style w:type="paragraph" w:customStyle="1" w:styleId="Style34">
    <w:name w:val="Style34"/>
    <w:basedOn w:val="Normal"/>
    <w:uiPriority w:val="99"/>
    <w:rsid w:val="00205E88"/>
  </w:style>
  <w:style w:type="paragraph" w:customStyle="1" w:styleId="Style35">
    <w:name w:val="Style35"/>
    <w:basedOn w:val="Normal"/>
    <w:uiPriority w:val="99"/>
    <w:rsid w:val="00205E88"/>
  </w:style>
  <w:style w:type="paragraph" w:customStyle="1" w:styleId="Style36">
    <w:name w:val="Style36"/>
    <w:basedOn w:val="Normal"/>
    <w:uiPriority w:val="99"/>
    <w:rsid w:val="00205E88"/>
  </w:style>
  <w:style w:type="paragraph" w:customStyle="1" w:styleId="Style37">
    <w:name w:val="Style37"/>
    <w:basedOn w:val="Normal"/>
    <w:uiPriority w:val="99"/>
    <w:rsid w:val="00205E88"/>
  </w:style>
  <w:style w:type="paragraph" w:customStyle="1" w:styleId="Style38">
    <w:name w:val="Style38"/>
    <w:basedOn w:val="Normal"/>
    <w:uiPriority w:val="99"/>
    <w:rsid w:val="00205E88"/>
  </w:style>
  <w:style w:type="paragraph" w:customStyle="1" w:styleId="Style40">
    <w:name w:val="Style40"/>
    <w:basedOn w:val="Normal"/>
    <w:uiPriority w:val="99"/>
    <w:rsid w:val="00205E88"/>
  </w:style>
  <w:style w:type="paragraph" w:customStyle="1" w:styleId="Style41">
    <w:name w:val="Style41"/>
    <w:basedOn w:val="Normal"/>
    <w:uiPriority w:val="99"/>
    <w:rsid w:val="00205E88"/>
  </w:style>
  <w:style w:type="paragraph" w:customStyle="1" w:styleId="Style42">
    <w:name w:val="Style42"/>
    <w:basedOn w:val="Normal"/>
    <w:uiPriority w:val="99"/>
    <w:rsid w:val="00205E88"/>
  </w:style>
  <w:style w:type="paragraph" w:customStyle="1" w:styleId="Style43">
    <w:name w:val="Style43"/>
    <w:basedOn w:val="Normal"/>
    <w:uiPriority w:val="99"/>
    <w:rsid w:val="00205E88"/>
  </w:style>
  <w:style w:type="paragraph" w:customStyle="1" w:styleId="Style44">
    <w:name w:val="Style44"/>
    <w:basedOn w:val="Normal"/>
    <w:uiPriority w:val="99"/>
    <w:rsid w:val="00205E88"/>
  </w:style>
  <w:style w:type="paragraph" w:customStyle="1" w:styleId="Style45">
    <w:name w:val="Style45"/>
    <w:basedOn w:val="Normal"/>
    <w:uiPriority w:val="99"/>
    <w:rsid w:val="00205E88"/>
  </w:style>
  <w:style w:type="paragraph" w:customStyle="1" w:styleId="Style46">
    <w:name w:val="Style46"/>
    <w:basedOn w:val="Normal"/>
    <w:uiPriority w:val="99"/>
    <w:rsid w:val="00205E88"/>
  </w:style>
  <w:style w:type="paragraph" w:customStyle="1" w:styleId="Style47">
    <w:name w:val="Style47"/>
    <w:basedOn w:val="Normal"/>
    <w:uiPriority w:val="99"/>
    <w:rsid w:val="00205E88"/>
  </w:style>
  <w:style w:type="paragraph" w:customStyle="1" w:styleId="Style48">
    <w:name w:val="Style48"/>
    <w:basedOn w:val="Normal"/>
    <w:uiPriority w:val="99"/>
    <w:rsid w:val="00205E88"/>
  </w:style>
  <w:style w:type="paragraph" w:customStyle="1" w:styleId="Style49">
    <w:name w:val="Style49"/>
    <w:basedOn w:val="Normal"/>
    <w:uiPriority w:val="99"/>
    <w:rsid w:val="00205E88"/>
  </w:style>
  <w:style w:type="paragraph" w:customStyle="1" w:styleId="Style50">
    <w:name w:val="Style50"/>
    <w:basedOn w:val="Normal"/>
    <w:uiPriority w:val="99"/>
    <w:rsid w:val="00205E88"/>
  </w:style>
  <w:style w:type="paragraph" w:customStyle="1" w:styleId="Style51">
    <w:name w:val="Style51"/>
    <w:basedOn w:val="Normal"/>
    <w:uiPriority w:val="99"/>
    <w:rsid w:val="00205E88"/>
  </w:style>
  <w:style w:type="paragraph" w:customStyle="1" w:styleId="Style52">
    <w:name w:val="Style52"/>
    <w:basedOn w:val="Normal"/>
    <w:uiPriority w:val="99"/>
    <w:rsid w:val="00205E88"/>
  </w:style>
  <w:style w:type="paragraph" w:customStyle="1" w:styleId="Style53">
    <w:name w:val="Style53"/>
    <w:basedOn w:val="Normal"/>
    <w:uiPriority w:val="99"/>
    <w:rsid w:val="00205E88"/>
  </w:style>
  <w:style w:type="paragraph" w:customStyle="1" w:styleId="Style54">
    <w:name w:val="Style54"/>
    <w:basedOn w:val="Normal"/>
    <w:uiPriority w:val="99"/>
    <w:rsid w:val="00205E88"/>
  </w:style>
  <w:style w:type="paragraph" w:customStyle="1" w:styleId="Style55">
    <w:name w:val="Style55"/>
    <w:basedOn w:val="Normal"/>
    <w:uiPriority w:val="99"/>
    <w:rsid w:val="00205E88"/>
  </w:style>
  <w:style w:type="paragraph" w:customStyle="1" w:styleId="Style56">
    <w:name w:val="Style56"/>
    <w:basedOn w:val="Normal"/>
    <w:uiPriority w:val="99"/>
    <w:rsid w:val="00205E88"/>
  </w:style>
  <w:style w:type="paragraph" w:customStyle="1" w:styleId="Style57">
    <w:name w:val="Style57"/>
    <w:basedOn w:val="Normal"/>
    <w:uiPriority w:val="99"/>
    <w:rsid w:val="00205E88"/>
  </w:style>
  <w:style w:type="paragraph" w:customStyle="1" w:styleId="Style58">
    <w:name w:val="Style58"/>
    <w:basedOn w:val="Normal"/>
    <w:uiPriority w:val="99"/>
    <w:rsid w:val="00205E88"/>
  </w:style>
  <w:style w:type="paragraph" w:customStyle="1" w:styleId="Style59">
    <w:name w:val="Style59"/>
    <w:basedOn w:val="Normal"/>
    <w:uiPriority w:val="99"/>
    <w:rsid w:val="00205E88"/>
  </w:style>
  <w:style w:type="paragraph" w:customStyle="1" w:styleId="Style60">
    <w:name w:val="Style60"/>
    <w:basedOn w:val="Normal"/>
    <w:uiPriority w:val="99"/>
    <w:rsid w:val="00205E88"/>
  </w:style>
  <w:style w:type="paragraph" w:customStyle="1" w:styleId="Style61">
    <w:name w:val="Style61"/>
    <w:basedOn w:val="Normal"/>
    <w:uiPriority w:val="99"/>
    <w:rsid w:val="00205E88"/>
  </w:style>
  <w:style w:type="paragraph" w:customStyle="1" w:styleId="Style62">
    <w:name w:val="Style62"/>
    <w:basedOn w:val="Normal"/>
    <w:uiPriority w:val="99"/>
    <w:rsid w:val="00205E88"/>
  </w:style>
  <w:style w:type="paragraph" w:customStyle="1" w:styleId="Style63">
    <w:name w:val="Style63"/>
    <w:basedOn w:val="Normal"/>
    <w:uiPriority w:val="99"/>
    <w:rsid w:val="00205E88"/>
  </w:style>
  <w:style w:type="paragraph" w:customStyle="1" w:styleId="Style64">
    <w:name w:val="Style64"/>
    <w:basedOn w:val="Normal"/>
    <w:uiPriority w:val="99"/>
    <w:rsid w:val="00205E88"/>
  </w:style>
  <w:style w:type="paragraph" w:customStyle="1" w:styleId="Style65">
    <w:name w:val="Style65"/>
    <w:basedOn w:val="Normal"/>
    <w:uiPriority w:val="99"/>
    <w:rsid w:val="00205E88"/>
  </w:style>
  <w:style w:type="paragraph" w:customStyle="1" w:styleId="Style66">
    <w:name w:val="Style66"/>
    <w:basedOn w:val="Normal"/>
    <w:uiPriority w:val="99"/>
    <w:rsid w:val="00205E88"/>
  </w:style>
  <w:style w:type="paragraph" w:customStyle="1" w:styleId="Style67">
    <w:name w:val="Style67"/>
    <w:basedOn w:val="Normal"/>
    <w:uiPriority w:val="99"/>
    <w:rsid w:val="00205E88"/>
  </w:style>
  <w:style w:type="paragraph" w:customStyle="1" w:styleId="Style68">
    <w:name w:val="Style68"/>
    <w:basedOn w:val="Normal"/>
    <w:uiPriority w:val="99"/>
    <w:rsid w:val="00205E88"/>
  </w:style>
  <w:style w:type="paragraph" w:customStyle="1" w:styleId="Style69">
    <w:name w:val="Style69"/>
    <w:basedOn w:val="Normal"/>
    <w:uiPriority w:val="99"/>
    <w:rsid w:val="00205E88"/>
  </w:style>
  <w:style w:type="paragraph" w:customStyle="1" w:styleId="Style70">
    <w:name w:val="Style70"/>
    <w:basedOn w:val="Normal"/>
    <w:uiPriority w:val="99"/>
    <w:rsid w:val="00205E88"/>
  </w:style>
  <w:style w:type="paragraph" w:customStyle="1" w:styleId="Style71">
    <w:name w:val="Style71"/>
    <w:basedOn w:val="Normal"/>
    <w:uiPriority w:val="99"/>
    <w:rsid w:val="00205E88"/>
  </w:style>
  <w:style w:type="paragraph" w:customStyle="1" w:styleId="Style72">
    <w:name w:val="Style72"/>
    <w:basedOn w:val="Normal"/>
    <w:uiPriority w:val="99"/>
    <w:rsid w:val="00205E88"/>
  </w:style>
  <w:style w:type="paragraph" w:customStyle="1" w:styleId="Style73">
    <w:name w:val="Style73"/>
    <w:basedOn w:val="Normal"/>
    <w:uiPriority w:val="99"/>
    <w:rsid w:val="00205E88"/>
  </w:style>
  <w:style w:type="paragraph" w:customStyle="1" w:styleId="Style74">
    <w:name w:val="Style74"/>
    <w:basedOn w:val="Normal"/>
    <w:uiPriority w:val="99"/>
    <w:rsid w:val="00205E88"/>
  </w:style>
  <w:style w:type="paragraph" w:customStyle="1" w:styleId="Style75">
    <w:name w:val="Style75"/>
    <w:basedOn w:val="Normal"/>
    <w:uiPriority w:val="99"/>
    <w:rsid w:val="00205E88"/>
  </w:style>
  <w:style w:type="paragraph" w:customStyle="1" w:styleId="Style77">
    <w:name w:val="Style77"/>
    <w:basedOn w:val="Normal"/>
    <w:uiPriority w:val="99"/>
    <w:rsid w:val="00205E88"/>
  </w:style>
  <w:style w:type="paragraph" w:customStyle="1" w:styleId="Style78">
    <w:name w:val="Style78"/>
    <w:basedOn w:val="Normal"/>
    <w:uiPriority w:val="99"/>
    <w:rsid w:val="00205E88"/>
  </w:style>
  <w:style w:type="paragraph" w:customStyle="1" w:styleId="Style79">
    <w:name w:val="Style79"/>
    <w:basedOn w:val="Normal"/>
    <w:uiPriority w:val="99"/>
    <w:rsid w:val="00205E88"/>
  </w:style>
  <w:style w:type="paragraph" w:customStyle="1" w:styleId="Style81">
    <w:name w:val="Style81"/>
    <w:basedOn w:val="Normal"/>
    <w:uiPriority w:val="99"/>
    <w:rsid w:val="00205E88"/>
  </w:style>
  <w:style w:type="paragraph" w:customStyle="1" w:styleId="Style82">
    <w:name w:val="Style82"/>
    <w:basedOn w:val="Normal"/>
    <w:uiPriority w:val="99"/>
    <w:rsid w:val="00205E88"/>
  </w:style>
  <w:style w:type="paragraph" w:customStyle="1" w:styleId="Style83">
    <w:name w:val="Style83"/>
    <w:basedOn w:val="Normal"/>
    <w:uiPriority w:val="99"/>
    <w:rsid w:val="00205E88"/>
  </w:style>
  <w:style w:type="paragraph" w:customStyle="1" w:styleId="Style84">
    <w:name w:val="Style84"/>
    <w:basedOn w:val="Normal"/>
    <w:uiPriority w:val="99"/>
    <w:rsid w:val="00205E88"/>
  </w:style>
  <w:style w:type="paragraph" w:customStyle="1" w:styleId="Style86">
    <w:name w:val="Style86"/>
    <w:basedOn w:val="Normal"/>
    <w:uiPriority w:val="99"/>
    <w:rsid w:val="00205E88"/>
  </w:style>
  <w:style w:type="paragraph" w:customStyle="1" w:styleId="Style87">
    <w:name w:val="Style87"/>
    <w:basedOn w:val="Normal"/>
    <w:uiPriority w:val="99"/>
    <w:rsid w:val="00205E88"/>
  </w:style>
  <w:style w:type="paragraph" w:customStyle="1" w:styleId="Style89">
    <w:name w:val="Style89"/>
    <w:basedOn w:val="Normal"/>
    <w:uiPriority w:val="99"/>
    <w:rsid w:val="00205E88"/>
  </w:style>
  <w:style w:type="paragraph" w:customStyle="1" w:styleId="Style91">
    <w:name w:val="Style91"/>
    <w:basedOn w:val="Normal"/>
    <w:uiPriority w:val="99"/>
    <w:rsid w:val="00205E88"/>
  </w:style>
  <w:style w:type="paragraph" w:customStyle="1" w:styleId="Style92">
    <w:name w:val="Style92"/>
    <w:basedOn w:val="Normal"/>
    <w:uiPriority w:val="99"/>
    <w:rsid w:val="00205E88"/>
  </w:style>
  <w:style w:type="paragraph" w:customStyle="1" w:styleId="Style93">
    <w:name w:val="Style93"/>
    <w:basedOn w:val="Normal"/>
    <w:uiPriority w:val="99"/>
    <w:rsid w:val="00205E88"/>
  </w:style>
  <w:style w:type="paragraph" w:customStyle="1" w:styleId="Style94">
    <w:name w:val="Style94"/>
    <w:basedOn w:val="Normal"/>
    <w:uiPriority w:val="99"/>
    <w:rsid w:val="00205E88"/>
  </w:style>
  <w:style w:type="paragraph" w:customStyle="1" w:styleId="Style95">
    <w:name w:val="Style95"/>
    <w:basedOn w:val="Normal"/>
    <w:uiPriority w:val="99"/>
    <w:rsid w:val="00205E88"/>
  </w:style>
  <w:style w:type="character" w:customStyle="1" w:styleId="FontStyle98">
    <w:name w:val="Font Style98"/>
    <w:basedOn w:val="DefaultParagraphFont"/>
    <w:uiPriority w:val="99"/>
    <w:rsid w:val="00205E88"/>
    <w:rPr>
      <w:rFonts w:ascii="Times New Roman" w:hAnsi="Times New Roman" w:cs="Times New Roman"/>
      <w:b/>
      <w:bCs/>
      <w:sz w:val="22"/>
      <w:szCs w:val="22"/>
    </w:rPr>
  </w:style>
  <w:style w:type="character" w:customStyle="1" w:styleId="FontStyle99">
    <w:name w:val="Font Style99"/>
    <w:basedOn w:val="DefaultParagraphFont"/>
    <w:uiPriority w:val="99"/>
    <w:rsid w:val="00205E88"/>
    <w:rPr>
      <w:rFonts w:ascii="Times New Roman" w:hAnsi="Times New Roman" w:cs="Times New Roman"/>
      <w:b/>
      <w:bCs/>
      <w:sz w:val="10"/>
      <w:szCs w:val="10"/>
    </w:rPr>
  </w:style>
  <w:style w:type="character" w:customStyle="1" w:styleId="FontStyle100">
    <w:name w:val="Font Style100"/>
    <w:basedOn w:val="DefaultParagraphFont"/>
    <w:uiPriority w:val="99"/>
    <w:rsid w:val="00205E88"/>
    <w:rPr>
      <w:rFonts w:ascii="Times New Roman" w:hAnsi="Times New Roman" w:cs="Times New Roman"/>
      <w:b/>
      <w:bCs/>
      <w:sz w:val="10"/>
      <w:szCs w:val="10"/>
    </w:rPr>
  </w:style>
  <w:style w:type="character" w:customStyle="1" w:styleId="FontStyle101">
    <w:name w:val="Font Style101"/>
    <w:basedOn w:val="DefaultParagraphFont"/>
    <w:uiPriority w:val="99"/>
    <w:rsid w:val="00205E88"/>
    <w:rPr>
      <w:rFonts w:ascii="Franklin Gothic Medium" w:hAnsi="Franklin Gothic Medium" w:cs="Franklin Gothic Medium"/>
      <w:b/>
      <w:bCs/>
      <w:sz w:val="10"/>
      <w:szCs w:val="10"/>
    </w:rPr>
  </w:style>
  <w:style w:type="character" w:customStyle="1" w:styleId="FontStyle102">
    <w:name w:val="Font Style102"/>
    <w:basedOn w:val="DefaultParagraphFont"/>
    <w:uiPriority w:val="99"/>
    <w:rsid w:val="00205E88"/>
    <w:rPr>
      <w:rFonts w:ascii="Times New Roman" w:hAnsi="Times New Roman" w:cs="Times New Roman"/>
      <w:sz w:val="24"/>
      <w:szCs w:val="24"/>
    </w:rPr>
  </w:style>
  <w:style w:type="character" w:customStyle="1" w:styleId="FontStyle103">
    <w:name w:val="Font Style103"/>
    <w:basedOn w:val="DefaultParagraphFont"/>
    <w:uiPriority w:val="99"/>
    <w:rsid w:val="00205E88"/>
    <w:rPr>
      <w:rFonts w:ascii="Times New Roman" w:hAnsi="Times New Roman" w:cs="Times New Roman"/>
      <w:sz w:val="22"/>
      <w:szCs w:val="22"/>
    </w:rPr>
  </w:style>
  <w:style w:type="character" w:customStyle="1" w:styleId="FontStyle104">
    <w:name w:val="Font Style104"/>
    <w:basedOn w:val="DefaultParagraphFont"/>
    <w:uiPriority w:val="99"/>
    <w:rsid w:val="00205E88"/>
    <w:rPr>
      <w:rFonts w:ascii="Times New Roman" w:hAnsi="Times New Roman" w:cs="Times New Roman"/>
      <w:sz w:val="22"/>
      <w:szCs w:val="22"/>
    </w:rPr>
  </w:style>
  <w:style w:type="character" w:customStyle="1" w:styleId="FontStyle105">
    <w:name w:val="Font Style105"/>
    <w:basedOn w:val="DefaultParagraphFont"/>
    <w:uiPriority w:val="99"/>
    <w:rsid w:val="00205E88"/>
    <w:rPr>
      <w:rFonts w:ascii="Times New Roman" w:hAnsi="Times New Roman" w:cs="Times New Roman"/>
      <w:b/>
      <w:bCs/>
      <w:sz w:val="22"/>
      <w:szCs w:val="22"/>
    </w:rPr>
  </w:style>
  <w:style w:type="character" w:customStyle="1" w:styleId="FontStyle106">
    <w:name w:val="Font Style106"/>
    <w:basedOn w:val="DefaultParagraphFont"/>
    <w:uiPriority w:val="99"/>
    <w:rsid w:val="00205E88"/>
    <w:rPr>
      <w:rFonts w:ascii="Times New Roman" w:hAnsi="Times New Roman" w:cs="Times New Roman"/>
      <w:sz w:val="22"/>
      <w:szCs w:val="22"/>
    </w:rPr>
  </w:style>
  <w:style w:type="character" w:customStyle="1" w:styleId="FontStyle107">
    <w:name w:val="Font Style107"/>
    <w:basedOn w:val="DefaultParagraphFont"/>
    <w:uiPriority w:val="99"/>
    <w:rsid w:val="00205E88"/>
    <w:rPr>
      <w:rFonts w:ascii="Times New Roman" w:hAnsi="Times New Roman" w:cs="Times New Roman"/>
      <w:b/>
      <w:bCs/>
      <w:sz w:val="20"/>
      <w:szCs w:val="20"/>
    </w:rPr>
  </w:style>
  <w:style w:type="character" w:customStyle="1" w:styleId="FontStyle108">
    <w:name w:val="Font Style108"/>
    <w:basedOn w:val="DefaultParagraphFont"/>
    <w:uiPriority w:val="99"/>
    <w:rsid w:val="00205E88"/>
    <w:rPr>
      <w:rFonts w:ascii="Times New Roman" w:hAnsi="Times New Roman" w:cs="Times New Roman"/>
      <w:b/>
      <w:bCs/>
      <w:sz w:val="24"/>
      <w:szCs w:val="24"/>
    </w:rPr>
  </w:style>
  <w:style w:type="character" w:customStyle="1" w:styleId="FontStyle109">
    <w:name w:val="Font Style109"/>
    <w:basedOn w:val="DefaultParagraphFont"/>
    <w:uiPriority w:val="99"/>
    <w:rsid w:val="00205E88"/>
    <w:rPr>
      <w:rFonts w:ascii="Times New Roman" w:hAnsi="Times New Roman" w:cs="Times New Roman"/>
      <w:b/>
      <w:bCs/>
      <w:sz w:val="22"/>
      <w:szCs w:val="22"/>
    </w:rPr>
  </w:style>
  <w:style w:type="character" w:customStyle="1" w:styleId="FontStyle110">
    <w:name w:val="Font Style110"/>
    <w:basedOn w:val="DefaultParagraphFont"/>
    <w:uiPriority w:val="99"/>
    <w:rsid w:val="00205E88"/>
    <w:rPr>
      <w:rFonts w:ascii="Times New Roman" w:hAnsi="Times New Roman" w:cs="Times New Roman"/>
      <w:b/>
      <w:bCs/>
      <w:sz w:val="22"/>
      <w:szCs w:val="22"/>
    </w:rPr>
  </w:style>
  <w:style w:type="character" w:customStyle="1" w:styleId="FontStyle111">
    <w:name w:val="Font Style111"/>
    <w:basedOn w:val="DefaultParagraphFont"/>
    <w:uiPriority w:val="99"/>
    <w:rsid w:val="00205E88"/>
    <w:rPr>
      <w:rFonts w:ascii="Times New Roman" w:hAnsi="Times New Roman" w:cs="Times New Roman"/>
      <w:b/>
      <w:bCs/>
      <w:sz w:val="22"/>
      <w:szCs w:val="22"/>
    </w:rPr>
  </w:style>
  <w:style w:type="character" w:customStyle="1" w:styleId="FontStyle112">
    <w:name w:val="Font Style112"/>
    <w:basedOn w:val="DefaultParagraphFont"/>
    <w:uiPriority w:val="99"/>
    <w:rsid w:val="00205E88"/>
    <w:rPr>
      <w:rFonts w:ascii="Times New Roman" w:hAnsi="Times New Roman" w:cs="Times New Roman"/>
      <w:b/>
      <w:bCs/>
      <w:sz w:val="8"/>
      <w:szCs w:val="8"/>
    </w:rPr>
  </w:style>
  <w:style w:type="character" w:customStyle="1" w:styleId="FontStyle113">
    <w:name w:val="Font Style113"/>
    <w:basedOn w:val="DefaultParagraphFont"/>
    <w:uiPriority w:val="99"/>
    <w:rsid w:val="00205E88"/>
    <w:rPr>
      <w:rFonts w:ascii="Times New Roman" w:hAnsi="Times New Roman" w:cs="Times New Roman"/>
      <w:sz w:val="22"/>
      <w:szCs w:val="22"/>
    </w:rPr>
  </w:style>
  <w:style w:type="character" w:customStyle="1" w:styleId="FontStyle114">
    <w:name w:val="Font Style114"/>
    <w:basedOn w:val="DefaultParagraphFont"/>
    <w:uiPriority w:val="99"/>
    <w:rsid w:val="00205E88"/>
    <w:rPr>
      <w:rFonts w:ascii="Times New Roman" w:hAnsi="Times New Roman" w:cs="Times New Roman"/>
      <w:b/>
      <w:bCs/>
      <w:sz w:val="20"/>
      <w:szCs w:val="20"/>
    </w:rPr>
  </w:style>
  <w:style w:type="character" w:customStyle="1" w:styleId="FontStyle115">
    <w:name w:val="Font Style115"/>
    <w:basedOn w:val="DefaultParagraphFont"/>
    <w:uiPriority w:val="99"/>
    <w:rsid w:val="00205E88"/>
    <w:rPr>
      <w:rFonts w:ascii="Times New Roman" w:hAnsi="Times New Roman" w:cs="Times New Roman"/>
      <w:b/>
      <w:bCs/>
      <w:sz w:val="22"/>
      <w:szCs w:val="22"/>
    </w:rPr>
  </w:style>
  <w:style w:type="character" w:customStyle="1" w:styleId="FontStyle116">
    <w:name w:val="Font Style116"/>
    <w:basedOn w:val="DefaultParagraphFont"/>
    <w:uiPriority w:val="99"/>
    <w:rsid w:val="00205E88"/>
    <w:rPr>
      <w:rFonts w:ascii="Times New Roman" w:hAnsi="Times New Roman" w:cs="Times New Roman"/>
      <w:sz w:val="24"/>
      <w:szCs w:val="24"/>
    </w:rPr>
  </w:style>
  <w:style w:type="character" w:customStyle="1" w:styleId="FontStyle117">
    <w:name w:val="Font Style117"/>
    <w:basedOn w:val="DefaultParagraphFont"/>
    <w:uiPriority w:val="99"/>
    <w:rsid w:val="00205E88"/>
    <w:rPr>
      <w:rFonts w:ascii="Times New Roman" w:hAnsi="Times New Roman" w:cs="Times New Roman"/>
      <w:sz w:val="22"/>
      <w:szCs w:val="22"/>
    </w:rPr>
  </w:style>
  <w:style w:type="character" w:customStyle="1" w:styleId="FontStyle118">
    <w:name w:val="Font Style118"/>
    <w:basedOn w:val="DefaultParagraphFont"/>
    <w:uiPriority w:val="99"/>
    <w:rsid w:val="00205E88"/>
    <w:rPr>
      <w:rFonts w:ascii="Times New Roman" w:hAnsi="Times New Roman" w:cs="Times New Roman"/>
      <w:b/>
      <w:bCs/>
      <w:sz w:val="18"/>
      <w:szCs w:val="18"/>
    </w:rPr>
  </w:style>
  <w:style w:type="character" w:customStyle="1" w:styleId="FontStyle119">
    <w:name w:val="Font Style119"/>
    <w:basedOn w:val="DefaultParagraphFont"/>
    <w:uiPriority w:val="99"/>
    <w:rsid w:val="00205E88"/>
    <w:rPr>
      <w:rFonts w:ascii="Times New Roman" w:hAnsi="Times New Roman" w:cs="Times New Roman"/>
      <w:b/>
      <w:bCs/>
      <w:sz w:val="20"/>
      <w:szCs w:val="20"/>
    </w:rPr>
  </w:style>
  <w:style w:type="character" w:customStyle="1" w:styleId="FontStyle123">
    <w:name w:val="Font Style123"/>
    <w:basedOn w:val="DefaultParagraphFont"/>
    <w:uiPriority w:val="99"/>
    <w:rsid w:val="00205E88"/>
    <w:rPr>
      <w:rFonts w:ascii="Times New Roman" w:hAnsi="Times New Roman" w:cs="Times New Roman"/>
      <w:sz w:val="14"/>
      <w:szCs w:val="14"/>
    </w:rPr>
  </w:style>
  <w:style w:type="character" w:customStyle="1" w:styleId="FontStyle124">
    <w:name w:val="Font Style124"/>
    <w:basedOn w:val="DefaultParagraphFont"/>
    <w:uiPriority w:val="99"/>
    <w:rsid w:val="00205E88"/>
    <w:rPr>
      <w:rFonts w:ascii="Times New Roman" w:hAnsi="Times New Roman" w:cs="Times New Roman"/>
      <w:b/>
      <w:bCs/>
      <w:i/>
      <w:iCs/>
      <w:sz w:val="20"/>
      <w:szCs w:val="20"/>
    </w:rPr>
  </w:style>
  <w:style w:type="character" w:customStyle="1" w:styleId="FontStyle125">
    <w:name w:val="Font Style125"/>
    <w:basedOn w:val="DefaultParagraphFont"/>
    <w:uiPriority w:val="99"/>
    <w:rsid w:val="00205E88"/>
    <w:rPr>
      <w:rFonts w:ascii="Times New Roman" w:hAnsi="Times New Roman" w:cs="Times New Roman"/>
      <w:b/>
      <w:bCs/>
      <w:i/>
      <w:iCs/>
      <w:sz w:val="24"/>
      <w:szCs w:val="24"/>
    </w:rPr>
  </w:style>
  <w:style w:type="character" w:customStyle="1" w:styleId="FontStyle126">
    <w:name w:val="Font Style126"/>
    <w:basedOn w:val="DefaultParagraphFont"/>
    <w:uiPriority w:val="99"/>
    <w:rsid w:val="00205E88"/>
    <w:rPr>
      <w:rFonts w:ascii="Calibri" w:hAnsi="Calibri" w:cs="Calibri"/>
      <w:i/>
      <w:iCs/>
      <w:sz w:val="24"/>
      <w:szCs w:val="24"/>
    </w:rPr>
  </w:style>
  <w:style w:type="character" w:customStyle="1" w:styleId="FontStyle128">
    <w:name w:val="Font Style128"/>
    <w:basedOn w:val="DefaultParagraphFont"/>
    <w:uiPriority w:val="99"/>
    <w:rsid w:val="00205E88"/>
    <w:rPr>
      <w:rFonts w:ascii="Times New Roman" w:hAnsi="Times New Roman" w:cs="Times New Roman"/>
      <w:b/>
      <w:bCs/>
      <w:sz w:val="18"/>
      <w:szCs w:val="18"/>
    </w:rPr>
  </w:style>
  <w:style w:type="character" w:customStyle="1" w:styleId="FontStyle130">
    <w:name w:val="Font Style130"/>
    <w:basedOn w:val="DefaultParagraphFont"/>
    <w:uiPriority w:val="99"/>
    <w:rsid w:val="00205E88"/>
    <w:rPr>
      <w:rFonts w:ascii="Times New Roman" w:hAnsi="Times New Roman" w:cs="Times New Roman"/>
      <w:spacing w:val="10"/>
      <w:sz w:val="16"/>
      <w:szCs w:val="16"/>
    </w:rPr>
  </w:style>
  <w:style w:type="character" w:customStyle="1" w:styleId="FontStyle131">
    <w:name w:val="Font Style131"/>
    <w:basedOn w:val="DefaultParagraphFont"/>
    <w:uiPriority w:val="99"/>
    <w:rsid w:val="00205E88"/>
    <w:rPr>
      <w:rFonts w:ascii="Times New Roman" w:hAnsi="Times New Roman" w:cs="Times New Roman"/>
      <w:b/>
      <w:bCs/>
      <w:sz w:val="14"/>
      <w:szCs w:val="14"/>
    </w:rPr>
  </w:style>
  <w:style w:type="character" w:customStyle="1" w:styleId="FontStyle132">
    <w:name w:val="Font Style132"/>
    <w:basedOn w:val="DefaultParagraphFont"/>
    <w:uiPriority w:val="99"/>
    <w:rsid w:val="00205E88"/>
    <w:rPr>
      <w:rFonts w:ascii="Times New Roman" w:hAnsi="Times New Roman" w:cs="Times New Roman"/>
      <w:sz w:val="14"/>
      <w:szCs w:val="14"/>
    </w:rPr>
  </w:style>
  <w:style w:type="character" w:customStyle="1" w:styleId="FontStyle133">
    <w:name w:val="Font Style133"/>
    <w:basedOn w:val="DefaultParagraphFont"/>
    <w:uiPriority w:val="99"/>
    <w:rsid w:val="00205E88"/>
    <w:rPr>
      <w:rFonts w:ascii="Impact" w:hAnsi="Impact" w:cs="Impact"/>
      <w:sz w:val="12"/>
      <w:szCs w:val="12"/>
    </w:rPr>
  </w:style>
  <w:style w:type="character" w:customStyle="1" w:styleId="FontStyle134">
    <w:name w:val="Font Style134"/>
    <w:basedOn w:val="DefaultParagraphFont"/>
    <w:uiPriority w:val="99"/>
    <w:rsid w:val="00205E88"/>
    <w:rPr>
      <w:rFonts w:ascii="Corbel" w:hAnsi="Corbel" w:cs="Corbel"/>
      <w:smallCaps/>
      <w:sz w:val="18"/>
      <w:szCs w:val="18"/>
    </w:rPr>
  </w:style>
  <w:style w:type="character" w:customStyle="1" w:styleId="FontStyle135">
    <w:name w:val="Font Style135"/>
    <w:basedOn w:val="DefaultParagraphFont"/>
    <w:uiPriority w:val="99"/>
    <w:rsid w:val="00205E88"/>
    <w:rPr>
      <w:rFonts w:ascii="Calibri" w:hAnsi="Calibri" w:cs="Calibri"/>
      <w:sz w:val="20"/>
      <w:szCs w:val="20"/>
    </w:rPr>
  </w:style>
  <w:style w:type="character" w:customStyle="1" w:styleId="FontStyle271">
    <w:name w:val="Font Style271"/>
    <w:uiPriority w:val="99"/>
    <w:rsid w:val="00205E88"/>
    <w:rPr>
      <w:rFonts w:ascii="Times New Roman" w:hAnsi="Times New Roman" w:cs="Times New Roman"/>
      <w:color w:val="000000"/>
      <w:sz w:val="20"/>
      <w:szCs w:val="20"/>
    </w:rPr>
  </w:style>
  <w:style w:type="character" w:customStyle="1" w:styleId="FontStyle54">
    <w:name w:val="Font Style54"/>
    <w:uiPriority w:val="99"/>
    <w:rsid w:val="00205E88"/>
    <w:rPr>
      <w:rFonts w:ascii="Times New Roman" w:hAnsi="Times New Roman" w:cs="Times New Roman"/>
      <w:sz w:val="26"/>
      <w:szCs w:val="26"/>
    </w:rPr>
  </w:style>
  <w:style w:type="paragraph" w:styleId="NormalWeb">
    <w:name w:val="Normal (Web)"/>
    <w:basedOn w:val="Normal"/>
    <w:uiPriority w:val="99"/>
    <w:rsid w:val="00205E88"/>
    <w:pPr>
      <w:widowControl/>
      <w:autoSpaceDE/>
      <w:autoSpaceDN/>
      <w:adjustRightInd/>
      <w:spacing w:before="100" w:beforeAutospacing="1" w:after="100" w:afterAutospacing="1"/>
    </w:pPr>
  </w:style>
  <w:style w:type="character" w:customStyle="1" w:styleId="CharStyle42">
    <w:name w:val="CharStyle42"/>
    <w:basedOn w:val="DefaultParagraphFont"/>
    <w:uiPriority w:val="99"/>
    <w:rsid w:val="00205E88"/>
    <w:rPr>
      <w:rFonts w:ascii="Times New Roman" w:hAnsi="Times New Roman" w:cs="Times New Roman"/>
      <w:b/>
      <w:bCs/>
      <w:sz w:val="22"/>
      <w:szCs w:val="22"/>
    </w:rPr>
  </w:style>
  <w:style w:type="paragraph" w:styleId="ListParagraph">
    <w:name w:val="List Paragraph"/>
    <w:basedOn w:val="Normal"/>
    <w:uiPriority w:val="99"/>
    <w:qFormat/>
    <w:rsid w:val="00205E88"/>
    <w:pPr>
      <w:suppressAutoHyphens/>
      <w:autoSpaceDE/>
      <w:autoSpaceDN/>
      <w:adjustRightInd/>
      <w:ind w:left="720"/>
    </w:pPr>
    <w:rPr>
      <w:rFonts w:eastAsia="Calibri"/>
      <w:kern w:val="1"/>
      <w:lang w:eastAsia="hi-IN" w:bidi="hi-IN"/>
    </w:rPr>
  </w:style>
  <w:style w:type="paragraph" w:customStyle="1" w:styleId="21">
    <w:name w:val="Основной текст с отступом 21"/>
    <w:basedOn w:val="Normal"/>
    <w:uiPriority w:val="99"/>
    <w:rsid w:val="00205E88"/>
    <w:pPr>
      <w:suppressAutoHyphens/>
      <w:autoSpaceDE/>
      <w:autoSpaceDN/>
      <w:adjustRightInd/>
      <w:spacing w:after="120" w:line="480" w:lineRule="auto"/>
      <w:ind w:left="283"/>
    </w:pPr>
    <w:rPr>
      <w:rFonts w:eastAsia="Calibri"/>
      <w:kern w:val="1"/>
      <w:lang w:eastAsia="hi-IN" w:bidi="hi-IN"/>
    </w:rPr>
  </w:style>
  <w:style w:type="paragraph" w:customStyle="1" w:styleId="22">
    <w:name w:val="Основной текст с отступом 22"/>
    <w:basedOn w:val="Normal"/>
    <w:uiPriority w:val="99"/>
    <w:rsid w:val="00205E88"/>
    <w:pPr>
      <w:suppressAutoHyphens/>
      <w:autoSpaceDE/>
      <w:autoSpaceDN/>
      <w:adjustRightInd/>
      <w:spacing w:after="120" w:line="480" w:lineRule="auto"/>
      <w:ind w:left="283"/>
    </w:pPr>
    <w:rPr>
      <w:rFonts w:eastAsia="Calibri"/>
      <w:kern w:val="1"/>
      <w:lang w:eastAsia="hi-IN" w:bidi="hi-IN"/>
    </w:rPr>
  </w:style>
  <w:style w:type="paragraph" w:customStyle="1" w:styleId="1">
    <w:name w:val="Обычный1"/>
    <w:uiPriority w:val="99"/>
    <w:rsid w:val="00205E88"/>
    <w:pPr>
      <w:widowControl w:val="0"/>
      <w:suppressAutoHyphens/>
      <w:snapToGrid w:val="0"/>
      <w:spacing w:line="276" w:lineRule="auto"/>
      <w:ind w:firstLine="220"/>
    </w:pPr>
    <w:rPr>
      <w:rFonts w:ascii="Times New Roman" w:hAnsi="Times New Roman"/>
      <w:kern w:val="1"/>
      <w:sz w:val="20"/>
      <w:szCs w:val="20"/>
      <w:lang w:eastAsia="ar-SA"/>
    </w:rPr>
  </w:style>
  <w:style w:type="paragraph" w:styleId="BodyTextIndent">
    <w:name w:val="Body Text Indent"/>
    <w:basedOn w:val="Normal"/>
    <w:link w:val="BodyTextIndentChar"/>
    <w:uiPriority w:val="99"/>
    <w:semiHidden/>
    <w:rsid w:val="00205E88"/>
    <w:pPr>
      <w:spacing w:after="120"/>
      <w:ind w:left="283"/>
    </w:pPr>
  </w:style>
  <w:style w:type="character" w:customStyle="1" w:styleId="BodyTextIndentChar">
    <w:name w:val="Body Text Indent Char"/>
    <w:basedOn w:val="DefaultParagraphFont"/>
    <w:link w:val="BodyTextIndent"/>
    <w:uiPriority w:val="99"/>
    <w:semiHidden/>
    <w:locked/>
    <w:rsid w:val="00205E88"/>
    <w:rPr>
      <w:rFonts w:ascii="Times New Roman" w:hAnsi="Times New Roman" w:cs="Times New Roman"/>
      <w:sz w:val="24"/>
      <w:szCs w:val="24"/>
      <w:lang w:eastAsia="ru-RU"/>
    </w:rPr>
  </w:style>
  <w:style w:type="character" w:styleId="Hyperlink">
    <w:name w:val="Hyperlink"/>
    <w:basedOn w:val="DefaultParagraphFont"/>
    <w:uiPriority w:val="99"/>
    <w:rsid w:val="00205E88"/>
    <w:rPr>
      <w:color w:val="auto"/>
      <w:u w:val="single"/>
    </w:rPr>
  </w:style>
  <w:style w:type="paragraph" w:customStyle="1" w:styleId="10">
    <w:name w:val="Основной 1 см"/>
    <w:basedOn w:val="Normal"/>
    <w:uiPriority w:val="99"/>
    <w:rsid w:val="00205E88"/>
    <w:pPr>
      <w:widowControl/>
      <w:autoSpaceDE/>
      <w:autoSpaceDN/>
      <w:adjustRightInd/>
      <w:ind w:firstLine="567"/>
      <w:jc w:val="both"/>
    </w:pPr>
    <w:rPr>
      <w:sz w:val="28"/>
      <w:szCs w:val="28"/>
    </w:rPr>
  </w:style>
  <w:style w:type="paragraph" w:customStyle="1" w:styleId="a">
    <w:name w:val="Основной б.о."/>
    <w:basedOn w:val="10"/>
    <w:next w:val="10"/>
    <w:uiPriority w:val="99"/>
    <w:rsid w:val="00205E88"/>
    <w:pPr>
      <w:ind w:firstLine="0"/>
    </w:pPr>
  </w:style>
  <w:style w:type="paragraph" w:styleId="Header">
    <w:name w:val="header"/>
    <w:basedOn w:val="Normal"/>
    <w:link w:val="HeaderChar"/>
    <w:uiPriority w:val="99"/>
    <w:rsid w:val="00BC1851"/>
    <w:pPr>
      <w:tabs>
        <w:tab w:val="center" w:pos="4677"/>
        <w:tab w:val="right" w:pos="9355"/>
      </w:tabs>
    </w:pPr>
  </w:style>
  <w:style w:type="character" w:customStyle="1" w:styleId="HeaderChar">
    <w:name w:val="Header Char"/>
    <w:basedOn w:val="DefaultParagraphFont"/>
    <w:link w:val="Header"/>
    <w:uiPriority w:val="99"/>
    <w:semiHidden/>
    <w:rsid w:val="00D31F9C"/>
    <w:rPr>
      <w:rFonts w:ascii="Times New Roman" w:eastAsia="Times New Roman" w:hAnsi="Times New Roman"/>
      <w:sz w:val="24"/>
      <w:szCs w:val="24"/>
    </w:rPr>
  </w:style>
  <w:style w:type="character" w:styleId="PageNumber">
    <w:name w:val="page number"/>
    <w:basedOn w:val="DefaultParagraphFont"/>
    <w:uiPriority w:val="99"/>
    <w:rsid w:val="00BC18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40</Pages>
  <Words>17064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мурадnttnnhdnkmdv nh</dc:creator>
  <cp:keywords/>
  <dc:description/>
  <cp:lastModifiedBy>Меджид</cp:lastModifiedBy>
  <cp:revision>3</cp:revision>
  <dcterms:created xsi:type="dcterms:W3CDTF">2015-09-03T21:02:00Z</dcterms:created>
  <dcterms:modified xsi:type="dcterms:W3CDTF">2015-09-06T07:11:00Z</dcterms:modified>
</cp:coreProperties>
</file>