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58" w:rsidRDefault="00792087" w:rsidP="00792087">
      <w:pPr>
        <w:jc w:val="center"/>
      </w:pPr>
      <w:r w:rsidRPr="009B3E5C">
        <w:rPr>
          <w:noProof/>
        </w:rPr>
        <w:drawing>
          <wp:inline distT="0" distB="0" distL="0" distR="0">
            <wp:extent cx="5359213" cy="9897036"/>
            <wp:effectExtent l="19050" t="0" r="0" b="0"/>
            <wp:docPr id="18" name="Рисунок 15" descr="Изобра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990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F29">
        <w:rPr>
          <w:b/>
          <w:sz w:val="24"/>
          <w:szCs w:val="24"/>
        </w:rPr>
        <w:t>Фе</w:t>
      </w:r>
      <w:r>
        <w:rPr>
          <w:noProof/>
        </w:rPr>
        <w:lastRenderedPageBreak/>
        <w:drawing>
          <wp:inline distT="0" distB="0" distL="0" distR="0">
            <wp:extent cx="5667188" cy="9852212"/>
            <wp:effectExtent l="19050" t="0" r="0" b="0"/>
            <wp:docPr id="15" name="Рисунок 14" descr="Изобра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985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p w:rsidR="00CB28CE" w:rsidRDefault="00CB28CE" w:rsidP="00787498"/>
    <w:p w:rsidR="00787498" w:rsidRPr="004B56FB" w:rsidRDefault="00787498" w:rsidP="00AF41F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ЦЕЛИ И ЗАДАЧИ ОСВОЕНИЯ УЧЕБНОЙ ДИСЦИПЛИНЫ</w:t>
      </w:r>
    </w:p>
    <w:p w:rsidR="00787498" w:rsidRPr="004B56FB" w:rsidRDefault="00CB28CE" w:rsidP="00CB2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7498" w:rsidRPr="004B56FB">
        <w:rPr>
          <w:sz w:val="28"/>
          <w:szCs w:val="28"/>
        </w:rPr>
        <w:t>Целью освоения учебной дисциплины «Физика, математика» является:</w:t>
      </w:r>
    </w:p>
    <w:p w:rsidR="00787498" w:rsidRPr="004B56FB" w:rsidRDefault="00787498" w:rsidP="00AF41FC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студентов-медиков системных знаний</w:t>
      </w:r>
      <w:r w:rsidR="00A624D7" w:rsidRPr="004B56FB">
        <w:rPr>
          <w:sz w:val="28"/>
          <w:szCs w:val="28"/>
        </w:rPr>
        <w:t xml:space="preserve"> о физических свойствах и физических процессах, протекающих в биологических объе</w:t>
      </w:r>
      <w:r w:rsidR="00A624D7" w:rsidRPr="004B56FB">
        <w:rPr>
          <w:sz w:val="28"/>
          <w:szCs w:val="28"/>
        </w:rPr>
        <w:t>к</w:t>
      </w:r>
      <w:r w:rsidR="00A624D7" w:rsidRPr="004B56FB">
        <w:rPr>
          <w:sz w:val="28"/>
          <w:szCs w:val="28"/>
        </w:rPr>
        <w:t>тах, в том числе человеческом организме, необходимых как для обучения другим учебным дисциплинам, так и для непосредственного формиров</w:t>
      </w:r>
      <w:r w:rsidR="00A624D7" w:rsidRPr="004B56FB">
        <w:rPr>
          <w:sz w:val="28"/>
          <w:szCs w:val="28"/>
        </w:rPr>
        <w:t>а</w:t>
      </w:r>
      <w:r w:rsidR="00A624D7" w:rsidRPr="004B56FB">
        <w:rPr>
          <w:sz w:val="28"/>
          <w:szCs w:val="28"/>
        </w:rPr>
        <w:t>ния врача.</w:t>
      </w:r>
    </w:p>
    <w:p w:rsidR="00A624D7" w:rsidRPr="004B56FB" w:rsidRDefault="00A624D7" w:rsidP="00CB28CE">
      <w:pPr>
        <w:ind w:firstLine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этом задачами дисциплины являются:</w:t>
      </w:r>
    </w:p>
    <w:p w:rsidR="00510915" w:rsidRPr="004B56FB" w:rsidRDefault="00510915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современных естественнонаучных представлений об о</w:t>
      </w:r>
      <w:r w:rsidRPr="004B56FB">
        <w:rPr>
          <w:sz w:val="28"/>
          <w:szCs w:val="28"/>
        </w:rPr>
        <w:t>к</w:t>
      </w:r>
      <w:r w:rsidRPr="004B56FB">
        <w:rPr>
          <w:sz w:val="28"/>
          <w:szCs w:val="28"/>
        </w:rPr>
        <w:t>ружающем материальном мире;</w:t>
      </w:r>
    </w:p>
    <w:p w:rsidR="00A624D7" w:rsidRPr="004B56FB" w:rsidRDefault="00A624D7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выработка у студентов методологической направленности, существе</w:t>
      </w:r>
      <w:r w:rsidRPr="004B56FB">
        <w:rPr>
          <w:sz w:val="28"/>
          <w:szCs w:val="28"/>
        </w:rPr>
        <w:t>н</w:t>
      </w:r>
      <w:r w:rsidRPr="004B56FB">
        <w:rPr>
          <w:sz w:val="28"/>
          <w:szCs w:val="28"/>
        </w:rPr>
        <w:t>ной для решения проблем доказательной медицины</w:t>
      </w:r>
      <w:r w:rsidR="00510915" w:rsidRPr="004B56FB">
        <w:rPr>
          <w:sz w:val="28"/>
          <w:szCs w:val="28"/>
        </w:rPr>
        <w:t>;</w:t>
      </w:r>
    </w:p>
    <w:p w:rsidR="00510915" w:rsidRPr="004B56FB" w:rsidRDefault="00510915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 логического мышления, умение точно фо</w:t>
      </w:r>
      <w:r w:rsidRPr="004B56FB">
        <w:rPr>
          <w:sz w:val="28"/>
          <w:szCs w:val="28"/>
        </w:rPr>
        <w:t>р</w:t>
      </w:r>
      <w:r w:rsidRPr="004B56FB">
        <w:rPr>
          <w:sz w:val="28"/>
          <w:szCs w:val="28"/>
        </w:rPr>
        <w:t>мулировать задачу, способность вычленять главное и второстепенное, умение делать выводы на основании полученных результатов измер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ний;</w:t>
      </w:r>
    </w:p>
    <w:p w:rsidR="00510915" w:rsidRPr="004B56FB" w:rsidRDefault="00510915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в освоении студентами математических методов решения интеллект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t>альных задач, направленных на сохранение здоровья населения с уч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том факторов неблагоприятного воздействия среды обитания;</w:t>
      </w:r>
    </w:p>
    <w:p w:rsidR="00510915" w:rsidRPr="004B56FB" w:rsidRDefault="00510915" w:rsidP="00CB28CE">
      <w:pPr>
        <w:ind w:left="284" w:hanging="284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формирование у студентов экологического подхода</w:t>
      </w:r>
      <w:r w:rsidR="00CF0AD4" w:rsidRPr="004B56FB">
        <w:rPr>
          <w:sz w:val="28"/>
          <w:szCs w:val="28"/>
        </w:rPr>
        <w:t xml:space="preserve"> при решении ра</w:t>
      </w:r>
      <w:r w:rsidR="00CF0AD4" w:rsidRPr="004B56FB">
        <w:rPr>
          <w:sz w:val="28"/>
          <w:szCs w:val="28"/>
        </w:rPr>
        <w:t>з</w:t>
      </w:r>
      <w:r w:rsidR="00CF0AD4" w:rsidRPr="004B56FB">
        <w:rPr>
          <w:sz w:val="28"/>
          <w:szCs w:val="28"/>
        </w:rPr>
        <w:t>личных медико-биологиче</w:t>
      </w:r>
      <w:r w:rsidR="00A14641">
        <w:rPr>
          <w:sz w:val="28"/>
          <w:szCs w:val="28"/>
        </w:rPr>
        <w:t>с</w:t>
      </w:r>
      <w:r w:rsidR="00CF0AD4" w:rsidRPr="004B56FB">
        <w:rPr>
          <w:sz w:val="28"/>
          <w:szCs w:val="28"/>
        </w:rPr>
        <w:t>ких социальных проблем</w:t>
      </w:r>
    </w:p>
    <w:p w:rsidR="00CF0AD4" w:rsidRPr="004B56FB" w:rsidRDefault="00CF0AD4" w:rsidP="00AF41FC">
      <w:pPr>
        <w:jc w:val="both"/>
        <w:rPr>
          <w:sz w:val="28"/>
          <w:szCs w:val="28"/>
        </w:rPr>
      </w:pPr>
    </w:p>
    <w:p w:rsidR="00CF0AD4" w:rsidRDefault="00CF0AD4" w:rsidP="00AF41FC">
      <w:pPr>
        <w:pStyle w:val="a3"/>
        <w:numPr>
          <w:ilvl w:val="0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МЕСТО ДИСЦИПЛИНЫ В СТРУКТУРЕ ОСНОВНОЙ ОБР</w:t>
      </w:r>
      <w:r w:rsidRPr="004B56FB">
        <w:rPr>
          <w:b/>
          <w:sz w:val="28"/>
          <w:szCs w:val="28"/>
        </w:rPr>
        <w:t>А</w:t>
      </w:r>
      <w:r w:rsidRPr="004B56FB">
        <w:rPr>
          <w:b/>
          <w:sz w:val="28"/>
          <w:szCs w:val="28"/>
        </w:rPr>
        <w:t>ЗОВАТЕЛЬНОЙ ПРОГРАММЫ (ООП) СПЕЦИАЛИСТА</w:t>
      </w:r>
    </w:p>
    <w:p w:rsidR="00B26A8C" w:rsidRPr="00B26A8C" w:rsidRDefault="00B26A8C" w:rsidP="00B26A8C">
      <w:pPr>
        <w:jc w:val="both"/>
        <w:rPr>
          <w:b/>
          <w:sz w:val="28"/>
          <w:szCs w:val="28"/>
        </w:rPr>
      </w:pPr>
    </w:p>
    <w:p w:rsidR="00CF0AD4" w:rsidRPr="004B56FB" w:rsidRDefault="00CF0AD4" w:rsidP="00AF41FC">
      <w:pPr>
        <w:pStyle w:val="a3"/>
        <w:numPr>
          <w:ilvl w:val="1"/>
          <w:numId w:val="1"/>
        </w:numPr>
        <w:ind w:left="0" w:firstLine="142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Требование к входным знаниям для изучения данной дисци</w:t>
      </w:r>
      <w:r w:rsidRPr="004B56FB">
        <w:rPr>
          <w:b/>
          <w:sz w:val="28"/>
          <w:szCs w:val="28"/>
        </w:rPr>
        <w:t>п</w:t>
      </w:r>
      <w:r w:rsidRPr="004B56FB">
        <w:rPr>
          <w:b/>
          <w:sz w:val="28"/>
          <w:szCs w:val="28"/>
        </w:rPr>
        <w:t xml:space="preserve">лины.  </w:t>
      </w:r>
    </w:p>
    <w:p w:rsidR="00CF0AD4" w:rsidRPr="004B56FB" w:rsidRDefault="00CF0AD4" w:rsidP="00CB28CE">
      <w:pPr>
        <w:ind w:firstLine="708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Учебная дисциплина  «Физика, математика» </w:t>
      </w:r>
      <w:r w:rsidR="00693F29" w:rsidRPr="00D004C0">
        <w:rPr>
          <w:sz w:val="28"/>
          <w:szCs w:val="28"/>
        </w:rPr>
        <w:t xml:space="preserve">изучается </w:t>
      </w:r>
      <w:r w:rsidR="00693F29">
        <w:rPr>
          <w:sz w:val="28"/>
          <w:szCs w:val="28"/>
        </w:rPr>
        <w:t xml:space="preserve">в первом и </w:t>
      </w:r>
      <w:r w:rsidR="00693F29" w:rsidRPr="00D004C0">
        <w:rPr>
          <w:sz w:val="28"/>
          <w:szCs w:val="28"/>
        </w:rPr>
        <w:t>в</w:t>
      </w:r>
      <w:r w:rsidR="00693F29">
        <w:rPr>
          <w:sz w:val="28"/>
          <w:szCs w:val="28"/>
        </w:rPr>
        <w:t>о</w:t>
      </w:r>
      <w:r w:rsidR="00693F29" w:rsidRPr="00D004C0">
        <w:rPr>
          <w:sz w:val="28"/>
          <w:szCs w:val="28"/>
        </w:rPr>
        <w:t xml:space="preserve"> </w:t>
      </w:r>
      <w:r w:rsidR="00693F29">
        <w:rPr>
          <w:sz w:val="28"/>
          <w:szCs w:val="28"/>
        </w:rPr>
        <w:t xml:space="preserve">втором </w:t>
      </w:r>
      <w:r w:rsidR="00693F29" w:rsidRPr="00D004C0">
        <w:rPr>
          <w:sz w:val="28"/>
          <w:szCs w:val="28"/>
        </w:rPr>
        <w:t>семестр</w:t>
      </w:r>
      <w:r w:rsidR="00693F29">
        <w:rPr>
          <w:sz w:val="28"/>
          <w:szCs w:val="28"/>
        </w:rPr>
        <w:t>ах</w:t>
      </w:r>
      <w:r w:rsidR="00693F29" w:rsidRPr="00D004C0">
        <w:rPr>
          <w:sz w:val="28"/>
          <w:szCs w:val="28"/>
        </w:rPr>
        <w:t xml:space="preserve"> и относится к</w:t>
      </w:r>
      <w:r w:rsidR="00693F29" w:rsidRPr="00D655CD">
        <w:rPr>
          <w:sz w:val="28"/>
          <w:szCs w:val="28"/>
        </w:rPr>
        <w:t xml:space="preserve"> </w:t>
      </w:r>
      <w:r w:rsidR="00693F29">
        <w:rPr>
          <w:sz w:val="28"/>
          <w:szCs w:val="28"/>
        </w:rPr>
        <w:t>обязательным дисциплинам</w:t>
      </w:r>
      <w:r w:rsidR="00693F29" w:rsidRPr="00D004C0">
        <w:rPr>
          <w:sz w:val="28"/>
          <w:szCs w:val="28"/>
        </w:rPr>
        <w:t xml:space="preserve"> </w:t>
      </w:r>
      <w:r w:rsidR="00693F29">
        <w:rPr>
          <w:sz w:val="28"/>
          <w:szCs w:val="28"/>
        </w:rPr>
        <w:t>вариати</w:t>
      </w:r>
      <w:r w:rsidR="00693F29">
        <w:rPr>
          <w:sz w:val="28"/>
          <w:szCs w:val="28"/>
        </w:rPr>
        <w:t>в</w:t>
      </w:r>
      <w:r w:rsidR="00693F29">
        <w:rPr>
          <w:sz w:val="28"/>
          <w:szCs w:val="28"/>
        </w:rPr>
        <w:t xml:space="preserve">ной </w:t>
      </w:r>
      <w:r w:rsidR="00693F29" w:rsidRPr="00D004C0">
        <w:rPr>
          <w:sz w:val="28"/>
          <w:szCs w:val="28"/>
        </w:rPr>
        <w:t>(региональной) части</w:t>
      </w:r>
      <w:r w:rsidR="00693F29" w:rsidRPr="00D004C0">
        <w:rPr>
          <w:rFonts w:eastAsiaTheme="minorEastAsia"/>
          <w:color w:val="000000"/>
          <w:sz w:val="28"/>
          <w:szCs w:val="28"/>
        </w:rPr>
        <w:t xml:space="preserve"> блока</w:t>
      </w:r>
      <w:r w:rsidR="00693F29">
        <w:rPr>
          <w:rFonts w:eastAsiaTheme="minorEastAsia"/>
          <w:color w:val="000000"/>
          <w:sz w:val="28"/>
          <w:szCs w:val="28"/>
        </w:rPr>
        <w:t xml:space="preserve"> 1 «Дисциплины (модули)»,</w:t>
      </w:r>
      <w:r w:rsidR="00693F29" w:rsidRPr="00F6216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необходимой для изучения химических и профильных дисциплин, которые преподаю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ся параллельно с данным предметом или на последующих курсах. Осво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ние дисциплины «Физика, математика» должно предшествовать изуч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нию дисциплин: нормальная физиология, биохимия, микробиология</w:t>
      </w:r>
      <w:r w:rsidR="009E6DF4" w:rsidRPr="004B56FB">
        <w:rPr>
          <w:sz w:val="28"/>
          <w:szCs w:val="28"/>
        </w:rPr>
        <w:t xml:space="preserve"> и в</w:t>
      </w:r>
      <w:r w:rsidR="009E6DF4" w:rsidRPr="004B56FB">
        <w:rPr>
          <w:sz w:val="28"/>
          <w:szCs w:val="28"/>
        </w:rPr>
        <w:t>и</w:t>
      </w:r>
      <w:r w:rsidR="009E6DF4" w:rsidRPr="004B56FB">
        <w:rPr>
          <w:sz w:val="28"/>
          <w:szCs w:val="28"/>
        </w:rPr>
        <w:t>русология, гигиена, общественное здоровье и здравоохранение, неврол</w:t>
      </w:r>
      <w:r w:rsidR="009E6DF4" w:rsidRPr="004B56FB">
        <w:rPr>
          <w:sz w:val="28"/>
          <w:szCs w:val="28"/>
        </w:rPr>
        <w:t>о</w:t>
      </w:r>
      <w:r w:rsidR="009E6DF4" w:rsidRPr="004B56FB">
        <w:rPr>
          <w:sz w:val="28"/>
          <w:szCs w:val="28"/>
        </w:rPr>
        <w:t>гия, медицинская генетика, офтальмология, пропедевтика внутренних б</w:t>
      </w:r>
      <w:r w:rsidR="009E6DF4" w:rsidRPr="004B56FB">
        <w:rPr>
          <w:sz w:val="28"/>
          <w:szCs w:val="28"/>
        </w:rPr>
        <w:t>о</w:t>
      </w:r>
      <w:r w:rsidR="009E6DF4" w:rsidRPr="004B56FB">
        <w:rPr>
          <w:sz w:val="28"/>
          <w:szCs w:val="28"/>
        </w:rPr>
        <w:t>лезней, лучевая диагностика и терапия, судебная медицина катастроф.</w:t>
      </w:r>
    </w:p>
    <w:p w:rsidR="009E6DF4" w:rsidRPr="004B56FB" w:rsidRDefault="009E6DF4" w:rsidP="00AF41FC">
      <w:pPr>
        <w:ind w:firstLine="142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    Для изучения данной учебной дисциплины необходимы следующие знания, умения и навыки, формируемые предшествующими дисциплин</w:t>
      </w:r>
      <w:r w:rsidRPr="004B56FB">
        <w:rPr>
          <w:sz w:val="28"/>
          <w:szCs w:val="28"/>
        </w:rPr>
        <w:t>а</w:t>
      </w:r>
      <w:r w:rsidRPr="004B56FB">
        <w:rPr>
          <w:sz w:val="28"/>
          <w:szCs w:val="28"/>
        </w:rPr>
        <w:t>ми</w:t>
      </w:r>
      <w:r w:rsidR="008A34FA" w:rsidRPr="004B56FB">
        <w:rPr>
          <w:sz w:val="28"/>
          <w:szCs w:val="28"/>
        </w:rPr>
        <w:t>:</w:t>
      </w:r>
    </w:p>
    <w:p w:rsidR="008A34FA" w:rsidRPr="004B56FB" w:rsidRDefault="008A34FA" w:rsidP="00AF41FC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школьный курс физики;</w:t>
      </w:r>
    </w:p>
    <w:p w:rsidR="008A34FA" w:rsidRDefault="008A34FA" w:rsidP="00AF41FC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школьный курс математики.</w:t>
      </w:r>
    </w:p>
    <w:p w:rsidR="008A34FA" w:rsidRDefault="008A34FA" w:rsidP="00CB28CE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Знания</w:t>
      </w:r>
      <w:r w:rsidRPr="004B56FB">
        <w:rPr>
          <w:sz w:val="28"/>
          <w:szCs w:val="28"/>
        </w:rPr>
        <w:t xml:space="preserve"> математических методов решения интеллектуальных задач, основных законов физики.</w:t>
      </w:r>
    </w:p>
    <w:p w:rsidR="008B5152" w:rsidRDefault="008A34FA" w:rsidP="00781190">
      <w:pPr>
        <w:spacing w:before="120"/>
        <w:ind w:firstLine="425"/>
        <w:jc w:val="both"/>
        <w:rPr>
          <w:sz w:val="28"/>
          <w:szCs w:val="28"/>
        </w:rPr>
      </w:pPr>
      <w:r w:rsidRPr="004B56FB">
        <w:rPr>
          <w:b/>
          <w:sz w:val="28"/>
          <w:szCs w:val="28"/>
        </w:rPr>
        <w:t>Умения</w:t>
      </w:r>
      <w:r w:rsidRPr="004B56FB">
        <w:rPr>
          <w:sz w:val="28"/>
          <w:szCs w:val="28"/>
        </w:rPr>
        <w:t>: излагать физические и математические законы и теоремы.</w:t>
      </w:r>
    </w:p>
    <w:p w:rsidR="00781190" w:rsidRPr="00781190" w:rsidRDefault="00781190" w:rsidP="00781190">
      <w:pPr>
        <w:spacing w:before="120"/>
        <w:ind w:firstLine="425"/>
        <w:jc w:val="both"/>
        <w:rPr>
          <w:sz w:val="28"/>
          <w:szCs w:val="28"/>
        </w:rPr>
      </w:pPr>
    </w:p>
    <w:p w:rsidR="008E49F7" w:rsidRDefault="008E49F7" w:rsidP="008E49F7">
      <w:pPr>
        <w:pStyle w:val="23"/>
        <w:shd w:val="clear" w:color="auto" w:fill="auto"/>
        <w:spacing w:line="280" w:lineRule="exact"/>
        <w:ind w:firstLine="360"/>
        <w:jc w:val="left"/>
        <w:rPr>
          <w:color w:val="000000"/>
          <w:lang w:eastAsia="ru-RU" w:bidi="ru-RU"/>
        </w:rPr>
      </w:pPr>
      <w:r>
        <w:rPr>
          <w:rStyle w:val="27"/>
          <w:rFonts w:eastAsiaTheme="minorHAnsi"/>
        </w:rPr>
        <w:t xml:space="preserve">Навыки: </w:t>
      </w:r>
      <w:r w:rsidRPr="008E49F7">
        <w:rPr>
          <w:color w:val="000000"/>
          <w:sz w:val="28"/>
          <w:szCs w:val="28"/>
          <w:lang w:eastAsia="ru-RU" w:bidi="ru-RU"/>
        </w:rPr>
        <w:t>решать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     <w:spacing w:line="280" w:lineRule="exact"/>
        <w:jc w:val="left"/>
      </w:pPr>
    </w:p>
    <w:p w:rsidR="008E49F7" w:rsidRPr="008E49F7" w:rsidRDefault="008E49F7" w:rsidP="008E49F7">
      <w:pPr>
        <w:pStyle w:val="11"/>
        <w:keepNext/>
        <w:keepLines/>
        <w:numPr>
          <w:ilvl w:val="0"/>
          <w:numId w:val="25"/>
        </w:numPr>
        <w:shd w:val="clear" w:color="auto" w:fill="auto"/>
        <w:tabs>
          <w:tab w:val="left" w:pos="694"/>
        </w:tabs>
        <w:ind w:left="360" w:hanging="360"/>
      </w:pPr>
      <w:bookmarkStart w:id="0" w:name="bookmark0"/>
      <w:r>
        <w:rPr>
          <w:color w:val="000000"/>
          <w:lang w:eastAsia="ru-RU" w:bidi="ru-RU"/>
        </w:rPr>
        <w:t>Разделы учебной дисциплины и междисциплинарные связи с последующими дисциплинами.</w:t>
      </w:r>
      <w:bookmarkEnd w:id="0"/>
    </w:p>
    <w:p w:rsidR="008E49F7" w:rsidRDefault="008E49F7" w:rsidP="008E49F7">
      <w:pPr>
        <w:pStyle w:val="11"/>
        <w:keepNext/>
        <w:keepLines/>
        <w:shd w:val="clear" w:color="auto" w:fill="auto"/>
        <w:tabs>
          <w:tab w:val="left" w:pos="694"/>
        </w:tabs>
        <w:ind w:firstLin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2563"/>
        <w:gridCol w:w="672"/>
        <w:gridCol w:w="845"/>
        <w:gridCol w:w="845"/>
        <w:gridCol w:w="850"/>
        <w:gridCol w:w="859"/>
      </w:tblGrid>
      <w:tr w:rsidR="008E49F7" w:rsidTr="008E49F7">
        <w:trPr>
          <w:trHeight w:val="77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252" w:lineRule="exact"/>
              <w:jc w:val="left"/>
            </w:pPr>
            <w:r>
              <w:rPr>
                <w:rStyle w:val="295pt"/>
                <w:rFonts w:eastAsiaTheme="minorHAnsi"/>
              </w:rPr>
              <w:t>Наименование обеспе</w:t>
            </w:r>
            <w:r>
              <w:rPr>
                <w:rStyle w:val="295pt"/>
                <w:rFonts w:eastAsiaTheme="minorHAnsi"/>
              </w:rPr>
              <w:softHyphen/>
              <w:t>чиваемых (последую- щих)дисциплин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9F7" w:rsidRDefault="008E49F7" w:rsidP="008E49F7">
            <w:pPr>
              <w:pStyle w:val="23"/>
              <w:shd w:val="clear" w:color="auto" w:fill="auto"/>
              <w:spacing w:line="252" w:lineRule="exact"/>
              <w:jc w:val="left"/>
            </w:pPr>
            <w:r>
              <w:rPr>
                <w:rStyle w:val="295pt"/>
                <w:rFonts w:eastAsiaTheme="minorHAnsi"/>
              </w:rPr>
              <w:t>№№ разделов данной дисциплины, необход</w:t>
            </w:r>
            <w:r>
              <w:rPr>
                <w:rStyle w:val="295pt"/>
                <w:rFonts w:eastAsiaTheme="minorHAnsi"/>
              </w:rPr>
              <w:t>и</w:t>
            </w:r>
            <w:r>
              <w:rPr>
                <w:rStyle w:val="295pt"/>
                <w:rFonts w:eastAsiaTheme="minorHAnsi"/>
              </w:rPr>
              <w:t>мых для изучения обеспечи</w:t>
            </w:r>
            <w:r>
              <w:rPr>
                <w:rStyle w:val="295pt"/>
                <w:rFonts w:eastAsiaTheme="minorHAnsi"/>
              </w:rPr>
              <w:softHyphen/>
              <w:t>ваемых (посл</w:t>
            </w:r>
            <w:r>
              <w:rPr>
                <w:rStyle w:val="295pt"/>
                <w:rFonts w:eastAsiaTheme="minorHAnsi"/>
              </w:rPr>
              <w:t>е</w:t>
            </w:r>
            <w:r>
              <w:rPr>
                <w:rStyle w:val="295pt"/>
                <w:rFonts w:eastAsiaTheme="minorHAnsi"/>
              </w:rPr>
              <w:t>дующих) дисциплин</w:t>
            </w:r>
          </w:p>
        </w:tc>
      </w:tr>
      <w:tr w:rsidR="008E49F7" w:rsidTr="008E49F7">
        <w:trPr>
          <w:trHeight w:val="35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9F7" w:rsidRDefault="008E49F7" w:rsidP="008E49F7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9F7" w:rsidRDefault="008E49F7" w:rsidP="008E49F7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200" w:lineRule="exact"/>
              <w:jc w:val="left"/>
            </w:pPr>
            <w:r>
              <w:rPr>
                <w:rStyle w:val="2LucidaSansUnicode10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5</w:t>
            </w:r>
          </w:p>
        </w:tc>
      </w:tr>
      <w:tr w:rsidR="008E49F7" w:rsidTr="008E49F7">
        <w:trPr>
          <w:trHeight w:val="26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9F7" w:rsidRDefault="008E49F7" w:rsidP="008E49F7">
            <w:pPr>
              <w:pStyle w:val="23"/>
              <w:shd w:val="clear" w:color="auto" w:fill="auto"/>
              <w:spacing w:line="200" w:lineRule="exact"/>
              <w:jc w:val="left"/>
            </w:pPr>
            <w:r>
              <w:rPr>
                <w:rStyle w:val="2LucidaSansUnicode10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Нормальная физиология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  <w:rFonts w:eastAsiaTheme="minorHAnsi"/>
              </w:rPr>
              <w:t>4-</w:t>
            </w:r>
          </w:p>
        </w:tc>
      </w:tr>
      <w:tr w:rsidR="008E49F7" w:rsidTr="008E49F7">
        <w:trPr>
          <w:trHeight w:val="5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9F7" w:rsidRDefault="008E49F7" w:rsidP="008E49F7">
            <w:pPr>
              <w:pStyle w:val="23"/>
              <w:shd w:val="clear" w:color="auto" w:fill="auto"/>
              <w:spacing w:line="257" w:lineRule="exact"/>
              <w:jc w:val="left"/>
            </w:pPr>
            <w:r>
              <w:rPr>
                <w:rStyle w:val="2105pt"/>
                <w:rFonts w:eastAsiaTheme="minorHAnsi"/>
              </w:rPr>
              <w:t>Патологическая физио</w:t>
            </w:r>
            <w:r>
              <w:rPr>
                <w:rStyle w:val="2105pt"/>
                <w:rFonts w:eastAsiaTheme="minorHAnsi"/>
              </w:rPr>
              <w:softHyphen/>
              <w:t>логия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  <w:rFonts w:eastAsiaTheme="minorHAnsi"/>
              </w:rPr>
              <w:t>4-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  <w:rFonts w:eastAsiaTheme="minorHAnsi"/>
              </w:rPr>
              <w:t>4-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4-</w:t>
            </w:r>
          </w:p>
        </w:tc>
      </w:tr>
      <w:tr w:rsidR="008E49F7" w:rsidTr="008E49F7">
        <w:trPr>
          <w:trHeight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00" w:lineRule="exact"/>
              <w:jc w:val="left"/>
            </w:pPr>
            <w:r>
              <w:rPr>
                <w:rStyle w:val="2BookmanOldStyle5pt"/>
                <w:b w:val="0"/>
                <w:bCs w:val="0"/>
              </w:rPr>
              <w:t>п</w:t>
            </w:r>
          </w:p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  <w:lang w:val="en-US" w:eastAsia="en-US" w:bidi="en-US"/>
              </w:rPr>
              <w:t>J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Биология, экология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  <w:rFonts w:eastAsiaTheme="minorHAnsi"/>
              </w:rPr>
              <w:t>-4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  <w:rFonts w:eastAsiaTheme="minorHAnsi"/>
              </w:rPr>
              <w:t>-4</w:t>
            </w:r>
          </w:p>
        </w:tc>
      </w:tr>
      <w:tr w:rsidR="008E49F7" w:rsidTr="008E49F7">
        <w:trPr>
          <w:trHeight w:val="26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Биологическая химия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  <w:rFonts w:eastAsiaTheme="minorHAnsi"/>
              </w:rPr>
              <w:t>-4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</w:tr>
      <w:tr w:rsidR="008E49F7" w:rsidTr="008E49F7">
        <w:trPr>
          <w:trHeight w:val="5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9F7" w:rsidRDefault="008E49F7" w:rsidP="008E49F7">
            <w:pPr>
              <w:pStyle w:val="23"/>
              <w:shd w:val="clear" w:color="auto" w:fill="auto"/>
              <w:spacing w:line="252" w:lineRule="exact"/>
              <w:jc w:val="left"/>
            </w:pPr>
            <w:r>
              <w:rPr>
                <w:rStyle w:val="2105pt"/>
                <w:rFonts w:eastAsiaTheme="minorHAnsi"/>
              </w:rPr>
              <w:t>Микробиология, виру</w:t>
            </w:r>
            <w:r>
              <w:rPr>
                <w:rStyle w:val="2105pt"/>
                <w:rFonts w:eastAsiaTheme="minorHAnsi"/>
              </w:rPr>
              <w:softHyphen/>
              <w:t>сология, иммунология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rPr>
                <w:sz w:val="10"/>
                <w:szCs w:val="10"/>
              </w:rPr>
            </w:pPr>
          </w:p>
        </w:tc>
      </w:tr>
      <w:tr w:rsidR="008E49F7" w:rsidTr="008E49F7">
        <w:trPr>
          <w:trHeight w:val="5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210" w:lineRule="exact"/>
              <w:jc w:val="left"/>
            </w:pPr>
            <w:r>
              <w:rPr>
                <w:rStyle w:val="2105pt"/>
                <w:rFonts w:eastAsiaTheme="minorHAnsi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9F7" w:rsidRDefault="008E49F7" w:rsidP="008E49F7">
            <w:pPr>
              <w:pStyle w:val="23"/>
              <w:shd w:val="clear" w:color="auto" w:fill="auto"/>
              <w:spacing w:line="257" w:lineRule="exact"/>
              <w:jc w:val="left"/>
            </w:pPr>
            <w:r>
              <w:rPr>
                <w:rStyle w:val="2105pt"/>
                <w:rFonts w:eastAsiaTheme="minorHAnsi"/>
              </w:rPr>
              <w:t>Дисциплины професси</w:t>
            </w:r>
            <w:r>
              <w:rPr>
                <w:rStyle w:val="2105pt"/>
                <w:rFonts w:eastAsiaTheme="minorHAnsi"/>
              </w:rPr>
              <w:softHyphen/>
              <w:t>онального цикла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  <w:rFonts w:eastAsiaTheme="minorHAnsi"/>
              </w:rPr>
              <w:t>4-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  <w:rFonts w:eastAsiaTheme="minorHAnsi"/>
              </w:rPr>
              <w:t>4-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F7" w:rsidRDefault="008E49F7" w:rsidP="008E49F7">
            <w:pPr>
              <w:pStyle w:val="2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  <w:rFonts w:eastAsiaTheme="minorHAnsi"/>
              </w:rPr>
              <w:t>+</w:t>
            </w:r>
          </w:p>
        </w:tc>
      </w:tr>
    </w:tbl>
    <w:p w:rsidR="008A34FA" w:rsidRPr="004B56FB" w:rsidRDefault="008A34FA" w:rsidP="008A34FA">
      <w:pPr>
        <w:ind w:left="720"/>
        <w:rPr>
          <w:sz w:val="28"/>
          <w:szCs w:val="28"/>
        </w:rPr>
      </w:pPr>
    </w:p>
    <w:p w:rsidR="00510915" w:rsidRDefault="00540A41" w:rsidP="00540A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ТРЕБОВАНИЕ К РЕЗУЛЬТАТАМ ОСВОЕНИЯ УЧЕБНОЙ ДИСЦИПЛИНЫ</w:t>
      </w:r>
    </w:p>
    <w:p w:rsidR="00781190" w:rsidRPr="004B56FB" w:rsidRDefault="00781190" w:rsidP="00781190">
      <w:pPr>
        <w:pStyle w:val="a3"/>
        <w:ind w:left="786"/>
        <w:rPr>
          <w:b/>
          <w:sz w:val="28"/>
          <w:szCs w:val="28"/>
        </w:rPr>
      </w:pPr>
    </w:p>
    <w:p w:rsidR="00781190" w:rsidRPr="00781190" w:rsidRDefault="00781190" w:rsidP="00781190">
      <w:pPr>
        <w:pStyle w:val="23"/>
        <w:shd w:val="clear" w:color="auto" w:fill="auto"/>
        <w:spacing w:line="326" w:lineRule="exact"/>
        <w:ind w:firstLine="360"/>
        <w:jc w:val="both"/>
        <w:rPr>
          <w:sz w:val="28"/>
          <w:szCs w:val="28"/>
        </w:rPr>
      </w:pPr>
      <w:r w:rsidRPr="00781190">
        <w:rPr>
          <w:color w:val="000000"/>
          <w:sz w:val="28"/>
          <w:szCs w:val="28"/>
          <w:lang w:eastAsia="ru-RU" w:bidi="ru-RU"/>
        </w:rPr>
        <w:t>3.1. Изучение данной дисциплины направлено на формирование у обучающихся следующих общекультурных (ОК) и профессиональных (ПК) компетенций:</w:t>
      </w:r>
    </w:p>
    <w:p w:rsidR="00781190" w:rsidRPr="00781190" w:rsidRDefault="00781190" w:rsidP="00781190">
      <w:pPr>
        <w:pStyle w:val="23"/>
        <w:numPr>
          <w:ilvl w:val="0"/>
          <w:numId w:val="26"/>
        </w:numPr>
        <w:shd w:val="clear" w:color="auto" w:fill="auto"/>
        <w:tabs>
          <w:tab w:val="left" w:pos="655"/>
        </w:tabs>
        <w:spacing w:line="324" w:lineRule="exact"/>
        <w:ind w:firstLine="360"/>
        <w:jc w:val="both"/>
        <w:rPr>
          <w:sz w:val="28"/>
          <w:szCs w:val="28"/>
        </w:rPr>
      </w:pPr>
      <w:r w:rsidRPr="00781190">
        <w:rPr>
          <w:color w:val="000000"/>
          <w:sz w:val="28"/>
          <w:szCs w:val="28"/>
          <w:lang w:eastAsia="ru-RU" w:bidi="ru-RU"/>
        </w:rPr>
        <w:t>способностью и готовностью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</w:t>
      </w:r>
      <w:r w:rsidRPr="00781190">
        <w:rPr>
          <w:color w:val="000000"/>
          <w:sz w:val="28"/>
          <w:szCs w:val="28"/>
          <w:lang w:eastAsia="ru-RU" w:bidi="ru-RU"/>
        </w:rPr>
        <w:softHyphen/>
        <w:t>личных видах профессиональной и социальной деятельности (ОК-1);</w:t>
      </w:r>
    </w:p>
    <w:p w:rsidR="00781190" w:rsidRPr="00315873" w:rsidRDefault="00781190" w:rsidP="00781190">
      <w:pPr>
        <w:pStyle w:val="23"/>
        <w:numPr>
          <w:ilvl w:val="0"/>
          <w:numId w:val="26"/>
        </w:numPr>
        <w:shd w:val="clear" w:color="auto" w:fill="auto"/>
        <w:tabs>
          <w:tab w:val="left" w:pos="655"/>
        </w:tabs>
        <w:spacing w:line="322" w:lineRule="exact"/>
        <w:ind w:firstLine="360"/>
        <w:jc w:val="both"/>
        <w:rPr>
          <w:sz w:val="28"/>
          <w:szCs w:val="28"/>
        </w:rPr>
      </w:pPr>
      <w:r w:rsidRPr="00315873">
        <w:rPr>
          <w:color w:val="000000"/>
          <w:sz w:val="28"/>
          <w:szCs w:val="28"/>
          <w:lang w:eastAsia="ru-RU" w:bidi="ru-RU"/>
        </w:rPr>
        <w:t>способностью и готовностью к логическому и аргументированному анализу, к публичной речи, ведению дискуссии и полемики, редактирова</w:t>
      </w:r>
      <w:r w:rsidRPr="00315873">
        <w:rPr>
          <w:color w:val="000000"/>
          <w:sz w:val="28"/>
          <w:szCs w:val="28"/>
          <w:lang w:eastAsia="ru-RU" w:bidi="ru-RU"/>
        </w:rPr>
        <w:softHyphen/>
        <w:t>нию текстов профессионального содержания, к осуществлению воспита</w:t>
      </w:r>
      <w:r w:rsidRPr="00315873">
        <w:rPr>
          <w:color w:val="000000"/>
          <w:sz w:val="28"/>
          <w:szCs w:val="28"/>
          <w:lang w:eastAsia="ru-RU" w:bidi="ru-RU"/>
        </w:rPr>
        <w:softHyphen/>
        <w:t>тельной и педагогической деятельности, сотрудничеству и разрешению конфликтов, к толерантности (ОК-5);</w:t>
      </w:r>
    </w:p>
    <w:p w:rsidR="00781190" w:rsidRPr="00315873" w:rsidRDefault="00781190" w:rsidP="00781190">
      <w:pPr>
        <w:pStyle w:val="23"/>
        <w:numPr>
          <w:ilvl w:val="0"/>
          <w:numId w:val="26"/>
        </w:numPr>
        <w:shd w:val="clear" w:color="auto" w:fill="auto"/>
        <w:tabs>
          <w:tab w:val="left" w:pos="655"/>
        </w:tabs>
        <w:spacing w:line="324" w:lineRule="exact"/>
        <w:ind w:firstLine="360"/>
        <w:jc w:val="both"/>
        <w:rPr>
          <w:sz w:val="28"/>
          <w:szCs w:val="28"/>
        </w:rPr>
      </w:pPr>
      <w:r w:rsidRPr="00315873">
        <w:rPr>
          <w:color w:val="000000"/>
          <w:sz w:val="28"/>
          <w:szCs w:val="28"/>
          <w:lang w:eastAsia="ru-RU" w:bidi="ru-RU"/>
        </w:rPr>
        <w:t>способностью грамотно использовать в профессиональной деятель</w:t>
      </w:r>
      <w:r w:rsidRPr="00315873">
        <w:rPr>
          <w:color w:val="000000"/>
          <w:sz w:val="28"/>
          <w:szCs w:val="28"/>
          <w:lang w:eastAsia="ru-RU" w:bidi="ru-RU"/>
        </w:rPr>
        <w:softHyphen/>
        <w:t>ности компьютерную технику, медико-техническую аппаратуру, гото</w:t>
      </w:r>
      <w:r w:rsidRPr="00315873">
        <w:rPr>
          <w:color w:val="000000"/>
          <w:sz w:val="28"/>
          <w:szCs w:val="28"/>
          <w:lang w:eastAsia="ru-RU" w:bidi="ru-RU"/>
        </w:rPr>
        <w:t>в</w:t>
      </w:r>
      <w:r w:rsidRPr="00315873">
        <w:rPr>
          <w:color w:val="000000"/>
          <w:sz w:val="28"/>
          <w:szCs w:val="28"/>
          <w:lang w:eastAsia="ru-RU" w:bidi="ru-RU"/>
        </w:rPr>
        <w:t>ность применять современные информационные технологии для решения профессиональных задач ОК-12;</w:t>
      </w:r>
    </w:p>
    <w:p w:rsidR="00781190" w:rsidRPr="00315873" w:rsidRDefault="00781190" w:rsidP="00781190">
      <w:pPr>
        <w:pStyle w:val="23"/>
        <w:numPr>
          <w:ilvl w:val="0"/>
          <w:numId w:val="26"/>
        </w:numPr>
        <w:shd w:val="clear" w:color="auto" w:fill="auto"/>
        <w:tabs>
          <w:tab w:val="left" w:pos="655"/>
        </w:tabs>
        <w:spacing w:line="331" w:lineRule="exact"/>
        <w:ind w:firstLine="360"/>
        <w:jc w:val="both"/>
        <w:rPr>
          <w:sz w:val="28"/>
          <w:szCs w:val="28"/>
        </w:rPr>
      </w:pPr>
      <w:r w:rsidRPr="00315873">
        <w:rPr>
          <w:color w:val="000000"/>
          <w:sz w:val="28"/>
          <w:szCs w:val="28"/>
          <w:lang w:eastAsia="ru-RU" w:bidi="ru-RU"/>
        </w:rPr>
        <w:t>способностью и готовностью реализовать этические и диантолог</w:t>
      </w:r>
      <w:r w:rsidRPr="00315873">
        <w:rPr>
          <w:color w:val="000000"/>
          <w:sz w:val="28"/>
          <w:szCs w:val="28"/>
          <w:lang w:eastAsia="ru-RU" w:bidi="ru-RU"/>
        </w:rPr>
        <w:t>и</w:t>
      </w:r>
      <w:r w:rsidRPr="00315873">
        <w:rPr>
          <w:color w:val="000000"/>
          <w:sz w:val="28"/>
          <w:szCs w:val="28"/>
          <w:lang w:eastAsia="ru-RU" w:bidi="ru-RU"/>
        </w:rPr>
        <w:t>ческие</w:t>
      </w:r>
      <w:r w:rsidRPr="00315873">
        <w:rPr>
          <w:sz w:val="28"/>
          <w:szCs w:val="28"/>
        </w:rPr>
        <w:t xml:space="preserve"> </w:t>
      </w:r>
      <w:r w:rsidRPr="00315873">
        <w:rPr>
          <w:color w:val="000000"/>
          <w:sz w:val="28"/>
          <w:szCs w:val="28"/>
          <w:lang w:eastAsia="ru-RU" w:bidi="ru-RU"/>
        </w:rPr>
        <w:t>аспекты врачебной деятельности в общении с коллегами, средним и младшим медицинским персоналом, взрослым населением и подростка</w:t>
      </w:r>
      <w:r w:rsidRPr="00315873">
        <w:rPr>
          <w:color w:val="000000"/>
          <w:sz w:val="28"/>
          <w:szCs w:val="28"/>
          <w:lang w:eastAsia="ru-RU" w:bidi="ru-RU"/>
        </w:rPr>
        <w:softHyphen/>
        <w:t>ми, их родителями и родственниками (ПК-1);</w:t>
      </w:r>
    </w:p>
    <w:p w:rsidR="00781190" w:rsidRPr="00315873" w:rsidRDefault="00781190" w:rsidP="00781190">
      <w:pPr>
        <w:pStyle w:val="23"/>
        <w:numPr>
          <w:ilvl w:val="0"/>
          <w:numId w:val="26"/>
        </w:numPr>
        <w:shd w:val="clear" w:color="auto" w:fill="auto"/>
        <w:tabs>
          <w:tab w:val="left" w:pos="655"/>
        </w:tabs>
        <w:spacing w:line="322" w:lineRule="exact"/>
        <w:ind w:firstLine="360"/>
        <w:jc w:val="both"/>
        <w:rPr>
          <w:sz w:val="28"/>
          <w:szCs w:val="28"/>
        </w:rPr>
      </w:pPr>
      <w:r w:rsidRPr="00315873">
        <w:rPr>
          <w:color w:val="000000"/>
          <w:sz w:val="28"/>
          <w:szCs w:val="28"/>
          <w:lang w:eastAsia="ru-RU" w:bidi="ru-RU"/>
        </w:rPr>
        <w:t>способностью и готовностью выявлять естественнонаучную сущ</w:t>
      </w:r>
      <w:r w:rsidRPr="00315873">
        <w:rPr>
          <w:color w:val="000000"/>
          <w:sz w:val="28"/>
          <w:szCs w:val="28"/>
          <w:lang w:eastAsia="ru-RU" w:bidi="ru-RU"/>
        </w:rPr>
        <w:softHyphen/>
        <w:t>ность проблем, возникающих в ходже профессиональной деятельности, использовать для их решения соответствующий физико-химический и математический аппарат (ПК-2);</w:t>
      </w:r>
    </w:p>
    <w:p w:rsidR="00781190" w:rsidRPr="00315873" w:rsidRDefault="00781190" w:rsidP="00781190">
      <w:pPr>
        <w:pStyle w:val="23"/>
        <w:numPr>
          <w:ilvl w:val="0"/>
          <w:numId w:val="26"/>
        </w:numPr>
        <w:shd w:val="clear" w:color="auto" w:fill="auto"/>
        <w:tabs>
          <w:tab w:val="left" w:pos="655"/>
        </w:tabs>
        <w:spacing w:line="322" w:lineRule="exact"/>
        <w:ind w:firstLine="360"/>
        <w:jc w:val="both"/>
        <w:rPr>
          <w:sz w:val="28"/>
          <w:szCs w:val="28"/>
        </w:rPr>
      </w:pPr>
      <w:r w:rsidRPr="00315873">
        <w:rPr>
          <w:color w:val="000000"/>
          <w:sz w:val="28"/>
          <w:szCs w:val="28"/>
          <w:lang w:eastAsia="ru-RU" w:bidi="ru-RU"/>
        </w:rPr>
        <w:t>способностью и готовностью к формированию системного подхода к анализу медицинской информации, опираясь на всеобъемлющие при</w:t>
      </w:r>
      <w:r w:rsidRPr="00315873">
        <w:rPr>
          <w:color w:val="000000"/>
          <w:sz w:val="28"/>
          <w:szCs w:val="28"/>
          <w:lang w:eastAsia="ru-RU" w:bidi="ru-RU"/>
        </w:rPr>
        <w:t>н</w:t>
      </w:r>
      <w:r w:rsidRPr="00315873">
        <w:rPr>
          <w:color w:val="000000"/>
          <w:sz w:val="28"/>
          <w:szCs w:val="28"/>
          <w:lang w:eastAsia="ru-RU" w:bidi="ru-RU"/>
        </w:rPr>
        <w:lastRenderedPageBreak/>
        <w:t>ци</w:t>
      </w:r>
      <w:r w:rsidR="0061548C" w:rsidRPr="00315873">
        <w:rPr>
          <w:color w:val="000000"/>
          <w:sz w:val="28"/>
          <w:szCs w:val="28"/>
          <w:lang w:eastAsia="ru-RU" w:bidi="ru-RU"/>
        </w:rPr>
        <w:t>пы доказательной медицины, основанные на поиске решений с испол</w:t>
      </w:r>
      <w:r w:rsidR="0061548C" w:rsidRPr="00315873">
        <w:rPr>
          <w:color w:val="000000"/>
          <w:sz w:val="28"/>
          <w:szCs w:val="28"/>
          <w:lang w:eastAsia="ru-RU" w:bidi="ru-RU"/>
        </w:rPr>
        <w:t>ь</w:t>
      </w:r>
      <w:r w:rsidR="0061548C" w:rsidRPr="00315873">
        <w:rPr>
          <w:color w:val="000000"/>
          <w:sz w:val="28"/>
          <w:szCs w:val="28"/>
          <w:lang w:eastAsia="ru-RU" w:bidi="ru-RU"/>
        </w:rPr>
        <w:t>зованием теоретических знаний и практических умений в целях сове</w:t>
      </w:r>
      <w:r w:rsidR="0061548C" w:rsidRPr="00315873">
        <w:rPr>
          <w:color w:val="000000"/>
          <w:sz w:val="28"/>
          <w:szCs w:val="28"/>
          <w:lang w:eastAsia="ru-RU" w:bidi="ru-RU"/>
        </w:rPr>
        <w:t>р</w:t>
      </w:r>
      <w:r w:rsidR="0061548C" w:rsidRPr="00315873">
        <w:rPr>
          <w:color w:val="000000"/>
          <w:sz w:val="28"/>
          <w:szCs w:val="28"/>
          <w:lang w:eastAsia="ru-RU" w:bidi="ru-RU"/>
        </w:rPr>
        <w:t>шенствования профессиональной деятельности (ПК-3)</w:t>
      </w:r>
    </w:p>
    <w:p w:rsidR="0061548C" w:rsidRPr="00315873" w:rsidRDefault="0061548C" w:rsidP="00315873">
      <w:pPr>
        <w:pStyle w:val="23"/>
        <w:numPr>
          <w:ilvl w:val="0"/>
          <w:numId w:val="26"/>
        </w:numPr>
        <w:shd w:val="clear" w:color="auto" w:fill="auto"/>
        <w:tabs>
          <w:tab w:val="left" w:pos="646"/>
        </w:tabs>
        <w:spacing w:line="322" w:lineRule="exact"/>
        <w:ind w:firstLine="426"/>
        <w:jc w:val="both"/>
        <w:rPr>
          <w:sz w:val="28"/>
          <w:szCs w:val="28"/>
        </w:rPr>
      </w:pPr>
      <w:r w:rsidRPr="00315873">
        <w:rPr>
          <w:sz w:val="28"/>
          <w:szCs w:val="28"/>
        </w:rPr>
        <w:t>способностью и готовностью проводить и интерпретировать резуль</w:t>
      </w:r>
      <w:r w:rsidRPr="00315873">
        <w:rPr>
          <w:sz w:val="28"/>
          <w:szCs w:val="28"/>
        </w:rPr>
        <w:softHyphen/>
        <w:t>таты современных лабораторно-инструментальных исследований (ПК-5);</w:t>
      </w:r>
    </w:p>
    <w:p w:rsidR="0061548C" w:rsidRPr="00315873" w:rsidRDefault="0061548C" w:rsidP="00315873">
      <w:pPr>
        <w:pStyle w:val="23"/>
        <w:numPr>
          <w:ilvl w:val="0"/>
          <w:numId w:val="26"/>
        </w:numPr>
        <w:shd w:val="clear" w:color="auto" w:fill="auto"/>
        <w:tabs>
          <w:tab w:val="left" w:pos="641"/>
        </w:tabs>
        <w:spacing w:line="322" w:lineRule="exact"/>
        <w:ind w:firstLine="426"/>
        <w:jc w:val="both"/>
        <w:rPr>
          <w:sz w:val="28"/>
          <w:szCs w:val="28"/>
        </w:rPr>
      </w:pPr>
      <w:r w:rsidRPr="00315873">
        <w:rPr>
          <w:sz w:val="28"/>
          <w:szCs w:val="28"/>
        </w:rPr>
        <w:t>способностью и готовностью проводить защиту населения при ухудшении радиационной обстановки (ПК-11);</w:t>
      </w:r>
    </w:p>
    <w:p w:rsidR="0061548C" w:rsidRPr="00315873" w:rsidRDefault="0061548C" w:rsidP="00315873">
      <w:pPr>
        <w:pStyle w:val="23"/>
        <w:numPr>
          <w:ilvl w:val="0"/>
          <w:numId w:val="26"/>
        </w:numPr>
        <w:shd w:val="clear" w:color="auto" w:fill="auto"/>
        <w:tabs>
          <w:tab w:val="left" w:pos="646"/>
        </w:tabs>
        <w:spacing w:line="322" w:lineRule="exact"/>
        <w:ind w:firstLine="426"/>
        <w:jc w:val="both"/>
        <w:rPr>
          <w:sz w:val="28"/>
          <w:szCs w:val="28"/>
        </w:rPr>
      </w:pPr>
      <w:r w:rsidRPr="00315873">
        <w:rPr>
          <w:sz w:val="28"/>
          <w:szCs w:val="28"/>
        </w:rPr>
        <w:t>способностью и готовностью к работе с медико-технической аппара</w:t>
      </w:r>
      <w:r w:rsidRPr="00315873">
        <w:rPr>
          <w:sz w:val="28"/>
          <w:szCs w:val="28"/>
        </w:rPr>
        <w:softHyphen/>
        <w:t>турой, используемой в работе с пациентами, владеть компьютерной тех</w:t>
      </w:r>
      <w:r w:rsidRPr="00315873">
        <w:rPr>
          <w:sz w:val="28"/>
          <w:szCs w:val="28"/>
        </w:rPr>
        <w:softHyphen/>
        <w:t>никой, получать информацию из различных источников, работать с и</w:t>
      </w:r>
      <w:r w:rsidRPr="00315873">
        <w:rPr>
          <w:sz w:val="28"/>
          <w:szCs w:val="28"/>
        </w:rPr>
        <w:t>н</w:t>
      </w:r>
      <w:r w:rsidR="00315873" w:rsidRPr="00315873">
        <w:rPr>
          <w:sz w:val="28"/>
          <w:szCs w:val="28"/>
        </w:rPr>
        <w:t>формац</w:t>
      </w:r>
      <w:r w:rsidRPr="00315873">
        <w:rPr>
          <w:sz w:val="28"/>
          <w:szCs w:val="28"/>
        </w:rPr>
        <w:t>и</w:t>
      </w:r>
      <w:r w:rsidR="00315873" w:rsidRPr="00315873">
        <w:rPr>
          <w:sz w:val="28"/>
          <w:szCs w:val="28"/>
        </w:rPr>
        <w:t>ей в глобальных компьютерных сет</w:t>
      </w:r>
      <w:r w:rsidRPr="00315873">
        <w:rPr>
          <w:sz w:val="28"/>
          <w:szCs w:val="28"/>
        </w:rPr>
        <w:t>ях, применять возможности современных информационных техноло</w:t>
      </w:r>
      <w:r w:rsidR="00315873" w:rsidRPr="00315873">
        <w:rPr>
          <w:sz w:val="28"/>
          <w:szCs w:val="28"/>
        </w:rPr>
        <w:t>гий для решения профессионал</w:t>
      </w:r>
      <w:r w:rsidR="00315873" w:rsidRPr="00315873">
        <w:rPr>
          <w:sz w:val="28"/>
          <w:szCs w:val="28"/>
        </w:rPr>
        <w:t>ь</w:t>
      </w:r>
      <w:r w:rsidR="00315873" w:rsidRPr="00315873">
        <w:rPr>
          <w:sz w:val="28"/>
          <w:szCs w:val="28"/>
        </w:rPr>
        <w:t>ных</w:t>
      </w:r>
      <w:r w:rsidRPr="00315873">
        <w:rPr>
          <w:sz w:val="28"/>
          <w:szCs w:val="28"/>
        </w:rPr>
        <w:t xml:space="preserve"> задач (ПК-9);</w:t>
      </w:r>
    </w:p>
    <w:p w:rsidR="0061548C" w:rsidRPr="00315873" w:rsidRDefault="0061548C" w:rsidP="00315873">
      <w:pPr>
        <w:pStyle w:val="23"/>
        <w:numPr>
          <w:ilvl w:val="0"/>
          <w:numId w:val="26"/>
        </w:numPr>
        <w:shd w:val="clear" w:color="auto" w:fill="auto"/>
        <w:tabs>
          <w:tab w:val="left" w:pos="426"/>
        </w:tabs>
        <w:spacing w:line="322" w:lineRule="exact"/>
        <w:ind w:firstLine="426"/>
        <w:jc w:val="both"/>
        <w:rPr>
          <w:sz w:val="28"/>
          <w:szCs w:val="28"/>
        </w:rPr>
      </w:pPr>
      <w:r w:rsidRPr="00315873">
        <w:rPr>
          <w:sz w:val="28"/>
          <w:szCs w:val="28"/>
        </w:rPr>
        <w:t>способностью и готовностью использовать нормативную докумен</w:t>
      </w:r>
      <w:r w:rsidRPr="00315873">
        <w:rPr>
          <w:sz w:val="28"/>
          <w:szCs w:val="28"/>
        </w:rPr>
        <w:softHyphen/>
        <w:t>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квалификации), а также документа</w:t>
      </w:r>
      <w:r w:rsidRPr="00315873">
        <w:rPr>
          <w:sz w:val="28"/>
          <w:szCs w:val="28"/>
        </w:rPr>
        <w:softHyphen/>
        <w:t>цию для оценки качества и эффективности работы медицинских органи</w:t>
      </w:r>
      <w:r w:rsidRPr="00315873">
        <w:rPr>
          <w:sz w:val="28"/>
          <w:szCs w:val="28"/>
        </w:rPr>
        <w:softHyphen/>
        <w:t>заций (ПК-27);</w:t>
      </w:r>
    </w:p>
    <w:p w:rsidR="0061548C" w:rsidRPr="00315873" w:rsidRDefault="0061548C" w:rsidP="00315873">
      <w:pPr>
        <w:pStyle w:val="23"/>
        <w:numPr>
          <w:ilvl w:val="0"/>
          <w:numId w:val="26"/>
        </w:numPr>
        <w:shd w:val="clear" w:color="auto" w:fill="auto"/>
        <w:tabs>
          <w:tab w:val="left" w:pos="641"/>
        </w:tabs>
        <w:spacing w:line="322" w:lineRule="exact"/>
        <w:ind w:firstLine="426"/>
        <w:jc w:val="both"/>
        <w:rPr>
          <w:sz w:val="28"/>
          <w:szCs w:val="28"/>
        </w:rPr>
      </w:pPr>
      <w:r w:rsidRPr="00315873">
        <w:rPr>
          <w:sz w:val="28"/>
          <w:szCs w:val="28"/>
        </w:rPr>
        <w:t>способностью и готовностью изучать научно-медицинскую инфор</w:t>
      </w:r>
      <w:r w:rsidRPr="00315873">
        <w:rPr>
          <w:sz w:val="28"/>
          <w:szCs w:val="28"/>
        </w:rPr>
        <w:softHyphen/>
        <w:t>мацию, отечественный и зарубежный опыт по тематике исследования (ПК-31);</w:t>
      </w:r>
    </w:p>
    <w:p w:rsidR="0061548C" w:rsidRPr="00315873" w:rsidRDefault="0061548C" w:rsidP="00315873">
      <w:pPr>
        <w:pStyle w:val="23"/>
        <w:numPr>
          <w:ilvl w:val="0"/>
          <w:numId w:val="26"/>
        </w:numPr>
        <w:shd w:val="clear" w:color="auto" w:fill="auto"/>
        <w:tabs>
          <w:tab w:val="left" w:pos="655"/>
        </w:tabs>
        <w:spacing w:line="322" w:lineRule="exact"/>
        <w:ind w:firstLine="426"/>
        <w:jc w:val="both"/>
        <w:rPr>
          <w:sz w:val="28"/>
          <w:szCs w:val="28"/>
        </w:rPr>
      </w:pPr>
      <w:r w:rsidRPr="00315873">
        <w:rPr>
          <w:sz w:val="28"/>
          <w:szCs w:val="28"/>
        </w:rPr>
        <w:t>способностью и готовностью к участию в освоении современных теоретических и экспериментальных методов исследования с целью со</w:t>
      </w:r>
      <w:r w:rsidRPr="00315873">
        <w:rPr>
          <w:sz w:val="28"/>
          <w:szCs w:val="28"/>
        </w:rPr>
        <w:softHyphen/>
        <w:t>здания новых перспективных средств, в организации работ по практиче</w:t>
      </w:r>
      <w:r w:rsidRPr="00315873">
        <w:rPr>
          <w:sz w:val="28"/>
          <w:szCs w:val="28"/>
        </w:rPr>
        <w:softHyphen/>
        <w:t>скому использованию и внедрению результатов исследований (ПК-32).</w:t>
      </w:r>
    </w:p>
    <w:p w:rsidR="008E49F7" w:rsidRPr="004B56FB" w:rsidRDefault="008E49F7" w:rsidP="00CB28CE">
      <w:pPr>
        <w:pStyle w:val="a3"/>
        <w:ind w:left="0" w:firstLine="426"/>
        <w:jc w:val="both"/>
        <w:rPr>
          <w:sz w:val="28"/>
          <w:szCs w:val="28"/>
        </w:rPr>
      </w:pPr>
    </w:p>
    <w:p w:rsidR="008B5152" w:rsidRDefault="00C75E43" w:rsidP="008B5152">
      <w:pPr>
        <w:pStyle w:val="a3"/>
        <w:numPr>
          <w:ilvl w:val="1"/>
          <w:numId w:val="1"/>
        </w:numPr>
        <w:ind w:left="0" w:firstLine="426"/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В РЕЗУЛЬТАТЕ ОСВОЕНИЯ ДИСЦИПЛИНЫ</w:t>
      </w:r>
    </w:p>
    <w:p w:rsidR="0072687C" w:rsidRDefault="008B5152" w:rsidP="008B5152">
      <w:pPr>
        <w:pStyle w:val="a3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75E43" w:rsidRPr="004B56FB">
        <w:rPr>
          <w:b/>
          <w:sz w:val="28"/>
          <w:szCs w:val="28"/>
        </w:rPr>
        <w:t xml:space="preserve"> ОБУЧАЮЩИЙСЯ ДОЛЖЕН:</w:t>
      </w:r>
    </w:p>
    <w:p w:rsidR="008B5152" w:rsidRPr="004B56FB" w:rsidRDefault="008B5152" w:rsidP="008B5152">
      <w:pPr>
        <w:pStyle w:val="a3"/>
        <w:ind w:left="426"/>
        <w:rPr>
          <w:b/>
          <w:sz w:val="28"/>
          <w:szCs w:val="28"/>
        </w:rPr>
      </w:pPr>
    </w:p>
    <w:p w:rsidR="00C75E43" w:rsidRPr="004B56FB" w:rsidRDefault="00C75E43" w:rsidP="00AF41FC">
      <w:pPr>
        <w:pStyle w:val="a3"/>
        <w:ind w:left="0" w:firstLine="426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ЗНАТЬ:</w:t>
      </w:r>
    </w:p>
    <w:p w:rsidR="00A14641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правила техники безопасности и работы в физических, химических, биологических лабораториях с реактивами, приборами, животными;</w:t>
      </w:r>
    </w:p>
    <w:p w:rsidR="00C75E43" w:rsidRPr="004B56FB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основные законы физики, физические явления и закономерности, лежащие в основе процессов, протекающих в организме человека;</w:t>
      </w:r>
    </w:p>
    <w:p w:rsidR="00A23B82" w:rsidRPr="008B5152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математические методы решения и интеллектуальных задач и их приме</w:t>
      </w:r>
      <w:r w:rsidR="00A23B82">
        <w:rPr>
          <w:sz w:val="28"/>
          <w:szCs w:val="28"/>
        </w:rPr>
        <w:t>нение в медицине</w:t>
      </w:r>
    </w:p>
    <w:p w:rsidR="00D55EDD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- физические основы функционирования медицинской аппаратуры, </w:t>
      </w:r>
    </w:p>
    <w:p w:rsidR="00C75E43" w:rsidRPr="00133D69" w:rsidRDefault="00C75E43" w:rsidP="00133D69">
      <w:pPr>
        <w:jc w:val="both"/>
        <w:rPr>
          <w:sz w:val="28"/>
          <w:szCs w:val="28"/>
        </w:rPr>
      </w:pPr>
      <w:r w:rsidRPr="00133D69">
        <w:rPr>
          <w:sz w:val="28"/>
          <w:szCs w:val="28"/>
        </w:rPr>
        <w:t>устройство и назначение медицинской аппаратуры;</w:t>
      </w:r>
    </w:p>
    <w:p w:rsidR="00C75E43" w:rsidRPr="004B56FB" w:rsidRDefault="00C75E43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физико-химическую сущность процессов, происходящих в живом организме</w:t>
      </w:r>
      <w:r w:rsidR="00853B36" w:rsidRPr="004B56FB">
        <w:rPr>
          <w:sz w:val="28"/>
          <w:szCs w:val="28"/>
        </w:rPr>
        <w:t xml:space="preserve"> на молекулярном,</w:t>
      </w:r>
      <w:r w:rsidR="00D70E68" w:rsidRPr="004B56FB">
        <w:rPr>
          <w:sz w:val="28"/>
          <w:szCs w:val="28"/>
        </w:rPr>
        <w:t xml:space="preserve"> </w:t>
      </w:r>
      <w:r w:rsidR="00853B36" w:rsidRPr="004B56FB">
        <w:rPr>
          <w:sz w:val="28"/>
          <w:szCs w:val="28"/>
        </w:rPr>
        <w:t>клеточном, тканевом и органном уровнях.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b/>
          <w:sz w:val="28"/>
          <w:szCs w:val="28"/>
          <w:u w:val="single"/>
        </w:rPr>
        <w:t xml:space="preserve">УМЕТЬ. 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учебной, научной, научно-популярной литературой, с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тью интернет для профессиональной деятельности;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пользоваться физическим оборудованием;</w:t>
      </w:r>
    </w:p>
    <w:p w:rsidR="00853B36" w:rsidRPr="004B56FB" w:rsidRDefault="00853B36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</w:t>
      </w:r>
      <w:r w:rsidR="00522904" w:rsidRPr="004B56FB">
        <w:rPr>
          <w:sz w:val="28"/>
          <w:szCs w:val="28"/>
        </w:rPr>
        <w:t>из</w:t>
      </w:r>
      <w:r w:rsidRPr="004B56FB">
        <w:rPr>
          <w:sz w:val="28"/>
          <w:szCs w:val="28"/>
        </w:rPr>
        <w:t>водить расчеты</w:t>
      </w:r>
      <w:r w:rsidR="00522904" w:rsidRPr="004B56FB">
        <w:rPr>
          <w:sz w:val="28"/>
          <w:szCs w:val="28"/>
        </w:rPr>
        <w:t xml:space="preserve"> по результатам эк</w:t>
      </w:r>
      <w:r w:rsidR="00B67B33" w:rsidRPr="004B56FB">
        <w:rPr>
          <w:sz w:val="28"/>
          <w:szCs w:val="28"/>
        </w:rPr>
        <w:t>с</w:t>
      </w:r>
      <w:r w:rsidR="00522904" w:rsidRPr="004B56FB">
        <w:rPr>
          <w:sz w:val="28"/>
          <w:szCs w:val="28"/>
        </w:rPr>
        <w:t>перимента, проводить эл</w:t>
      </w:r>
      <w:r w:rsidR="00522904" w:rsidRPr="004B56FB">
        <w:rPr>
          <w:sz w:val="28"/>
          <w:szCs w:val="28"/>
        </w:rPr>
        <w:t>е</w:t>
      </w:r>
      <w:r w:rsidR="00522904" w:rsidRPr="004B56FB">
        <w:rPr>
          <w:sz w:val="28"/>
          <w:szCs w:val="28"/>
        </w:rPr>
        <w:lastRenderedPageBreak/>
        <w:t>ментарную статистическую обработку экспериментальных данных;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прогнозировать направление и результат физико-химических пр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цессов и химических превращений биологическ5и важных веществ.</w:t>
      </w:r>
    </w:p>
    <w:p w:rsidR="00522904" w:rsidRPr="004B56FB" w:rsidRDefault="00522904" w:rsidP="00CB28CE">
      <w:pPr>
        <w:pStyle w:val="a3"/>
        <w:ind w:left="0" w:firstLine="426"/>
        <w:jc w:val="both"/>
        <w:rPr>
          <w:b/>
          <w:sz w:val="28"/>
          <w:szCs w:val="28"/>
          <w:u w:val="single"/>
        </w:rPr>
      </w:pPr>
      <w:r w:rsidRPr="004B56FB">
        <w:rPr>
          <w:b/>
          <w:sz w:val="28"/>
          <w:szCs w:val="28"/>
          <w:u w:val="single"/>
        </w:rPr>
        <w:t>ВЛАДЕТЬ;</w:t>
      </w:r>
    </w:p>
    <w:p w:rsidR="00522904" w:rsidRPr="004B56FB" w:rsidRDefault="00522904" w:rsidP="00CB28CE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пользование измерительными, вычислительными средс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вами, основами техники безопасности при работе с аппаратами.</w:t>
      </w:r>
    </w:p>
    <w:p w:rsidR="00D610DD" w:rsidRPr="008E49F7" w:rsidRDefault="00522904" w:rsidP="008E49F7">
      <w:pPr>
        <w:pStyle w:val="a3"/>
        <w:ind w:left="0" w:firstLine="426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- навыками постановки предварительного диагноза на основании р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зультатов лабораторного и инструментального обследования пациентов.</w:t>
      </w:r>
    </w:p>
    <w:p w:rsidR="00D610DD" w:rsidRDefault="00D610DD" w:rsidP="00D260C7"/>
    <w:p w:rsidR="00D610DD" w:rsidRDefault="00D610DD" w:rsidP="00D260C7"/>
    <w:p w:rsidR="00522904" w:rsidRPr="004B56FB" w:rsidRDefault="00B67B33" w:rsidP="00816BE1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ОБЪЕМ УЧЕБНОЙ ДИСЦИПЛИНЫ И ВИДЫ УЧЕБНОЙ РАБОТЫ</w:t>
      </w:r>
    </w:p>
    <w:p w:rsidR="008F0C7E" w:rsidRDefault="00B67B33" w:rsidP="00B67B33">
      <w:pPr>
        <w:pStyle w:val="a3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Общая трудоемкость дисциплины составляет по </w:t>
      </w:r>
      <w:r w:rsidR="006C23E4">
        <w:rPr>
          <w:b/>
          <w:sz w:val="28"/>
          <w:szCs w:val="28"/>
        </w:rPr>
        <w:t>Ф</w:t>
      </w:r>
      <w:r w:rsidRPr="004B56FB">
        <w:rPr>
          <w:b/>
          <w:sz w:val="28"/>
          <w:szCs w:val="28"/>
        </w:rPr>
        <w:t xml:space="preserve">ГОС ВО </w:t>
      </w:r>
    </w:p>
    <w:p w:rsidR="00B67B33" w:rsidRPr="004B56FB" w:rsidRDefault="006C23E4" w:rsidP="00B67B3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 ЗЕ</w:t>
      </w:r>
      <w:r w:rsidR="00B67B33" w:rsidRPr="004B56FB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44</w:t>
      </w:r>
      <w:r w:rsidR="00B67B33" w:rsidRPr="004B56FB">
        <w:rPr>
          <w:b/>
          <w:sz w:val="28"/>
          <w:szCs w:val="28"/>
        </w:rPr>
        <w:t xml:space="preserve"> часов.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27"/>
        <w:gridCol w:w="2775"/>
        <w:gridCol w:w="1505"/>
        <w:gridCol w:w="1701"/>
      </w:tblGrid>
      <w:tr w:rsidR="00B67B33" w:rsidRPr="00931545" w:rsidTr="00816BE1">
        <w:trPr>
          <w:trHeight w:val="278"/>
        </w:trPr>
        <w:tc>
          <w:tcPr>
            <w:tcW w:w="6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Вид учебной работы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  <w:r w:rsidRPr="00931545">
              <w:rPr>
                <w:rStyle w:val="11pt"/>
              </w:rPr>
              <w:t>Всего часов</w:t>
            </w:r>
          </w:p>
          <w:p w:rsidR="00B67B33" w:rsidRPr="00931545" w:rsidRDefault="00B67B33" w:rsidP="00816BE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pStyle w:val="a9"/>
              <w:jc w:val="center"/>
              <w:rPr>
                <w:rStyle w:val="11pt"/>
                <w:sz w:val="20"/>
                <w:szCs w:val="20"/>
              </w:rPr>
            </w:pPr>
            <w:r w:rsidRPr="00931545">
              <w:rPr>
                <w:rStyle w:val="11pt"/>
                <w:sz w:val="20"/>
                <w:szCs w:val="20"/>
              </w:rPr>
              <w:t>Семестр</w:t>
            </w:r>
          </w:p>
          <w:p w:rsidR="00B67B33" w:rsidRPr="00931545" w:rsidRDefault="00B67B33" w:rsidP="00816BE1">
            <w:pPr>
              <w:pStyle w:val="a9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7B33" w:rsidRPr="00931545" w:rsidTr="00816BE1">
        <w:trPr>
          <w:trHeight w:val="37"/>
        </w:trPr>
        <w:tc>
          <w:tcPr>
            <w:tcW w:w="630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jc w:val="both"/>
              <w:rPr>
                <w:rStyle w:val="11pt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rPr>
                <w:rStyle w:val="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7B33" w:rsidRPr="00931545" w:rsidRDefault="005963C1" w:rsidP="00816BE1">
            <w:pPr>
              <w:pStyle w:val="a9"/>
              <w:ind w:left="131"/>
              <w:jc w:val="both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 xml:space="preserve">  </w:t>
            </w:r>
            <w:r w:rsidR="00BC62D4">
              <w:rPr>
                <w:rStyle w:val="11pt"/>
                <w:sz w:val="20"/>
                <w:szCs w:val="20"/>
              </w:rPr>
              <w:t xml:space="preserve">          </w:t>
            </w:r>
            <w:r>
              <w:rPr>
                <w:rStyle w:val="11pt"/>
                <w:sz w:val="20"/>
                <w:szCs w:val="20"/>
              </w:rPr>
              <w:t>1</w:t>
            </w:r>
          </w:p>
        </w:tc>
      </w:tr>
      <w:tr w:rsidR="00B67B33" w:rsidRPr="00931545" w:rsidTr="00816BE1">
        <w:trPr>
          <w:trHeight w:hRule="exact" w:val="357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Аудиторные занятия (всего), 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6C23E4" w:rsidRDefault="005963C1" w:rsidP="006A09C5">
            <w:pPr>
              <w:jc w:val="center"/>
              <w:rPr>
                <w:b/>
                <w:lang w:eastAsia="en-US"/>
              </w:rPr>
            </w:pPr>
            <w:r w:rsidRPr="006C23E4">
              <w:rPr>
                <w:b/>
                <w:lang w:eastAsia="en-US"/>
              </w:rPr>
              <w:t>7</w:t>
            </w:r>
            <w:r w:rsidR="006A09C5" w:rsidRPr="006C23E4"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B33" w:rsidRPr="006C23E4" w:rsidRDefault="005963C1" w:rsidP="006A09C5">
            <w:pPr>
              <w:ind w:left="131"/>
              <w:jc w:val="center"/>
              <w:rPr>
                <w:b/>
                <w:lang w:eastAsia="en-US"/>
              </w:rPr>
            </w:pPr>
            <w:r w:rsidRPr="006C23E4">
              <w:rPr>
                <w:b/>
                <w:lang w:eastAsia="en-US"/>
              </w:rPr>
              <w:t>7</w:t>
            </w:r>
            <w:r w:rsidR="006A09C5" w:rsidRPr="006C23E4">
              <w:rPr>
                <w:b/>
                <w:lang w:eastAsia="en-US"/>
              </w:rPr>
              <w:t>3</w:t>
            </w:r>
          </w:p>
        </w:tc>
      </w:tr>
      <w:tr w:rsidR="00B67B33" w:rsidRPr="00931545" w:rsidTr="00816BE1">
        <w:trPr>
          <w:trHeight w:hRule="exact" w:val="42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Лекции </w:t>
            </w:r>
            <w:r w:rsidRPr="00931545">
              <w:rPr>
                <w:rStyle w:val="11pt2"/>
                <w:lang w:val="en-US" w:eastAsia="en-US"/>
              </w:rPr>
              <w:t>(JI)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A59" w:rsidRDefault="00C44A59" w:rsidP="00816BE1">
            <w:pPr>
              <w:jc w:val="center"/>
              <w:rPr>
                <w:lang w:eastAsia="en-US"/>
              </w:rPr>
            </w:pPr>
          </w:p>
          <w:p w:rsidR="00B67B33" w:rsidRPr="00931545" w:rsidRDefault="005963C1" w:rsidP="00784D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84D7E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5963C1" w:rsidRDefault="005963C1" w:rsidP="00784D7E">
            <w:pPr>
              <w:jc w:val="center"/>
              <w:rPr>
                <w:lang w:eastAsia="en-US"/>
              </w:rPr>
            </w:pPr>
            <w:r w:rsidRPr="005963C1">
              <w:rPr>
                <w:rStyle w:val="11pt2"/>
                <w:sz w:val="20"/>
                <w:szCs w:val="20"/>
              </w:rPr>
              <w:t>2</w:t>
            </w:r>
            <w:r w:rsidR="00784D7E">
              <w:rPr>
                <w:rStyle w:val="11pt2"/>
                <w:sz w:val="20"/>
                <w:szCs w:val="20"/>
              </w:rPr>
              <w:t>7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 xml:space="preserve">Практические </w:t>
            </w:r>
            <w:r w:rsidR="00816BE1">
              <w:rPr>
                <w:rStyle w:val="11pt2"/>
              </w:rPr>
              <w:t>занятия (ПЗ)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4D7E" w:rsidRDefault="00784D7E" w:rsidP="00784D7E">
            <w:pPr>
              <w:jc w:val="center"/>
              <w:rPr>
                <w:lang w:eastAsia="en-US"/>
              </w:rPr>
            </w:pPr>
          </w:p>
          <w:p w:rsidR="00B67B33" w:rsidRPr="00931545" w:rsidRDefault="00B67B33" w:rsidP="00784D7E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5963C1" w:rsidRDefault="00B67B33" w:rsidP="00784D7E">
            <w:pPr>
              <w:ind w:left="131"/>
              <w:jc w:val="center"/>
              <w:rPr>
                <w:lang w:eastAsia="en-US"/>
              </w:rPr>
            </w:pP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Семинары (С)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6C23E4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B22D29" w:rsidRDefault="006C23E4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Лабораторные работы (ЛР)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6C23E4" w:rsidP="00635D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67B33" w:rsidRPr="00B22D29" w:rsidRDefault="006C23E4" w:rsidP="00635DE8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 xml:space="preserve">Самостоятельная работа студента (СРС),в </w:t>
            </w:r>
            <w:r w:rsidRPr="00931545">
              <w:rPr>
                <w:rStyle w:val="11pt2"/>
              </w:rPr>
              <w:t>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6C23E4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6C23E4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B67B33" w:rsidRPr="00931545" w:rsidTr="00816BE1">
        <w:trPr>
          <w:trHeight w:hRule="exact" w:val="411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Расчетно-графические работы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7B33" w:rsidRPr="00B22D29" w:rsidRDefault="005963C1" w:rsidP="00816BE1">
            <w:pPr>
              <w:ind w:left="131"/>
              <w:jc w:val="center"/>
              <w:rPr>
                <w:lang w:eastAsia="en-US"/>
              </w:rPr>
            </w:pPr>
            <w:r>
              <w:rPr>
                <w:rStyle w:val="11pt2"/>
              </w:rPr>
              <w:t>18</w:t>
            </w:r>
          </w:p>
        </w:tc>
      </w:tr>
      <w:tr w:rsidR="00B67B33" w:rsidRPr="00931545" w:rsidTr="00816BE1">
        <w:trPr>
          <w:trHeight w:hRule="exact" w:val="41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</w:t>
            </w:r>
            <w:r>
              <w:rPr>
                <w:rStyle w:val="11pt1"/>
              </w:rPr>
              <w:t>товка к текущему контролю (ПТК)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B67B33" w:rsidRPr="00931545" w:rsidTr="00816BE1">
        <w:trPr>
          <w:trHeight w:hRule="exact" w:val="406"/>
        </w:trPr>
        <w:tc>
          <w:tcPr>
            <w:tcW w:w="6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5963C1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1"/>
              </w:rPr>
              <w:t>Подготовка к промежуточному контролю (ППК)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7B33" w:rsidRPr="00931545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7B33" w:rsidRPr="00B22D29" w:rsidRDefault="005963C1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B67B33" w:rsidRPr="00931545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7B33" w:rsidRPr="00931545" w:rsidRDefault="00B67B33" w:rsidP="00816BE1">
            <w:pPr>
              <w:ind w:left="140"/>
              <w:jc w:val="both"/>
              <w:rPr>
                <w:lang w:eastAsia="en-US"/>
              </w:rPr>
            </w:pPr>
            <w:r w:rsidRPr="00931545">
              <w:rPr>
                <w:rStyle w:val="11pt"/>
              </w:rPr>
              <w:t>Вид промежуточной аттестации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67B33" w:rsidRPr="00931545" w:rsidRDefault="00B67B33" w:rsidP="00816BE1">
            <w:pPr>
              <w:ind w:left="120"/>
              <w:jc w:val="both"/>
              <w:rPr>
                <w:lang w:eastAsia="en-US"/>
              </w:rPr>
            </w:pPr>
            <w:r w:rsidRPr="00931545">
              <w:rPr>
                <w:rStyle w:val="11pt2"/>
              </w:rPr>
              <w:t>зачет (3)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6C23E4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16BE1">
              <w:rPr>
                <w:lang w:eastAsia="en-US"/>
              </w:rPr>
              <w:t>3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B33" w:rsidRPr="00931545" w:rsidRDefault="006C23E4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816BE1">
              <w:rPr>
                <w:lang w:eastAsia="en-US"/>
              </w:rPr>
              <w:t>3</w:t>
            </w:r>
            <w:r>
              <w:rPr>
                <w:lang w:eastAsia="en-US"/>
              </w:rPr>
              <w:t>)</w:t>
            </w:r>
          </w:p>
        </w:tc>
      </w:tr>
      <w:tr w:rsidR="00B67B33" w:rsidRPr="00931545" w:rsidTr="00816BE1">
        <w:trPr>
          <w:trHeight w:hRule="exact" w:val="365"/>
        </w:trPr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20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экзамен (Э)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816BE1" w:rsidRPr="00931545" w:rsidRDefault="00816BE1" w:rsidP="00816BE1">
            <w:pPr>
              <w:jc w:val="center"/>
              <w:rPr>
                <w:lang w:eastAsia="en-US"/>
              </w:rPr>
            </w:pPr>
          </w:p>
          <w:p w:rsidR="00B67B33" w:rsidRPr="00931545" w:rsidRDefault="00B67B33" w:rsidP="00816BE1">
            <w:pPr>
              <w:jc w:val="center"/>
              <w:rPr>
                <w:lang w:eastAsia="en-US"/>
              </w:rPr>
            </w:pPr>
          </w:p>
        </w:tc>
      </w:tr>
      <w:tr w:rsidR="00B67B33" w:rsidRPr="00931545" w:rsidTr="00816BE1">
        <w:trPr>
          <w:trHeight w:val="9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5963C1" w:rsidP="00816BE1">
            <w:pPr>
              <w:jc w:val="both"/>
              <w:rPr>
                <w:rStyle w:val="11pt"/>
              </w:rPr>
            </w:pPr>
            <w:r>
              <w:rPr>
                <w:rStyle w:val="11pt"/>
              </w:rPr>
              <w:t xml:space="preserve"> </w:t>
            </w:r>
            <w:r w:rsidR="00B67B33" w:rsidRPr="00931545">
              <w:rPr>
                <w:rStyle w:val="11pt"/>
              </w:rPr>
              <w:t xml:space="preserve"> Общая трудоемкость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19"/>
              <w:jc w:val="both"/>
              <w:rPr>
                <w:rStyle w:val="11pt2"/>
              </w:rPr>
            </w:pPr>
            <w:r w:rsidRPr="00931545">
              <w:rPr>
                <w:rStyle w:val="11pt2"/>
              </w:rPr>
              <w:t>час.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B67B33" w:rsidP="006C23E4">
            <w:pPr>
              <w:jc w:val="center"/>
              <w:rPr>
                <w:lang w:eastAsia="en-US"/>
              </w:rPr>
            </w:pPr>
            <w:r w:rsidRPr="00931545">
              <w:rPr>
                <w:rStyle w:val="11pt2"/>
              </w:rPr>
              <w:t>1</w:t>
            </w:r>
            <w:r w:rsidR="006C23E4">
              <w:rPr>
                <w:rStyle w:val="11pt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931545" w:rsidRDefault="00816BE1" w:rsidP="006C23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23E4">
              <w:rPr>
                <w:lang w:eastAsia="en-US"/>
              </w:rPr>
              <w:t>44</w:t>
            </w:r>
          </w:p>
        </w:tc>
      </w:tr>
      <w:tr w:rsidR="00B67B33" w:rsidRPr="00931545" w:rsidTr="00816BE1">
        <w:trPr>
          <w:trHeight w:hRule="exact" w:val="31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7B33" w:rsidRPr="00931545" w:rsidRDefault="00B67B33" w:rsidP="00816BE1">
            <w:pPr>
              <w:ind w:left="140"/>
              <w:jc w:val="both"/>
              <w:rPr>
                <w:rStyle w:val="11pt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7B33" w:rsidRPr="00931545" w:rsidRDefault="00B67B33" w:rsidP="00816BE1">
            <w:pPr>
              <w:ind w:left="119"/>
              <w:jc w:val="both"/>
              <w:rPr>
                <w:rStyle w:val="11pt2"/>
              </w:rPr>
            </w:pPr>
            <w:r>
              <w:rPr>
                <w:rStyle w:val="11pt2"/>
              </w:rPr>
              <w:t>зач. ед.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7B33" w:rsidRPr="00931545" w:rsidRDefault="006C23E4" w:rsidP="00816BE1">
            <w:pPr>
              <w:jc w:val="center"/>
              <w:rPr>
                <w:rStyle w:val="11pt2"/>
              </w:rPr>
            </w:pPr>
            <w:r>
              <w:rPr>
                <w:rStyle w:val="11pt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33" w:rsidRPr="00931545" w:rsidRDefault="006C23E4" w:rsidP="00816B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8E49F7" w:rsidRPr="00315873" w:rsidRDefault="008E49F7" w:rsidP="00315873">
      <w:pPr>
        <w:rPr>
          <w:sz w:val="28"/>
          <w:szCs w:val="28"/>
        </w:rPr>
      </w:pPr>
    </w:p>
    <w:p w:rsidR="00681125" w:rsidRPr="004B56FB" w:rsidRDefault="00681125" w:rsidP="003D0EA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СОДЕРЖАНИЕУЧЕБНОЙ ДИСЦИПЛИНЫ</w:t>
      </w:r>
    </w:p>
    <w:p w:rsidR="00681125" w:rsidRDefault="00681125" w:rsidP="00681125">
      <w:pPr>
        <w:pStyle w:val="a3"/>
        <w:ind w:left="786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5.1 Разделы учебной дисциплины и компетенции, которые должны быть освоены при их изучении</w:t>
      </w:r>
    </w:p>
    <w:p w:rsidR="008E49F7" w:rsidRPr="004B56FB" w:rsidRDefault="008E49F7" w:rsidP="00681125">
      <w:pPr>
        <w:pStyle w:val="a3"/>
        <w:ind w:left="786"/>
        <w:rPr>
          <w:b/>
          <w:sz w:val="28"/>
          <w:szCs w:val="28"/>
        </w:rPr>
      </w:pPr>
    </w:p>
    <w:tbl>
      <w:tblPr>
        <w:tblW w:w="9431" w:type="dxa"/>
        <w:tblInd w:w="140" w:type="dxa"/>
        <w:tblLayout w:type="fixed"/>
        <w:tblLook w:val="04A0"/>
      </w:tblPr>
      <w:tblGrid>
        <w:gridCol w:w="819"/>
        <w:gridCol w:w="1134"/>
        <w:gridCol w:w="2268"/>
        <w:gridCol w:w="5210"/>
      </w:tblGrid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C74D3" w:rsidRDefault="00681125" w:rsidP="007258BC">
            <w:pPr>
              <w:pStyle w:val="a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C74D3" w:rsidRDefault="00681125" w:rsidP="007258BC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№ ко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пете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4C74D3">
              <w:rPr>
                <w:rFonts w:ascii="Times New Roman" w:hAnsi="Times New Roman" w:cs="Times New Roman"/>
                <w:b/>
                <w:sz w:val="22"/>
                <w:szCs w:val="22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4C74D3">
              <w:rPr>
                <w:b/>
              </w:rPr>
              <w:t xml:space="preserve">Наименование </w:t>
            </w:r>
          </w:p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rPr>
                <w:b/>
              </w:rPr>
            </w:pPr>
            <w:r w:rsidRPr="004C74D3">
              <w:rPr>
                <w:b/>
              </w:rPr>
              <w:t>раздела</w:t>
            </w:r>
            <w:r w:rsidRPr="004C74D3">
              <w:rPr>
                <w:b/>
                <w:lang w:val="en-US"/>
              </w:rPr>
              <w:t xml:space="preserve">  </w:t>
            </w:r>
            <w:r w:rsidRPr="004C74D3">
              <w:rPr>
                <w:b/>
              </w:rPr>
              <w:t>учебной дисциплины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</w:p>
          <w:p w:rsidR="00681125" w:rsidRPr="004C74D3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 w:rsidRPr="004C74D3">
              <w:rPr>
                <w:b/>
              </w:rPr>
              <w:t>Содержание раздела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5B74C3" w:rsidRDefault="00681125" w:rsidP="007258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5B74C3" w:rsidRDefault="00681125" w:rsidP="007258B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71AA" w:rsidTr="00CB28CE">
        <w:trPr>
          <w:trHeight w:val="1818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AA" w:rsidRDefault="000671AA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71AA" w:rsidRDefault="008E49F7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ОК-5</w:t>
            </w:r>
          </w:p>
          <w:p w:rsidR="000671AA" w:rsidRPr="004543A8" w:rsidRDefault="008E49F7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ОК-7</w:t>
            </w:r>
          </w:p>
          <w:p w:rsidR="000671AA" w:rsidRDefault="000671AA" w:rsidP="007258B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71AA" w:rsidRPr="00681125" w:rsidRDefault="000671AA" w:rsidP="007258BC">
            <w:pPr>
              <w:pStyle w:val="21"/>
              <w:spacing w:line="240" w:lineRule="auto"/>
              <w:ind w:right="33"/>
              <w:jc w:val="both"/>
            </w:pPr>
            <w:r w:rsidRPr="00681125">
              <w:t>Элементы высшей математики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71AA" w:rsidRDefault="000671AA" w:rsidP="00E50BDF">
            <w:pPr>
              <w:pStyle w:val="21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</w:pPr>
            <w:r>
              <w:t>Основные понятия математического анализа. Производные и дифференциалы. Правила и</w:t>
            </w:r>
            <w:r>
              <w:t>н</w:t>
            </w:r>
            <w:r>
              <w:t>тегрирования. Вычисления неопределенных и определенных интегралов. Методов решения дифференциальных уравнений первого порядка с разделяющими переменными.</w:t>
            </w:r>
          </w:p>
        </w:tc>
      </w:tr>
      <w:tr w:rsidR="00273800" w:rsidTr="00273800">
        <w:trPr>
          <w:trHeight w:val="642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800" w:rsidRDefault="00273800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73800" w:rsidRDefault="00273800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 w:rsidR="008E49F7">
              <w:rPr>
                <w:rFonts w:ascii="Times New Roman" w:hAnsi="Times New Roman" w:cs="Times New Roman"/>
              </w:rPr>
              <w:t>7</w:t>
            </w:r>
          </w:p>
          <w:p w:rsidR="00273800" w:rsidRDefault="00273800" w:rsidP="008E49F7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800" w:rsidRDefault="00937B48" w:rsidP="007258B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>
              <w:t>Физика</w:t>
            </w:r>
            <w:r w:rsidR="00273800">
              <w:t xml:space="preserve"> жидкостей, газов и твердых тел. Акустика</w:t>
            </w:r>
          </w:p>
          <w:p w:rsidR="00273800" w:rsidRDefault="00273800" w:rsidP="007258BC">
            <w:pPr>
              <w:pStyle w:val="21"/>
              <w:spacing w:line="240" w:lineRule="auto"/>
              <w:ind w:right="33"/>
              <w:jc w:val="both"/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3800" w:rsidRDefault="00273800" w:rsidP="00E50BD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Механические волны. Уравнение плоской волны. Параметры колебаний и волн. Эне</w:t>
            </w:r>
            <w:r>
              <w:t>р</w:t>
            </w:r>
            <w:r>
              <w:t>гетические характеристики. Дифракция и интерференция волн. Эффект Доплера и его использование в медицине.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Акустика. Звук. Виды звуков. Сложный</w:t>
            </w:r>
          </w:p>
          <w:p w:rsidR="00273800" w:rsidRDefault="00273800" w:rsidP="004C74D3">
            <w:pPr>
              <w:pStyle w:val="21"/>
              <w:spacing w:line="240" w:lineRule="auto"/>
              <w:ind w:left="720"/>
              <w:jc w:val="both"/>
            </w:pPr>
            <w:r>
              <w:t xml:space="preserve"> тон и его акустический спектр. Волновое сопротивление. Объективные (физические) и субъективные</w:t>
            </w:r>
          </w:p>
          <w:p w:rsidR="00273800" w:rsidRDefault="00273800" w:rsidP="00997421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 xml:space="preserve"> (физиологические) характеристики звука. Аудиометрия. Ультразвук. Физические о</w:t>
            </w:r>
            <w:r>
              <w:t>с</w:t>
            </w:r>
            <w:r>
              <w:t>новы применения ультразвука в медицине.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hd w:val="clear" w:color="auto" w:fill="auto"/>
              <w:spacing w:line="240" w:lineRule="auto"/>
              <w:jc w:val="both"/>
            </w:pPr>
            <w:r>
              <w:t>Физические основы гемодинамики. Вя</w:t>
            </w:r>
            <w:r>
              <w:t>з</w:t>
            </w:r>
            <w:r>
              <w:t>кость. Методы определения вязкости жидк</w:t>
            </w:r>
            <w:r>
              <w:t>о</w:t>
            </w:r>
            <w:r>
              <w:t>стей (метод Стокса, метод Оствальда).</w:t>
            </w:r>
          </w:p>
          <w:p w:rsidR="00273800" w:rsidRDefault="00273800" w:rsidP="000671AA">
            <w:pPr>
              <w:pStyle w:val="21"/>
              <w:shd w:val="clear" w:color="auto" w:fill="auto"/>
              <w:spacing w:line="240" w:lineRule="auto"/>
              <w:ind w:left="720"/>
              <w:jc w:val="both"/>
            </w:pPr>
            <w:r>
              <w:t>Стационарный поток, ламинарное и турб</w:t>
            </w:r>
            <w:r>
              <w:t>у</w:t>
            </w:r>
            <w:r>
              <w:t>лентное течение. Формула Ньютона. Ньют</w:t>
            </w:r>
            <w:r>
              <w:t>о</w:t>
            </w:r>
            <w:r>
              <w:t>новские и неньютоновские жидкости. Фо</w:t>
            </w:r>
            <w:r>
              <w:t>р</w:t>
            </w:r>
            <w:r>
              <w:t>мула Пуазейля. Число Рейнольдса. Гидра</w:t>
            </w:r>
            <w:r>
              <w:t>в</w:t>
            </w:r>
            <w:r>
              <w:t>лическое сопротивление в последовател</w:t>
            </w:r>
            <w:r>
              <w:t>ь</w:t>
            </w:r>
            <w:r>
              <w:t>ных, параллельных и комбинированных си</w:t>
            </w:r>
            <w:r>
              <w:t>с</w:t>
            </w:r>
            <w:r>
              <w:t xml:space="preserve">темах трубок. Разветвляющиеся сосуды. </w:t>
            </w:r>
          </w:p>
          <w:p w:rsidR="00273800" w:rsidRDefault="00273800" w:rsidP="00E50BDF">
            <w:pPr>
              <w:pStyle w:val="21"/>
              <w:numPr>
                <w:ilvl w:val="0"/>
                <w:numId w:val="3"/>
              </w:numPr>
              <w:spacing w:line="240" w:lineRule="auto"/>
              <w:jc w:val="both"/>
            </w:pPr>
            <w:r>
              <w:t>Механические свойства биологических тк</w:t>
            </w:r>
            <w:r>
              <w:t>а</w:t>
            </w:r>
            <w:r>
              <w:t>ней. Закон Гука.</w:t>
            </w:r>
          </w:p>
        </w:tc>
      </w:tr>
      <w:tr w:rsidR="00681125" w:rsidTr="00CB28CE">
        <w:trPr>
          <w:trHeight w:val="2827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 w:rsidR="008E49F7">
              <w:rPr>
                <w:rFonts w:ascii="Times New Roman" w:hAnsi="Times New Roman" w:cs="Times New Roman"/>
              </w:rPr>
              <w:t>ПК-7</w:t>
            </w:r>
          </w:p>
          <w:p w:rsidR="00681125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ПК-</w:t>
            </w:r>
            <w:r w:rsidR="008E49F7">
              <w:rPr>
                <w:rFonts w:ascii="Times New Roman" w:hAnsi="Times New Roman" w:cs="Times New Roman"/>
              </w:rPr>
              <w:t>21</w:t>
            </w:r>
          </w:p>
          <w:p w:rsidR="00681125" w:rsidRDefault="00681125" w:rsidP="007258BC">
            <w:pPr>
              <w:pStyle w:val="a9"/>
              <w:jc w:val="both"/>
            </w:pPr>
          </w:p>
          <w:p w:rsidR="00681125" w:rsidRDefault="00681125" w:rsidP="007258BC">
            <w:pPr>
              <w:pStyle w:val="a9"/>
              <w:jc w:val="both"/>
            </w:pPr>
          </w:p>
          <w:p w:rsidR="00681125" w:rsidRDefault="00681125" w:rsidP="007258B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9D5346" w:rsidRDefault="009D5346" w:rsidP="007258BC">
            <w:pPr>
              <w:pStyle w:val="21"/>
              <w:shd w:val="clear" w:color="auto" w:fill="auto"/>
              <w:spacing w:line="240" w:lineRule="auto"/>
              <w:ind w:right="33"/>
              <w:jc w:val="both"/>
            </w:pPr>
            <w:r w:rsidRPr="009D5346">
              <w:t>Электричество и магнетизм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9D5346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Биологические клеточные мембраны и их физические свойства. Тра</w:t>
            </w:r>
            <w:r w:rsidR="00997421">
              <w:t>н</w:t>
            </w:r>
            <w:r>
              <w:t>спорт веществ ч</w:t>
            </w:r>
            <w:r>
              <w:t>е</w:t>
            </w:r>
            <w:r>
              <w:t>рез биологические мебраны. Уравнение Ф</w:t>
            </w:r>
            <w:r>
              <w:t>и</w:t>
            </w:r>
            <w:r>
              <w:t>ка. Уравнение Ненста- Планка. Равновес</w:t>
            </w:r>
            <w:r>
              <w:t>т</w:t>
            </w:r>
            <w:r>
              <w:t>ный трансмембранный потенциал, уравнение Нернста. Стационарный потенциал Голь</w:t>
            </w:r>
            <w:r>
              <w:t>д</w:t>
            </w:r>
            <w:r>
              <w:t>мана-Ходжикана-Каца. Потенциал покоя. Потенциал действия.</w:t>
            </w:r>
          </w:p>
          <w:p w:rsidR="009D5346" w:rsidRDefault="00275F71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Электрический диполь. Токовый диполь. Электрическое поле токового диполя в нео</w:t>
            </w:r>
            <w:r>
              <w:t>г</w:t>
            </w:r>
            <w:r>
              <w:t>раниченной проводящей среде. Сердце – как токовый диполь.</w:t>
            </w:r>
          </w:p>
          <w:p w:rsidR="00275F71" w:rsidRDefault="00275F71" w:rsidP="00E50BDF">
            <w:pPr>
              <w:pStyle w:val="21"/>
              <w:numPr>
                <w:ilvl w:val="0"/>
                <w:numId w:val="4"/>
              </w:numPr>
              <w:shd w:val="clear" w:color="auto" w:fill="auto"/>
              <w:spacing w:line="240" w:lineRule="auto"/>
              <w:jc w:val="both"/>
            </w:pPr>
            <w:r>
              <w:t>Физические процессы, происходящие в тк</w:t>
            </w:r>
            <w:r>
              <w:t>а</w:t>
            </w:r>
            <w:r>
              <w:t>нях организма под действием постоянного и переменного токов и электромагнитных п</w:t>
            </w:r>
            <w:r>
              <w:t>о</w:t>
            </w:r>
            <w:r>
              <w:t>лей. Полное сопротивление (импеданс) в электрических цепях. Закон Ома для пер</w:t>
            </w:r>
            <w:r>
              <w:t>е</w:t>
            </w:r>
            <w:r>
              <w:t>менных тока и напряже</w:t>
            </w:r>
            <w:r w:rsidR="00997421">
              <w:t>ния. Емкостное и омическое сопро</w:t>
            </w:r>
            <w:r>
              <w:t>тивление биологических тканей организма.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 w:rsidR="008E49F7">
              <w:rPr>
                <w:rFonts w:ascii="Times New Roman" w:hAnsi="Times New Roman" w:cs="Times New Roman"/>
              </w:rPr>
              <w:t>П</w:t>
            </w:r>
            <w:r w:rsidRPr="004543A8">
              <w:rPr>
                <w:rFonts w:ascii="Times New Roman" w:hAnsi="Times New Roman" w:cs="Times New Roman"/>
              </w:rPr>
              <w:t>К-</w:t>
            </w:r>
            <w:r w:rsidR="008E49F7">
              <w:rPr>
                <w:rFonts w:ascii="Times New Roman" w:hAnsi="Times New Roman" w:cs="Times New Roman"/>
              </w:rPr>
              <w:t>7</w:t>
            </w:r>
          </w:p>
          <w:p w:rsidR="00393B48" w:rsidRDefault="00393B48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</w:t>
            </w:r>
            <w:r w:rsidR="008E49F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275F71" w:rsidRDefault="00275F71" w:rsidP="008E49F7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B54073" w:rsidRDefault="00275F71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Основы медици</w:t>
            </w:r>
            <w:r w:rsidRPr="00B54073">
              <w:t>н</w:t>
            </w:r>
            <w:r w:rsidRPr="00B54073">
              <w:t>ской электроники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275F71" w:rsidP="00E50BDF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287"/>
              </w:tabs>
              <w:spacing w:line="240" w:lineRule="auto"/>
              <w:jc w:val="both"/>
            </w:pPr>
            <w:r>
              <w:t>Основные понятия медицинской электрон</w:t>
            </w:r>
            <w:r>
              <w:t>и</w:t>
            </w:r>
            <w:r>
              <w:t>ки. Безопасность и надежность медицинской аппаратуры. Особенности сигналов, обраб</w:t>
            </w:r>
            <w:r>
              <w:t>а</w:t>
            </w:r>
            <w:r>
              <w:t>тываемых медицинской электронной апп</w:t>
            </w:r>
            <w:r>
              <w:t>а</w:t>
            </w:r>
            <w:r>
              <w:t>ратурой и связанные  с ними требования к медицинской электронике. Принцип дейс</w:t>
            </w:r>
            <w:r>
              <w:t>т</w:t>
            </w:r>
            <w:r>
              <w:t>вия медицинской электронной аппаратуры (генераторы, усилители, датчики</w:t>
            </w:r>
            <w:r w:rsidR="00B54073">
              <w:t>).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543A8" w:rsidRDefault="00B54073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E49F7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К-</w:t>
            </w:r>
            <w:r w:rsidR="008E49F7">
              <w:rPr>
                <w:rFonts w:ascii="Times New Roman" w:hAnsi="Times New Roman" w:cs="Times New Roman"/>
              </w:rPr>
              <w:t>7</w:t>
            </w:r>
          </w:p>
          <w:p w:rsidR="00681125" w:rsidRDefault="00681125" w:rsidP="007258BC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Pr="00B54073" w:rsidRDefault="00B54073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 w:rsidRPr="00B54073">
              <w:t>Оптика</w:t>
            </w:r>
            <w:r w:rsidR="00681125" w:rsidRPr="00B54073">
              <w:t>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Геометрическая оптика. Явление полного внутреннего отражения света. Рефрактоме</w:t>
            </w:r>
            <w:r>
              <w:t>т</w:t>
            </w:r>
            <w:r>
              <w:t>рия. Волоконная оптика. Глаз – оптическая система. Микроскопия.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Волновая оптика. Электромагнитные волны. Шкала электромагнитных волн. Энергетич</w:t>
            </w:r>
            <w:r>
              <w:t>е</w:t>
            </w:r>
            <w:r>
              <w:t>ские характеристики световых потоков: п</w:t>
            </w:r>
            <w:r>
              <w:t>о</w:t>
            </w:r>
            <w:r>
              <w:lastRenderedPageBreak/>
              <w:t>ток светового излучения и плотность потока (интенсивность). Дифракционная решетка. Разрешающая способность оптических пр</w:t>
            </w:r>
            <w:r>
              <w:t>и</w:t>
            </w:r>
            <w:r>
              <w:t>боров и глаза. Поляризация света. Поляриз</w:t>
            </w:r>
            <w:r>
              <w:t>а</w:t>
            </w:r>
            <w:r>
              <w:t>ционная микроскопия. Оптическая акти</w:t>
            </w:r>
            <w:r>
              <w:t>в</w:t>
            </w:r>
            <w:r>
              <w:t>ность. Поляриметрия.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Взаимодействие света с веществом. Рассе</w:t>
            </w:r>
            <w:r>
              <w:t>я</w:t>
            </w:r>
            <w:r>
              <w:t>ние света. Поглощение света. Закон Бугера-Ламберта-Бера. Оптическая плотность.</w:t>
            </w:r>
          </w:p>
          <w:p w:rsidR="00B54073" w:rsidRDefault="00B54073" w:rsidP="00E50BDF">
            <w:pPr>
              <w:pStyle w:val="21"/>
              <w:numPr>
                <w:ilvl w:val="0"/>
                <w:numId w:val="6"/>
              </w:numPr>
              <w:shd w:val="clear" w:color="auto" w:fill="auto"/>
              <w:spacing w:line="240" w:lineRule="auto"/>
              <w:jc w:val="both"/>
            </w:pPr>
            <w:r>
              <w:t>Тепловое излучение. Характеристики и з</w:t>
            </w:r>
            <w:r>
              <w:t>а</w:t>
            </w:r>
            <w:r>
              <w:t>коны теплового излучения. Спектр излуч</w:t>
            </w:r>
            <w:r>
              <w:t>е</w:t>
            </w:r>
            <w:r>
              <w:t xml:space="preserve">ния черного тела. </w:t>
            </w:r>
            <w:r w:rsidR="00E03855">
              <w:t>Излучение Солнца.</w:t>
            </w:r>
          </w:p>
        </w:tc>
      </w:tr>
      <w:tr w:rsidR="00681125" w:rsidTr="00CB28CE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Default="00681125" w:rsidP="007258BC">
            <w:pPr>
              <w:pStyle w:val="21"/>
              <w:shd w:val="clear" w:color="auto" w:fill="auto"/>
              <w:spacing w:line="240" w:lineRule="auto"/>
              <w:ind w:right="680"/>
              <w:jc w:val="both"/>
            </w:pPr>
            <w: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25" w:rsidRPr="004543A8" w:rsidRDefault="0068112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4543A8">
              <w:rPr>
                <w:rFonts w:ascii="Times New Roman" w:hAnsi="Times New Roman" w:cs="Times New Roman"/>
              </w:rPr>
              <w:t>О</w:t>
            </w:r>
            <w:r w:rsidR="008E49F7">
              <w:rPr>
                <w:rFonts w:ascii="Times New Roman" w:hAnsi="Times New Roman" w:cs="Times New Roman"/>
              </w:rPr>
              <w:t>П</w:t>
            </w:r>
            <w:r w:rsidRPr="004543A8">
              <w:rPr>
                <w:rFonts w:ascii="Times New Roman" w:hAnsi="Times New Roman" w:cs="Times New Roman"/>
              </w:rPr>
              <w:t>К-</w:t>
            </w:r>
            <w:r w:rsidR="008E49F7">
              <w:rPr>
                <w:rFonts w:ascii="Times New Roman" w:hAnsi="Times New Roman" w:cs="Times New Roman"/>
              </w:rPr>
              <w:t>7</w:t>
            </w:r>
          </w:p>
          <w:p w:rsidR="00681125" w:rsidRPr="004543A8" w:rsidRDefault="00E03855" w:rsidP="007258B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</w:t>
            </w:r>
            <w:r w:rsidR="008E49F7">
              <w:rPr>
                <w:rFonts w:ascii="Times New Roman" w:hAnsi="Times New Roman" w:cs="Times New Roman"/>
              </w:rPr>
              <w:t>1</w:t>
            </w:r>
          </w:p>
          <w:p w:rsidR="00681125" w:rsidRDefault="00681125" w:rsidP="008E49F7">
            <w:pPr>
              <w:pStyle w:val="a9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E03855" w:rsidP="007258BC">
            <w:pPr>
              <w:pStyle w:val="21"/>
              <w:shd w:val="clear" w:color="auto" w:fill="auto"/>
              <w:tabs>
                <w:tab w:val="left" w:pos="2019"/>
              </w:tabs>
              <w:spacing w:line="240" w:lineRule="auto"/>
              <w:ind w:right="33"/>
              <w:jc w:val="both"/>
            </w:pPr>
            <w:r>
              <w:t>Квантовая физика, ионизирующие и</w:t>
            </w:r>
            <w:r>
              <w:t>з</w:t>
            </w:r>
            <w:r>
              <w:t>лучения.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2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Квантовая физика. схема электронных эне</w:t>
            </w:r>
            <w:r>
              <w:t>р</w:t>
            </w:r>
            <w:r>
              <w:t>гетических уровней атомов и молекул и п</w:t>
            </w:r>
            <w:r>
              <w:t>е</w:t>
            </w:r>
            <w:r>
              <w:t>реходов между ними. Спектрофотометрия. Люминесценция. Закон Стокса для фотол</w:t>
            </w:r>
            <w:r>
              <w:t>ю</w:t>
            </w:r>
            <w:r>
              <w:t>минесценции. Спектры люминесценции. Спектрофлуориметрия. Люминесцентная микроскопия.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Лазеры. Особенности лазерного излучения.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Рентгеновское излучение. Взаимодействие рентгеновского излучения с веществом. З</w:t>
            </w:r>
            <w:r>
              <w:t>а</w:t>
            </w:r>
            <w:r>
              <w:t>кон ослабления рентгеновского излучения.</w:t>
            </w:r>
          </w:p>
          <w:p w:rsidR="00E03855" w:rsidRDefault="00AB52A6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>Ра</w:t>
            </w:r>
            <w:r w:rsidR="00E03855">
              <w:t xml:space="preserve">диоактивность. Закон радиоактивного распада. Взаимодействие </w:t>
            </w:r>
            <w:r w:rsidR="00E03855">
              <w:rPr>
                <w:rFonts w:ascii="Cambria Math" w:hAnsi="Cambria Math"/>
              </w:rPr>
              <w:t>α</w:t>
            </w:r>
            <w:r w:rsidR="00E03855">
              <w:t>-,</w:t>
            </w:r>
            <w:r w:rsidR="00E03855">
              <w:rPr>
                <w:rFonts w:ascii="Cambria Math" w:hAnsi="Cambria Math"/>
              </w:rPr>
              <w:t>β</w:t>
            </w:r>
            <w:r w:rsidR="00E03855">
              <w:t xml:space="preserve">- и </w:t>
            </w:r>
            <w:r w:rsidR="00E03855">
              <w:rPr>
                <w:rFonts w:ascii="Cambria Math" w:hAnsi="Cambria Math"/>
              </w:rPr>
              <w:t>γ</w:t>
            </w:r>
            <w:r w:rsidR="00E03855">
              <w:t>- излуч</w:t>
            </w:r>
            <w:r w:rsidR="00E03855">
              <w:t>е</w:t>
            </w:r>
            <w:r w:rsidR="00E03855">
              <w:t>ний с веществом. Механизм действия ион</w:t>
            </w:r>
            <w:r w:rsidR="00E03855">
              <w:t>и</w:t>
            </w:r>
            <w:r w:rsidR="00E03855">
              <w:t>зирующих излучений на организм человека.</w:t>
            </w:r>
          </w:p>
          <w:p w:rsidR="00E03855" w:rsidRDefault="00E03855" w:rsidP="00E50BDF">
            <w:pPr>
              <w:pStyle w:val="21"/>
              <w:numPr>
                <w:ilvl w:val="0"/>
                <w:numId w:val="7"/>
              </w:numPr>
              <w:shd w:val="clear" w:color="auto" w:fill="auto"/>
              <w:spacing w:line="240" w:lineRule="auto"/>
              <w:jc w:val="both"/>
            </w:pPr>
            <w:r>
              <w:t xml:space="preserve">Дозиметрия </w:t>
            </w:r>
            <w:r w:rsidR="00AB52A6">
              <w:t>ионизирующего излучения. П</w:t>
            </w:r>
            <w:r w:rsidR="00AB52A6">
              <w:t>о</w:t>
            </w:r>
            <w:r w:rsidR="00AB52A6">
              <w:t>гло</w:t>
            </w:r>
            <w:r>
              <w:t>щенная, экспозиционная и эквивалентная дозы.</w:t>
            </w:r>
          </w:p>
        </w:tc>
      </w:tr>
    </w:tbl>
    <w:p w:rsidR="00273800" w:rsidRDefault="00273800" w:rsidP="00AC0EB3"/>
    <w:p w:rsidR="00B9234E" w:rsidRPr="00C6547E" w:rsidRDefault="00C6547E" w:rsidP="00C654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470DB3" w:rsidRPr="00C6547E">
        <w:rPr>
          <w:b/>
          <w:sz w:val="28"/>
          <w:szCs w:val="28"/>
        </w:rPr>
        <w:t>Название тем лекций и количество часов учебной дисциплины</w:t>
      </w:r>
    </w:p>
    <w:p w:rsidR="00B9234E" w:rsidRDefault="00B9234E" w:rsidP="00470DB3"/>
    <w:tbl>
      <w:tblPr>
        <w:tblStyle w:val="a4"/>
        <w:tblW w:w="9485" w:type="dxa"/>
        <w:jc w:val="center"/>
        <w:tblInd w:w="2972" w:type="dxa"/>
        <w:tblLook w:val="01E0"/>
      </w:tblPr>
      <w:tblGrid>
        <w:gridCol w:w="416"/>
        <w:gridCol w:w="7517"/>
        <w:gridCol w:w="1552"/>
      </w:tblGrid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№</w:t>
            </w:r>
          </w:p>
        </w:tc>
        <w:tc>
          <w:tcPr>
            <w:tcW w:w="7517" w:type="dxa"/>
          </w:tcPr>
          <w:p w:rsidR="00B9234E" w:rsidRDefault="00470DB3" w:rsidP="00470DB3">
            <w:pPr>
              <w:jc w:val="center"/>
              <w:rPr>
                <w:b/>
              </w:rPr>
            </w:pPr>
            <w:r w:rsidRPr="00470DB3">
              <w:rPr>
                <w:b/>
              </w:rPr>
              <w:t>Название тем лекций учебной дисциплины</w:t>
            </w:r>
          </w:p>
          <w:p w:rsidR="004C74D3" w:rsidRPr="00470DB3" w:rsidRDefault="004C74D3" w:rsidP="00470DB3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B9234E" w:rsidRPr="00470DB3" w:rsidRDefault="003D0EAE" w:rsidP="003D0EA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470DB3" w:rsidRPr="00470DB3">
              <w:rPr>
                <w:b/>
              </w:rPr>
              <w:t>оличество</w:t>
            </w:r>
            <w:r w:rsidR="00B9234E" w:rsidRPr="00470DB3">
              <w:rPr>
                <w:b/>
              </w:rPr>
              <w:t xml:space="preserve"> часов</w:t>
            </w:r>
          </w:p>
        </w:tc>
      </w:tr>
      <w:tr w:rsidR="00B9234E" w:rsidRPr="009A56A3" w:rsidTr="00C6547E">
        <w:trPr>
          <w:trHeight w:val="621"/>
          <w:jc w:val="center"/>
        </w:trPr>
        <w:tc>
          <w:tcPr>
            <w:tcW w:w="416" w:type="dxa"/>
          </w:tcPr>
          <w:p w:rsidR="00B9234E" w:rsidRPr="009A56A3" w:rsidRDefault="00B9234E" w:rsidP="00C6547E">
            <w:pPr>
              <w:jc w:val="center"/>
            </w:pPr>
            <w:r w:rsidRPr="009A56A3">
              <w:t>1</w:t>
            </w:r>
          </w:p>
        </w:tc>
        <w:tc>
          <w:tcPr>
            <w:tcW w:w="7517" w:type="dxa"/>
          </w:tcPr>
          <w:p w:rsidR="00B9234E" w:rsidRPr="009A56A3" w:rsidRDefault="00B9234E" w:rsidP="007258BC">
            <w:r w:rsidRPr="009A56A3">
              <w:t xml:space="preserve">Понятие о функции и </w:t>
            </w:r>
            <w:r>
              <w:t>аргументе.</w:t>
            </w:r>
          </w:p>
          <w:p w:rsidR="00B9234E" w:rsidRPr="009A56A3" w:rsidRDefault="00B9234E" w:rsidP="00180D33">
            <w:r w:rsidRPr="009A56A3">
              <w:t>Функциональная зависимость. Дифференциальное и интегральное исчисле</w:t>
            </w:r>
            <w:r>
              <w:t>ние. Дифференциальные уравнения. Методы решения дифференциальных уравнений первого порядка с разделяющимися переменными</w:t>
            </w:r>
            <w:r w:rsidR="00693F29">
              <w:t xml:space="preserve"> (ОК-</w:t>
            </w:r>
            <w:r w:rsidR="00180D33">
              <w:t>1</w:t>
            </w:r>
            <w:r w:rsidR="00693F29">
              <w:t>,ОК-</w:t>
            </w:r>
            <w:r w:rsidR="00180D33">
              <w:t>5, ПК-2</w:t>
            </w:r>
            <w:r w:rsidR="00693F29">
              <w:t>)</w:t>
            </w:r>
            <w:r>
              <w:t xml:space="preserve">. 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</w:tr>
      <w:tr w:rsidR="00B9234E" w:rsidRPr="009A56A3" w:rsidTr="00C6547E">
        <w:trPr>
          <w:trHeight w:val="317"/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  <w:tc>
          <w:tcPr>
            <w:tcW w:w="7517" w:type="dxa"/>
          </w:tcPr>
          <w:p w:rsidR="00B9234E" w:rsidRPr="009A56A3" w:rsidRDefault="00B9234E" w:rsidP="007258BC">
            <w:r>
              <w:t>Метод моделирования. Основные принципы научного моделирования. Модели из</w:t>
            </w:r>
            <w:r>
              <w:t>у</w:t>
            </w:r>
            <w:r>
              <w:t xml:space="preserve">чения численности популяции. </w:t>
            </w:r>
            <w:r w:rsidRPr="009A56A3">
              <w:t xml:space="preserve">Модель фармакокинетики </w:t>
            </w:r>
            <w:r w:rsidR="00693F29">
              <w:t>(</w:t>
            </w:r>
            <w:r w:rsidR="00180D33">
              <w:t>ОК-1,ОК-5, ПК-2</w:t>
            </w:r>
            <w:r w:rsidR="00693F29">
              <w:t>).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3</w:t>
            </w:r>
          </w:p>
        </w:tc>
        <w:tc>
          <w:tcPr>
            <w:tcW w:w="7517" w:type="dxa"/>
          </w:tcPr>
          <w:p w:rsidR="00B9234E" w:rsidRPr="009A56A3" w:rsidRDefault="00B9234E" w:rsidP="007258BC">
            <w:r w:rsidRPr="009A56A3">
              <w:t xml:space="preserve">Физические методы, как объективный метод исследования закономерности, в живой природе. Значение физики для медицины. Механические колебания и волны. </w:t>
            </w:r>
            <w:r>
              <w:t xml:space="preserve">Типы колебаний. </w:t>
            </w:r>
            <w:r w:rsidRPr="009A56A3">
              <w:t>Параметры колебани</w:t>
            </w:r>
            <w:r>
              <w:t>й</w:t>
            </w:r>
            <w:r w:rsidRPr="009A56A3">
              <w:t xml:space="preserve"> и волн. </w:t>
            </w:r>
            <w:r>
              <w:t xml:space="preserve">Сложные колебания. Теорема Фурье. </w:t>
            </w:r>
            <w:r w:rsidRPr="009A56A3">
              <w:t>Во</w:t>
            </w:r>
            <w:r w:rsidRPr="009A56A3">
              <w:t>л</w:t>
            </w:r>
            <w:r w:rsidRPr="009A56A3">
              <w:t xml:space="preserve">новое </w:t>
            </w:r>
            <w:r>
              <w:t>уравнение плоской волны</w:t>
            </w:r>
            <w:r w:rsidRPr="009A56A3">
              <w:t xml:space="preserve">. </w:t>
            </w:r>
            <w:r>
              <w:t>Звук, у</w:t>
            </w:r>
            <w:r w:rsidRPr="009A56A3">
              <w:t>льтразвук. Параметры УЗ. Физические пр</w:t>
            </w:r>
            <w:r w:rsidRPr="009A56A3">
              <w:t>о</w:t>
            </w:r>
            <w:r w:rsidRPr="009A56A3">
              <w:t>цессы в тканях при воздействии ультразвуком. Ультразвук в медицине</w:t>
            </w:r>
            <w:r w:rsidR="00693F29">
              <w:t xml:space="preserve"> (ПК-7)</w:t>
            </w:r>
            <w:r w:rsidRPr="009A56A3">
              <w:t>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950B1E"/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</w:tr>
      <w:tr w:rsidR="00B9234E" w:rsidRPr="009A56A3" w:rsidTr="00693F29">
        <w:trPr>
          <w:trHeight w:val="1175"/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4</w:t>
            </w:r>
          </w:p>
        </w:tc>
        <w:tc>
          <w:tcPr>
            <w:tcW w:w="7517" w:type="dxa"/>
          </w:tcPr>
          <w:p w:rsidR="00B9234E" w:rsidRPr="009A56A3" w:rsidRDefault="00B9234E" w:rsidP="00693F29">
            <w:r w:rsidRPr="009A56A3">
              <w:t xml:space="preserve">Вязкость. Методы определения вязкости жидкостей. Ламинарное и турбулентное течение. Формула Ньютона. </w:t>
            </w:r>
            <w:r>
              <w:t xml:space="preserve">Ньютоновские и неньютоновские жидкости. Формула Пуазейля. </w:t>
            </w:r>
            <w:r w:rsidRPr="009A56A3">
              <w:t>Число Рей</w:t>
            </w:r>
            <w:r>
              <w:t>нольд</w:t>
            </w:r>
            <w:r w:rsidRPr="009A56A3">
              <w:t xml:space="preserve">са. Гидравлическое сопротивление. </w:t>
            </w:r>
            <w:r>
              <w:t>Разветвляющиеся с</w:t>
            </w:r>
            <w:r>
              <w:t>о</w:t>
            </w:r>
            <w:r>
              <w:t xml:space="preserve">суды. </w:t>
            </w:r>
            <w:r w:rsidRPr="009A56A3">
              <w:t>Распределение гидравлического сопротивления, скорости кровотока, давления вдоль системы кровообращения</w:t>
            </w:r>
            <w:r w:rsidR="00693F29">
              <w:t xml:space="preserve"> (ПК-7)</w:t>
            </w:r>
            <w:r w:rsidRPr="009A56A3">
              <w:t>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4C74D3" w:rsidRDefault="00B9234E" w:rsidP="007258BC">
            <w:pPr>
              <w:jc w:val="center"/>
            </w:pPr>
            <w:r w:rsidRPr="009A56A3">
              <w:t>2</w:t>
            </w:r>
          </w:p>
          <w:p w:rsidR="004C74D3" w:rsidRPr="009A56A3" w:rsidRDefault="004C74D3" w:rsidP="00950B1E"/>
        </w:tc>
      </w:tr>
      <w:tr w:rsidR="007258BC" w:rsidRPr="009A56A3" w:rsidTr="00C6547E">
        <w:trPr>
          <w:trHeight w:val="950"/>
          <w:jc w:val="center"/>
        </w:trPr>
        <w:tc>
          <w:tcPr>
            <w:tcW w:w="416" w:type="dxa"/>
          </w:tcPr>
          <w:p w:rsidR="007258BC" w:rsidRPr="009A56A3" w:rsidRDefault="007258BC" w:rsidP="007258BC">
            <w:pPr>
              <w:jc w:val="center"/>
            </w:pPr>
            <w:r w:rsidRPr="009A56A3">
              <w:t>5</w:t>
            </w:r>
          </w:p>
          <w:p w:rsidR="007258BC" w:rsidRDefault="007258BC" w:rsidP="007258BC">
            <w:pPr>
              <w:jc w:val="center"/>
            </w:pPr>
          </w:p>
          <w:p w:rsidR="007258BC" w:rsidRDefault="007258BC" w:rsidP="007258BC">
            <w:pPr>
              <w:jc w:val="center"/>
            </w:pPr>
          </w:p>
          <w:p w:rsidR="007258BC" w:rsidRPr="009A56A3" w:rsidRDefault="007258BC" w:rsidP="007258BC"/>
        </w:tc>
        <w:tc>
          <w:tcPr>
            <w:tcW w:w="7517" w:type="dxa"/>
          </w:tcPr>
          <w:p w:rsidR="007258BC" w:rsidRPr="009A56A3" w:rsidRDefault="007258BC" w:rsidP="007258BC">
            <w:r>
              <w:t>Сердечно-сосудистая система. Пульсовая волна. Модель кровотока в крупном сос</w:t>
            </w:r>
            <w:r>
              <w:t>у</w:t>
            </w:r>
            <w:r>
              <w:t>де.</w:t>
            </w:r>
          </w:p>
          <w:p w:rsidR="007258BC" w:rsidRPr="009A56A3" w:rsidRDefault="007258BC" w:rsidP="007258BC">
            <w:r>
              <w:t>Структура мышцы. Биомеханика мышцы. Уравнение Хилла. Электромеханическое сопряжение в мышцах</w:t>
            </w:r>
            <w:r w:rsidR="00693F29">
              <w:t xml:space="preserve"> (ПК-7)</w:t>
            </w:r>
            <w:r>
              <w:t>.</w:t>
            </w:r>
          </w:p>
        </w:tc>
        <w:tc>
          <w:tcPr>
            <w:tcW w:w="1552" w:type="dxa"/>
          </w:tcPr>
          <w:p w:rsidR="007258BC" w:rsidRPr="009A56A3" w:rsidRDefault="00F81A50" w:rsidP="007258BC">
            <w:pPr>
              <w:jc w:val="center"/>
            </w:pPr>
            <w:r>
              <w:t>2</w:t>
            </w:r>
          </w:p>
          <w:p w:rsidR="007258BC" w:rsidRPr="009A56A3" w:rsidRDefault="007258BC" w:rsidP="007258BC">
            <w:pPr>
              <w:jc w:val="center"/>
            </w:pPr>
          </w:p>
          <w:p w:rsidR="007258BC" w:rsidRPr="009A56A3" w:rsidRDefault="007258BC" w:rsidP="007258BC">
            <w:pPr>
              <w:jc w:val="center"/>
            </w:pPr>
          </w:p>
        </w:tc>
      </w:tr>
      <w:tr w:rsidR="007258BC" w:rsidRPr="009A56A3" w:rsidTr="00950B1E">
        <w:trPr>
          <w:trHeight w:val="904"/>
          <w:jc w:val="center"/>
        </w:trPr>
        <w:tc>
          <w:tcPr>
            <w:tcW w:w="416" w:type="dxa"/>
          </w:tcPr>
          <w:p w:rsidR="007258BC" w:rsidRPr="009A56A3" w:rsidRDefault="007258BC" w:rsidP="007258BC">
            <w:pPr>
              <w:jc w:val="center"/>
            </w:pPr>
            <w:r>
              <w:t>6</w:t>
            </w:r>
          </w:p>
          <w:p w:rsidR="00950B1E" w:rsidRDefault="00950B1E" w:rsidP="007258BC">
            <w:pPr>
              <w:jc w:val="center"/>
            </w:pPr>
          </w:p>
          <w:p w:rsidR="00950B1E" w:rsidRPr="00950B1E" w:rsidRDefault="00950B1E" w:rsidP="00950B1E"/>
          <w:p w:rsidR="007258BC" w:rsidRPr="00950B1E" w:rsidRDefault="007258BC" w:rsidP="00950B1E"/>
        </w:tc>
        <w:tc>
          <w:tcPr>
            <w:tcW w:w="7517" w:type="dxa"/>
          </w:tcPr>
          <w:p w:rsidR="007258BC" w:rsidRDefault="007258BC" w:rsidP="007258BC">
            <w:r>
              <w:t>Автоколебания в органах и тканях. Автоволны в однородных тканях. Трансформ</w:t>
            </w:r>
            <w:r>
              <w:t>а</w:t>
            </w:r>
            <w:r>
              <w:t>ция ритма. Ревербераторы.</w:t>
            </w:r>
          </w:p>
          <w:p w:rsidR="007258BC" w:rsidRPr="00950B1E" w:rsidRDefault="007258BC" w:rsidP="00950B1E">
            <w:r>
              <w:t>Электрические поля органов. Физические принципы электрокардиографии. Иссл</w:t>
            </w:r>
            <w:r>
              <w:t>е</w:t>
            </w:r>
            <w:r>
              <w:t>дование электрической активности головного мозга</w:t>
            </w:r>
            <w:r w:rsidR="00693F29">
              <w:t xml:space="preserve"> (ПК-7)</w:t>
            </w:r>
            <w:r>
              <w:t>.</w:t>
            </w:r>
          </w:p>
        </w:tc>
        <w:tc>
          <w:tcPr>
            <w:tcW w:w="1552" w:type="dxa"/>
          </w:tcPr>
          <w:p w:rsidR="00950B1E" w:rsidRDefault="00950B1E" w:rsidP="00950B1E"/>
          <w:p w:rsidR="00950B1E" w:rsidRDefault="00950B1E" w:rsidP="00950B1E"/>
          <w:p w:rsidR="00950B1E" w:rsidRDefault="00950B1E" w:rsidP="00950B1E"/>
          <w:p w:rsidR="007258BC" w:rsidRPr="00950B1E" w:rsidRDefault="00950B1E" w:rsidP="00950B1E">
            <w:r>
              <w:t xml:space="preserve">            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7258BC" w:rsidP="007258BC">
            <w:pPr>
              <w:jc w:val="center"/>
            </w:pPr>
            <w:r>
              <w:t>7</w:t>
            </w:r>
          </w:p>
        </w:tc>
        <w:tc>
          <w:tcPr>
            <w:tcW w:w="7517" w:type="dxa"/>
          </w:tcPr>
          <w:p w:rsidR="00784D7E" w:rsidRDefault="00B9234E" w:rsidP="007258BC">
            <w:r>
              <w:t>Электромагнитные волны</w:t>
            </w:r>
            <w:r w:rsidRPr="009A56A3">
              <w:t>.</w:t>
            </w:r>
            <w:r>
              <w:t xml:space="preserve"> Шкала электромагнитных волн. Свойства электрома</w:t>
            </w:r>
            <w:r>
              <w:t>г</w:t>
            </w:r>
            <w:r>
              <w:t>нитных волн. Уравнение и график плоской бегущей электромагнитной волны. Энер</w:t>
            </w:r>
          </w:p>
          <w:p w:rsidR="00784D7E" w:rsidRDefault="00784D7E" w:rsidP="007258BC"/>
          <w:p w:rsidR="00B9234E" w:rsidRPr="009A56A3" w:rsidRDefault="00B9234E" w:rsidP="007258BC">
            <w:r>
              <w:lastRenderedPageBreak/>
              <w:t>гетические характеристики. Телемедицина</w:t>
            </w:r>
            <w:r w:rsidR="00693F29">
              <w:t xml:space="preserve"> (ОПК-7, ПК-21)</w:t>
            </w:r>
            <w:r>
              <w:t>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950B1E" w:rsidP="00950B1E">
            <w:r>
              <w:t xml:space="preserve">            </w:t>
            </w:r>
            <w:r w:rsidR="00F81A50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7258BC" w:rsidP="007258BC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7" w:type="dxa"/>
          </w:tcPr>
          <w:p w:rsidR="00B9234E" w:rsidRPr="009A56A3" w:rsidRDefault="00B9234E" w:rsidP="007258BC">
            <w:r>
              <w:t>Естественные и искусственные источники электромагнитных излучений. Совреме</w:t>
            </w:r>
            <w:r>
              <w:t>н</w:t>
            </w:r>
            <w:r>
              <w:t>ная компьютерная томография. Взаимодействие электромагнитного (в том числе рентгеновского) излучения с организмом человека</w:t>
            </w:r>
            <w:r w:rsidR="00693F29">
              <w:t xml:space="preserve"> (ОПК-7, ПК-21)</w:t>
            </w:r>
            <w:r>
              <w:t>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</w:p>
          <w:p w:rsidR="00B9234E" w:rsidRPr="009A56A3" w:rsidRDefault="00950B1E" w:rsidP="00950B1E">
            <w:r>
              <w:t xml:space="preserve">            </w:t>
            </w:r>
            <w:r w:rsidR="00B9234E" w:rsidRPr="009A56A3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F81A50" w:rsidP="007258BC">
            <w:pPr>
              <w:jc w:val="center"/>
            </w:pPr>
            <w:r>
              <w:t>9</w:t>
            </w:r>
          </w:p>
        </w:tc>
        <w:tc>
          <w:tcPr>
            <w:tcW w:w="7517" w:type="dxa"/>
          </w:tcPr>
          <w:p w:rsidR="00B9234E" w:rsidRPr="009A56A3" w:rsidRDefault="00B9234E" w:rsidP="007258BC">
            <w:r>
              <w:t>Виды собственных физических полей человека и их источники. Низкочастотные электрические и магнитные поля. Инфракрасное излучение</w:t>
            </w:r>
            <w:r w:rsidRPr="009A56A3">
              <w:t xml:space="preserve">. </w:t>
            </w:r>
            <w:r>
              <w:t>Термография. Электр</w:t>
            </w:r>
            <w:r>
              <w:t>о</w:t>
            </w:r>
            <w:r>
              <w:t>магнитное оптическое излучение</w:t>
            </w:r>
            <w:r w:rsidR="00693F29">
              <w:t xml:space="preserve"> (ОПК-7, ПК-21)</w:t>
            </w:r>
            <w:r>
              <w:t>.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Default="00B9234E" w:rsidP="007258BC">
            <w:pPr>
              <w:jc w:val="center"/>
            </w:pPr>
          </w:p>
          <w:p w:rsidR="00B9234E" w:rsidRPr="009A56A3" w:rsidRDefault="00B9234E" w:rsidP="007258BC">
            <w:pPr>
              <w:jc w:val="center"/>
            </w:pPr>
            <w:r w:rsidRPr="009A56A3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1</w:t>
            </w:r>
            <w:r w:rsidR="00F81A50">
              <w:t>1</w:t>
            </w:r>
          </w:p>
        </w:tc>
        <w:tc>
          <w:tcPr>
            <w:tcW w:w="7517" w:type="dxa"/>
          </w:tcPr>
          <w:p w:rsidR="00B9234E" w:rsidRPr="009A56A3" w:rsidRDefault="00B9234E" w:rsidP="007258BC">
            <w:r w:rsidRPr="009A56A3">
              <w:t xml:space="preserve">Квантовая природа света. </w:t>
            </w:r>
            <w:r>
              <w:t xml:space="preserve">Спектрофотомерия. </w:t>
            </w:r>
            <w:r w:rsidRPr="009A56A3">
              <w:t>Люминесценция. Разновидности л</w:t>
            </w:r>
            <w:r w:rsidRPr="009A56A3">
              <w:t>ю</w:t>
            </w:r>
            <w:r w:rsidRPr="009A56A3">
              <w:t>минесценции. Закон Стокса. Спектр</w:t>
            </w:r>
            <w:r>
              <w:t>о</w:t>
            </w:r>
            <w:r w:rsidRPr="009A56A3">
              <w:t xml:space="preserve">люминесценции. </w:t>
            </w:r>
            <w:r>
              <w:t xml:space="preserve">Спектрофлуориметрия. </w:t>
            </w:r>
            <w:r w:rsidRPr="009A56A3">
              <w:t>Л</w:t>
            </w:r>
            <w:r w:rsidRPr="009A56A3">
              <w:t>ю</w:t>
            </w:r>
            <w:r w:rsidRPr="009A56A3">
              <w:t>минесцентная микроскопия</w:t>
            </w:r>
            <w:r w:rsidR="00693F29">
              <w:t xml:space="preserve"> (ОПК-7)</w:t>
            </w:r>
            <w:r w:rsidRPr="009A56A3">
              <w:t xml:space="preserve">. 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950B1E" w:rsidRDefault="00950B1E" w:rsidP="00950B1E"/>
          <w:p w:rsidR="00B9234E" w:rsidRPr="009A56A3" w:rsidRDefault="00950B1E" w:rsidP="00950B1E">
            <w:r>
              <w:t xml:space="preserve">             </w:t>
            </w:r>
            <w:r w:rsidR="00F81A50">
              <w:t>2</w:t>
            </w:r>
          </w:p>
        </w:tc>
      </w:tr>
      <w:tr w:rsidR="00B9234E" w:rsidRPr="009A56A3" w:rsidTr="00C6547E">
        <w:trPr>
          <w:jc w:val="center"/>
        </w:trPr>
        <w:tc>
          <w:tcPr>
            <w:tcW w:w="416" w:type="dxa"/>
          </w:tcPr>
          <w:p w:rsidR="00B9234E" w:rsidRPr="009A56A3" w:rsidRDefault="00B9234E" w:rsidP="007258BC">
            <w:pPr>
              <w:jc w:val="center"/>
            </w:pPr>
            <w:r w:rsidRPr="009A56A3">
              <w:t>1</w:t>
            </w:r>
            <w:r w:rsidR="00F81A50">
              <w:t>2</w:t>
            </w:r>
          </w:p>
        </w:tc>
        <w:tc>
          <w:tcPr>
            <w:tcW w:w="7517" w:type="dxa"/>
          </w:tcPr>
          <w:p w:rsidR="00B9234E" w:rsidRPr="009A56A3" w:rsidRDefault="00B9234E" w:rsidP="007258BC">
            <w:r w:rsidRPr="009A56A3">
              <w:t>Дозиметрия ионизирующего излучения. Поглощенная, экспозици</w:t>
            </w:r>
            <w:r>
              <w:t>онная и эквив</w:t>
            </w:r>
            <w:r>
              <w:t>а</w:t>
            </w:r>
            <w:r>
              <w:t>лентная дозы. Радиаци</w:t>
            </w:r>
            <w:r w:rsidRPr="009A56A3">
              <w:t xml:space="preserve">онный фон. </w:t>
            </w:r>
            <w:r>
              <w:t>Способы з</w:t>
            </w:r>
            <w:r w:rsidRPr="009A56A3">
              <w:t>ащит</w:t>
            </w:r>
            <w:r>
              <w:t>ы</w:t>
            </w:r>
            <w:r w:rsidRPr="009A56A3">
              <w:t xml:space="preserve"> от ионизирующего излучения.</w:t>
            </w:r>
            <w:r>
              <w:t xml:space="preserve"> Предельно допустимая доза ионизирующего излучения. Факторы радиационной безопасности</w:t>
            </w:r>
            <w:r w:rsidR="00784D7E">
              <w:t xml:space="preserve"> (ОПК-7, ПК-21)</w:t>
            </w:r>
            <w:r>
              <w:t xml:space="preserve">. </w:t>
            </w:r>
          </w:p>
        </w:tc>
        <w:tc>
          <w:tcPr>
            <w:tcW w:w="1552" w:type="dxa"/>
          </w:tcPr>
          <w:p w:rsidR="00B9234E" w:rsidRPr="009A56A3" w:rsidRDefault="00B9234E" w:rsidP="007258BC">
            <w:pPr>
              <w:jc w:val="center"/>
            </w:pPr>
          </w:p>
          <w:p w:rsidR="00B9234E" w:rsidRPr="009A56A3" w:rsidRDefault="00F81A50" w:rsidP="007258BC">
            <w:pPr>
              <w:jc w:val="center"/>
            </w:pPr>
            <w:r>
              <w:t>2</w:t>
            </w:r>
          </w:p>
        </w:tc>
      </w:tr>
      <w:tr w:rsidR="00AC0EB3" w:rsidRPr="009A56A3" w:rsidTr="00C6547E">
        <w:trPr>
          <w:jc w:val="center"/>
        </w:trPr>
        <w:tc>
          <w:tcPr>
            <w:tcW w:w="416" w:type="dxa"/>
          </w:tcPr>
          <w:p w:rsidR="00AC0EB3" w:rsidRPr="009A56A3" w:rsidRDefault="00AC0EB3" w:rsidP="007258BC">
            <w:pPr>
              <w:jc w:val="center"/>
            </w:pPr>
            <w:r>
              <w:t>13</w:t>
            </w:r>
          </w:p>
        </w:tc>
        <w:tc>
          <w:tcPr>
            <w:tcW w:w="7517" w:type="dxa"/>
          </w:tcPr>
          <w:p w:rsidR="00AC0EB3" w:rsidRPr="00AC0EB3" w:rsidRDefault="00AC0EB3" w:rsidP="007258BC">
            <w:r w:rsidRPr="00AC0EB3">
              <w:rPr>
                <w:rStyle w:val="28pt0pt"/>
                <w:sz w:val="20"/>
                <w:szCs w:val="20"/>
              </w:rPr>
              <w:t>Основные понятия термодинамики. Первый и второй закон термодинамики. Энтро</w:t>
            </w:r>
            <w:r w:rsidRPr="00AC0EB3">
              <w:rPr>
                <w:rStyle w:val="28pt0pt"/>
                <w:sz w:val="20"/>
                <w:szCs w:val="20"/>
              </w:rPr>
              <w:softHyphen/>
              <w:t>пия. Св</w:t>
            </w:r>
            <w:r w:rsidRPr="00AC0EB3">
              <w:rPr>
                <w:rStyle w:val="28pt0pt"/>
                <w:sz w:val="20"/>
                <w:szCs w:val="20"/>
              </w:rPr>
              <w:t>о</w:t>
            </w:r>
            <w:r w:rsidRPr="00AC0EB3">
              <w:rPr>
                <w:rStyle w:val="28pt0pt"/>
                <w:sz w:val="20"/>
                <w:szCs w:val="20"/>
              </w:rPr>
              <w:t>бодная и связанная энергия. Связь энергии термодинамической вероятно</w:t>
            </w:r>
            <w:r w:rsidRPr="00AC0EB3">
              <w:rPr>
                <w:rStyle w:val="28pt0pt"/>
                <w:sz w:val="20"/>
                <w:szCs w:val="20"/>
              </w:rPr>
              <w:softHyphen/>
              <w:t>сти. Время и второй закон термодинамики. Тепловая смерть вселенной. Упорядоченность биологических структур. Организм как открытая система. Термо</w:t>
            </w:r>
            <w:r w:rsidRPr="00AC0EB3">
              <w:rPr>
                <w:rStyle w:val="28pt0pt"/>
                <w:sz w:val="20"/>
                <w:szCs w:val="20"/>
              </w:rPr>
              <w:softHyphen/>
              <w:t>динамическое равновесие и стационарное состояние. Устойчивость биологических систем</w:t>
            </w:r>
            <w:r w:rsidR="00784D7E">
              <w:rPr>
                <w:rStyle w:val="28pt0pt"/>
                <w:sz w:val="20"/>
                <w:szCs w:val="20"/>
              </w:rPr>
              <w:t xml:space="preserve"> (ОПК-7)</w:t>
            </w:r>
          </w:p>
        </w:tc>
        <w:tc>
          <w:tcPr>
            <w:tcW w:w="1552" w:type="dxa"/>
          </w:tcPr>
          <w:p w:rsidR="00AC0EB3" w:rsidRPr="009A56A3" w:rsidRDefault="00784D7E" w:rsidP="007258BC">
            <w:pPr>
              <w:jc w:val="center"/>
            </w:pPr>
            <w:r>
              <w:t>2</w:t>
            </w:r>
          </w:p>
        </w:tc>
      </w:tr>
      <w:tr w:rsidR="00AC0EB3" w:rsidRPr="009A56A3" w:rsidTr="00C6547E">
        <w:trPr>
          <w:jc w:val="center"/>
        </w:trPr>
        <w:tc>
          <w:tcPr>
            <w:tcW w:w="416" w:type="dxa"/>
          </w:tcPr>
          <w:p w:rsidR="00AC0EB3" w:rsidRDefault="00AC0EB3" w:rsidP="007258BC">
            <w:pPr>
              <w:jc w:val="center"/>
            </w:pPr>
            <w:r>
              <w:t>14</w:t>
            </w:r>
          </w:p>
        </w:tc>
        <w:tc>
          <w:tcPr>
            <w:tcW w:w="7517" w:type="dxa"/>
          </w:tcPr>
          <w:p w:rsidR="00AC0EB3" w:rsidRPr="00AC0EB3" w:rsidRDefault="00AC0EB3" w:rsidP="00784D7E">
            <w:pPr>
              <w:rPr>
                <w:rStyle w:val="28pt0pt"/>
                <w:sz w:val="20"/>
                <w:szCs w:val="20"/>
              </w:rPr>
            </w:pPr>
            <w:r w:rsidRPr="00AC0EB3">
              <w:rPr>
                <w:rStyle w:val="28pt0pt"/>
                <w:sz w:val="20"/>
                <w:szCs w:val="20"/>
              </w:rPr>
              <w:t>Понятие нановеличины. Нанообъекты в живой и неживой природе. Наноматериалы для диа</w:t>
            </w:r>
            <w:r w:rsidRPr="00AC0EB3">
              <w:rPr>
                <w:rStyle w:val="28pt0pt"/>
                <w:sz w:val="20"/>
                <w:szCs w:val="20"/>
              </w:rPr>
              <w:t>г</w:t>
            </w:r>
            <w:r w:rsidRPr="00AC0EB3">
              <w:rPr>
                <w:rStyle w:val="28pt0pt"/>
                <w:sz w:val="20"/>
                <w:szCs w:val="20"/>
              </w:rPr>
              <w:t>ностики и лечения в медицине. Физические свойства наночастиц. Методы их получения и з</w:t>
            </w:r>
            <w:r w:rsidRPr="00AC0EB3">
              <w:rPr>
                <w:rStyle w:val="28pt0pt"/>
                <w:sz w:val="20"/>
                <w:szCs w:val="20"/>
              </w:rPr>
              <w:t>а</w:t>
            </w:r>
            <w:r w:rsidRPr="00AC0EB3">
              <w:rPr>
                <w:rStyle w:val="28pt0pt"/>
                <w:sz w:val="20"/>
                <w:szCs w:val="20"/>
              </w:rPr>
              <w:t>дания полезных свойств. Управляемый транспорт наночастиц. Области применения наноте</w:t>
            </w:r>
            <w:r w:rsidRPr="00AC0EB3">
              <w:rPr>
                <w:rStyle w:val="28pt0pt"/>
                <w:sz w:val="20"/>
                <w:szCs w:val="20"/>
              </w:rPr>
              <w:t>х</w:t>
            </w:r>
            <w:r w:rsidRPr="00AC0EB3">
              <w:rPr>
                <w:rStyle w:val="28pt0pt"/>
                <w:sz w:val="20"/>
                <w:szCs w:val="20"/>
              </w:rPr>
              <w:t>нологий в медицине. Избирательная доставка ле</w:t>
            </w:r>
            <w:r w:rsidRPr="00AC0EB3">
              <w:rPr>
                <w:rStyle w:val="28pt0pt"/>
                <w:sz w:val="20"/>
                <w:szCs w:val="20"/>
              </w:rPr>
              <w:softHyphen/>
              <w:t>карств. Визуализация органов и тканей</w:t>
            </w:r>
            <w:r w:rsidR="00784D7E">
              <w:rPr>
                <w:rStyle w:val="28pt0pt"/>
                <w:sz w:val="20"/>
                <w:szCs w:val="20"/>
              </w:rPr>
              <w:t xml:space="preserve"> (ОПК-7, ПК-21).</w:t>
            </w:r>
          </w:p>
        </w:tc>
        <w:tc>
          <w:tcPr>
            <w:tcW w:w="1552" w:type="dxa"/>
          </w:tcPr>
          <w:p w:rsidR="00AC0EB3" w:rsidRDefault="00784D7E" w:rsidP="007258BC">
            <w:pPr>
              <w:jc w:val="center"/>
            </w:pPr>
            <w:r>
              <w:t>1</w:t>
            </w:r>
          </w:p>
        </w:tc>
      </w:tr>
      <w:tr w:rsidR="00F81A50" w:rsidRPr="009A56A3" w:rsidTr="00C6547E">
        <w:trPr>
          <w:jc w:val="center"/>
        </w:trPr>
        <w:tc>
          <w:tcPr>
            <w:tcW w:w="416" w:type="dxa"/>
          </w:tcPr>
          <w:p w:rsidR="00F81A50" w:rsidRPr="009A56A3" w:rsidRDefault="00F81A50" w:rsidP="007258BC">
            <w:pPr>
              <w:jc w:val="center"/>
            </w:pPr>
          </w:p>
        </w:tc>
        <w:tc>
          <w:tcPr>
            <w:tcW w:w="7517" w:type="dxa"/>
          </w:tcPr>
          <w:p w:rsidR="00F81A50" w:rsidRPr="002D38EE" w:rsidRDefault="00F81A50" w:rsidP="007258BC">
            <w:pPr>
              <w:rPr>
                <w:b/>
              </w:rPr>
            </w:pPr>
            <w:r w:rsidRPr="002D38EE">
              <w:rPr>
                <w:b/>
              </w:rPr>
              <w:t>итого</w:t>
            </w:r>
          </w:p>
        </w:tc>
        <w:tc>
          <w:tcPr>
            <w:tcW w:w="1552" w:type="dxa"/>
          </w:tcPr>
          <w:p w:rsidR="00F81A50" w:rsidRPr="009A56A3" w:rsidRDefault="00F81A50" w:rsidP="00784D7E">
            <w:pPr>
              <w:jc w:val="center"/>
            </w:pPr>
            <w:r>
              <w:t>2</w:t>
            </w:r>
            <w:r w:rsidR="00784D7E">
              <w:t>7</w:t>
            </w:r>
          </w:p>
        </w:tc>
      </w:tr>
    </w:tbl>
    <w:p w:rsidR="00AC0EB3" w:rsidRDefault="00AC0EB3" w:rsidP="00315873"/>
    <w:p w:rsidR="00AC0EB3" w:rsidRDefault="00AC0EB3" w:rsidP="00540A41">
      <w:pPr>
        <w:pStyle w:val="a3"/>
        <w:ind w:left="1080"/>
      </w:pPr>
    </w:p>
    <w:p w:rsidR="004724BE" w:rsidRPr="00C6547E" w:rsidRDefault="004724BE" w:rsidP="00C6547E">
      <w:pPr>
        <w:rPr>
          <w:b/>
          <w:sz w:val="26"/>
          <w:szCs w:val="26"/>
        </w:rPr>
      </w:pPr>
      <w:r w:rsidRPr="00C6547E">
        <w:rPr>
          <w:b/>
          <w:sz w:val="26"/>
          <w:szCs w:val="26"/>
        </w:rPr>
        <w:t>5.</w:t>
      </w:r>
      <w:r w:rsidR="00C6547E" w:rsidRPr="00C6547E">
        <w:rPr>
          <w:b/>
          <w:sz w:val="26"/>
          <w:szCs w:val="26"/>
        </w:rPr>
        <w:t>3</w:t>
      </w:r>
      <w:r w:rsidRPr="00C6547E">
        <w:rPr>
          <w:b/>
          <w:sz w:val="26"/>
          <w:szCs w:val="26"/>
        </w:rPr>
        <w:t>. НАЗВАНИЕ ТЕМ ЛАБОРАТОРНЫХ И ПРАКТИЧЕСКИХ ЗАНЯТИЙ</w:t>
      </w:r>
    </w:p>
    <w:p w:rsidR="004724BE" w:rsidRDefault="004724BE" w:rsidP="004724BE">
      <w:pPr>
        <w:pStyle w:val="a3"/>
        <w:ind w:left="1080"/>
        <w:jc w:val="center"/>
        <w:rPr>
          <w:b/>
          <w:sz w:val="28"/>
          <w:szCs w:val="28"/>
        </w:rPr>
      </w:pPr>
      <w:r w:rsidRPr="00B26A8C">
        <w:rPr>
          <w:b/>
          <w:sz w:val="28"/>
          <w:szCs w:val="28"/>
        </w:rPr>
        <w:t>а. лабораторный практикум</w:t>
      </w:r>
    </w:p>
    <w:p w:rsidR="00A250C7" w:rsidRPr="00B26A8C" w:rsidRDefault="00A250C7" w:rsidP="004724BE">
      <w:pPr>
        <w:pStyle w:val="a3"/>
        <w:ind w:left="108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1E0"/>
      </w:tblPr>
      <w:tblGrid>
        <w:gridCol w:w="528"/>
        <w:gridCol w:w="6068"/>
        <w:gridCol w:w="2550"/>
      </w:tblGrid>
      <w:tr w:rsidR="004724BE" w:rsidRPr="004724BE" w:rsidTr="00A14641">
        <w:trPr>
          <w:jc w:val="center"/>
        </w:trPr>
        <w:tc>
          <w:tcPr>
            <w:tcW w:w="534" w:type="dxa"/>
          </w:tcPr>
          <w:p w:rsidR="004724BE" w:rsidRPr="004724BE" w:rsidRDefault="004724BE" w:rsidP="004C74D3">
            <w:pPr>
              <w:jc w:val="center"/>
              <w:rPr>
                <w:b/>
                <w:sz w:val="24"/>
                <w:szCs w:val="24"/>
              </w:rPr>
            </w:pPr>
            <w:r w:rsidRPr="0047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4724BE" w:rsidRPr="004E5D99" w:rsidRDefault="004724BE" w:rsidP="004C74D3">
            <w:pPr>
              <w:jc w:val="center"/>
              <w:rPr>
                <w:b/>
              </w:rPr>
            </w:pPr>
            <w:r w:rsidRPr="004E5D99">
              <w:rPr>
                <w:b/>
              </w:rPr>
              <w:t xml:space="preserve">Наименование </w:t>
            </w:r>
          </w:p>
        </w:tc>
        <w:tc>
          <w:tcPr>
            <w:tcW w:w="2659" w:type="dxa"/>
          </w:tcPr>
          <w:p w:rsidR="004724BE" w:rsidRPr="004E5D99" w:rsidRDefault="004724BE" w:rsidP="004C74D3">
            <w:pPr>
              <w:jc w:val="center"/>
              <w:rPr>
                <w:b/>
              </w:rPr>
            </w:pPr>
            <w:r w:rsidRPr="004E5D99">
              <w:rPr>
                <w:b/>
              </w:rPr>
              <w:t>Количество аудиторных часов</w:t>
            </w:r>
          </w:p>
        </w:tc>
      </w:tr>
      <w:tr w:rsidR="004724BE" w:rsidTr="000F4485">
        <w:trPr>
          <w:trHeight w:val="466"/>
          <w:jc w:val="center"/>
        </w:trPr>
        <w:tc>
          <w:tcPr>
            <w:tcW w:w="534" w:type="dxa"/>
          </w:tcPr>
          <w:p w:rsidR="004724BE" w:rsidRDefault="000F4485" w:rsidP="000F44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4724BE" w:rsidRPr="004E5D99" w:rsidRDefault="000F4485" w:rsidP="004C74D3">
            <w:r w:rsidRPr="004E5D99">
              <w:t>Снятие спектральной характеристики порога слышимости уха</w:t>
            </w:r>
          </w:p>
        </w:tc>
        <w:tc>
          <w:tcPr>
            <w:tcW w:w="2659" w:type="dxa"/>
          </w:tcPr>
          <w:p w:rsidR="000F4485" w:rsidRPr="004E5D99" w:rsidRDefault="00DC219D" w:rsidP="004C74D3">
            <w:pPr>
              <w:jc w:val="center"/>
            </w:pPr>
            <w:r>
              <w:t>3</w:t>
            </w:r>
          </w:p>
          <w:p w:rsidR="000F4485" w:rsidRPr="004E5D99" w:rsidRDefault="000F4485" w:rsidP="004C74D3">
            <w:pPr>
              <w:jc w:val="center"/>
            </w:pPr>
          </w:p>
          <w:p w:rsidR="004724BE" w:rsidRPr="004E5D99" w:rsidRDefault="004724BE" w:rsidP="004C74D3">
            <w:pPr>
              <w:jc w:val="center"/>
            </w:pPr>
          </w:p>
        </w:tc>
      </w:tr>
      <w:tr w:rsidR="000F4485" w:rsidTr="00A14641">
        <w:trPr>
          <w:trHeight w:val="360"/>
          <w:jc w:val="center"/>
        </w:trPr>
        <w:tc>
          <w:tcPr>
            <w:tcW w:w="534" w:type="dxa"/>
          </w:tcPr>
          <w:p w:rsidR="000F4485" w:rsidRDefault="000F4485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0F4485" w:rsidRPr="004E5D99" w:rsidRDefault="000F4485" w:rsidP="004C74D3">
            <w:r w:rsidRPr="004E5D99">
              <w:t>Изучение механических свойств на модельных для тканей матери</w:t>
            </w:r>
            <w:r w:rsidRPr="004E5D99">
              <w:t>а</w:t>
            </w:r>
            <w:r w:rsidRPr="004E5D99">
              <w:t>лах (металлы, полимеры). Измерение коэффициента упругости и твердости</w:t>
            </w:r>
          </w:p>
        </w:tc>
        <w:tc>
          <w:tcPr>
            <w:tcW w:w="2659" w:type="dxa"/>
          </w:tcPr>
          <w:p w:rsidR="000F4485" w:rsidRPr="004E5D99" w:rsidRDefault="00DC219D" w:rsidP="004C74D3">
            <w:pPr>
              <w:jc w:val="center"/>
            </w:pPr>
            <w:r>
              <w:t>3</w:t>
            </w:r>
          </w:p>
        </w:tc>
      </w:tr>
      <w:tr w:rsidR="00557687" w:rsidTr="00557687">
        <w:trPr>
          <w:trHeight w:val="632"/>
          <w:jc w:val="center"/>
        </w:trPr>
        <w:tc>
          <w:tcPr>
            <w:tcW w:w="534" w:type="dxa"/>
          </w:tcPr>
          <w:p w:rsidR="00557687" w:rsidRDefault="00557687" w:rsidP="00557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57687" w:rsidRPr="004E5D99" w:rsidRDefault="00557687" w:rsidP="000F4485">
            <w:r w:rsidRPr="004E5D99">
              <w:t>Определение вязкости жидкости методом Стокса медицинским вискозиметром.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3</w:t>
            </w:r>
          </w:p>
        </w:tc>
      </w:tr>
      <w:tr w:rsidR="00557687" w:rsidTr="00557687">
        <w:trPr>
          <w:trHeight w:val="632"/>
          <w:jc w:val="center"/>
        </w:trPr>
        <w:tc>
          <w:tcPr>
            <w:tcW w:w="534" w:type="dxa"/>
          </w:tcPr>
          <w:p w:rsidR="00557687" w:rsidRDefault="00557687" w:rsidP="0055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557687" w:rsidRPr="004E5D99" w:rsidRDefault="00557687" w:rsidP="00767A4D">
            <w:r w:rsidRPr="004E5D99">
              <w:t>Физические основы гальванизации. Изучение устройства  и при</w:t>
            </w:r>
            <w:r w:rsidRPr="004E5D99">
              <w:t>н</w:t>
            </w:r>
            <w:r w:rsidRPr="004E5D99">
              <w:t>ципа действия аппарата гальванизации на модельной электрической схеме.</w:t>
            </w:r>
          </w:p>
          <w:p w:rsidR="00557687" w:rsidRPr="004E5D99" w:rsidRDefault="00557687" w:rsidP="00767A4D"/>
        </w:tc>
        <w:tc>
          <w:tcPr>
            <w:tcW w:w="2659" w:type="dxa"/>
          </w:tcPr>
          <w:p w:rsidR="00557687" w:rsidRPr="004E5D99" w:rsidRDefault="00DC219D" w:rsidP="00DC219D">
            <w:pPr>
              <w:jc w:val="center"/>
            </w:pPr>
            <w:r>
              <w:t>3</w:t>
            </w:r>
          </w:p>
        </w:tc>
      </w:tr>
      <w:tr w:rsidR="00557687" w:rsidTr="00557687">
        <w:trPr>
          <w:trHeight w:val="430"/>
          <w:jc w:val="center"/>
        </w:trPr>
        <w:tc>
          <w:tcPr>
            <w:tcW w:w="534" w:type="dxa"/>
          </w:tcPr>
          <w:p w:rsidR="00557687" w:rsidRPr="000F4485" w:rsidRDefault="00557687" w:rsidP="00557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6378" w:type="dxa"/>
          </w:tcPr>
          <w:p w:rsidR="00557687" w:rsidRPr="004E5D99" w:rsidRDefault="00557687" w:rsidP="00557687">
            <w:r w:rsidRPr="004E5D99">
              <w:t>Физические основы УВЧ-терапии. Устройство и принцип УВЧ-терапии</w:t>
            </w:r>
          </w:p>
        </w:tc>
        <w:tc>
          <w:tcPr>
            <w:tcW w:w="2659" w:type="dxa"/>
          </w:tcPr>
          <w:p w:rsidR="00557687" w:rsidRPr="004E5D99" w:rsidRDefault="00DC219D" w:rsidP="004C74D3">
            <w:pPr>
              <w:jc w:val="center"/>
            </w:pPr>
            <w:r>
              <w:t>3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>Электрические свойства тканей. Определение дисперсий электр</w:t>
            </w:r>
            <w:r w:rsidRPr="004E5D99">
              <w:t>о</w:t>
            </w:r>
            <w:r w:rsidRPr="004E5D99">
              <w:t>проводности на модельных для живых тканей электрических сх</w:t>
            </w:r>
            <w:r w:rsidRPr="004E5D99">
              <w:t>е</w:t>
            </w:r>
            <w:r w:rsidRPr="004E5D99">
              <w:t xml:space="preserve">мах. 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3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 xml:space="preserve">Физические основы ЭКГ,  ЭЭГ 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3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>Взаимодействие света с веществом. Поглощение света. Фотоэле</w:t>
            </w:r>
            <w:r w:rsidRPr="004E5D99">
              <w:t>к</w:t>
            </w:r>
            <w:r w:rsidRPr="004E5D99">
              <w:t xml:space="preserve">трокалорометрия. </w:t>
            </w:r>
          </w:p>
        </w:tc>
        <w:tc>
          <w:tcPr>
            <w:tcW w:w="2659" w:type="dxa"/>
          </w:tcPr>
          <w:p w:rsidR="00557687" w:rsidRPr="004E5D99" w:rsidRDefault="00557687" w:rsidP="004C74D3">
            <w:pPr>
              <w:jc w:val="center"/>
            </w:pPr>
            <w:r w:rsidRPr="004E5D99">
              <w:t>2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 xml:space="preserve">Взаимодействие света с веществом. Рассеяние, поляризация света. Рефрактометрия. Поляриметрия. </w:t>
            </w:r>
          </w:p>
        </w:tc>
        <w:tc>
          <w:tcPr>
            <w:tcW w:w="2659" w:type="dxa"/>
          </w:tcPr>
          <w:p w:rsidR="00557687" w:rsidRPr="004E5D99" w:rsidRDefault="00AC0EB3" w:rsidP="004C74D3">
            <w:pPr>
              <w:jc w:val="center"/>
            </w:pPr>
            <w:r>
              <w:t>3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 xml:space="preserve">Лазер. Изучение длины волны лазерного излучения и размеров эритроцитов </w:t>
            </w:r>
          </w:p>
        </w:tc>
        <w:tc>
          <w:tcPr>
            <w:tcW w:w="2659" w:type="dxa"/>
          </w:tcPr>
          <w:p w:rsidR="00557687" w:rsidRPr="004E5D99" w:rsidRDefault="00DC219D" w:rsidP="004C74D3">
            <w:pPr>
              <w:jc w:val="center"/>
            </w:pPr>
            <w:r>
              <w:t>3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>Радиоактивность. Дозиметрия.</w:t>
            </w:r>
          </w:p>
        </w:tc>
        <w:tc>
          <w:tcPr>
            <w:tcW w:w="2659" w:type="dxa"/>
          </w:tcPr>
          <w:p w:rsidR="00557687" w:rsidRPr="004E5D99" w:rsidRDefault="00AC0EB3" w:rsidP="00D260C7">
            <w:pPr>
              <w:jc w:val="center"/>
            </w:pPr>
            <w:r>
              <w:t>3</w:t>
            </w:r>
          </w:p>
        </w:tc>
      </w:tr>
      <w:tr w:rsidR="00557687" w:rsidTr="00A14641">
        <w:trPr>
          <w:jc w:val="center"/>
        </w:trPr>
        <w:tc>
          <w:tcPr>
            <w:tcW w:w="534" w:type="dxa"/>
          </w:tcPr>
          <w:p w:rsidR="00557687" w:rsidRDefault="00557687" w:rsidP="004C7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557687" w:rsidRPr="004E5D99" w:rsidRDefault="00557687" w:rsidP="004C74D3">
            <w:r w:rsidRPr="004E5D99">
              <w:t>Итого</w:t>
            </w:r>
          </w:p>
        </w:tc>
        <w:tc>
          <w:tcPr>
            <w:tcW w:w="2659" w:type="dxa"/>
          </w:tcPr>
          <w:p w:rsidR="00557687" w:rsidRPr="004E5D99" w:rsidRDefault="00DC219D" w:rsidP="00AC0EB3">
            <w:pPr>
              <w:jc w:val="center"/>
            </w:pPr>
            <w:r>
              <w:t>32</w:t>
            </w:r>
          </w:p>
        </w:tc>
      </w:tr>
    </w:tbl>
    <w:p w:rsidR="004C74D3" w:rsidRDefault="004C74D3" w:rsidP="004C74D3"/>
    <w:p w:rsidR="00A250C7" w:rsidRDefault="00A250C7" w:rsidP="004C74D3"/>
    <w:p w:rsidR="00635DE8" w:rsidRDefault="00635DE8" w:rsidP="004724BE">
      <w:pPr>
        <w:pStyle w:val="a3"/>
        <w:ind w:left="1080"/>
        <w:jc w:val="center"/>
        <w:rPr>
          <w:b/>
          <w:sz w:val="28"/>
          <w:szCs w:val="28"/>
        </w:rPr>
      </w:pPr>
    </w:p>
    <w:p w:rsidR="00635DE8" w:rsidRDefault="00635DE8" w:rsidP="004724BE">
      <w:pPr>
        <w:pStyle w:val="a3"/>
        <w:ind w:left="1080"/>
        <w:jc w:val="center"/>
        <w:rPr>
          <w:b/>
          <w:sz w:val="28"/>
          <w:szCs w:val="28"/>
        </w:rPr>
      </w:pPr>
    </w:p>
    <w:p w:rsidR="00315873" w:rsidRDefault="00315873" w:rsidP="004724BE">
      <w:pPr>
        <w:pStyle w:val="a3"/>
        <w:ind w:left="1080"/>
        <w:jc w:val="center"/>
        <w:rPr>
          <w:b/>
          <w:sz w:val="28"/>
          <w:szCs w:val="28"/>
        </w:rPr>
      </w:pPr>
    </w:p>
    <w:p w:rsidR="004724BE" w:rsidRPr="00B26A8C" w:rsidRDefault="004724BE" w:rsidP="004724BE">
      <w:pPr>
        <w:pStyle w:val="a3"/>
        <w:ind w:left="1080"/>
        <w:jc w:val="center"/>
        <w:rPr>
          <w:b/>
          <w:sz w:val="28"/>
          <w:szCs w:val="28"/>
        </w:rPr>
      </w:pPr>
      <w:r w:rsidRPr="00B26A8C">
        <w:rPr>
          <w:b/>
          <w:sz w:val="28"/>
          <w:szCs w:val="28"/>
        </w:rPr>
        <w:t xml:space="preserve">б. </w:t>
      </w:r>
      <w:r w:rsidR="0099681C">
        <w:rPr>
          <w:b/>
          <w:sz w:val="28"/>
          <w:szCs w:val="28"/>
        </w:rPr>
        <w:t>Семинар</w:t>
      </w:r>
      <w:r w:rsidRPr="00B26A8C">
        <w:rPr>
          <w:b/>
          <w:sz w:val="28"/>
          <w:szCs w:val="28"/>
        </w:rPr>
        <w:t xml:space="preserve">ские занятия </w:t>
      </w:r>
    </w:p>
    <w:p w:rsidR="004C74D3" w:rsidRPr="004724BE" w:rsidRDefault="004C74D3" w:rsidP="004724BE">
      <w:pPr>
        <w:pStyle w:val="a3"/>
        <w:ind w:left="1080"/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527"/>
        <w:gridCol w:w="6314"/>
        <w:gridCol w:w="2305"/>
      </w:tblGrid>
      <w:tr w:rsidR="004724BE" w:rsidTr="0099681C">
        <w:tc>
          <w:tcPr>
            <w:tcW w:w="527" w:type="dxa"/>
          </w:tcPr>
          <w:p w:rsidR="004724BE" w:rsidRPr="000E12BD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14" w:type="dxa"/>
          </w:tcPr>
          <w:p w:rsidR="004724BE" w:rsidRPr="004C74D3" w:rsidRDefault="004724BE" w:rsidP="00512363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 xml:space="preserve">Тематика </w:t>
            </w:r>
            <w:r w:rsidR="00512363">
              <w:rPr>
                <w:b/>
                <w:sz w:val="24"/>
                <w:szCs w:val="24"/>
              </w:rPr>
              <w:t>практических</w:t>
            </w:r>
            <w:r w:rsidRPr="004C74D3">
              <w:rPr>
                <w:b/>
                <w:sz w:val="24"/>
                <w:szCs w:val="24"/>
              </w:rPr>
              <w:t xml:space="preserve"> заняти</w:t>
            </w:r>
            <w:r w:rsidR="00512363">
              <w:rPr>
                <w:b/>
                <w:sz w:val="24"/>
                <w:szCs w:val="24"/>
              </w:rPr>
              <w:t>й</w:t>
            </w:r>
            <w:r w:rsidRPr="004C74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4724BE" w:rsidRPr="004C74D3" w:rsidRDefault="004724BE" w:rsidP="004C74D3">
            <w:pPr>
              <w:jc w:val="center"/>
              <w:rPr>
                <w:b/>
                <w:sz w:val="24"/>
                <w:szCs w:val="24"/>
              </w:rPr>
            </w:pPr>
            <w:r w:rsidRPr="004C74D3">
              <w:rPr>
                <w:b/>
                <w:sz w:val="24"/>
                <w:szCs w:val="24"/>
              </w:rPr>
              <w:t>Количество ауд</w:t>
            </w:r>
            <w:r w:rsidRPr="004C74D3">
              <w:rPr>
                <w:b/>
                <w:sz w:val="24"/>
                <w:szCs w:val="24"/>
              </w:rPr>
              <w:t>и</w:t>
            </w:r>
            <w:r w:rsidRPr="004C74D3">
              <w:rPr>
                <w:b/>
                <w:sz w:val="24"/>
                <w:szCs w:val="24"/>
              </w:rPr>
              <w:t>торных часов</w:t>
            </w:r>
          </w:p>
        </w:tc>
      </w:tr>
      <w:tr w:rsidR="004724BE" w:rsidTr="0099681C">
        <w:tc>
          <w:tcPr>
            <w:tcW w:w="527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14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высшей математики: дифференциальное, 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гральное исчисление</w:t>
            </w:r>
          </w:p>
        </w:tc>
        <w:tc>
          <w:tcPr>
            <w:tcW w:w="230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4BE" w:rsidTr="0099681C">
        <w:tc>
          <w:tcPr>
            <w:tcW w:w="527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14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Дифференциальные уравнения. Дифуравнения первого порядка с разделяющимися переменными.</w:t>
            </w:r>
          </w:p>
        </w:tc>
        <w:tc>
          <w:tcPr>
            <w:tcW w:w="230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81C" w:rsidTr="006A4D5E">
        <w:trPr>
          <w:trHeight w:val="1380"/>
        </w:trPr>
        <w:tc>
          <w:tcPr>
            <w:tcW w:w="527" w:type="dxa"/>
          </w:tcPr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99681C" w:rsidRDefault="0099681C" w:rsidP="00B26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роста численности популяции. Модели фармак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кинетики.</w:t>
            </w:r>
          </w:p>
          <w:p w:rsidR="0099681C" w:rsidRDefault="0099681C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Звуковые, ультразвуковые волны. Параметры волн. Физ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процессы в тканях при воздействии ультразвуков. Физические основы УЗ – диагностики и терапии</w:t>
            </w:r>
          </w:p>
        </w:tc>
        <w:tc>
          <w:tcPr>
            <w:tcW w:w="2305" w:type="dxa"/>
          </w:tcPr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</w:tc>
      </w:tr>
      <w:tr w:rsidR="0099681C" w:rsidTr="00E6753C">
        <w:trPr>
          <w:trHeight w:val="828"/>
        </w:trPr>
        <w:tc>
          <w:tcPr>
            <w:tcW w:w="527" w:type="dxa"/>
          </w:tcPr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99681C" w:rsidRDefault="0099681C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гидро- и гемодинамики.</w:t>
            </w:r>
          </w:p>
          <w:p w:rsidR="0099681C" w:rsidRDefault="0099681C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активность клеток. Мембранные электр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потенциалы.</w:t>
            </w:r>
          </w:p>
        </w:tc>
        <w:tc>
          <w:tcPr>
            <w:tcW w:w="2305" w:type="dxa"/>
          </w:tcPr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</w:tc>
      </w:tr>
      <w:tr w:rsidR="004724BE" w:rsidTr="0099681C">
        <w:tc>
          <w:tcPr>
            <w:tcW w:w="527" w:type="dxa"/>
          </w:tcPr>
          <w:p w:rsidR="004724BE" w:rsidRDefault="0099681C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14" w:type="dxa"/>
          </w:tcPr>
          <w:p w:rsidR="004724BE" w:rsidRDefault="004724BE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Биофизика мышечного сокращения.</w:t>
            </w:r>
          </w:p>
        </w:tc>
        <w:tc>
          <w:tcPr>
            <w:tcW w:w="2305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81C" w:rsidTr="003766DB">
        <w:trPr>
          <w:trHeight w:val="562"/>
        </w:trPr>
        <w:tc>
          <w:tcPr>
            <w:tcW w:w="527" w:type="dxa"/>
          </w:tcPr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14" w:type="dxa"/>
          </w:tcPr>
          <w:p w:rsidR="0099681C" w:rsidRDefault="0099681C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волны.</w:t>
            </w:r>
          </w:p>
          <w:p w:rsidR="0099681C" w:rsidRDefault="0099681C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поля человека</w:t>
            </w:r>
          </w:p>
        </w:tc>
        <w:tc>
          <w:tcPr>
            <w:tcW w:w="2305" w:type="dxa"/>
          </w:tcPr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</w:tc>
      </w:tr>
      <w:tr w:rsidR="0099681C" w:rsidTr="00495DBF">
        <w:trPr>
          <w:trHeight w:val="1656"/>
        </w:trPr>
        <w:tc>
          <w:tcPr>
            <w:tcW w:w="527" w:type="dxa"/>
          </w:tcPr>
          <w:p w:rsidR="0099681C" w:rsidRDefault="0099681C" w:rsidP="00996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14" w:type="dxa"/>
          </w:tcPr>
          <w:p w:rsidR="0099681C" w:rsidRDefault="0099681C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Биофизические основы действий ионизирующих излуч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ткани организма и применение радионуклидов в медицине.</w:t>
            </w:r>
          </w:p>
          <w:p w:rsidR="0099681C" w:rsidRDefault="0099681C" w:rsidP="0047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основы проекционной томографической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пьютерной рентгенодиагностики. Оценка контраста рен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геновского изображения.</w:t>
            </w:r>
          </w:p>
        </w:tc>
        <w:tc>
          <w:tcPr>
            <w:tcW w:w="2305" w:type="dxa"/>
          </w:tcPr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  <w:p w:rsidR="0099681C" w:rsidRDefault="0099681C" w:rsidP="004C74D3">
            <w:pPr>
              <w:jc w:val="center"/>
              <w:rPr>
                <w:sz w:val="24"/>
                <w:szCs w:val="24"/>
              </w:rPr>
            </w:pPr>
          </w:p>
        </w:tc>
      </w:tr>
      <w:tr w:rsidR="004724BE" w:rsidTr="0099681C">
        <w:tc>
          <w:tcPr>
            <w:tcW w:w="527" w:type="dxa"/>
          </w:tcPr>
          <w:p w:rsidR="004724BE" w:rsidRDefault="004724BE" w:rsidP="004C7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4" w:type="dxa"/>
          </w:tcPr>
          <w:p w:rsidR="004724BE" w:rsidRDefault="00487B25" w:rsidP="004C7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05" w:type="dxa"/>
          </w:tcPr>
          <w:p w:rsidR="00A250C7" w:rsidRDefault="0099681C" w:rsidP="0078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D260C7" w:rsidRDefault="00D260C7" w:rsidP="00315873">
      <w:pPr>
        <w:pStyle w:val="a3"/>
        <w:ind w:left="1080"/>
      </w:pPr>
    </w:p>
    <w:p w:rsidR="00A23B82" w:rsidRDefault="00A23B82" w:rsidP="00A14641">
      <w:pPr>
        <w:pStyle w:val="a3"/>
        <w:ind w:left="1080"/>
        <w:jc w:val="center"/>
      </w:pPr>
    </w:p>
    <w:p w:rsidR="00C6547E" w:rsidRDefault="001C5EE2" w:rsidP="00E50BDF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250C7">
        <w:rPr>
          <w:b/>
          <w:sz w:val="28"/>
          <w:szCs w:val="28"/>
        </w:rPr>
        <w:t xml:space="preserve">ОЦЕНОЧНЫЕ СРЕДСТВА ДЛЯ ТЕКУЩЕГО, </w:t>
      </w:r>
    </w:p>
    <w:p w:rsidR="001C5EE2" w:rsidRDefault="00180D33" w:rsidP="00C6547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A250C7" w:rsidRPr="00A250C7">
        <w:rPr>
          <w:b/>
          <w:sz w:val="28"/>
          <w:szCs w:val="28"/>
        </w:rPr>
        <w:t>П</w:t>
      </w:r>
      <w:r w:rsidR="001C5EE2" w:rsidRPr="00A250C7">
        <w:rPr>
          <w:b/>
          <w:sz w:val="28"/>
          <w:szCs w:val="28"/>
        </w:rPr>
        <w:t>РОМЕЖУТОЧНОГО КОНТРОЛЯ</w:t>
      </w:r>
    </w:p>
    <w:p w:rsidR="00A10DD9" w:rsidRPr="00042DE2" w:rsidRDefault="00A10DD9" w:rsidP="00A10DD9">
      <w:pPr>
        <w:jc w:val="center"/>
        <w:rPr>
          <w:b/>
          <w:sz w:val="28"/>
          <w:szCs w:val="28"/>
        </w:rPr>
      </w:pPr>
    </w:p>
    <w:p w:rsidR="00A10DD9" w:rsidRPr="00042DE2" w:rsidRDefault="00635DE8" w:rsidP="00A10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r w:rsidR="00A10DD9">
        <w:rPr>
          <w:b/>
          <w:sz w:val="28"/>
          <w:szCs w:val="28"/>
        </w:rPr>
        <w:t xml:space="preserve">Тесты </w:t>
      </w:r>
      <w:r w:rsidR="00180D33">
        <w:rPr>
          <w:b/>
          <w:sz w:val="28"/>
          <w:szCs w:val="28"/>
        </w:rPr>
        <w:t xml:space="preserve">для текущего контроля </w:t>
      </w:r>
      <w:r w:rsidR="00A10DD9">
        <w:rPr>
          <w:b/>
          <w:sz w:val="28"/>
          <w:szCs w:val="28"/>
        </w:rPr>
        <w:t>в соответствии с компетенциями</w:t>
      </w:r>
    </w:p>
    <w:tbl>
      <w:tblPr>
        <w:tblStyle w:val="a4"/>
        <w:tblW w:w="0" w:type="auto"/>
        <w:tblLook w:val="04A0"/>
      </w:tblPr>
      <w:tblGrid>
        <w:gridCol w:w="1565"/>
        <w:gridCol w:w="7581"/>
      </w:tblGrid>
      <w:tr w:rsidR="00A10DD9" w:rsidRPr="004C1A99" w:rsidTr="001522D6">
        <w:tc>
          <w:tcPr>
            <w:tcW w:w="1565" w:type="dxa"/>
          </w:tcPr>
          <w:p w:rsidR="00A10DD9" w:rsidRPr="00AE0FB6" w:rsidRDefault="00A10DD9" w:rsidP="00273800">
            <w:pPr>
              <w:jc w:val="center"/>
              <w:rPr>
                <w:sz w:val="24"/>
                <w:szCs w:val="24"/>
              </w:rPr>
            </w:pPr>
            <w:r w:rsidRPr="00AE0FB6">
              <w:rPr>
                <w:sz w:val="24"/>
                <w:szCs w:val="24"/>
              </w:rPr>
              <w:t>Код комп</w:t>
            </w:r>
            <w:r w:rsidRPr="00AE0FB6">
              <w:rPr>
                <w:sz w:val="24"/>
                <w:szCs w:val="24"/>
              </w:rPr>
              <w:t>е</w:t>
            </w:r>
            <w:r w:rsidRPr="00AE0FB6">
              <w:rPr>
                <w:sz w:val="24"/>
                <w:szCs w:val="24"/>
              </w:rPr>
              <w:t>тенции</w:t>
            </w:r>
          </w:p>
        </w:tc>
        <w:tc>
          <w:tcPr>
            <w:tcW w:w="7581" w:type="dxa"/>
          </w:tcPr>
          <w:p w:rsidR="00A10DD9" w:rsidRPr="00AE0FB6" w:rsidRDefault="00A10DD9" w:rsidP="00273800">
            <w:pPr>
              <w:jc w:val="center"/>
              <w:rPr>
                <w:sz w:val="24"/>
                <w:szCs w:val="24"/>
              </w:rPr>
            </w:pPr>
          </w:p>
          <w:p w:rsidR="00A10DD9" w:rsidRPr="00AE0FB6" w:rsidRDefault="00A10DD9" w:rsidP="00273800">
            <w:pPr>
              <w:jc w:val="center"/>
              <w:rPr>
                <w:sz w:val="24"/>
                <w:szCs w:val="24"/>
              </w:rPr>
            </w:pPr>
            <w:r w:rsidRPr="00AE0FB6">
              <w:rPr>
                <w:sz w:val="24"/>
                <w:szCs w:val="24"/>
              </w:rPr>
              <w:t>Оценочный материал</w:t>
            </w:r>
          </w:p>
        </w:tc>
      </w:tr>
      <w:tr w:rsidR="00A10DD9" w:rsidRPr="004E5D99" w:rsidTr="001522D6">
        <w:tc>
          <w:tcPr>
            <w:tcW w:w="1565" w:type="dxa"/>
          </w:tcPr>
          <w:p w:rsidR="00E70321" w:rsidRPr="00635DE8" w:rsidRDefault="00E70321" w:rsidP="00273800">
            <w:pPr>
              <w:spacing w:after="120" w:line="360" w:lineRule="auto"/>
              <w:jc w:val="center"/>
            </w:pPr>
          </w:p>
          <w:p w:rsidR="00A10DD9" w:rsidRPr="004E5D99" w:rsidRDefault="00A10DD9" w:rsidP="00273800">
            <w:pPr>
              <w:spacing w:after="120" w:line="360" w:lineRule="auto"/>
              <w:jc w:val="center"/>
            </w:pPr>
            <w:r w:rsidRPr="004E5D99">
              <w:t>ОК-1</w:t>
            </w:r>
          </w:p>
          <w:p w:rsidR="001522D6" w:rsidRPr="004E5D99" w:rsidRDefault="001522D6" w:rsidP="00273800">
            <w:pPr>
              <w:spacing w:after="120" w:line="360" w:lineRule="auto"/>
              <w:jc w:val="center"/>
            </w:pPr>
            <w:r w:rsidRPr="004E5D99">
              <w:t>ОК-</w:t>
            </w:r>
            <w:r w:rsidR="0099681C">
              <w:t>5</w:t>
            </w:r>
          </w:p>
          <w:p w:rsidR="001522D6" w:rsidRPr="004E5D99" w:rsidRDefault="0099681C" w:rsidP="00273800">
            <w:pPr>
              <w:spacing w:after="120" w:line="360" w:lineRule="auto"/>
              <w:jc w:val="center"/>
            </w:pPr>
            <w:r>
              <w:t>ОК-12</w:t>
            </w:r>
          </w:p>
          <w:p w:rsidR="001522D6" w:rsidRPr="004E5D99" w:rsidRDefault="001522D6" w:rsidP="00273800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A10DD9" w:rsidRPr="004E5D99" w:rsidRDefault="00A10DD9" w:rsidP="00273800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Эффект Доплера.    </w:t>
            </w:r>
          </w:p>
          <w:p w:rsidR="00A10DD9" w:rsidRPr="004E5D99" w:rsidRDefault="00A10DD9" w:rsidP="00FA442F">
            <w:pPr>
              <w:ind w:left="278"/>
              <w:jc w:val="both"/>
            </w:pPr>
            <w:r w:rsidRPr="004E5D99">
              <w:t>а. изменение интенсивности волны, воспринимаемой приемником волн (наблюд</w:t>
            </w:r>
            <w:r w:rsidRPr="004E5D99">
              <w:t>а</w:t>
            </w:r>
            <w:r w:rsidRPr="004E5D99">
              <w:t>телем), вследствие относительного движения источника волн и наблюдателя</w:t>
            </w:r>
          </w:p>
          <w:p w:rsidR="00A10DD9" w:rsidRPr="004E5D99" w:rsidRDefault="00A10DD9" w:rsidP="00FA442F">
            <w:pPr>
              <w:ind w:left="278"/>
              <w:jc w:val="both"/>
              <w:rPr>
                <w:b/>
              </w:rPr>
            </w:pPr>
            <w:r w:rsidRPr="004E5D99">
              <w:t>б. изменение амплитуды волны, воспринимаемой приемником волн (наблюдат</w:t>
            </w:r>
            <w:r w:rsidRPr="004E5D99">
              <w:t>е</w:t>
            </w:r>
            <w:r w:rsidRPr="004E5D99">
              <w:t>лем), вследствие относительного движения источника волн и наблюдателя</w:t>
            </w:r>
          </w:p>
          <w:p w:rsidR="00A10DD9" w:rsidRPr="004E5D99" w:rsidRDefault="00BC0FA6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в. изменение частоты волны, воспринимаемой приемником волн (наблюдат</w:t>
            </w:r>
            <w:r w:rsidR="00A10DD9" w:rsidRPr="004E5D99">
              <w:rPr>
                <w:b w:val="0"/>
                <w:sz w:val="20"/>
              </w:rPr>
              <w:t>е</w:t>
            </w:r>
            <w:r w:rsidR="00A10DD9" w:rsidRPr="004E5D99">
              <w:rPr>
                <w:b w:val="0"/>
                <w:sz w:val="20"/>
              </w:rPr>
              <w:t>лем), вследствие относительного движения источника волн и наблюдателя.</w:t>
            </w:r>
          </w:p>
          <w:p w:rsidR="00A10DD9" w:rsidRPr="004E5D99" w:rsidRDefault="00A10DD9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изменение фазы волны, воспринимаемой приемником волн (наблюдателем),</w:t>
            </w:r>
          </w:p>
          <w:p w:rsidR="00A10DD9" w:rsidRPr="004E5D99" w:rsidRDefault="00A10DD9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вследствие относительного движения источника волн и наблюдателя</w:t>
            </w:r>
          </w:p>
          <w:p w:rsidR="00A10DD9" w:rsidRPr="004E5D99" w:rsidRDefault="00A10DD9" w:rsidP="00E50BDF">
            <w:pPr>
              <w:pStyle w:val="a9"/>
              <w:widowControl/>
              <w:numPr>
                <w:ilvl w:val="0"/>
                <w:numId w:val="15"/>
              </w:numPr>
              <w:ind w:left="2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Ультразвук представляет собой.     </w:t>
            </w:r>
          </w:p>
          <w:p w:rsidR="00A10DD9" w:rsidRPr="004E5D99" w:rsidRDefault="00BC0FA6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механические (упругие) волны с частотой от 2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до 10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</w:t>
            </w:r>
            <w:r w:rsidRPr="004E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механические (упругие) волны с частотой от 20 до 20000 Гц</w:t>
            </w: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механические (упругие)  волны с частотой менее 20 Гц</w:t>
            </w: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механические (упругие) волны с частотой более 10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Гц</w:t>
            </w:r>
          </w:p>
          <w:p w:rsidR="00A10DD9" w:rsidRPr="004E5D99" w:rsidRDefault="00A10DD9" w:rsidP="00FA442F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9A6E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. Амплитуда колебания:        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в одну секунду</w:t>
            </w:r>
          </w:p>
          <w:p w:rsidR="00A10DD9" w:rsidRPr="004E5D99" w:rsidRDefault="00BC0FA6" w:rsidP="00FA442F">
            <w:pPr>
              <w:pStyle w:val="af1"/>
              <w:widowControl w:val="0"/>
              <w:tabs>
                <w:tab w:val="left" w:pos="630"/>
              </w:tabs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 xml:space="preserve">б.максимальное смещение колеблющегося тела от положения равновесия           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 время одного колебания тела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4</w:t>
            </w:r>
            <w:r w:rsidRPr="004E5D99">
              <w:rPr>
                <w:rFonts w:ascii="Times New Roman" w:hAnsi="Times New Roman"/>
                <w:effect w:val="none"/>
              </w:rPr>
              <w:t xml:space="preserve">. Период колебания:     </w:t>
            </w:r>
          </w:p>
          <w:p w:rsidR="00A10DD9" w:rsidRPr="004E5D99" w:rsidRDefault="00A10DD9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  число полных колебаний, совершаемых за одну секунду</w:t>
            </w:r>
          </w:p>
          <w:p w:rsidR="00A10DD9" w:rsidRPr="004E5D99" w:rsidRDefault="00A10DD9" w:rsidP="00FA442F">
            <w:pPr>
              <w:pStyle w:val="af1"/>
              <w:widowControl w:val="0"/>
              <w:tabs>
                <w:tab w:val="left" w:pos="543"/>
              </w:tabs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lastRenderedPageBreak/>
              <w:t>б. величина, определяющая положение и направление движения колеблющегося тела</w:t>
            </w:r>
          </w:p>
          <w:p w:rsidR="00A10DD9" w:rsidRPr="004E5D99" w:rsidRDefault="00A10DD9" w:rsidP="004E5D99">
            <w:pPr>
              <w:pStyle w:val="af1"/>
              <w:widowControl w:val="0"/>
              <w:tabs>
                <w:tab w:val="left" w:pos="543"/>
              </w:tabs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максимальное смещение колеблющегося тела от положения равновесия</w:t>
            </w:r>
          </w:p>
          <w:p w:rsidR="00A10DD9" w:rsidRPr="004E5D99" w:rsidRDefault="00BC0FA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г.  время одного полного колебания</w:t>
            </w:r>
          </w:p>
          <w:p w:rsidR="00A10DD9" w:rsidRPr="004E5D99" w:rsidRDefault="00A10DD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5.</w:t>
            </w:r>
            <w:r w:rsidRPr="004E5D99">
              <w:rPr>
                <w:rFonts w:ascii="Times New Roman" w:hAnsi="Times New Roman"/>
                <w:effect w:val="none"/>
              </w:rPr>
              <w:t xml:space="preserve"> Частота колебаний:   </w:t>
            </w:r>
          </w:p>
          <w:p w:rsidR="00A10DD9" w:rsidRPr="004E5D99" w:rsidRDefault="00A10DD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число колебаний за один период;</w:t>
            </w:r>
          </w:p>
          <w:p w:rsidR="00A10DD9" w:rsidRPr="004E5D99" w:rsidRDefault="00A10DD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б. максимальное смещение колеблющегося тела от положения равновесия; </w:t>
            </w:r>
          </w:p>
          <w:p w:rsidR="00A10DD9" w:rsidRPr="004E5D99" w:rsidRDefault="00A10DD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время одного полного колебания     </w:t>
            </w:r>
          </w:p>
          <w:p w:rsidR="00A10DD9" w:rsidRPr="004E5D99" w:rsidRDefault="00BC0FA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г. число полных колебаний за 1 с;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6.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="0052466E" w:rsidRPr="004E5D99">
              <w:rPr>
                <w:rFonts w:ascii="Times New Roman" w:hAnsi="Times New Roman"/>
                <w:effect w:val="none"/>
              </w:rPr>
              <w:t>Механическая волна- это механическое возмущение: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локализованное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распространяющееся в упругой среде и несущее энергию;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самовозбуждающееся в пространстве;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распространение которого не связано с переносом энергии.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7</w:t>
            </w:r>
            <w:r>
              <w:rPr>
                <w:rFonts w:ascii="Times New Roman" w:hAnsi="Times New Roman"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Энергетическая характеристика звука: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тембр; 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+в.  интенсивность;  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частота.</w:t>
            </w:r>
          </w:p>
          <w:p w:rsidR="0052466E" w:rsidRPr="004E5D99" w:rsidRDefault="003958C6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8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Определение порога слышимости</w:t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наименьшая частота звуков, при которой возникает едва различимые слуховые ощущения</w:t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наименьшая интенсивность звука, при которой возникает едва различимое слуховое ощущение;</w:t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наибольшая интенсивность звука, при которой прекращается слуховое воспр</w:t>
            </w:r>
            <w:r w:rsidRPr="004E5D99">
              <w:rPr>
                <w:rFonts w:ascii="Times New Roman" w:hAnsi="Times New Roman"/>
                <w:effect w:val="none"/>
              </w:rPr>
              <w:t>и</w:t>
            </w:r>
            <w:r w:rsidRPr="004E5D99">
              <w:rPr>
                <w:rFonts w:ascii="Times New Roman" w:hAnsi="Times New Roman"/>
                <w:effect w:val="none"/>
              </w:rPr>
              <w:t>ятие звука;</w:t>
            </w:r>
          </w:p>
          <w:p w:rsidR="0052466E" w:rsidRPr="004E5D99" w:rsidRDefault="0052466E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наибольшая частота звука, при которой возникает едва различимое слуховое ощущение</w:t>
            </w:r>
          </w:p>
          <w:p w:rsidR="0052466E" w:rsidRPr="004E5D99" w:rsidRDefault="003958C6" w:rsidP="00FA442F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9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Субъективная характеристика звука: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интенсивность;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звуковое давление;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уровень интенсивности звука.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10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Выделите объективную характеристику звука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громкость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+в.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11</w:t>
            </w:r>
            <w:r w:rsidR="0052466E" w:rsidRPr="004E5D99">
              <w:rPr>
                <w:rFonts w:ascii="Times New Roman" w:hAnsi="Times New Roman"/>
                <w:effect w:val="none"/>
              </w:rPr>
              <w:t>. Выделите субъективную характеристику звука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интенсивность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частота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тембр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12</w:t>
            </w:r>
            <w:r w:rsidR="0052466E" w:rsidRPr="004E5D99">
              <w:rPr>
                <w:rFonts w:ascii="Times New Roman" w:hAnsi="Times New Roman"/>
                <w:effect w:val="none"/>
              </w:rPr>
              <w:t>. Укажите на пункт, в котором названа субъективная характеристика звука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частота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б. интенсивность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звуковое давление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громкость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13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Объективная характеристика звука: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высота;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шум;</w:t>
            </w:r>
            <w:r w:rsidRPr="004E5D99">
              <w:rPr>
                <w:rFonts w:ascii="Times New Roman" w:hAnsi="Times New Roman"/>
                <w:effect w:val="none"/>
              </w:rPr>
              <w:tab/>
              <w:t xml:space="preserve">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+в. интенсивность;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тембр.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14</w:t>
            </w:r>
            <w:r w:rsidR="0052466E" w:rsidRPr="009A6E58">
              <w:rPr>
                <w:rFonts w:ascii="Times New Roman" w:hAnsi="Times New Roman"/>
                <w:b/>
                <w:effect w:val="none"/>
              </w:rPr>
              <w:t>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Укажите пункт, в котором названа объективная характеристика звука  </w:t>
            </w:r>
            <w:r w:rsidR="0052466E"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тон;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б. громкость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высота 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+г. акустический спектр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15.</w:t>
            </w:r>
            <w:r>
              <w:rPr>
                <w:rFonts w:ascii="Times New Roman" w:hAnsi="Times New Roman"/>
                <w:effect w:val="none"/>
              </w:rPr>
              <w:t xml:space="preserve"> </w:t>
            </w:r>
            <w:r w:rsidR="0052466E" w:rsidRPr="004E5D99">
              <w:rPr>
                <w:rFonts w:ascii="Times New Roman" w:hAnsi="Times New Roman"/>
                <w:effect w:val="none"/>
              </w:rPr>
              <w:t>Фонокардиограф-это прибор для:</w:t>
            </w:r>
          </w:p>
          <w:p w:rsidR="0052466E" w:rsidRPr="004E5D99" w:rsidRDefault="004E5D9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а</w:t>
            </w:r>
            <w:r w:rsidR="0052466E" w:rsidRPr="004E5D99">
              <w:rPr>
                <w:rFonts w:ascii="Times New Roman" w:hAnsi="Times New Roman"/>
                <w:effect w:val="none"/>
              </w:rPr>
              <w:t>. измерение порога слышимости</w:t>
            </w:r>
          </w:p>
          <w:p w:rsidR="0052466E" w:rsidRPr="004E5D99" w:rsidRDefault="004E5D9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б</w:t>
            </w:r>
            <w:r w:rsidR="0052466E" w:rsidRPr="004E5D99">
              <w:rPr>
                <w:rFonts w:ascii="Times New Roman" w:hAnsi="Times New Roman"/>
                <w:effect w:val="none"/>
              </w:rPr>
              <w:t>. измнрение уровня слышимости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4E5D99">
              <w:rPr>
                <w:rFonts w:ascii="Times New Roman" w:hAnsi="Times New Roman"/>
                <w:effect w:val="none"/>
              </w:rPr>
              <w:t>в</w:t>
            </w:r>
            <w:r w:rsidRPr="004E5D99">
              <w:rPr>
                <w:rFonts w:ascii="Times New Roman" w:hAnsi="Times New Roman"/>
                <w:effect w:val="none"/>
              </w:rPr>
              <w:t>. записи звуков, которые соправождают работу сердца</w:t>
            </w:r>
          </w:p>
          <w:p w:rsidR="0052466E" w:rsidRPr="004E5D99" w:rsidRDefault="004E5D99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>
              <w:rPr>
                <w:rFonts w:ascii="Times New Roman" w:hAnsi="Times New Roman"/>
                <w:effect w:val="none"/>
              </w:rPr>
              <w:t>г.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 измерение электрических сигналов сердца. </w:t>
            </w:r>
          </w:p>
          <w:p w:rsidR="0052466E" w:rsidRPr="004E5D99" w:rsidRDefault="003958C6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9A6E58">
              <w:rPr>
                <w:rFonts w:ascii="Times New Roman" w:hAnsi="Times New Roman"/>
                <w:b/>
                <w:effect w:val="none"/>
              </w:rPr>
              <w:t>16</w:t>
            </w:r>
            <w:r w:rsidR="0052466E" w:rsidRPr="004E5D99">
              <w:rPr>
                <w:rFonts w:ascii="Times New Roman" w:hAnsi="Times New Roman"/>
                <w:effect w:val="none"/>
              </w:rPr>
              <w:t xml:space="preserve">. Фон:    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единица измерения уровня интенсивности звука;</w:t>
            </w:r>
            <w:r w:rsidRPr="004E5D99">
              <w:rPr>
                <w:rFonts w:ascii="Times New Roman" w:hAnsi="Times New Roman"/>
                <w:effect w:val="none"/>
              </w:rPr>
              <w:tab/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+б. единица шкалы уровней громкости звука;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lastRenderedPageBreak/>
              <w:t>в. единица измерения шкалы интенсивностей звука;</w:t>
            </w:r>
          </w:p>
          <w:p w:rsidR="0052466E" w:rsidRPr="004E5D99" w:rsidRDefault="0052466E" w:rsidP="004E5D99">
            <w:pPr>
              <w:pStyle w:val="af1"/>
              <w:widowControl w:val="0"/>
              <w:ind w:firstLine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единица измерения шкалы звукового давления.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17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Объективный параметр звука, определяющий тембр звука.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частота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интенсивность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давление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акустический спектр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18</w:t>
            </w:r>
            <w:r w:rsidR="0052466E" w:rsidRPr="004E5D99">
              <w:rPr>
                <w:b w:val="0"/>
                <w:sz w:val="20"/>
              </w:rPr>
              <w:t>. По каким кривым устанавливают соответствие между громкостью и инте</w:t>
            </w:r>
            <w:r w:rsidR="0052466E" w:rsidRPr="004E5D99">
              <w:rPr>
                <w:b w:val="0"/>
                <w:sz w:val="20"/>
              </w:rPr>
              <w:t>н</w:t>
            </w:r>
            <w:r w:rsidR="0052466E" w:rsidRPr="004E5D99">
              <w:rPr>
                <w:b w:val="0"/>
                <w:sz w:val="20"/>
              </w:rPr>
              <w:t>сивностью звука на разных частотах?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 кривым равной частоты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 кривым равной интенсивности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по кривым равной громкости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г. по кривым равного звукового давления</w:t>
            </w:r>
          </w:p>
          <w:p w:rsidR="0052466E" w:rsidRPr="004E5D99" w:rsidRDefault="003958C6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19</w:t>
            </w:r>
            <w:r w:rsidR="0052466E" w:rsidRPr="004E5D99">
              <w:rPr>
                <w:b w:val="0"/>
                <w:sz w:val="20"/>
              </w:rPr>
              <w:t>. Основные диагностические методы, основанные на использовании ультр</w:t>
            </w:r>
            <w:r w:rsidR="0052466E" w:rsidRPr="004E5D99">
              <w:rPr>
                <w:b w:val="0"/>
                <w:sz w:val="20"/>
              </w:rPr>
              <w:t>а</w:t>
            </w:r>
            <w:r w:rsidR="0052466E" w:rsidRPr="004E5D99">
              <w:rPr>
                <w:b w:val="0"/>
                <w:sz w:val="20"/>
              </w:rPr>
              <w:t>звука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ультразвуковые методы просвечивания, ультразвуковые методы поглощ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ния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ультразвуковые методы теплового воздействия, массаж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в. ультразвуковые методы разрушения макромолекул, ультразвуковые мет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 xml:space="preserve">ды рассечения тканей 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+г. ультразвуковые методы локации, ультразвуковые доплеровские методы</w:t>
            </w:r>
          </w:p>
          <w:p w:rsidR="0052466E" w:rsidRPr="004E5D99" w:rsidRDefault="003958C6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20</w:t>
            </w:r>
            <w:r w:rsidR="0052466E" w:rsidRPr="004E5D99">
              <w:rPr>
                <w:b w:val="0"/>
                <w:sz w:val="20"/>
              </w:rPr>
              <w:t>. Физические процессы, наблюдаемые при воздействии ультразвука на ткани организма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перестройка мембран, разрушение клеток, макромолекул, изменение проницаемости мембран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 б. изменение скорости кровотока       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изменение давления крови</w:t>
            </w:r>
          </w:p>
          <w:p w:rsidR="0052466E" w:rsidRPr="004E5D99" w:rsidRDefault="0052466E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г. изменение поверхностного натяжения и агрегатного состояния мембра</w:t>
            </w:r>
            <w:r w:rsidRPr="004E5D99">
              <w:rPr>
                <w:b w:val="0"/>
                <w:sz w:val="20"/>
              </w:rPr>
              <w:t>н</w:t>
            </w:r>
            <w:r w:rsidRPr="004E5D99">
              <w:rPr>
                <w:b w:val="0"/>
                <w:sz w:val="20"/>
              </w:rPr>
              <w:t>ных структур и др.</w:t>
            </w:r>
          </w:p>
          <w:p w:rsidR="0052466E" w:rsidRPr="004E5D99" w:rsidRDefault="003958C6" w:rsidP="00FA442F">
            <w:pPr>
              <w:pStyle w:val="af"/>
              <w:widowControl w:val="0"/>
              <w:ind w:left="50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21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Какой параметр среды в основном формирует особенности распростран</w:t>
            </w:r>
            <w:r w:rsidR="0052466E" w:rsidRPr="004E5D99">
              <w:rPr>
                <w:b w:val="0"/>
                <w:sz w:val="20"/>
              </w:rPr>
              <w:t>е</w:t>
            </w:r>
            <w:r w:rsidR="0052466E" w:rsidRPr="004E5D99">
              <w:rPr>
                <w:b w:val="0"/>
                <w:sz w:val="20"/>
              </w:rPr>
              <w:t>ния ультразвука в среде?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акустический импеданс (волновое сопротивление)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акустический спектр (гармонический спектр)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показатель преломлен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удельная теплоемкость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22</w:t>
            </w:r>
            <w:r w:rsidR="0052466E" w:rsidRPr="004E5D99">
              <w:rPr>
                <w:b w:val="0"/>
                <w:sz w:val="20"/>
              </w:rPr>
              <w:t>. К каким колебательным системам относятся сердце, легкие?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свободным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вынужденным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автоколебательным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гармоническим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23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 какому типу колебаний относятся автоколебания?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свободным</w:t>
            </w:r>
            <w:r w:rsidRPr="004E5D99">
              <w:rPr>
                <w:b w:val="0"/>
                <w:sz w:val="20"/>
              </w:rPr>
              <w:tab/>
              <w:t xml:space="preserve">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вынужденным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затухающим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незатухающим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24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Составная часть автоколебательной системы: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а. усилитель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+б. источник энергии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генератор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25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Выделите устройство в составе автоколебательной системы: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а. сопротивление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генератор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усилитель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колеблющееся тело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26</w:t>
            </w:r>
            <w:r w:rsidR="0052466E" w:rsidRPr="004E5D99">
              <w:rPr>
                <w:b w:val="0"/>
                <w:sz w:val="20"/>
              </w:rPr>
              <w:t>. Какой из перечисленных элементов является составной частью автоколеб</w:t>
            </w:r>
            <w:r w:rsidR="0052466E" w:rsidRPr="004E5D99">
              <w:rPr>
                <w:b w:val="0"/>
                <w:sz w:val="20"/>
              </w:rPr>
              <w:t>а</w:t>
            </w:r>
            <w:r w:rsidR="0052466E" w:rsidRPr="004E5D99">
              <w:rPr>
                <w:b w:val="0"/>
                <w:sz w:val="20"/>
              </w:rPr>
              <w:t>тельной системы?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а. усилитель</w:t>
            </w:r>
            <w:r w:rsidRPr="004E5D99">
              <w:rPr>
                <w:b w:val="0"/>
                <w:sz w:val="20"/>
              </w:rPr>
              <w:tab/>
              <w:t xml:space="preserve">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генератор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регулятор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выпрямитель</w:t>
            </w:r>
          </w:p>
          <w:p w:rsidR="0052466E" w:rsidRPr="004E5D99" w:rsidRDefault="003958C6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27</w:t>
            </w:r>
            <w:r w:rsidR="0052466E" w:rsidRPr="004E5D99">
              <w:rPr>
                <w:b w:val="0"/>
                <w:sz w:val="20"/>
              </w:rPr>
              <w:t xml:space="preserve">. Механизм, без которого автоколебания не протекают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усиление колебаний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нагревание автоколебательной системы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обратная связь            </w:t>
            </w:r>
          </w:p>
          <w:p w:rsidR="0052466E" w:rsidRPr="004E5D99" w:rsidRDefault="0052466E" w:rsidP="004E5D99">
            <w:pPr>
              <w:pStyle w:val="af"/>
              <w:widowControl w:val="0"/>
              <w:ind w:left="507" w:hanging="8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резонанс</w:t>
            </w:r>
          </w:p>
          <w:p w:rsidR="002D38EE" w:rsidRPr="004E5D99" w:rsidRDefault="002D38EE" w:rsidP="0052466E">
            <w:pPr>
              <w:pStyle w:val="af"/>
              <w:widowControl w:val="0"/>
              <w:jc w:val="both"/>
              <w:rPr>
                <w:sz w:val="20"/>
              </w:rPr>
            </w:pPr>
          </w:p>
        </w:tc>
      </w:tr>
      <w:tr w:rsidR="00A10DD9" w:rsidRPr="004E5D99" w:rsidTr="001522D6">
        <w:tc>
          <w:tcPr>
            <w:tcW w:w="1565" w:type="dxa"/>
          </w:tcPr>
          <w:p w:rsidR="0099681C" w:rsidRDefault="0099681C" w:rsidP="00273800">
            <w:pPr>
              <w:spacing w:after="120" w:line="360" w:lineRule="auto"/>
              <w:jc w:val="center"/>
            </w:pPr>
            <w:r>
              <w:lastRenderedPageBreak/>
              <w:t>ПК-1</w:t>
            </w:r>
          </w:p>
          <w:p w:rsidR="00A10DD9" w:rsidRPr="004E5D99" w:rsidRDefault="00A10DD9" w:rsidP="00273800">
            <w:pPr>
              <w:spacing w:after="120" w:line="360" w:lineRule="auto"/>
              <w:jc w:val="center"/>
            </w:pPr>
            <w:r w:rsidRPr="004E5D99">
              <w:t>ПК-2</w:t>
            </w:r>
          </w:p>
        </w:tc>
        <w:tc>
          <w:tcPr>
            <w:tcW w:w="7581" w:type="dxa"/>
          </w:tcPr>
          <w:p w:rsidR="00A10DD9" w:rsidRPr="004E5D99" w:rsidRDefault="00A10DD9" w:rsidP="00E50BDF">
            <w:pPr>
              <w:pStyle w:val="a3"/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420" w:hanging="142"/>
              <w:jc w:val="both"/>
            </w:pPr>
            <w:r w:rsidRPr="004E5D99">
              <w:t>Основное медико-биологическое направление приложения ультразвука.</w:t>
            </w:r>
          </w:p>
          <w:p w:rsidR="00A10DD9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</w:t>
            </w:r>
            <w:r w:rsidR="00A10DD9" w:rsidRPr="004E5D99">
              <w:rPr>
                <w:b w:val="0"/>
                <w:sz w:val="20"/>
              </w:rPr>
              <w:t xml:space="preserve">а. диагностика болезней  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усиление биохимических процессов</w:t>
            </w:r>
          </w:p>
          <w:p w:rsidR="00A10DD9" w:rsidRPr="004E5D99" w:rsidRDefault="00BC0FA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мембран</w:t>
            </w:r>
          </w:p>
          <w:p w:rsidR="00A10DD9" w:rsidRPr="004E5D99" w:rsidRDefault="00A10DD9" w:rsidP="00E50BDF">
            <w:pPr>
              <w:pStyle w:val="a3"/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420" w:hanging="142"/>
              <w:jc w:val="both"/>
            </w:pPr>
            <w:r w:rsidRPr="004E5D99">
              <w:t>Физические основы метода ультразвуковой локации органов с целью диа</w:t>
            </w:r>
            <w:r w:rsidRPr="004E5D99">
              <w:t>г</w:t>
            </w:r>
            <w:r w:rsidRPr="004E5D99">
              <w:t>ностики.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получение изображения тканей путем использования дифракции ультразвук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вых волн при их распространении через внутренние органы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получение изображения тканей путем регистрации ультразвуковых лучей, пр</w:t>
            </w:r>
            <w:r w:rsidRPr="004E5D99">
              <w:rPr>
                <w:b w:val="0"/>
                <w:sz w:val="20"/>
              </w:rPr>
              <w:t>о</w:t>
            </w:r>
            <w:r w:rsidRPr="004E5D99">
              <w:rPr>
                <w:b w:val="0"/>
                <w:sz w:val="20"/>
              </w:rPr>
              <w:t>шедших через ткани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A10DD9" w:rsidRPr="004E5D99" w:rsidRDefault="00BC0FA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г. получение изображения тканей путем регистрации отраженного ультразвук</w:t>
            </w:r>
            <w:r w:rsidR="00A10DD9" w:rsidRPr="004E5D99">
              <w:rPr>
                <w:b w:val="0"/>
                <w:sz w:val="20"/>
              </w:rPr>
              <w:t>о</w:t>
            </w:r>
            <w:r w:rsidR="00A10DD9" w:rsidRPr="004E5D99">
              <w:rPr>
                <w:b w:val="0"/>
                <w:sz w:val="20"/>
              </w:rPr>
              <w:t>вого сигнала от границ тканей с различными акустическими сопротивлениями.</w:t>
            </w:r>
          </w:p>
          <w:p w:rsidR="00A10DD9" w:rsidRPr="004E5D99" w:rsidRDefault="00A10DD9" w:rsidP="00E50BDF">
            <w:pPr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420" w:hanging="142"/>
              <w:jc w:val="both"/>
            </w:pPr>
            <w:r w:rsidRPr="004E5D99">
              <w:t>Ультразвуковой эходоплеровский метод – это метод определения скорости подвижных тканей в организме (кровь, клапаны и стенки сердца) путем измер</w:t>
            </w:r>
            <w:r w:rsidRPr="004E5D99">
              <w:t>е</w:t>
            </w:r>
            <w:r w:rsidRPr="004E5D99">
              <w:t>ния: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интенсивности ультразвуковых волн, прошедших через ткани</w:t>
            </w:r>
          </w:p>
          <w:p w:rsidR="00A10DD9" w:rsidRPr="004E5D99" w:rsidRDefault="00BC0FA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б. интенсивности ультразвуковых волн, отраженных от границ тканей с разли</w:t>
            </w:r>
            <w:r w:rsidR="00A10DD9" w:rsidRPr="004E5D99">
              <w:rPr>
                <w:b w:val="0"/>
                <w:sz w:val="20"/>
              </w:rPr>
              <w:t>ч</w:t>
            </w:r>
            <w:r w:rsidR="00A10DD9" w:rsidRPr="004E5D99">
              <w:rPr>
                <w:b w:val="0"/>
                <w:sz w:val="20"/>
              </w:rPr>
              <w:t>ными акустическими сопротивлениями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изменения частоты ультразвука, наблюдаемого при его отражении от тканей</w:t>
            </w:r>
          </w:p>
          <w:p w:rsidR="00A10DD9" w:rsidRPr="004E5D99" w:rsidRDefault="00A10DD9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коэффициента поглощения ультразвука тканями организма</w:t>
            </w:r>
          </w:p>
          <w:p w:rsidR="00A10DD9" w:rsidRPr="004E5D99" w:rsidRDefault="00A10DD9" w:rsidP="00E50BDF">
            <w:pPr>
              <w:numPr>
                <w:ilvl w:val="0"/>
                <w:numId w:val="19"/>
              </w:numPr>
              <w:autoSpaceDE/>
              <w:autoSpaceDN/>
              <w:adjustRightInd/>
              <w:ind w:left="420" w:hanging="142"/>
              <w:jc w:val="both"/>
            </w:pPr>
            <w:r w:rsidRPr="004E5D99">
              <w:t>Первичный механизм ультразвуковой терапии.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активация транспорта веществ через мембраны</w:t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BC0FA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635DE8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б. механическое и тепловое   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разрушение патологических клеток </w:t>
            </w:r>
          </w:p>
          <w:p w:rsidR="00A10DD9" w:rsidRPr="004E5D99" w:rsidRDefault="00A10DD9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усиление электрической активности макромолекул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32</w:t>
            </w:r>
            <w:r>
              <w:rPr>
                <w:b w:val="0"/>
                <w:sz w:val="20"/>
              </w:rPr>
              <w:t xml:space="preserve">. </w:t>
            </w:r>
            <w:r w:rsidR="0052466E" w:rsidRPr="004E5D99">
              <w:rPr>
                <w:b w:val="0"/>
                <w:sz w:val="20"/>
              </w:rPr>
              <w:t xml:space="preserve">Поведение ультразвуковых лучей при их падении на границу раздела сред с различным волновым (акустическим) сопротивлением      </w:t>
            </w:r>
            <w:r w:rsidR="0052466E"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полностью поглощаются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полностью рассеиваются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+в. частично отражаются и частично преломляются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дифрагируются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left"/>
              <w:rPr>
                <w:b w:val="0"/>
                <w:sz w:val="20"/>
              </w:rPr>
            </w:pPr>
            <w:r w:rsidRPr="007237BD">
              <w:rPr>
                <w:sz w:val="20"/>
              </w:rPr>
              <w:t>33</w:t>
            </w:r>
            <w:r w:rsidR="0052466E" w:rsidRPr="004E5D99">
              <w:rPr>
                <w:b w:val="0"/>
                <w:sz w:val="20"/>
              </w:rPr>
              <w:t>. Явление, используемое в хирургии, и наблюдаемое при воздействии ультр</w:t>
            </w:r>
            <w:r w:rsidR="0052466E" w:rsidRPr="004E5D99">
              <w:rPr>
                <w:b w:val="0"/>
                <w:sz w:val="20"/>
              </w:rPr>
              <w:t>а</w:t>
            </w:r>
            <w:r w:rsidR="0052466E" w:rsidRPr="004E5D99">
              <w:rPr>
                <w:b w:val="0"/>
                <w:sz w:val="20"/>
              </w:rPr>
              <w:t xml:space="preserve">звуком высокой интенсивности на твердые тела   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испарение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кристаллизация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плавление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разрушение</w:t>
            </w:r>
          </w:p>
          <w:p w:rsidR="0052466E" w:rsidRPr="004E5D99" w:rsidRDefault="003958C6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34</w:t>
            </w:r>
            <w:r w:rsidR="0052466E" w:rsidRPr="004E5D99">
              <w:rPr>
                <w:b w:val="0"/>
                <w:sz w:val="20"/>
              </w:rPr>
              <w:t>. Какие импульсы регистрируются с диагностической целью при ультразвук</w:t>
            </w:r>
            <w:r w:rsidR="0052466E" w:rsidRPr="004E5D99">
              <w:rPr>
                <w:b w:val="0"/>
                <w:sz w:val="20"/>
              </w:rPr>
              <w:t>о</w:t>
            </w:r>
            <w:r w:rsidR="0052466E" w:rsidRPr="004E5D99">
              <w:rPr>
                <w:b w:val="0"/>
                <w:sz w:val="20"/>
              </w:rPr>
              <w:t>вой локации?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а. прошедшие через ткани с различными акустическими свойствами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б. рассеянные на границе раздела двух сред с различными акустическими сво</w:t>
            </w:r>
            <w:r w:rsidRPr="004E5D99">
              <w:rPr>
                <w:b w:val="0"/>
                <w:sz w:val="20"/>
              </w:rPr>
              <w:t>й</w:t>
            </w:r>
            <w:r w:rsidRPr="004E5D99">
              <w:rPr>
                <w:b w:val="0"/>
                <w:sz w:val="20"/>
              </w:rPr>
              <w:t>ствами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+в. отраженные от границы раздела двух сред с различными акустическими п</w:t>
            </w:r>
            <w:r w:rsidRPr="004E5D99">
              <w:rPr>
                <w:b w:val="0"/>
                <w:sz w:val="20"/>
              </w:rPr>
              <w:t>а</w:t>
            </w:r>
            <w:r w:rsidRPr="004E5D99">
              <w:rPr>
                <w:b w:val="0"/>
                <w:sz w:val="20"/>
              </w:rPr>
              <w:t>раметрами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г. интерферированные на границе раздела двух сред с различными акустическ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ми параметрами</w:t>
            </w:r>
          </w:p>
          <w:p w:rsidR="0052466E" w:rsidRPr="004E5D99" w:rsidRDefault="003958C6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35</w:t>
            </w:r>
            <w:r w:rsidR="0052466E" w:rsidRPr="004E5D99">
              <w:rPr>
                <w:b w:val="0"/>
                <w:sz w:val="20"/>
              </w:rPr>
              <w:t>. Биологическое действие ультразвука на организм основано на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механическом, тепловом и химическом действии ультразвука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электрическом, оптическом действии ультразвука       </w:t>
            </w:r>
          </w:p>
          <w:p w:rsidR="0052466E" w:rsidRPr="004E5D99" w:rsidRDefault="0052466E" w:rsidP="00FA442F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акустическом, магнитном действии ультразвука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ядерном действии ультразвука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36</w:t>
            </w:r>
            <w:r w:rsidR="0052466E" w:rsidRPr="004E5D99">
              <w:rPr>
                <w:b w:val="0"/>
                <w:sz w:val="20"/>
              </w:rPr>
              <w:t xml:space="preserve">. Лечебное действие ультразвука является однофакторным или комплексным     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однофакторным, а именно механическим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однофакторным, а именно магнитным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однофакторным, а именно химическим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комплексным: механическое плюс физико-химическое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37</w:t>
            </w:r>
            <w:r w:rsidR="0052466E" w:rsidRPr="007237BD">
              <w:rPr>
                <w:sz w:val="20"/>
              </w:rPr>
              <w:t>.</w:t>
            </w:r>
            <w:r w:rsidR="0052466E" w:rsidRPr="004E5D99">
              <w:rPr>
                <w:b w:val="0"/>
                <w:sz w:val="20"/>
              </w:rPr>
              <w:t xml:space="preserve"> Классификация звуков     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кавитация, ударные волны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тоны, шумы, звуковые волны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в. вибрация, резонансные звуки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52466E" w:rsidRPr="004E5D99">
              <w:rPr>
                <w:b w:val="0"/>
                <w:sz w:val="20"/>
              </w:rPr>
              <w:t>г. вынужденные, затухающие, гармонические звуки</w:t>
            </w:r>
          </w:p>
          <w:p w:rsidR="0052466E" w:rsidRPr="004E5D99" w:rsidRDefault="003958C6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7237BD">
              <w:rPr>
                <w:sz w:val="20"/>
              </w:rPr>
              <w:t>38</w:t>
            </w:r>
            <w:r w:rsidR="0052466E" w:rsidRPr="004E5D99">
              <w:rPr>
                <w:b w:val="0"/>
                <w:sz w:val="20"/>
              </w:rPr>
              <w:t xml:space="preserve">. Процессы, наблюдаемые при воздействии ультразвуком на ткани организма      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а. рост поверхностного натяжения мембран</w:t>
            </w:r>
            <w:r w:rsidRPr="004E5D99">
              <w:rPr>
                <w:b w:val="0"/>
                <w:sz w:val="20"/>
              </w:rPr>
              <w:tab/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переход мембран из одной фазы в другую</w:t>
            </w:r>
          </w:p>
          <w:p w:rsidR="0052466E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+в. разрушение биомакромолекул</w:t>
            </w:r>
            <w:r w:rsidRPr="004E5D99">
              <w:rPr>
                <w:b w:val="0"/>
                <w:sz w:val="20"/>
              </w:rPr>
              <w:tab/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52466E" w:rsidP="003958C6">
            <w:pPr>
              <w:pStyle w:val="af"/>
              <w:widowControl w:val="0"/>
              <w:ind w:left="420" w:hanging="142"/>
              <w:jc w:val="both"/>
              <w:rPr>
                <w:sz w:val="20"/>
              </w:rPr>
            </w:pPr>
            <w:r w:rsidRPr="004E5D99">
              <w:rPr>
                <w:b w:val="0"/>
                <w:sz w:val="20"/>
              </w:rPr>
              <w:t>г. изменение мембранной теплоемкости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273800">
            <w:pPr>
              <w:spacing w:after="120" w:line="360" w:lineRule="auto"/>
              <w:jc w:val="center"/>
            </w:pPr>
            <w:r w:rsidRPr="004E5D99">
              <w:lastRenderedPageBreak/>
              <w:t>ПК-9</w:t>
            </w:r>
          </w:p>
        </w:tc>
        <w:tc>
          <w:tcPr>
            <w:tcW w:w="7581" w:type="dxa"/>
          </w:tcPr>
          <w:p w:rsidR="00A10DD9" w:rsidRPr="004E5D99" w:rsidRDefault="003958C6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какой энергии работают мембранные ионные насосы?</w:t>
            </w:r>
          </w:p>
          <w:p w:rsidR="00A10DD9" w:rsidRPr="004E5D99" w:rsidRDefault="00A10DD9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на энергии гидролиза молекул АДФ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BC0FA6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б. на энергии гидролиза молекул АТФ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на энергии мембранного электрического поля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на тепловой энергии</w:t>
            </w:r>
          </w:p>
          <w:p w:rsidR="00A10DD9" w:rsidRPr="004E5D99" w:rsidRDefault="003958C6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Одна из основных особенностей живого организма</w:t>
            </w:r>
          </w:p>
          <w:p w:rsidR="00A10DD9" w:rsidRPr="004E5D99" w:rsidRDefault="00BC0FA6" w:rsidP="003958C6">
            <w:pPr>
              <w:pStyle w:val="a9"/>
              <w:ind w:left="42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полностью электрифицирована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находится в термодинамическом равновесии</w:t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является закрытой системой</w:t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стабилизирована по всем параметрам</w:t>
            </w:r>
          </w:p>
          <w:p w:rsidR="00A10DD9" w:rsidRPr="004E5D99" w:rsidRDefault="003958C6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На каких по природе сигналах (импульсах) осуществляется передача в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низме информации от головного мозга к периферийным органам и в обратном н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правлении?</w:t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тепловых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б. механических  </w:t>
            </w:r>
          </w:p>
          <w:p w:rsidR="00A10DD9" w:rsidRPr="004E5D99" w:rsidRDefault="00BC0FA6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электрических   </w:t>
            </w:r>
          </w:p>
          <w:p w:rsidR="00A10DD9" w:rsidRPr="004E5D99" w:rsidRDefault="00A10DD9" w:rsidP="00FA442F">
            <w:pPr>
              <w:pStyle w:val="a9"/>
              <w:ind w:left="278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химических</w:t>
            </w:r>
          </w:p>
          <w:p w:rsidR="00A10DD9" w:rsidRPr="004E5D99" w:rsidRDefault="003958C6" w:rsidP="00FA442F">
            <w:pPr>
              <w:tabs>
                <w:tab w:val="left" w:pos="284"/>
              </w:tabs>
              <w:ind w:left="278" w:hanging="5"/>
            </w:pPr>
            <w:r w:rsidRPr="007237BD">
              <w:rPr>
                <w:b/>
              </w:rPr>
              <w:t>42</w:t>
            </w:r>
            <w:r w:rsidR="00A10DD9" w:rsidRPr="007237BD">
              <w:rPr>
                <w:b/>
              </w:rPr>
              <w:t>.</w:t>
            </w:r>
            <w:r w:rsidR="00A10DD9" w:rsidRPr="004E5D99">
              <w:t xml:space="preserve"> Функциональная зависимость может быть задана: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4E5D99">
              <w:t>а.</w:t>
            </w:r>
            <w:r w:rsidRPr="004E5D99">
              <w:t>аналитически,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4E5D99">
              <w:t>б.</w:t>
            </w:r>
            <w:r w:rsidRPr="004E5D99">
              <w:t>в виде таблицы,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4E5D99">
              <w:t>в.</w:t>
            </w:r>
            <w:r w:rsidRPr="004E5D99">
              <w:t>графически,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3958C6">
              <w:t>+</w:t>
            </w:r>
            <w:r w:rsidR="00BC0FA6" w:rsidRPr="004E5D99">
              <w:t>г.</w:t>
            </w:r>
            <w:r w:rsidRPr="004E5D99">
              <w:t>все перечисленные.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7237BD">
              <w:rPr>
                <w:b/>
              </w:rPr>
              <w:t xml:space="preserve">  </w:t>
            </w:r>
            <w:r w:rsidR="003958C6" w:rsidRPr="007237BD">
              <w:rPr>
                <w:b/>
              </w:rPr>
              <w:t>43</w:t>
            </w:r>
            <w:r w:rsidRPr="004E5D99">
              <w:t xml:space="preserve">. Переменная величина </w:t>
            </w:r>
            <w:r w:rsidRPr="004E5D99">
              <w:rPr>
                <w:lang w:val="en-US"/>
              </w:rPr>
              <w:t>Y</w:t>
            </w:r>
            <w:r w:rsidRPr="004E5D99">
              <w:t xml:space="preserve"> называется функцией другой переменной величины Х, называемой аргументом, если:</w:t>
            </w:r>
          </w:p>
          <w:p w:rsidR="00A10DD9" w:rsidRPr="004E5D99" w:rsidRDefault="00BC0FA6" w:rsidP="00FA442F">
            <w:pPr>
              <w:tabs>
                <w:tab w:val="left" w:pos="284"/>
              </w:tabs>
              <w:ind w:left="278" w:hanging="5"/>
            </w:pPr>
            <w:r w:rsidRPr="004E5D99">
              <w:t>+а.</w:t>
            </w:r>
            <w:r w:rsidR="00A10DD9" w:rsidRPr="004E5D99">
              <w:t>одному значению аргумента соответствует одно значение функции,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 </w:t>
            </w:r>
            <w:r w:rsidR="00BC0FA6" w:rsidRPr="004E5D99">
              <w:t xml:space="preserve">б. </w:t>
            </w:r>
            <w:r w:rsidRPr="004E5D99">
              <w:t>одному значению аргумента соответствует несколько значений функции,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 </w:t>
            </w:r>
            <w:r w:rsidR="00BC0FA6" w:rsidRPr="004E5D99">
              <w:t xml:space="preserve">в. </w:t>
            </w:r>
            <w:r w:rsidRPr="004E5D99">
              <w:t>нескольким значениям аргумента соответствует одно значение функции,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 </w:t>
            </w:r>
            <w:r w:rsidR="00BC0FA6" w:rsidRPr="004E5D99">
              <w:t xml:space="preserve">г. </w:t>
            </w:r>
            <w:r w:rsidRPr="004E5D99">
              <w:t>нескольким значениям аргумента соответствует несколько значений фун</w:t>
            </w:r>
            <w:r w:rsidRPr="004E5D99">
              <w:t>к</w:t>
            </w:r>
            <w:r w:rsidRPr="004E5D99">
              <w:t>ции.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3958C6" w:rsidRPr="007237BD">
              <w:rPr>
                <w:b/>
              </w:rPr>
              <w:t>44</w:t>
            </w:r>
            <w:r w:rsidRPr="004E5D99">
              <w:t xml:space="preserve">. Дифференциал функции </w:t>
            </w:r>
            <w:r w:rsidRPr="004E5D99">
              <w:rPr>
                <w:lang w:val="en-US"/>
              </w:rPr>
              <w:t>d</w:t>
            </w:r>
            <w:r w:rsidRPr="004E5D99">
              <w:t>у равен: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</w:t>
            </w:r>
            <w:r w:rsidR="00BC0FA6" w:rsidRPr="004E5D99">
              <w:t>а.</w:t>
            </w:r>
            <w:r w:rsidRPr="004E5D99">
              <w:t xml:space="preserve">  производной функции на ее аргумент,</w:t>
            </w:r>
          </w:p>
          <w:p w:rsidR="00A10DD9" w:rsidRPr="004E5D99" w:rsidRDefault="00BC0FA6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+б. </w:t>
            </w:r>
            <w:r w:rsidR="00A10DD9" w:rsidRPr="004E5D99">
              <w:t xml:space="preserve">производной функции, умноженной на дифференциал аргумента, 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</w:t>
            </w:r>
            <w:r w:rsidR="00BC0FA6" w:rsidRPr="004E5D99">
              <w:t>в.</w:t>
            </w:r>
            <w:r w:rsidRPr="004E5D99">
              <w:t xml:space="preserve"> первообразная функции на ее аргументу,</w:t>
            </w:r>
          </w:p>
          <w:p w:rsidR="00A10DD9" w:rsidRPr="004E5D99" w:rsidRDefault="00A10DD9" w:rsidP="00FA442F">
            <w:pPr>
              <w:tabs>
                <w:tab w:val="left" w:pos="284"/>
              </w:tabs>
              <w:ind w:left="278" w:hanging="5"/>
            </w:pPr>
            <w:r w:rsidRPr="004E5D99">
              <w:t xml:space="preserve">    </w:t>
            </w:r>
            <w:r w:rsidR="00BC0FA6" w:rsidRPr="004E5D99">
              <w:t xml:space="preserve">г. </w:t>
            </w:r>
            <w:r w:rsidRPr="004E5D99">
              <w:t>первообразная функции, умноженная на приращения ее аргумента.</w:t>
            </w:r>
          </w:p>
          <w:p w:rsidR="0052466E" w:rsidRPr="004E5D99" w:rsidRDefault="003958C6" w:rsidP="00FA442F">
            <w:pPr>
              <w:ind w:left="278" w:hanging="5"/>
            </w:pPr>
            <w:r w:rsidRPr="007237BD">
              <w:rPr>
                <w:b/>
              </w:rPr>
              <w:t>45.</w:t>
            </w:r>
            <w:r>
              <w:t xml:space="preserve"> </w:t>
            </w:r>
            <w:r w:rsidR="0052466E" w:rsidRPr="004E5D99">
              <w:t>Выделите тип механической деформации тела</w:t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>а. уменьшение объема при охлаждении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>б. увеличение длины при нагревании</w:t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 xml:space="preserve">+в. сдвиг 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>г. уменьшение длины при охлаждении</w:t>
            </w:r>
          </w:p>
          <w:p w:rsidR="0052466E" w:rsidRPr="004E5D99" w:rsidRDefault="003958C6" w:rsidP="00FA442F">
            <w:pPr>
              <w:ind w:left="278" w:hanging="5"/>
            </w:pPr>
            <w:r w:rsidRPr="007237BD">
              <w:rPr>
                <w:b/>
              </w:rPr>
              <w:t>46</w:t>
            </w:r>
            <w:r>
              <w:t xml:space="preserve">. </w:t>
            </w:r>
            <w:r w:rsidR="0052466E" w:rsidRPr="004E5D99">
              <w:t>Назовите тип механической деформации тела:</w:t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>а. расширение при нагревании</w:t>
            </w:r>
            <w:r w:rsidRPr="004E5D99">
              <w:tab/>
            </w:r>
          </w:p>
          <w:p w:rsidR="0052466E" w:rsidRPr="004E5D99" w:rsidRDefault="0052466E" w:rsidP="00FA442F">
            <w:pPr>
              <w:ind w:left="278" w:hanging="5"/>
            </w:pPr>
            <w:r w:rsidRPr="004E5D99">
              <w:t>б. сжатие при охлаждении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в. рост объема при нагревании</w:t>
            </w:r>
            <w:r w:rsidRPr="004E5D99">
              <w:tab/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 xml:space="preserve">+г. кручение </w:t>
            </w:r>
          </w:p>
          <w:p w:rsidR="0052466E" w:rsidRPr="004E5D99" w:rsidRDefault="003958C6" w:rsidP="003958C6">
            <w:pPr>
              <w:ind w:left="420" w:hanging="142"/>
            </w:pPr>
            <w:r w:rsidRPr="007237BD">
              <w:rPr>
                <w:b/>
              </w:rPr>
              <w:t>47</w:t>
            </w:r>
            <w:r>
              <w:t xml:space="preserve">. </w:t>
            </w:r>
            <w:r w:rsidR="0052466E" w:rsidRPr="004E5D99">
              <w:t>Основные механические свойства вязкоупругих тел.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 xml:space="preserve">а. большая твердость, высокий модуль Юнга </w:t>
            </w:r>
            <w:r w:rsidRPr="004E5D99">
              <w:tab/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б. сочетание упругости и пластичности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в. сочетание высокой прочности и пластичности</w:t>
            </w:r>
            <w:r w:rsidRPr="004E5D99">
              <w:tab/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+г. сочетание вязкого течения и эластичности</w:t>
            </w:r>
          </w:p>
          <w:p w:rsidR="0052466E" w:rsidRPr="004E5D99" w:rsidRDefault="003958C6" w:rsidP="003958C6">
            <w:pPr>
              <w:ind w:left="420" w:hanging="142"/>
            </w:pPr>
            <w:r w:rsidRPr="007237BD">
              <w:rPr>
                <w:b/>
              </w:rPr>
              <w:t>48.</w:t>
            </w:r>
            <w:r>
              <w:t xml:space="preserve"> </w:t>
            </w:r>
            <w:r w:rsidR="0052466E" w:rsidRPr="004E5D99">
              <w:t>Какая деформация называется упругой?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+а. деформация, исчезающая после прекращения действия внешней силы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б. деформация, после которой система не возвращается в исходное состояние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в. деформация, в ходе которой тело течет под действием деформирующей силы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г. деформация, которая сохраняется после снятия внешней силы</w:t>
            </w:r>
          </w:p>
          <w:p w:rsidR="0052466E" w:rsidRPr="004E5D99" w:rsidRDefault="003958C6" w:rsidP="003958C6">
            <w:pPr>
              <w:ind w:left="420" w:hanging="142"/>
            </w:pPr>
            <w:r w:rsidRPr="007237BD">
              <w:rPr>
                <w:b/>
              </w:rPr>
              <w:t>49.</w:t>
            </w:r>
            <w:r>
              <w:t xml:space="preserve"> </w:t>
            </w:r>
            <w:r w:rsidR="0052466E" w:rsidRPr="004E5D99">
              <w:t>Пластическая деформация.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а. деформация, при которой деформируемое тело возвращается в исходное с</w:t>
            </w:r>
            <w:r w:rsidRPr="004E5D99">
              <w:t>о</w:t>
            </w:r>
            <w:r w:rsidRPr="004E5D99">
              <w:t>стояние после снятия деформирующей силы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б. деформация, при которой тело разрушается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+в. деформация, которая сохраняется и после прекращения действия внешней с</w:t>
            </w:r>
            <w:r w:rsidRPr="004E5D99">
              <w:t>и</w:t>
            </w:r>
            <w:r w:rsidRPr="004E5D99">
              <w:t>лы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t>г. деформация, в ходе которой тело течет под действием деформирующей силы</w:t>
            </w:r>
          </w:p>
          <w:p w:rsidR="0052466E" w:rsidRPr="004E5D99" w:rsidRDefault="003958C6" w:rsidP="003958C6">
            <w:pPr>
              <w:ind w:left="420" w:hanging="142"/>
            </w:pPr>
            <w:r w:rsidRPr="007237BD">
              <w:rPr>
                <w:b/>
              </w:rPr>
              <w:t>50.</w:t>
            </w:r>
            <w:r>
              <w:t xml:space="preserve"> </w:t>
            </w:r>
            <w:r w:rsidR="0052466E" w:rsidRPr="004E5D99">
              <w:t>Материалы, из которых состоит костная ткань.</w:t>
            </w:r>
          </w:p>
          <w:p w:rsidR="0052466E" w:rsidRPr="004E5D99" w:rsidRDefault="0052466E" w:rsidP="003958C6">
            <w:pPr>
              <w:ind w:left="420" w:hanging="142"/>
            </w:pPr>
            <w:r w:rsidRPr="004E5D99">
              <w:lastRenderedPageBreak/>
              <w:t>а. неорганический материал 3</w:t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PO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sym w:font="Symbol" w:char="F0D7"/>
            </w:r>
            <w:r w:rsidRPr="004E5D99">
              <w:rPr>
                <w:lang w:val="en-US"/>
              </w:rPr>
              <w:t>Mg</w:t>
            </w:r>
            <w:r w:rsidRPr="004E5D99">
              <w:t>(</w:t>
            </w:r>
            <w:r w:rsidRPr="004E5D99">
              <w:rPr>
                <w:lang w:val="en-US"/>
              </w:rPr>
              <w:t>OH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t>, фосфолипидные молекулы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б. белки с </w:t>
            </w:r>
            <w:r w:rsidRPr="004E5D99">
              <w:sym w:font="Symbol" w:char="F062"/>
            </w:r>
            <w:r w:rsidRPr="004E5D99">
              <w:t xml:space="preserve"> структурой, соединения с </w:t>
            </w:r>
            <w:r w:rsidRPr="004E5D99">
              <w:rPr>
                <w:lang w:val="en-US"/>
              </w:rPr>
              <w:t>Mg</w:t>
            </w:r>
            <w:r w:rsidRPr="004E5D99">
              <w:t xml:space="preserve"> и </w:t>
            </w:r>
            <w:r w:rsidRPr="004E5D99">
              <w:rPr>
                <w:lang w:val="en-US"/>
              </w:rPr>
              <w:t>Mn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в. соединения, состоящие из элементов </w:t>
            </w:r>
            <w:r w:rsidRPr="004E5D99">
              <w:rPr>
                <w:lang w:val="en-US"/>
              </w:rPr>
              <w:t>Na</w:t>
            </w:r>
            <w:r w:rsidRPr="004E5D99">
              <w:t xml:space="preserve">, </w:t>
            </w:r>
            <w:r w:rsidRPr="004E5D99">
              <w:rPr>
                <w:lang w:val="en-US"/>
              </w:rPr>
              <w:t>K</w:t>
            </w:r>
            <w:r w:rsidRPr="004E5D99">
              <w:t>, гидроксильной группы ОН и х</w:t>
            </w:r>
            <w:r w:rsidRPr="004E5D99">
              <w:t>а</w:t>
            </w:r>
            <w:r w:rsidRPr="004E5D99">
              <w:t>р</w:t>
            </w:r>
            <w:r w:rsidR="003958C6">
              <w:t>ак</w:t>
            </w:r>
            <w:r w:rsidRPr="004E5D99">
              <w:t>теризующиеся высокой эластичностью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+г. неорганический материал гидроксилапатит 3Са</w:t>
            </w:r>
            <w:r w:rsidRPr="004E5D99">
              <w:rPr>
                <w:vertAlign w:val="subscript"/>
              </w:rPr>
              <w:t>3</w:t>
            </w:r>
            <w:r w:rsidRPr="004E5D99">
              <w:t>(РО</w:t>
            </w:r>
            <w:r w:rsidRPr="004E5D99">
              <w:rPr>
                <w:vertAlign w:val="subscript"/>
              </w:rPr>
              <w:t>4</w:t>
            </w:r>
            <w:r w:rsidRPr="004E5D99">
              <w:t>)</w:t>
            </w:r>
            <w:r w:rsidRPr="004E5D99">
              <w:rPr>
                <w:vertAlign w:val="subscript"/>
              </w:rPr>
              <w:t>2</w:t>
            </w:r>
            <w:r w:rsidRPr="004E5D99">
              <w:sym w:font="Symbol" w:char="F0D7"/>
            </w:r>
            <w:r w:rsidRPr="004E5D99">
              <w:t>Са(ОН)</w:t>
            </w:r>
            <w:r w:rsidRPr="004E5D99">
              <w:rPr>
                <w:vertAlign w:val="subscript"/>
              </w:rPr>
              <w:t>2</w:t>
            </w:r>
            <w:r w:rsidRPr="004E5D99">
              <w:t>, коллаген – белок с высокой эластичностью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51</w:t>
            </w:r>
            <w:r>
              <w:t xml:space="preserve">. </w:t>
            </w:r>
            <w:r w:rsidR="0052466E" w:rsidRPr="004E5D99">
              <w:t xml:space="preserve">Основные механические свойства костей.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высокая эластичность, низкая величина модуля Юнга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б. малая величина модуля Юнга, малое значение предела упругости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в. пластичность    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+г. твердость, упругость, прочность.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52</w:t>
            </w:r>
            <w:r>
              <w:t xml:space="preserve">. </w:t>
            </w:r>
            <w:r w:rsidR="0052466E" w:rsidRPr="004E5D99">
              <w:t>Основные механические свойства кожи и сосудов.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а. малая эластичность    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+б. вязкоупругость, высокая эластичность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в. большой модуль Юнга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высокая прочность, упругость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53</w:t>
            </w:r>
            <w:r>
              <w:t xml:space="preserve">. </w:t>
            </w:r>
            <w:r w:rsidR="0052466E" w:rsidRPr="004E5D99">
              <w:t xml:space="preserve">Основа структуры мембран.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монослой фосфолипидных молекул</w:t>
            </w:r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r w:rsidRPr="004E5D99">
              <w:t>б. липосомы</w:t>
            </w:r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r w:rsidRPr="004E5D99">
              <w:t>в. двойной слой липидных молекул</w:t>
            </w:r>
            <w:r w:rsidRPr="004E5D99">
              <w:tab/>
            </w:r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r w:rsidRPr="004E5D99">
              <w:t>+г. двойной слой фосфолипидных молекул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54.</w:t>
            </w:r>
            <w:r>
              <w:t xml:space="preserve"> </w:t>
            </w:r>
            <w:r w:rsidR="0052466E" w:rsidRPr="004E5D99">
              <w:t xml:space="preserve">Строение мембранных фосфолипидных молекул. Фосфолипидные молекулы состоят из функционально различных частей: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+а. полярной гидрофильной «головки» и неполярного гидрофобного хвоста</w:t>
            </w:r>
          </w:p>
          <w:p w:rsidR="0052466E" w:rsidRPr="004E5D99" w:rsidRDefault="0052466E" w:rsidP="00FA442F">
            <w:pPr>
              <w:ind w:left="420"/>
            </w:pPr>
            <w:r w:rsidRPr="004E5D99">
              <w:rPr>
                <w:bCs/>
              </w:rPr>
              <w:t>б.</w:t>
            </w:r>
            <w:r w:rsidRPr="004E5D99">
              <w:t xml:space="preserve"> неполярной гидрофобной «головки» и полярного гидрофильного хвоста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в. неполярной гидрофильной «головки» и неполярного гидрофобного хвоста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полярной гидрофобной «головки» и полярного гидрофильного хвоста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55</w:t>
            </w:r>
            <w:r>
              <w:t xml:space="preserve">. </w:t>
            </w:r>
            <w:r w:rsidR="0052466E" w:rsidRPr="004E5D99">
              <w:t>Какая модель мембран является общепринятой?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модель однослойной мембраны</w:t>
            </w:r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r w:rsidRPr="004E5D99">
              <w:t>б. бутербродная модель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+в. жидкостно-мозаичная модель</w:t>
            </w:r>
            <w:r w:rsidRPr="004E5D99">
              <w:tab/>
            </w:r>
          </w:p>
          <w:p w:rsidR="0052466E" w:rsidRPr="004E5D99" w:rsidRDefault="0052466E" w:rsidP="00FA442F">
            <w:pPr>
              <w:ind w:left="420"/>
            </w:pPr>
            <w:r w:rsidRPr="004E5D99">
              <w:t>г. жидкостная модель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56</w:t>
            </w:r>
            <w:r>
              <w:t xml:space="preserve">. </w:t>
            </w:r>
            <w:r w:rsidR="0052466E" w:rsidRPr="004E5D99">
              <w:t xml:space="preserve">Что собой представляет диффузия флип-флоп?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+а. диффузия молекул фосфолипидов поперек мембраны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б. диффузия молекул фосфолипидов в плоскости мембраны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в. облегченная диффузия с фиксированным переносчиком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облегченная диффузия с подвижным переносчиком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57.</w:t>
            </w:r>
            <w:r>
              <w:t xml:space="preserve"> </w:t>
            </w:r>
            <w:r w:rsidR="0052466E" w:rsidRPr="004E5D99">
              <w:t xml:space="preserve">Что собой представляет латеральная диффузия?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диффузия молекул фосфолипидов поперек мембраны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б. облегченная диффузия с подвижным переносчиком 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в. облегченная диффузия с фиксированным переносчиком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+г. диффузия молекул фосфолипидов и белков в плоскости мембраны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58</w:t>
            </w:r>
            <w:r>
              <w:t xml:space="preserve">. </w:t>
            </w:r>
            <w:r w:rsidR="0052466E" w:rsidRPr="004E5D99">
              <w:t xml:space="preserve">Явления переноса.   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а. конвекция, легирование, плавление и кристаллизация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б. только диффузия и вязкость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+в. электропроводность, теплопроводность, диффузия, вязкость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только электропроводность и теплопроводность</w:t>
            </w:r>
          </w:p>
          <w:p w:rsidR="0052466E" w:rsidRPr="004E5D99" w:rsidRDefault="003958C6" w:rsidP="00FA442F">
            <w:pPr>
              <w:ind w:left="420"/>
            </w:pPr>
            <w:r w:rsidRPr="007237BD">
              <w:rPr>
                <w:b/>
              </w:rPr>
              <w:t>59</w:t>
            </w:r>
            <w:r>
              <w:t xml:space="preserve">. </w:t>
            </w:r>
            <w:r w:rsidR="0052466E" w:rsidRPr="004E5D99">
              <w:t>Активный перенос ионов через мембраны – это перенос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б. ионов без затраты внутренней энергии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в. заряженных частиц (ионов) под действием электрического поля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+г. частиц из области с меньшей их концентрацией в область с большей конце</w:t>
            </w:r>
            <w:r w:rsidRPr="004E5D99">
              <w:t>н</w:t>
            </w:r>
            <w:r w:rsidRPr="004E5D99">
              <w:t>трацией за счет энергии АТФ</w:t>
            </w:r>
          </w:p>
          <w:p w:rsidR="0052466E" w:rsidRPr="004E5D99" w:rsidRDefault="00FA442F" w:rsidP="00FA442F">
            <w:pPr>
              <w:ind w:left="420"/>
            </w:pPr>
            <w:r w:rsidRPr="007237BD">
              <w:rPr>
                <w:b/>
              </w:rPr>
              <w:t>60</w:t>
            </w:r>
            <w:r>
              <w:t xml:space="preserve">. </w:t>
            </w:r>
            <w:r w:rsidR="0052466E" w:rsidRPr="004E5D99">
              <w:t>Определение ионных насосов в биологических мембранах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а. системы хлоропластов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б. системы фосфолипидных молекул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+в. системы мембранных белков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г. системы цитоплазматических мембран</w:t>
            </w:r>
          </w:p>
          <w:p w:rsidR="0052466E" w:rsidRPr="004E5D99" w:rsidRDefault="00FA442F" w:rsidP="00FA442F">
            <w:pPr>
              <w:ind w:left="420"/>
            </w:pPr>
            <w:r w:rsidRPr="007237BD">
              <w:rPr>
                <w:b/>
              </w:rPr>
              <w:t>61</w:t>
            </w:r>
            <w:r>
              <w:t xml:space="preserve">. </w:t>
            </w:r>
            <w:r w:rsidR="0052466E" w:rsidRPr="004E5D99">
              <w:t>Разновидности пассивного транспорта ионов и молекул через мембрану.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    а. диффузия через поры   </w:t>
            </w:r>
          </w:p>
          <w:p w:rsidR="0052466E" w:rsidRPr="004E5D99" w:rsidRDefault="0052466E" w:rsidP="00FA442F">
            <w:pPr>
              <w:ind w:left="420"/>
            </w:pPr>
            <w:r w:rsidRPr="004E5D99">
              <w:t>б. диффузия с подвижными переносчиками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   +в. все перечисленное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     г. диффузия с фиксированными переносчиками </w:t>
            </w:r>
          </w:p>
          <w:p w:rsidR="0052466E" w:rsidRPr="004E5D99" w:rsidRDefault="00FA442F" w:rsidP="00FA442F">
            <w:pPr>
              <w:ind w:left="420"/>
            </w:pPr>
            <w:r w:rsidRPr="007237BD">
              <w:rPr>
                <w:b/>
              </w:rPr>
              <w:t>62</w:t>
            </w:r>
            <w:r>
              <w:t xml:space="preserve">. </w:t>
            </w:r>
            <w:r w:rsidR="0052466E" w:rsidRPr="004E5D99">
              <w:t xml:space="preserve">Пассивный транспорт ионов и молекул через мембрану. </w:t>
            </w:r>
          </w:p>
          <w:p w:rsidR="0052466E" w:rsidRPr="004E5D99" w:rsidRDefault="0052466E" w:rsidP="00FA442F">
            <w:pPr>
              <w:ind w:left="420"/>
            </w:pPr>
            <w:r w:rsidRPr="004E5D99">
              <w:t xml:space="preserve">+а. перенос молекул и ионов в направлении, на котором их концентрация падает </w:t>
            </w:r>
          </w:p>
          <w:p w:rsidR="0052466E" w:rsidRPr="004E5D99" w:rsidRDefault="00BB685B" w:rsidP="0052466E">
            <w:r>
              <w:lastRenderedPageBreak/>
              <w:t xml:space="preserve">       </w:t>
            </w:r>
            <w:r w:rsidR="0052466E" w:rsidRPr="004E5D99">
              <w:t>б. перенос ионов и молекул через мембраны с затратой внешней энергии</w:t>
            </w:r>
          </w:p>
          <w:p w:rsidR="0052466E" w:rsidRPr="004E5D99" w:rsidRDefault="0052466E" w:rsidP="00BB685B">
            <w:pPr>
              <w:ind w:left="278"/>
            </w:pPr>
            <w:r w:rsidRPr="004E5D99">
              <w:t>в. перенос ионов и молекул  в направлении, на котором их концентрация увел</w:t>
            </w:r>
            <w:r w:rsidRPr="004E5D99">
              <w:t>и</w:t>
            </w:r>
            <w:r w:rsidRPr="004E5D99">
              <w:t>чивается</w:t>
            </w:r>
          </w:p>
          <w:p w:rsidR="00A10DD9" w:rsidRPr="004E5D99" w:rsidRDefault="0052466E" w:rsidP="00BB685B">
            <w:pPr>
              <w:ind w:left="278"/>
            </w:pPr>
            <w:r w:rsidRPr="004E5D99">
              <w:t>г. перенос ионов и молекул без изменения градиента их концентрации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2B458D">
            <w:pPr>
              <w:spacing w:after="120" w:line="360" w:lineRule="auto"/>
              <w:jc w:val="center"/>
            </w:pPr>
            <w:r w:rsidRPr="004E5D99">
              <w:lastRenderedPageBreak/>
              <w:t>ПК-</w:t>
            </w:r>
            <w:r w:rsidR="002B458D">
              <w:t>3</w:t>
            </w:r>
          </w:p>
        </w:tc>
        <w:tc>
          <w:tcPr>
            <w:tcW w:w="7581" w:type="dxa"/>
          </w:tcPr>
          <w:p w:rsidR="00A10DD9" w:rsidRPr="004E5D99" w:rsidRDefault="00FA442F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61</w:t>
            </w:r>
            <w:r w:rsidR="00A10DD9" w:rsidRPr="004E5D99">
              <w:rPr>
                <w:rFonts w:ascii="Times New Roman" w:hAnsi="Times New Roman"/>
                <w:effect w:val="none"/>
              </w:rPr>
              <w:t>. Систолическое давление здорового человека: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а. намного выше 120 мм рт.ст.      </w:t>
            </w:r>
          </w:p>
          <w:p w:rsidR="00A10DD9" w:rsidRPr="004E5D99" w:rsidRDefault="00BC0FA6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 xml:space="preserve">б. 120 мм рт.ст.     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 xml:space="preserve">в. намного ниже 120 мм рт.ст.         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100 мм рт.ст.</w:t>
            </w:r>
          </w:p>
          <w:p w:rsidR="00A10DD9" w:rsidRPr="004E5D99" w:rsidRDefault="00FA442F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7237BD">
              <w:rPr>
                <w:rFonts w:ascii="Times New Roman" w:hAnsi="Times New Roman"/>
                <w:b/>
                <w:effect w:val="none"/>
              </w:rPr>
              <w:t>62</w:t>
            </w:r>
            <w:r w:rsidR="00A10DD9" w:rsidRPr="004E5D99">
              <w:rPr>
                <w:rFonts w:ascii="Times New Roman" w:hAnsi="Times New Roman"/>
                <w:effect w:val="none"/>
              </w:rPr>
              <w:t>. Метод определения скорости кровотока, получивший широкое распростран</w:t>
            </w:r>
            <w:r w:rsidR="00A10DD9" w:rsidRPr="004E5D99">
              <w:rPr>
                <w:rFonts w:ascii="Times New Roman" w:hAnsi="Times New Roman"/>
                <w:effect w:val="none"/>
              </w:rPr>
              <w:t>е</w:t>
            </w:r>
            <w:r w:rsidR="00A10DD9" w:rsidRPr="004E5D99">
              <w:rPr>
                <w:rFonts w:ascii="Times New Roman" w:hAnsi="Times New Roman"/>
                <w:effect w:val="none"/>
              </w:rPr>
              <w:t>ние в медицине: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а. метод индуктотермии (на основе измерения магнитного поля)</w:t>
            </w:r>
          </w:p>
          <w:p w:rsidR="00A10DD9" w:rsidRPr="004E5D99" w:rsidRDefault="00BC0FA6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+</w:t>
            </w:r>
            <w:r w:rsidR="00A10DD9" w:rsidRPr="004E5D99">
              <w:rPr>
                <w:rFonts w:ascii="Times New Roman" w:hAnsi="Times New Roman"/>
                <w:effect w:val="none"/>
              </w:rPr>
              <w:t>б. ультразвуковой метод, основанный на эффекте Допплера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в. электромагнитный метод, основанный на эффекте Холла</w:t>
            </w:r>
          </w:p>
          <w:p w:rsidR="00A10DD9" w:rsidRPr="004E5D99" w:rsidRDefault="00A10DD9" w:rsidP="00BB685B">
            <w:pPr>
              <w:pStyle w:val="af1"/>
              <w:widowControl w:val="0"/>
              <w:ind w:left="278"/>
              <w:jc w:val="both"/>
              <w:rPr>
                <w:rFonts w:ascii="Times New Roman" w:hAnsi="Times New Roman"/>
                <w:effect w:val="none"/>
              </w:rPr>
            </w:pPr>
            <w:r w:rsidRPr="004E5D99">
              <w:rPr>
                <w:rFonts w:ascii="Times New Roman" w:hAnsi="Times New Roman"/>
                <w:effect w:val="none"/>
              </w:rPr>
              <w:t>г.  метод диатермии, основанный на воздействии токов высокой частоты.</w:t>
            </w:r>
          </w:p>
          <w:p w:rsidR="00A10DD9" w:rsidRPr="004E5D99" w:rsidRDefault="00FA442F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A10DD9"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давление, необходимое для продвижения крови по кровеносным сосудам непосредственно создается </w:t>
            </w:r>
          </w:p>
          <w:p w:rsidR="00A10DD9" w:rsidRPr="004E5D99" w:rsidRDefault="00BC0FA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работой сердца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энергией молекул АТФ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кинетической энергией жидкости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потенциальной энергией деформированных сосудов</w:t>
            </w:r>
          </w:p>
          <w:p w:rsidR="00A10DD9" w:rsidRPr="004E5D99" w:rsidRDefault="00FA442F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Что необходимо сделать для ослабления кровотечения из пораженного сосуда конечностей?</w:t>
            </w:r>
          </w:p>
          <w:p w:rsidR="00A10DD9" w:rsidRPr="004E5D99" w:rsidRDefault="00BC0FA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а. конечности придать возвышенное положение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конечности придать горизонтальное положение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конечность сохранить в вертикальном (естественном) положении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г. конечность согнуть в колени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273800">
            <w:pPr>
              <w:spacing w:after="120" w:line="360" w:lineRule="auto"/>
              <w:jc w:val="center"/>
            </w:pPr>
            <w:r w:rsidRPr="004E5D99">
              <w:t>ПК-11</w:t>
            </w:r>
          </w:p>
        </w:tc>
        <w:tc>
          <w:tcPr>
            <w:tcW w:w="7581" w:type="dxa"/>
          </w:tcPr>
          <w:p w:rsidR="00A10DD9" w:rsidRPr="004E5D99" w:rsidRDefault="00A10DD9" w:rsidP="00E50BDF">
            <w:pPr>
              <w:pStyle w:val="a3"/>
              <w:numPr>
                <w:ilvl w:val="0"/>
                <w:numId w:val="20"/>
              </w:numPr>
              <w:autoSpaceDE/>
              <w:autoSpaceDN/>
              <w:adjustRightInd/>
              <w:ind w:left="269" w:firstLine="0"/>
              <w:jc w:val="both"/>
            </w:pPr>
            <w:r w:rsidRPr="004E5D99">
              <w:t>Ультразвуковой локационный прибор – это устройство</w:t>
            </w:r>
          </w:p>
          <w:p w:rsidR="00A10DD9" w:rsidRPr="004E5D99" w:rsidRDefault="00BC0FA6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осуществляющее, ультразвуковую визуализацию объекта исследования</w:t>
            </w:r>
            <w:r w:rsidR="00A10DD9" w:rsidRPr="004E5D99">
              <w:rPr>
                <w:b w:val="0"/>
                <w:sz w:val="20"/>
              </w:rPr>
              <w:tab/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приемник ультразвука</w:t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генератор ультразвука</w:t>
            </w:r>
            <w:r w:rsidRPr="004E5D99">
              <w:rPr>
                <w:b w:val="0"/>
                <w:sz w:val="20"/>
              </w:rPr>
              <w:tab/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усилитель ультразвука</w:t>
            </w:r>
          </w:p>
          <w:p w:rsidR="00A10DD9" w:rsidRPr="004E5D99" w:rsidRDefault="00A10DD9" w:rsidP="00E50BDF">
            <w:pPr>
              <w:pStyle w:val="a3"/>
              <w:numPr>
                <w:ilvl w:val="0"/>
                <w:numId w:val="20"/>
              </w:numPr>
              <w:autoSpaceDE/>
              <w:autoSpaceDN/>
              <w:adjustRightInd/>
              <w:ind w:left="269" w:firstLine="0"/>
              <w:jc w:val="both"/>
            </w:pPr>
            <w:r w:rsidRPr="004E5D99">
              <w:t>Основное назначение аппарата ультразвуковой терапии.</w:t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а. генерация ультразвука определенной частоты в непрерывном и импульсном режимах </w:t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усиление ультразвука определенной частоты в непрерывном и импульсном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жимах</w:t>
            </w:r>
          </w:p>
          <w:p w:rsidR="00A10DD9" w:rsidRPr="004E5D9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передача ультразвука определенной частоты в непрерывном и </w:t>
            </w:r>
          </w:p>
          <w:p w:rsidR="00A10DD9" w:rsidRPr="004E5D99" w:rsidRDefault="00B90455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</w:t>
            </w:r>
            <w:r w:rsidR="00A10DD9" w:rsidRPr="004E5D99">
              <w:rPr>
                <w:b w:val="0"/>
                <w:sz w:val="20"/>
              </w:rPr>
              <w:t>импульсном режимах</w:t>
            </w:r>
          </w:p>
          <w:p w:rsidR="00A10DD9" w:rsidRDefault="00A10DD9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прием ультразвука определенной частоты в непрерывном и импульсном реж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мах</w:t>
            </w:r>
          </w:p>
          <w:p w:rsidR="00FA442F" w:rsidRPr="00FA442F" w:rsidRDefault="00FA442F" w:rsidP="00E50BDF">
            <w:pPr>
              <w:pStyle w:val="a3"/>
              <w:numPr>
                <w:ilvl w:val="0"/>
                <w:numId w:val="20"/>
              </w:numPr>
              <w:autoSpaceDE/>
              <w:autoSpaceDN/>
              <w:adjustRightInd/>
              <w:ind w:left="269" w:firstLine="0"/>
              <w:jc w:val="both"/>
            </w:pPr>
            <w:r w:rsidRPr="00FA442F">
              <w:t>собой представляют медицинские электронные аппараты по принципу де</w:t>
            </w:r>
            <w:r w:rsidRPr="00FA442F">
              <w:t>й</w:t>
            </w:r>
            <w:r w:rsidRPr="00FA442F">
              <w:t>ствия?</w:t>
            </w:r>
          </w:p>
          <w:p w:rsidR="00FA442F" w:rsidRPr="00FA442F" w:rsidRDefault="00FA442F" w:rsidP="00BB685B">
            <w:pPr>
              <w:ind w:left="269"/>
              <w:jc w:val="both"/>
              <w:rPr>
                <w:bCs/>
              </w:rPr>
            </w:pPr>
            <w:r w:rsidRPr="00FA442F">
              <w:rPr>
                <w:bCs/>
              </w:rPr>
              <w:t xml:space="preserve">    а. выпрямители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BB685B">
            <w:pPr>
              <w:ind w:left="269"/>
              <w:jc w:val="both"/>
              <w:rPr>
                <w:bCs/>
              </w:rPr>
            </w:pPr>
            <w:r w:rsidRPr="00FA442F">
              <w:rPr>
                <w:bCs/>
              </w:rPr>
              <w:t xml:space="preserve">+б. генераторы 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BB685B">
            <w:pPr>
              <w:ind w:left="269"/>
              <w:jc w:val="both"/>
              <w:rPr>
                <w:bCs/>
              </w:rPr>
            </w:pPr>
            <w:r w:rsidRPr="00FA442F">
              <w:rPr>
                <w:bCs/>
              </w:rPr>
              <w:t>в. усилители</w:t>
            </w:r>
            <w:r w:rsidRPr="00FA442F">
              <w:rPr>
                <w:bCs/>
              </w:rPr>
              <w:tab/>
            </w:r>
          </w:p>
          <w:p w:rsidR="00FA442F" w:rsidRPr="00FA442F" w:rsidRDefault="00FA442F" w:rsidP="00BB685B">
            <w:pPr>
              <w:ind w:left="269"/>
              <w:jc w:val="both"/>
              <w:rPr>
                <w:bCs/>
              </w:rPr>
            </w:pPr>
            <w:r w:rsidRPr="00FA442F">
              <w:rPr>
                <w:bCs/>
              </w:rPr>
              <w:t>г. сумматоры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tabs>
                <w:tab w:val="num" w:pos="0"/>
                <w:tab w:val="left" w:pos="181"/>
              </w:tabs>
              <w:autoSpaceDE/>
              <w:autoSpaceDN/>
              <w:adjustRightInd/>
              <w:ind w:left="269" w:firstLine="0"/>
            </w:pPr>
            <w:r w:rsidRPr="00FA442F">
              <w:t>Основное и главное требование по обеспечению безопасности при работе с электронной аппаратурой.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+а. сделать недоступным для касания пациентов и персонала частей приборов и аппаратов, находящихся под напряжением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заземление, зануление приборов и аппаратов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дистанционное включение приборов и аппаратов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г. низкое напряжение питания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tabs>
                <w:tab w:val="num" w:pos="0"/>
                <w:tab w:val="left" w:pos="362"/>
              </w:tabs>
              <w:autoSpaceDE/>
              <w:autoSpaceDN/>
              <w:adjustRightInd/>
              <w:ind w:left="269" w:firstLine="0"/>
              <w:jc w:val="both"/>
            </w:pPr>
            <w:r w:rsidRPr="00FA442F">
              <w:t>Основные правила обеспечения техники безопасности при работе с электр</w:t>
            </w:r>
            <w:r w:rsidRPr="00FA442F">
              <w:t>о</w:t>
            </w:r>
            <w:r w:rsidRPr="00FA442F">
              <w:t>аппаратурой.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не касаться приборов одновременно двумя обнаженными руками    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не работать на влажном полу 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left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</w:t>
            </w:r>
            <w:r w:rsidRPr="00FA442F">
              <w:rPr>
                <w:b w:val="0"/>
                <w:sz w:val="20"/>
              </w:rPr>
              <w:t>и</w:t>
            </w:r>
            <w:r w:rsidRPr="00FA442F">
              <w:rPr>
                <w:b w:val="0"/>
                <w:sz w:val="20"/>
              </w:rPr>
              <w:t xml:space="preserve">боров     </w:t>
            </w:r>
          </w:p>
          <w:p w:rsidR="00FA442F" w:rsidRPr="00FA442F" w:rsidRDefault="00FA442F" w:rsidP="00BB685B">
            <w:pPr>
              <w:pStyle w:val="af"/>
              <w:widowControl w:val="0"/>
              <w:ind w:left="269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+г. все перечисленные 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autoSpaceDE/>
              <w:autoSpaceDN/>
              <w:adjustRightInd/>
              <w:ind w:left="269" w:firstLine="0"/>
              <w:jc w:val="both"/>
            </w:pPr>
            <w:r w:rsidRPr="00FA442F">
              <w:t>Электроды в медицинских измерениях используются для</w:t>
            </w:r>
            <w:r w:rsidRPr="00FA442F">
              <w:rPr>
                <w:b/>
              </w:rPr>
              <w:t xml:space="preserve"> </w:t>
            </w:r>
          </w:p>
          <w:p w:rsidR="00FA442F" w:rsidRPr="00FA442F" w:rsidRDefault="00FA442F" w:rsidP="00BB685B">
            <w:pPr>
              <w:tabs>
                <w:tab w:val="left" w:pos="724"/>
              </w:tabs>
              <w:ind w:left="269"/>
              <w:jc w:val="both"/>
            </w:pPr>
            <w:r w:rsidRPr="00FA442F">
              <w:t xml:space="preserve">+а. съема биоэлектрических потенциалов и измерения </w:t>
            </w:r>
          </w:p>
          <w:p w:rsidR="00FA442F" w:rsidRPr="00FA442F" w:rsidRDefault="00FA442F" w:rsidP="00BB685B">
            <w:pPr>
              <w:tabs>
                <w:tab w:val="left" w:pos="724"/>
              </w:tabs>
              <w:ind w:left="269"/>
              <w:jc w:val="both"/>
            </w:pPr>
            <w:r w:rsidRPr="00FA442F">
              <w:t xml:space="preserve">    электропроводности тканей</w:t>
            </w:r>
          </w:p>
          <w:p w:rsidR="00FA442F" w:rsidRPr="00FA442F" w:rsidRDefault="00FA442F" w:rsidP="00BB685B">
            <w:pPr>
              <w:ind w:left="269"/>
              <w:jc w:val="both"/>
            </w:pPr>
            <w:r w:rsidRPr="00FA442F">
              <w:t xml:space="preserve"> б. измерения неэлектрических параметров тканей организма </w:t>
            </w:r>
          </w:p>
          <w:p w:rsidR="00FA442F" w:rsidRPr="00FA442F" w:rsidRDefault="00FA442F" w:rsidP="00BB685B">
            <w:pPr>
              <w:ind w:left="269"/>
              <w:jc w:val="both"/>
            </w:pPr>
            <w:r w:rsidRPr="00FA442F">
              <w:lastRenderedPageBreak/>
              <w:t>в. преобразования неэлектрической (механической, тепловой,  оптической и др.) информации в электрическую</w:t>
            </w:r>
          </w:p>
          <w:p w:rsidR="00FA442F" w:rsidRPr="00FA442F" w:rsidRDefault="00FA442F" w:rsidP="00FA442F">
            <w:pPr>
              <w:ind w:firstLine="360"/>
              <w:jc w:val="both"/>
            </w:pPr>
            <w:r w:rsidRPr="00FA442F">
              <w:t xml:space="preserve">  г. усиление электрических сигналов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</w:pPr>
            <w:r w:rsidRPr="00FA442F">
              <w:t>Что собой представляют электроды?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диэлектрики различной формы</w:t>
            </w:r>
            <w:r w:rsidRPr="00FA442F">
              <w:rPr>
                <w:b w:val="0"/>
                <w:sz w:val="20"/>
              </w:rPr>
              <w:tab/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б. металлические узлы в электронной аппаратуре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+в. проводники специальной формы </w:t>
            </w:r>
          </w:p>
          <w:p w:rsidR="00FA442F" w:rsidRPr="00FA442F" w:rsidRDefault="00FA442F" w:rsidP="00FA442F">
            <w:pPr>
              <w:pStyle w:val="af"/>
              <w:widowControl w:val="0"/>
              <w:ind w:left="543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 г.сложные технические устройства специальной конструкции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</w:pPr>
            <w:r w:rsidRPr="00FA442F">
              <w:t>Основные требования, предъявляемые к электродам.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а. быстро фиксироваться и сниматься            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б. иметь стабильные электрические параметры </w:t>
            </w:r>
          </w:p>
          <w:p w:rsidR="00FA442F" w:rsidRPr="00FA442F" w:rsidRDefault="00FA442F" w:rsidP="00FA442F">
            <w:pPr>
              <w:pStyle w:val="af"/>
              <w:widowControl w:val="0"/>
              <w:ind w:left="360" w:hanging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 в. не раздражать биологическую ткань         </w:t>
            </w:r>
          </w:p>
          <w:p w:rsidR="00FA442F" w:rsidRPr="00FA442F" w:rsidRDefault="00FA442F" w:rsidP="00FA442F">
            <w:pPr>
              <w:pStyle w:val="af"/>
              <w:widowControl w:val="0"/>
              <w:ind w:left="360" w:firstLine="2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>+г.  все перечисленные</w:t>
            </w:r>
          </w:p>
          <w:p w:rsidR="00FA442F" w:rsidRPr="00FA442F" w:rsidRDefault="00FA442F" w:rsidP="00E50BDF">
            <w:pPr>
              <w:numPr>
                <w:ilvl w:val="0"/>
                <w:numId w:val="20"/>
              </w:numPr>
              <w:autoSpaceDE/>
              <w:autoSpaceDN/>
              <w:adjustRightInd/>
              <w:jc w:val="both"/>
            </w:pPr>
            <w:r w:rsidRPr="00FA442F">
              <w:t>Классификация датчиков по принципу действия.</w:t>
            </w:r>
          </w:p>
          <w:p w:rsidR="00FA442F" w:rsidRPr="00FA442F" w:rsidRDefault="00FA442F" w:rsidP="00FA442F">
            <w:pPr>
              <w:pStyle w:val="af"/>
              <w:widowControl w:val="0"/>
              <w:ind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а. датчики сердечно-сосудистой системы</w:t>
            </w:r>
            <w:r w:rsidRPr="00FA442F">
              <w:rPr>
                <w:b w:val="0"/>
                <w:sz w:val="20"/>
              </w:rPr>
              <w:tab/>
            </w:r>
          </w:p>
          <w:p w:rsidR="00FA442F" w:rsidRPr="00FA442F" w:rsidRDefault="00FA442F" w:rsidP="00FA442F">
            <w:pPr>
              <w:pStyle w:val="af"/>
              <w:widowControl w:val="0"/>
              <w:ind w:left="543" w:hanging="363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б. датчики – усилители медико-биологической информации </w:t>
            </w:r>
          </w:p>
          <w:p w:rsidR="00FA442F" w:rsidRPr="00FA442F" w:rsidRDefault="00FA442F" w:rsidP="00FA442F">
            <w:pPr>
              <w:pStyle w:val="af"/>
              <w:widowControl w:val="0"/>
              <w:ind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 в. датчики дыхательной системы</w:t>
            </w:r>
          </w:p>
          <w:p w:rsidR="00A10DD9" w:rsidRPr="00FA442F" w:rsidRDefault="00FA442F" w:rsidP="00FA442F">
            <w:pPr>
              <w:pStyle w:val="af"/>
              <w:widowControl w:val="0"/>
              <w:ind w:firstLine="180"/>
              <w:jc w:val="both"/>
              <w:rPr>
                <w:b w:val="0"/>
                <w:sz w:val="20"/>
              </w:rPr>
            </w:pPr>
            <w:r w:rsidRPr="00FA442F">
              <w:rPr>
                <w:b w:val="0"/>
                <w:sz w:val="20"/>
              </w:rPr>
              <w:t xml:space="preserve">  +г. генераторные и параметрические. </w:t>
            </w:r>
          </w:p>
          <w:p w:rsidR="00FA442F" w:rsidRPr="004E5D99" w:rsidRDefault="00FA442F" w:rsidP="00FA442F">
            <w:pPr>
              <w:pStyle w:val="af"/>
              <w:widowControl w:val="0"/>
              <w:ind w:firstLine="180"/>
              <w:jc w:val="both"/>
              <w:rPr>
                <w:sz w:val="20"/>
              </w:rPr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1522D6" w:rsidP="0099681C">
            <w:pPr>
              <w:spacing w:after="120" w:line="360" w:lineRule="auto"/>
              <w:jc w:val="center"/>
            </w:pPr>
            <w:r w:rsidRPr="004E5D99">
              <w:lastRenderedPageBreak/>
              <w:t>ПК-</w:t>
            </w:r>
            <w:r w:rsidR="0099681C">
              <w:t>27</w:t>
            </w:r>
          </w:p>
        </w:tc>
        <w:tc>
          <w:tcPr>
            <w:tcW w:w="7581" w:type="dxa"/>
          </w:tcPr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74</w:t>
            </w:r>
            <w:r>
              <w:t xml:space="preserve">. </w:t>
            </w:r>
            <w:r w:rsidR="00A10DD9" w:rsidRPr="004E5D99">
              <w:t>Определение коэффициента вязкости.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сила трения, действующая между слоями жидкости площадью 1 м</w:t>
            </w:r>
            <w:r w:rsidR="00A10DD9" w:rsidRPr="004E5D99">
              <w:rPr>
                <w:b w:val="0"/>
                <w:sz w:val="20"/>
                <w:vertAlign w:val="superscript"/>
              </w:rPr>
              <w:t>2</w:t>
            </w:r>
            <w:r w:rsidR="00A10DD9" w:rsidRPr="004E5D99">
              <w:rPr>
                <w:b w:val="0"/>
                <w:sz w:val="20"/>
              </w:rPr>
              <w:t xml:space="preserve"> и при гр</w:t>
            </w:r>
            <w:r w:rsidR="00A10DD9" w:rsidRPr="004E5D99">
              <w:rPr>
                <w:b w:val="0"/>
                <w:sz w:val="20"/>
              </w:rPr>
              <w:t>а</w:t>
            </w:r>
            <w:r w:rsidR="00A10DD9" w:rsidRPr="004E5D99">
              <w:rPr>
                <w:b w:val="0"/>
                <w:sz w:val="20"/>
              </w:rPr>
              <w:t xml:space="preserve">диенте скорости </w:t>
            </w:r>
            <w:r w:rsidR="00A10DD9" w:rsidRPr="004E5D99">
              <w:rPr>
                <w:b w:val="0"/>
                <w:sz w:val="20"/>
                <w:lang w:val="en-US"/>
              </w:rPr>
              <w:t>dV</w:t>
            </w:r>
            <w:r w:rsidR="00A10DD9" w:rsidRPr="004E5D99">
              <w:rPr>
                <w:b w:val="0"/>
                <w:sz w:val="20"/>
              </w:rPr>
              <w:t>/</w:t>
            </w:r>
            <w:r w:rsidR="00A10DD9" w:rsidRPr="004E5D99">
              <w:rPr>
                <w:b w:val="0"/>
                <w:sz w:val="20"/>
                <w:lang w:val="en-US"/>
              </w:rPr>
              <w:t>dx</w:t>
            </w:r>
            <w:r w:rsidR="00A10DD9" w:rsidRPr="004E5D99">
              <w:rPr>
                <w:b w:val="0"/>
                <w:sz w:val="20"/>
              </w:rPr>
              <w:t>=1 с</w:t>
            </w:r>
            <w:r w:rsidR="00A10DD9" w:rsidRPr="004E5D99">
              <w:rPr>
                <w:b w:val="0"/>
                <w:sz w:val="20"/>
                <w:vertAlign w:val="superscript"/>
              </w:rPr>
              <w:t>-1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сила, действующая между двумя частицами жидкости в условиях ламинарного течения жидкости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величина механического напряжения,  приходящего на 1 м</w:t>
            </w:r>
            <w:r w:rsidRPr="004E5D99">
              <w:rPr>
                <w:b w:val="0"/>
                <w:sz w:val="20"/>
                <w:vertAlign w:val="superscript"/>
              </w:rPr>
              <w:t>2</w:t>
            </w:r>
            <w:r w:rsidRPr="004E5D99">
              <w:rPr>
                <w:b w:val="0"/>
                <w:sz w:val="20"/>
              </w:rPr>
              <w:t xml:space="preserve"> площади сечения жидкости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  <w:vertAlign w:val="superscript"/>
              </w:rPr>
            </w:pPr>
            <w:r w:rsidRPr="004E5D99">
              <w:rPr>
                <w:b w:val="0"/>
                <w:sz w:val="20"/>
              </w:rPr>
              <w:t xml:space="preserve">г. сила трения, действующая между слоями жидкости при градиенте скорости </w:t>
            </w:r>
            <w:r w:rsidRPr="004E5D99">
              <w:rPr>
                <w:b w:val="0"/>
                <w:sz w:val="20"/>
                <w:lang w:val="en-US"/>
              </w:rPr>
              <w:t>dV</w:t>
            </w:r>
            <w:r w:rsidRPr="004E5D99">
              <w:rPr>
                <w:b w:val="0"/>
                <w:sz w:val="20"/>
              </w:rPr>
              <w:t>/</w:t>
            </w:r>
            <w:r w:rsidRPr="004E5D99">
              <w:rPr>
                <w:b w:val="0"/>
                <w:sz w:val="20"/>
                <w:lang w:val="en-US"/>
              </w:rPr>
              <w:t>dx</w:t>
            </w:r>
            <w:r w:rsidRPr="004E5D99">
              <w:rPr>
                <w:b w:val="0"/>
                <w:sz w:val="20"/>
              </w:rPr>
              <w:t>=1 с</w:t>
            </w:r>
            <w:r w:rsidRPr="004E5D99">
              <w:rPr>
                <w:b w:val="0"/>
                <w:sz w:val="20"/>
                <w:vertAlign w:val="superscript"/>
              </w:rPr>
              <w:t>-1</w:t>
            </w:r>
          </w:p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75</w:t>
            </w:r>
            <w:r w:rsidR="00A10DD9" w:rsidRPr="004E5D99">
              <w:t xml:space="preserve">. Ньютоновские жидкости.   </w:t>
            </w:r>
          </w:p>
          <w:p w:rsidR="00A10DD9" w:rsidRPr="004E5D99" w:rsidRDefault="00A10DD9" w:rsidP="00BB685B">
            <w:pPr>
              <w:ind w:left="278"/>
              <w:jc w:val="both"/>
            </w:pPr>
            <w:r w:rsidRPr="004E5D99">
              <w:t xml:space="preserve">а. жидкости, которые подчиняются закону </w:t>
            </w:r>
            <w:r w:rsidRPr="004E5D99">
              <w:sym w:font="Symbol" w:char="F074"/>
            </w:r>
            <w:r w:rsidRPr="004E5D99">
              <w:t>=</w:t>
            </w:r>
            <w:r w:rsidRPr="004E5D99">
              <w:sym w:font="Symbol" w:char="F074"/>
            </w:r>
            <w:r w:rsidRPr="004E5D99">
              <w:rPr>
                <w:vertAlign w:val="subscript"/>
              </w:rPr>
              <w:t>0</w:t>
            </w:r>
            <w:r w:rsidRPr="004E5D99">
              <w:t>+</w:t>
            </w:r>
            <w:r w:rsidRPr="004E5D99">
              <w:sym w:font="Symbol" w:char="F068"/>
            </w:r>
            <w:r w:rsidRPr="004E5D99">
              <w:rPr>
                <w:lang w:val="en-US"/>
              </w:rPr>
              <w:t>j</w:t>
            </w:r>
            <w:r w:rsidRPr="004E5D99">
              <w:t>.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жидкости, которые не обладают вязкостью.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в. жидкости, для которых вязкость зависит только от их природы и температуры.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вязкость которых зависит от условий их течения, градиента скорости жидкости</w:t>
            </w:r>
          </w:p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76</w:t>
            </w:r>
            <w:r w:rsidR="00A10DD9" w:rsidRPr="004E5D99">
              <w:t>. Неньютоновские жидкости.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жидкости, вязкость которых зависит не только от природы и температуры, но и от градиента скорости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жидкости, вязкость которых не претерпевает изменение при изменении град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>ента скорости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жидкости, у которых вязкость не зависит от условий их течения.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жидкости, которые не обладают вязкостью.</w:t>
            </w:r>
          </w:p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77</w:t>
            </w:r>
            <w:r w:rsidR="00A10DD9" w:rsidRPr="004E5D99">
              <w:t xml:space="preserve">. К какому типу жидкостей относится кровь? </w:t>
            </w:r>
            <w:r w:rsidR="00A10DD9" w:rsidRPr="004E5D99">
              <w:tab/>
            </w:r>
          </w:p>
          <w:p w:rsidR="00A10DD9" w:rsidRPr="004E5D99" w:rsidRDefault="00A10DD9" w:rsidP="00BB685B">
            <w:pPr>
              <w:ind w:left="278"/>
              <w:jc w:val="both"/>
            </w:pPr>
            <w:r w:rsidRPr="004E5D99">
              <w:t>а. однородным</w:t>
            </w:r>
            <w:r w:rsidRPr="004E5D99">
              <w:tab/>
            </w:r>
          </w:p>
          <w:p w:rsidR="00A10DD9" w:rsidRPr="004E5D99" w:rsidRDefault="00A10DD9" w:rsidP="00BB685B">
            <w:pPr>
              <w:ind w:left="278"/>
              <w:jc w:val="both"/>
            </w:pPr>
            <w:r w:rsidRPr="004E5D99">
              <w:t>б. ньютоновским</w:t>
            </w:r>
            <w:r w:rsidRPr="004E5D99">
              <w:tab/>
            </w:r>
          </w:p>
          <w:p w:rsidR="00A10DD9" w:rsidRPr="004E5D99" w:rsidRDefault="00AD2050" w:rsidP="00BB685B">
            <w:pPr>
              <w:ind w:left="278"/>
              <w:jc w:val="both"/>
            </w:pPr>
            <w:r>
              <w:t>+</w:t>
            </w:r>
            <w:r w:rsidR="00A10DD9" w:rsidRPr="004E5D99">
              <w:t>в. неньютоновским</w:t>
            </w:r>
            <w:r w:rsidR="00A10DD9" w:rsidRPr="004E5D99">
              <w:tab/>
            </w:r>
          </w:p>
          <w:p w:rsidR="00A10DD9" w:rsidRPr="004E5D99" w:rsidRDefault="00A10DD9" w:rsidP="00BB685B">
            <w:pPr>
              <w:spacing w:after="120" w:line="360" w:lineRule="auto"/>
              <w:ind w:left="278"/>
            </w:pPr>
            <w:r w:rsidRPr="004E5D99">
              <w:t>г. к жидкостям с весьма низким  коэффициентом вязкости</w:t>
            </w:r>
          </w:p>
        </w:tc>
      </w:tr>
      <w:tr w:rsidR="001522D6" w:rsidRPr="008F0C7E" w:rsidTr="004E5D99">
        <w:trPr>
          <w:trHeight w:val="560"/>
        </w:trPr>
        <w:tc>
          <w:tcPr>
            <w:tcW w:w="1565" w:type="dxa"/>
          </w:tcPr>
          <w:p w:rsidR="001522D6" w:rsidRPr="004E5D99" w:rsidRDefault="001522D6" w:rsidP="00273800">
            <w:pPr>
              <w:spacing w:after="120" w:line="360" w:lineRule="auto"/>
              <w:jc w:val="center"/>
            </w:pPr>
            <w:r w:rsidRPr="004E5D99">
              <w:t>ПК-27</w:t>
            </w:r>
          </w:p>
        </w:tc>
        <w:tc>
          <w:tcPr>
            <w:tcW w:w="7581" w:type="dxa"/>
          </w:tcPr>
          <w:p w:rsidR="001522D6" w:rsidRPr="004E5D99" w:rsidRDefault="001522D6" w:rsidP="00273800">
            <w:pPr>
              <w:pStyle w:val="a3"/>
              <w:jc w:val="both"/>
            </w:pPr>
          </w:p>
          <w:p w:rsidR="001522D6" w:rsidRPr="004E5D99" w:rsidRDefault="001522D6" w:rsidP="00E50BDF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367" w:hanging="7"/>
              <w:jc w:val="both"/>
            </w:pPr>
            <w:r w:rsidRPr="004E5D99">
              <w:t>Что собой представляет аудиометрия?</w:t>
            </w:r>
          </w:p>
          <w:p w:rsidR="001522D6" w:rsidRPr="004E5D99" w:rsidRDefault="00AD2050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 xml:space="preserve">а. метод определения остроты слуха </w:t>
            </w:r>
            <w:r w:rsidR="001522D6" w:rsidRPr="004E5D99">
              <w:rPr>
                <w:b w:val="0"/>
                <w:sz w:val="20"/>
              </w:rPr>
              <w:tab/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метод определения порога болевого ощущения  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метод определения интенсивности звуков </w:t>
            </w:r>
            <w:r w:rsidRPr="004E5D99">
              <w:rPr>
                <w:b w:val="0"/>
                <w:sz w:val="20"/>
              </w:rPr>
              <w:tab/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метод измерения акустического спектра </w:t>
            </w:r>
          </w:p>
          <w:p w:rsidR="001522D6" w:rsidRPr="004E5D99" w:rsidRDefault="001522D6" w:rsidP="00E50BDF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367" w:hanging="7"/>
              <w:jc w:val="both"/>
            </w:pPr>
            <w:r w:rsidRPr="004E5D99">
              <w:t>Определение аудиограммы.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кривая зависимости порога болевого ощущения от частоты звуковых колеб</w:t>
            </w:r>
            <w:r w:rsidRPr="004E5D99">
              <w:rPr>
                <w:b w:val="0"/>
                <w:sz w:val="20"/>
              </w:rPr>
              <w:t>а</w:t>
            </w:r>
            <w:r w:rsidRPr="004E5D99">
              <w:rPr>
                <w:b w:val="0"/>
                <w:sz w:val="20"/>
              </w:rPr>
              <w:t>ний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кривая зависимости интенсивности звуков от их частоты</w:t>
            </w:r>
          </w:p>
          <w:p w:rsidR="001522D6" w:rsidRPr="004E5D99" w:rsidRDefault="00AD2050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в. кривая зависимости порога слухового ощущения от частоты звуковых кол</w:t>
            </w:r>
            <w:r w:rsidR="001522D6" w:rsidRPr="004E5D99">
              <w:rPr>
                <w:b w:val="0"/>
                <w:sz w:val="20"/>
              </w:rPr>
              <w:t>е</w:t>
            </w:r>
            <w:r w:rsidR="001522D6" w:rsidRPr="004E5D99">
              <w:rPr>
                <w:b w:val="0"/>
                <w:sz w:val="20"/>
              </w:rPr>
              <w:t>баний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кривая зависимости порога слухового ощущения от амплитуды</w:t>
            </w:r>
          </w:p>
          <w:p w:rsidR="001522D6" w:rsidRPr="004E5D99" w:rsidRDefault="001522D6" w:rsidP="00BB685B">
            <w:pPr>
              <w:pStyle w:val="af"/>
              <w:widowControl w:val="0"/>
              <w:ind w:left="367" w:hanging="7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звуковых колебаний</w:t>
            </w:r>
          </w:p>
          <w:p w:rsidR="001522D6" w:rsidRPr="004E5D99" w:rsidRDefault="00FA442F" w:rsidP="00BB685B">
            <w:pPr>
              <w:ind w:left="367" w:hanging="7"/>
              <w:jc w:val="both"/>
            </w:pPr>
            <w:r w:rsidRPr="007237BD">
              <w:rPr>
                <w:b/>
              </w:rPr>
              <w:t>80</w:t>
            </w:r>
            <w:r w:rsidR="001522D6" w:rsidRPr="004E5D99">
              <w:t>. Из каких частей состоит аудиометр?</w:t>
            </w:r>
          </w:p>
          <w:p w:rsidR="001522D6" w:rsidRPr="004E5D99" w:rsidRDefault="00AD2050" w:rsidP="00BB685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522D6" w:rsidRPr="004E5D99">
              <w:rPr>
                <w:rFonts w:ascii="Times New Roman" w:hAnsi="Times New Roman"/>
              </w:rPr>
              <w:t>а. генератора звуковых колебаний с регулируемой частотой и интенсивностью, наушников (телефонных трубок)</w:t>
            </w:r>
          </w:p>
          <w:p w:rsidR="001522D6" w:rsidRPr="004E5D99" w:rsidRDefault="001522D6" w:rsidP="00BB685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 xml:space="preserve">б. выпрямителя и усилителя     </w:t>
            </w:r>
          </w:p>
          <w:p w:rsidR="001522D6" w:rsidRPr="004E5D99" w:rsidRDefault="001522D6" w:rsidP="00BB685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фонендоскопа, усилителя, динамика</w:t>
            </w:r>
          </w:p>
          <w:p w:rsidR="001522D6" w:rsidRPr="004E5D99" w:rsidRDefault="001522D6" w:rsidP="00BB685B">
            <w:pPr>
              <w:pStyle w:val="1"/>
              <w:widowControl w:val="0"/>
              <w:ind w:left="367" w:hanging="7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lastRenderedPageBreak/>
              <w:t>г. генератора электрических колебаний с регулируемой частотой, интенсивн</w:t>
            </w:r>
            <w:r w:rsidRPr="004E5D99">
              <w:rPr>
                <w:rFonts w:ascii="Times New Roman" w:hAnsi="Times New Roman"/>
              </w:rPr>
              <w:t>о</w:t>
            </w:r>
            <w:r w:rsidRPr="004E5D99">
              <w:rPr>
                <w:rFonts w:ascii="Times New Roman" w:hAnsi="Times New Roman"/>
              </w:rPr>
              <w:t>стью и наушников (телефонных трубок).</w:t>
            </w:r>
          </w:p>
          <w:p w:rsidR="001522D6" w:rsidRPr="004E5D99" w:rsidRDefault="00FA442F" w:rsidP="00BB685B">
            <w:pPr>
              <w:ind w:left="367" w:hanging="7"/>
              <w:jc w:val="both"/>
            </w:pPr>
            <w:r w:rsidRPr="007237BD">
              <w:rPr>
                <w:b/>
              </w:rPr>
              <w:t>81</w:t>
            </w:r>
            <w:r w:rsidR="001522D6" w:rsidRPr="004E5D99">
              <w:t>. В чем заключается клинический звуковой метод аускультации?</w:t>
            </w:r>
          </w:p>
          <w:p w:rsidR="001522D6" w:rsidRPr="004E5D99" w:rsidRDefault="00AD2050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522D6" w:rsidRPr="004E5D99">
              <w:rPr>
                <w:rFonts w:ascii="Times New Roman" w:hAnsi="Times New Roman"/>
              </w:rPr>
              <w:t>а. метод диагностики, основанный на анализе звуков, возникающих в легких и в сердце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б. метод выслушивания звуков, создаваемых путем постукивания различных о</w:t>
            </w:r>
            <w:r w:rsidRPr="004E5D99">
              <w:rPr>
                <w:rFonts w:ascii="Times New Roman" w:hAnsi="Times New Roman"/>
              </w:rPr>
              <w:t>р</w:t>
            </w:r>
            <w:r w:rsidRPr="004E5D99">
              <w:rPr>
                <w:rFonts w:ascii="Times New Roman" w:hAnsi="Times New Roman"/>
              </w:rPr>
              <w:t>ганов (в том числе легких)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в. метод диагностики, основанный на записи звуков, возникающих в сердце и ле</w:t>
            </w:r>
            <w:r w:rsidRPr="004E5D99">
              <w:rPr>
                <w:rFonts w:ascii="Times New Roman" w:hAnsi="Times New Roman"/>
              </w:rPr>
              <w:t>г</w:t>
            </w:r>
            <w:r w:rsidRPr="004E5D99">
              <w:rPr>
                <w:rFonts w:ascii="Times New Roman" w:hAnsi="Times New Roman"/>
              </w:rPr>
              <w:t>ких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г. метод передачи звуков, возникающих в сердце и легких, для их записи и анал</w:t>
            </w:r>
            <w:r w:rsidRPr="004E5D99">
              <w:rPr>
                <w:rFonts w:ascii="Times New Roman" w:hAnsi="Times New Roman"/>
              </w:rPr>
              <w:t>и</w:t>
            </w:r>
            <w:r w:rsidRPr="004E5D99">
              <w:rPr>
                <w:rFonts w:ascii="Times New Roman" w:hAnsi="Times New Roman"/>
              </w:rPr>
              <w:t xml:space="preserve">за </w:t>
            </w:r>
          </w:p>
          <w:p w:rsidR="001522D6" w:rsidRPr="004E5D99" w:rsidRDefault="001522D6" w:rsidP="00E50BDF">
            <w:pPr>
              <w:pStyle w:val="a3"/>
              <w:numPr>
                <w:ilvl w:val="0"/>
                <w:numId w:val="22"/>
              </w:numPr>
              <w:autoSpaceDE/>
              <w:autoSpaceDN/>
              <w:adjustRightInd/>
              <w:ind w:left="420" w:firstLine="0"/>
              <w:jc w:val="both"/>
            </w:pPr>
            <w:r w:rsidRPr="004E5D99">
              <w:t xml:space="preserve">Перечислите звуковые методы в клинике.    </w:t>
            </w:r>
          </w:p>
          <w:p w:rsidR="001522D6" w:rsidRPr="004E5D99" w:rsidRDefault="001522D6" w:rsidP="00BB685B">
            <w:pPr>
              <w:ind w:left="278"/>
              <w:jc w:val="both"/>
            </w:pPr>
            <w:r w:rsidRPr="004E5D99">
              <w:t>а. метод ультразвуковой локации, аудиометрия</w:t>
            </w:r>
          </w:p>
          <w:p w:rsidR="001522D6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 xml:space="preserve">б. перкуссия, аускультация, фонокардиография     </w:t>
            </w:r>
          </w:p>
          <w:p w:rsidR="001522D6" w:rsidRPr="004E5D99" w:rsidRDefault="001522D6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гальванизация, аудиометрия, эхоэнцефалография </w:t>
            </w:r>
          </w:p>
          <w:p w:rsidR="001522D6" w:rsidRPr="004E5D99" w:rsidRDefault="001522D6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электроэнцефолография, ультразвуковой метод измерения скорости кровотока</w:t>
            </w:r>
          </w:p>
          <w:p w:rsidR="001522D6" w:rsidRPr="004E5D99" w:rsidRDefault="001522D6" w:rsidP="00E50BDF">
            <w:pPr>
              <w:pStyle w:val="a3"/>
              <w:numPr>
                <w:ilvl w:val="0"/>
                <w:numId w:val="22"/>
              </w:numPr>
              <w:autoSpaceDE/>
              <w:autoSpaceDN/>
              <w:adjustRightInd/>
              <w:ind w:left="420" w:hanging="60"/>
              <w:jc w:val="both"/>
            </w:pPr>
            <w:r w:rsidRPr="004E5D99">
              <w:t xml:space="preserve">Из каких частей состоит фонендоскоп?   </w:t>
            </w:r>
          </w:p>
          <w:p w:rsidR="001522D6" w:rsidRPr="004E5D99" w:rsidRDefault="00AD2050" w:rsidP="00AD2050">
            <w:pPr>
              <w:jc w:val="both"/>
            </w:pPr>
            <w:r>
              <w:t xml:space="preserve">     </w:t>
            </w:r>
            <w:r w:rsidR="001522D6" w:rsidRPr="004E5D99">
              <w:t>а. полой капсулы с принимающей звук мембраной, усилителя звука</w:t>
            </w:r>
          </w:p>
          <w:p w:rsidR="001522D6" w:rsidRPr="004E5D99" w:rsidRDefault="001522D6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приемника, генератора звука, резиновых трубок</w:t>
            </w:r>
          </w:p>
          <w:p w:rsidR="001522D6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в. полой капсулы с передающей звук мембраной, резиновых трубок</w:t>
            </w:r>
          </w:p>
          <w:p w:rsidR="001522D6" w:rsidRPr="004E5D99" w:rsidRDefault="001522D6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источника звука, полой капсулы с передающей звук мембраной,  резиновых трубок</w:t>
            </w:r>
          </w:p>
          <w:p w:rsidR="001522D6" w:rsidRPr="004E5D99" w:rsidRDefault="001522D6" w:rsidP="00E50BDF">
            <w:pPr>
              <w:pStyle w:val="a3"/>
              <w:numPr>
                <w:ilvl w:val="0"/>
                <w:numId w:val="22"/>
              </w:numPr>
              <w:autoSpaceDE/>
              <w:autoSpaceDN/>
              <w:adjustRightInd/>
              <w:jc w:val="both"/>
            </w:pPr>
            <w:r w:rsidRPr="004E5D99">
              <w:t xml:space="preserve">Что называется колебательным процессом?     </w:t>
            </w:r>
          </w:p>
          <w:p w:rsidR="001522D6" w:rsidRPr="004E5D99" w:rsidRDefault="001522D6" w:rsidP="00BB685B">
            <w:pPr>
              <w:ind w:left="278"/>
              <w:jc w:val="both"/>
            </w:pPr>
            <w:r w:rsidRPr="004E5D99">
              <w:t>а. апериодическое изменение состояния системы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б. периодическое изменение состояния некоторой системы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в. любое изменение состояния системы под действием внешней силы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г. изменение состояния системы за счет энергии, переданной ей из вне</w:t>
            </w:r>
          </w:p>
          <w:p w:rsidR="001522D6" w:rsidRPr="004E5D99" w:rsidRDefault="00FA442F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7237BD">
              <w:rPr>
                <w:rFonts w:ascii="Times New Roman" w:hAnsi="Times New Roman"/>
                <w:b/>
              </w:rPr>
              <w:t>85</w:t>
            </w:r>
            <w:r w:rsidR="001522D6" w:rsidRPr="004E5D99">
              <w:rPr>
                <w:rFonts w:ascii="Times New Roman" w:hAnsi="Times New Roman"/>
              </w:rPr>
              <w:t xml:space="preserve">. Какое колебание называется затухающим?  </w:t>
            </w:r>
          </w:p>
          <w:p w:rsidR="001522D6" w:rsidRPr="004E5D99" w:rsidRDefault="001522D6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 w:rsidRPr="004E5D99">
              <w:rPr>
                <w:rFonts w:ascii="Times New Roman" w:hAnsi="Times New Roman"/>
              </w:rPr>
              <w:t>а. колебание, логарифмический декремент затухания которого возрастает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б. колебание, при протекании которого коэффициент затухания уменьшается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в. колебание, логарифмический декремент затухания которого уменьшается</w:t>
            </w:r>
          </w:p>
          <w:p w:rsidR="001522D6" w:rsidRPr="004E5D99" w:rsidRDefault="00AD2050" w:rsidP="00BB685B">
            <w:pPr>
              <w:pStyle w:val="1"/>
              <w:widowControl w:val="0"/>
              <w:ind w:left="2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</w:t>
            </w:r>
            <w:r w:rsidR="001522D6" w:rsidRPr="004E5D99">
              <w:rPr>
                <w:rFonts w:ascii="Times New Roman" w:hAnsi="Times New Roman"/>
              </w:rPr>
              <w:t>г. колебание, амплитуда которого с течением времени уменьшается.</w:t>
            </w:r>
          </w:p>
          <w:p w:rsidR="001522D6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86</w:t>
            </w:r>
            <w:r w:rsidR="001522D6" w:rsidRPr="004E5D99">
              <w:t>. Определение перкуссии.</w:t>
            </w:r>
          </w:p>
          <w:p w:rsidR="001522D6" w:rsidRPr="004E5D99" w:rsidRDefault="00AD2050" w:rsidP="00BB685B">
            <w:pPr>
              <w:ind w:left="278"/>
              <w:jc w:val="both"/>
            </w:pPr>
            <w:r>
              <w:t>+</w:t>
            </w:r>
            <w:r w:rsidR="001522D6" w:rsidRPr="004E5D99">
              <w:t>а. метод диагностики, основанный на анализе звуков, возникающих в органах при их постукивании.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б. метод определения остроты слуха</w:t>
            </w:r>
          </w:p>
          <w:p w:rsidR="001522D6" w:rsidRPr="004E5D99" w:rsidRDefault="001522D6" w:rsidP="00BB685B">
            <w:pPr>
              <w:ind w:left="278"/>
              <w:jc w:val="both"/>
            </w:pPr>
            <w:r w:rsidRPr="004E5D99">
              <w:t>в. метод выслушивания звуков, которыми сопровождается функционирование внутренних органов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г. один из методов ультразвуковой локации</w:t>
            </w:r>
          </w:p>
          <w:p w:rsidR="001522D6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87</w:t>
            </w:r>
            <w:r w:rsidR="001522D6" w:rsidRPr="004E5D99">
              <w:t>. Перечислите механические процессы в живом организме.</w:t>
            </w:r>
          </w:p>
          <w:p w:rsidR="001522D6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1522D6" w:rsidRPr="004E5D99">
              <w:rPr>
                <w:b w:val="0"/>
                <w:sz w:val="20"/>
              </w:rPr>
              <w:t>а. движение стенок, клапанов сердца, движение крови, легких и других органов.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б. генерация и распространение электрических сигналов в органах</w:t>
            </w:r>
          </w:p>
          <w:p w:rsidR="001522D6" w:rsidRPr="004E5D99" w:rsidRDefault="001522D6" w:rsidP="00BB685B">
            <w:pPr>
              <w:ind w:left="278"/>
            </w:pPr>
            <w:r w:rsidRPr="004E5D99">
              <w:t xml:space="preserve">в. перемещение электрических волн возбуждения по нервным волокнам 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г. транспорт молекул и ионов через мембрану</w:t>
            </w:r>
          </w:p>
          <w:p w:rsidR="001522D6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88</w:t>
            </w:r>
            <w:r w:rsidR="001522D6" w:rsidRPr="007237BD">
              <w:rPr>
                <w:b/>
              </w:rPr>
              <w:t>.</w:t>
            </w:r>
            <w:r w:rsidR="001522D6" w:rsidRPr="004E5D99">
              <w:t xml:space="preserve"> Основные виды колебаний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а. гармонические</w:t>
            </w:r>
            <w:r w:rsidRPr="004E5D99">
              <w:tab/>
              <w:t xml:space="preserve">                          </w:t>
            </w:r>
          </w:p>
          <w:p w:rsidR="001522D6" w:rsidRPr="004E5D99" w:rsidRDefault="001522D6" w:rsidP="00BB685B">
            <w:pPr>
              <w:ind w:left="278"/>
            </w:pPr>
            <w:r w:rsidRPr="004E5D99">
              <w:t>б. затухающие</w:t>
            </w:r>
            <w:r w:rsidRPr="004E5D99">
              <w:tab/>
            </w:r>
            <w:r w:rsidRPr="004E5D99">
              <w:tab/>
            </w:r>
          </w:p>
          <w:p w:rsidR="001522D6" w:rsidRPr="004E5D99" w:rsidRDefault="001522D6" w:rsidP="00BB685B">
            <w:pPr>
              <w:ind w:left="278"/>
            </w:pPr>
            <w:r w:rsidRPr="004E5D99">
              <w:t>в. вынужденные и автоколебания</w:t>
            </w:r>
            <w:r w:rsidRPr="004E5D99">
              <w:tab/>
            </w:r>
          </w:p>
          <w:p w:rsidR="001522D6" w:rsidRPr="004E5D99" w:rsidRDefault="00AD2050" w:rsidP="00BB685B">
            <w:pPr>
              <w:ind w:left="278"/>
            </w:pPr>
            <w:r>
              <w:t>+</w:t>
            </w:r>
            <w:r w:rsidR="001522D6" w:rsidRPr="004E5D99">
              <w:t>г. все перечисленные</w:t>
            </w:r>
          </w:p>
          <w:p w:rsidR="001522D6" w:rsidRPr="004E5D99" w:rsidRDefault="00FA442F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. В каком пункте правильно названы все ионы, ответственные за потенциал п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коя?</w:t>
            </w:r>
          </w:p>
          <w:p w:rsidR="001522D6" w:rsidRPr="004E5D99" w:rsidRDefault="001522D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1522D6" w:rsidRPr="004E5D99" w:rsidRDefault="001522D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++     </w:t>
            </w:r>
          </w:p>
          <w:p w:rsidR="001522D6" w:rsidRPr="004E5D99" w:rsidRDefault="00AD2050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35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Cl</w:t>
            </w:r>
            <w:r w:rsidR="001522D6"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 xml:space="preserve">-       </w:t>
            </w:r>
          </w:p>
          <w:p w:rsidR="001522D6" w:rsidRPr="004E5D99" w:rsidRDefault="001522D6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 K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Na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+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SO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-</w:t>
            </w:r>
            <w:r w:rsidRPr="004E5D9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pl-PL"/>
              </w:rPr>
              <w:t>4</w:t>
            </w: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A10DD9" w:rsidP="00273800">
            <w:pPr>
              <w:spacing w:after="120" w:line="360" w:lineRule="auto"/>
              <w:jc w:val="center"/>
            </w:pPr>
            <w:r w:rsidRPr="004E5D99">
              <w:lastRenderedPageBreak/>
              <w:t>ПК- 31</w:t>
            </w:r>
          </w:p>
        </w:tc>
        <w:tc>
          <w:tcPr>
            <w:tcW w:w="7581" w:type="dxa"/>
          </w:tcPr>
          <w:p w:rsidR="00A10DD9" w:rsidRPr="004E5D99" w:rsidRDefault="00FA442F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237B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. Определение потенциала действия.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потенциал, возникающий внутри клетки при ее возбуждении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в. потенциал, возникающий в мембране при ее возбуждении</w:t>
            </w:r>
          </w:p>
          <w:p w:rsidR="00A10DD9" w:rsidRPr="004E5D99" w:rsidRDefault="00AD2050" w:rsidP="00BB685B">
            <w:pPr>
              <w:pStyle w:val="a9"/>
              <w:ind w:left="2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г. электрический импульс, обусловленный изменением ионной проницаемости мембраны клетки при ее возбуждении</w:t>
            </w:r>
          </w:p>
          <w:p w:rsidR="00A10DD9" w:rsidRPr="004E5D99" w:rsidRDefault="00FA442F" w:rsidP="00BB685B">
            <w:pPr>
              <w:ind w:left="278"/>
              <w:jc w:val="both"/>
            </w:pPr>
            <w:r w:rsidRPr="007237BD">
              <w:rPr>
                <w:b/>
              </w:rPr>
              <w:t>91</w:t>
            </w:r>
            <w:r w:rsidR="00A10DD9" w:rsidRPr="004E5D99">
              <w:t xml:space="preserve">. Электрический диполь – это система из двух пространственно разделенных зарядов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равных по величине и противоположных по знаку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равных по величине и одинаково положительно заряженных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в. разных по величине и противоположных по знаку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равных по величине и одинаково отрицательно заряженных</w:t>
            </w:r>
          </w:p>
          <w:p w:rsidR="00A10DD9" w:rsidRPr="004E5D99" w:rsidRDefault="00A10DD9" w:rsidP="00E50BDF">
            <w:pPr>
              <w:pStyle w:val="a3"/>
              <w:numPr>
                <w:ilvl w:val="0"/>
                <w:numId w:val="24"/>
              </w:numPr>
              <w:autoSpaceDE/>
              <w:autoSpaceDN/>
              <w:adjustRightInd/>
              <w:ind w:left="278" w:firstLine="82"/>
              <w:jc w:val="both"/>
            </w:pPr>
            <w:r w:rsidRPr="004E5D99">
              <w:t>Токовый диполь (дипольный электрический генератор) - это</w:t>
            </w:r>
            <w:r w:rsidRPr="00BB685B">
              <w:rPr>
                <w:b/>
              </w:rPr>
              <w:t xml:space="preserve"> </w:t>
            </w:r>
            <w:r w:rsidRPr="004E5D99">
              <w:t>двухпо</w:t>
            </w:r>
            <w:r w:rsidR="00BB685B">
              <w:t xml:space="preserve">люсная </w:t>
            </w:r>
            <w:r w:rsidRPr="004E5D99">
              <w:t>система,</w:t>
            </w:r>
            <w:r w:rsidRPr="00BB685B">
              <w:rPr>
                <w:b/>
              </w:rPr>
              <w:t xml:space="preserve"> </w:t>
            </w:r>
            <w:r w:rsidRPr="004E5D99">
              <w:t>состоящая из: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а. двух зарядов, равных по величине и противоположного знака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б. двух зарядов, равных по величине и одного положительного знака</w:t>
            </w:r>
          </w:p>
          <w:p w:rsidR="00A10DD9" w:rsidRPr="004E5D99" w:rsidRDefault="00A10DD9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в. двух зарядов, равных по величине и одного отрицательного знака                     </w:t>
            </w:r>
          </w:p>
          <w:p w:rsidR="00A10DD9" w:rsidRPr="004E5D99" w:rsidRDefault="00AD2050" w:rsidP="00BB685B">
            <w:pPr>
              <w:pStyle w:val="a9"/>
              <w:ind w:left="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10DD9" w:rsidRPr="004E5D99">
              <w:rPr>
                <w:rFonts w:ascii="Times New Roman" w:hAnsi="Times New Roman" w:cs="Times New Roman"/>
                <w:sz w:val="20"/>
                <w:szCs w:val="20"/>
              </w:rPr>
              <w:t>г. истока и стока тока.</w:t>
            </w:r>
          </w:p>
          <w:p w:rsidR="00A10DD9" w:rsidRPr="004E5D99" w:rsidRDefault="00A10DD9" w:rsidP="00273800">
            <w:pPr>
              <w:ind w:left="278" w:hanging="278"/>
              <w:jc w:val="both"/>
            </w:pPr>
          </w:p>
        </w:tc>
      </w:tr>
      <w:tr w:rsidR="00A10DD9" w:rsidRPr="004E5D99" w:rsidTr="001522D6">
        <w:tc>
          <w:tcPr>
            <w:tcW w:w="1565" w:type="dxa"/>
          </w:tcPr>
          <w:p w:rsidR="00A10DD9" w:rsidRPr="004E5D99" w:rsidRDefault="00A10DD9" w:rsidP="0099681C">
            <w:pPr>
              <w:spacing w:after="120" w:line="360" w:lineRule="auto"/>
              <w:jc w:val="center"/>
            </w:pPr>
            <w:r w:rsidRPr="004E5D99">
              <w:lastRenderedPageBreak/>
              <w:t>ПК-3</w:t>
            </w:r>
            <w:r w:rsidR="0099681C">
              <w:t>1</w:t>
            </w:r>
          </w:p>
        </w:tc>
        <w:tc>
          <w:tcPr>
            <w:tcW w:w="7581" w:type="dxa"/>
          </w:tcPr>
          <w:p w:rsidR="00A10DD9" w:rsidRPr="004E5D99" w:rsidRDefault="00A10DD9" w:rsidP="00E50BDF">
            <w:pPr>
              <w:pStyle w:val="a3"/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Рентгеновское излучение.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электромагнитные волны с длиной волны от 80 до 10</w:t>
            </w:r>
            <w:r w:rsidR="00A10DD9" w:rsidRPr="004E5D99">
              <w:rPr>
                <w:b w:val="0"/>
                <w:sz w:val="20"/>
                <w:vertAlign w:val="superscript"/>
              </w:rPr>
              <w:t>-5</w:t>
            </w:r>
            <w:r w:rsidR="00A10DD9" w:rsidRPr="004E5D99">
              <w:rPr>
                <w:b w:val="0"/>
                <w:sz w:val="20"/>
              </w:rPr>
              <w:t xml:space="preserve"> нм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электромагнитные волны, длина волны которых находится в интервале от 80 до 300 нм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A10DD9" w:rsidRPr="004E5D99" w:rsidRDefault="00A10DD9" w:rsidP="00E50BDF">
            <w:pPr>
              <w:pStyle w:val="24"/>
              <w:widowControl w:val="0"/>
              <w:numPr>
                <w:ilvl w:val="0"/>
                <w:numId w:val="23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лучения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 xml:space="preserve">а. тормозное и характеристическое 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длинноволновое и коротковолновое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в.ультрафиолетовое и инфракрасное        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микроволновое и ультравысокочастотное</w:t>
            </w:r>
          </w:p>
          <w:p w:rsidR="00A10DD9" w:rsidRPr="004E5D99" w:rsidRDefault="00A10DD9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>Метод рентгеновской томографии.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это компьютерный вариант получения изображения тканей организма путем р</w:t>
            </w:r>
            <w:r w:rsidRPr="004E5D99">
              <w:rPr>
                <w:b w:val="0"/>
                <w:sz w:val="20"/>
              </w:rPr>
              <w:t>е</w:t>
            </w:r>
            <w:r w:rsidRPr="004E5D99">
              <w:rPr>
                <w:b w:val="0"/>
                <w:sz w:val="20"/>
              </w:rPr>
              <w:t>гистрации рассеянных рентгеновских лучей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б. это компьютерный вариант рентгеноскопии, позволяющий получить посло</w:t>
            </w:r>
            <w:r w:rsidR="00A10DD9" w:rsidRPr="004E5D99">
              <w:rPr>
                <w:b w:val="0"/>
                <w:sz w:val="20"/>
              </w:rPr>
              <w:t>й</w:t>
            </w:r>
            <w:r w:rsidR="00A10DD9" w:rsidRPr="004E5D99">
              <w:rPr>
                <w:b w:val="0"/>
                <w:sz w:val="20"/>
              </w:rPr>
              <w:t xml:space="preserve">ные изображения органов на экране компьютера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это компьютерный вариант рентгеноскопии, позволяющий получать интеграл</w:t>
            </w:r>
            <w:r w:rsidRPr="004E5D99">
              <w:rPr>
                <w:b w:val="0"/>
                <w:sz w:val="20"/>
              </w:rPr>
              <w:t>ь</w:t>
            </w:r>
            <w:r w:rsidRPr="004E5D99">
              <w:rPr>
                <w:b w:val="0"/>
                <w:sz w:val="20"/>
              </w:rPr>
              <w:t>ное изображение органов человека на экране компьютера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метод получения изображения тканей на рентгенолюминесцирующем экране путем воздействия на него рентгеновскими лучами, прошедшими через организм</w:t>
            </w:r>
          </w:p>
          <w:p w:rsidR="00A10DD9" w:rsidRPr="004E5D99" w:rsidRDefault="00A10DD9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Радиоактивность.  </w:t>
            </w:r>
          </w:p>
          <w:p w:rsidR="00A10DD9" w:rsidRPr="004E5D99" w:rsidRDefault="00AD2050" w:rsidP="00BB685B">
            <w:pPr>
              <w:ind w:left="278"/>
              <w:jc w:val="both"/>
            </w:pPr>
            <w:r>
              <w:t>+</w:t>
            </w:r>
            <w:r w:rsidR="00A10DD9" w:rsidRPr="004E5D99">
              <w:t>а. самопроизвольный распад неустойчивых ядер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б. электрическая активность ионов и свободных радикалов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самопроизвольный синтез неустойчивых ядер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количество частиц, образующихся за единицу времени при распаде радиоа</w:t>
            </w:r>
            <w:r w:rsidRPr="004E5D99">
              <w:rPr>
                <w:b w:val="0"/>
                <w:sz w:val="20"/>
              </w:rPr>
              <w:t>к</w:t>
            </w:r>
            <w:r w:rsidRPr="004E5D99">
              <w:rPr>
                <w:b w:val="0"/>
                <w:sz w:val="20"/>
              </w:rPr>
              <w:t>тивных ядер</w:t>
            </w:r>
          </w:p>
          <w:p w:rsidR="00A10DD9" w:rsidRPr="004E5D99" w:rsidRDefault="00A10DD9" w:rsidP="00E50BDF">
            <w:pPr>
              <w:pStyle w:val="a3"/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Дозиметрия, раздел ядерной физики и измерительной техники, который 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изучает величины, характеризующие процесс распада радиоактивных элеме</w:t>
            </w:r>
            <w:r w:rsidRPr="004E5D99">
              <w:rPr>
                <w:b w:val="0"/>
                <w:sz w:val="20"/>
              </w:rPr>
              <w:t>н</w:t>
            </w:r>
            <w:r w:rsidRPr="004E5D99">
              <w:rPr>
                <w:b w:val="0"/>
                <w:sz w:val="20"/>
              </w:rPr>
              <w:t>тов, а также методы и приборы исследования этого процесса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изучает активность радиоактивных элементов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г.разрабатывает методы определения характеристик радиоактивных элементов </w:t>
            </w:r>
          </w:p>
          <w:p w:rsidR="00A10DD9" w:rsidRPr="004E5D99" w:rsidRDefault="00A10DD9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 xml:space="preserve"> Поглощенная доза.</w:t>
            </w:r>
          </w:p>
          <w:p w:rsidR="00A10DD9" w:rsidRPr="004E5D99" w:rsidRDefault="00AD2050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</w:t>
            </w:r>
            <w:r w:rsidR="00A10DD9" w:rsidRPr="004E5D99">
              <w:rPr>
                <w:b w:val="0"/>
                <w:sz w:val="20"/>
              </w:rPr>
              <w:t>а. энергия ионизирующих излучений, поглощенная 1 кг тканей организма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заряд, возникающий в единице объема вещества при воздействии на него ион</w:t>
            </w:r>
            <w:r w:rsidRPr="004E5D99">
              <w:rPr>
                <w:b w:val="0"/>
                <w:sz w:val="20"/>
              </w:rPr>
              <w:t>и</w:t>
            </w:r>
            <w:r w:rsidRPr="004E5D99">
              <w:rPr>
                <w:b w:val="0"/>
                <w:sz w:val="20"/>
              </w:rPr>
              <w:t xml:space="preserve">зирующими частицами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 масса ионизирующих излучений, поглощенных в единице объема вещества за 1 с </w:t>
            </w:r>
          </w:p>
          <w:p w:rsidR="00A10DD9" w:rsidRPr="004E5D99" w:rsidRDefault="00A10DD9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энергия ионизирующих излучений, поглощенных веществом за 1 с </w:t>
            </w:r>
          </w:p>
          <w:p w:rsidR="00A30747" w:rsidRPr="004E5D99" w:rsidRDefault="00A30747" w:rsidP="00E50BDF">
            <w:pPr>
              <w:pStyle w:val="a3"/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>К ионизирующим излучениям, используемым в медицине относятся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ультрафиолетовое излучение и весь диапазон видимого  излучения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ультравысокочастотное, сверхвысокочастотное электромагнитное излучение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ультразвуковое и микроволновое электромагнитное излучение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+г. рентгеновское и гамма – излучения</w:t>
            </w:r>
          </w:p>
          <w:p w:rsidR="00A30747" w:rsidRPr="004E5D99" w:rsidRDefault="00A30747" w:rsidP="00E50BDF">
            <w:pPr>
              <w:pStyle w:val="24"/>
              <w:widowControl w:val="0"/>
              <w:numPr>
                <w:ilvl w:val="0"/>
                <w:numId w:val="23"/>
              </w:numPr>
              <w:spacing w:after="0" w:line="240" w:lineRule="auto"/>
              <w:ind w:left="27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Рентгеноструктурный анализ веществ.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метод установления структуры кристаллов, молекул (например, ДНК) посре</w:t>
            </w:r>
            <w:r w:rsidRPr="004E5D99">
              <w:rPr>
                <w:b w:val="0"/>
                <w:sz w:val="20"/>
              </w:rPr>
              <w:t>д</w:t>
            </w:r>
            <w:r w:rsidRPr="004E5D99">
              <w:rPr>
                <w:b w:val="0"/>
                <w:sz w:val="20"/>
              </w:rPr>
              <w:t>ством дифракции рентгеновских лучей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г. анализ, основанный на явлении дисперсии рентгеновских лучей </w:t>
            </w:r>
          </w:p>
          <w:p w:rsidR="00A30747" w:rsidRPr="004E5D99" w:rsidRDefault="00A30747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278" w:firstLine="0"/>
              <w:jc w:val="both"/>
            </w:pPr>
            <w:r w:rsidRPr="004E5D99">
              <w:t>Первичные процессы, наблюдаемые в тканях при воздействии на них ион</w:t>
            </w:r>
            <w:r w:rsidRPr="004E5D99">
              <w:t>и</w:t>
            </w:r>
            <w:r w:rsidRPr="004E5D99">
              <w:t>зирующими частицами.</w:t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lastRenderedPageBreak/>
              <w:t>а. полное внутренне отражение</w:t>
            </w:r>
            <w:r w:rsidRPr="004E5D99">
              <w:rPr>
                <w:b w:val="0"/>
                <w:sz w:val="20"/>
              </w:rPr>
              <w:tab/>
            </w:r>
          </w:p>
          <w:p w:rsidR="00A30747" w:rsidRPr="004E5D99" w:rsidRDefault="00A30747" w:rsidP="00BB685B">
            <w:pPr>
              <w:pStyle w:val="af"/>
              <w:widowControl w:val="0"/>
              <w:ind w:left="278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+б. возбуждение и ионизация атомов и молекул</w:t>
            </w:r>
          </w:p>
          <w:p w:rsidR="00A30747" w:rsidRPr="004E5D99" w:rsidRDefault="00A30747" w:rsidP="00A30747">
            <w:pPr>
              <w:pStyle w:val="af"/>
              <w:widowControl w:val="0"/>
              <w:ind w:left="28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фотохимические реакции</w:t>
            </w:r>
            <w:r w:rsidRPr="004E5D99">
              <w:rPr>
                <w:b w:val="0"/>
                <w:sz w:val="20"/>
              </w:rPr>
              <w:tab/>
              <w:t xml:space="preserve">     </w:t>
            </w:r>
          </w:p>
          <w:p w:rsidR="00A30747" w:rsidRPr="004E5D99" w:rsidRDefault="00A30747" w:rsidP="00A30747">
            <w:pPr>
              <w:pStyle w:val="af"/>
              <w:widowControl w:val="0"/>
              <w:ind w:left="28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эффект Доплера</w:t>
            </w:r>
          </w:p>
          <w:p w:rsidR="00A30747" w:rsidRPr="004E5D99" w:rsidRDefault="00A30747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420" w:firstLine="0"/>
              <w:jc w:val="both"/>
            </w:pPr>
            <w:r w:rsidRPr="004E5D99">
              <w:t xml:space="preserve">Источники ионизирующих излучений.  </w:t>
            </w:r>
          </w:p>
          <w:p w:rsidR="00A30747" w:rsidRPr="004E5D99" w:rsidRDefault="00A30747" w:rsidP="00A30747">
            <w:pPr>
              <w:jc w:val="both"/>
            </w:pPr>
            <w:r w:rsidRPr="004E5D99">
              <w:t xml:space="preserve">      а. лампы накаливания, газоразрядные лампы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б. сильно нагретые твердые тела, электрические разряды, газы, помещенные в сильные магнитные поля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+в. рентгеновская трубка, ядра радиоактивных атомов, ускорители заряже</w:t>
            </w:r>
            <w:r w:rsidRPr="004E5D99">
              <w:rPr>
                <w:b w:val="0"/>
                <w:sz w:val="20"/>
              </w:rPr>
              <w:t>н</w:t>
            </w:r>
            <w:r w:rsidRPr="004E5D99">
              <w:rPr>
                <w:b w:val="0"/>
                <w:sz w:val="20"/>
              </w:rPr>
              <w:t>ных частиц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УВЧ-аппарат, СВЧ, КВЧ-аппараты</w:t>
            </w:r>
          </w:p>
          <w:p w:rsidR="00A30747" w:rsidRPr="004E5D99" w:rsidRDefault="00A30747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367" w:hanging="14"/>
              <w:jc w:val="both"/>
            </w:pPr>
            <w:r w:rsidRPr="004E5D99">
              <w:t xml:space="preserve">Рентгеновское излучение.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      +а. электромагнитные волны с длиной волны от 80 до 10</w:t>
            </w:r>
            <w:r w:rsidRPr="004E5D99">
              <w:rPr>
                <w:b w:val="0"/>
                <w:sz w:val="20"/>
                <w:vertAlign w:val="superscript"/>
              </w:rPr>
              <w:t>-5</w:t>
            </w:r>
            <w:r w:rsidRPr="004E5D99">
              <w:rPr>
                <w:b w:val="0"/>
                <w:sz w:val="20"/>
              </w:rPr>
              <w:t xml:space="preserve"> нм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электромагнитные волны, длина волны которых находится в интервале от 80 до 300 нм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ультразвуковые волны, частота которых претерпевает изменение в интервале 10</w:t>
            </w:r>
            <w:r w:rsidRPr="004E5D99">
              <w:rPr>
                <w:b w:val="0"/>
                <w:sz w:val="20"/>
                <w:vertAlign w:val="superscript"/>
              </w:rPr>
              <w:t>5</w:t>
            </w:r>
            <w:r w:rsidRPr="004E5D99">
              <w:rPr>
                <w:b w:val="0"/>
                <w:sz w:val="20"/>
              </w:rPr>
              <w:t>-10</w:t>
            </w:r>
            <w:r w:rsidRPr="004E5D99">
              <w:rPr>
                <w:b w:val="0"/>
                <w:sz w:val="20"/>
                <w:vertAlign w:val="superscript"/>
              </w:rPr>
              <w:t>9</w:t>
            </w:r>
            <w:r w:rsidRPr="004E5D99">
              <w:rPr>
                <w:b w:val="0"/>
                <w:sz w:val="20"/>
              </w:rPr>
              <w:t xml:space="preserve"> Гц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электромагнитные волны с длиной волны от 400 до 800 нм</w:t>
            </w:r>
          </w:p>
          <w:p w:rsidR="00A30747" w:rsidRPr="004E5D99" w:rsidRDefault="00A30747" w:rsidP="00E50BDF">
            <w:pPr>
              <w:pStyle w:val="24"/>
              <w:widowControl w:val="0"/>
              <w:numPr>
                <w:ilvl w:val="0"/>
                <w:numId w:val="23"/>
              </w:numPr>
              <w:spacing w:after="0" w:line="240" w:lineRule="auto"/>
              <w:ind w:left="367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 По механизму образования различают следующие виды рентгеновского и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5D99">
              <w:rPr>
                <w:rFonts w:ascii="Times New Roman" w:hAnsi="Times New Roman" w:cs="Times New Roman"/>
                <w:sz w:val="20"/>
                <w:szCs w:val="20"/>
              </w:rPr>
              <w:t xml:space="preserve">лучения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+а. тормозное и характеристическое 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б. длинноволновое и коротковолновое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 xml:space="preserve">в.ультрафиолетовое и инфракрасное        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ab/>
              <w:t>г. микроволновое и ультравысокочастотное</w:t>
            </w:r>
          </w:p>
          <w:p w:rsidR="00A30747" w:rsidRPr="004E5D99" w:rsidRDefault="00A30747" w:rsidP="00E50BDF">
            <w:pPr>
              <w:numPr>
                <w:ilvl w:val="0"/>
                <w:numId w:val="23"/>
              </w:numPr>
              <w:autoSpaceDE/>
              <w:autoSpaceDN/>
              <w:adjustRightInd/>
              <w:ind w:left="367" w:hanging="14"/>
              <w:jc w:val="both"/>
            </w:pPr>
            <w:r w:rsidRPr="004E5D99">
              <w:t xml:space="preserve">Тормозное рентгеновское излучение возникает 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+а. в результате торможения электронов электрическим полем ядер, электронной оболочки атомов антикатода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б. в виде спонтанного излучения атомов антикатода при их взаимодействии с электронами высокой энергии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left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в. при торможении электронов внешним полем, прикладываемым к антикатоду рентгеновской трубки</w:t>
            </w:r>
          </w:p>
          <w:p w:rsidR="00A30747" w:rsidRPr="004E5D99" w:rsidRDefault="00A30747" w:rsidP="00BB685B">
            <w:pPr>
              <w:pStyle w:val="af"/>
              <w:widowControl w:val="0"/>
              <w:ind w:left="367" w:hanging="14"/>
              <w:jc w:val="both"/>
              <w:rPr>
                <w:b w:val="0"/>
                <w:sz w:val="20"/>
              </w:rPr>
            </w:pPr>
            <w:r w:rsidRPr="004E5D99">
              <w:rPr>
                <w:b w:val="0"/>
                <w:sz w:val="20"/>
              </w:rPr>
              <w:t>г. в форме теплового излучения антикатода, нагретого потоком ускоренных эле</w:t>
            </w:r>
            <w:r w:rsidRPr="004E5D99">
              <w:rPr>
                <w:b w:val="0"/>
                <w:sz w:val="20"/>
              </w:rPr>
              <w:t>к</w:t>
            </w:r>
            <w:r w:rsidRPr="004E5D99">
              <w:rPr>
                <w:b w:val="0"/>
                <w:sz w:val="20"/>
              </w:rPr>
              <w:t>тронов</w:t>
            </w:r>
          </w:p>
          <w:p w:rsidR="00A10DD9" w:rsidRPr="004E5D99" w:rsidRDefault="00A10DD9" w:rsidP="00273800">
            <w:pPr>
              <w:ind w:left="278" w:hanging="278"/>
              <w:jc w:val="both"/>
            </w:pPr>
          </w:p>
        </w:tc>
      </w:tr>
    </w:tbl>
    <w:p w:rsidR="001522D6" w:rsidRDefault="001522D6" w:rsidP="00362CC8">
      <w:pPr>
        <w:pStyle w:val="a3"/>
        <w:rPr>
          <w:b/>
        </w:rPr>
      </w:pPr>
    </w:p>
    <w:p w:rsidR="00AD2050" w:rsidRPr="00AD2050" w:rsidRDefault="00635DE8" w:rsidP="00AD205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 xml:space="preserve">. </w:t>
      </w:r>
      <w:r w:rsidR="00AD2050" w:rsidRPr="00AD2050">
        <w:rPr>
          <w:b/>
          <w:sz w:val="28"/>
          <w:szCs w:val="28"/>
        </w:rPr>
        <w:t xml:space="preserve">Вопросы </w:t>
      </w:r>
      <w:r w:rsidR="00CF77E0">
        <w:rPr>
          <w:b/>
          <w:sz w:val="28"/>
          <w:szCs w:val="28"/>
        </w:rPr>
        <w:t xml:space="preserve">для промежуточного контроля </w:t>
      </w:r>
      <w:r w:rsidR="00AD2050" w:rsidRPr="00AD2050">
        <w:rPr>
          <w:b/>
          <w:sz w:val="28"/>
          <w:szCs w:val="28"/>
        </w:rPr>
        <w:t>в соответс</w:t>
      </w:r>
      <w:r w:rsidR="00EE6998">
        <w:rPr>
          <w:b/>
          <w:sz w:val="28"/>
          <w:szCs w:val="28"/>
        </w:rPr>
        <w:t>т</w:t>
      </w:r>
      <w:r w:rsidR="00AD2050" w:rsidRPr="00AD2050">
        <w:rPr>
          <w:b/>
          <w:sz w:val="28"/>
          <w:szCs w:val="28"/>
        </w:rPr>
        <w:t>вии с компетенциями.</w:t>
      </w:r>
    </w:p>
    <w:tbl>
      <w:tblPr>
        <w:tblStyle w:val="a4"/>
        <w:tblW w:w="0" w:type="auto"/>
        <w:tblLook w:val="04A0"/>
      </w:tblPr>
      <w:tblGrid>
        <w:gridCol w:w="1565"/>
        <w:gridCol w:w="7581"/>
      </w:tblGrid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jc w:val="center"/>
            </w:pPr>
            <w:r w:rsidRPr="004E5D99">
              <w:t>Код компете</w:t>
            </w:r>
            <w:r w:rsidRPr="004E5D99">
              <w:t>н</w:t>
            </w:r>
            <w:r w:rsidRPr="004E5D99">
              <w:t>ции</w:t>
            </w:r>
          </w:p>
        </w:tc>
        <w:tc>
          <w:tcPr>
            <w:tcW w:w="7581" w:type="dxa"/>
          </w:tcPr>
          <w:p w:rsidR="002A3064" w:rsidRPr="004E5D99" w:rsidRDefault="002A3064" w:rsidP="008A05BC">
            <w:pPr>
              <w:jc w:val="center"/>
            </w:pPr>
          </w:p>
          <w:p w:rsidR="002A3064" w:rsidRPr="004E5D99" w:rsidRDefault="002A3064" w:rsidP="008A05BC">
            <w:pPr>
              <w:jc w:val="center"/>
            </w:pPr>
            <w:r w:rsidRPr="004E5D99">
              <w:t>Оценочный материал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  <w:rPr>
                <w:lang w:val="en-US"/>
              </w:rPr>
            </w:pPr>
          </w:p>
          <w:p w:rsidR="0099681C" w:rsidRPr="004E5D99" w:rsidRDefault="0099681C" w:rsidP="0099681C">
            <w:pPr>
              <w:spacing w:after="120" w:line="360" w:lineRule="auto"/>
              <w:jc w:val="center"/>
            </w:pPr>
            <w:r w:rsidRPr="004E5D99">
              <w:t>ОК-1</w:t>
            </w:r>
          </w:p>
          <w:p w:rsidR="0099681C" w:rsidRPr="004E5D99" w:rsidRDefault="0099681C" w:rsidP="0099681C">
            <w:pPr>
              <w:spacing w:after="120" w:line="360" w:lineRule="auto"/>
              <w:jc w:val="center"/>
            </w:pPr>
            <w:r w:rsidRPr="004E5D99">
              <w:t>ОК-</w:t>
            </w:r>
            <w:r>
              <w:t>5</w:t>
            </w:r>
          </w:p>
          <w:p w:rsidR="0099681C" w:rsidRPr="004E5D99" w:rsidRDefault="0099681C" w:rsidP="0099681C">
            <w:pPr>
              <w:spacing w:after="120" w:line="360" w:lineRule="auto"/>
              <w:jc w:val="center"/>
            </w:pPr>
            <w:r>
              <w:t>ОК-12</w:t>
            </w:r>
          </w:p>
          <w:p w:rsidR="002A3064" w:rsidRPr="004E5D99" w:rsidRDefault="002A3064" w:rsidP="008A05BC">
            <w:pPr>
              <w:spacing w:after="120" w:line="360" w:lineRule="auto"/>
              <w:jc w:val="center"/>
            </w:pPr>
          </w:p>
        </w:tc>
        <w:tc>
          <w:tcPr>
            <w:tcW w:w="7581" w:type="dxa"/>
          </w:tcPr>
          <w:p w:rsidR="002A3064" w:rsidRPr="004E5D99" w:rsidRDefault="002A3064" w:rsidP="008A05BC">
            <w:pPr>
              <w:pStyle w:val="a9"/>
              <w:ind w:lef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 xml:space="preserve"> Элементарные функции, часто встречаемые на практике. Привести их в ан</w:t>
            </w:r>
            <w:r w:rsidRPr="004E5D99">
              <w:t>а</w:t>
            </w:r>
            <w:r w:rsidRPr="004E5D99">
              <w:t>литической форме.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Производная функции. Производные элементарных функций.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Дифференциал функции. Дифференциалы функций, представленных как сумма или разность, произведения и частного двух других функций.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Неопределенный интеграл. Табличные интегралы. Постоянная интегриров</w:t>
            </w:r>
            <w:r w:rsidRPr="004E5D99">
              <w:t>а</w:t>
            </w:r>
            <w:r w:rsidRPr="004E5D99">
              <w:t>ния.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Правила интегрирования. Методы интегрирования не табличных интегралов.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Определенный интеграл. Свойства и практическое значение определенных интегралов.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Дифференциальное уравнение. Общее и частное решения дифференциал</w:t>
            </w:r>
            <w:r w:rsidRPr="004E5D99">
              <w:t>ь</w:t>
            </w:r>
            <w:r w:rsidRPr="004E5D99">
              <w:t xml:space="preserve">ных уравнений. 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Общие правила решения дифференциального уравнения первого порядка с разделяющими переменными.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Определение модели, и моделирования. Модели, используемые в биологии и медицине.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Математическая модель однократного введения лекарства в орган.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Математическая модель непрерывного введения лекарства в орган.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709"/>
              <w:jc w:val="both"/>
            </w:pPr>
            <w:r w:rsidRPr="004E5D99">
              <w:t>Способы быстрого достижения в органе заданной концентрации препарата.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39" w:firstLine="14"/>
              <w:jc w:val="both"/>
            </w:pPr>
            <w:r w:rsidRPr="004E5D99">
              <w:t xml:space="preserve">Механические колебания. Типы колебаний. Параметры колебаний. Единицы </w:t>
            </w:r>
            <w:r w:rsidRPr="004E5D99">
              <w:lastRenderedPageBreak/>
              <w:t>измерений.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81" w:hanging="14"/>
              <w:jc w:val="both"/>
            </w:pPr>
            <w:r w:rsidRPr="004E5D99">
              <w:t>Механические волны. Типы волн. Параметры волн.</w:t>
            </w:r>
          </w:p>
          <w:p w:rsidR="00480B05" w:rsidRPr="004E5D99" w:rsidRDefault="00821284" w:rsidP="00480B05">
            <w:pPr>
              <w:ind w:left="360"/>
              <w:jc w:val="both"/>
            </w:pPr>
            <w:r w:rsidRPr="004E5D99">
              <w:t>16</w:t>
            </w:r>
            <w:r w:rsidR="00480B05" w:rsidRPr="004E5D99">
              <w:t xml:space="preserve"> Вязкость (внутреннее трение) жидкости. Формула Ньютона для силы вну</w:t>
            </w:r>
            <w:r w:rsidR="00480B05" w:rsidRPr="004E5D99">
              <w:t>т</w:t>
            </w:r>
            <w:r w:rsidR="00480B05" w:rsidRPr="004E5D99">
              <w:t xml:space="preserve">реннего трения.  </w:t>
            </w:r>
          </w:p>
          <w:p w:rsidR="00480B05" w:rsidRPr="004E5D99" w:rsidRDefault="00480B05" w:rsidP="00480B05">
            <w:pPr>
              <w:ind w:left="360"/>
              <w:jc w:val="both"/>
            </w:pPr>
            <w:r w:rsidRPr="004E5D99">
              <w:t xml:space="preserve">  </w:t>
            </w:r>
            <w:r w:rsidR="00385A7F" w:rsidRPr="004E5D99">
              <w:t>17</w:t>
            </w:r>
            <w:r w:rsidR="00D610DD" w:rsidRPr="004E5D99">
              <w:t>.</w:t>
            </w:r>
            <w:r w:rsidRPr="004E5D99">
              <w:t xml:space="preserve">   Коэффициент вязкости. Единицы измерения вязкости.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/>
              <w:jc w:val="both"/>
            </w:pPr>
            <w:r w:rsidRPr="004E5D99">
              <w:t>Ньютоновские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вязкости крови вдоль кровеносного русла. Диагностическое значение вязкости крови.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Методы определения вязкости крови.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Гемодинамика. Гемодинамические показатели и их связь с физическими п</w:t>
            </w:r>
            <w:r w:rsidRPr="004E5D99">
              <w:t>а</w:t>
            </w:r>
            <w:r w:rsidRPr="004E5D99">
              <w:t>раметрами крови и кровеносных сосудов.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Формула Паузейля. Гидравлическое сопротивление и его распределение вдоль кровеносного русла.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Распределение скорости кровотока и давления крови вдоль сердечнососуд</w:t>
            </w:r>
            <w:r w:rsidRPr="004E5D99">
              <w:t>и</w:t>
            </w:r>
            <w:r w:rsidRPr="004E5D99">
              <w:t>стой системы.</w:t>
            </w:r>
          </w:p>
          <w:p w:rsidR="00480B05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Пульсовая волна. Параметры пульсовых волн.</w:t>
            </w:r>
          </w:p>
          <w:p w:rsidR="002A3064" w:rsidRPr="004E5D99" w:rsidRDefault="00480B05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клинического метода измерения давления кровотока.</w:t>
            </w:r>
          </w:p>
        </w:tc>
      </w:tr>
      <w:tr w:rsidR="002A3064" w:rsidRPr="004E5D99" w:rsidTr="008A05BC">
        <w:tc>
          <w:tcPr>
            <w:tcW w:w="1565" w:type="dxa"/>
          </w:tcPr>
          <w:p w:rsidR="002B458D" w:rsidRDefault="002B458D" w:rsidP="008A05BC">
            <w:pPr>
              <w:spacing w:after="120" w:line="360" w:lineRule="auto"/>
              <w:jc w:val="center"/>
            </w:pPr>
            <w:r>
              <w:lastRenderedPageBreak/>
              <w:t>ПК-1</w:t>
            </w:r>
          </w:p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ПК-2</w:t>
            </w:r>
          </w:p>
        </w:tc>
        <w:tc>
          <w:tcPr>
            <w:tcW w:w="7581" w:type="dxa"/>
          </w:tcPr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Звук. Объективные (физические) и субъективные (слухового ощущения) х</w:t>
            </w:r>
            <w:r w:rsidRPr="004E5D99">
              <w:t>а</w:t>
            </w:r>
            <w:r w:rsidRPr="004E5D99">
              <w:t>рактеристики звука. Связь между ними. Единицы измерения.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Аудиометрия. Порог слышимости. Спектральная характеристика порога слышимости уха. 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Звуковые методы в клинике.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Ультразвук. Параметры ультразвука.</w:t>
            </w:r>
          </w:p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/>
              <w:jc w:val="both"/>
            </w:pPr>
            <w:r w:rsidRPr="004E5D99">
              <w:t xml:space="preserve">Типы течения жидкостей. Число Рейнольдса. 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процессы в тканях при воздействии ультразвуком. Медицинские приложения ультразвука.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методов ультразвуковой локации и эходоплеровских и</w:t>
            </w:r>
            <w:r w:rsidRPr="004E5D99">
              <w:t>с</w:t>
            </w:r>
            <w:r w:rsidRPr="004E5D99">
              <w:t>следований.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Деформация тел. Упругая и пластичная деформация. Типы деформаций. М</w:t>
            </w:r>
            <w:r w:rsidRPr="004E5D99">
              <w:t>е</w:t>
            </w:r>
            <w:r w:rsidRPr="004E5D99">
              <w:t>ханическое напряжение. Закон Гука. Модуль упругости. Единицы измер</w:t>
            </w:r>
            <w:r w:rsidRPr="004E5D99">
              <w:t>е</w:t>
            </w:r>
            <w:r w:rsidRPr="004E5D99">
              <w:t>ния.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Графическая зависимость механического напряжения и относительной д</w:t>
            </w:r>
            <w:r w:rsidRPr="004E5D99">
              <w:t>е</w:t>
            </w:r>
            <w:r w:rsidRPr="004E5D99">
              <w:t xml:space="preserve">формации. Пределы упругости и прочности. 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Вязкоупругие тела. Основные механические свойства костей, кожи, сосудов.</w:t>
            </w:r>
          </w:p>
          <w:p w:rsidR="00D610DD" w:rsidRPr="004E5D99" w:rsidRDefault="00D610DD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2A3064" w:rsidRPr="004E5D99" w:rsidRDefault="002A3064" w:rsidP="00D610DD">
            <w:pPr>
              <w:pStyle w:val="af"/>
              <w:widowControl w:val="0"/>
              <w:ind w:left="278" w:hanging="278"/>
              <w:jc w:val="both"/>
              <w:rPr>
                <w:sz w:val="20"/>
              </w:rPr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ПК-9</w:t>
            </w:r>
          </w:p>
        </w:tc>
        <w:tc>
          <w:tcPr>
            <w:tcW w:w="7581" w:type="dxa"/>
          </w:tcPr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мышц. Реологические свойства мышц.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Модель скользящих нитей. Уравнение Хилла.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Структура и физические свойства мембран. Строение липидных молекул.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Пассивный транспорт молекул и ионов через мембраны. Разновидность па</w:t>
            </w:r>
            <w:r w:rsidRPr="004E5D99">
              <w:t>с</w:t>
            </w:r>
            <w:r w:rsidRPr="004E5D99">
              <w:t xml:space="preserve">сивного транспорта через мембраны.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Активный транспорт ионов через мембраны. Определение ионных насосов.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</w:t>
            </w:r>
            <w:r w:rsidRPr="004E5D99">
              <w:t>м</w:t>
            </w:r>
            <w:r w:rsidRPr="004E5D99">
              <w:t>бранных потенциалов. Причины генерации мембранных потенциалов.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Уравнение Нернста и Гольдмана – Ходжкина-Каца.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</w:t>
            </w:r>
            <w:r w:rsidRPr="004E5D99">
              <w:t>о</w:t>
            </w:r>
            <w:r w:rsidRPr="004E5D99">
              <w:t>странение потенциала действия по нервным и мышечным волокнам.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lastRenderedPageBreak/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</w:t>
            </w:r>
            <w:r w:rsidRPr="004E5D99">
              <w:t>т</w:t>
            </w:r>
            <w:r w:rsidRPr="004E5D99">
              <w:t>ной терапии. Физические процессы в тканях при воздействии высокочасто</w:t>
            </w:r>
            <w:r w:rsidRPr="004E5D99">
              <w:t>т</w:t>
            </w:r>
            <w:r w:rsidRPr="004E5D99">
              <w:t>ными факторами.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</w:t>
            </w:r>
            <w:r w:rsidRPr="004E5D99">
              <w:t>и</w:t>
            </w:r>
            <w:r w:rsidRPr="004E5D99">
              <w:t>зации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Аппарат гальванизации. Принцип действия и устройства.</w:t>
            </w:r>
          </w:p>
          <w:p w:rsidR="002A3064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УВЧ – терапия. Физические процессы в проводящих и диэлектрических тк</w:t>
            </w:r>
            <w:r w:rsidRPr="004E5D99">
              <w:t>а</w:t>
            </w:r>
            <w:r w:rsidRPr="004E5D99">
              <w:t>нях при воздействии электрическим полем УВЧ – диапазона.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2B458D">
            <w:pPr>
              <w:spacing w:after="120" w:line="360" w:lineRule="auto"/>
              <w:jc w:val="center"/>
            </w:pPr>
            <w:r w:rsidRPr="004E5D99">
              <w:lastRenderedPageBreak/>
              <w:t>ПК-</w:t>
            </w:r>
            <w:r w:rsidR="002B458D">
              <w:t>3</w:t>
            </w:r>
          </w:p>
        </w:tc>
        <w:tc>
          <w:tcPr>
            <w:tcW w:w="7581" w:type="dxa"/>
          </w:tcPr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поражения электрическим током. Пороги ощутимого и не о</w:t>
            </w:r>
            <w:r w:rsidRPr="004E5D99">
              <w:t>т</w:t>
            </w:r>
            <w:r w:rsidRPr="004E5D99">
              <w:t>пускающего токов и их зависимость от частоты.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света. Явления взаимодействия света с телами.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Классификация оптических методов и исследования диагностики, основа</w:t>
            </w:r>
            <w:r w:rsidRPr="004E5D99">
              <w:t>н</w:t>
            </w:r>
            <w:r w:rsidRPr="004E5D99">
              <w:t>ных на явлениях взаимодействия света с телами.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Поглощение света прозрачными растворами. Закон поглощения света (закон Бугера-Бэра). Коэффициент пропускания, оптическая плотность растворов. Фотоэлектроколориметрия.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Особенности лазерного излучения. Медицинские приложения лазеров.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Тепловое излучение тел. Законы Стефана-Больцмана, Вина.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термографии. Технические средства термографии.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Фотобиологические процессы. Разновидности фотобиологических проце</w:t>
            </w:r>
            <w:r w:rsidRPr="004E5D99">
              <w:t>с</w:t>
            </w:r>
            <w:r w:rsidRPr="004E5D99">
              <w:t>сов.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глаза. Параметры оптической системы глаза.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Строение зрительных клеток. Физические основы зрительной рецепции.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Люминесценция. Разновидности люминесценции.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Естественный и поляризованный свет. Физические основы поляриметрии. Медицинское приложение поляриметрии.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Ультразвуковое, инфракрасное излучения. Медицинские приложения уль</w:t>
            </w:r>
            <w:r w:rsidRPr="004E5D99">
              <w:t>т</w:t>
            </w:r>
            <w:r w:rsidRPr="004E5D99">
              <w:t>рафиолетовых и инфракрасных излучений.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ионизирующих излучений. Методы получения и природа и</w:t>
            </w:r>
            <w:r w:rsidRPr="004E5D99">
              <w:t>о</w:t>
            </w:r>
            <w:r w:rsidRPr="004E5D99">
              <w:t>низирующих излучений.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Радиоактивность. Закон радиоактивного распада, постоянная распада, акти</w:t>
            </w:r>
            <w:r w:rsidRPr="004E5D99">
              <w:t>в</w:t>
            </w:r>
            <w:r w:rsidRPr="004E5D99">
              <w:t>ность радиоактивного препарата, период полураспада.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2A3064" w:rsidRPr="004E5D99" w:rsidRDefault="002A3064" w:rsidP="00BC0FA6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ПК-11</w:t>
            </w:r>
          </w:p>
        </w:tc>
        <w:tc>
          <w:tcPr>
            <w:tcW w:w="7581" w:type="dxa"/>
          </w:tcPr>
          <w:p w:rsidR="006D156A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2A3064" w:rsidRPr="004E5D99" w:rsidRDefault="006D156A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Требования, предъявляемые по технике безопасности при работе с электро</w:t>
            </w:r>
            <w:r w:rsidRPr="004E5D99">
              <w:t>н</w:t>
            </w:r>
            <w:r w:rsidRPr="004E5D99">
              <w:t>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BC0FA6" w:rsidRPr="004E5D99" w:rsidRDefault="00BC0FA6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Лазеры. Устройства и принцип действия газового (или рубинового) лазера. </w:t>
            </w:r>
          </w:p>
          <w:p w:rsidR="00BC0FA6" w:rsidRPr="004E5D99" w:rsidRDefault="00BC0FA6" w:rsidP="00BC0FA6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2B458D">
            <w:pPr>
              <w:spacing w:after="120" w:line="360" w:lineRule="auto"/>
              <w:jc w:val="center"/>
            </w:pPr>
            <w:r w:rsidRPr="004E5D99">
              <w:t>ПК-1</w:t>
            </w:r>
            <w:r w:rsidR="002B458D">
              <w:t>1</w:t>
            </w:r>
          </w:p>
        </w:tc>
        <w:tc>
          <w:tcPr>
            <w:tcW w:w="7581" w:type="dxa"/>
          </w:tcPr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Пассивный транспорт молекул и ионов через мембраны. Разновидность па</w:t>
            </w:r>
            <w:r w:rsidRPr="004E5D99">
              <w:t>с</w:t>
            </w:r>
            <w:r w:rsidRPr="004E5D99">
              <w:t xml:space="preserve">сивного транспорта через мембраны. 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lastRenderedPageBreak/>
              <w:t>Активный транспорт ионов через мембраны. Определение ионных насосов.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Мембранные потенциалы. Природа ионов, участвующих в генерации ме</w:t>
            </w:r>
            <w:r w:rsidRPr="004E5D99">
              <w:t>м</w:t>
            </w:r>
            <w:r w:rsidRPr="004E5D99">
              <w:t>бранных потенциалов. Причины генерации мембранных потенциалов.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покоя. Механизмы генерации потенциала покоя.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Уравнение Нернста и Гольдмана – Ходжкина-Каца.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Потенциал действия. Механизм генерации потенциала действия. Распр</w:t>
            </w:r>
            <w:r w:rsidRPr="004E5D99">
              <w:t>о</w:t>
            </w:r>
            <w:r w:rsidRPr="004E5D99">
              <w:t>странение потенциала действия по нервным и мышечным волокнам.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</w:t>
            </w:r>
            <w:r w:rsidRPr="004E5D99">
              <w:t>о</w:t>
            </w:r>
            <w:r w:rsidRPr="004E5D99">
              <w:t>кардиографии (основное положение теории Эйнтховена).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Полное сопротивление (импеданс) тканей организма переменному электр</w:t>
            </w:r>
            <w:r w:rsidRPr="004E5D99">
              <w:t>и</w:t>
            </w:r>
            <w:r w:rsidRPr="004E5D99">
              <w:t xml:space="preserve">ческому току. Формула импеданса. 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Коэффициент Тарусова. 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Реография. Физические основы реографии.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Электрические токи. Разновидности и параметры  токов. Порог ощутимого и не отпускающего тока.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82128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Разновидности методов высокочастотной терапии. Факторы высокочасто</w:t>
            </w:r>
            <w:r w:rsidRPr="004E5D99">
              <w:t>т</w:t>
            </w:r>
            <w:r w:rsidRPr="004E5D99">
              <w:t>ной терапии. Физические процессы в тканях при воздействии высокочасто</w:t>
            </w:r>
            <w:r w:rsidRPr="004E5D99">
              <w:t>т</w:t>
            </w:r>
            <w:r w:rsidRPr="004E5D99">
              <w:t>ными факторами.</w:t>
            </w:r>
          </w:p>
          <w:p w:rsidR="002A3064" w:rsidRPr="004E5D99" w:rsidRDefault="00821284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Гальванизация и электрофорез. Физические процессы в тканях при гальван</w:t>
            </w:r>
            <w:r w:rsidRPr="004E5D99">
              <w:t>и</w:t>
            </w:r>
            <w:r w:rsidRPr="004E5D99">
              <w:t>зации</w:t>
            </w:r>
            <w:r w:rsidR="002A3064" w:rsidRPr="004E5D99">
              <w:t xml:space="preserve"> </w:t>
            </w:r>
          </w:p>
        </w:tc>
      </w:tr>
      <w:tr w:rsidR="002A3064" w:rsidRPr="004E5D99" w:rsidTr="00585F44">
        <w:trPr>
          <w:trHeight w:val="2113"/>
        </w:trPr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lastRenderedPageBreak/>
              <w:t>ПК-27</w:t>
            </w:r>
          </w:p>
        </w:tc>
        <w:tc>
          <w:tcPr>
            <w:tcW w:w="7581" w:type="dxa"/>
          </w:tcPr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Способы защиты от ионизирующих излучений. 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Системные и практические единицы измерений поглощенной, экспозицио</w:t>
            </w:r>
            <w:r w:rsidRPr="004E5D99">
              <w:t>н</w:t>
            </w:r>
            <w:r w:rsidRPr="004E5D99">
              <w:t xml:space="preserve">ной и эквивалентной доз и их связь. </w:t>
            </w:r>
          </w:p>
          <w:p w:rsidR="002A3064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Медицинская электроника. Классификация приборов и аппаратов медици</w:t>
            </w:r>
            <w:r w:rsidRPr="004E5D99">
              <w:t>н</w:t>
            </w:r>
            <w:r w:rsidRPr="004E5D99">
              <w:t>ской электроники. Принцип действия и назначения электронных приборов и аппаратов.</w:t>
            </w: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8A05BC">
            <w:pPr>
              <w:spacing w:after="120" w:line="360" w:lineRule="auto"/>
              <w:jc w:val="center"/>
            </w:pPr>
            <w:r w:rsidRPr="004E5D99">
              <w:t>ПК- 31</w:t>
            </w:r>
          </w:p>
        </w:tc>
        <w:tc>
          <w:tcPr>
            <w:tcW w:w="7581" w:type="dxa"/>
          </w:tcPr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Электрография. Разновидность электрографии. Физические основы электр</w:t>
            </w:r>
            <w:r w:rsidRPr="004E5D99">
              <w:t>о</w:t>
            </w:r>
            <w:r w:rsidRPr="004E5D99">
              <w:t>кардиографии (основное положение теории Эйнтховена).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Полное сопротивление (импеданс) тканей организма переменному электр</w:t>
            </w:r>
            <w:r w:rsidRPr="004E5D99">
              <w:t>и</w:t>
            </w:r>
            <w:r w:rsidRPr="004E5D99">
              <w:t xml:space="preserve">ческому току. Формула импеданса. 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Природа омического и емкостного сопротивления тканей.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E01E4F" w:rsidRPr="004E5D99" w:rsidRDefault="00E01E4F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Коэффициент Тарусова.</w:t>
            </w:r>
          </w:p>
          <w:p w:rsidR="00DE7642" w:rsidRPr="004E5D99" w:rsidRDefault="002A3064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53" w:hanging="9"/>
              <w:jc w:val="both"/>
            </w:pPr>
            <w:r w:rsidRPr="004E5D99">
              <w:t>Определение потенциала действия.</w:t>
            </w:r>
          </w:p>
          <w:p w:rsidR="00DE7642" w:rsidRPr="004E5D99" w:rsidRDefault="002A3064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67" w:firstLine="14"/>
              <w:jc w:val="both"/>
            </w:pPr>
            <w:r w:rsidRPr="004E5D99">
              <w:t xml:space="preserve">Электрический диполь </w:t>
            </w:r>
          </w:p>
          <w:p w:rsidR="002A3064" w:rsidRPr="004E5D99" w:rsidRDefault="002A3064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95" w:firstLine="0"/>
              <w:jc w:val="both"/>
            </w:pPr>
            <w:r w:rsidRPr="004E5D99">
              <w:t>Токовый диполь (дипольный электрический генератор)</w:t>
            </w:r>
            <w:r w:rsidR="008A05BC" w:rsidRPr="004E5D99">
              <w:t>.</w:t>
            </w:r>
          </w:p>
          <w:p w:rsidR="008A05BC" w:rsidRPr="004E5D99" w:rsidRDefault="008A05BC" w:rsidP="008A05BC">
            <w:pPr>
              <w:ind w:left="278" w:hanging="278"/>
              <w:jc w:val="both"/>
            </w:pPr>
          </w:p>
        </w:tc>
      </w:tr>
      <w:tr w:rsidR="002A3064" w:rsidRPr="004E5D99" w:rsidTr="008A05BC">
        <w:tc>
          <w:tcPr>
            <w:tcW w:w="1565" w:type="dxa"/>
          </w:tcPr>
          <w:p w:rsidR="002A3064" w:rsidRPr="004E5D99" w:rsidRDefault="002A3064" w:rsidP="002B458D">
            <w:pPr>
              <w:spacing w:after="120" w:line="360" w:lineRule="auto"/>
              <w:jc w:val="center"/>
            </w:pPr>
            <w:r w:rsidRPr="004E5D99">
              <w:t>ПК-3</w:t>
            </w:r>
            <w:r w:rsidR="002B458D">
              <w:t>1</w:t>
            </w:r>
          </w:p>
        </w:tc>
        <w:tc>
          <w:tcPr>
            <w:tcW w:w="7581" w:type="dxa"/>
          </w:tcPr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Закономерности биологического действия ионизирующих излуч</w:t>
            </w:r>
            <w:r w:rsidRPr="004E5D99">
              <w:t>е</w:t>
            </w:r>
            <w:r w:rsidRPr="004E5D99">
              <w:t xml:space="preserve">ний.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Физические основы радионуклидной диагностики и терапии.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Рентгеновские лучи. Природа и метод получения рентгеновских л</w:t>
            </w:r>
            <w:r w:rsidRPr="004E5D99">
              <w:t>у</w:t>
            </w:r>
            <w:r w:rsidRPr="004E5D99">
              <w:t>чей. Первичные процессы взаимодействия рентгеновских лучей с тканями организма.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53" w:firstLine="7"/>
              <w:jc w:val="both"/>
            </w:pPr>
            <w:r w:rsidRPr="004E5D99">
              <w:lastRenderedPageBreak/>
              <w:t>Закон ослабления рентгеновских лучей при прохождении через в</w:t>
            </w:r>
            <w:r w:rsidRPr="004E5D99">
              <w:t>е</w:t>
            </w:r>
            <w:r w:rsidRPr="004E5D99">
              <w:t>щество. Физические основы рентгеноскопии.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Дозиметрия ионизирующих излучений. Экспозиционная доза. Мо</w:t>
            </w:r>
            <w:r w:rsidRPr="004E5D99">
              <w:t>щ</w:t>
            </w:r>
            <w:r w:rsidRPr="004E5D99">
              <w:t xml:space="preserve">ность экспозиционной дозы. 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Поглощенная доза. Мощность поглощенной дозы.</w:t>
            </w:r>
          </w:p>
          <w:p w:rsidR="008A05BC" w:rsidRPr="004E5D99" w:rsidRDefault="008A05BC" w:rsidP="00E50BDF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</w:pPr>
            <w:r w:rsidRPr="004E5D99">
              <w:t>Эквивалентная доза и ее мощность. Единицы измерений. Коэффиц</w:t>
            </w:r>
            <w:r w:rsidRPr="004E5D99">
              <w:t>и</w:t>
            </w:r>
            <w:r w:rsidRPr="004E5D99">
              <w:t>ент качества. Зависимость коэффициента качества от  природы ионизиру</w:t>
            </w:r>
            <w:r w:rsidRPr="004E5D99">
              <w:t>ю</w:t>
            </w:r>
            <w:r w:rsidRPr="004E5D99">
              <w:t>щих излучений.</w:t>
            </w:r>
          </w:p>
          <w:p w:rsidR="002A3064" w:rsidRPr="004E5D99" w:rsidRDefault="002A3064" w:rsidP="00585F44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</w:pPr>
          </w:p>
        </w:tc>
      </w:tr>
    </w:tbl>
    <w:p w:rsidR="002A3064" w:rsidRPr="004E5D99" w:rsidRDefault="002A3064" w:rsidP="00362CC8">
      <w:pPr>
        <w:pStyle w:val="a3"/>
        <w:rPr>
          <w:b/>
        </w:rPr>
      </w:pPr>
    </w:p>
    <w:p w:rsidR="004E5D99" w:rsidRDefault="004E5D99" w:rsidP="00362CC8">
      <w:pPr>
        <w:pStyle w:val="a3"/>
        <w:rPr>
          <w:b/>
          <w:sz w:val="28"/>
          <w:szCs w:val="28"/>
        </w:rPr>
      </w:pPr>
    </w:p>
    <w:p w:rsidR="00525B02" w:rsidRDefault="005601E9" w:rsidP="00635DE8">
      <w:pPr>
        <w:jc w:val="center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 задач.</w:t>
      </w:r>
    </w:p>
    <w:p w:rsidR="00635DE8" w:rsidRPr="004B56FB" w:rsidRDefault="00635DE8" w:rsidP="00635DE8">
      <w:pPr>
        <w:jc w:val="center"/>
        <w:rPr>
          <w:b/>
          <w:i/>
          <w:sz w:val="28"/>
          <w:szCs w:val="28"/>
        </w:rPr>
      </w:pPr>
    </w:p>
    <w:p w:rsidR="005601E9" w:rsidRPr="00635DE8" w:rsidRDefault="005601E9" w:rsidP="00C6547E">
      <w:pPr>
        <w:jc w:val="both"/>
        <w:rPr>
          <w:b/>
          <w:sz w:val="28"/>
          <w:szCs w:val="28"/>
        </w:rPr>
      </w:pPr>
      <w:r w:rsidRPr="00635DE8">
        <w:rPr>
          <w:b/>
          <w:sz w:val="28"/>
          <w:szCs w:val="28"/>
        </w:rPr>
        <w:t>Задача 1.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 xml:space="preserve">(ОК-1, </w:t>
      </w:r>
      <w:r w:rsidR="009C36C2">
        <w:rPr>
          <w:i/>
          <w:sz w:val="28"/>
          <w:szCs w:val="28"/>
        </w:rPr>
        <w:t xml:space="preserve">ОК-5, </w:t>
      </w:r>
      <w:r w:rsidR="00635DE8" w:rsidRPr="00635DE8">
        <w:rPr>
          <w:i/>
          <w:sz w:val="28"/>
          <w:szCs w:val="28"/>
        </w:rPr>
        <w:t>ПК-2, ПК-3, ПК-9, ПК-3</w:t>
      </w:r>
      <w:r w:rsidR="002B458D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5601E9" w:rsidRPr="004B56FB" w:rsidRDefault="005601E9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 касторовое масло опустили стальной шарик диаметром 1 мм и опред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лили, что расстояние в 5 см он прошел за 14,2 с. Считая движение шарика равномерным, определить вязкость касторового масла, если его пло</w:t>
      </w:r>
      <w:r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ность равна 960 кг/м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>, а плотность стали 7860 кг/м</w:t>
      </w:r>
      <w:r w:rsidR="00443AB1" w:rsidRPr="004B56FB">
        <w:rPr>
          <w:sz w:val="28"/>
          <w:szCs w:val="28"/>
          <w:vertAlign w:val="superscript"/>
        </w:rPr>
        <w:t>3</w:t>
      </w:r>
      <w:r w:rsidR="00443AB1" w:rsidRPr="004B56FB">
        <w:rPr>
          <w:sz w:val="28"/>
          <w:szCs w:val="28"/>
        </w:rPr>
        <w:t>.</w:t>
      </w:r>
    </w:p>
    <w:p w:rsidR="00443AB1" w:rsidRPr="004B56FB" w:rsidRDefault="00443AB1" w:rsidP="00C6547E">
      <w:pPr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443AB1" w:rsidRPr="004B56FB" w:rsidRDefault="00443AB1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На шарик двигающйся в вязкой жидкости действую три силы:</w:t>
      </w:r>
    </w:p>
    <w:p w:rsidR="00443AB1" w:rsidRPr="004B56FB" w:rsidRDefault="00443AB1" w:rsidP="00E50B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Сила тяжести (направленная вниз)</w:t>
      </w:r>
    </w:p>
    <w:p w:rsidR="00443AB1" w:rsidRPr="004B56FB" w:rsidRDefault="00443AB1" w:rsidP="00C6547E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mg=P =(4/3)πR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="00F73149" w:rsidRPr="004B56FB">
        <w:rPr>
          <w:sz w:val="28"/>
          <w:szCs w:val="28"/>
          <w:vertAlign w:val="subscript"/>
        </w:rPr>
        <w:t>ст</w:t>
      </w:r>
      <w:r w:rsidR="00F73149" w:rsidRPr="004B56FB">
        <w:rPr>
          <w:sz w:val="28"/>
          <w:szCs w:val="28"/>
          <w:vertAlign w:val="superscript"/>
        </w:rPr>
        <w:t>.</w:t>
      </w:r>
      <w:r w:rsidR="00F73149" w:rsidRPr="004B56FB">
        <w:rPr>
          <w:sz w:val="28"/>
          <w:szCs w:val="28"/>
          <w:lang w:val="en-US"/>
        </w:rPr>
        <w:t>g</w:t>
      </w:r>
      <w:r w:rsidR="00F73149" w:rsidRPr="004B56FB">
        <w:rPr>
          <w:sz w:val="28"/>
          <w:szCs w:val="28"/>
        </w:rPr>
        <w:t>;</w:t>
      </w:r>
    </w:p>
    <w:p w:rsidR="00F73149" w:rsidRPr="004B56FB" w:rsidRDefault="00F73149" w:rsidP="00E50BD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4B56FB">
        <w:rPr>
          <w:sz w:val="28"/>
          <w:szCs w:val="28"/>
        </w:rPr>
        <w:t>выталкивающая сила Архимеда (направленная вверх)</w:t>
      </w:r>
    </w:p>
    <w:p w:rsidR="00F73149" w:rsidRPr="004B56FB" w:rsidRDefault="00F73149" w:rsidP="00C6547E">
      <w:pPr>
        <w:pStyle w:val="a3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=р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lang w:val="en-US"/>
        </w:rPr>
        <w:t>Vg=(4/3) πR</w:t>
      </w:r>
      <w:r w:rsidRPr="004B56FB">
        <w:rPr>
          <w:sz w:val="28"/>
          <w:szCs w:val="28"/>
          <w:vertAlign w:val="superscript"/>
          <w:lang w:val="en-US"/>
        </w:rPr>
        <w:t>3</w:t>
      </w:r>
      <w:r w:rsidRPr="004B56FB">
        <w:rPr>
          <w:sz w:val="28"/>
          <w:szCs w:val="28"/>
          <w:lang w:val="en-US"/>
        </w:rPr>
        <w:t>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;</w:t>
      </w:r>
    </w:p>
    <w:p w:rsidR="00F73149" w:rsidRPr="004B56FB" w:rsidRDefault="00F73149" w:rsidP="00E50BDF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Сила </w:t>
      </w:r>
      <w:r w:rsidR="00DB6E90" w:rsidRPr="004B56FB">
        <w:rPr>
          <w:sz w:val="28"/>
          <w:szCs w:val="28"/>
        </w:rPr>
        <w:t>т</w:t>
      </w:r>
      <w:r w:rsidRPr="004B56FB">
        <w:rPr>
          <w:sz w:val="28"/>
          <w:szCs w:val="28"/>
        </w:rPr>
        <w:t>р</w:t>
      </w:r>
      <w:r w:rsidR="00DB6E90"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>ния, определяемая по закону Стокса (направленная вверх)</w:t>
      </w:r>
    </w:p>
    <w:p w:rsidR="00F73149" w:rsidRPr="004B56FB" w:rsidRDefault="00F73149" w:rsidP="00C6547E">
      <w:pPr>
        <w:pStyle w:val="a3"/>
        <w:tabs>
          <w:tab w:val="left" w:pos="426"/>
        </w:tabs>
        <w:jc w:val="both"/>
        <w:rPr>
          <w:sz w:val="28"/>
          <w:szCs w:val="28"/>
          <w:vertAlign w:val="subscript"/>
          <w:lang w:val="en-US"/>
        </w:rPr>
      </w:pPr>
      <w:r w:rsidRPr="004B56FB">
        <w:rPr>
          <w:sz w:val="28"/>
          <w:szCs w:val="28"/>
          <w:lang w:val="en-US"/>
        </w:rPr>
        <w:t>F= 6πηRv</w:t>
      </w:r>
    </w:p>
    <w:p w:rsidR="00F73149" w:rsidRPr="004B56FB" w:rsidRDefault="00F73149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равномерном движении алгебраическая сумма</w:t>
      </w:r>
      <w:r w:rsidR="00DB6E90" w:rsidRPr="004B56FB">
        <w:rPr>
          <w:sz w:val="28"/>
          <w:szCs w:val="28"/>
        </w:rPr>
        <w:t xml:space="preserve"> этих сил равна н</w:t>
      </w:r>
      <w:r w:rsidR="00DB6E90" w:rsidRPr="004B56FB">
        <w:rPr>
          <w:sz w:val="28"/>
          <w:szCs w:val="28"/>
        </w:rPr>
        <w:t>у</w:t>
      </w:r>
      <w:r w:rsidR="00DB6E90" w:rsidRPr="004B56FB">
        <w:rPr>
          <w:sz w:val="28"/>
          <w:szCs w:val="28"/>
        </w:rPr>
        <w:t>лю: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P+F</w:t>
      </w:r>
      <w:r w:rsidRPr="004B56FB">
        <w:rPr>
          <w:sz w:val="28"/>
          <w:szCs w:val="28"/>
          <w:vertAlign w:val="subscript"/>
          <w:lang w:val="en-US"/>
        </w:rPr>
        <w:t>A</w:t>
      </w:r>
      <w:r w:rsidRPr="004B56FB">
        <w:rPr>
          <w:sz w:val="28"/>
          <w:szCs w:val="28"/>
          <w:lang w:val="en-US"/>
        </w:rPr>
        <w:t>+F=0</w:t>
      </w:r>
    </w:p>
    <w:p w:rsidR="00DB6E90" w:rsidRPr="004B56FB" w:rsidRDefault="00DB6E90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Решая уравнение получим: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=(2</w:t>
      </w:r>
      <w:r w:rsidRPr="004B56FB">
        <w:rPr>
          <w:sz w:val="28"/>
          <w:szCs w:val="28"/>
          <w:lang w:val="en-US"/>
        </w:rPr>
        <w:t>R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  <w:lang w:val="en-US"/>
        </w:rPr>
        <w:t>g</w:t>
      </w:r>
      <w:r w:rsidRPr="004B56FB">
        <w:rPr>
          <w:sz w:val="28"/>
          <w:szCs w:val="28"/>
        </w:rPr>
        <w:t>(р</w:t>
      </w:r>
      <w:r w:rsidRPr="004B56FB">
        <w:rPr>
          <w:sz w:val="28"/>
          <w:szCs w:val="28"/>
          <w:vertAlign w:val="subscript"/>
        </w:rPr>
        <w:t>ст-</w:t>
      </w:r>
      <w:r w:rsidRPr="004B56FB">
        <w:rPr>
          <w:sz w:val="28"/>
          <w:szCs w:val="28"/>
        </w:rPr>
        <w:t xml:space="preserve"> р</w:t>
      </w:r>
      <w:r w:rsidRPr="004B56FB">
        <w:rPr>
          <w:sz w:val="28"/>
          <w:szCs w:val="28"/>
          <w:vertAlign w:val="subscript"/>
          <w:lang w:val="en-US"/>
        </w:rPr>
        <w:t>M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))9</w:t>
      </w:r>
      <w:r w:rsidRPr="004B56FB">
        <w:rPr>
          <w:sz w:val="28"/>
          <w:szCs w:val="28"/>
          <w:lang w:val="en-US"/>
        </w:rPr>
        <w:t>v</w:t>
      </w:r>
    </w:p>
    <w:p w:rsidR="00DB6E90" w:rsidRPr="004B56FB" w:rsidRDefault="00DB6E90" w:rsidP="00E50BDF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Подставляя численные значения получим: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</w:p>
    <w:p w:rsidR="00DB6E90" w:rsidRPr="004B56FB" w:rsidRDefault="00DB6E90" w:rsidP="00C6547E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4B56FB">
        <w:rPr>
          <w:i/>
          <w:sz w:val="28"/>
          <w:szCs w:val="28"/>
        </w:rPr>
        <w:t>:</w:t>
      </w:r>
      <w:r w:rsidR="003B5547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lang w:val="en-US"/>
        </w:rPr>
        <w:t>η</w:t>
      </w:r>
      <w:r w:rsidRPr="004B56FB">
        <w:rPr>
          <w:sz w:val="28"/>
          <w:szCs w:val="28"/>
        </w:rPr>
        <w:t>=1,07Па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с</w:t>
      </w:r>
    </w:p>
    <w:p w:rsidR="003B5547" w:rsidRPr="004B56FB" w:rsidRDefault="003B5547" w:rsidP="00C6547E">
      <w:pPr>
        <w:pStyle w:val="a3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2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(ОК-1, ПК-2, ПК-3, ПК-9, ПК-</w:t>
      </w:r>
      <w:r w:rsidR="009C36C2">
        <w:rPr>
          <w:i/>
          <w:sz w:val="28"/>
          <w:szCs w:val="28"/>
        </w:rPr>
        <w:t>11</w:t>
      </w:r>
      <w:r w:rsidR="00635DE8" w:rsidRPr="00635DE8">
        <w:rPr>
          <w:i/>
          <w:sz w:val="28"/>
          <w:szCs w:val="28"/>
        </w:rPr>
        <w:t>)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Определить коэффициент теплопроводности </w:t>
      </w:r>
      <w:r w:rsidRPr="004B56FB">
        <w:rPr>
          <w:rFonts w:ascii="Cambria Math" w:hAnsi="Cambria Math" w:cs="Cambria Math"/>
          <w:sz w:val="28"/>
          <w:szCs w:val="28"/>
        </w:rPr>
        <w:t>𝜒</w:t>
      </w:r>
      <w:r w:rsidRPr="004B56FB">
        <w:rPr>
          <w:sz w:val="28"/>
          <w:szCs w:val="28"/>
        </w:rPr>
        <w:t xml:space="preserve"> костной ткани, если через площадку этой кости размером 3х 3 см и толщиной</w:t>
      </w:r>
      <w:r w:rsidR="00392505"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</w:rPr>
        <w:t>5 мм за 1 час прох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дит 68 Дж теплоты. Разность температур между внешней и внутренней поверхностями кости в теле составляет 1</w:t>
      </w:r>
      <w:r w:rsidRPr="004B56FB">
        <w:rPr>
          <w:sz w:val="28"/>
          <w:szCs w:val="28"/>
          <w:vertAlign w:val="superscript"/>
        </w:rPr>
        <w:t>0</w:t>
      </w:r>
      <w:r w:rsidRPr="004B56FB">
        <w:rPr>
          <w:sz w:val="28"/>
          <w:szCs w:val="28"/>
        </w:rPr>
        <w:t>.</w:t>
      </w:r>
    </w:p>
    <w:p w:rsidR="003B5547" w:rsidRPr="004B56FB" w:rsidRDefault="003B5547" w:rsidP="00C6547E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Решение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Воспользуемся законом сопротивления </w:t>
      </w:r>
    </w:p>
    <w:p w:rsidR="003B5547" w:rsidRPr="004B56FB" w:rsidRDefault="003B5547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>=(∆Т</w:t>
      </w:r>
      <w:r w:rsidR="00DB5EFA" w:rsidRPr="004B56FB">
        <w:rPr>
          <w:sz w:val="28"/>
          <w:szCs w:val="28"/>
        </w:rPr>
        <w:t>/∆</w:t>
      </w:r>
      <w:r w:rsidR="00DB5EFA" w:rsidRPr="004B56FB">
        <w:rPr>
          <w:sz w:val="28"/>
          <w:szCs w:val="28"/>
          <w:lang w:val="en-US"/>
        </w:rPr>
        <w:t>x</w:t>
      </w:r>
      <w:r w:rsidR="00DB5EFA" w:rsidRPr="004B56FB">
        <w:rPr>
          <w:sz w:val="28"/>
          <w:szCs w:val="28"/>
        </w:rPr>
        <w:t>)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S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t</w:t>
      </w:r>
      <w:r w:rsidR="00DB5EFA" w:rsidRPr="004B56FB">
        <w:rPr>
          <w:sz w:val="28"/>
          <w:szCs w:val="28"/>
        </w:rPr>
        <w:t xml:space="preserve">  </w:t>
      </w:r>
      <w:r w:rsidR="00253E1D" w:rsidRPr="004B56FB">
        <w:rPr>
          <w:rFonts w:ascii="Cambria Math" w:hAnsi="Cambria Math" w:cs="Cambria Math"/>
          <w:sz w:val="28"/>
          <w:szCs w:val="28"/>
          <w:lang w:val="en-US"/>
        </w:rPr>
        <w:t>⤍</w:t>
      </w:r>
      <w:r w:rsidR="00DB5EFA" w:rsidRPr="004B56FB">
        <w:rPr>
          <w:sz w:val="28"/>
          <w:szCs w:val="28"/>
        </w:rPr>
        <w:t xml:space="preserve"> </w:t>
      </w:r>
      <w:r w:rsidR="00DB5EFA"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="00DB5EFA" w:rsidRPr="004B56FB">
        <w:rPr>
          <w:sz w:val="28"/>
          <w:szCs w:val="28"/>
        </w:rPr>
        <w:t>=(</w:t>
      </w:r>
      <w:r w:rsidR="00DB5EFA" w:rsidRPr="004B56FB">
        <w:rPr>
          <w:sz w:val="28"/>
          <w:szCs w:val="28"/>
          <w:lang w:val="en-US"/>
        </w:rPr>
        <w:t>Q</w:t>
      </w:r>
      <w:r w:rsidR="00DB5EFA" w:rsidRPr="004B56FB">
        <w:rPr>
          <w:sz w:val="28"/>
          <w:szCs w:val="28"/>
        </w:rPr>
        <w:t>∆</w:t>
      </w:r>
      <w:r w:rsidR="00DB5EFA" w:rsidRPr="004B56FB">
        <w:rPr>
          <w:sz w:val="28"/>
          <w:szCs w:val="28"/>
          <w:lang w:val="en-US"/>
        </w:rPr>
        <w:t>x</w:t>
      </w:r>
      <w:r w:rsidR="00DB5EFA" w:rsidRPr="004B56FB">
        <w:rPr>
          <w:sz w:val="28"/>
          <w:szCs w:val="28"/>
        </w:rPr>
        <w:t>)/( ∆Т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S</w:t>
      </w:r>
      <w:r w:rsidR="00DB5EFA" w:rsidRPr="004B56FB">
        <w:rPr>
          <w:sz w:val="28"/>
          <w:szCs w:val="28"/>
          <w:vertAlign w:val="superscript"/>
        </w:rPr>
        <w:t>.</w:t>
      </w:r>
      <w:r w:rsidR="00DB5EFA" w:rsidRPr="004B56FB">
        <w:rPr>
          <w:sz w:val="28"/>
          <w:szCs w:val="28"/>
          <w:lang w:val="en-US"/>
        </w:rPr>
        <w:t>t</w:t>
      </w:r>
      <w:r w:rsidR="00DB5EFA" w:rsidRPr="004B56FB">
        <w:rPr>
          <w:sz w:val="28"/>
          <w:szCs w:val="28"/>
        </w:rPr>
        <w:t>).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 получим: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Ответ: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  <w:lang w:val="en-US"/>
        </w:rPr>
        <w:t>𝜒</w:t>
      </w:r>
      <w:r w:rsidRPr="004B56FB">
        <w:rPr>
          <w:sz w:val="28"/>
          <w:szCs w:val="28"/>
        </w:rPr>
        <w:t>=105 мВт/(м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К)</w:t>
      </w:r>
    </w:p>
    <w:p w:rsidR="00DB5EFA" w:rsidRPr="004B56FB" w:rsidRDefault="00DB5EFA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3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(ОК-1, ПК-2, ПК-3, ПК-9, ПК-32)</w:t>
      </w:r>
    </w:p>
    <w:p w:rsidR="00DB5EFA" w:rsidRPr="004B56FB" w:rsidRDefault="00DB5EF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Отношение интенсивно</w:t>
      </w:r>
      <w:r w:rsidR="00253E1D" w:rsidRPr="004B56FB">
        <w:rPr>
          <w:sz w:val="28"/>
          <w:szCs w:val="28"/>
        </w:rPr>
        <w:t>стей двух источников звука равна</w:t>
      </w:r>
      <w:r w:rsidRPr="004B56FB">
        <w:rPr>
          <w:sz w:val="28"/>
          <w:szCs w:val="28"/>
        </w:rPr>
        <w:t xml:space="preserve"> 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/</w:t>
      </w:r>
      <w:r w:rsidRPr="004B56FB">
        <w:rPr>
          <w:sz w:val="28"/>
          <w:szCs w:val="28"/>
          <w:lang w:val="en-US"/>
        </w:rPr>
        <w:t>I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 xml:space="preserve">=2. Чему равна разность </w:t>
      </w:r>
      <w:r w:rsidR="00253E1D" w:rsidRPr="004B56FB">
        <w:rPr>
          <w:sz w:val="28"/>
          <w:szCs w:val="28"/>
        </w:rPr>
        <w:t>уровней интенсивностей этих звуков?</w:t>
      </w:r>
    </w:p>
    <w:p w:rsidR="00A23B82" w:rsidRPr="00AD73E4" w:rsidRDefault="00253E1D" w:rsidP="00C6547E">
      <w:pPr>
        <w:pStyle w:val="a3"/>
        <w:ind w:left="0"/>
        <w:jc w:val="both"/>
        <w:rPr>
          <w:b/>
          <w:i/>
          <w:sz w:val="28"/>
          <w:szCs w:val="28"/>
          <w:lang w:val="en-US"/>
        </w:rPr>
      </w:pPr>
      <w:r w:rsidRPr="004B56FB">
        <w:rPr>
          <w:b/>
          <w:i/>
          <w:sz w:val="28"/>
          <w:szCs w:val="28"/>
        </w:rPr>
        <w:t>Решение</w:t>
      </w:r>
    </w:p>
    <w:p w:rsidR="00253E1D" w:rsidRPr="00AD73E4" w:rsidRDefault="00253E1D" w:rsidP="00C6547E">
      <w:pPr>
        <w:pStyle w:val="a3"/>
        <w:ind w:left="0"/>
        <w:jc w:val="both"/>
        <w:rPr>
          <w:sz w:val="28"/>
          <w:szCs w:val="28"/>
          <w:lang w:val="en-US"/>
        </w:rPr>
      </w:pPr>
      <w:r w:rsidRPr="00AD73E4">
        <w:rPr>
          <w:sz w:val="28"/>
          <w:szCs w:val="28"/>
          <w:lang w:val="en-US"/>
        </w:rPr>
        <w:lastRenderedPageBreak/>
        <w:t>∆</w:t>
      </w:r>
      <w:r w:rsidRPr="004B56FB">
        <w:rPr>
          <w:sz w:val="28"/>
          <w:szCs w:val="28"/>
          <w:lang w:val="en-US"/>
        </w:rPr>
        <w:t>L</w:t>
      </w:r>
      <w:r w:rsidRPr="00AD73E4">
        <w:rPr>
          <w:sz w:val="28"/>
          <w:szCs w:val="28"/>
          <w:lang w:val="en-US"/>
        </w:rPr>
        <w:t>=10</w:t>
      </w:r>
      <w:r w:rsidRPr="00AD73E4">
        <w:rPr>
          <w:sz w:val="28"/>
          <w:szCs w:val="28"/>
          <w:vertAlign w:val="superscript"/>
          <w:lang w:val="en-US"/>
        </w:rPr>
        <w:t>.</w:t>
      </w:r>
      <w:r w:rsidRPr="004B56FB">
        <w:rPr>
          <w:sz w:val="28"/>
          <w:szCs w:val="28"/>
          <w:lang w:val="en-US"/>
        </w:rPr>
        <w:t>lg</w:t>
      </w:r>
      <w:r w:rsidRPr="00AD73E4">
        <w:rPr>
          <w:sz w:val="28"/>
          <w:szCs w:val="28"/>
          <w:lang w:val="en-US"/>
        </w:rPr>
        <w:t>(</w:t>
      </w:r>
      <w:r w:rsidRPr="004B56FB">
        <w:rPr>
          <w:sz w:val="28"/>
          <w:szCs w:val="28"/>
          <w:lang w:val="en-US"/>
        </w:rPr>
        <w:t>I</w:t>
      </w:r>
      <w:r w:rsidRPr="00AD73E4">
        <w:rPr>
          <w:sz w:val="28"/>
          <w:szCs w:val="28"/>
          <w:vertAlign w:val="subscript"/>
          <w:lang w:val="en-US"/>
        </w:rPr>
        <w:t>2</w:t>
      </w:r>
      <w:r w:rsidRPr="00AD73E4">
        <w:rPr>
          <w:sz w:val="28"/>
          <w:szCs w:val="28"/>
          <w:lang w:val="en-US"/>
        </w:rPr>
        <w:t>/</w:t>
      </w:r>
      <w:r w:rsidRPr="004B56FB">
        <w:rPr>
          <w:sz w:val="28"/>
          <w:szCs w:val="28"/>
          <w:lang w:val="en-US"/>
        </w:rPr>
        <w:t>I</w:t>
      </w:r>
      <w:r w:rsidRPr="00AD73E4">
        <w:rPr>
          <w:sz w:val="28"/>
          <w:szCs w:val="28"/>
          <w:vertAlign w:val="subscript"/>
          <w:lang w:val="en-US"/>
        </w:rPr>
        <w:t>1</w:t>
      </w:r>
      <w:r w:rsidRPr="00AD73E4">
        <w:rPr>
          <w:sz w:val="28"/>
          <w:szCs w:val="28"/>
          <w:lang w:val="en-US"/>
        </w:rPr>
        <w:t>)=10</w:t>
      </w:r>
      <w:r w:rsidRPr="004B56FB">
        <w:rPr>
          <w:sz w:val="28"/>
          <w:szCs w:val="28"/>
          <w:lang w:val="en-US"/>
        </w:rPr>
        <w:t>lg</w:t>
      </w:r>
      <w:r w:rsidRPr="00AD73E4">
        <w:rPr>
          <w:sz w:val="28"/>
          <w:szCs w:val="28"/>
          <w:lang w:val="en-US"/>
        </w:rPr>
        <w:t>2=</w:t>
      </w:r>
      <w:r w:rsidR="00B5329A" w:rsidRPr="00AD73E4">
        <w:rPr>
          <w:sz w:val="28"/>
          <w:szCs w:val="28"/>
          <w:lang w:val="en-US"/>
        </w:rPr>
        <w:t>3</w:t>
      </w:r>
      <w:r w:rsidRPr="004B56FB">
        <w:rPr>
          <w:sz w:val="28"/>
          <w:szCs w:val="28"/>
        </w:rPr>
        <w:t>дБ</w:t>
      </w:r>
    </w:p>
    <w:p w:rsidR="00A14641" w:rsidRPr="00A01E34" w:rsidRDefault="00253E1D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>Ответ</w:t>
      </w:r>
      <w:r w:rsidRPr="00A01E34">
        <w:rPr>
          <w:b/>
          <w:i/>
          <w:sz w:val="28"/>
          <w:szCs w:val="28"/>
        </w:rPr>
        <w:t xml:space="preserve">: </w:t>
      </w:r>
      <w:r w:rsidRPr="00A01E34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L</w:t>
      </w:r>
      <w:r w:rsidR="00A23B82" w:rsidRPr="00A01E34">
        <w:rPr>
          <w:sz w:val="28"/>
          <w:szCs w:val="28"/>
        </w:rPr>
        <w:t>=3</w:t>
      </w:r>
      <w:r w:rsidR="00A23B82">
        <w:rPr>
          <w:sz w:val="28"/>
          <w:szCs w:val="28"/>
        </w:rPr>
        <w:t>дБ</w:t>
      </w:r>
    </w:p>
    <w:p w:rsidR="00253E1D" w:rsidRPr="004B56FB" w:rsidRDefault="00253E1D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4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>(ОК-1, ПК-2, ПК-3, ПК-9, ПК-3</w:t>
      </w:r>
      <w:r w:rsidR="009C36C2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253E1D" w:rsidRPr="004B56FB" w:rsidRDefault="00253E1D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УЗ-волна с частотой 5 МГЦ проходит из мягких тканей в кость. Опред</w:t>
      </w:r>
      <w:r w:rsidRPr="004B56FB">
        <w:rPr>
          <w:sz w:val="28"/>
          <w:szCs w:val="28"/>
        </w:rPr>
        <w:t>е</w:t>
      </w:r>
      <w:r w:rsidRPr="004B56FB">
        <w:rPr>
          <w:sz w:val="28"/>
          <w:szCs w:val="28"/>
        </w:rPr>
        <w:t xml:space="preserve">лить длину волны </w:t>
      </w:r>
      <w:r w:rsidR="00B3310A" w:rsidRPr="004B56FB">
        <w:rPr>
          <w:sz w:val="28"/>
          <w:szCs w:val="28"/>
        </w:rPr>
        <w:t xml:space="preserve">λ в обеих средах, если скорость УЗ в первой среде </w:t>
      </w:r>
      <w:r w:rsidR="00B3310A" w:rsidRPr="004B56FB">
        <w:rPr>
          <w:sz w:val="28"/>
          <w:szCs w:val="28"/>
          <w:lang w:val="en-US"/>
        </w:rPr>
        <w:t>v</w:t>
      </w:r>
      <w:r w:rsidR="00B3310A" w:rsidRPr="004B56FB">
        <w:rPr>
          <w:sz w:val="28"/>
          <w:szCs w:val="28"/>
          <w:vertAlign w:val="subscript"/>
        </w:rPr>
        <w:t>1</w:t>
      </w:r>
      <w:r w:rsidR="00B3310A" w:rsidRPr="004B56FB">
        <w:rPr>
          <w:sz w:val="28"/>
          <w:szCs w:val="28"/>
        </w:rPr>
        <w:t xml:space="preserve">=1500 м/с, а во второй </w:t>
      </w:r>
      <w:r w:rsidR="00B3310A" w:rsidRPr="004B56FB">
        <w:rPr>
          <w:sz w:val="28"/>
          <w:szCs w:val="28"/>
          <w:lang w:val="en-US"/>
        </w:rPr>
        <w:t>v</w:t>
      </w:r>
      <w:r w:rsidR="00B3310A" w:rsidRPr="004B56FB">
        <w:rPr>
          <w:sz w:val="28"/>
          <w:szCs w:val="28"/>
          <w:vertAlign w:val="subscript"/>
        </w:rPr>
        <w:t>2</w:t>
      </w:r>
      <w:r w:rsidR="00B3310A" w:rsidRPr="004B56FB">
        <w:rPr>
          <w:sz w:val="28"/>
          <w:szCs w:val="28"/>
        </w:rPr>
        <w:t>=3500 м/</w:t>
      </w:r>
      <w:r w:rsidR="00B3310A" w:rsidRPr="004B56FB">
        <w:rPr>
          <w:sz w:val="28"/>
          <w:szCs w:val="28"/>
          <w:lang w:val="en-US"/>
        </w:rPr>
        <w:t>c</w:t>
      </w:r>
      <w:r w:rsidR="00B3310A" w:rsidRPr="004B56FB">
        <w:rPr>
          <w:sz w:val="28"/>
          <w:szCs w:val="28"/>
        </w:rPr>
        <w:t>.</w:t>
      </w:r>
    </w:p>
    <w:p w:rsidR="00B3310A" w:rsidRPr="004B56FB" w:rsidRDefault="00B3310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Решение: </w:t>
      </w:r>
      <w:r w:rsidRPr="004B56FB">
        <w:rPr>
          <w:sz w:val="28"/>
          <w:szCs w:val="28"/>
        </w:rPr>
        <w:t>λ=</w:t>
      </w:r>
      <w:r w:rsidRPr="004B56FB">
        <w:rPr>
          <w:sz w:val="28"/>
          <w:szCs w:val="28"/>
          <w:lang w:val="en-US"/>
        </w:rPr>
        <w:t>v</w:t>
      </w:r>
      <w:r w:rsidRPr="004B56FB">
        <w:rPr>
          <w:sz w:val="28"/>
          <w:szCs w:val="28"/>
        </w:rPr>
        <w:t>/</w:t>
      </w:r>
      <w:r w:rsidR="00B5329A" w:rsidRPr="004B56FB">
        <w:rPr>
          <w:sz w:val="28"/>
          <w:szCs w:val="28"/>
        </w:rPr>
        <w:t>ν</w:t>
      </w:r>
    </w:p>
    <w:p w:rsidR="00B3310A" w:rsidRPr="004B56FB" w:rsidRDefault="00B3310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Ответ: </w:t>
      </w:r>
      <w:r w:rsidRPr="004B56FB">
        <w:rPr>
          <w:sz w:val="28"/>
          <w:szCs w:val="28"/>
        </w:rPr>
        <w:t xml:space="preserve"> λ</w:t>
      </w:r>
      <w:r w:rsidRPr="004B56FB">
        <w:rPr>
          <w:sz w:val="28"/>
          <w:szCs w:val="28"/>
          <w:vertAlign w:val="subscript"/>
        </w:rPr>
        <w:t>1</w:t>
      </w:r>
      <w:r w:rsidRPr="004B56FB">
        <w:rPr>
          <w:sz w:val="28"/>
          <w:szCs w:val="28"/>
        </w:rPr>
        <w:t>=3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м.   λ</w:t>
      </w:r>
      <w:r w:rsidRPr="004B56FB">
        <w:rPr>
          <w:sz w:val="28"/>
          <w:szCs w:val="28"/>
          <w:vertAlign w:val="subscript"/>
        </w:rPr>
        <w:t>2</w:t>
      </w:r>
      <w:r w:rsidRPr="004B56FB">
        <w:rPr>
          <w:sz w:val="28"/>
          <w:szCs w:val="28"/>
        </w:rPr>
        <w:t>=7</w:t>
      </w:r>
      <w:r w:rsidRPr="004B56FB">
        <w:rPr>
          <w:sz w:val="28"/>
          <w:szCs w:val="28"/>
          <w:vertAlign w:val="superscript"/>
        </w:rPr>
        <w:t>.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-4</w:t>
      </w:r>
      <w:r w:rsidRPr="004B56FB">
        <w:rPr>
          <w:sz w:val="28"/>
          <w:szCs w:val="28"/>
        </w:rPr>
        <w:t>м</w:t>
      </w:r>
    </w:p>
    <w:p w:rsidR="00B3310A" w:rsidRPr="004B56FB" w:rsidRDefault="00B3310A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>Задача 5</w:t>
      </w:r>
      <w:r w:rsidR="00635DE8">
        <w:rPr>
          <w:b/>
          <w:sz w:val="28"/>
          <w:szCs w:val="28"/>
        </w:rPr>
        <w:t xml:space="preserve"> </w:t>
      </w:r>
      <w:r w:rsidR="00635DE8" w:rsidRPr="00635DE8">
        <w:rPr>
          <w:i/>
          <w:sz w:val="28"/>
          <w:szCs w:val="28"/>
        </w:rPr>
        <w:t xml:space="preserve">(ОК-1, </w:t>
      </w:r>
      <w:r w:rsidR="00635DE8">
        <w:rPr>
          <w:i/>
          <w:sz w:val="28"/>
          <w:szCs w:val="28"/>
        </w:rPr>
        <w:t xml:space="preserve">ОК-3, </w:t>
      </w:r>
      <w:r w:rsidR="00635DE8" w:rsidRPr="00635DE8">
        <w:rPr>
          <w:i/>
          <w:sz w:val="28"/>
          <w:szCs w:val="28"/>
        </w:rPr>
        <w:t>ПК-</w:t>
      </w:r>
      <w:r w:rsidR="00635DE8">
        <w:rPr>
          <w:i/>
          <w:sz w:val="28"/>
          <w:szCs w:val="28"/>
        </w:rPr>
        <w:t>9</w:t>
      </w:r>
      <w:r w:rsidR="00635DE8" w:rsidRPr="00635DE8">
        <w:rPr>
          <w:i/>
          <w:sz w:val="28"/>
          <w:szCs w:val="28"/>
        </w:rPr>
        <w:t>, ПК-</w:t>
      </w:r>
      <w:r w:rsidR="009C36C2">
        <w:rPr>
          <w:i/>
          <w:sz w:val="28"/>
          <w:szCs w:val="28"/>
        </w:rPr>
        <w:t>3</w:t>
      </w:r>
      <w:r w:rsidR="00635DE8" w:rsidRPr="00635DE8">
        <w:rPr>
          <w:i/>
          <w:sz w:val="28"/>
          <w:szCs w:val="28"/>
        </w:rPr>
        <w:t>, ПК-</w:t>
      </w:r>
      <w:r w:rsidR="009C36C2">
        <w:rPr>
          <w:i/>
          <w:sz w:val="28"/>
          <w:szCs w:val="28"/>
        </w:rPr>
        <w:t>11</w:t>
      </w:r>
      <w:r w:rsidR="00635DE8" w:rsidRPr="00635DE8">
        <w:rPr>
          <w:i/>
          <w:sz w:val="28"/>
          <w:szCs w:val="28"/>
        </w:rPr>
        <w:t>, ПК-3</w:t>
      </w:r>
      <w:r w:rsidR="009C36C2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B3310A" w:rsidRPr="004B56FB" w:rsidRDefault="002E5A15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Аппарат д</w:t>
      </w:r>
      <w:r w:rsidR="00B3310A" w:rsidRPr="004B56FB">
        <w:rPr>
          <w:sz w:val="28"/>
          <w:szCs w:val="28"/>
        </w:rPr>
        <w:t>ля гальванизации</w:t>
      </w:r>
      <w:r w:rsidRPr="004B56FB">
        <w:rPr>
          <w:sz w:val="28"/>
          <w:szCs w:val="28"/>
        </w:rPr>
        <w:t xml:space="preserve"> создает плотность тока 0,12 мА/см</w:t>
      </w:r>
      <w:r w:rsidRPr="004B56FB">
        <w:rPr>
          <w:sz w:val="28"/>
          <w:szCs w:val="28"/>
          <w:vertAlign w:val="superscript"/>
        </w:rPr>
        <w:t>2</w:t>
      </w:r>
      <w:r w:rsidR="0024462C" w:rsidRPr="004B56FB">
        <w:rPr>
          <w:sz w:val="28"/>
          <w:szCs w:val="28"/>
        </w:rPr>
        <w:t>. Какое количество электричес</w:t>
      </w:r>
      <w:r w:rsidRPr="004B56FB">
        <w:rPr>
          <w:sz w:val="28"/>
          <w:szCs w:val="28"/>
        </w:rPr>
        <w:t>тва проходит через тело, если наложенные на п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>верхность кожи электроды имеют площадь 1,5 дм</w:t>
      </w:r>
      <w:r w:rsidRPr="004B56FB">
        <w:rPr>
          <w:sz w:val="28"/>
          <w:szCs w:val="28"/>
          <w:vertAlign w:val="superscript"/>
        </w:rPr>
        <w:t>2</w:t>
      </w:r>
      <w:r w:rsidRPr="004B56FB">
        <w:rPr>
          <w:sz w:val="28"/>
          <w:szCs w:val="28"/>
        </w:rPr>
        <w:t xml:space="preserve"> и процедура гальван</w:t>
      </w:r>
      <w:r w:rsidRPr="004B56FB">
        <w:rPr>
          <w:sz w:val="28"/>
          <w:szCs w:val="28"/>
        </w:rPr>
        <w:t>и</w:t>
      </w:r>
      <w:r w:rsidRPr="004B56FB">
        <w:rPr>
          <w:sz w:val="28"/>
          <w:szCs w:val="28"/>
        </w:rPr>
        <w:t>зации длится 20 мин?</w:t>
      </w:r>
    </w:p>
    <w:p w:rsidR="002E5A15" w:rsidRPr="004B56FB" w:rsidRDefault="002E5A15" w:rsidP="00C6547E">
      <w:pPr>
        <w:pStyle w:val="a3"/>
        <w:ind w:left="0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Решение </w:t>
      </w:r>
    </w:p>
    <w:p w:rsidR="0024462C" w:rsidRPr="004B56FB" w:rsidRDefault="002E5A15" w:rsidP="00C6547E">
      <w:pPr>
        <w:pStyle w:val="a3"/>
        <w:ind w:left="0"/>
        <w:jc w:val="both"/>
        <w:rPr>
          <w:rStyle w:val="ad"/>
          <w:i w:val="0"/>
          <w:iCs w:val="0"/>
          <w:sz w:val="28"/>
          <w:szCs w:val="28"/>
        </w:rPr>
      </w:pPr>
      <w:r w:rsidRPr="004B56FB">
        <w:rPr>
          <w:sz w:val="28"/>
          <w:szCs w:val="28"/>
        </w:rPr>
        <w:t xml:space="preserve">Плотность тока </w:t>
      </w:r>
      <w:r w:rsidRPr="004B56FB">
        <w:rPr>
          <w:rStyle w:val="ad"/>
          <w:i w:val="0"/>
          <w:sz w:val="28"/>
          <w:szCs w:val="28"/>
        </w:rPr>
        <w:t>ј=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/</w:t>
      </w:r>
      <w:r w:rsidRPr="004B56FB">
        <w:rPr>
          <w:rStyle w:val="ad"/>
          <w:i w:val="0"/>
          <w:sz w:val="28"/>
          <w:szCs w:val="28"/>
          <w:lang w:val="en-US"/>
        </w:rPr>
        <w:t>S</w:t>
      </w:r>
      <w:r w:rsidRPr="004B56FB">
        <w:rPr>
          <w:rStyle w:val="ad"/>
          <w:i w:val="0"/>
          <w:sz w:val="28"/>
          <w:szCs w:val="28"/>
        </w:rPr>
        <w:t xml:space="preserve">,   </w:t>
      </w:r>
      <w:r w:rsidRPr="004B56FB">
        <w:rPr>
          <w:rStyle w:val="ad"/>
          <w:i w:val="0"/>
          <w:sz w:val="28"/>
          <w:szCs w:val="28"/>
          <w:lang w:val="en-US"/>
        </w:rPr>
        <w:t>I</w:t>
      </w:r>
      <w:r w:rsidRPr="004B56FB">
        <w:rPr>
          <w:rStyle w:val="ad"/>
          <w:i w:val="0"/>
          <w:sz w:val="28"/>
          <w:szCs w:val="28"/>
        </w:rPr>
        <w:t>=</w:t>
      </w:r>
      <w:r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q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,   ∆</w:t>
      </w:r>
      <w:r w:rsidR="0024462C" w:rsidRPr="004B56FB">
        <w:rPr>
          <w:sz w:val="28"/>
          <w:szCs w:val="28"/>
          <w:lang w:val="en-US"/>
        </w:rPr>
        <w:t>q</w:t>
      </w:r>
      <w:r w:rsidR="0024462C" w:rsidRPr="004B56FB">
        <w:rPr>
          <w:sz w:val="28"/>
          <w:szCs w:val="28"/>
        </w:rPr>
        <w:t>=</w:t>
      </w:r>
      <w:r w:rsidR="0024462C" w:rsidRPr="004B56FB">
        <w:rPr>
          <w:sz w:val="28"/>
          <w:szCs w:val="28"/>
          <w:lang w:val="en-US"/>
        </w:rPr>
        <w:t>I</w:t>
      </w:r>
      <w:r w:rsidR="00B5329A" w:rsidRPr="004B56FB">
        <w:rPr>
          <w:sz w:val="28"/>
          <w:szCs w:val="28"/>
        </w:rPr>
        <w:t>∆</w:t>
      </w:r>
      <w:r w:rsidR="00B5329A" w:rsidRPr="004B56FB">
        <w:rPr>
          <w:sz w:val="28"/>
          <w:szCs w:val="28"/>
          <w:lang w:val="en-US"/>
        </w:rPr>
        <w:t>t</w:t>
      </w:r>
      <w:r w:rsidR="00B5329A" w:rsidRPr="004B56FB">
        <w:rPr>
          <w:sz w:val="28"/>
          <w:szCs w:val="28"/>
        </w:rPr>
        <w:t>=</w:t>
      </w:r>
      <w:r w:rsidR="0024462C" w:rsidRPr="004B56FB">
        <w:rPr>
          <w:rStyle w:val="ad"/>
          <w:i w:val="0"/>
          <w:sz w:val="28"/>
          <w:szCs w:val="28"/>
        </w:rPr>
        <w:t xml:space="preserve"> ј</w:t>
      </w:r>
      <w:r w:rsidR="0024462C" w:rsidRPr="004B56FB">
        <w:rPr>
          <w:rStyle w:val="ad"/>
          <w:i w:val="0"/>
          <w:sz w:val="28"/>
          <w:szCs w:val="28"/>
          <w:lang w:val="en-US"/>
        </w:rPr>
        <w:t>S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.</w:t>
      </w:r>
    </w:p>
    <w:p w:rsidR="008B5152" w:rsidRDefault="00B5329A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rStyle w:val="ad"/>
          <w:i w:val="0"/>
          <w:sz w:val="28"/>
          <w:szCs w:val="28"/>
          <w:lang w:val="en-US"/>
        </w:rPr>
        <w:t>j</w:t>
      </w:r>
      <w:r w:rsidR="0024462C" w:rsidRPr="004B56FB">
        <w:rPr>
          <w:rStyle w:val="ad"/>
          <w:i w:val="0"/>
          <w:sz w:val="28"/>
          <w:szCs w:val="28"/>
        </w:rPr>
        <w:t>=0,12 мА/см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>=0,12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.</w:t>
      </w:r>
      <w:r w:rsidR="0024462C" w:rsidRPr="004B56FB">
        <w:rPr>
          <w:rStyle w:val="ad"/>
          <w:i w:val="0"/>
          <w:sz w:val="28"/>
          <w:szCs w:val="28"/>
        </w:rPr>
        <w:t>10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-3</w:t>
      </w:r>
      <w:r w:rsidRPr="004B56FB">
        <w:rPr>
          <w:rStyle w:val="ad"/>
          <w:i w:val="0"/>
          <w:sz w:val="28"/>
          <w:szCs w:val="28"/>
        </w:rPr>
        <w:t>/10</w:t>
      </w:r>
      <w:r w:rsidRPr="004B56FB">
        <w:rPr>
          <w:rStyle w:val="ad"/>
          <w:i w:val="0"/>
          <w:sz w:val="28"/>
          <w:szCs w:val="28"/>
          <w:vertAlign w:val="superscript"/>
        </w:rPr>
        <w:t>-4</w:t>
      </w:r>
      <w:r w:rsidR="0024462C" w:rsidRPr="004B56FB">
        <w:rPr>
          <w:rStyle w:val="ad"/>
          <w:i w:val="0"/>
          <w:sz w:val="28"/>
          <w:szCs w:val="28"/>
        </w:rPr>
        <w:t>=1.2 А/м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 xml:space="preserve">;   </w:t>
      </w:r>
      <w:r w:rsidR="0024462C" w:rsidRPr="004B56FB">
        <w:rPr>
          <w:rStyle w:val="ad"/>
          <w:i w:val="0"/>
          <w:sz w:val="28"/>
          <w:szCs w:val="28"/>
          <w:lang w:val="en-US"/>
        </w:rPr>
        <w:t>S</w:t>
      </w:r>
      <w:r w:rsidR="0024462C" w:rsidRPr="004B56FB">
        <w:rPr>
          <w:rStyle w:val="ad"/>
          <w:i w:val="0"/>
          <w:sz w:val="28"/>
          <w:szCs w:val="28"/>
        </w:rPr>
        <w:t>=1</w:t>
      </w:r>
      <w:r w:rsidRPr="004B56FB">
        <w:rPr>
          <w:rStyle w:val="ad"/>
          <w:i w:val="0"/>
          <w:sz w:val="28"/>
          <w:szCs w:val="28"/>
        </w:rPr>
        <w:t>,</w:t>
      </w:r>
      <w:r w:rsidR="0024462C" w:rsidRPr="004B56FB">
        <w:rPr>
          <w:rStyle w:val="ad"/>
          <w:i w:val="0"/>
          <w:sz w:val="28"/>
          <w:szCs w:val="28"/>
        </w:rPr>
        <w:t>5дм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Pr="004B56FB">
        <w:rPr>
          <w:rStyle w:val="ad"/>
          <w:i w:val="0"/>
          <w:sz w:val="28"/>
          <w:szCs w:val="28"/>
        </w:rPr>
        <w:t>=0,0</w:t>
      </w:r>
      <w:r w:rsidR="0024462C" w:rsidRPr="004B56FB">
        <w:rPr>
          <w:rStyle w:val="ad"/>
          <w:i w:val="0"/>
          <w:sz w:val="28"/>
          <w:szCs w:val="28"/>
        </w:rPr>
        <w:t>15м</w:t>
      </w:r>
      <w:r w:rsidR="0024462C" w:rsidRPr="004B56FB">
        <w:rPr>
          <w:rStyle w:val="ad"/>
          <w:i w:val="0"/>
          <w:sz w:val="28"/>
          <w:szCs w:val="28"/>
          <w:vertAlign w:val="superscript"/>
        </w:rPr>
        <w:t>2</w:t>
      </w:r>
      <w:r w:rsidR="0024462C" w:rsidRPr="004B56FB">
        <w:rPr>
          <w:rStyle w:val="ad"/>
          <w:i w:val="0"/>
          <w:sz w:val="28"/>
          <w:szCs w:val="28"/>
        </w:rPr>
        <w:t xml:space="preserve">;   </w:t>
      </w:r>
      <w:r w:rsidR="0024462C" w:rsidRPr="004B56FB">
        <w:rPr>
          <w:sz w:val="28"/>
          <w:szCs w:val="28"/>
        </w:rPr>
        <w:t>∆</w:t>
      </w:r>
      <w:r w:rsidR="0024462C" w:rsidRPr="004B56FB">
        <w:rPr>
          <w:sz w:val="28"/>
          <w:szCs w:val="28"/>
          <w:lang w:val="en-US"/>
        </w:rPr>
        <w:t>t</w:t>
      </w:r>
      <w:r w:rsidR="0024462C" w:rsidRPr="004B56FB">
        <w:rPr>
          <w:sz w:val="28"/>
          <w:szCs w:val="28"/>
        </w:rPr>
        <w:t>=1200</w:t>
      </w:r>
      <w:r w:rsidRPr="004B56FB">
        <w:rPr>
          <w:sz w:val="28"/>
          <w:szCs w:val="28"/>
        </w:rPr>
        <w:t xml:space="preserve"> </w:t>
      </w:r>
      <w:r w:rsidR="0024462C" w:rsidRPr="004B56FB">
        <w:rPr>
          <w:sz w:val="28"/>
          <w:szCs w:val="28"/>
        </w:rPr>
        <w:t>с.</w:t>
      </w:r>
    </w:p>
    <w:p w:rsidR="0024462C" w:rsidRPr="004B56FB" w:rsidRDefault="0024462C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Подставляя численные значения, переведенные в СИ, получим: 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24462C" w:rsidRPr="004B56FB" w:rsidRDefault="0024462C" w:rsidP="00C6547E">
      <w:pPr>
        <w:pStyle w:val="a3"/>
        <w:ind w:left="0"/>
        <w:jc w:val="both"/>
        <w:rPr>
          <w:sz w:val="28"/>
          <w:szCs w:val="28"/>
        </w:rPr>
      </w:pPr>
      <w:r w:rsidRPr="004B56FB">
        <w:rPr>
          <w:b/>
          <w:i/>
          <w:sz w:val="28"/>
          <w:szCs w:val="28"/>
        </w:rPr>
        <w:t xml:space="preserve">Ответ: </w:t>
      </w:r>
      <w:r w:rsidR="00BA23AD" w:rsidRPr="004B56FB">
        <w:rPr>
          <w:b/>
          <w:i/>
          <w:sz w:val="28"/>
          <w:szCs w:val="28"/>
        </w:rPr>
        <w:t xml:space="preserve"> </w:t>
      </w:r>
      <w:r w:rsidRPr="004B56FB">
        <w:rPr>
          <w:sz w:val="28"/>
          <w:szCs w:val="28"/>
        </w:rPr>
        <w:t>∆</w:t>
      </w:r>
      <w:r w:rsidRPr="004B56FB">
        <w:rPr>
          <w:sz w:val="28"/>
          <w:szCs w:val="28"/>
          <w:lang w:val="en-US"/>
        </w:rPr>
        <w:t>q</w:t>
      </w:r>
      <w:r w:rsidRPr="004B56FB">
        <w:rPr>
          <w:sz w:val="28"/>
          <w:szCs w:val="28"/>
        </w:rPr>
        <w:t xml:space="preserve"> =21,6Кл.</w:t>
      </w:r>
    </w:p>
    <w:p w:rsidR="0024462C" w:rsidRPr="004B56FB" w:rsidRDefault="0024462C" w:rsidP="00C6547E">
      <w:pPr>
        <w:jc w:val="both"/>
        <w:rPr>
          <w:sz w:val="28"/>
          <w:szCs w:val="28"/>
        </w:rPr>
      </w:pPr>
    </w:p>
    <w:p w:rsidR="0024462C" w:rsidRPr="004B56FB" w:rsidRDefault="0024462C" w:rsidP="00C6547E">
      <w:pPr>
        <w:pStyle w:val="a3"/>
        <w:jc w:val="both"/>
        <w:rPr>
          <w:b/>
          <w:i/>
          <w:sz w:val="28"/>
          <w:szCs w:val="28"/>
        </w:rPr>
      </w:pPr>
      <w:r w:rsidRPr="004B56FB">
        <w:rPr>
          <w:b/>
          <w:i/>
          <w:sz w:val="28"/>
          <w:szCs w:val="28"/>
        </w:rPr>
        <w:t>ПРИМЕРЫ СИТУАЦИОННЫХ ЗАДАЧ</w:t>
      </w:r>
    </w:p>
    <w:p w:rsidR="00635DE8" w:rsidRDefault="0024462C" w:rsidP="00C6547E">
      <w:pPr>
        <w:pStyle w:val="a3"/>
        <w:ind w:left="0"/>
        <w:jc w:val="both"/>
        <w:rPr>
          <w:b/>
          <w:sz w:val="28"/>
          <w:szCs w:val="28"/>
        </w:rPr>
      </w:pPr>
      <w:r w:rsidRPr="004B56FB">
        <w:rPr>
          <w:b/>
          <w:sz w:val="28"/>
          <w:szCs w:val="28"/>
        </w:rPr>
        <w:t xml:space="preserve">Задача 1. </w:t>
      </w:r>
      <w:r w:rsidR="00635DE8" w:rsidRPr="00635DE8">
        <w:rPr>
          <w:i/>
          <w:sz w:val="28"/>
          <w:szCs w:val="28"/>
        </w:rPr>
        <w:t>(ОК-1,</w:t>
      </w:r>
      <w:r w:rsidR="009C36C2">
        <w:rPr>
          <w:i/>
          <w:sz w:val="28"/>
          <w:szCs w:val="28"/>
        </w:rPr>
        <w:t>ОК-12,</w:t>
      </w:r>
      <w:r w:rsidR="00635DE8" w:rsidRPr="00635DE8">
        <w:rPr>
          <w:i/>
          <w:sz w:val="28"/>
          <w:szCs w:val="28"/>
        </w:rPr>
        <w:t xml:space="preserve"> ПК-2, ПК-3, ПК-9, ПК-3</w:t>
      </w:r>
      <w:r w:rsidR="009C36C2">
        <w:rPr>
          <w:i/>
          <w:sz w:val="28"/>
          <w:szCs w:val="28"/>
        </w:rPr>
        <w:t>1</w:t>
      </w:r>
      <w:r w:rsidR="00635DE8" w:rsidRPr="00635DE8">
        <w:rPr>
          <w:i/>
          <w:sz w:val="28"/>
          <w:szCs w:val="28"/>
        </w:rPr>
        <w:t>)</w:t>
      </w:r>
    </w:p>
    <w:p w:rsidR="0024462C" w:rsidRPr="004B56FB" w:rsidRDefault="00A51E89" w:rsidP="00635DE8">
      <w:pPr>
        <w:pStyle w:val="a3"/>
        <w:ind w:left="0" w:firstLine="709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При проведении взрывных рабо</w:t>
      </w:r>
      <w:r w:rsidR="0024462C" w:rsidRPr="004B56FB">
        <w:rPr>
          <w:sz w:val="28"/>
          <w:szCs w:val="28"/>
        </w:rPr>
        <w:t>т в шахте рабочий оказался в обла</w:t>
      </w:r>
      <w:r w:rsidR="0024462C" w:rsidRPr="004B56FB">
        <w:rPr>
          <w:sz w:val="28"/>
          <w:szCs w:val="28"/>
        </w:rPr>
        <w:t>с</w:t>
      </w:r>
      <w:r w:rsidR="0024462C" w:rsidRPr="004B56FB">
        <w:rPr>
          <w:sz w:val="28"/>
          <w:szCs w:val="28"/>
        </w:rPr>
        <w:t>ти действия звуков</w:t>
      </w:r>
      <w:r w:rsidRPr="004B56FB">
        <w:rPr>
          <w:sz w:val="28"/>
          <w:szCs w:val="28"/>
        </w:rPr>
        <w:t>ого удара. Уровень интенсивности звука при этом с</w:t>
      </w:r>
      <w:r w:rsidRPr="004B56FB">
        <w:rPr>
          <w:sz w:val="28"/>
          <w:szCs w:val="28"/>
        </w:rPr>
        <w:t>о</w:t>
      </w:r>
      <w:r w:rsidRPr="004B56FB">
        <w:rPr>
          <w:sz w:val="28"/>
          <w:szCs w:val="28"/>
        </w:rPr>
        <w:t xml:space="preserve">ставил </w:t>
      </w:r>
      <w:r w:rsidRPr="004B56FB">
        <w:rPr>
          <w:sz w:val="28"/>
          <w:szCs w:val="28"/>
          <w:lang w:val="en-US"/>
        </w:rPr>
        <w:t>L</w:t>
      </w:r>
      <w:r w:rsidRPr="004B56FB">
        <w:rPr>
          <w:sz w:val="28"/>
          <w:szCs w:val="28"/>
          <w:vertAlign w:val="subscript"/>
          <w:lang w:val="en-US"/>
        </w:rPr>
        <w:t>max</w:t>
      </w:r>
      <w:r w:rsidRPr="004B56FB">
        <w:rPr>
          <w:sz w:val="28"/>
          <w:szCs w:val="28"/>
        </w:rPr>
        <w:t>=150 дБ. В результате полученной им травмы произошел ра</w:t>
      </w:r>
      <w:r w:rsidRPr="004B56FB">
        <w:rPr>
          <w:sz w:val="28"/>
          <w:szCs w:val="28"/>
        </w:rPr>
        <w:t>з</w:t>
      </w:r>
      <w:r w:rsidRPr="004B56FB">
        <w:rPr>
          <w:sz w:val="28"/>
          <w:szCs w:val="28"/>
        </w:rPr>
        <w:t>рыв барабанной перепонки</w:t>
      </w:r>
      <w:r w:rsidR="00B10F5E" w:rsidRPr="004B56FB">
        <w:rPr>
          <w:sz w:val="28"/>
          <w:szCs w:val="28"/>
        </w:rPr>
        <w:t>. Определите интенсивность, амплитудное значение звукового давления и амплитуду смещения частиц в волне для звука частотой  ν=1кГц.</w:t>
      </w:r>
    </w:p>
    <w:p w:rsidR="00B10F5E" w:rsidRPr="00C6547E" w:rsidRDefault="00B10F5E" w:rsidP="00E50BD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Вопрос. Укажите формулу для уровня данного звука.</w:t>
      </w:r>
    </w:p>
    <w:p w:rsidR="00B10F5E" w:rsidRPr="00C6547E" w:rsidRDefault="00B10F5E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=10</w:t>
      </w:r>
      <w:r w:rsidR="00654CD1" w:rsidRPr="00C6547E">
        <w:rPr>
          <w:sz w:val="28"/>
          <w:szCs w:val="28"/>
          <w:vertAlign w:val="superscript"/>
        </w:rPr>
        <w:t>.</w:t>
      </w:r>
      <w:r w:rsidR="00654CD1" w:rsidRPr="00C6547E">
        <w:rPr>
          <w:sz w:val="28"/>
          <w:szCs w:val="28"/>
          <w:lang w:val="en-US"/>
        </w:rPr>
        <w:t>lg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</w:p>
    <w:p w:rsidR="00DB6E90" w:rsidRPr="00C6547E" w:rsidRDefault="00654CD1" w:rsidP="00E50BDF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Определите интенсивность данного звука.</w:t>
      </w:r>
    </w:p>
    <w:p w:rsidR="00654CD1" w:rsidRPr="00C6547E" w:rsidRDefault="00654CD1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Ответ: Как следует из представленной формулы:</w:t>
      </w:r>
    </w:p>
    <w:p w:rsidR="00654CD1" w:rsidRPr="00C6547E" w:rsidRDefault="00654CD1" w:rsidP="00C6547E">
      <w:pPr>
        <w:pStyle w:val="a3"/>
        <w:tabs>
          <w:tab w:val="left" w:pos="284"/>
        </w:tabs>
        <w:ind w:left="0"/>
        <w:jc w:val="both"/>
        <w:rPr>
          <w:sz w:val="28"/>
          <w:szCs w:val="28"/>
          <w:lang w:val="en-US"/>
        </w:rPr>
      </w:pP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  <w:vertAlign w:val="subscript"/>
          <w:lang w:val="en-US"/>
        </w:rPr>
        <w:t>max</w:t>
      </w:r>
      <w:r w:rsidRPr="00C6547E">
        <w:rPr>
          <w:sz w:val="28"/>
          <w:szCs w:val="28"/>
          <w:lang w:val="en-US"/>
        </w:rPr>
        <w:t>=l</w:t>
      </w:r>
      <w:r w:rsidRPr="00C6547E">
        <w:rPr>
          <w:sz w:val="28"/>
          <w:szCs w:val="28"/>
          <w:vertAlign w:val="subscript"/>
          <w:lang w:val="en-US"/>
        </w:rPr>
        <w:t>0</w:t>
      </w:r>
      <w:r w:rsidRPr="00C6547E">
        <w:rPr>
          <w:sz w:val="28"/>
          <w:szCs w:val="28"/>
          <w:vertAlign w:val="superscript"/>
          <w:lang w:val="en-US"/>
        </w:rPr>
        <w:t>.</w:t>
      </w:r>
      <w:r w:rsidR="00C10E8F" w:rsidRPr="00C6547E">
        <w:rPr>
          <w:sz w:val="28"/>
          <w:szCs w:val="28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den>
            </m:f>
          </m:sup>
        </m:sSup>
      </m:oMath>
      <w:r w:rsidR="00053788" w:rsidRPr="00C6547E">
        <w:rPr>
          <w:sz w:val="28"/>
          <w:szCs w:val="28"/>
          <w:lang w:val="en-US"/>
        </w:rPr>
        <w:t>=10</w:t>
      </w:r>
      <w:r w:rsidR="00053788" w:rsidRPr="00C6547E">
        <w:rPr>
          <w:sz w:val="28"/>
          <w:szCs w:val="28"/>
          <w:vertAlign w:val="superscript"/>
          <w:lang w:val="en-US"/>
        </w:rPr>
        <w:t>-12</w:t>
      </w:r>
      <w:r w:rsidR="00270458" w:rsidRPr="00C6547E">
        <w:rPr>
          <w:rFonts w:ascii="Cambria Math" w:hAnsi="Cambria Math" w:cs="Cambria Math"/>
          <w:sz w:val="28"/>
          <w:szCs w:val="28"/>
          <w:lang w:val="en-US"/>
        </w:rPr>
        <w:t>⋅</w:t>
      </w:r>
      <w:r w:rsidR="000840EB" w:rsidRPr="00C6547E">
        <w:rPr>
          <w:sz w:val="28"/>
          <w:szCs w:val="28"/>
          <w:lang w:val="en-US"/>
        </w:rPr>
        <w:t>10</w:t>
      </w:r>
      <w:r w:rsidR="000840EB" w:rsidRPr="00C6547E">
        <w:rPr>
          <w:sz w:val="28"/>
          <w:szCs w:val="28"/>
          <w:vertAlign w:val="superscript"/>
          <w:lang w:val="en-US"/>
        </w:rPr>
        <w:t>150</w:t>
      </w:r>
      <w:r w:rsidR="00270458" w:rsidRPr="00C6547E">
        <w:rPr>
          <w:sz w:val="28"/>
          <w:szCs w:val="28"/>
          <w:vertAlign w:val="superscript"/>
          <w:lang w:val="en-US"/>
        </w:rPr>
        <w:t>/</w:t>
      </w:r>
      <w:r w:rsidR="000840EB" w:rsidRPr="00C6547E">
        <w:rPr>
          <w:sz w:val="28"/>
          <w:szCs w:val="28"/>
          <w:vertAlign w:val="superscript"/>
          <w:lang w:val="en-US"/>
        </w:rPr>
        <w:t>10</w:t>
      </w:r>
      <w:r w:rsidR="000840EB" w:rsidRPr="00C6547E">
        <w:rPr>
          <w:sz w:val="28"/>
          <w:szCs w:val="28"/>
          <w:lang w:val="en-US"/>
        </w:rPr>
        <w:t xml:space="preserve"> = 10</w:t>
      </w:r>
      <w:r w:rsidR="000840EB" w:rsidRPr="00C6547E">
        <w:rPr>
          <w:sz w:val="28"/>
          <w:szCs w:val="28"/>
          <w:vertAlign w:val="superscript"/>
          <w:lang w:val="en-US"/>
        </w:rPr>
        <w:t>3</w:t>
      </w:r>
      <w:r w:rsidR="000840EB" w:rsidRPr="00C6547E">
        <w:rPr>
          <w:sz w:val="28"/>
          <w:szCs w:val="28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0840EB" w:rsidRPr="00C6547E" w:rsidRDefault="000840EB" w:rsidP="00E50BDF">
      <w:pPr>
        <w:pStyle w:val="a3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Вопрос: Укажите формулу для интенсивности механической волны.</w:t>
      </w:r>
    </w:p>
    <w:p w:rsidR="000840EB" w:rsidRPr="00C6547E" w:rsidRDefault="000840EB" w:rsidP="00C6547E">
      <w:pPr>
        <w:pStyle w:val="a3"/>
        <w:tabs>
          <w:tab w:val="left" w:pos="0"/>
        </w:tabs>
        <w:ind w:left="284"/>
        <w:jc w:val="both"/>
        <w:rPr>
          <w:sz w:val="28"/>
          <w:szCs w:val="28"/>
        </w:rPr>
      </w:pPr>
      <w:r w:rsidRPr="00C6547E">
        <w:rPr>
          <w:sz w:val="28"/>
          <w:szCs w:val="28"/>
        </w:rPr>
        <w:t xml:space="preserve">Ответ:  </w:t>
      </w:r>
      <w:r w:rsidRPr="00C6547E">
        <w:rPr>
          <w:sz w:val="28"/>
          <w:szCs w:val="28"/>
          <w:lang w:val="en-US"/>
        </w:rPr>
        <w:t>l</w:t>
      </w:r>
      <w:r w:rsidRPr="00C6547E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221CDC" w:rsidRPr="00C6547E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</m:t>
            </m:r>
            <m:r>
              <w:rPr>
                <w:rFonts w:ascii="Cambria Math" w:hAnsi="Cambria Math"/>
                <w:sz w:val="28"/>
                <w:szCs w:val="28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0840EB" w:rsidRPr="00C6547E" w:rsidRDefault="000840EB" w:rsidP="00E50BDF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 w:rsidRPr="00C6547E">
        <w:rPr>
          <w:sz w:val="28"/>
          <w:szCs w:val="28"/>
        </w:rPr>
        <w:t>Вопрос</w:t>
      </w:r>
      <w:r w:rsidR="002D5DA2" w:rsidRPr="00C6547E">
        <w:rPr>
          <w:sz w:val="28"/>
          <w:szCs w:val="28"/>
        </w:rPr>
        <w:t>: Вычислите амплитуду данной звуковой волны.</w:t>
      </w:r>
    </w:p>
    <w:p w:rsidR="00C6547E" w:rsidRDefault="002D5DA2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Ответ</w:t>
      </w:r>
      <w:r w:rsidR="00BA23AD" w:rsidRPr="00C6547E">
        <w:rPr>
          <w:sz w:val="28"/>
          <w:szCs w:val="28"/>
        </w:rPr>
        <w:t xml:space="preserve">: Значение исходных данных задачи: </w:t>
      </w:r>
      <w:r w:rsidR="00270458" w:rsidRPr="00C6547E">
        <w:rPr>
          <w:sz w:val="28"/>
          <w:szCs w:val="28"/>
        </w:rPr>
        <w:t>ρ</w:t>
      </w:r>
      <w:r w:rsidR="00BA23AD" w:rsidRPr="00C6547E">
        <w:rPr>
          <w:sz w:val="28"/>
          <w:szCs w:val="28"/>
        </w:rPr>
        <w:t>=1,29 кг/м</w:t>
      </w:r>
      <w:r w:rsidR="00BA23AD" w:rsidRPr="00C6547E">
        <w:rPr>
          <w:sz w:val="28"/>
          <w:szCs w:val="28"/>
          <w:vertAlign w:val="superscript"/>
        </w:rPr>
        <w:t>2</w:t>
      </w:r>
      <w:r w:rsidR="00BA23AD" w:rsidRPr="00C6547E">
        <w:rPr>
          <w:sz w:val="28"/>
          <w:szCs w:val="28"/>
        </w:rPr>
        <w:t xml:space="preserve">;    </w:t>
      </w:r>
    </w:p>
    <w:p w:rsidR="002D5DA2" w:rsidRPr="004B56FB" w:rsidRDefault="00BA23AD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C6547E">
        <w:rPr>
          <w:sz w:val="28"/>
          <w:szCs w:val="28"/>
        </w:rPr>
        <w:t>ω=2</w:t>
      </w:r>
      <w:r w:rsidRPr="004B56FB">
        <w:rPr>
          <w:sz w:val="28"/>
          <w:szCs w:val="28"/>
        </w:rPr>
        <w:t xml:space="preserve"> 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π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ν=6,28</w:t>
      </w:r>
      <w:r w:rsidRPr="004B56FB">
        <w:rPr>
          <w:rFonts w:ascii="Cambria Math" w:hAnsi="Cambria Math" w:cs="Cambria Math"/>
          <w:sz w:val="28"/>
          <w:szCs w:val="28"/>
        </w:rPr>
        <w:t>⋅</w:t>
      </w:r>
      <w:r w:rsidRPr="004B56FB">
        <w:rPr>
          <w:sz w:val="28"/>
          <w:szCs w:val="28"/>
        </w:rPr>
        <w:t>10</w:t>
      </w:r>
      <w:r w:rsidRPr="004B56FB">
        <w:rPr>
          <w:sz w:val="28"/>
          <w:szCs w:val="28"/>
          <w:vertAlign w:val="superscript"/>
        </w:rPr>
        <w:t>3</w:t>
      </w:r>
      <w:r w:rsidRPr="004B56FB">
        <w:rPr>
          <w:sz w:val="28"/>
          <w:szCs w:val="28"/>
        </w:rPr>
        <w:t xml:space="preserve"> 1/</w:t>
      </w:r>
      <w:r w:rsidRPr="004B56FB">
        <w:rPr>
          <w:sz w:val="28"/>
          <w:szCs w:val="28"/>
          <w:lang w:val="en-US"/>
        </w:rPr>
        <w:t>c</w:t>
      </w:r>
      <w:r w:rsidRPr="004B56FB">
        <w:rPr>
          <w:sz w:val="28"/>
          <w:szCs w:val="28"/>
        </w:rPr>
        <w:t xml:space="preserve">;  с=330м/с  </w:t>
      </w:r>
    </w:p>
    <w:p w:rsidR="00BA23AD" w:rsidRPr="004B56FB" w:rsidRDefault="00BA23AD" w:rsidP="00C6547E">
      <w:pPr>
        <w:pStyle w:val="a3"/>
        <w:tabs>
          <w:tab w:val="left" w:pos="0"/>
        </w:tabs>
        <w:ind w:left="360"/>
        <w:jc w:val="both"/>
        <w:rPr>
          <w:sz w:val="28"/>
          <w:szCs w:val="28"/>
        </w:rPr>
      </w:pPr>
      <w:r w:rsidRPr="004B56FB">
        <w:rPr>
          <w:sz w:val="28"/>
          <w:szCs w:val="28"/>
        </w:rPr>
        <w:t>Р=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⋅ρ⋅с⋅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</m:rad>
      </m:oMath>
      <w:r w:rsidRPr="004B56FB">
        <w:rPr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⋅1,29⋅330⋅1000</m:t>
            </m:r>
          </m:e>
        </m:rad>
      </m:oMath>
      <w:r w:rsidRPr="004B56FB">
        <w:rPr>
          <w:sz w:val="28"/>
          <w:szCs w:val="28"/>
        </w:rPr>
        <w:t>=923Па</w:t>
      </w:r>
    </w:p>
    <w:p w:rsidR="00BA23AD" w:rsidRPr="004B56FB" w:rsidRDefault="00221CDC" w:rsidP="00C6547E">
      <w:pPr>
        <w:pStyle w:val="a3"/>
        <w:tabs>
          <w:tab w:val="left" w:pos="0"/>
        </w:tabs>
        <w:ind w:left="360"/>
        <w:jc w:val="both"/>
        <w:rPr>
          <w:i/>
          <w:sz w:val="28"/>
          <w:szCs w:val="28"/>
        </w:rPr>
      </w:pPr>
      <w:r w:rsidRPr="004B56FB">
        <w:rPr>
          <w:sz w:val="28"/>
          <w:szCs w:val="28"/>
        </w:rPr>
        <w:t>А=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</m:den>
        </m:f>
      </m:oMath>
      <w:r w:rsidRPr="004B56FB">
        <w:rPr>
          <w:rFonts w:ascii="Cambria Math" w:hAnsi="Cambria Math" w:cs="Cambria Math"/>
          <w:sz w:val="28"/>
          <w:szCs w:val="28"/>
        </w:rPr>
        <w:t>⋅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ρ⋅c</m:t>
                </m:r>
              </m:den>
            </m:f>
          </m:e>
        </m:rad>
      </m:oMath>
      <w:r w:rsidRPr="004B56FB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⋅</m:t>
        </m:r>
        <m:rad>
          <m:radPr>
            <m:degHide m:val="on"/>
            <m:ctrlPr>
              <w:rPr>
                <w:rFonts w:ascii="Cambria Math" w:hAnsi="Cambria Math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⋅330</m:t>
                </m:r>
              </m:den>
            </m:f>
          </m:e>
        </m:rad>
      </m:oMath>
      <w:r w:rsidRPr="004B56FB">
        <w:rPr>
          <w:sz w:val="28"/>
          <w:szCs w:val="28"/>
        </w:rPr>
        <w:t>=0,00034м</w:t>
      </w:r>
    </w:p>
    <w:p w:rsidR="00635DE8" w:rsidRDefault="001217D6" w:rsidP="00C6547E">
      <w:pPr>
        <w:jc w:val="both"/>
        <w:rPr>
          <w:sz w:val="28"/>
          <w:szCs w:val="28"/>
        </w:rPr>
      </w:pPr>
      <w:r w:rsidRPr="004B56FB">
        <w:rPr>
          <w:sz w:val="28"/>
          <w:szCs w:val="28"/>
        </w:rPr>
        <w:t xml:space="preserve"> </w:t>
      </w:r>
      <w:r w:rsidR="005E2708" w:rsidRPr="004B56FB">
        <w:rPr>
          <w:b/>
          <w:sz w:val="28"/>
          <w:szCs w:val="28"/>
        </w:rPr>
        <w:t>Задача 2</w:t>
      </w:r>
      <w:r w:rsidR="005E2708" w:rsidRPr="004B56FB">
        <w:rPr>
          <w:sz w:val="28"/>
          <w:szCs w:val="28"/>
        </w:rPr>
        <w:t xml:space="preserve">. </w:t>
      </w:r>
      <w:r w:rsidR="00635DE8" w:rsidRPr="00635DE8">
        <w:rPr>
          <w:i/>
          <w:sz w:val="28"/>
          <w:szCs w:val="28"/>
        </w:rPr>
        <w:t>(ОК-1, ПК-2, ПК-9,</w:t>
      </w:r>
      <w:r w:rsidR="00635DE8">
        <w:rPr>
          <w:i/>
          <w:sz w:val="28"/>
          <w:szCs w:val="28"/>
        </w:rPr>
        <w:t>ПК-1</w:t>
      </w:r>
      <w:r w:rsidR="009C36C2">
        <w:rPr>
          <w:i/>
          <w:sz w:val="28"/>
          <w:szCs w:val="28"/>
        </w:rPr>
        <w:t>1</w:t>
      </w:r>
      <w:r w:rsidR="00635DE8">
        <w:rPr>
          <w:i/>
          <w:sz w:val="28"/>
          <w:szCs w:val="28"/>
        </w:rPr>
        <w:t>, ПК-27,</w:t>
      </w:r>
      <w:r w:rsidR="009C36C2">
        <w:rPr>
          <w:i/>
          <w:sz w:val="28"/>
          <w:szCs w:val="28"/>
        </w:rPr>
        <w:t xml:space="preserve"> ПК-31</w:t>
      </w:r>
      <w:r w:rsidR="00635DE8" w:rsidRPr="00635DE8">
        <w:rPr>
          <w:i/>
          <w:sz w:val="28"/>
          <w:szCs w:val="28"/>
        </w:rPr>
        <w:t>)</w:t>
      </w:r>
    </w:p>
    <w:p w:rsidR="00A14641" w:rsidRPr="009C36C2" w:rsidRDefault="005E2708" w:rsidP="00635DE8">
      <w:pPr>
        <w:ind w:firstLine="709"/>
        <w:jc w:val="both"/>
        <w:rPr>
          <w:sz w:val="26"/>
          <w:szCs w:val="26"/>
        </w:rPr>
      </w:pPr>
      <w:r w:rsidRPr="004B56FB">
        <w:rPr>
          <w:sz w:val="28"/>
          <w:szCs w:val="28"/>
        </w:rPr>
        <w:t>При работе в рентгеновском кабинете персонал подвергается изб</w:t>
      </w:r>
      <w:r w:rsidRPr="004B56FB">
        <w:rPr>
          <w:sz w:val="28"/>
          <w:szCs w:val="28"/>
        </w:rPr>
        <w:t>ы</w:t>
      </w:r>
      <w:r w:rsidRPr="004B56FB">
        <w:rPr>
          <w:sz w:val="28"/>
          <w:szCs w:val="28"/>
        </w:rPr>
        <w:t>точному обучению рентгеновскими лучами. Известно, что мощность эк</w:t>
      </w:r>
      <w:r w:rsidRPr="004B56FB">
        <w:rPr>
          <w:sz w:val="28"/>
          <w:szCs w:val="28"/>
        </w:rPr>
        <w:t>с</w:t>
      </w:r>
      <w:r w:rsidRPr="004B56FB">
        <w:rPr>
          <w:sz w:val="28"/>
          <w:szCs w:val="28"/>
        </w:rPr>
        <w:t>позиционной дозы на расстоянии 1 м от источника рентгеновского изл</w:t>
      </w:r>
      <w:r w:rsidRPr="004B56FB">
        <w:rPr>
          <w:sz w:val="28"/>
          <w:szCs w:val="28"/>
        </w:rPr>
        <w:t>у</w:t>
      </w:r>
      <w:r w:rsidRPr="004B56FB">
        <w:rPr>
          <w:sz w:val="28"/>
          <w:szCs w:val="28"/>
        </w:rPr>
        <w:lastRenderedPageBreak/>
        <w:t xml:space="preserve">чения составляет 0,1 Р/мин. Человек находится в течение 6 часов в день на расстоянии 10 метров от источника. Какую эквивалентную дозу </w:t>
      </w:r>
      <w:r w:rsidRPr="009C36C2">
        <w:rPr>
          <w:sz w:val="26"/>
          <w:szCs w:val="26"/>
        </w:rPr>
        <w:t>обуч</w:t>
      </w:r>
      <w:r w:rsidRPr="009C36C2">
        <w:rPr>
          <w:sz w:val="26"/>
          <w:szCs w:val="26"/>
        </w:rPr>
        <w:t>е</w:t>
      </w:r>
      <w:r w:rsidRPr="009C36C2">
        <w:rPr>
          <w:sz w:val="26"/>
          <w:szCs w:val="26"/>
        </w:rPr>
        <w:t>ни</w:t>
      </w:r>
      <w:r w:rsidR="00D93498" w:rsidRPr="009C36C2">
        <w:rPr>
          <w:sz w:val="26"/>
          <w:szCs w:val="26"/>
        </w:rPr>
        <w:t>я он получает при этом в течение рабочего дня?</w:t>
      </w:r>
    </w:p>
    <w:p w:rsidR="00D93498" w:rsidRPr="009C36C2" w:rsidRDefault="00D93498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>Вопрос:</w:t>
      </w:r>
      <w:r w:rsidRPr="009C36C2">
        <w:rPr>
          <w:sz w:val="26"/>
          <w:szCs w:val="26"/>
        </w:rPr>
        <w:t xml:space="preserve"> Найти экспозиционную дозу, получаемую персоналом за 6 часов работы в рентгеновском кабинете, находясь на расстоянии 1 м от источника и</w:t>
      </w:r>
      <w:r w:rsidRPr="009C36C2">
        <w:rPr>
          <w:sz w:val="26"/>
          <w:szCs w:val="26"/>
        </w:rPr>
        <w:t>з</w:t>
      </w:r>
      <w:r w:rsidRPr="009C36C2">
        <w:rPr>
          <w:sz w:val="26"/>
          <w:szCs w:val="26"/>
        </w:rPr>
        <w:t>лучения.</w:t>
      </w:r>
    </w:p>
    <w:p w:rsidR="00D93498" w:rsidRPr="009C36C2" w:rsidRDefault="001D19F7" w:rsidP="00C6547E">
      <w:pPr>
        <w:tabs>
          <w:tab w:val="left" w:pos="284"/>
        </w:tabs>
        <w:jc w:val="both"/>
        <w:rPr>
          <w:i/>
          <w:sz w:val="26"/>
          <w:szCs w:val="26"/>
        </w:rPr>
      </w:pPr>
      <w:r w:rsidRPr="009C36C2">
        <w:rPr>
          <w:sz w:val="26"/>
          <w:szCs w:val="26"/>
        </w:rPr>
        <w:t xml:space="preserve"> </w:t>
      </w:r>
      <w:r w:rsidR="00D93498" w:rsidRPr="009C36C2">
        <w:rPr>
          <w:sz w:val="26"/>
          <w:szCs w:val="26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х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den>
        </m:f>
        <m:r>
          <w:rPr>
            <w:rFonts w:ascii="Cambria Math" w:hAnsi="Cambria Math"/>
            <w:sz w:val="26"/>
            <w:szCs w:val="26"/>
          </w:rPr>
          <m:t>=0.1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р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мин</m:t>
            </m:r>
          </m:den>
        </m:f>
      </m:oMath>
      <w:r w:rsidRPr="009C36C2">
        <w:rPr>
          <w:sz w:val="26"/>
          <w:szCs w:val="26"/>
        </w:rPr>
        <w:t xml:space="preserve">       Х=0.1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р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⋅</m:t>
        </m:r>
        <m:r>
          <w:rPr>
            <w:rFonts w:ascii="Cambria Math" w:hAnsi="Cambria Math"/>
            <w:sz w:val="26"/>
            <w:szCs w:val="26"/>
          </w:rPr>
          <m:t>360мин=36Р</m:t>
        </m:r>
      </m:oMath>
    </w:p>
    <w:p w:rsidR="001D19F7" w:rsidRPr="009C36C2" w:rsidRDefault="001D19F7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>Вопрос</w:t>
      </w:r>
      <w:r w:rsidRPr="009C36C2">
        <w:rPr>
          <w:sz w:val="26"/>
          <w:szCs w:val="26"/>
        </w:rPr>
        <w:t>: Как зависит мощность экспозиционной дозы в данной точке от ра</w:t>
      </w:r>
      <w:r w:rsidRPr="009C36C2">
        <w:rPr>
          <w:sz w:val="26"/>
          <w:szCs w:val="26"/>
        </w:rPr>
        <w:t>с</w:t>
      </w:r>
      <w:r w:rsidRPr="009C36C2">
        <w:rPr>
          <w:sz w:val="26"/>
          <w:szCs w:val="26"/>
        </w:rPr>
        <w:t>стояния до источника излучения?</w:t>
      </w:r>
    </w:p>
    <w:p w:rsidR="001D19F7" w:rsidRPr="009C36C2" w:rsidRDefault="001D19F7" w:rsidP="00C6547E">
      <w:pPr>
        <w:tabs>
          <w:tab w:val="left" w:pos="284"/>
        </w:tabs>
        <w:jc w:val="both"/>
        <w:rPr>
          <w:sz w:val="26"/>
          <w:szCs w:val="26"/>
        </w:rPr>
      </w:pPr>
      <w:r w:rsidRPr="009C36C2">
        <w:rPr>
          <w:sz w:val="26"/>
          <w:szCs w:val="26"/>
        </w:rPr>
        <w:t xml:space="preserve">Ответ: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den>
        </m:f>
        <m:r>
          <w:rPr>
            <w:rFonts w:ascii="Cambria Math" w:hAnsi="Cambria Math"/>
            <w:sz w:val="26"/>
            <w:szCs w:val="26"/>
          </w:rPr>
          <m:t>∼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:rsidR="001D19F7" w:rsidRPr="009C36C2" w:rsidRDefault="001D19F7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>Вопрос</w:t>
      </w:r>
      <w:r w:rsidRPr="009C36C2">
        <w:rPr>
          <w:sz w:val="26"/>
          <w:szCs w:val="26"/>
        </w:rPr>
        <w:t>: Чему равна экспозиционная доза</w:t>
      </w:r>
      <w:r w:rsidR="0098154F" w:rsidRPr="009C36C2">
        <w:rPr>
          <w:sz w:val="26"/>
          <w:szCs w:val="26"/>
        </w:rPr>
        <w:t>, полученная персоналом на ра</w:t>
      </w:r>
      <w:r w:rsidR="0098154F" w:rsidRPr="009C36C2">
        <w:rPr>
          <w:sz w:val="26"/>
          <w:szCs w:val="26"/>
        </w:rPr>
        <w:t>с</w:t>
      </w:r>
      <w:r w:rsidR="0098154F" w:rsidRPr="009C36C2">
        <w:rPr>
          <w:sz w:val="26"/>
          <w:szCs w:val="26"/>
        </w:rPr>
        <w:t>стоянии 10м от источника?</w:t>
      </w:r>
    </w:p>
    <w:p w:rsidR="0076681D" w:rsidRPr="009C36C2" w:rsidRDefault="0098154F" w:rsidP="00C6547E">
      <w:pPr>
        <w:tabs>
          <w:tab w:val="left" w:pos="284"/>
        </w:tabs>
        <w:jc w:val="both"/>
        <w:rPr>
          <w:sz w:val="26"/>
          <w:szCs w:val="26"/>
          <w:lang w:val="en-US"/>
        </w:rPr>
      </w:pPr>
      <w:r w:rsidRPr="009C36C2">
        <w:rPr>
          <w:sz w:val="26"/>
          <w:szCs w:val="26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100</m:t>
            </m:r>
          </m:den>
        </m:f>
        <m:r>
          <w:rPr>
            <w:rFonts w:ascii="Cambria Math" w:hAnsi="Cambria Math"/>
            <w:sz w:val="26"/>
            <w:szCs w:val="26"/>
          </w:rPr>
          <m:t>=0,36Р</m:t>
        </m:r>
      </m:oMath>
    </w:p>
    <w:p w:rsidR="00362CC8" w:rsidRPr="009C36C2" w:rsidRDefault="0098154F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6"/>
          <w:szCs w:val="26"/>
        </w:rPr>
      </w:pPr>
      <w:r w:rsidRPr="009C36C2">
        <w:rPr>
          <w:b/>
          <w:sz w:val="26"/>
          <w:szCs w:val="26"/>
        </w:rPr>
        <w:t>Вопрос</w:t>
      </w:r>
      <w:r w:rsidRPr="009C36C2">
        <w:rPr>
          <w:sz w:val="26"/>
          <w:szCs w:val="26"/>
        </w:rPr>
        <w:t>: Как</w:t>
      </w:r>
      <w:r w:rsidR="00EA09A5" w:rsidRPr="009C36C2">
        <w:rPr>
          <w:sz w:val="26"/>
          <w:szCs w:val="26"/>
        </w:rPr>
        <w:t xml:space="preserve"> связаны экспозиционная, поглощенная и эквивалентная дозы</w:t>
      </w:r>
      <w:r w:rsidRPr="009C36C2">
        <w:rPr>
          <w:sz w:val="26"/>
          <w:szCs w:val="26"/>
        </w:rPr>
        <w:t>?</w:t>
      </w:r>
    </w:p>
    <w:p w:rsidR="0098154F" w:rsidRPr="009C36C2" w:rsidRDefault="0098154F" w:rsidP="00C6547E">
      <w:pPr>
        <w:tabs>
          <w:tab w:val="left" w:pos="284"/>
        </w:tabs>
        <w:jc w:val="both"/>
        <w:rPr>
          <w:i/>
          <w:sz w:val="26"/>
          <w:szCs w:val="26"/>
        </w:rPr>
      </w:pPr>
      <w:r w:rsidRPr="009C36C2">
        <w:rPr>
          <w:sz w:val="26"/>
          <w:szCs w:val="26"/>
        </w:rPr>
        <w:t>Ответ:  Н=</w:t>
      </w:r>
      <w:r w:rsidRPr="009C36C2">
        <w:rPr>
          <w:sz w:val="26"/>
          <w:szCs w:val="26"/>
          <w:lang w:val="en-US"/>
        </w:rPr>
        <w:t>k</w:t>
      </w:r>
      <w:r w:rsidRPr="009C36C2">
        <w:rPr>
          <w:sz w:val="26"/>
          <w:szCs w:val="26"/>
        </w:rPr>
        <w:t xml:space="preserve"> </w:t>
      </w:r>
      <w:r w:rsidRPr="009C36C2">
        <w:rPr>
          <w:sz w:val="26"/>
          <w:szCs w:val="26"/>
          <w:vertAlign w:val="superscript"/>
        </w:rPr>
        <w:t xml:space="preserve">. </w:t>
      </w:r>
      <w:r w:rsidRPr="009C36C2">
        <w:rPr>
          <w:sz w:val="26"/>
          <w:szCs w:val="26"/>
          <w:lang w:val="en-US"/>
        </w:rPr>
        <w:t>D</w:t>
      </w:r>
      <w:r w:rsidRPr="009C36C2">
        <w:rPr>
          <w:sz w:val="26"/>
          <w:szCs w:val="26"/>
        </w:rPr>
        <w:t xml:space="preserve">      </w:t>
      </w:r>
      <w:r w:rsidRPr="009C36C2">
        <w:rPr>
          <w:sz w:val="26"/>
          <w:szCs w:val="26"/>
          <w:lang w:val="en-US"/>
        </w:rPr>
        <w:t>D</w:t>
      </w:r>
      <w:r w:rsidRPr="009C36C2">
        <w:rPr>
          <w:sz w:val="26"/>
          <w:szCs w:val="26"/>
        </w:rPr>
        <w:t>=</w:t>
      </w:r>
      <w:r w:rsidRPr="009C36C2">
        <w:rPr>
          <w:sz w:val="26"/>
          <w:szCs w:val="26"/>
          <w:lang w:val="en-US"/>
        </w:rPr>
        <w:t>f</w:t>
      </w:r>
      <w:r w:rsidRPr="009C36C2">
        <w:rPr>
          <w:sz w:val="26"/>
          <w:szCs w:val="26"/>
        </w:rPr>
        <w:t xml:space="preserve"> </w:t>
      </w:r>
      <w:r w:rsidRPr="009C36C2">
        <w:rPr>
          <w:sz w:val="26"/>
          <w:szCs w:val="26"/>
          <w:vertAlign w:val="superscript"/>
        </w:rPr>
        <w:t xml:space="preserve">. </w:t>
      </w:r>
      <w:r w:rsidRPr="009C36C2">
        <w:rPr>
          <w:i/>
          <w:sz w:val="26"/>
          <w:szCs w:val="26"/>
          <w:lang w:val="en-US"/>
        </w:rPr>
        <w:t>X</w:t>
      </w:r>
    </w:p>
    <w:p w:rsidR="0098154F" w:rsidRPr="009C36C2" w:rsidRDefault="0098154F" w:rsidP="00C6547E">
      <w:pPr>
        <w:tabs>
          <w:tab w:val="left" w:pos="284"/>
        </w:tabs>
        <w:jc w:val="both"/>
        <w:rPr>
          <w:sz w:val="26"/>
          <w:szCs w:val="26"/>
        </w:rPr>
      </w:pPr>
      <w:r w:rsidRPr="009C36C2">
        <w:rPr>
          <w:sz w:val="26"/>
          <w:szCs w:val="26"/>
        </w:rPr>
        <w:t xml:space="preserve">Коэффициент </w:t>
      </w:r>
    </w:p>
    <w:p w:rsidR="0098154F" w:rsidRPr="009C36C2" w:rsidRDefault="0098154F" w:rsidP="00E50BDF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>Вопрос:</w:t>
      </w:r>
      <w:r w:rsidRPr="009C36C2">
        <w:rPr>
          <w:sz w:val="26"/>
          <w:szCs w:val="26"/>
        </w:rPr>
        <w:t xml:space="preserve"> К</w:t>
      </w:r>
      <w:r w:rsidR="00EA09A5" w:rsidRPr="009C36C2">
        <w:rPr>
          <w:sz w:val="26"/>
          <w:szCs w:val="26"/>
        </w:rPr>
        <w:t>акую эквивалентную дозу получает персонал в течение 6 часов р</w:t>
      </w:r>
      <w:r w:rsidR="00EA09A5" w:rsidRPr="009C36C2">
        <w:rPr>
          <w:sz w:val="26"/>
          <w:szCs w:val="26"/>
        </w:rPr>
        <w:t>а</w:t>
      </w:r>
      <w:r w:rsidR="00EA09A5" w:rsidRPr="009C36C2">
        <w:rPr>
          <w:sz w:val="26"/>
          <w:szCs w:val="26"/>
        </w:rPr>
        <w:t>боты с аппаратом?</w:t>
      </w:r>
    </w:p>
    <w:p w:rsidR="00EA09A5" w:rsidRPr="009C36C2" w:rsidRDefault="00EA09A5" w:rsidP="001217D6">
      <w:pPr>
        <w:tabs>
          <w:tab w:val="left" w:pos="284"/>
        </w:tabs>
        <w:rPr>
          <w:sz w:val="26"/>
          <w:szCs w:val="26"/>
        </w:rPr>
      </w:pPr>
      <w:r w:rsidRPr="009C36C2">
        <w:rPr>
          <w:sz w:val="26"/>
          <w:szCs w:val="26"/>
        </w:rPr>
        <w:t>Ответ:  0,36 бер.</w:t>
      </w:r>
    </w:p>
    <w:p w:rsidR="00635DE8" w:rsidRPr="009C36C2" w:rsidRDefault="00BD5FA1" w:rsidP="00635DE8">
      <w:pPr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>Задача 3.</w:t>
      </w:r>
      <w:r w:rsidR="00635DE8" w:rsidRPr="009C36C2">
        <w:rPr>
          <w:i/>
          <w:sz w:val="26"/>
          <w:szCs w:val="26"/>
        </w:rPr>
        <w:t xml:space="preserve"> (ОК-1, </w:t>
      </w:r>
      <w:r w:rsidR="00CF77E0">
        <w:rPr>
          <w:i/>
          <w:sz w:val="26"/>
          <w:szCs w:val="26"/>
        </w:rPr>
        <w:t>О</w:t>
      </w:r>
      <w:r w:rsidR="009C36C2">
        <w:rPr>
          <w:i/>
          <w:sz w:val="26"/>
          <w:szCs w:val="26"/>
        </w:rPr>
        <w:t xml:space="preserve">К-5, </w:t>
      </w:r>
      <w:r w:rsidR="00635DE8" w:rsidRPr="009C36C2">
        <w:rPr>
          <w:i/>
          <w:sz w:val="26"/>
          <w:szCs w:val="26"/>
        </w:rPr>
        <w:t>ПК-2, ПК-9,ПК-27, ПК-3</w:t>
      </w:r>
      <w:r w:rsidR="00CF77E0">
        <w:rPr>
          <w:i/>
          <w:sz w:val="26"/>
          <w:szCs w:val="26"/>
        </w:rPr>
        <w:t>1</w:t>
      </w:r>
      <w:r w:rsidR="00635DE8" w:rsidRPr="009C36C2">
        <w:rPr>
          <w:i/>
          <w:sz w:val="26"/>
          <w:szCs w:val="26"/>
        </w:rPr>
        <w:t>)</w:t>
      </w:r>
    </w:p>
    <w:p w:rsidR="00E66D7A" w:rsidRPr="009C36C2" w:rsidRDefault="00635DE8" w:rsidP="00C6547E">
      <w:pPr>
        <w:tabs>
          <w:tab w:val="left" w:pos="284"/>
        </w:tabs>
        <w:jc w:val="both"/>
        <w:rPr>
          <w:sz w:val="26"/>
          <w:szCs w:val="26"/>
        </w:rPr>
      </w:pPr>
      <w:r w:rsidRPr="009C36C2">
        <w:rPr>
          <w:sz w:val="26"/>
          <w:szCs w:val="26"/>
        </w:rPr>
        <w:tab/>
      </w:r>
      <w:r w:rsidR="00A90DFF" w:rsidRPr="009C36C2">
        <w:rPr>
          <w:sz w:val="26"/>
          <w:szCs w:val="26"/>
        </w:rPr>
        <w:t>При лечении опухолей используют радиоактивные препараты для пролонг</w:t>
      </w:r>
      <w:r w:rsidR="00A90DFF" w:rsidRPr="009C36C2">
        <w:rPr>
          <w:sz w:val="26"/>
          <w:szCs w:val="26"/>
        </w:rPr>
        <w:t>и</w:t>
      </w:r>
      <w:r w:rsidR="00A90DFF" w:rsidRPr="009C36C2">
        <w:rPr>
          <w:sz w:val="26"/>
          <w:szCs w:val="26"/>
        </w:rPr>
        <w:t>рованного облучения опухолевых клеток. Активность радиоактивного препар</w:t>
      </w:r>
      <w:r w:rsidR="00A90DFF" w:rsidRPr="009C36C2">
        <w:rPr>
          <w:sz w:val="26"/>
          <w:szCs w:val="26"/>
        </w:rPr>
        <w:t>а</w:t>
      </w:r>
      <w:r w:rsidR="00A90DFF" w:rsidRPr="009C36C2">
        <w:rPr>
          <w:sz w:val="26"/>
          <w:szCs w:val="26"/>
        </w:rPr>
        <w:t xml:space="preserve">та изменяется со временем, поэтому врач должен оценить продолжительность возможного облучения опухоли данным препаратом. В </w:t>
      </w:r>
      <w:r w:rsidR="00DA34FC" w:rsidRPr="009C36C2">
        <w:rPr>
          <w:sz w:val="26"/>
          <w:szCs w:val="26"/>
        </w:rPr>
        <w:t>ампуле находится р</w:t>
      </w:r>
      <w:r w:rsidR="00DA34FC" w:rsidRPr="009C36C2">
        <w:rPr>
          <w:sz w:val="26"/>
          <w:szCs w:val="26"/>
        </w:rPr>
        <w:t>а</w:t>
      </w:r>
      <w:r w:rsidR="00DA34FC" w:rsidRPr="009C36C2">
        <w:rPr>
          <w:sz w:val="26"/>
          <w:szCs w:val="26"/>
        </w:rPr>
        <w:t>диационный йо</w:t>
      </w:r>
      <w:r w:rsidR="00A90DFF" w:rsidRPr="009C36C2">
        <w:rPr>
          <w:sz w:val="26"/>
          <w:szCs w:val="26"/>
        </w:rPr>
        <w:t xml:space="preserve">д ……. активностью 100 мкКи. К чему будет равна </w:t>
      </w:r>
      <w:r w:rsidR="00E66D7A" w:rsidRPr="009C36C2">
        <w:rPr>
          <w:sz w:val="26"/>
          <w:szCs w:val="26"/>
        </w:rPr>
        <w:t>активность препарата через сутки?</w:t>
      </w:r>
    </w:p>
    <w:p w:rsidR="00E66D7A" w:rsidRPr="009C36C2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 xml:space="preserve">Вопрос: </w:t>
      </w:r>
      <w:r w:rsidRPr="009C36C2">
        <w:rPr>
          <w:sz w:val="26"/>
          <w:szCs w:val="26"/>
        </w:rPr>
        <w:t xml:space="preserve"> Как изменяется активность радиоактивного препарата со врем</w:t>
      </w:r>
      <w:r w:rsidRPr="009C36C2">
        <w:rPr>
          <w:sz w:val="26"/>
          <w:szCs w:val="26"/>
        </w:rPr>
        <w:t>е</w:t>
      </w:r>
      <w:r w:rsidRPr="009C36C2">
        <w:rPr>
          <w:sz w:val="26"/>
          <w:szCs w:val="26"/>
        </w:rPr>
        <w:t xml:space="preserve">нем? </w:t>
      </w:r>
    </w:p>
    <w:p w:rsidR="00E66D7A" w:rsidRPr="009C36C2" w:rsidRDefault="00E66D7A" w:rsidP="00C6547E">
      <w:pPr>
        <w:tabs>
          <w:tab w:val="left" w:pos="284"/>
        </w:tabs>
        <w:jc w:val="both"/>
        <w:rPr>
          <w:sz w:val="26"/>
          <w:szCs w:val="26"/>
          <w:vertAlign w:val="superscript"/>
        </w:rPr>
      </w:pPr>
      <w:r w:rsidRPr="009C36C2">
        <w:rPr>
          <w:sz w:val="26"/>
          <w:szCs w:val="26"/>
        </w:rPr>
        <w:t>Ответ</w:t>
      </w:r>
      <w:r w:rsidRPr="009C36C2">
        <w:rPr>
          <w:b/>
          <w:sz w:val="26"/>
          <w:szCs w:val="26"/>
        </w:rPr>
        <w:t>:</w:t>
      </w:r>
      <w:r w:rsidRPr="009C36C2">
        <w:rPr>
          <w:sz w:val="26"/>
          <w:szCs w:val="26"/>
        </w:rPr>
        <w:t xml:space="preserve">  А= λ</w:t>
      </w:r>
      <w:r w:rsidR="00270458" w:rsidRPr="009C36C2">
        <w:rPr>
          <w:rFonts w:ascii="Cambria Math" w:hAnsi="Cambria Math" w:cs="Cambria Math"/>
          <w:sz w:val="26"/>
          <w:szCs w:val="26"/>
        </w:rPr>
        <w:t>⋅</w:t>
      </w:r>
      <w:r w:rsidRPr="009C36C2">
        <w:rPr>
          <w:sz w:val="26"/>
          <w:szCs w:val="26"/>
          <w:lang w:val="en-US"/>
        </w:rPr>
        <w:t>N</w:t>
      </w:r>
      <w:r w:rsidRPr="009C36C2">
        <w:rPr>
          <w:sz w:val="26"/>
          <w:szCs w:val="26"/>
          <w:vertAlign w:val="subscript"/>
        </w:rPr>
        <w:t>0</w:t>
      </w:r>
      <w:r w:rsidR="00270458" w:rsidRPr="009C36C2">
        <w:rPr>
          <w:rFonts w:ascii="Cambria Math" w:hAnsi="Cambria Math" w:cs="Cambria Math"/>
          <w:sz w:val="26"/>
          <w:szCs w:val="26"/>
        </w:rPr>
        <w:t>⋅</w:t>
      </w:r>
      <w:r w:rsidRPr="009C36C2">
        <w:rPr>
          <w:sz w:val="26"/>
          <w:szCs w:val="26"/>
        </w:rPr>
        <w:t>е</w:t>
      </w:r>
      <w:r w:rsidRPr="009C36C2">
        <w:rPr>
          <w:sz w:val="26"/>
          <w:szCs w:val="26"/>
          <w:vertAlign w:val="superscript"/>
        </w:rPr>
        <w:t>-λ</w:t>
      </w:r>
      <w:r w:rsidR="00D51567" w:rsidRPr="009C36C2">
        <w:rPr>
          <w:sz w:val="26"/>
          <w:szCs w:val="26"/>
          <w:vertAlign w:val="superscript"/>
          <w:lang w:val="en-US"/>
        </w:rPr>
        <w:t>t</w:t>
      </w:r>
    </w:p>
    <w:p w:rsidR="00E66D7A" w:rsidRPr="009C36C2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>Вопрос:</w:t>
      </w:r>
      <w:r w:rsidRPr="009C36C2">
        <w:rPr>
          <w:sz w:val="26"/>
          <w:szCs w:val="26"/>
        </w:rPr>
        <w:t xml:space="preserve"> Как связаны постоянная распада радиоактивного препарата и его период полураспада?</w:t>
      </w:r>
    </w:p>
    <w:p w:rsidR="00A90DFF" w:rsidRPr="009C36C2" w:rsidRDefault="00E66D7A" w:rsidP="00C6547E">
      <w:pPr>
        <w:tabs>
          <w:tab w:val="left" w:pos="284"/>
        </w:tabs>
        <w:jc w:val="both"/>
        <w:rPr>
          <w:sz w:val="26"/>
          <w:szCs w:val="26"/>
        </w:rPr>
      </w:pPr>
      <w:r w:rsidRPr="009C36C2">
        <w:rPr>
          <w:sz w:val="26"/>
          <w:szCs w:val="26"/>
        </w:rPr>
        <w:t>Ответ</w:t>
      </w:r>
      <w:r w:rsidRPr="009C36C2">
        <w:rPr>
          <w:b/>
          <w:sz w:val="26"/>
          <w:szCs w:val="26"/>
        </w:rPr>
        <w:t>:</w:t>
      </w:r>
      <w:r w:rsidRPr="009C36C2">
        <w:rPr>
          <w:sz w:val="26"/>
          <w:szCs w:val="26"/>
        </w:rPr>
        <w:t xml:space="preserve">  </w:t>
      </w:r>
      <w:r w:rsidR="00270458" w:rsidRPr="009C36C2">
        <w:rPr>
          <w:sz w:val="26"/>
          <w:szCs w:val="26"/>
        </w:rPr>
        <w:t>λ</w:t>
      </w:r>
      <w:r w:rsidRPr="009C36C2">
        <w:rPr>
          <w:sz w:val="26"/>
          <w:szCs w:val="26"/>
        </w:rPr>
        <w:t>=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ln2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0.5</m:t>
                </m:r>
              </m:sub>
            </m:sSub>
          </m:den>
        </m:f>
      </m:oMath>
      <w:r w:rsidR="00A90DFF" w:rsidRPr="009C36C2">
        <w:rPr>
          <w:sz w:val="26"/>
          <w:szCs w:val="26"/>
        </w:rPr>
        <w:t xml:space="preserve"> </w:t>
      </w:r>
    </w:p>
    <w:p w:rsidR="00E66D7A" w:rsidRPr="009C36C2" w:rsidRDefault="00E66D7A" w:rsidP="00E50BDF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 xml:space="preserve">Вопрос: </w:t>
      </w:r>
      <w:r w:rsidRPr="009C36C2">
        <w:rPr>
          <w:sz w:val="26"/>
          <w:szCs w:val="26"/>
        </w:rPr>
        <w:t>Вывести расчетную формулу для определения</w:t>
      </w:r>
      <w:r w:rsidR="00DA34FC" w:rsidRPr="009C36C2">
        <w:rPr>
          <w:sz w:val="26"/>
          <w:szCs w:val="26"/>
        </w:rPr>
        <w:t xml:space="preserve"> активности препа</w:t>
      </w:r>
      <w:r w:rsidR="00AF41FC" w:rsidRPr="009C36C2">
        <w:rPr>
          <w:sz w:val="26"/>
          <w:szCs w:val="26"/>
        </w:rPr>
        <w:t>р</w:t>
      </w:r>
      <w:r w:rsidR="00AF41FC" w:rsidRPr="009C36C2">
        <w:rPr>
          <w:sz w:val="26"/>
          <w:szCs w:val="26"/>
        </w:rPr>
        <w:t>а</w:t>
      </w:r>
      <w:r w:rsidR="00AF41FC" w:rsidRPr="009C36C2">
        <w:rPr>
          <w:sz w:val="26"/>
          <w:szCs w:val="26"/>
        </w:rPr>
        <w:t xml:space="preserve">та через сутки, учитывая, что </w:t>
      </w:r>
      <w:r w:rsidR="00DA34FC" w:rsidRPr="009C36C2">
        <w:rPr>
          <w:sz w:val="26"/>
          <w:szCs w:val="26"/>
        </w:rPr>
        <w:t>время полураспада радиоактивного йода с</w:t>
      </w:r>
      <w:r w:rsidR="00DA34FC" w:rsidRPr="009C36C2">
        <w:rPr>
          <w:sz w:val="26"/>
          <w:szCs w:val="26"/>
        </w:rPr>
        <w:t>о</w:t>
      </w:r>
      <w:r w:rsidR="00DA34FC" w:rsidRPr="009C36C2">
        <w:rPr>
          <w:sz w:val="26"/>
          <w:szCs w:val="26"/>
        </w:rPr>
        <w:t>ставляет 8 суток.</w:t>
      </w:r>
    </w:p>
    <w:p w:rsidR="00DA34FC" w:rsidRPr="009C36C2" w:rsidRDefault="00DA34FC" w:rsidP="00C6547E">
      <w:pPr>
        <w:jc w:val="both"/>
        <w:rPr>
          <w:sz w:val="26"/>
          <w:szCs w:val="26"/>
        </w:rPr>
      </w:pPr>
      <w:r w:rsidRPr="009C36C2">
        <w:rPr>
          <w:sz w:val="26"/>
          <w:szCs w:val="26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⋅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⋅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λ</m:t>
            </m:r>
          </m:sup>
        </m:sSup>
      </m:oMath>
      <w:r w:rsidR="00D51567" w:rsidRPr="009C36C2">
        <w:rPr>
          <w:sz w:val="26"/>
          <w:szCs w:val="26"/>
        </w:rPr>
        <w:t xml:space="preserve">              </w:t>
      </w:r>
      <w:r w:rsidR="00D51567" w:rsidRPr="009C36C2">
        <w:rPr>
          <w:sz w:val="26"/>
          <w:szCs w:val="26"/>
          <w:lang w:val="en-US"/>
        </w:rPr>
        <w:t>A</w:t>
      </w:r>
      <w:r w:rsidR="00D51567" w:rsidRPr="009C36C2">
        <w:rPr>
          <w:sz w:val="26"/>
          <w:szCs w:val="26"/>
          <w:vertAlign w:val="subscript"/>
        </w:rPr>
        <w:t>2</w:t>
      </w:r>
      <w:r w:rsidR="00D51567" w:rsidRPr="009C36C2">
        <w:rPr>
          <w:sz w:val="26"/>
          <w:szCs w:val="26"/>
        </w:rPr>
        <w:t>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1/8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den>
        </m:f>
      </m:oMath>
    </w:p>
    <w:p w:rsidR="0070735B" w:rsidRPr="009C36C2" w:rsidRDefault="0070735B" w:rsidP="00E50BDF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9C36C2">
        <w:rPr>
          <w:b/>
          <w:sz w:val="26"/>
          <w:szCs w:val="26"/>
        </w:rPr>
        <w:t>Вопрос:</w:t>
      </w:r>
      <w:r w:rsidRPr="009C36C2">
        <w:rPr>
          <w:sz w:val="26"/>
          <w:szCs w:val="26"/>
        </w:rPr>
        <w:t xml:space="preserve"> Найти численное значение активности радиоактивного препарата</w:t>
      </w:r>
      <w:r w:rsidR="00910FD5" w:rsidRPr="009C36C2">
        <w:rPr>
          <w:sz w:val="26"/>
          <w:szCs w:val="26"/>
        </w:rPr>
        <w:t xml:space="preserve"> </w:t>
      </w:r>
      <w:r w:rsidRPr="009C36C2">
        <w:rPr>
          <w:sz w:val="26"/>
          <w:szCs w:val="26"/>
        </w:rPr>
        <w:t>через сутки.</w:t>
      </w:r>
    </w:p>
    <w:p w:rsidR="00910FD5" w:rsidRPr="009C36C2" w:rsidRDefault="008B5152" w:rsidP="008B5152">
      <w:pPr>
        <w:rPr>
          <w:sz w:val="26"/>
          <w:szCs w:val="26"/>
        </w:rPr>
      </w:pPr>
      <w:r w:rsidRPr="009C36C2">
        <w:rPr>
          <w:b/>
          <w:sz w:val="26"/>
          <w:szCs w:val="26"/>
        </w:rPr>
        <w:t xml:space="preserve">     </w:t>
      </w:r>
      <w:r w:rsidR="00910FD5" w:rsidRPr="009C36C2">
        <w:rPr>
          <w:b/>
          <w:sz w:val="26"/>
          <w:szCs w:val="26"/>
        </w:rPr>
        <w:t>Ответ:</w:t>
      </w:r>
      <w:r w:rsidR="00910FD5" w:rsidRPr="009C36C2">
        <w:rPr>
          <w:sz w:val="26"/>
          <w:szCs w:val="26"/>
        </w:rPr>
        <w:t xml:space="preserve">  А</w:t>
      </w:r>
      <w:r w:rsidR="00910FD5" w:rsidRPr="009C36C2">
        <w:rPr>
          <w:sz w:val="26"/>
          <w:szCs w:val="26"/>
          <w:vertAlign w:val="subscript"/>
        </w:rPr>
        <w:t>2</w:t>
      </w:r>
      <w:r w:rsidR="00910FD5" w:rsidRPr="009C36C2">
        <w:rPr>
          <w:sz w:val="26"/>
          <w:szCs w:val="26"/>
        </w:rPr>
        <w:t>=57,8 мк Ки.</w:t>
      </w:r>
    </w:p>
    <w:p w:rsidR="001C5EE2" w:rsidRPr="009C36C2" w:rsidRDefault="00A23B82" w:rsidP="009C36C2">
      <w:pPr>
        <w:tabs>
          <w:tab w:val="left" w:pos="284"/>
        </w:tabs>
        <w:rPr>
          <w:b/>
          <w:i/>
          <w:sz w:val="26"/>
          <w:szCs w:val="26"/>
        </w:rPr>
      </w:pPr>
      <w:r w:rsidRPr="009C36C2">
        <w:rPr>
          <w:sz w:val="26"/>
          <w:szCs w:val="26"/>
        </w:rPr>
        <w:t xml:space="preserve">  </w:t>
      </w:r>
      <w:r w:rsidR="00685596" w:rsidRPr="009C36C2">
        <w:rPr>
          <w:b/>
          <w:i/>
          <w:sz w:val="26"/>
          <w:szCs w:val="26"/>
        </w:rPr>
        <w:t>ПРИМЕРНАЯ ТЕМАТИКА РЕФЕРАТОВ</w:t>
      </w:r>
    </w:p>
    <w:p w:rsidR="00685596" w:rsidRPr="009C36C2" w:rsidRDefault="001217D6" w:rsidP="00C6547E">
      <w:pPr>
        <w:pStyle w:val="a3"/>
        <w:ind w:left="284" w:hanging="284"/>
        <w:rPr>
          <w:sz w:val="26"/>
          <w:szCs w:val="26"/>
        </w:rPr>
      </w:pPr>
      <w:r w:rsidRPr="009C36C2">
        <w:rPr>
          <w:sz w:val="26"/>
          <w:szCs w:val="26"/>
        </w:rPr>
        <w:t xml:space="preserve">1. </w:t>
      </w:r>
      <w:r w:rsidR="00685596" w:rsidRPr="009C36C2">
        <w:rPr>
          <w:sz w:val="26"/>
          <w:szCs w:val="26"/>
        </w:rPr>
        <w:t>Физические основы акустических методов исследования в медицине ауди</w:t>
      </w:r>
      <w:r w:rsidR="00685596" w:rsidRPr="009C36C2">
        <w:rPr>
          <w:sz w:val="26"/>
          <w:szCs w:val="26"/>
        </w:rPr>
        <w:t>о</w:t>
      </w:r>
      <w:r w:rsidR="00685596" w:rsidRPr="009C36C2">
        <w:rPr>
          <w:sz w:val="26"/>
          <w:szCs w:val="26"/>
        </w:rPr>
        <w:t xml:space="preserve">метрия, перкуссия, </w:t>
      </w:r>
      <w:r w:rsidRPr="009C36C2">
        <w:rPr>
          <w:sz w:val="26"/>
          <w:szCs w:val="26"/>
        </w:rPr>
        <w:t xml:space="preserve"> </w:t>
      </w:r>
      <w:r w:rsidR="00685596" w:rsidRPr="009C36C2">
        <w:rPr>
          <w:sz w:val="26"/>
          <w:szCs w:val="26"/>
        </w:rPr>
        <w:t>аускультация, фонокардиография.</w:t>
      </w:r>
    </w:p>
    <w:p w:rsidR="00685596" w:rsidRPr="009C36C2" w:rsidRDefault="001217D6" w:rsidP="00C6547E">
      <w:pPr>
        <w:pStyle w:val="a3"/>
        <w:ind w:left="284" w:hanging="284"/>
        <w:rPr>
          <w:sz w:val="26"/>
          <w:szCs w:val="26"/>
        </w:rPr>
      </w:pPr>
      <w:r w:rsidRPr="009C36C2">
        <w:rPr>
          <w:sz w:val="26"/>
          <w:szCs w:val="26"/>
        </w:rPr>
        <w:t xml:space="preserve">2. </w:t>
      </w:r>
      <w:r w:rsidR="00685596" w:rsidRPr="009C36C2">
        <w:rPr>
          <w:sz w:val="26"/>
          <w:szCs w:val="26"/>
        </w:rPr>
        <w:t>Электрический диполь. Токовый диполь.</w:t>
      </w:r>
    </w:p>
    <w:p w:rsidR="00685596" w:rsidRPr="009C36C2" w:rsidRDefault="001217D6" w:rsidP="00C6547E">
      <w:pPr>
        <w:pStyle w:val="a3"/>
        <w:ind w:left="284" w:hanging="284"/>
        <w:rPr>
          <w:sz w:val="26"/>
          <w:szCs w:val="26"/>
        </w:rPr>
      </w:pPr>
      <w:r w:rsidRPr="009C36C2">
        <w:rPr>
          <w:sz w:val="26"/>
          <w:szCs w:val="26"/>
        </w:rPr>
        <w:t xml:space="preserve">3. </w:t>
      </w:r>
      <w:r w:rsidR="0098154F" w:rsidRPr="009C36C2">
        <w:rPr>
          <w:sz w:val="26"/>
          <w:szCs w:val="26"/>
        </w:rPr>
        <w:t>Электромагнитная волна. Шкала эл</w:t>
      </w:r>
      <w:r w:rsidR="00685596" w:rsidRPr="009C36C2">
        <w:rPr>
          <w:sz w:val="26"/>
          <w:szCs w:val="26"/>
        </w:rPr>
        <w:t>ектромагнитных волн.</w:t>
      </w:r>
    </w:p>
    <w:p w:rsidR="00685596" w:rsidRPr="009C36C2" w:rsidRDefault="001217D6" w:rsidP="00C6547E">
      <w:pPr>
        <w:pStyle w:val="a3"/>
        <w:ind w:left="284" w:hanging="284"/>
        <w:rPr>
          <w:sz w:val="26"/>
          <w:szCs w:val="26"/>
        </w:rPr>
      </w:pPr>
      <w:r w:rsidRPr="009C36C2">
        <w:rPr>
          <w:sz w:val="26"/>
          <w:szCs w:val="26"/>
        </w:rPr>
        <w:t xml:space="preserve">4. </w:t>
      </w:r>
      <w:r w:rsidR="00685596" w:rsidRPr="009C36C2">
        <w:rPr>
          <w:sz w:val="26"/>
          <w:szCs w:val="26"/>
        </w:rPr>
        <w:t>Ядерный магнитный резонанс (ЯМР) и его медико-биологические примен</w:t>
      </w:r>
      <w:r w:rsidR="00685596" w:rsidRPr="009C36C2">
        <w:rPr>
          <w:sz w:val="26"/>
          <w:szCs w:val="26"/>
        </w:rPr>
        <w:t>е</w:t>
      </w:r>
      <w:r w:rsidR="00685596" w:rsidRPr="009C36C2">
        <w:rPr>
          <w:sz w:val="26"/>
          <w:szCs w:val="26"/>
        </w:rPr>
        <w:t>ния.</w:t>
      </w:r>
    </w:p>
    <w:p w:rsidR="00685596" w:rsidRPr="009C36C2" w:rsidRDefault="001217D6" w:rsidP="00C6547E">
      <w:pPr>
        <w:pStyle w:val="a3"/>
        <w:ind w:left="284" w:hanging="284"/>
        <w:rPr>
          <w:sz w:val="26"/>
          <w:szCs w:val="26"/>
        </w:rPr>
      </w:pPr>
      <w:r w:rsidRPr="009C36C2">
        <w:rPr>
          <w:sz w:val="26"/>
          <w:szCs w:val="26"/>
        </w:rPr>
        <w:t xml:space="preserve">5. </w:t>
      </w:r>
      <w:r w:rsidR="00685596" w:rsidRPr="009C36C2">
        <w:rPr>
          <w:sz w:val="26"/>
          <w:szCs w:val="26"/>
        </w:rPr>
        <w:t>Физические принципы позитрон-эмиссионный томограф (ПЭТ). Применение методов ПЭТ в медицине.</w:t>
      </w:r>
    </w:p>
    <w:p w:rsidR="004C74D3" w:rsidRPr="009C36C2" w:rsidRDefault="00362CC8" w:rsidP="009C36C2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9C36C2">
        <w:rPr>
          <w:b/>
          <w:sz w:val="28"/>
          <w:szCs w:val="28"/>
        </w:rPr>
        <w:lastRenderedPageBreak/>
        <w:t>УЧЕБНО-</w:t>
      </w:r>
      <w:r w:rsidR="00A86AAB" w:rsidRPr="009C36C2">
        <w:rPr>
          <w:b/>
          <w:sz w:val="28"/>
          <w:szCs w:val="28"/>
        </w:rPr>
        <w:t>МЕТОДИЧЕСКОЕ И ИНФОРМАЦИОННОЕ ОБЕСПЕЧЕНИЕ УЧЕБНОЙ ДИСЦИПЛИНЫ</w:t>
      </w:r>
    </w:p>
    <w:p w:rsidR="00A86AAB" w:rsidRPr="004B56FB" w:rsidRDefault="00CF77E0" w:rsidP="00A86AAB">
      <w:pPr>
        <w:pStyle w:val="a3"/>
        <w:ind w:left="786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A86AAB" w:rsidRPr="004B56FB">
        <w:rPr>
          <w:sz w:val="28"/>
          <w:szCs w:val="28"/>
        </w:rPr>
        <w:t xml:space="preserve">.1. </w:t>
      </w:r>
      <w:r w:rsidR="00A86AAB" w:rsidRPr="004B56FB">
        <w:rPr>
          <w:b/>
          <w:sz w:val="28"/>
          <w:szCs w:val="28"/>
        </w:rPr>
        <w:t>Основная литература</w:t>
      </w:r>
    </w:p>
    <w:p w:rsidR="00A86AAB" w:rsidRPr="007B1292" w:rsidRDefault="00A86AAB" w:rsidP="00A86AAB">
      <w:pPr>
        <w:pStyle w:val="a3"/>
        <w:ind w:left="786"/>
        <w:rPr>
          <w:b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25"/>
        <w:gridCol w:w="2566"/>
        <w:gridCol w:w="1430"/>
        <w:gridCol w:w="1532"/>
        <w:gridCol w:w="1314"/>
        <w:gridCol w:w="1345"/>
      </w:tblGrid>
      <w:tr w:rsidR="001C5EE2" w:rsidTr="00242484">
        <w:tc>
          <w:tcPr>
            <w:tcW w:w="425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№</w:t>
            </w:r>
          </w:p>
          <w:p w:rsidR="001C5EE2" w:rsidRDefault="001C5EE2" w:rsidP="00235EC6"/>
        </w:tc>
        <w:tc>
          <w:tcPr>
            <w:tcW w:w="2566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Наименование</w:t>
            </w:r>
          </w:p>
          <w:p w:rsidR="001C5EE2" w:rsidRDefault="001C5EE2" w:rsidP="00235EC6"/>
        </w:tc>
        <w:tc>
          <w:tcPr>
            <w:tcW w:w="1430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Автор (ы)</w:t>
            </w:r>
          </w:p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532" w:type="dxa"/>
            <w:vMerge w:val="restart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Год, место изд.</w:t>
            </w:r>
          </w:p>
        </w:tc>
        <w:tc>
          <w:tcPr>
            <w:tcW w:w="2659" w:type="dxa"/>
            <w:gridSpan w:val="2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Количество экземпляров</w:t>
            </w:r>
          </w:p>
        </w:tc>
      </w:tr>
      <w:tr w:rsidR="001C5EE2" w:rsidTr="00242484">
        <w:trPr>
          <w:trHeight w:val="260"/>
        </w:trPr>
        <w:tc>
          <w:tcPr>
            <w:tcW w:w="425" w:type="dxa"/>
            <w:vMerge/>
          </w:tcPr>
          <w:p w:rsidR="001C5EE2" w:rsidRPr="00235EC6" w:rsidRDefault="001C5EE2" w:rsidP="00235EC6"/>
        </w:tc>
        <w:tc>
          <w:tcPr>
            <w:tcW w:w="2566" w:type="dxa"/>
            <w:vMerge/>
          </w:tcPr>
          <w:p w:rsidR="001C5EE2" w:rsidRPr="00235EC6" w:rsidRDefault="001C5EE2" w:rsidP="00235EC6"/>
        </w:tc>
        <w:tc>
          <w:tcPr>
            <w:tcW w:w="1430" w:type="dxa"/>
            <w:vMerge/>
          </w:tcPr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532" w:type="dxa"/>
            <w:vMerge/>
          </w:tcPr>
          <w:p w:rsidR="001C5EE2" w:rsidRPr="00A23B82" w:rsidRDefault="001C5EE2" w:rsidP="00235EC6">
            <w:pPr>
              <w:rPr>
                <w:b/>
              </w:rPr>
            </w:pPr>
          </w:p>
        </w:tc>
        <w:tc>
          <w:tcPr>
            <w:tcW w:w="1314" w:type="dxa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В библи</w:t>
            </w:r>
            <w:r w:rsidRPr="00A23B82">
              <w:rPr>
                <w:b/>
              </w:rPr>
              <w:t>о</w:t>
            </w:r>
            <w:r w:rsidRPr="00A23B82">
              <w:rPr>
                <w:b/>
              </w:rPr>
              <w:t>теке</w:t>
            </w:r>
          </w:p>
        </w:tc>
        <w:tc>
          <w:tcPr>
            <w:tcW w:w="1345" w:type="dxa"/>
          </w:tcPr>
          <w:p w:rsidR="001C5EE2" w:rsidRPr="00A23B82" w:rsidRDefault="001C5EE2" w:rsidP="00A86AAB">
            <w:pPr>
              <w:pStyle w:val="a3"/>
              <w:ind w:left="0"/>
              <w:rPr>
                <w:b/>
              </w:rPr>
            </w:pPr>
            <w:r w:rsidRPr="00A23B82">
              <w:rPr>
                <w:b/>
              </w:rPr>
              <w:t>На кафедре</w:t>
            </w:r>
          </w:p>
        </w:tc>
      </w:tr>
      <w:tr w:rsidR="001C5EE2" w:rsidTr="00242484">
        <w:trPr>
          <w:trHeight w:val="200"/>
        </w:trPr>
        <w:tc>
          <w:tcPr>
            <w:tcW w:w="425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Физика в биофизике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Медицинская и би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логическая физика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Руководство к пра</w:t>
            </w:r>
            <w:r w:rsidRPr="00242484">
              <w:rPr>
                <w:sz w:val="24"/>
                <w:szCs w:val="24"/>
              </w:rPr>
              <w:t>к</w:t>
            </w:r>
            <w:r w:rsidRPr="00242484">
              <w:rPr>
                <w:sz w:val="24"/>
                <w:szCs w:val="24"/>
              </w:rPr>
              <w:t>тическим и лабор</w:t>
            </w:r>
            <w:r w:rsidRPr="00242484"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>торным занятиям по математике и физике</w:t>
            </w:r>
          </w:p>
        </w:tc>
        <w:tc>
          <w:tcPr>
            <w:tcW w:w="1430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Антонов В.Ф.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Ремизов А.Н.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Максина А.Г.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Потапенко А.Я.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ГЭ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ТАР-Медиа, 2009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«Др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фа», 2009</w:t>
            </w: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42484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2013, М</w:t>
            </w:r>
            <w:r w:rsidRPr="00242484">
              <w:rPr>
                <w:sz w:val="24"/>
                <w:szCs w:val="24"/>
              </w:rPr>
              <w:t>а</w:t>
            </w:r>
            <w:r w:rsidRPr="00242484">
              <w:rPr>
                <w:sz w:val="24"/>
                <w:szCs w:val="24"/>
              </w:rPr>
              <w:t>хачкала</w:t>
            </w:r>
          </w:p>
        </w:tc>
        <w:tc>
          <w:tcPr>
            <w:tcW w:w="1314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200</w:t>
            </w:r>
          </w:p>
        </w:tc>
        <w:tc>
          <w:tcPr>
            <w:tcW w:w="1345" w:type="dxa"/>
          </w:tcPr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242484" w:rsidRDefault="00242484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A86AAB">
            <w:pPr>
              <w:pStyle w:val="a3"/>
              <w:ind w:left="0"/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</w:p>
          <w:p w:rsidR="001C5EE2" w:rsidRDefault="001C5EE2" w:rsidP="00235EC6">
            <w:pPr>
              <w:rPr>
                <w:sz w:val="24"/>
                <w:szCs w:val="24"/>
              </w:rPr>
            </w:pPr>
          </w:p>
          <w:p w:rsidR="00242484" w:rsidRPr="00242484" w:rsidRDefault="00242484" w:rsidP="00235EC6">
            <w:pPr>
              <w:rPr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50</w:t>
            </w:r>
          </w:p>
        </w:tc>
      </w:tr>
    </w:tbl>
    <w:p w:rsidR="00A86AAB" w:rsidRDefault="00A86AAB" w:rsidP="00A86AAB">
      <w:pPr>
        <w:pStyle w:val="a3"/>
        <w:ind w:left="786"/>
      </w:pPr>
    </w:p>
    <w:p w:rsidR="00235EC6" w:rsidRPr="00C6547E" w:rsidRDefault="00235EC6" w:rsidP="00235EC6">
      <w:pPr>
        <w:rPr>
          <w:b/>
          <w:noProof/>
          <w:sz w:val="28"/>
          <w:szCs w:val="28"/>
        </w:rPr>
      </w:pPr>
      <w:r w:rsidRPr="00C6547E">
        <w:rPr>
          <w:noProof/>
          <w:sz w:val="28"/>
          <w:szCs w:val="28"/>
        </w:rPr>
        <w:t xml:space="preserve">                   </w:t>
      </w:r>
      <w:r w:rsidR="00CF77E0">
        <w:rPr>
          <w:noProof/>
          <w:sz w:val="28"/>
          <w:szCs w:val="28"/>
        </w:rPr>
        <w:t>7</w:t>
      </w:r>
      <w:r w:rsidRPr="00C6547E">
        <w:rPr>
          <w:noProof/>
          <w:sz w:val="28"/>
          <w:szCs w:val="28"/>
        </w:rPr>
        <w:t xml:space="preserve">.2. </w:t>
      </w:r>
      <w:r w:rsidRPr="00C6547E">
        <w:rPr>
          <w:b/>
          <w:noProof/>
          <w:sz w:val="28"/>
          <w:szCs w:val="28"/>
        </w:rPr>
        <w:t>Дополнительна</w:t>
      </w:r>
      <w:r w:rsidR="00C6547E">
        <w:rPr>
          <w:b/>
          <w:noProof/>
          <w:sz w:val="28"/>
          <w:szCs w:val="28"/>
        </w:rPr>
        <w:t>я</w:t>
      </w:r>
      <w:r w:rsidRPr="00C6547E">
        <w:rPr>
          <w:b/>
          <w:noProof/>
          <w:sz w:val="28"/>
          <w:szCs w:val="28"/>
        </w:rPr>
        <w:t xml:space="preserve"> литература</w:t>
      </w:r>
    </w:p>
    <w:p w:rsidR="00235EC6" w:rsidRDefault="00235EC6" w:rsidP="00235EC6">
      <w:pPr>
        <w:rPr>
          <w:noProof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425"/>
        <w:gridCol w:w="2176"/>
        <w:gridCol w:w="1560"/>
        <w:gridCol w:w="1802"/>
        <w:gridCol w:w="1379"/>
        <w:gridCol w:w="1270"/>
      </w:tblGrid>
      <w:tr w:rsidR="001C5EE2" w:rsidTr="00242484">
        <w:tc>
          <w:tcPr>
            <w:tcW w:w="425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№</w:t>
            </w:r>
          </w:p>
          <w:p w:rsidR="001C5EE2" w:rsidRPr="00A23B82" w:rsidRDefault="001C5EE2" w:rsidP="001C5EE2">
            <w:pPr>
              <w:rPr>
                <w:b/>
                <w:noProof/>
              </w:rPr>
            </w:pPr>
          </w:p>
        </w:tc>
        <w:tc>
          <w:tcPr>
            <w:tcW w:w="2176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Наименование</w:t>
            </w:r>
          </w:p>
          <w:p w:rsidR="001C5EE2" w:rsidRPr="00A23B82" w:rsidRDefault="001C5EE2" w:rsidP="00235EC6">
            <w:pPr>
              <w:rPr>
                <w:b/>
                <w:noProof/>
              </w:rPr>
            </w:pPr>
          </w:p>
        </w:tc>
        <w:tc>
          <w:tcPr>
            <w:tcW w:w="1560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Автор (ы)</w:t>
            </w:r>
          </w:p>
          <w:p w:rsidR="001C5EE2" w:rsidRPr="00A23B82" w:rsidRDefault="001C5EE2" w:rsidP="0089684B">
            <w:pPr>
              <w:rPr>
                <w:b/>
                <w:noProof/>
              </w:rPr>
            </w:pPr>
          </w:p>
        </w:tc>
        <w:tc>
          <w:tcPr>
            <w:tcW w:w="1802" w:type="dxa"/>
            <w:vMerge w:val="restart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Год, место изд.</w:t>
            </w:r>
          </w:p>
          <w:p w:rsidR="001C5EE2" w:rsidRPr="00A23B82" w:rsidRDefault="001C5EE2" w:rsidP="0089684B">
            <w:pPr>
              <w:rPr>
                <w:b/>
                <w:noProof/>
              </w:rPr>
            </w:pPr>
          </w:p>
        </w:tc>
        <w:tc>
          <w:tcPr>
            <w:tcW w:w="2649" w:type="dxa"/>
            <w:gridSpan w:val="2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Количество часов</w:t>
            </w:r>
          </w:p>
        </w:tc>
      </w:tr>
      <w:tr w:rsidR="001C5EE2" w:rsidTr="00242484">
        <w:trPr>
          <w:trHeight w:val="254"/>
        </w:trPr>
        <w:tc>
          <w:tcPr>
            <w:tcW w:w="425" w:type="dxa"/>
            <w:vMerge/>
          </w:tcPr>
          <w:p w:rsidR="001C5EE2" w:rsidRPr="00A23B82" w:rsidRDefault="001C5EE2" w:rsidP="001C5EE2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1C5EE2" w:rsidRPr="00A23B82" w:rsidRDefault="001C5EE2" w:rsidP="00235EC6">
            <w:pPr>
              <w:rPr>
                <w:b/>
                <w:noProof/>
              </w:rPr>
            </w:pPr>
          </w:p>
        </w:tc>
        <w:tc>
          <w:tcPr>
            <w:tcW w:w="1560" w:type="dxa"/>
            <w:vMerge/>
          </w:tcPr>
          <w:p w:rsidR="001C5EE2" w:rsidRPr="00A23B82" w:rsidRDefault="001C5EE2" w:rsidP="0089684B">
            <w:pPr>
              <w:rPr>
                <w:b/>
              </w:rPr>
            </w:pPr>
          </w:p>
        </w:tc>
        <w:tc>
          <w:tcPr>
            <w:tcW w:w="1802" w:type="dxa"/>
            <w:vMerge/>
          </w:tcPr>
          <w:p w:rsidR="001C5EE2" w:rsidRPr="00A23B82" w:rsidRDefault="001C5EE2" w:rsidP="0089684B">
            <w:pPr>
              <w:rPr>
                <w:b/>
              </w:rPr>
            </w:pPr>
          </w:p>
        </w:tc>
        <w:tc>
          <w:tcPr>
            <w:tcW w:w="1379" w:type="dxa"/>
          </w:tcPr>
          <w:p w:rsidR="001C5EE2" w:rsidRPr="00A23B82" w:rsidRDefault="001C5EE2" w:rsidP="00235EC6">
            <w:pPr>
              <w:rPr>
                <w:b/>
              </w:rPr>
            </w:pPr>
            <w:r w:rsidRPr="00A23B82">
              <w:rPr>
                <w:b/>
                <w:noProof/>
              </w:rPr>
              <w:t>В библиотеке</w:t>
            </w:r>
          </w:p>
        </w:tc>
        <w:tc>
          <w:tcPr>
            <w:tcW w:w="1270" w:type="dxa"/>
          </w:tcPr>
          <w:p w:rsidR="001C5EE2" w:rsidRPr="00A23B82" w:rsidRDefault="001C5EE2" w:rsidP="00235EC6">
            <w:pPr>
              <w:rPr>
                <w:b/>
                <w:noProof/>
              </w:rPr>
            </w:pPr>
            <w:r w:rsidRPr="00A23B82">
              <w:rPr>
                <w:b/>
                <w:noProof/>
              </w:rPr>
              <w:t>На кафедре</w:t>
            </w:r>
          </w:p>
        </w:tc>
      </w:tr>
      <w:tr w:rsidR="001C5EE2" w:rsidRPr="00242484" w:rsidTr="00242484">
        <w:trPr>
          <w:trHeight w:val="2273"/>
        </w:trPr>
        <w:tc>
          <w:tcPr>
            <w:tcW w:w="425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2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3</w:t>
            </w:r>
          </w:p>
          <w:p w:rsidR="001C5EE2" w:rsidRPr="00242484" w:rsidRDefault="001C5EE2" w:rsidP="001C5EE2">
            <w:pPr>
              <w:rPr>
                <w:sz w:val="24"/>
                <w:szCs w:val="24"/>
              </w:rPr>
            </w:pPr>
          </w:p>
          <w:p w:rsidR="001C5EE2" w:rsidRPr="00242484" w:rsidRDefault="001C5EE2" w:rsidP="001C5E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76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Медицинская и биологическая физика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Практические занятия по высшей математике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Физика и биофизика. Практикум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Федорова В.Н.</w:t>
            </w: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Фаустов Е.В.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Омельченко В.П.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Курбатова Э.В.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Антонов В.Ф.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Черныш А.М.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Козлова Е.К.</w:t>
            </w: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Коржуев А.В.</w:t>
            </w:r>
          </w:p>
        </w:tc>
        <w:tc>
          <w:tcPr>
            <w:tcW w:w="1802" w:type="dxa"/>
          </w:tcPr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М., «ГЭОТАР –Медиа» 2009.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Ростов- на Д</w:t>
            </w:r>
            <w:r w:rsidRPr="00242484">
              <w:rPr>
                <w:sz w:val="24"/>
                <w:szCs w:val="24"/>
              </w:rPr>
              <w:t>о</w:t>
            </w:r>
            <w:r w:rsidRPr="00242484">
              <w:rPr>
                <w:sz w:val="24"/>
                <w:szCs w:val="24"/>
              </w:rPr>
              <w:t>ну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«Феникс» 2006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М., «ГЭОТАР- Медиа» 2008</w:t>
            </w:r>
          </w:p>
        </w:tc>
        <w:tc>
          <w:tcPr>
            <w:tcW w:w="1379" w:type="dxa"/>
          </w:tcPr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0" w:type="dxa"/>
          </w:tcPr>
          <w:p w:rsidR="00242484" w:rsidRPr="00242484" w:rsidRDefault="00242484" w:rsidP="00235EC6">
            <w:pPr>
              <w:rPr>
                <w:noProof/>
                <w:sz w:val="24"/>
                <w:szCs w:val="24"/>
              </w:rPr>
            </w:pPr>
          </w:p>
          <w:p w:rsidR="001C5EE2" w:rsidRPr="00242484" w:rsidRDefault="001C5EE2" w:rsidP="00235EC6">
            <w:pPr>
              <w:rPr>
                <w:noProof/>
                <w:sz w:val="24"/>
                <w:szCs w:val="24"/>
              </w:rPr>
            </w:pPr>
            <w:r w:rsidRPr="00242484">
              <w:rPr>
                <w:noProof/>
                <w:sz w:val="24"/>
                <w:szCs w:val="24"/>
              </w:rPr>
              <w:t>1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Default="001C5EE2" w:rsidP="0089684B">
            <w:pPr>
              <w:rPr>
                <w:sz w:val="24"/>
                <w:szCs w:val="24"/>
              </w:rPr>
            </w:pPr>
          </w:p>
          <w:p w:rsidR="00242484" w:rsidRPr="00242484" w:rsidRDefault="00242484" w:rsidP="0089684B">
            <w:pPr>
              <w:rPr>
                <w:sz w:val="24"/>
                <w:szCs w:val="24"/>
              </w:rPr>
            </w:pPr>
          </w:p>
          <w:p w:rsidR="00242484" w:rsidRP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1</w:t>
            </w: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</w:p>
          <w:p w:rsidR="001C5EE2" w:rsidRDefault="001C5EE2" w:rsidP="0089684B">
            <w:pPr>
              <w:rPr>
                <w:sz w:val="24"/>
                <w:szCs w:val="24"/>
              </w:rPr>
            </w:pPr>
          </w:p>
          <w:p w:rsidR="00242484" w:rsidRPr="00242484" w:rsidRDefault="00242484" w:rsidP="0089684B">
            <w:pPr>
              <w:rPr>
                <w:sz w:val="24"/>
                <w:szCs w:val="24"/>
              </w:rPr>
            </w:pPr>
          </w:p>
          <w:p w:rsidR="001C5EE2" w:rsidRPr="00242484" w:rsidRDefault="001C5EE2" w:rsidP="0089684B">
            <w:pPr>
              <w:rPr>
                <w:sz w:val="24"/>
                <w:szCs w:val="24"/>
              </w:rPr>
            </w:pPr>
            <w:r w:rsidRPr="00242484">
              <w:rPr>
                <w:sz w:val="24"/>
                <w:szCs w:val="24"/>
              </w:rPr>
              <w:t>50</w:t>
            </w:r>
          </w:p>
          <w:p w:rsidR="001C5EE2" w:rsidRPr="00242484" w:rsidRDefault="001C5EE2" w:rsidP="001C5EE2">
            <w:pPr>
              <w:rPr>
                <w:sz w:val="24"/>
                <w:szCs w:val="24"/>
              </w:rPr>
            </w:pPr>
          </w:p>
        </w:tc>
      </w:tr>
    </w:tbl>
    <w:p w:rsidR="00235EC6" w:rsidRDefault="00235EC6" w:rsidP="00235EC6">
      <w:pPr>
        <w:rPr>
          <w:noProof/>
        </w:rPr>
      </w:pPr>
    </w:p>
    <w:p w:rsidR="00235EC6" w:rsidRPr="004B56FB" w:rsidRDefault="005C7150" w:rsidP="009C36C2">
      <w:pPr>
        <w:pStyle w:val="a3"/>
        <w:numPr>
          <w:ilvl w:val="0"/>
          <w:numId w:val="7"/>
        </w:numPr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t>МАТЕРИАЛЬНО-ТЕХНИЧЕСКОЕ ОБЕСПЕЧЕНИЕ УЧЕБНОЙ ДИСЦИПЛИНЫ</w:t>
      </w:r>
    </w:p>
    <w:p w:rsidR="005C7150" w:rsidRPr="004B56FB" w:rsidRDefault="005C7150" w:rsidP="00A23B82">
      <w:pPr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Лекционные аудитории и учебные комнаты с физическим оборудованием для выполнения студентами лабораторных работ, предусиотренных в лабораторном практикуме. Для чтения лекции имеется  мультимедиа-проектор,ноутбук, набор таблиц и слайдов</w:t>
      </w:r>
      <w:r w:rsidR="003B6F88" w:rsidRPr="004B56FB">
        <w:rPr>
          <w:noProof/>
          <w:sz w:val="28"/>
          <w:szCs w:val="28"/>
        </w:rPr>
        <w:t xml:space="preserve">. Для проведения лабораторных работ используется:  набор демонстрационных таблиц и плакатов, осцилограф, лазер, звукеовые генераторы, УЗ </w:t>
      </w:r>
      <w:r w:rsidR="003B6F88" w:rsidRPr="004B56FB">
        <w:rPr>
          <w:noProof/>
          <w:sz w:val="28"/>
          <w:szCs w:val="28"/>
        </w:rPr>
        <w:lastRenderedPageBreak/>
        <w:t>генератор, поляриметры, оптические микроскопы, аппарат УВЧ-терапии, фотоэлектроколориметр, рефрактометр, дозиметр.</w:t>
      </w:r>
    </w:p>
    <w:p w:rsidR="00362CC8" w:rsidRPr="004B56FB" w:rsidRDefault="00362CC8" w:rsidP="00A23B82">
      <w:pPr>
        <w:jc w:val="both"/>
        <w:rPr>
          <w:noProof/>
          <w:sz w:val="28"/>
          <w:szCs w:val="28"/>
        </w:rPr>
      </w:pPr>
    </w:p>
    <w:p w:rsidR="003B6F88" w:rsidRPr="004B56FB" w:rsidRDefault="003B6F88" w:rsidP="009C36C2">
      <w:pPr>
        <w:pStyle w:val="a3"/>
        <w:numPr>
          <w:ilvl w:val="0"/>
          <w:numId w:val="7"/>
        </w:numPr>
        <w:jc w:val="both"/>
        <w:rPr>
          <w:b/>
          <w:noProof/>
          <w:sz w:val="28"/>
          <w:szCs w:val="28"/>
        </w:rPr>
      </w:pPr>
      <w:r w:rsidRPr="004B56FB">
        <w:rPr>
          <w:b/>
          <w:noProof/>
          <w:sz w:val="28"/>
          <w:szCs w:val="28"/>
        </w:rPr>
        <w:t>МЕТОДИЧЕСКИЕ РЕКОМЕНДАЦИИ ПО ОРГАНИЗАЦИИ УЧЕБНОЙ ДИСЦИПЛИНЫ</w:t>
      </w: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>Обучение складывается из аудиторных занятий (7</w:t>
      </w:r>
      <w:r w:rsidR="00CF77E0">
        <w:rPr>
          <w:noProof/>
          <w:sz w:val="28"/>
          <w:szCs w:val="28"/>
        </w:rPr>
        <w:t>3</w:t>
      </w:r>
      <w:r w:rsidRPr="004B56FB">
        <w:rPr>
          <w:noProof/>
          <w:sz w:val="28"/>
          <w:szCs w:val="28"/>
        </w:rPr>
        <w:t xml:space="preserve">ч), включающих лекционный курс, лабораторный практикум, </w:t>
      </w:r>
      <w:r w:rsidR="00CF77E0">
        <w:rPr>
          <w:noProof/>
          <w:sz w:val="28"/>
          <w:szCs w:val="28"/>
        </w:rPr>
        <w:t>семинар</w:t>
      </w:r>
      <w:r w:rsidRPr="004B56FB">
        <w:rPr>
          <w:noProof/>
          <w:sz w:val="28"/>
          <w:szCs w:val="28"/>
        </w:rPr>
        <w:t>ские занятия и самостоятельн</w:t>
      </w:r>
      <w:r w:rsidR="00CF77E0">
        <w:rPr>
          <w:noProof/>
          <w:sz w:val="28"/>
          <w:szCs w:val="28"/>
        </w:rPr>
        <w:t>ой</w:t>
      </w:r>
      <w:r w:rsidRPr="004B56FB">
        <w:rPr>
          <w:noProof/>
          <w:sz w:val="28"/>
          <w:szCs w:val="28"/>
        </w:rPr>
        <w:t xml:space="preserve"> работы (</w:t>
      </w:r>
      <w:r w:rsidR="00CF77E0">
        <w:rPr>
          <w:noProof/>
          <w:sz w:val="28"/>
          <w:szCs w:val="28"/>
        </w:rPr>
        <w:t>71</w:t>
      </w:r>
      <w:r w:rsidRPr="004B56FB">
        <w:rPr>
          <w:noProof/>
          <w:sz w:val="28"/>
          <w:szCs w:val="28"/>
        </w:rPr>
        <w:t>ч). Основное учебное время выделяется на практическую работу по закреплению знаний и получении практических навыков.</w:t>
      </w: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При изучении учебной дисциплины (модуля) необходимо использовать знания школьного материала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и освоить п</w:t>
      </w:r>
      <w:r w:rsidR="00364ABE">
        <w:rPr>
          <w:noProof/>
          <w:sz w:val="28"/>
          <w:szCs w:val="28"/>
        </w:rPr>
        <w:t>р</w:t>
      </w:r>
      <w:r w:rsidRPr="004B56FB">
        <w:rPr>
          <w:noProof/>
          <w:sz w:val="28"/>
          <w:szCs w:val="28"/>
        </w:rPr>
        <w:t>актические умения анализировать физические процессы, связанные с диагностикой, терапией и хирургией, прафилактикой заболеваний.</w:t>
      </w:r>
    </w:p>
    <w:p w:rsidR="003B6F88" w:rsidRPr="004B56FB" w:rsidRDefault="003B6F88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соответствии с требованиями ФГОС ВО</w:t>
      </w:r>
      <w:r w:rsidR="004341D1" w:rsidRPr="004B56FB">
        <w:rPr>
          <w:noProof/>
          <w:sz w:val="28"/>
          <w:szCs w:val="28"/>
        </w:rPr>
        <w:t xml:space="preserve"> в учебном процессе широко используются активные и интерактивные формы проведения занятий. Удельный вес занятий, проводимых в интерактивных формах, составляет не менее 10% от аудиторных занятий.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Самостоятельная работа студентов подразумевает подготовку дома и включает в себя составление конспектов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-</w:t>
      </w:r>
      <w:r w:rsidR="00364ABE">
        <w:rPr>
          <w:noProof/>
          <w:sz w:val="28"/>
          <w:szCs w:val="28"/>
        </w:rPr>
        <w:t xml:space="preserve"> </w:t>
      </w:r>
      <w:r w:rsidRPr="004B56FB">
        <w:rPr>
          <w:noProof/>
          <w:sz w:val="28"/>
          <w:szCs w:val="28"/>
        </w:rPr>
        <w:t>ответов на контрольные вопросы к каждой лабораторной и практической работе, оформление лабораторных работ, подготовку к контрольным работам и к итоговым занятиям.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Работа с учебной литературой рассматривается как вид учебной работы по дисциплине «Физика, математика» и выполняется в пределах часов отводимых на ее изучение (в разделе СРС)</w:t>
      </w:r>
      <w:r w:rsidR="00364ABE">
        <w:rPr>
          <w:noProof/>
          <w:sz w:val="28"/>
          <w:szCs w:val="28"/>
        </w:rPr>
        <w:t>.</w:t>
      </w:r>
    </w:p>
    <w:p w:rsidR="004341D1" w:rsidRPr="004B56FB" w:rsidRDefault="00D55EDD" w:rsidP="00A23B82">
      <w:pPr>
        <w:pStyle w:val="a3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4341D1" w:rsidRPr="004B56FB">
        <w:rPr>
          <w:noProof/>
          <w:sz w:val="28"/>
          <w:szCs w:val="28"/>
        </w:rPr>
        <w:t>Каждый студент обеспечен доступом к библиотечным фондам Академии и кафедры.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По каждому разделу учебной дисциплины разработаны методические рекомендации для студентов и методические указания для преподавателей.</w:t>
      </w:r>
    </w:p>
    <w:p w:rsidR="004341D1" w:rsidRPr="004B56FB" w:rsidRDefault="004341D1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Во время изучения учебной дисциплины</w:t>
      </w:r>
      <w:r w:rsidR="00B377B3" w:rsidRPr="004B56FB">
        <w:rPr>
          <w:noProof/>
          <w:sz w:val="28"/>
          <w:szCs w:val="28"/>
        </w:rPr>
        <w:t xml:space="preserve"> студенты самостоятельно проводят ряд лабораторных работ. Самостоятельно обрабатывают результаты лабораторной работы, строят графики, вычисляют необходимые параметры. Записывают выводы работы. Оформленную работу представляют на подпись преподавателю. Работа студента в группе формирует чувство коллективизма и коммуникабельность.</w:t>
      </w:r>
    </w:p>
    <w:p w:rsidR="00B377B3" w:rsidRPr="004B56FB" w:rsidRDefault="00B377B3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Обучение студентов способствует воспитанию у них навыков общения с людьми. Самостоятельная работа способствует формированию аккуратности, дисциплинированности.</w:t>
      </w:r>
    </w:p>
    <w:p w:rsidR="00B377B3" w:rsidRPr="004B56FB" w:rsidRDefault="00B377B3" w:rsidP="00A23B82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Исходный</w:t>
      </w:r>
      <w:r w:rsidR="00CB2118">
        <w:rPr>
          <w:noProof/>
          <w:sz w:val="28"/>
          <w:szCs w:val="28"/>
        </w:rPr>
        <w:t xml:space="preserve"> уровень знаний студентов опред</w:t>
      </w:r>
      <w:r w:rsidRPr="004B56FB">
        <w:rPr>
          <w:noProof/>
          <w:sz w:val="28"/>
          <w:szCs w:val="28"/>
        </w:rPr>
        <w:t xml:space="preserve">еляется тестированием, текущий контроль усвоения предмета определяется письменным или устным опросам в ходе занятий, ответами на тестовые задания. </w:t>
      </w:r>
    </w:p>
    <w:p w:rsidR="004C74D3" w:rsidRDefault="00B377B3" w:rsidP="00242484">
      <w:pPr>
        <w:pStyle w:val="a3"/>
        <w:ind w:left="0"/>
        <w:jc w:val="both"/>
        <w:rPr>
          <w:noProof/>
          <w:sz w:val="28"/>
          <w:szCs w:val="28"/>
        </w:rPr>
      </w:pPr>
      <w:r w:rsidRPr="004B56FB">
        <w:rPr>
          <w:noProof/>
          <w:sz w:val="28"/>
          <w:szCs w:val="28"/>
        </w:rPr>
        <w:t xml:space="preserve">     В конце изучения учебной дисциплины (модуля) проводится промежуточный контроль знаний с использованием тестового контроля или в виде устного опроса, проверкой практических умений и решением ситуационных задач.</w:t>
      </w:r>
    </w:p>
    <w:sectPr w:rsidR="004C74D3" w:rsidSect="00CB28CE">
      <w:pgSz w:w="11906" w:h="16838"/>
      <w:pgMar w:top="851" w:right="155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C1" w:rsidRDefault="00DD43C1" w:rsidP="00B67B33">
      <w:r>
        <w:separator/>
      </w:r>
    </w:p>
  </w:endnote>
  <w:endnote w:type="continuationSeparator" w:id="0">
    <w:p w:rsidR="00DD43C1" w:rsidRDefault="00DD43C1" w:rsidP="00B6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C1" w:rsidRDefault="00DD43C1" w:rsidP="00B67B33">
      <w:r>
        <w:separator/>
      </w:r>
    </w:p>
  </w:footnote>
  <w:footnote w:type="continuationSeparator" w:id="0">
    <w:p w:rsidR="00DD43C1" w:rsidRDefault="00DD43C1" w:rsidP="00B6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317"/>
    <w:multiLevelType w:val="hybridMultilevel"/>
    <w:tmpl w:val="4AC84D48"/>
    <w:lvl w:ilvl="0" w:tplc="1706BC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AE2"/>
    <w:multiLevelType w:val="multilevel"/>
    <w:tmpl w:val="53624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0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1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E0DE2"/>
    <w:multiLevelType w:val="multilevel"/>
    <w:tmpl w:val="95F2C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F85D89"/>
    <w:multiLevelType w:val="multilevel"/>
    <w:tmpl w:val="1F683A4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323DB6"/>
    <w:multiLevelType w:val="hybridMultilevel"/>
    <w:tmpl w:val="D4204C7C"/>
    <w:lvl w:ilvl="0" w:tplc="A2980B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6"/>
  </w:num>
  <w:num w:numId="5">
    <w:abstractNumId w:val="26"/>
  </w:num>
  <w:num w:numId="6">
    <w:abstractNumId w:val="23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  <w:num w:numId="14">
    <w:abstractNumId w:val="22"/>
  </w:num>
  <w:num w:numId="15">
    <w:abstractNumId w:val="7"/>
  </w:num>
  <w:num w:numId="16">
    <w:abstractNumId w:val="25"/>
  </w:num>
  <w:num w:numId="17">
    <w:abstractNumId w:val="15"/>
  </w:num>
  <w:num w:numId="18">
    <w:abstractNumId w:val="6"/>
  </w:num>
  <w:num w:numId="19">
    <w:abstractNumId w:val="2"/>
  </w:num>
  <w:num w:numId="20">
    <w:abstractNumId w:val="10"/>
  </w:num>
  <w:num w:numId="21">
    <w:abstractNumId w:val="19"/>
  </w:num>
  <w:num w:numId="22">
    <w:abstractNumId w:val="14"/>
  </w:num>
  <w:num w:numId="23">
    <w:abstractNumId w:val="5"/>
  </w:num>
  <w:num w:numId="24">
    <w:abstractNumId w:val="3"/>
  </w:num>
  <w:num w:numId="25">
    <w:abstractNumId w:val="21"/>
  </w:num>
  <w:num w:numId="26">
    <w:abstractNumId w:val="1"/>
  </w:num>
  <w:num w:numId="27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98"/>
    <w:rsid w:val="00023346"/>
    <w:rsid w:val="00053788"/>
    <w:rsid w:val="000671AA"/>
    <w:rsid w:val="00075867"/>
    <w:rsid w:val="000811B7"/>
    <w:rsid w:val="000840EB"/>
    <w:rsid w:val="000A2B58"/>
    <w:rsid w:val="000C3AB5"/>
    <w:rsid w:val="000F4485"/>
    <w:rsid w:val="001004C0"/>
    <w:rsid w:val="001142C4"/>
    <w:rsid w:val="001217D6"/>
    <w:rsid w:val="00121DF4"/>
    <w:rsid w:val="00133D69"/>
    <w:rsid w:val="00137066"/>
    <w:rsid w:val="001522D6"/>
    <w:rsid w:val="001651C3"/>
    <w:rsid w:val="001752DA"/>
    <w:rsid w:val="00180D33"/>
    <w:rsid w:val="001A5BDD"/>
    <w:rsid w:val="001C5EE2"/>
    <w:rsid w:val="001D19F7"/>
    <w:rsid w:val="002134E9"/>
    <w:rsid w:val="00221B49"/>
    <w:rsid w:val="00221CDC"/>
    <w:rsid w:val="0022286C"/>
    <w:rsid w:val="002262F3"/>
    <w:rsid w:val="00235EC6"/>
    <w:rsid w:val="00242484"/>
    <w:rsid w:val="0024462C"/>
    <w:rsid w:val="00247240"/>
    <w:rsid w:val="00247D1E"/>
    <w:rsid w:val="00253E1D"/>
    <w:rsid w:val="00270458"/>
    <w:rsid w:val="00273800"/>
    <w:rsid w:val="00275F71"/>
    <w:rsid w:val="002A2747"/>
    <w:rsid w:val="002A3064"/>
    <w:rsid w:val="002B3BA1"/>
    <w:rsid w:val="002B458D"/>
    <w:rsid w:val="002C0E9E"/>
    <w:rsid w:val="002D38EE"/>
    <w:rsid w:val="002D5DA2"/>
    <w:rsid w:val="002E5A15"/>
    <w:rsid w:val="002E7000"/>
    <w:rsid w:val="002F23D1"/>
    <w:rsid w:val="002F2707"/>
    <w:rsid w:val="00315873"/>
    <w:rsid w:val="00354667"/>
    <w:rsid w:val="00362CC8"/>
    <w:rsid w:val="00364ABE"/>
    <w:rsid w:val="00375E74"/>
    <w:rsid w:val="00385A7F"/>
    <w:rsid w:val="00392505"/>
    <w:rsid w:val="00393B48"/>
    <w:rsid w:val="003958C6"/>
    <w:rsid w:val="003A08A5"/>
    <w:rsid w:val="003A0D7E"/>
    <w:rsid w:val="003A2892"/>
    <w:rsid w:val="003B138F"/>
    <w:rsid w:val="003B5547"/>
    <w:rsid w:val="003B6F88"/>
    <w:rsid w:val="003C0211"/>
    <w:rsid w:val="003D0EAE"/>
    <w:rsid w:val="00422A8A"/>
    <w:rsid w:val="004252FD"/>
    <w:rsid w:val="004341D1"/>
    <w:rsid w:val="00443AB1"/>
    <w:rsid w:val="00470DB3"/>
    <w:rsid w:val="004724BE"/>
    <w:rsid w:val="00480B05"/>
    <w:rsid w:val="00481FB3"/>
    <w:rsid w:val="00487B25"/>
    <w:rsid w:val="00494267"/>
    <w:rsid w:val="00497681"/>
    <w:rsid w:val="004B56FB"/>
    <w:rsid w:val="004C74D3"/>
    <w:rsid w:val="004D4004"/>
    <w:rsid w:val="004D7DBB"/>
    <w:rsid w:val="004E5D99"/>
    <w:rsid w:val="004F070D"/>
    <w:rsid w:val="00510915"/>
    <w:rsid w:val="00512363"/>
    <w:rsid w:val="00522904"/>
    <w:rsid w:val="00522AA3"/>
    <w:rsid w:val="0052466E"/>
    <w:rsid w:val="0052510D"/>
    <w:rsid w:val="00525B02"/>
    <w:rsid w:val="00533DBB"/>
    <w:rsid w:val="0053409A"/>
    <w:rsid w:val="00537C72"/>
    <w:rsid w:val="00540A41"/>
    <w:rsid w:val="005466B1"/>
    <w:rsid w:val="005536F2"/>
    <w:rsid w:val="00557687"/>
    <w:rsid w:val="005601E9"/>
    <w:rsid w:val="00583327"/>
    <w:rsid w:val="00585F44"/>
    <w:rsid w:val="005963C1"/>
    <w:rsid w:val="005A6D92"/>
    <w:rsid w:val="005A7AD1"/>
    <w:rsid w:val="005B16E2"/>
    <w:rsid w:val="005B7CAB"/>
    <w:rsid w:val="005C6BD5"/>
    <w:rsid w:val="005C7150"/>
    <w:rsid w:val="005D78CB"/>
    <w:rsid w:val="005E119F"/>
    <w:rsid w:val="005E2708"/>
    <w:rsid w:val="005F5D88"/>
    <w:rsid w:val="00605E4B"/>
    <w:rsid w:val="0061548C"/>
    <w:rsid w:val="0062583F"/>
    <w:rsid w:val="00635DE8"/>
    <w:rsid w:val="00641DE6"/>
    <w:rsid w:val="00654CD1"/>
    <w:rsid w:val="00681125"/>
    <w:rsid w:val="00685596"/>
    <w:rsid w:val="00693F29"/>
    <w:rsid w:val="006A09C5"/>
    <w:rsid w:val="006C23E4"/>
    <w:rsid w:val="006D156A"/>
    <w:rsid w:val="006E3E79"/>
    <w:rsid w:val="006E5AE9"/>
    <w:rsid w:val="0070735B"/>
    <w:rsid w:val="007237BD"/>
    <w:rsid w:val="007258BC"/>
    <w:rsid w:val="0072687C"/>
    <w:rsid w:val="0076681D"/>
    <w:rsid w:val="00767A4D"/>
    <w:rsid w:val="00780742"/>
    <w:rsid w:val="00781190"/>
    <w:rsid w:val="00784D7E"/>
    <w:rsid w:val="00787498"/>
    <w:rsid w:val="00792087"/>
    <w:rsid w:val="007A02E5"/>
    <w:rsid w:val="007B1292"/>
    <w:rsid w:val="007B4218"/>
    <w:rsid w:val="007C3A9F"/>
    <w:rsid w:val="007E5673"/>
    <w:rsid w:val="00816BE1"/>
    <w:rsid w:val="00821284"/>
    <w:rsid w:val="008235A5"/>
    <w:rsid w:val="008254D1"/>
    <w:rsid w:val="008459C6"/>
    <w:rsid w:val="00845D00"/>
    <w:rsid w:val="00853B36"/>
    <w:rsid w:val="00854CCE"/>
    <w:rsid w:val="00861092"/>
    <w:rsid w:val="00864357"/>
    <w:rsid w:val="00865487"/>
    <w:rsid w:val="00895D97"/>
    <w:rsid w:val="0089684B"/>
    <w:rsid w:val="008A05BC"/>
    <w:rsid w:val="008A34FA"/>
    <w:rsid w:val="008B18AB"/>
    <w:rsid w:val="008B1B1F"/>
    <w:rsid w:val="008B1FD4"/>
    <w:rsid w:val="008B5152"/>
    <w:rsid w:val="008D6B69"/>
    <w:rsid w:val="008E49F7"/>
    <w:rsid w:val="008F0C7E"/>
    <w:rsid w:val="0090606C"/>
    <w:rsid w:val="00910FD5"/>
    <w:rsid w:val="009231AA"/>
    <w:rsid w:val="00923BE7"/>
    <w:rsid w:val="00937B48"/>
    <w:rsid w:val="00950B1E"/>
    <w:rsid w:val="00956E75"/>
    <w:rsid w:val="00964D5A"/>
    <w:rsid w:val="0098154F"/>
    <w:rsid w:val="00996614"/>
    <w:rsid w:val="0099681C"/>
    <w:rsid w:val="00997421"/>
    <w:rsid w:val="009A6E58"/>
    <w:rsid w:val="009B0652"/>
    <w:rsid w:val="009B092F"/>
    <w:rsid w:val="009B577A"/>
    <w:rsid w:val="009C076A"/>
    <w:rsid w:val="009C36C2"/>
    <w:rsid w:val="009D5346"/>
    <w:rsid w:val="009E6DF4"/>
    <w:rsid w:val="00A01E34"/>
    <w:rsid w:val="00A10DD9"/>
    <w:rsid w:val="00A14641"/>
    <w:rsid w:val="00A23B82"/>
    <w:rsid w:val="00A250C7"/>
    <w:rsid w:val="00A30747"/>
    <w:rsid w:val="00A36DFE"/>
    <w:rsid w:val="00A4519C"/>
    <w:rsid w:val="00A51E89"/>
    <w:rsid w:val="00A52452"/>
    <w:rsid w:val="00A624D7"/>
    <w:rsid w:val="00A658FF"/>
    <w:rsid w:val="00A86AAB"/>
    <w:rsid w:val="00A90DFF"/>
    <w:rsid w:val="00AB52A6"/>
    <w:rsid w:val="00AC0EB3"/>
    <w:rsid w:val="00AD2050"/>
    <w:rsid w:val="00AD73E4"/>
    <w:rsid w:val="00AF41FC"/>
    <w:rsid w:val="00B078D7"/>
    <w:rsid w:val="00B10F5E"/>
    <w:rsid w:val="00B2217C"/>
    <w:rsid w:val="00B26A8C"/>
    <w:rsid w:val="00B3310A"/>
    <w:rsid w:val="00B377B3"/>
    <w:rsid w:val="00B5329A"/>
    <w:rsid w:val="00B54073"/>
    <w:rsid w:val="00B657B5"/>
    <w:rsid w:val="00B66AFA"/>
    <w:rsid w:val="00B67B33"/>
    <w:rsid w:val="00B86358"/>
    <w:rsid w:val="00B90455"/>
    <w:rsid w:val="00B9234E"/>
    <w:rsid w:val="00B97DA4"/>
    <w:rsid w:val="00BA23AD"/>
    <w:rsid w:val="00BB093B"/>
    <w:rsid w:val="00BB685B"/>
    <w:rsid w:val="00BB7FA7"/>
    <w:rsid w:val="00BC0FA6"/>
    <w:rsid w:val="00BC62D4"/>
    <w:rsid w:val="00BD5FA1"/>
    <w:rsid w:val="00BF581E"/>
    <w:rsid w:val="00C10E8F"/>
    <w:rsid w:val="00C1183D"/>
    <w:rsid w:val="00C15062"/>
    <w:rsid w:val="00C357C9"/>
    <w:rsid w:val="00C44A59"/>
    <w:rsid w:val="00C60154"/>
    <w:rsid w:val="00C6547E"/>
    <w:rsid w:val="00C75E43"/>
    <w:rsid w:val="00CB0DB2"/>
    <w:rsid w:val="00CB144E"/>
    <w:rsid w:val="00CB2118"/>
    <w:rsid w:val="00CB28CE"/>
    <w:rsid w:val="00CC3D67"/>
    <w:rsid w:val="00CD54EA"/>
    <w:rsid w:val="00CF0AD4"/>
    <w:rsid w:val="00CF61F1"/>
    <w:rsid w:val="00CF77E0"/>
    <w:rsid w:val="00D13C44"/>
    <w:rsid w:val="00D251C4"/>
    <w:rsid w:val="00D260C7"/>
    <w:rsid w:val="00D32208"/>
    <w:rsid w:val="00D474CC"/>
    <w:rsid w:val="00D51567"/>
    <w:rsid w:val="00D55EDD"/>
    <w:rsid w:val="00D610DD"/>
    <w:rsid w:val="00D70E68"/>
    <w:rsid w:val="00D801BB"/>
    <w:rsid w:val="00D93498"/>
    <w:rsid w:val="00D95595"/>
    <w:rsid w:val="00DA34FC"/>
    <w:rsid w:val="00DB5E62"/>
    <w:rsid w:val="00DB5EFA"/>
    <w:rsid w:val="00DB64DB"/>
    <w:rsid w:val="00DB6B9F"/>
    <w:rsid w:val="00DB6E90"/>
    <w:rsid w:val="00DB705E"/>
    <w:rsid w:val="00DC219D"/>
    <w:rsid w:val="00DD43C1"/>
    <w:rsid w:val="00DE11D2"/>
    <w:rsid w:val="00DE49C1"/>
    <w:rsid w:val="00DE7642"/>
    <w:rsid w:val="00E01E4F"/>
    <w:rsid w:val="00E03855"/>
    <w:rsid w:val="00E065DD"/>
    <w:rsid w:val="00E50BDF"/>
    <w:rsid w:val="00E6405A"/>
    <w:rsid w:val="00E66D7A"/>
    <w:rsid w:val="00E70321"/>
    <w:rsid w:val="00EA01AF"/>
    <w:rsid w:val="00EA09A5"/>
    <w:rsid w:val="00EC2481"/>
    <w:rsid w:val="00ED236F"/>
    <w:rsid w:val="00ED5592"/>
    <w:rsid w:val="00EE48F9"/>
    <w:rsid w:val="00EE6998"/>
    <w:rsid w:val="00EF44C4"/>
    <w:rsid w:val="00F0177E"/>
    <w:rsid w:val="00F07EEA"/>
    <w:rsid w:val="00F1048F"/>
    <w:rsid w:val="00F115DB"/>
    <w:rsid w:val="00F528DB"/>
    <w:rsid w:val="00F67198"/>
    <w:rsid w:val="00F73149"/>
    <w:rsid w:val="00F81A50"/>
    <w:rsid w:val="00F82486"/>
    <w:rsid w:val="00F9074C"/>
    <w:rsid w:val="00F93094"/>
    <w:rsid w:val="00F96565"/>
    <w:rsid w:val="00FA442F"/>
    <w:rsid w:val="00FB7493"/>
    <w:rsid w:val="00FC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  <w:effect w:val="lights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lights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27">
    <w:name w:val="Основной текст (2) + Полужирный"/>
    <w:basedOn w:val="22"/>
    <w:rsid w:val="008E49F7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E49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2"/>
    <w:rsid w:val="008E49F7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8E49F7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8E49F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2"/>
    <w:rsid w:val="008E49F7"/>
    <w:rPr>
      <w:rFonts w:eastAsia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ookmanOldStyle5pt">
    <w:name w:val="Основной текст (2) + Bookman Old Style;5 pt;Полужирный;Курсив"/>
    <w:basedOn w:val="22"/>
    <w:rsid w:val="008E49F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E49F7"/>
    <w:pPr>
      <w:shd w:val="clear" w:color="auto" w:fill="FFFFFF"/>
      <w:autoSpaceDE/>
      <w:autoSpaceDN/>
      <w:adjustRightInd/>
      <w:spacing w:line="331" w:lineRule="exact"/>
      <w:ind w:hanging="600"/>
      <w:outlineLvl w:val="0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rsid w:val="008A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A050-F6DC-4B9D-A818-2B052C3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28</Pages>
  <Words>9717</Words>
  <Characters>55390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133</cp:revision>
  <cp:lastPrinted>2017-02-21T09:44:00Z</cp:lastPrinted>
  <dcterms:created xsi:type="dcterms:W3CDTF">2014-03-11T10:01:00Z</dcterms:created>
  <dcterms:modified xsi:type="dcterms:W3CDTF">2017-03-06T10:23:00Z</dcterms:modified>
</cp:coreProperties>
</file>