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7" w:rsidRDefault="005536F2" w:rsidP="00494267">
      <w:pPr>
        <w:jc w:val="center"/>
        <w:rPr>
          <w:b/>
          <w:sz w:val="24"/>
          <w:szCs w:val="24"/>
        </w:rPr>
      </w:pPr>
      <w:r w:rsidRPr="00A23B82">
        <w:rPr>
          <w:b/>
          <w:sz w:val="24"/>
          <w:szCs w:val="24"/>
        </w:rPr>
        <w:t>Государственное бюджетное образовательное учреждение</w:t>
      </w:r>
    </w:p>
    <w:p w:rsidR="00494267" w:rsidRDefault="005536F2" w:rsidP="00494267">
      <w:pPr>
        <w:jc w:val="center"/>
        <w:rPr>
          <w:b/>
          <w:sz w:val="24"/>
          <w:szCs w:val="24"/>
        </w:rPr>
      </w:pPr>
      <w:r w:rsidRPr="00A23B82">
        <w:rPr>
          <w:b/>
          <w:sz w:val="24"/>
          <w:szCs w:val="24"/>
        </w:rPr>
        <w:t>высшего профессионального образования</w:t>
      </w:r>
    </w:p>
    <w:p w:rsidR="005536F2" w:rsidRPr="00A23B82" w:rsidRDefault="005536F2" w:rsidP="00494267">
      <w:pPr>
        <w:jc w:val="center"/>
        <w:rPr>
          <w:rStyle w:val="11pt"/>
          <w:sz w:val="24"/>
          <w:szCs w:val="24"/>
        </w:rPr>
      </w:pPr>
      <w:r w:rsidRPr="00A23B82">
        <w:rPr>
          <w:rStyle w:val="11pt"/>
          <w:sz w:val="24"/>
          <w:szCs w:val="24"/>
        </w:rPr>
        <w:t>«Дагестанская государственная медицинская академия»</w:t>
      </w:r>
    </w:p>
    <w:p w:rsidR="005536F2" w:rsidRPr="00A23B82" w:rsidRDefault="005536F2" w:rsidP="00494267">
      <w:pPr>
        <w:ind w:left="300"/>
        <w:jc w:val="center"/>
        <w:rPr>
          <w:b/>
        </w:rPr>
      </w:pPr>
      <w:r w:rsidRPr="00A23B82">
        <w:rPr>
          <w:rStyle w:val="11pt2"/>
          <w:b/>
          <w:sz w:val="24"/>
          <w:szCs w:val="24"/>
        </w:rPr>
        <w:t>Министерства здравоохранения Российской Федерации</w:t>
      </w:r>
    </w:p>
    <w:p w:rsidR="005536F2" w:rsidRDefault="005536F2" w:rsidP="00494267">
      <w:pPr>
        <w:pStyle w:val="23"/>
        <w:shd w:val="clear" w:color="auto" w:fill="auto"/>
        <w:ind w:left="4360"/>
        <w:rPr>
          <w:b/>
          <w:sz w:val="28"/>
          <w:szCs w:val="28"/>
        </w:rPr>
      </w:pPr>
    </w:p>
    <w:p w:rsidR="00494267" w:rsidRPr="00A23B82" w:rsidRDefault="00494267" w:rsidP="00494267">
      <w:pPr>
        <w:pStyle w:val="23"/>
        <w:shd w:val="clear" w:color="auto" w:fill="auto"/>
        <w:ind w:left="4360"/>
        <w:rPr>
          <w:b/>
          <w:sz w:val="28"/>
          <w:szCs w:val="28"/>
        </w:rPr>
      </w:pPr>
    </w:p>
    <w:p w:rsidR="005536F2" w:rsidRPr="00A23B82" w:rsidRDefault="005536F2" w:rsidP="00494267">
      <w:pPr>
        <w:pStyle w:val="23"/>
        <w:shd w:val="clear" w:color="auto" w:fill="auto"/>
        <w:ind w:left="4360"/>
        <w:rPr>
          <w:b/>
          <w:sz w:val="28"/>
          <w:szCs w:val="28"/>
        </w:rPr>
      </w:pPr>
    </w:p>
    <w:p w:rsidR="005536F2" w:rsidRPr="009B37AA" w:rsidRDefault="008D6B69" w:rsidP="008D6B6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</w:t>
      </w:r>
      <w:r w:rsidR="005536F2" w:rsidRPr="009B37AA">
        <w:rPr>
          <w:rFonts w:ascii="Times New Roman" w:hAnsi="Times New Roman" w:cs="Times New Roman"/>
          <w:sz w:val="28"/>
          <w:szCs w:val="28"/>
        </w:rPr>
        <w:t>ВЕРЖДАЮ:</w:t>
      </w:r>
    </w:p>
    <w:p w:rsidR="00494267" w:rsidRDefault="00494267" w:rsidP="0049426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36F2" w:rsidRPr="009B37AA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267" w:rsidRPr="00494267" w:rsidRDefault="00494267" w:rsidP="00494267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36F2" w:rsidRPr="009B37AA">
        <w:rPr>
          <w:rFonts w:ascii="Times New Roman" w:hAnsi="Times New Roman" w:cs="Times New Roman"/>
          <w:sz w:val="28"/>
          <w:szCs w:val="28"/>
        </w:rPr>
        <w:t>профессор</w:t>
      </w:r>
      <w:r w:rsidR="005536F2" w:rsidRPr="009B37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36F2" w:rsidRPr="009B37AA">
        <w:rPr>
          <w:rFonts w:ascii="Times New Roman" w:hAnsi="Times New Roman" w:cs="Times New Roman"/>
          <w:sz w:val="28"/>
          <w:szCs w:val="28"/>
          <w:u w:val="single"/>
        </w:rPr>
        <w:t>Маммаев</w:t>
      </w:r>
      <w:proofErr w:type="spellEnd"/>
      <w:r w:rsidR="005536F2" w:rsidRPr="009B37AA">
        <w:rPr>
          <w:rFonts w:ascii="Times New Roman" w:hAnsi="Times New Roman" w:cs="Times New Roman"/>
          <w:sz w:val="28"/>
          <w:szCs w:val="28"/>
          <w:u w:val="single"/>
        </w:rPr>
        <w:t xml:space="preserve"> С.Н.</w:t>
      </w:r>
      <w:r w:rsidR="005536F2" w:rsidRPr="009B37AA">
        <w:rPr>
          <w:sz w:val="28"/>
          <w:szCs w:val="28"/>
        </w:rPr>
        <w:t xml:space="preserve">                              </w:t>
      </w:r>
      <w:r w:rsidR="00A14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4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8D6B69" w:rsidRPr="008D6B69" w:rsidRDefault="00494267" w:rsidP="005536F2">
      <w:pPr>
        <w:pStyle w:val="30"/>
        <w:shd w:val="clear" w:color="auto" w:fill="auto"/>
        <w:spacing w:line="322" w:lineRule="exact"/>
        <w:ind w:right="566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14641" w:rsidRPr="001651C3">
        <w:rPr>
          <w:sz w:val="28"/>
          <w:szCs w:val="28"/>
        </w:rPr>
        <w:t>«</w:t>
      </w:r>
      <w:r w:rsidR="005536F2" w:rsidRPr="00A14641">
        <w:rPr>
          <w:sz w:val="28"/>
          <w:szCs w:val="28"/>
        </w:rPr>
        <w:t>____»</w:t>
      </w:r>
      <w:r w:rsidR="00A14641">
        <w:rPr>
          <w:sz w:val="28"/>
          <w:szCs w:val="28"/>
        </w:rPr>
        <w:t>_______</w:t>
      </w:r>
      <w:r w:rsidR="005536F2" w:rsidRPr="00A14641">
        <w:rPr>
          <w:sz w:val="28"/>
          <w:szCs w:val="28"/>
        </w:rPr>
        <w:t>____</w:t>
      </w:r>
      <w:r w:rsidR="00A14641">
        <w:rPr>
          <w:sz w:val="28"/>
          <w:szCs w:val="28"/>
        </w:rPr>
        <w:t>2</w:t>
      </w:r>
      <w:r w:rsidR="005536F2" w:rsidRPr="009B37AA">
        <w:rPr>
          <w:sz w:val="28"/>
          <w:szCs w:val="28"/>
          <w:u w:val="single"/>
        </w:rPr>
        <w:t>0</w:t>
      </w:r>
      <w:r w:rsidR="004B56FB">
        <w:rPr>
          <w:sz w:val="28"/>
          <w:szCs w:val="28"/>
          <w:u w:val="single"/>
        </w:rPr>
        <w:t>1</w:t>
      </w:r>
      <w:r w:rsidR="001651C3">
        <w:rPr>
          <w:sz w:val="28"/>
          <w:szCs w:val="28"/>
          <w:u w:val="single"/>
        </w:rPr>
        <w:t>5</w:t>
      </w:r>
      <w:r w:rsidR="005536F2" w:rsidRPr="009B37AA">
        <w:rPr>
          <w:sz w:val="28"/>
          <w:szCs w:val="28"/>
          <w:u w:val="single"/>
        </w:rPr>
        <w:t xml:space="preserve">г. </w:t>
      </w:r>
    </w:p>
    <w:p w:rsidR="008D6B69" w:rsidRDefault="008D6B69" w:rsidP="005536F2">
      <w:pPr>
        <w:pStyle w:val="23"/>
        <w:shd w:val="clear" w:color="auto" w:fill="auto"/>
        <w:spacing w:after="367" w:line="240" w:lineRule="exact"/>
        <w:ind w:left="300"/>
        <w:rPr>
          <w:b/>
          <w:sz w:val="28"/>
          <w:szCs w:val="28"/>
        </w:rPr>
      </w:pPr>
    </w:p>
    <w:p w:rsidR="005536F2" w:rsidRPr="009B37AA" w:rsidRDefault="005536F2" w:rsidP="005536F2">
      <w:pPr>
        <w:pStyle w:val="23"/>
        <w:shd w:val="clear" w:color="auto" w:fill="auto"/>
        <w:spacing w:after="367" w:line="240" w:lineRule="exact"/>
        <w:ind w:left="300"/>
        <w:rPr>
          <w:b/>
          <w:sz w:val="28"/>
          <w:szCs w:val="28"/>
        </w:rPr>
      </w:pPr>
      <w:r w:rsidRPr="009B37AA">
        <w:rPr>
          <w:b/>
          <w:sz w:val="28"/>
          <w:szCs w:val="28"/>
        </w:rPr>
        <w:t>РАБОЧАЯ ПРОГРАММА</w:t>
      </w:r>
    </w:p>
    <w:p w:rsidR="005536F2" w:rsidRPr="009B37AA" w:rsidRDefault="005536F2" w:rsidP="005536F2">
      <w:pPr>
        <w:pStyle w:val="23"/>
        <w:shd w:val="clear" w:color="auto" w:fill="auto"/>
        <w:spacing w:line="240" w:lineRule="auto"/>
        <w:ind w:left="300"/>
        <w:rPr>
          <w:b/>
          <w:sz w:val="28"/>
          <w:szCs w:val="28"/>
        </w:rPr>
      </w:pPr>
    </w:p>
    <w:p w:rsidR="00A01E34" w:rsidRDefault="00B2217C" w:rsidP="005536F2">
      <w:pPr>
        <w:pStyle w:val="23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9B37AA">
        <w:rPr>
          <w:b/>
          <w:sz w:val="28"/>
          <w:szCs w:val="28"/>
        </w:rPr>
        <w:t>П</w:t>
      </w:r>
      <w:r w:rsidR="005536F2" w:rsidRPr="009B37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дисциплине  </w:t>
      </w:r>
      <w:r w:rsidR="005536F2" w:rsidRPr="005536F2">
        <w:rPr>
          <w:sz w:val="28"/>
          <w:szCs w:val="28"/>
          <w:u w:val="single"/>
        </w:rPr>
        <w:t>ФИЗИК</w:t>
      </w:r>
      <w:r>
        <w:rPr>
          <w:sz w:val="28"/>
          <w:szCs w:val="28"/>
          <w:u w:val="single"/>
        </w:rPr>
        <w:t>А</w:t>
      </w:r>
      <w:r w:rsidR="005536F2" w:rsidRPr="005536F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5536F2" w:rsidRPr="005536F2">
        <w:rPr>
          <w:sz w:val="28"/>
          <w:szCs w:val="28"/>
          <w:u w:val="single"/>
        </w:rPr>
        <w:t>МАТЕМАТИК</w:t>
      </w:r>
      <w:r>
        <w:rPr>
          <w:sz w:val="28"/>
          <w:szCs w:val="28"/>
          <w:u w:val="single"/>
        </w:rPr>
        <w:t>А</w:t>
      </w:r>
      <w:proofErr w:type="gramStart"/>
      <w:r>
        <w:rPr>
          <w:sz w:val="28"/>
          <w:szCs w:val="28"/>
          <w:u w:val="single"/>
        </w:rPr>
        <w:t xml:space="preserve">       </w:t>
      </w:r>
      <w:r w:rsidR="005536F2">
        <w:rPr>
          <w:sz w:val="28"/>
          <w:szCs w:val="28"/>
          <w:u w:val="single"/>
        </w:rPr>
        <w:t xml:space="preserve">            </w:t>
      </w:r>
      <w:r w:rsidR="005536F2" w:rsidRPr="009B37AA">
        <w:rPr>
          <w:sz w:val="28"/>
          <w:szCs w:val="28"/>
          <w:u w:val="single"/>
        </w:rPr>
        <w:t xml:space="preserve">                          .</w:t>
      </w:r>
      <w:proofErr w:type="gramEnd"/>
      <w:r w:rsidR="005536F2" w:rsidRPr="009B37AA">
        <w:rPr>
          <w:sz w:val="28"/>
          <w:szCs w:val="28"/>
          <w:u w:val="single"/>
        </w:rPr>
        <w:t xml:space="preserve"> </w:t>
      </w:r>
    </w:p>
    <w:p w:rsidR="005536F2" w:rsidRPr="009B37AA" w:rsidRDefault="005536F2" w:rsidP="005536F2">
      <w:pPr>
        <w:pStyle w:val="23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9B37AA">
        <w:rPr>
          <w:sz w:val="28"/>
          <w:szCs w:val="28"/>
          <w:u w:val="single"/>
        </w:rPr>
        <w:t xml:space="preserve">                                       </w:t>
      </w:r>
    </w:p>
    <w:p w:rsidR="005536F2" w:rsidRPr="005F5D88" w:rsidRDefault="00A01E34" w:rsidP="008D6B69">
      <w:pPr>
        <w:pStyle w:val="23"/>
        <w:shd w:val="clear" w:color="auto" w:fill="auto"/>
        <w:spacing w:line="240" w:lineRule="auto"/>
        <w:jc w:val="left"/>
        <w:rPr>
          <w:sz w:val="28"/>
          <w:szCs w:val="28"/>
        </w:rPr>
      </w:pPr>
      <w:r w:rsidRPr="00A01E34">
        <w:rPr>
          <w:b/>
          <w:sz w:val="28"/>
          <w:szCs w:val="28"/>
        </w:rPr>
        <w:t>цикл</w:t>
      </w:r>
      <w:r w:rsidR="008D6B69">
        <w:rPr>
          <w:b/>
          <w:sz w:val="28"/>
          <w:szCs w:val="28"/>
        </w:rPr>
        <w:t xml:space="preserve"> </w:t>
      </w:r>
      <w:r w:rsidR="00CB28CE">
        <w:rPr>
          <w:b/>
          <w:sz w:val="28"/>
          <w:szCs w:val="28"/>
        </w:rPr>
        <w:t xml:space="preserve"> </w:t>
      </w:r>
      <w:r w:rsidR="00133D69">
        <w:rPr>
          <w:b/>
          <w:sz w:val="28"/>
          <w:szCs w:val="28"/>
        </w:rPr>
        <w:t xml:space="preserve">  </w:t>
      </w:r>
      <w:r w:rsidRPr="00A01E34">
        <w:rPr>
          <w:sz w:val="28"/>
          <w:szCs w:val="28"/>
          <w:u w:val="single"/>
        </w:rPr>
        <w:t xml:space="preserve">МАТЕМАТИЧЕСКИЙ, </w:t>
      </w:r>
      <w:r w:rsidR="008D6B69">
        <w:rPr>
          <w:sz w:val="28"/>
          <w:szCs w:val="28"/>
          <w:u w:val="single"/>
        </w:rPr>
        <w:t>ЕСТЕСТВЕННО</w:t>
      </w:r>
      <w:r w:rsidRPr="00A01E34">
        <w:rPr>
          <w:sz w:val="28"/>
          <w:szCs w:val="28"/>
          <w:u w:val="single"/>
        </w:rPr>
        <w:t>НАУ</w:t>
      </w:r>
      <w:r w:rsidR="008D6B69">
        <w:rPr>
          <w:sz w:val="28"/>
          <w:szCs w:val="28"/>
          <w:u w:val="single"/>
        </w:rPr>
        <w:t>Ч</w:t>
      </w:r>
      <w:r w:rsidRPr="00A01E34">
        <w:rPr>
          <w:sz w:val="28"/>
          <w:szCs w:val="28"/>
          <w:u w:val="single"/>
        </w:rPr>
        <w:t>НЫЙ</w:t>
      </w:r>
      <w:r w:rsidR="00CB28CE" w:rsidRPr="005F5D88">
        <w:rPr>
          <w:sz w:val="28"/>
          <w:szCs w:val="28"/>
        </w:rPr>
        <w:t>___________</w:t>
      </w:r>
    </w:p>
    <w:p w:rsidR="00A01E34" w:rsidRPr="00A01E34" w:rsidRDefault="00A01E34" w:rsidP="005536F2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536F2" w:rsidRPr="009B37AA" w:rsidRDefault="005536F2" w:rsidP="005536F2">
      <w:pPr>
        <w:pStyle w:val="23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  <w:r w:rsidRPr="009B37AA">
        <w:rPr>
          <w:b/>
          <w:sz w:val="28"/>
          <w:szCs w:val="28"/>
        </w:rPr>
        <w:t>для специальности</w:t>
      </w:r>
      <w:r w:rsidR="00583327">
        <w:rPr>
          <w:b/>
          <w:sz w:val="28"/>
          <w:szCs w:val="28"/>
        </w:rPr>
        <w:t>:</w:t>
      </w:r>
      <w:r w:rsidRPr="009B37AA">
        <w:rPr>
          <w:b/>
          <w:sz w:val="28"/>
          <w:szCs w:val="28"/>
        </w:rPr>
        <w:t xml:space="preserve"> </w:t>
      </w:r>
      <w:r w:rsidRPr="009B37AA">
        <w:rPr>
          <w:sz w:val="28"/>
          <w:szCs w:val="28"/>
        </w:rPr>
        <w:t xml:space="preserve"> </w:t>
      </w:r>
      <w:r w:rsidR="00583327" w:rsidRPr="00583327">
        <w:rPr>
          <w:sz w:val="28"/>
          <w:szCs w:val="28"/>
          <w:u w:val="single"/>
        </w:rPr>
        <w:t>31.05.</w:t>
      </w:r>
      <w:r w:rsidR="005F5D88">
        <w:rPr>
          <w:sz w:val="28"/>
          <w:szCs w:val="28"/>
          <w:u w:val="single"/>
        </w:rPr>
        <w:t>01</w:t>
      </w:r>
      <w:r w:rsidR="00B2217C">
        <w:rPr>
          <w:sz w:val="28"/>
          <w:szCs w:val="28"/>
          <w:u w:val="single"/>
        </w:rPr>
        <w:t xml:space="preserve"> </w:t>
      </w:r>
      <w:r w:rsidR="00583327">
        <w:rPr>
          <w:sz w:val="28"/>
          <w:szCs w:val="28"/>
          <w:u w:val="single"/>
        </w:rPr>
        <w:t>-</w:t>
      </w:r>
      <w:r w:rsidR="00B2217C">
        <w:rPr>
          <w:sz w:val="28"/>
          <w:szCs w:val="28"/>
          <w:u w:val="single"/>
        </w:rPr>
        <w:t xml:space="preserve"> </w:t>
      </w:r>
      <w:r w:rsidR="005F5D88">
        <w:rPr>
          <w:sz w:val="28"/>
          <w:szCs w:val="28"/>
          <w:u w:val="single"/>
        </w:rPr>
        <w:t>ЛЕЧЕБНОЕ ДЕЛО</w:t>
      </w:r>
      <w:proofErr w:type="gramStart"/>
      <w:r w:rsidR="005F5D88">
        <w:rPr>
          <w:sz w:val="28"/>
          <w:szCs w:val="28"/>
          <w:u w:val="single"/>
        </w:rPr>
        <w:t xml:space="preserve">                                    </w:t>
      </w:r>
      <w:r w:rsidRPr="009B37AA">
        <w:rPr>
          <w:sz w:val="28"/>
          <w:szCs w:val="28"/>
          <w:u w:val="single"/>
        </w:rPr>
        <w:t>.</w:t>
      </w:r>
      <w:proofErr w:type="gramEnd"/>
      <w:r w:rsidRPr="009B37AA">
        <w:rPr>
          <w:sz w:val="28"/>
          <w:szCs w:val="28"/>
          <w:u w:val="single"/>
        </w:rPr>
        <w:t xml:space="preserve">                    </w:t>
      </w:r>
    </w:p>
    <w:p w:rsidR="005536F2" w:rsidRPr="009B37AA" w:rsidRDefault="005536F2" w:rsidP="005536F2">
      <w:pPr>
        <w:jc w:val="both"/>
        <w:rPr>
          <w:sz w:val="28"/>
          <w:szCs w:val="28"/>
        </w:rPr>
      </w:pPr>
    </w:p>
    <w:p w:rsidR="005536F2" w:rsidRPr="009B37AA" w:rsidRDefault="005536F2" w:rsidP="005536F2">
      <w:pPr>
        <w:pStyle w:val="23"/>
        <w:shd w:val="clear" w:color="auto" w:fill="auto"/>
        <w:tabs>
          <w:tab w:val="right" w:pos="6972"/>
        </w:tabs>
        <w:spacing w:line="240" w:lineRule="auto"/>
        <w:jc w:val="both"/>
        <w:rPr>
          <w:sz w:val="28"/>
          <w:szCs w:val="28"/>
          <w:u w:val="single"/>
        </w:rPr>
      </w:pPr>
      <w:r w:rsidRPr="009B37AA">
        <w:rPr>
          <w:b/>
          <w:sz w:val="28"/>
          <w:szCs w:val="28"/>
        </w:rPr>
        <w:t>факультет</w:t>
      </w:r>
      <w:r w:rsidR="005F5D88">
        <w:rPr>
          <w:b/>
          <w:sz w:val="28"/>
          <w:szCs w:val="28"/>
        </w:rPr>
        <w:t xml:space="preserve">  </w:t>
      </w:r>
      <w:r w:rsidR="005F5D88" w:rsidRPr="005F5D88">
        <w:rPr>
          <w:b/>
          <w:sz w:val="28"/>
          <w:szCs w:val="28"/>
          <w:u w:val="single"/>
        </w:rPr>
        <w:t xml:space="preserve"> </w:t>
      </w:r>
      <w:r w:rsidR="005F5D88">
        <w:rPr>
          <w:sz w:val="28"/>
          <w:szCs w:val="28"/>
          <w:u w:val="single"/>
        </w:rPr>
        <w:t>ЛЕЧЕБН</w:t>
      </w:r>
      <w:r w:rsidR="00C60154">
        <w:rPr>
          <w:sz w:val="28"/>
          <w:szCs w:val="28"/>
          <w:u w:val="single"/>
        </w:rPr>
        <w:t>Ы</w:t>
      </w:r>
      <w:r w:rsidR="005F5D88">
        <w:rPr>
          <w:sz w:val="28"/>
          <w:szCs w:val="28"/>
          <w:u w:val="single"/>
        </w:rPr>
        <w:t>Й</w:t>
      </w:r>
      <w:proofErr w:type="gramStart"/>
      <w:r w:rsidR="005F5D88">
        <w:rPr>
          <w:sz w:val="28"/>
          <w:szCs w:val="28"/>
          <w:u w:val="single"/>
        </w:rPr>
        <w:t xml:space="preserve">                                   </w:t>
      </w:r>
      <w:r w:rsidR="000A2B58">
        <w:rPr>
          <w:sz w:val="28"/>
          <w:szCs w:val="28"/>
          <w:u w:val="single"/>
        </w:rPr>
        <w:t xml:space="preserve"> </w:t>
      </w:r>
      <w:r w:rsidR="005F5D88">
        <w:rPr>
          <w:sz w:val="28"/>
          <w:szCs w:val="28"/>
          <w:u w:val="single"/>
        </w:rPr>
        <w:t xml:space="preserve">  .</w:t>
      </w:r>
      <w:proofErr w:type="gramEnd"/>
      <w:r>
        <w:rPr>
          <w:sz w:val="28"/>
          <w:szCs w:val="28"/>
          <w:u w:val="single"/>
        </w:rPr>
        <w:t xml:space="preserve">                                              </w:t>
      </w:r>
    </w:p>
    <w:p w:rsidR="005536F2" w:rsidRPr="009B37AA" w:rsidRDefault="005536F2" w:rsidP="005536F2">
      <w:pPr>
        <w:rPr>
          <w:sz w:val="28"/>
          <w:szCs w:val="28"/>
        </w:rPr>
      </w:pP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Style w:val="31"/>
          <w:sz w:val="28"/>
          <w:szCs w:val="28"/>
        </w:rPr>
        <w:t>кафедра</w:t>
      </w:r>
      <w:r w:rsidRPr="009B37AA">
        <w:rPr>
          <w:rStyle w:val="31"/>
          <w:sz w:val="28"/>
          <w:szCs w:val="28"/>
        </w:rPr>
        <w:tab/>
      </w:r>
      <w:r w:rsidRPr="009B37AA">
        <w:rPr>
          <w:rStyle w:val="31"/>
          <w:sz w:val="28"/>
          <w:szCs w:val="28"/>
          <w:u w:val="single"/>
        </w:rPr>
        <w:t xml:space="preserve">  </w:t>
      </w:r>
      <w:r w:rsidRPr="00494267">
        <w:rPr>
          <w:rStyle w:val="31"/>
          <w:b w:val="0"/>
          <w:sz w:val="28"/>
          <w:szCs w:val="28"/>
          <w:u w:val="single"/>
        </w:rPr>
        <w:t>Био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физики, информатики и </w:t>
      </w:r>
      <w:proofErr w:type="spellStart"/>
      <w:r w:rsidRPr="009B37AA">
        <w:rPr>
          <w:rFonts w:ascii="Times New Roman" w:hAnsi="Times New Roman" w:cs="Times New Roman"/>
          <w:sz w:val="28"/>
          <w:szCs w:val="28"/>
          <w:u w:val="single"/>
        </w:rPr>
        <w:t>медаппаратуры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  <w:r w:rsidRPr="008C7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217C">
        <w:rPr>
          <w:rFonts w:ascii="Times New Roman" w:hAnsi="Times New Roman" w:cs="Times New Roman"/>
          <w:sz w:val="28"/>
          <w:szCs w:val="28"/>
          <w:u w:val="single"/>
        </w:rPr>
        <w:t>Врач общей практики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B8635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5536F2" w:rsidRPr="009B37AA" w:rsidRDefault="00A14641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5536F2" w:rsidRPr="009B37A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семестр  </w:t>
      </w:r>
      <w:r w:rsidR="00B86358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  <w:u w:val="single"/>
        </w:rPr>
        <w:t>всего трудоемкость (в зачетных единицах/часах) 3/108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>лекции           24  часа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практические (семинарские) занятия       </w:t>
      </w:r>
      <w:r w:rsidR="00487B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57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487B25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лабораторные занятия     </w:t>
      </w:r>
      <w:r w:rsidR="00487B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57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        36 часов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зачет    </w:t>
      </w:r>
      <w:r w:rsidR="00A01E3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B37AA">
        <w:rPr>
          <w:rFonts w:ascii="Times New Roman" w:hAnsi="Times New Roman" w:cs="Times New Roman"/>
          <w:sz w:val="28"/>
          <w:szCs w:val="28"/>
          <w:u w:val="single"/>
        </w:rPr>
        <w:t xml:space="preserve"> семестр 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</w:rPr>
      </w:pPr>
      <w:r w:rsidRPr="009B37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36F2" w:rsidRPr="009B37AA" w:rsidRDefault="005536F2" w:rsidP="00553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36F2" w:rsidRDefault="005536F2" w:rsidP="00553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28CE" w:rsidRDefault="00CB28CE" w:rsidP="00553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B28CE" w:rsidRPr="009B37AA" w:rsidRDefault="00CB28CE" w:rsidP="005536F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536F2" w:rsidRDefault="005536F2" w:rsidP="00A01E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536F2" w:rsidRDefault="005536F2" w:rsidP="005536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AA">
        <w:rPr>
          <w:rFonts w:ascii="Times New Roman" w:hAnsi="Times New Roman" w:cs="Times New Roman"/>
          <w:b/>
          <w:sz w:val="28"/>
          <w:szCs w:val="28"/>
        </w:rPr>
        <w:t>Махачкала 201</w:t>
      </w:r>
      <w:r w:rsidR="001651C3">
        <w:rPr>
          <w:rFonts w:ascii="Times New Roman" w:hAnsi="Times New Roman" w:cs="Times New Roman"/>
          <w:b/>
          <w:sz w:val="28"/>
          <w:szCs w:val="28"/>
        </w:rPr>
        <w:t>5</w:t>
      </w:r>
      <w:r w:rsidRPr="009B37A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536F2" w:rsidRPr="008C79E0" w:rsidRDefault="005536F2" w:rsidP="005536F2">
      <w:pPr>
        <w:ind w:firstLine="709"/>
        <w:jc w:val="both"/>
      </w:pPr>
    </w:p>
    <w:p w:rsidR="005536F2" w:rsidRPr="004B56FB" w:rsidRDefault="005536F2" w:rsidP="005536F2">
      <w:pPr>
        <w:ind w:firstLine="709"/>
        <w:jc w:val="both"/>
        <w:rPr>
          <w:sz w:val="24"/>
          <w:szCs w:val="24"/>
        </w:rPr>
      </w:pPr>
    </w:p>
    <w:p w:rsidR="00A23B82" w:rsidRDefault="00A23B82" w:rsidP="005536F2">
      <w:pPr>
        <w:ind w:firstLine="709"/>
        <w:jc w:val="both"/>
        <w:rPr>
          <w:sz w:val="28"/>
          <w:szCs w:val="28"/>
        </w:rPr>
      </w:pPr>
    </w:p>
    <w:p w:rsidR="005536F2" w:rsidRPr="00A14641" w:rsidRDefault="005536F2" w:rsidP="008B5152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>Программа составлена в соответствии с требованиями ФГОС В</w:t>
      </w:r>
      <w:r w:rsidR="00AD73E4">
        <w:rPr>
          <w:sz w:val="28"/>
          <w:szCs w:val="28"/>
        </w:rPr>
        <w:t>П</w:t>
      </w:r>
      <w:bookmarkStart w:id="0" w:name="_GoBack"/>
      <w:bookmarkEnd w:id="0"/>
      <w:r w:rsidRPr="00F0177E">
        <w:rPr>
          <w:sz w:val="28"/>
          <w:szCs w:val="28"/>
        </w:rPr>
        <w:t xml:space="preserve">О    </w:t>
      </w:r>
      <w:r w:rsidRPr="00F0177E">
        <w:rPr>
          <w:sz w:val="28"/>
          <w:szCs w:val="28"/>
          <w:u w:val="single"/>
        </w:rPr>
        <w:t xml:space="preserve">       </w:t>
      </w:r>
      <w:r w:rsidR="00B2217C">
        <w:rPr>
          <w:sz w:val="28"/>
          <w:szCs w:val="28"/>
          <w:u w:val="single"/>
        </w:rPr>
        <w:t>31.05.01</w:t>
      </w:r>
      <w:r w:rsidRPr="00F0177E">
        <w:rPr>
          <w:sz w:val="28"/>
          <w:szCs w:val="28"/>
          <w:u w:val="single"/>
        </w:rPr>
        <w:t>,</w:t>
      </w:r>
      <w:r w:rsidR="008B5152">
        <w:rPr>
          <w:sz w:val="28"/>
          <w:szCs w:val="28"/>
        </w:rPr>
        <w:t xml:space="preserve"> </w:t>
      </w:r>
      <w:r w:rsidRPr="00F0177E">
        <w:rPr>
          <w:sz w:val="28"/>
          <w:szCs w:val="28"/>
        </w:rPr>
        <w:t>с учетом рекомендаций примерной прогр</w:t>
      </w:r>
      <w:r w:rsidR="00B657B5">
        <w:rPr>
          <w:sz w:val="28"/>
          <w:szCs w:val="28"/>
        </w:rPr>
        <w:t>аммы по специальн</w:t>
      </w:r>
      <w:r w:rsidR="00B657B5">
        <w:rPr>
          <w:sz w:val="28"/>
          <w:szCs w:val="28"/>
        </w:rPr>
        <w:t>о</w:t>
      </w:r>
      <w:r w:rsidR="00B657B5">
        <w:rPr>
          <w:sz w:val="28"/>
          <w:szCs w:val="28"/>
        </w:rPr>
        <w:t>сти подготовки</w:t>
      </w:r>
      <w:r w:rsidR="00B2217C">
        <w:rPr>
          <w:sz w:val="28"/>
          <w:szCs w:val="28"/>
        </w:rPr>
        <w:t xml:space="preserve"> </w:t>
      </w:r>
      <w:r w:rsidR="00CB28CE">
        <w:rPr>
          <w:sz w:val="28"/>
          <w:szCs w:val="28"/>
          <w:u w:val="single"/>
        </w:rPr>
        <w:t xml:space="preserve">  </w:t>
      </w:r>
      <w:r w:rsidR="00B657B5">
        <w:rPr>
          <w:sz w:val="28"/>
          <w:szCs w:val="28"/>
          <w:u w:val="single"/>
        </w:rPr>
        <w:t>лечебное дело</w:t>
      </w:r>
      <w:proofErr w:type="gramStart"/>
      <w:r w:rsidR="00B657B5">
        <w:rPr>
          <w:sz w:val="28"/>
          <w:szCs w:val="28"/>
          <w:u w:val="single"/>
        </w:rPr>
        <w:t xml:space="preserve">                                                                         .</w:t>
      </w:r>
      <w:proofErr w:type="gramEnd"/>
      <w:r w:rsidRPr="00F0177E">
        <w:rPr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5536F2" w:rsidRPr="00F0177E" w:rsidRDefault="005536F2" w:rsidP="005536F2">
      <w:pPr>
        <w:ind w:firstLine="709"/>
        <w:jc w:val="both"/>
        <w:rPr>
          <w:sz w:val="28"/>
          <w:szCs w:val="28"/>
        </w:rPr>
      </w:pPr>
    </w:p>
    <w:p w:rsidR="005536F2" w:rsidRPr="00F0177E" w:rsidRDefault="005536F2" w:rsidP="008B5152">
      <w:pPr>
        <w:jc w:val="both"/>
        <w:rPr>
          <w:sz w:val="28"/>
          <w:szCs w:val="28"/>
        </w:rPr>
      </w:pPr>
      <w:r w:rsidRPr="00F0177E">
        <w:rPr>
          <w:sz w:val="28"/>
          <w:szCs w:val="28"/>
        </w:rPr>
        <w:t xml:space="preserve">Рабочая программа учебной дисциплины одобрена на заседании кафедры </w:t>
      </w:r>
    </w:p>
    <w:p w:rsidR="005536F2" w:rsidRPr="00F0177E" w:rsidRDefault="00B2217C" w:rsidP="005536F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Биофизики, информатики и </w:t>
      </w:r>
      <w:proofErr w:type="spellStart"/>
      <w:r>
        <w:rPr>
          <w:sz w:val="28"/>
          <w:szCs w:val="28"/>
          <w:u w:val="single"/>
        </w:rPr>
        <w:t>медаппаратуры</w:t>
      </w:r>
      <w:proofErr w:type="spellEnd"/>
      <w:r w:rsidR="005536F2" w:rsidRPr="00F017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="005536F2" w:rsidRPr="00F0177E">
        <w:rPr>
          <w:sz w:val="28"/>
          <w:szCs w:val="28"/>
          <w:u w:val="single"/>
        </w:rPr>
        <w:tab/>
      </w:r>
      <w:r w:rsidR="005536F2" w:rsidRPr="00F0177E">
        <w:rPr>
          <w:sz w:val="28"/>
          <w:szCs w:val="28"/>
          <w:u w:val="single"/>
        </w:rPr>
        <w:tab/>
      </w:r>
      <w:r w:rsidR="005536F2" w:rsidRPr="00F0177E">
        <w:rPr>
          <w:sz w:val="28"/>
          <w:szCs w:val="28"/>
          <w:u w:val="single"/>
        </w:rPr>
        <w:tab/>
      </w:r>
      <w:r w:rsidR="005536F2" w:rsidRPr="00F0177E">
        <w:rPr>
          <w:sz w:val="28"/>
          <w:szCs w:val="28"/>
          <w:u w:val="single"/>
        </w:rPr>
        <w:tab/>
        <w:t xml:space="preserve">                        </w:t>
      </w:r>
      <w:r w:rsidR="005536F2" w:rsidRPr="00F0177E">
        <w:rPr>
          <w:sz w:val="28"/>
          <w:szCs w:val="28"/>
          <w:u w:val="single"/>
        </w:rPr>
        <w:tab/>
        <w:t xml:space="preserve">                        </w:t>
      </w:r>
      <w:r>
        <w:rPr>
          <w:sz w:val="28"/>
          <w:szCs w:val="28"/>
          <w:u w:val="single"/>
        </w:rPr>
        <w:t xml:space="preserve">      </w:t>
      </w:r>
      <w:r w:rsidR="005536F2" w:rsidRPr="00F0177E">
        <w:rPr>
          <w:sz w:val="28"/>
          <w:szCs w:val="28"/>
        </w:rPr>
        <w:t xml:space="preserve">от </w:t>
      </w:r>
      <w:r w:rsidR="005536F2" w:rsidRPr="00B2217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B2217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536F2" w:rsidRPr="00B2217C">
        <w:rPr>
          <w:sz w:val="28"/>
          <w:szCs w:val="28"/>
        </w:rPr>
        <w:t xml:space="preserve">» </w:t>
      </w:r>
      <w:r w:rsidRPr="00B2217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5536F2" w:rsidRPr="00B2217C">
        <w:rPr>
          <w:sz w:val="28"/>
          <w:szCs w:val="28"/>
        </w:rPr>
        <w:t>20</w:t>
      </w:r>
      <w:r w:rsidRPr="00B2217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536F2" w:rsidRPr="00B2217C">
        <w:rPr>
          <w:sz w:val="28"/>
          <w:szCs w:val="28"/>
        </w:rPr>
        <w:t>г</w:t>
      </w:r>
      <w:r w:rsidR="005536F2" w:rsidRPr="00F01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36F2" w:rsidRPr="00F01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6F2" w:rsidRPr="00F0177E">
        <w:rPr>
          <w:sz w:val="28"/>
          <w:szCs w:val="28"/>
        </w:rPr>
        <w:t>Протокол № _</w:t>
      </w:r>
      <w:r w:rsidR="00133D69">
        <w:rPr>
          <w:sz w:val="28"/>
          <w:szCs w:val="28"/>
        </w:rPr>
        <w:t>7</w:t>
      </w:r>
      <w:r w:rsidR="005536F2" w:rsidRPr="00F0177E">
        <w:rPr>
          <w:sz w:val="28"/>
          <w:szCs w:val="28"/>
        </w:rPr>
        <w:t>___</w:t>
      </w:r>
    </w:p>
    <w:p w:rsidR="00B2217C" w:rsidRDefault="00B2217C" w:rsidP="005536F2">
      <w:pPr>
        <w:jc w:val="both"/>
        <w:rPr>
          <w:sz w:val="28"/>
          <w:szCs w:val="28"/>
        </w:rPr>
      </w:pPr>
    </w:p>
    <w:p w:rsidR="005536F2" w:rsidRPr="00845D00" w:rsidRDefault="005536F2" w:rsidP="005536F2">
      <w:pPr>
        <w:jc w:val="both"/>
        <w:rPr>
          <w:sz w:val="28"/>
          <w:szCs w:val="28"/>
        </w:rPr>
      </w:pPr>
      <w:r w:rsidRPr="00F0177E">
        <w:rPr>
          <w:sz w:val="28"/>
          <w:szCs w:val="28"/>
        </w:rPr>
        <w:t>Заведующий</w:t>
      </w:r>
      <w:r w:rsidR="00BC62D4">
        <w:rPr>
          <w:sz w:val="28"/>
          <w:szCs w:val="28"/>
        </w:rPr>
        <w:t xml:space="preserve"> </w:t>
      </w:r>
      <w:r w:rsidRPr="00F0177E">
        <w:rPr>
          <w:sz w:val="28"/>
          <w:szCs w:val="28"/>
        </w:rPr>
        <w:t xml:space="preserve">кафедрой  </w:t>
      </w:r>
      <w:r w:rsidRPr="00F0177E">
        <w:rPr>
          <w:sz w:val="28"/>
          <w:szCs w:val="28"/>
          <w:u w:val="single"/>
        </w:rPr>
        <w:t xml:space="preserve">                                                        </w:t>
      </w:r>
      <w:r w:rsidRPr="00845D00">
        <w:rPr>
          <w:sz w:val="28"/>
          <w:szCs w:val="28"/>
        </w:rPr>
        <w:t>(</w:t>
      </w:r>
      <w:proofErr w:type="spellStart"/>
      <w:r w:rsidRPr="00845D00">
        <w:rPr>
          <w:sz w:val="28"/>
          <w:szCs w:val="28"/>
        </w:rPr>
        <w:t>Ризаханов</w:t>
      </w:r>
      <w:proofErr w:type="spellEnd"/>
      <w:r w:rsidRPr="00845D00">
        <w:rPr>
          <w:sz w:val="28"/>
          <w:szCs w:val="28"/>
        </w:rPr>
        <w:t xml:space="preserve"> М.А.)</w:t>
      </w:r>
    </w:p>
    <w:p w:rsidR="005536F2" w:rsidRPr="00845D00" w:rsidRDefault="005536F2" w:rsidP="005536F2">
      <w:pPr>
        <w:ind w:left="3540" w:firstLine="708"/>
        <w:jc w:val="both"/>
      </w:pPr>
      <w:r w:rsidRPr="00845D00">
        <w:t xml:space="preserve">подпись </w:t>
      </w:r>
      <w:r w:rsidRPr="00845D00">
        <w:tab/>
      </w:r>
      <w:r w:rsidRPr="00845D00">
        <w:tab/>
      </w:r>
      <w:r w:rsidR="00BC62D4" w:rsidRPr="00845D00">
        <w:t xml:space="preserve">                   </w:t>
      </w:r>
      <w:r w:rsidRPr="00845D00">
        <w:t>ФИО</w:t>
      </w:r>
    </w:p>
    <w:p w:rsidR="00845D00" w:rsidRDefault="00845D00" w:rsidP="005536F2">
      <w:pPr>
        <w:ind w:firstLine="709"/>
        <w:jc w:val="both"/>
        <w:rPr>
          <w:sz w:val="28"/>
          <w:szCs w:val="28"/>
        </w:rPr>
      </w:pPr>
    </w:p>
    <w:p w:rsidR="005536F2" w:rsidRDefault="005536F2" w:rsidP="005536F2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>Рабочая программа согласована</w:t>
      </w:r>
      <w:r w:rsidR="00BC62D4">
        <w:rPr>
          <w:sz w:val="28"/>
          <w:szCs w:val="28"/>
        </w:rPr>
        <w:t>:</w:t>
      </w:r>
    </w:p>
    <w:p w:rsidR="00BC62D4" w:rsidRPr="00F0177E" w:rsidRDefault="00BC62D4" w:rsidP="005536F2">
      <w:pPr>
        <w:ind w:firstLine="709"/>
        <w:jc w:val="both"/>
        <w:rPr>
          <w:sz w:val="28"/>
          <w:szCs w:val="28"/>
        </w:rPr>
      </w:pPr>
    </w:p>
    <w:p w:rsidR="005536F2" w:rsidRPr="00845D00" w:rsidRDefault="005536F2" w:rsidP="005536F2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 xml:space="preserve">1.Директор НМБ ДГМА        </w:t>
      </w:r>
      <w:r w:rsidRPr="00F0177E">
        <w:rPr>
          <w:sz w:val="28"/>
          <w:szCs w:val="28"/>
          <w:u w:val="single"/>
        </w:rPr>
        <w:t xml:space="preserve">                                     </w:t>
      </w:r>
      <w:proofErr w:type="gramStart"/>
      <w:r w:rsidRPr="00845D00">
        <w:rPr>
          <w:sz w:val="28"/>
          <w:szCs w:val="28"/>
        </w:rPr>
        <w:t xml:space="preserve">( </w:t>
      </w:r>
      <w:proofErr w:type="spellStart"/>
      <w:proofErr w:type="gramEnd"/>
      <w:r w:rsidRPr="00845D00">
        <w:rPr>
          <w:sz w:val="28"/>
          <w:szCs w:val="28"/>
        </w:rPr>
        <w:t>Бекеева</w:t>
      </w:r>
      <w:proofErr w:type="spellEnd"/>
      <w:r w:rsidRPr="00845D00">
        <w:rPr>
          <w:sz w:val="28"/>
          <w:szCs w:val="28"/>
        </w:rPr>
        <w:t xml:space="preserve"> А.В.)</w:t>
      </w:r>
    </w:p>
    <w:p w:rsidR="005E119F" w:rsidRPr="00845D00" w:rsidRDefault="005E119F" w:rsidP="005E119F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</w:t>
      </w:r>
      <w:r w:rsidRPr="00845D00">
        <w:t xml:space="preserve">подпись </w:t>
      </w:r>
      <w:r w:rsidRPr="00845D00">
        <w:tab/>
      </w:r>
      <w:r w:rsidRPr="00845D00">
        <w:tab/>
        <w:t xml:space="preserve"> </w:t>
      </w:r>
      <w:r w:rsidR="00845D00">
        <w:t xml:space="preserve">              </w:t>
      </w:r>
      <w:r w:rsidRPr="00845D00">
        <w:t xml:space="preserve">   ФИО</w:t>
      </w:r>
    </w:p>
    <w:p w:rsidR="005536F2" w:rsidRPr="00F0177E" w:rsidRDefault="005536F2" w:rsidP="005536F2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 xml:space="preserve">2.УМО       </w:t>
      </w:r>
      <w:r w:rsidRPr="00F0177E">
        <w:rPr>
          <w:sz w:val="28"/>
          <w:szCs w:val="28"/>
          <w:u w:val="single"/>
        </w:rPr>
        <w:t xml:space="preserve">                                           </w:t>
      </w:r>
      <w:r w:rsidR="005E119F">
        <w:rPr>
          <w:sz w:val="28"/>
          <w:szCs w:val="28"/>
          <w:u w:val="single"/>
        </w:rPr>
        <w:t xml:space="preserve">       </w:t>
      </w:r>
      <w:r w:rsidRPr="00F0177E">
        <w:rPr>
          <w:sz w:val="28"/>
          <w:szCs w:val="28"/>
          <w:u w:val="single"/>
        </w:rPr>
        <w:t xml:space="preserve">    </w:t>
      </w:r>
      <w:r w:rsidR="00CB28CE">
        <w:rPr>
          <w:sz w:val="28"/>
          <w:szCs w:val="28"/>
          <w:u w:val="single"/>
        </w:rPr>
        <w:t xml:space="preserve">        </w:t>
      </w:r>
      <w:r w:rsidRPr="00F0177E">
        <w:rPr>
          <w:sz w:val="28"/>
          <w:szCs w:val="28"/>
          <w:u w:val="single"/>
        </w:rPr>
        <w:t xml:space="preserve">  </w:t>
      </w:r>
      <w:r w:rsidRPr="00845D00">
        <w:rPr>
          <w:sz w:val="28"/>
          <w:szCs w:val="28"/>
        </w:rPr>
        <w:t>(</w:t>
      </w:r>
      <w:proofErr w:type="spellStart"/>
      <w:r w:rsidR="005E119F" w:rsidRPr="00845D00">
        <w:rPr>
          <w:sz w:val="28"/>
          <w:szCs w:val="28"/>
        </w:rPr>
        <w:t>Загирова</w:t>
      </w:r>
      <w:proofErr w:type="spellEnd"/>
      <w:r w:rsidR="005E119F" w:rsidRPr="00845D00">
        <w:rPr>
          <w:sz w:val="28"/>
          <w:szCs w:val="28"/>
        </w:rPr>
        <w:t xml:space="preserve"> Н.А</w:t>
      </w:r>
      <w:r w:rsidRPr="00845D00">
        <w:rPr>
          <w:sz w:val="28"/>
          <w:szCs w:val="28"/>
        </w:rPr>
        <w:t>.)</w:t>
      </w:r>
    </w:p>
    <w:p w:rsidR="005536F2" w:rsidRPr="00845D00" w:rsidRDefault="005536F2" w:rsidP="005536F2">
      <w:pPr>
        <w:ind w:firstLine="709"/>
        <w:jc w:val="both"/>
      </w:pPr>
      <w:r w:rsidRPr="00F0177E">
        <w:rPr>
          <w:sz w:val="28"/>
          <w:szCs w:val="28"/>
        </w:rPr>
        <w:t xml:space="preserve">                         </w:t>
      </w:r>
      <w:r w:rsidR="00845D00">
        <w:rPr>
          <w:sz w:val="28"/>
          <w:szCs w:val="28"/>
        </w:rPr>
        <w:t xml:space="preserve">                   </w:t>
      </w:r>
      <w:r w:rsidRPr="00F0177E">
        <w:rPr>
          <w:sz w:val="28"/>
          <w:szCs w:val="28"/>
        </w:rPr>
        <w:t xml:space="preserve"> </w:t>
      </w:r>
      <w:r w:rsidRPr="00845D00">
        <w:t xml:space="preserve">подпись </w:t>
      </w:r>
      <w:r w:rsidRPr="00845D00">
        <w:tab/>
      </w:r>
      <w:r w:rsidRPr="00845D00">
        <w:tab/>
      </w:r>
      <w:r w:rsidRPr="00845D00">
        <w:tab/>
      </w:r>
      <w:r w:rsidRPr="00845D00">
        <w:tab/>
      </w:r>
      <w:r w:rsidR="00CB28CE" w:rsidRPr="00845D00">
        <w:t xml:space="preserve">      </w:t>
      </w:r>
      <w:r w:rsidRPr="00845D00">
        <w:t>ФИО</w:t>
      </w:r>
    </w:p>
    <w:p w:rsidR="005536F2" w:rsidRPr="00F0177E" w:rsidRDefault="005536F2" w:rsidP="005536F2">
      <w:pPr>
        <w:ind w:firstLine="709"/>
        <w:jc w:val="both"/>
        <w:rPr>
          <w:sz w:val="28"/>
          <w:szCs w:val="28"/>
          <w:u w:val="single"/>
        </w:rPr>
      </w:pPr>
      <w:r w:rsidRPr="00F0177E">
        <w:rPr>
          <w:sz w:val="28"/>
          <w:szCs w:val="28"/>
        </w:rPr>
        <w:t>3.Зам. декана по</w:t>
      </w:r>
      <w:r w:rsidR="00845D00">
        <w:rPr>
          <w:sz w:val="28"/>
          <w:szCs w:val="28"/>
        </w:rPr>
        <w:t xml:space="preserve"> </w:t>
      </w:r>
      <w:r w:rsidR="00845D00" w:rsidRPr="00845D00">
        <w:rPr>
          <w:sz w:val="28"/>
          <w:szCs w:val="28"/>
          <w:u w:val="single"/>
        </w:rPr>
        <w:t xml:space="preserve"> </w:t>
      </w:r>
      <w:r w:rsidRPr="00845D00">
        <w:rPr>
          <w:sz w:val="28"/>
          <w:szCs w:val="28"/>
          <w:u w:val="single"/>
        </w:rPr>
        <w:t>1</w:t>
      </w:r>
      <w:r w:rsidR="00845D00" w:rsidRPr="00845D00">
        <w:rPr>
          <w:sz w:val="28"/>
          <w:szCs w:val="28"/>
          <w:u w:val="single"/>
        </w:rPr>
        <w:t xml:space="preserve"> </w:t>
      </w:r>
      <w:r w:rsidR="00845D00" w:rsidRPr="00845D00">
        <w:rPr>
          <w:sz w:val="28"/>
          <w:szCs w:val="28"/>
        </w:rPr>
        <w:t xml:space="preserve">  </w:t>
      </w:r>
      <w:r w:rsidRPr="00F0177E">
        <w:rPr>
          <w:sz w:val="28"/>
          <w:szCs w:val="28"/>
        </w:rPr>
        <w:t>курсу</w:t>
      </w:r>
      <w:r w:rsidR="00CB28CE" w:rsidRPr="00845D00">
        <w:rPr>
          <w:sz w:val="28"/>
          <w:szCs w:val="28"/>
        </w:rPr>
        <w:t xml:space="preserve"> </w:t>
      </w:r>
      <w:r w:rsidR="00845D00" w:rsidRPr="00845D00">
        <w:rPr>
          <w:sz w:val="28"/>
          <w:szCs w:val="28"/>
          <w:u w:val="single"/>
        </w:rPr>
        <w:t xml:space="preserve"> </w:t>
      </w:r>
      <w:r w:rsidR="00845D00">
        <w:rPr>
          <w:sz w:val="28"/>
          <w:szCs w:val="28"/>
          <w:u w:val="single"/>
        </w:rPr>
        <w:t xml:space="preserve">                                   </w:t>
      </w:r>
      <w:r w:rsidR="00CB28CE" w:rsidRPr="00845D00">
        <w:rPr>
          <w:sz w:val="28"/>
          <w:szCs w:val="28"/>
          <w:u w:val="single"/>
        </w:rPr>
        <w:t xml:space="preserve"> </w:t>
      </w:r>
      <w:r w:rsidR="00CB28CE" w:rsidRPr="00845D00">
        <w:rPr>
          <w:sz w:val="28"/>
          <w:szCs w:val="28"/>
        </w:rPr>
        <w:t xml:space="preserve"> </w:t>
      </w:r>
      <w:r w:rsidRPr="00845D00">
        <w:rPr>
          <w:sz w:val="28"/>
          <w:szCs w:val="28"/>
        </w:rPr>
        <w:t>(</w:t>
      </w:r>
      <w:proofErr w:type="spellStart"/>
      <w:r w:rsidR="005F5D88" w:rsidRPr="00845D00">
        <w:rPr>
          <w:sz w:val="28"/>
          <w:szCs w:val="28"/>
        </w:rPr>
        <w:t>Савзиханов</w:t>
      </w:r>
      <w:proofErr w:type="spellEnd"/>
      <w:r w:rsidR="005F5D88" w:rsidRPr="00845D00">
        <w:rPr>
          <w:sz w:val="28"/>
          <w:szCs w:val="28"/>
        </w:rPr>
        <w:t xml:space="preserve"> Р.Т.)</w:t>
      </w:r>
      <w:r w:rsidRPr="00F0177E">
        <w:rPr>
          <w:sz w:val="28"/>
          <w:szCs w:val="28"/>
          <w:u w:val="single"/>
        </w:rPr>
        <w:t xml:space="preserve">  </w:t>
      </w:r>
    </w:p>
    <w:p w:rsidR="005536F2" w:rsidRPr="00845D00" w:rsidRDefault="009231AA" w:rsidP="009231AA">
      <w:pPr>
        <w:jc w:val="both"/>
      </w:pPr>
      <w:r w:rsidRPr="00845D00">
        <w:t xml:space="preserve">                                                           </w:t>
      </w:r>
      <w:r w:rsidR="00845D00">
        <w:t xml:space="preserve">                             </w:t>
      </w:r>
      <w:r w:rsidRPr="00845D00">
        <w:t xml:space="preserve"> подпись              </w:t>
      </w:r>
      <w:r w:rsidR="00CB28CE" w:rsidRPr="00845D00">
        <w:t xml:space="preserve">            </w:t>
      </w:r>
      <w:r w:rsidR="00845D00">
        <w:t xml:space="preserve">           </w:t>
      </w:r>
      <w:r w:rsidR="005536F2" w:rsidRPr="00845D00">
        <w:t>ФИО</w:t>
      </w:r>
    </w:p>
    <w:p w:rsidR="005536F2" w:rsidRPr="00F0177E" w:rsidRDefault="005536F2" w:rsidP="005536F2">
      <w:pPr>
        <w:ind w:firstLine="709"/>
        <w:jc w:val="both"/>
        <w:rPr>
          <w:sz w:val="28"/>
          <w:szCs w:val="28"/>
        </w:rPr>
      </w:pPr>
    </w:p>
    <w:p w:rsidR="005536F2" w:rsidRDefault="005536F2" w:rsidP="005536F2">
      <w:pPr>
        <w:ind w:firstLine="709"/>
        <w:jc w:val="both"/>
        <w:rPr>
          <w:sz w:val="28"/>
          <w:szCs w:val="28"/>
        </w:rPr>
      </w:pPr>
    </w:p>
    <w:p w:rsidR="00B2217C" w:rsidRPr="00F0177E" w:rsidRDefault="00B2217C" w:rsidP="005536F2">
      <w:pPr>
        <w:ind w:firstLine="709"/>
        <w:jc w:val="both"/>
        <w:rPr>
          <w:sz w:val="28"/>
          <w:szCs w:val="28"/>
        </w:rPr>
      </w:pPr>
    </w:p>
    <w:p w:rsidR="005E119F" w:rsidRDefault="005536F2" w:rsidP="00B2217C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 xml:space="preserve">Рабочая программа рассмотрена и утверждена на заседании Совета </w:t>
      </w:r>
      <w:r w:rsidR="005E119F">
        <w:rPr>
          <w:sz w:val="28"/>
          <w:szCs w:val="28"/>
        </w:rPr>
        <w:t xml:space="preserve">        </w:t>
      </w:r>
    </w:p>
    <w:p w:rsidR="005536F2" w:rsidRPr="00F0177E" w:rsidRDefault="005536F2" w:rsidP="00B2217C">
      <w:pPr>
        <w:ind w:firstLine="709"/>
        <w:jc w:val="both"/>
        <w:rPr>
          <w:sz w:val="28"/>
          <w:szCs w:val="28"/>
        </w:rPr>
      </w:pPr>
      <w:r w:rsidRPr="00F0177E">
        <w:rPr>
          <w:sz w:val="28"/>
          <w:szCs w:val="28"/>
        </w:rPr>
        <w:t>факультета</w:t>
      </w:r>
      <w:r w:rsidR="00B2217C">
        <w:rPr>
          <w:sz w:val="28"/>
          <w:szCs w:val="28"/>
        </w:rPr>
        <w:t xml:space="preserve"> </w:t>
      </w:r>
      <w:r w:rsidRPr="00F0177E">
        <w:rPr>
          <w:sz w:val="28"/>
          <w:szCs w:val="28"/>
        </w:rPr>
        <w:t>от «____» ___________ 20___ г. Протокол № ______</w:t>
      </w:r>
    </w:p>
    <w:p w:rsidR="005536F2" w:rsidRPr="00F0177E" w:rsidRDefault="005E119F" w:rsidP="00F017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5536F2" w:rsidRPr="00F0177E">
        <w:rPr>
          <w:sz w:val="28"/>
          <w:szCs w:val="28"/>
        </w:rPr>
        <w:t xml:space="preserve">Председатель СФ </w:t>
      </w:r>
      <w:r w:rsidR="00845D00">
        <w:rPr>
          <w:sz w:val="28"/>
          <w:szCs w:val="28"/>
          <w:u w:val="single"/>
        </w:rPr>
        <w:t xml:space="preserve">                                                   </w:t>
      </w:r>
      <w:r w:rsidR="003A0D7E" w:rsidRPr="00845D00">
        <w:rPr>
          <w:sz w:val="28"/>
          <w:szCs w:val="28"/>
        </w:rPr>
        <w:t>(</w:t>
      </w:r>
      <w:r w:rsidR="005F5D88" w:rsidRPr="00845D00">
        <w:rPr>
          <w:sz w:val="28"/>
          <w:szCs w:val="28"/>
        </w:rPr>
        <w:t>Рагимов Р</w:t>
      </w:r>
      <w:r w:rsidR="003A0D7E" w:rsidRPr="00845D00">
        <w:rPr>
          <w:sz w:val="28"/>
          <w:szCs w:val="28"/>
        </w:rPr>
        <w:t>.</w:t>
      </w:r>
      <w:r w:rsidR="005F5D88" w:rsidRPr="00845D00">
        <w:rPr>
          <w:sz w:val="28"/>
          <w:szCs w:val="28"/>
        </w:rPr>
        <w:t>М.</w:t>
      </w:r>
      <w:r w:rsidR="003A0D7E" w:rsidRPr="00845D00">
        <w:rPr>
          <w:sz w:val="28"/>
          <w:szCs w:val="28"/>
        </w:rPr>
        <w:t>)</w:t>
      </w:r>
      <w:r w:rsidR="003A0D7E">
        <w:rPr>
          <w:sz w:val="28"/>
          <w:szCs w:val="28"/>
          <w:u w:val="single"/>
        </w:rPr>
        <w:t xml:space="preserve">         </w:t>
      </w:r>
      <w:r w:rsidR="005536F2" w:rsidRPr="00F0177E">
        <w:rPr>
          <w:sz w:val="28"/>
          <w:szCs w:val="28"/>
          <w:u w:val="single"/>
        </w:rPr>
        <w:t xml:space="preserve">               </w:t>
      </w:r>
    </w:p>
    <w:p w:rsidR="005536F2" w:rsidRPr="00845D00" w:rsidRDefault="009231AA" w:rsidP="009231AA">
      <w:pPr>
        <w:jc w:val="both"/>
      </w:pPr>
      <w:r w:rsidRPr="00F0177E">
        <w:rPr>
          <w:sz w:val="28"/>
          <w:szCs w:val="28"/>
        </w:rPr>
        <w:t xml:space="preserve">                                                             </w:t>
      </w:r>
      <w:r w:rsidR="005536F2" w:rsidRPr="00845D00">
        <w:t xml:space="preserve">подпись </w:t>
      </w:r>
      <w:r w:rsidR="005536F2" w:rsidRPr="00845D00">
        <w:tab/>
      </w:r>
      <w:r w:rsidR="005536F2" w:rsidRPr="00845D00">
        <w:tab/>
      </w:r>
      <w:r w:rsidR="00CB28CE" w:rsidRPr="00845D00">
        <w:t xml:space="preserve"> </w:t>
      </w:r>
      <w:r w:rsidR="005E119F" w:rsidRPr="00845D00">
        <w:t xml:space="preserve">           </w:t>
      </w:r>
      <w:r w:rsidR="00CB28CE" w:rsidRPr="00845D00">
        <w:t xml:space="preserve">   </w:t>
      </w:r>
      <w:r w:rsidR="005536F2" w:rsidRPr="00845D00">
        <w:t>ФИО</w:t>
      </w:r>
    </w:p>
    <w:p w:rsidR="005536F2" w:rsidRPr="00F0177E" w:rsidRDefault="005536F2" w:rsidP="005536F2">
      <w:pPr>
        <w:ind w:firstLine="709"/>
        <w:jc w:val="both"/>
        <w:rPr>
          <w:sz w:val="28"/>
          <w:szCs w:val="28"/>
        </w:rPr>
      </w:pPr>
    </w:p>
    <w:p w:rsidR="005536F2" w:rsidRPr="00F0177E" w:rsidRDefault="005536F2" w:rsidP="005536F2">
      <w:pPr>
        <w:jc w:val="both"/>
        <w:rPr>
          <w:b/>
          <w:sz w:val="28"/>
          <w:szCs w:val="28"/>
        </w:rPr>
      </w:pPr>
    </w:p>
    <w:p w:rsidR="005536F2" w:rsidRPr="00F0177E" w:rsidRDefault="005536F2" w:rsidP="005536F2">
      <w:pPr>
        <w:ind w:firstLine="709"/>
        <w:jc w:val="both"/>
        <w:rPr>
          <w:sz w:val="28"/>
          <w:szCs w:val="28"/>
        </w:rPr>
      </w:pPr>
      <w:r w:rsidRPr="00F0177E">
        <w:rPr>
          <w:b/>
          <w:sz w:val="28"/>
          <w:szCs w:val="28"/>
        </w:rPr>
        <w:t>Составители</w:t>
      </w:r>
      <w:r w:rsidRPr="00F0177E">
        <w:rPr>
          <w:sz w:val="28"/>
          <w:szCs w:val="28"/>
        </w:rPr>
        <w:t>:</w:t>
      </w:r>
    </w:p>
    <w:p w:rsidR="005536F2" w:rsidRPr="00F0177E" w:rsidRDefault="005536F2" w:rsidP="005536F2">
      <w:pPr>
        <w:jc w:val="both"/>
        <w:rPr>
          <w:sz w:val="28"/>
          <w:szCs w:val="28"/>
          <w:u w:val="single"/>
        </w:rPr>
      </w:pPr>
      <w:r w:rsidRPr="00F0177E">
        <w:rPr>
          <w:sz w:val="28"/>
          <w:szCs w:val="28"/>
          <w:u w:val="single"/>
        </w:rPr>
        <w:t>Зав</w:t>
      </w:r>
      <w:proofErr w:type="gramStart"/>
      <w:r w:rsidRPr="00F0177E">
        <w:rPr>
          <w:sz w:val="28"/>
          <w:szCs w:val="28"/>
          <w:u w:val="single"/>
        </w:rPr>
        <w:t>.к</w:t>
      </w:r>
      <w:proofErr w:type="gramEnd"/>
      <w:r w:rsidRPr="00F0177E">
        <w:rPr>
          <w:sz w:val="28"/>
          <w:szCs w:val="28"/>
          <w:u w:val="single"/>
        </w:rPr>
        <w:t>афедрой,</w:t>
      </w:r>
      <w:r w:rsidR="00A4519C">
        <w:rPr>
          <w:sz w:val="28"/>
          <w:szCs w:val="28"/>
          <w:u w:val="single"/>
        </w:rPr>
        <w:t xml:space="preserve"> </w:t>
      </w:r>
      <w:r w:rsidRPr="00F0177E">
        <w:rPr>
          <w:sz w:val="28"/>
          <w:szCs w:val="28"/>
          <w:u w:val="single"/>
        </w:rPr>
        <w:t>профессор</w:t>
      </w:r>
      <w:r w:rsidRPr="00F0177E">
        <w:rPr>
          <w:sz w:val="28"/>
          <w:szCs w:val="28"/>
        </w:rPr>
        <w:t xml:space="preserve">  </w:t>
      </w:r>
      <w:r w:rsidRPr="00F0177E">
        <w:rPr>
          <w:sz w:val="28"/>
          <w:szCs w:val="28"/>
          <w:u w:val="single"/>
        </w:rPr>
        <w:t xml:space="preserve">                                     </w:t>
      </w:r>
      <w:r w:rsidR="00CB28CE">
        <w:rPr>
          <w:sz w:val="28"/>
          <w:szCs w:val="28"/>
          <w:u w:val="single"/>
        </w:rPr>
        <w:t xml:space="preserve">       </w:t>
      </w:r>
      <w:r w:rsidR="00CB28CE" w:rsidRPr="00845D00">
        <w:rPr>
          <w:sz w:val="28"/>
          <w:szCs w:val="28"/>
        </w:rPr>
        <w:t xml:space="preserve"> </w:t>
      </w:r>
      <w:r w:rsidR="00845D00" w:rsidRPr="00845D00">
        <w:rPr>
          <w:sz w:val="28"/>
          <w:szCs w:val="28"/>
        </w:rPr>
        <w:t xml:space="preserve"> </w:t>
      </w:r>
      <w:proofErr w:type="spellStart"/>
      <w:r w:rsidRPr="00845D00">
        <w:rPr>
          <w:sz w:val="28"/>
          <w:szCs w:val="28"/>
        </w:rPr>
        <w:t>Ризаханов</w:t>
      </w:r>
      <w:proofErr w:type="spellEnd"/>
      <w:r w:rsidRPr="00845D00">
        <w:rPr>
          <w:sz w:val="28"/>
          <w:szCs w:val="28"/>
        </w:rPr>
        <w:t xml:space="preserve"> М.А</w:t>
      </w:r>
      <w:r w:rsidRPr="00F0177E">
        <w:rPr>
          <w:sz w:val="28"/>
          <w:szCs w:val="28"/>
          <w:u w:val="single"/>
        </w:rPr>
        <w:t xml:space="preserve">.   </w:t>
      </w:r>
    </w:p>
    <w:p w:rsidR="005536F2" w:rsidRPr="00845D00" w:rsidRDefault="00845D00" w:rsidP="005536F2">
      <w:pPr>
        <w:jc w:val="both"/>
      </w:pPr>
      <w:r>
        <w:t xml:space="preserve">      </w:t>
      </w:r>
      <w:r w:rsidR="005536F2" w:rsidRPr="00845D00">
        <w:t>занимаемая должность</w:t>
      </w:r>
      <w:r w:rsidR="005536F2" w:rsidRPr="00845D00">
        <w:tab/>
      </w:r>
      <w:r>
        <w:t xml:space="preserve">                           </w:t>
      </w:r>
      <w:r w:rsidR="005536F2" w:rsidRPr="00845D00">
        <w:t>подпись</w:t>
      </w:r>
      <w:r w:rsidR="005536F2" w:rsidRPr="00845D00">
        <w:tab/>
      </w:r>
      <w:r w:rsidR="005536F2" w:rsidRPr="00845D00">
        <w:tab/>
      </w:r>
      <w:r>
        <w:t xml:space="preserve">              </w:t>
      </w:r>
      <w:r w:rsidR="00A4519C" w:rsidRPr="00845D00">
        <w:t xml:space="preserve"> </w:t>
      </w:r>
      <w:r w:rsidRPr="00845D00">
        <w:t>фамилия</w:t>
      </w:r>
      <w:r>
        <w:t>,</w:t>
      </w:r>
      <w:r w:rsidRPr="00845D00">
        <w:t xml:space="preserve"> </w:t>
      </w:r>
      <w:r w:rsidR="005536F2" w:rsidRPr="00845D00">
        <w:t xml:space="preserve">инициалы </w:t>
      </w:r>
    </w:p>
    <w:p w:rsidR="005E119F" w:rsidRDefault="005E119F" w:rsidP="005536F2">
      <w:pPr>
        <w:jc w:val="both"/>
        <w:rPr>
          <w:sz w:val="28"/>
          <w:szCs w:val="28"/>
          <w:u w:val="single"/>
        </w:rPr>
      </w:pPr>
    </w:p>
    <w:p w:rsidR="005536F2" w:rsidRPr="00F0177E" w:rsidRDefault="005536F2" w:rsidP="005536F2">
      <w:pPr>
        <w:jc w:val="both"/>
        <w:rPr>
          <w:sz w:val="28"/>
          <w:szCs w:val="28"/>
          <w:u w:val="single"/>
        </w:rPr>
      </w:pPr>
      <w:proofErr w:type="spellStart"/>
      <w:r w:rsidRPr="00F0177E">
        <w:rPr>
          <w:sz w:val="28"/>
          <w:szCs w:val="28"/>
          <w:u w:val="single"/>
        </w:rPr>
        <w:t>доц</w:t>
      </w:r>
      <w:proofErr w:type="gramStart"/>
      <w:r w:rsidRPr="00F0177E">
        <w:rPr>
          <w:sz w:val="28"/>
          <w:szCs w:val="28"/>
          <w:u w:val="single"/>
        </w:rPr>
        <w:t>.к</w:t>
      </w:r>
      <w:proofErr w:type="gramEnd"/>
      <w:r w:rsidRPr="00F0177E">
        <w:rPr>
          <w:sz w:val="28"/>
          <w:szCs w:val="28"/>
          <w:u w:val="single"/>
        </w:rPr>
        <w:t>аф.биофизики</w:t>
      </w:r>
      <w:proofErr w:type="spellEnd"/>
      <w:r w:rsidRPr="00F0177E">
        <w:rPr>
          <w:sz w:val="28"/>
          <w:szCs w:val="28"/>
          <w:u w:val="single"/>
        </w:rPr>
        <w:t xml:space="preserve">, </w:t>
      </w:r>
      <w:proofErr w:type="spellStart"/>
      <w:r w:rsidRPr="00F0177E">
        <w:rPr>
          <w:sz w:val="28"/>
          <w:szCs w:val="28"/>
          <w:u w:val="single"/>
        </w:rPr>
        <w:t>информ</w:t>
      </w:r>
      <w:proofErr w:type="spellEnd"/>
      <w:r w:rsidRPr="00F0177E">
        <w:rPr>
          <w:sz w:val="28"/>
          <w:szCs w:val="28"/>
          <w:u w:val="single"/>
        </w:rPr>
        <w:t xml:space="preserve">. и </w:t>
      </w:r>
      <w:proofErr w:type="spellStart"/>
      <w:r w:rsidRPr="00F0177E">
        <w:rPr>
          <w:sz w:val="28"/>
          <w:szCs w:val="28"/>
          <w:u w:val="single"/>
        </w:rPr>
        <w:t>медапп</w:t>
      </w:r>
      <w:proofErr w:type="spellEnd"/>
      <w:r w:rsidRPr="00F0177E">
        <w:rPr>
          <w:sz w:val="28"/>
          <w:szCs w:val="28"/>
          <w:u w:val="single"/>
        </w:rPr>
        <w:t>.</w:t>
      </w:r>
      <w:r w:rsidRPr="00F0177E">
        <w:rPr>
          <w:sz w:val="28"/>
          <w:szCs w:val="28"/>
          <w:u w:val="single"/>
        </w:rPr>
        <w:tab/>
      </w:r>
      <w:r w:rsidR="00A4519C">
        <w:rPr>
          <w:sz w:val="28"/>
          <w:szCs w:val="28"/>
          <w:u w:val="single"/>
        </w:rPr>
        <w:t xml:space="preserve">     </w:t>
      </w:r>
      <w:r w:rsidR="00CB28CE">
        <w:rPr>
          <w:sz w:val="28"/>
          <w:szCs w:val="28"/>
          <w:u w:val="single"/>
        </w:rPr>
        <w:t xml:space="preserve">            </w:t>
      </w:r>
      <w:r w:rsidR="00CB28CE" w:rsidRPr="00845D00">
        <w:rPr>
          <w:sz w:val="28"/>
          <w:szCs w:val="28"/>
        </w:rPr>
        <w:t xml:space="preserve"> </w:t>
      </w:r>
      <w:r w:rsidRPr="00845D00">
        <w:rPr>
          <w:sz w:val="28"/>
          <w:szCs w:val="28"/>
        </w:rPr>
        <w:t>Магомедов М.А.</w:t>
      </w:r>
      <w:r w:rsidRPr="00F0177E">
        <w:rPr>
          <w:sz w:val="28"/>
          <w:szCs w:val="28"/>
          <w:u w:val="single"/>
        </w:rPr>
        <w:t xml:space="preserve"> </w:t>
      </w:r>
    </w:p>
    <w:p w:rsidR="00845D00" w:rsidRPr="00845D00" w:rsidRDefault="00845D00" w:rsidP="00845D00">
      <w:pPr>
        <w:jc w:val="both"/>
      </w:pPr>
      <w:r>
        <w:t xml:space="preserve">      </w:t>
      </w:r>
      <w:r w:rsidRPr="00845D00">
        <w:t>занимаемая должность</w:t>
      </w:r>
      <w:r w:rsidRPr="00845D00">
        <w:tab/>
      </w:r>
      <w:r>
        <w:t xml:space="preserve">                           </w:t>
      </w:r>
      <w:r w:rsidRPr="00845D00">
        <w:t>подпись</w:t>
      </w:r>
      <w:r w:rsidRPr="00845D00">
        <w:tab/>
      </w:r>
      <w:r w:rsidRPr="00845D00">
        <w:tab/>
      </w:r>
      <w:r>
        <w:t xml:space="preserve">              </w:t>
      </w:r>
      <w:r w:rsidRPr="00845D00">
        <w:t xml:space="preserve"> фамилия</w:t>
      </w:r>
      <w:r>
        <w:t>,</w:t>
      </w:r>
      <w:r w:rsidRPr="00845D00">
        <w:t xml:space="preserve"> инициалы </w:t>
      </w:r>
    </w:p>
    <w:p w:rsidR="005536F2" w:rsidRDefault="005536F2" w:rsidP="005536F2">
      <w:pPr>
        <w:jc w:val="both"/>
        <w:rPr>
          <w:b/>
          <w:sz w:val="28"/>
          <w:szCs w:val="28"/>
        </w:rPr>
      </w:pPr>
    </w:p>
    <w:p w:rsidR="005F5D88" w:rsidRDefault="005F5D88" w:rsidP="005536F2">
      <w:pPr>
        <w:jc w:val="both"/>
        <w:rPr>
          <w:b/>
          <w:sz w:val="28"/>
          <w:szCs w:val="28"/>
        </w:rPr>
      </w:pPr>
    </w:p>
    <w:p w:rsidR="005F5D88" w:rsidRPr="00F0177E" w:rsidRDefault="005F5D88" w:rsidP="005536F2">
      <w:pPr>
        <w:jc w:val="both"/>
        <w:rPr>
          <w:b/>
          <w:sz w:val="28"/>
          <w:szCs w:val="28"/>
        </w:rPr>
      </w:pPr>
    </w:p>
    <w:p w:rsidR="005536F2" w:rsidRPr="00A4519C" w:rsidRDefault="005536F2" w:rsidP="005536F2">
      <w:pPr>
        <w:ind w:firstLine="709"/>
        <w:jc w:val="both"/>
        <w:rPr>
          <w:b/>
          <w:sz w:val="28"/>
          <w:szCs w:val="28"/>
        </w:rPr>
      </w:pPr>
      <w:r w:rsidRPr="00A4519C">
        <w:rPr>
          <w:b/>
          <w:sz w:val="28"/>
          <w:szCs w:val="28"/>
        </w:rPr>
        <w:t xml:space="preserve">Рецензент: </w:t>
      </w:r>
    </w:p>
    <w:p w:rsidR="005536F2" w:rsidRPr="00F0177E" w:rsidRDefault="005536F2" w:rsidP="005536F2">
      <w:pPr>
        <w:jc w:val="both"/>
        <w:rPr>
          <w:sz w:val="28"/>
          <w:szCs w:val="28"/>
          <w:u w:val="single"/>
        </w:rPr>
      </w:pPr>
      <w:r w:rsidRPr="00F0177E">
        <w:rPr>
          <w:sz w:val="28"/>
          <w:szCs w:val="28"/>
          <w:u w:val="single"/>
        </w:rPr>
        <w:t>зав</w:t>
      </w:r>
      <w:proofErr w:type="gramStart"/>
      <w:r w:rsidRPr="00F0177E">
        <w:rPr>
          <w:sz w:val="28"/>
          <w:szCs w:val="28"/>
          <w:u w:val="single"/>
        </w:rPr>
        <w:t>.к</w:t>
      </w:r>
      <w:proofErr w:type="gramEnd"/>
      <w:r w:rsidRPr="00F0177E">
        <w:rPr>
          <w:sz w:val="28"/>
          <w:szCs w:val="28"/>
          <w:u w:val="single"/>
        </w:rPr>
        <w:t>аф. общей и биол.химии,</w:t>
      </w:r>
      <w:r w:rsidRPr="00F0177E">
        <w:rPr>
          <w:sz w:val="28"/>
          <w:szCs w:val="28"/>
          <w:u w:val="single"/>
        </w:rPr>
        <w:tab/>
      </w:r>
      <w:r w:rsidRPr="00F0177E">
        <w:rPr>
          <w:sz w:val="28"/>
          <w:szCs w:val="28"/>
          <w:u w:val="single"/>
        </w:rPr>
        <w:tab/>
      </w:r>
      <w:r w:rsidRPr="00F0177E">
        <w:rPr>
          <w:sz w:val="28"/>
          <w:szCs w:val="28"/>
          <w:u w:val="single"/>
        </w:rPr>
        <w:tab/>
      </w:r>
      <w:r w:rsidR="00CB28CE">
        <w:rPr>
          <w:sz w:val="28"/>
          <w:szCs w:val="28"/>
          <w:u w:val="single"/>
        </w:rPr>
        <w:t xml:space="preserve">           </w:t>
      </w:r>
      <w:r w:rsidR="00CB28CE" w:rsidRPr="00845D00">
        <w:rPr>
          <w:sz w:val="28"/>
          <w:szCs w:val="28"/>
        </w:rPr>
        <w:t xml:space="preserve"> </w:t>
      </w:r>
      <w:proofErr w:type="spellStart"/>
      <w:r w:rsidRPr="00845D00">
        <w:rPr>
          <w:sz w:val="28"/>
          <w:szCs w:val="28"/>
        </w:rPr>
        <w:t>Нагиев</w:t>
      </w:r>
      <w:proofErr w:type="spellEnd"/>
      <w:r w:rsidRPr="00845D00">
        <w:rPr>
          <w:sz w:val="28"/>
          <w:szCs w:val="28"/>
        </w:rPr>
        <w:t xml:space="preserve"> Э.Р.</w:t>
      </w:r>
      <w:r w:rsidRPr="00F0177E">
        <w:rPr>
          <w:sz w:val="28"/>
          <w:szCs w:val="28"/>
          <w:u w:val="single"/>
        </w:rPr>
        <w:t xml:space="preserve">  </w:t>
      </w:r>
    </w:p>
    <w:p w:rsidR="00845D00" w:rsidRPr="00845D00" w:rsidRDefault="00845D00" w:rsidP="00845D00">
      <w:pPr>
        <w:jc w:val="both"/>
      </w:pPr>
      <w:r>
        <w:t xml:space="preserve">      </w:t>
      </w:r>
      <w:r w:rsidRPr="00845D00">
        <w:t>занимаемая должность</w:t>
      </w:r>
      <w:r w:rsidRPr="00845D00">
        <w:tab/>
      </w:r>
      <w:r>
        <w:t xml:space="preserve">                           </w:t>
      </w:r>
      <w:r w:rsidRPr="00845D00">
        <w:t>подпись</w:t>
      </w:r>
      <w:r w:rsidRPr="00845D00">
        <w:tab/>
      </w:r>
      <w:r w:rsidRPr="00845D00">
        <w:tab/>
      </w:r>
      <w:r>
        <w:t xml:space="preserve">              </w:t>
      </w:r>
      <w:r w:rsidRPr="00845D00">
        <w:t xml:space="preserve"> фамилия</w:t>
      </w:r>
      <w:r>
        <w:t>,</w:t>
      </w:r>
      <w:r w:rsidRPr="00845D00">
        <w:t xml:space="preserve"> инициалы </w:t>
      </w:r>
    </w:p>
    <w:p w:rsidR="00F9074C" w:rsidRDefault="00F9074C" w:rsidP="00787498"/>
    <w:p w:rsidR="00F9074C" w:rsidRDefault="00F9074C" w:rsidP="00787498"/>
    <w:p w:rsidR="00F9074C" w:rsidRDefault="00F9074C" w:rsidP="00787498"/>
    <w:p w:rsidR="00F9074C" w:rsidRDefault="00F9074C" w:rsidP="00787498"/>
    <w:p w:rsidR="00A23B82" w:rsidRDefault="00A23B82" w:rsidP="00787498"/>
    <w:p w:rsidR="00845D00" w:rsidRDefault="00845D00" w:rsidP="00787498"/>
    <w:p w:rsidR="00CB28CE" w:rsidRDefault="00CB28CE" w:rsidP="00787498"/>
    <w:p w:rsidR="00CB28CE" w:rsidRDefault="00CB28CE" w:rsidP="00787498"/>
    <w:p w:rsidR="00CB28CE" w:rsidRDefault="00CB28CE" w:rsidP="00787498"/>
    <w:p w:rsidR="00CB28CE" w:rsidRDefault="00CB28CE" w:rsidP="00787498"/>
    <w:p w:rsidR="000A2B58" w:rsidRDefault="000A2B58" w:rsidP="00787498"/>
    <w:p w:rsidR="00CB28CE" w:rsidRDefault="00CB28CE" w:rsidP="00787498"/>
    <w:p w:rsidR="00787498" w:rsidRPr="004B56FB" w:rsidRDefault="00787498" w:rsidP="00AF41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ЦЕЛИ И ЗАДАЧИ ОСВОЕНИЯ УЧЕБНОЙ ДИСЦИПЛИНЫ</w:t>
      </w:r>
    </w:p>
    <w:p w:rsidR="00787498" w:rsidRPr="004B56FB" w:rsidRDefault="00CB28CE" w:rsidP="00CB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7498" w:rsidRPr="004B56FB">
        <w:rPr>
          <w:sz w:val="28"/>
          <w:szCs w:val="28"/>
        </w:rPr>
        <w:t>Целью освоения учебной дисциплины «Физика, математика» является:</w:t>
      </w:r>
    </w:p>
    <w:p w:rsidR="00787498" w:rsidRPr="004B56FB" w:rsidRDefault="00787498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студентов-медиков системных знаний</w:t>
      </w:r>
      <w:r w:rsidR="00A624D7" w:rsidRPr="004B56FB">
        <w:rPr>
          <w:sz w:val="28"/>
          <w:szCs w:val="28"/>
        </w:rPr>
        <w:t xml:space="preserve"> о физических свойствах и физических процессах, протекающих в биологических объе</w:t>
      </w:r>
      <w:r w:rsidR="00A624D7" w:rsidRPr="004B56FB">
        <w:rPr>
          <w:sz w:val="28"/>
          <w:szCs w:val="28"/>
        </w:rPr>
        <w:t>к</w:t>
      </w:r>
      <w:r w:rsidR="00A624D7" w:rsidRPr="004B56FB">
        <w:rPr>
          <w:sz w:val="28"/>
          <w:szCs w:val="28"/>
        </w:rPr>
        <w:t>тах, в том числе человеческом организме, необходимых как для обучения другим учебным дисциплинам, так и для непосредственного формиров</w:t>
      </w:r>
      <w:r w:rsidR="00A624D7" w:rsidRPr="004B56FB">
        <w:rPr>
          <w:sz w:val="28"/>
          <w:szCs w:val="28"/>
        </w:rPr>
        <w:t>а</w:t>
      </w:r>
      <w:r w:rsidR="00A624D7" w:rsidRPr="004B56FB">
        <w:rPr>
          <w:sz w:val="28"/>
          <w:szCs w:val="28"/>
        </w:rPr>
        <w:t>ния врача.</w:t>
      </w:r>
    </w:p>
    <w:p w:rsidR="00A624D7" w:rsidRPr="004B56FB" w:rsidRDefault="00A624D7" w:rsidP="00CB28CE">
      <w:pPr>
        <w:ind w:firstLine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этом задачами дисциплины являются: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современных естественнонаучных представлений об о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ружающем материальном мире;</w:t>
      </w:r>
    </w:p>
    <w:p w:rsidR="00A624D7" w:rsidRPr="004B56FB" w:rsidRDefault="00A624D7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выработка у студентов методологической направленности, существе</w:t>
      </w:r>
      <w:r w:rsidRPr="004B56FB">
        <w:rPr>
          <w:sz w:val="28"/>
          <w:szCs w:val="28"/>
        </w:rPr>
        <w:t>н</w:t>
      </w:r>
      <w:r w:rsidRPr="004B56FB">
        <w:rPr>
          <w:sz w:val="28"/>
          <w:szCs w:val="28"/>
        </w:rPr>
        <w:t>ной для решения проблем доказательной медицины</w:t>
      </w:r>
      <w:r w:rsidR="00510915" w:rsidRPr="004B56FB">
        <w:rPr>
          <w:sz w:val="28"/>
          <w:szCs w:val="28"/>
        </w:rPr>
        <w:t>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логического мышления, умение точно 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мулировать задачу, способность вычленять главное и второстепенное, умение делать выводы на основании полученных результатов измер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ний;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 освоении студентами математических методов решения интеллект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альных задач, направленных на сохранение здоровья населения с уч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том факторов неблагоприятного воздействия среды обитания;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экологического подхода</w:t>
      </w:r>
      <w:r w:rsidR="00CF0AD4" w:rsidRPr="004B56FB">
        <w:rPr>
          <w:sz w:val="28"/>
          <w:szCs w:val="28"/>
        </w:rPr>
        <w:t xml:space="preserve"> при решении ра</w:t>
      </w:r>
      <w:r w:rsidR="00CF0AD4" w:rsidRPr="004B56FB">
        <w:rPr>
          <w:sz w:val="28"/>
          <w:szCs w:val="28"/>
        </w:rPr>
        <w:t>з</w:t>
      </w:r>
      <w:r w:rsidR="00CF0AD4" w:rsidRPr="004B56FB">
        <w:rPr>
          <w:sz w:val="28"/>
          <w:szCs w:val="28"/>
        </w:rPr>
        <w:t>личных медико-биологиче</w:t>
      </w:r>
      <w:r w:rsidR="00A14641">
        <w:rPr>
          <w:sz w:val="28"/>
          <w:szCs w:val="28"/>
        </w:rPr>
        <w:t>с</w:t>
      </w:r>
      <w:r w:rsidR="00CF0AD4" w:rsidRPr="004B56FB">
        <w:rPr>
          <w:sz w:val="28"/>
          <w:szCs w:val="28"/>
        </w:rPr>
        <w:t>ких социальных проблем</w:t>
      </w:r>
    </w:p>
    <w:p w:rsidR="00CF0AD4" w:rsidRPr="004B56FB" w:rsidRDefault="00CF0AD4" w:rsidP="00AF41FC">
      <w:pPr>
        <w:jc w:val="both"/>
        <w:rPr>
          <w:sz w:val="28"/>
          <w:szCs w:val="28"/>
        </w:rPr>
      </w:pPr>
    </w:p>
    <w:p w:rsidR="00CF0AD4" w:rsidRDefault="00CF0AD4" w:rsidP="00AF41FC">
      <w:pPr>
        <w:pStyle w:val="a3"/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МЕСТО ДИСЦИПЛИНЫ В СТРУКТУРЕ ОСНОВНОЙ ОБР</w:t>
      </w:r>
      <w:r w:rsidRPr="004B56FB">
        <w:rPr>
          <w:b/>
          <w:sz w:val="28"/>
          <w:szCs w:val="28"/>
        </w:rPr>
        <w:t>А</w:t>
      </w:r>
      <w:r w:rsidRPr="004B56FB">
        <w:rPr>
          <w:b/>
          <w:sz w:val="28"/>
          <w:szCs w:val="28"/>
        </w:rPr>
        <w:t>ЗОВАТЕЛЬНОЙ ПРОГРАММЫ (ООП) СПЕЦИАЛИСТА</w:t>
      </w:r>
    </w:p>
    <w:p w:rsidR="00B26A8C" w:rsidRPr="00B26A8C" w:rsidRDefault="00B26A8C" w:rsidP="00B26A8C">
      <w:pPr>
        <w:jc w:val="both"/>
        <w:rPr>
          <w:b/>
          <w:sz w:val="28"/>
          <w:szCs w:val="28"/>
        </w:rPr>
      </w:pPr>
    </w:p>
    <w:p w:rsidR="00CF0AD4" w:rsidRPr="004B56FB" w:rsidRDefault="00CF0AD4" w:rsidP="00AF41FC">
      <w:pPr>
        <w:pStyle w:val="a3"/>
        <w:numPr>
          <w:ilvl w:val="1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Требование к входным знаниям для изучения данной дисци</w:t>
      </w:r>
      <w:r w:rsidRPr="004B56FB">
        <w:rPr>
          <w:b/>
          <w:sz w:val="28"/>
          <w:szCs w:val="28"/>
        </w:rPr>
        <w:t>п</w:t>
      </w:r>
      <w:r w:rsidRPr="004B56FB">
        <w:rPr>
          <w:b/>
          <w:sz w:val="28"/>
          <w:szCs w:val="28"/>
        </w:rPr>
        <w:t xml:space="preserve">лины.  </w:t>
      </w:r>
    </w:p>
    <w:p w:rsidR="00CF0AD4" w:rsidRPr="004B56FB" w:rsidRDefault="00CF0AD4" w:rsidP="00CB28CE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Учебная дисциплина  «Физика, математика» относится к математ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ческому, естественнонаучному циклу дисциплин (С</w:t>
      </w:r>
      <w:proofErr w:type="gramStart"/>
      <w:r w:rsidRPr="004B56FB">
        <w:rPr>
          <w:sz w:val="28"/>
          <w:szCs w:val="28"/>
        </w:rPr>
        <w:t>2</w:t>
      </w:r>
      <w:proofErr w:type="gramEnd"/>
      <w:r w:rsidRPr="004B56FB">
        <w:rPr>
          <w:sz w:val="28"/>
          <w:szCs w:val="28"/>
        </w:rPr>
        <w:t>), является базовой в обучении лечебному делу, необходимой для изучения химических и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фильных дисциплин, которые преподаются параллельно с данным пре</w:t>
      </w:r>
      <w:r w:rsidRPr="004B56FB">
        <w:rPr>
          <w:sz w:val="28"/>
          <w:szCs w:val="28"/>
        </w:rPr>
        <w:t>д</w:t>
      </w:r>
      <w:r w:rsidRPr="004B56FB">
        <w:rPr>
          <w:sz w:val="28"/>
          <w:szCs w:val="28"/>
        </w:rPr>
        <w:t xml:space="preserve">метом или на последующих курсах. </w:t>
      </w:r>
      <w:proofErr w:type="gramStart"/>
      <w:r w:rsidRPr="004B56FB">
        <w:rPr>
          <w:sz w:val="28"/>
          <w:szCs w:val="28"/>
        </w:rPr>
        <w:t>Освоение дисциплины «Физика, м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тематика» должно предшествовать изучению дисциплин: нормальная ф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зиология, биохимия, микробиология</w:t>
      </w:r>
      <w:r w:rsidR="009E6DF4" w:rsidRPr="004B56FB">
        <w:rPr>
          <w:sz w:val="28"/>
          <w:szCs w:val="28"/>
        </w:rPr>
        <w:t xml:space="preserve"> и вирусология, гигиена, обществе</w:t>
      </w:r>
      <w:r w:rsidR="009E6DF4" w:rsidRPr="004B56FB">
        <w:rPr>
          <w:sz w:val="28"/>
          <w:szCs w:val="28"/>
        </w:rPr>
        <w:t>н</w:t>
      </w:r>
      <w:r w:rsidR="009E6DF4" w:rsidRPr="004B56FB">
        <w:rPr>
          <w:sz w:val="28"/>
          <w:szCs w:val="28"/>
        </w:rPr>
        <w:t>ное здоровье и здравоохранение, неврология, медицинская генетика, о</w:t>
      </w:r>
      <w:r w:rsidR="009E6DF4" w:rsidRPr="004B56FB">
        <w:rPr>
          <w:sz w:val="28"/>
          <w:szCs w:val="28"/>
        </w:rPr>
        <w:t>ф</w:t>
      </w:r>
      <w:r w:rsidR="009E6DF4" w:rsidRPr="004B56FB">
        <w:rPr>
          <w:sz w:val="28"/>
          <w:szCs w:val="28"/>
        </w:rPr>
        <w:t>тальмология, пропедевтика внутренних болезней, лучевая диагностика и терапия, судебная медицина катастроф.</w:t>
      </w:r>
      <w:proofErr w:type="gramEnd"/>
    </w:p>
    <w:p w:rsidR="009E6DF4" w:rsidRPr="004B56FB" w:rsidRDefault="009E6DF4" w:rsidP="00AF41FC">
      <w:pPr>
        <w:ind w:firstLine="142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    Для изучения данной учебной дисциплины необходимы следующие знания, умения и навыки, формируемые предшествующими дисциплин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ми</w:t>
      </w:r>
      <w:r w:rsidR="008A34FA" w:rsidRPr="004B56FB">
        <w:rPr>
          <w:sz w:val="28"/>
          <w:szCs w:val="28"/>
        </w:rPr>
        <w:t>:</w:t>
      </w:r>
    </w:p>
    <w:p w:rsidR="008A34FA" w:rsidRPr="004B56FB" w:rsidRDefault="008A34FA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школьный курс физики;</w:t>
      </w:r>
    </w:p>
    <w:p w:rsidR="008A34FA" w:rsidRDefault="008A34FA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школьный курс математики.</w:t>
      </w:r>
    </w:p>
    <w:p w:rsidR="008A34FA" w:rsidRDefault="008A34FA" w:rsidP="00CB28CE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Знания</w:t>
      </w:r>
      <w:r w:rsidRPr="004B56FB">
        <w:rPr>
          <w:sz w:val="28"/>
          <w:szCs w:val="28"/>
        </w:rPr>
        <w:t xml:space="preserve"> математических методов решения интеллектуальных задач, основных законов физики.</w:t>
      </w:r>
    </w:p>
    <w:p w:rsidR="008A34FA" w:rsidRDefault="008A34FA" w:rsidP="00CB28CE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Умения</w:t>
      </w:r>
      <w:r w:rsidRPr="004B56FB">
        <w:rPr>
          <w:sz w:val="28"/>
          <w:szCs w:val="28"/>
        </w:rPr>
        <w:t>: излагать физические и математические законы и теоремы.</w:t>
      </w:r>
    </w:p>
    <w:p w:rsidR="008A34FA" w:rsidRDefault="008A34FA" w:rsidP="00CB28CE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Навыки</w:t>
      </w:r>
      <w:r w:rsidRPr="004B56FB">
        <w:rPr>
          <w:sz w:val="28"/>
          <w:szCs w:val="28"/>
        </w:rPr>
        <w:t>: решать физические и математические задачи.</w:t>
      </w:r>
    </w:p>
    <w:p w:rsidR="008B5152" w:rsidRPr="00AF41FC" w:rsidRDefault="008B5152" w:rsidP="00AF41FC">
      <w:pPr>
        <w:pStyle w:val="a3"/>
        <w:ind w:left="142"/>
        <w:rPr>
          <w:b/>
        </w:rPr>
      </w:pPr>
    </w:p>
    <w:p w:rsidR="00950B1E" w:rsidRDefault="008A34FA" w:rsidP="00AF41FC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lastRenderedPageBreak/>
        <w:t>Разделы учебной дисциплины и междисциплинарные связи</w:t>
      </w:r>
    </w:p>
    <w:p w:rsidR="008A34FA" w:rsidRDefault="00950B1E" w:rsidP="00950B1E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A34FA" w:rsidRPr="00B26A8C">
        <w:rPr>
          <w:b/>
          <w:sz w:val="28"/>
          <w:szCs w:val="28"/>
        </w:rPr>
        <w:t xml:space="preserve"> с последующими дисциплинами.</w:t>
      </w:r>
    </w:p>
    <w:p w:rsidR="00950B1E" w:rsidRPr="00B26A8C" w:rsidRDefault="00950B1E" w:rsidP="00950B1E">
      <w:pPr>
        <w:pStyle w:val="a3"/>
        <w:ind w:left="142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2"/>
        <w:gridCol w:w="2364"/>
        <w:gridCol w:w="878"/>
        <w:gridCol w:w="850"/>
        <w:gridCol w:w="851"/>
        <w:gridCol w:w="850"/>
        <w:gridCol w:w="851"/>
        <w:gridCol w:w="926"/>
      </w:tblGrid>
      <w:tr w:rsidR="008A34FA" w:rsidRPr="00540A41" w:rsidTr="00605E4B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№</w:t>
            </w:r>
          </w:p>
        </w:tc>
        <w:tc>
          <w:tcPr>
            <w:tcW w:w="2364" w:type="dxa"/>
            <w:vMerge w:val="restart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Наименование обе</w:t>
            </w:r>
            <w:r w:rsidRPr="004C74D3">
              <w:rPr>
                <w:b/>
                <w:sz w:val="22"/>
                <w:szCs w:val="22"/>
              </w:rPr>
              <w:t>с</w:t>
            </w:r>
            <w:r w:rsidRPr="004C74D3">
              <w:rPr>
                <w:b/>
                <w:sz w:val="22"/>
                <w:szCs w:val="22"/>
              </w:rPr>
              <w:t>печиваемых (посл</w:t>
            </w:r>
            <w:r w:rsidRPr="004C74D3">
              <w:rPr>
                <w:b/>
                <w:sz w:val="22"/>
                <w:szCs w:val="22"/>
              </w:rPr>
              <w:t>е</w:t>
            </w:r>
            <w:r w:rsidRPr="004C74D3">
              <w:rPr>
                <w:b/>
                <w:sz w:val="22"/>
                <w:szCs w:val="22"/>
              </w:rPr>
              <w:t>дующих</w:t>
            </w:r>
            <w:proofErr w:type="gramStart"/>
            <w:r w:rsidRPr="004C74D3">
              <w:rPr>
                <w:b/>
                <w:sz w:val="22"/>
                <w:szCs w:val="22"/>
              </w:rPr>
              <w:t>)д</w:t>
            </w:r>
            <w:proofErr w:type="gramEnd"/>
            <w:r w:rsidRPr="004C74D3">
              <w:rPr>
                <w:b/>
                <w:sz w:val="22"/>
                <w:szCs w:val="22"/>
              </w:rPr>
              <w:t>исциплин</w:t>
            </w:r>
          </w:p>
        </w:tc>
        <w:tc>
          <w:tcPr>
            <w:tcW w:w="5206" w:type="dxa"/>
            <w:gridSpan w:val="6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8A34FA" w:rsidRPr="00540A41" w:rsidTr="00605E4B">
        <w:trPr>
          <w:trHeight w:val="333"/>
          <w:jc w:val="center"/>
        </w:trPr>
        <w:tc>
          <w:tcPr>
            <w:tcW w:w="522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Нормальная физиол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Биохимия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Микробиология, в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русология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Гигиена</w:t>
            </w:r>
          </w:p>
        </w:tc>
        <w:tc>
          <w:tcPr>
            <w:tcW w:w="878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Общественное здор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вье и здравоохран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ние, экономика здр</w:t>
            </w:r>
            <w:r w:rsidRPr="00540A41">
              <w:rPr>
                <w:sz w:val="22"/>
                <w:szCs w:val="22"/>
              </w:rPr>
              <w:t>а</w:t>
            </w:r>
            <w:r w:rsidRPr="00540A41">
              <w:rPr>
                <w:sz w:val="22"/>
                <w:szCs w:val="22"/>
              </w:rPr>
              <w:t>воохранения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Неврология, медици</w:t>
            </w:r>
            <w:r w:rsidRPr="00540A41">
              <w:rPr>
                <w:sz w:val="22"/>
                <w:szCs w:val="22"/>
              </w:rPr>
              <w:t>н</w:t>
            </w:r>
            <w:r w:rsidRPr="00540A41">
              <w:rPr>
                <w:sz w:val="22"/>
                <w:szCs w:val="22"/>
              </w:rPr>
              <w:t>ская генетика, нейр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хирургия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7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8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9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Пропедевтика вну</w:t>
            </w:r>
            <w:r w:rsidRPr="00540A41">
              <w:rPr>
                <w:sz w:val="22"/>
                <w:szCs w:val="22"/>
              </w:rPr>
              <w:t>т</w:t>
            </w:r>
            <w:r w:rsidRPr="00540A41">
              <w:rPr>
                <w:sz w:val="22"/>
                <w:szCs w:val="22"/>
              </w:rPr>
              <w:t>ренних болезней, л</w:t>
            </w:r>
            <w:r w:rsidRPr="00540A41">
              <w:rPr>
                <w:sz w:val="22"/>
                <w:szCs w:val="22"/>
              </w:rPr>
              <w:t>у</w:t>
            </w:r>
            <w:r w:rsidRPr="00540A41">
              <w:rPr>
                <w:sz w:val="22"/>
                <w:szCs w:val="22"/>
              </w:rPr>
              <w:t>чевая диагностика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10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Онкология, лучевая терапия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11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Судебная медицина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trHeight w:val="499"/>
          <w:jc w:val="center"/>
        </w:trPr>
        <w:tc>
          <w:tcPr>
            <w:tcW w:w="522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12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 xml:space="preserve">Медицинская </w:t>
            </w:r>
            <w:proofErr w:type="spellStart"/>
            <w:r w:rsidRPr="00540A41">
              <w:rPr>
                <w:sz w:val="22"/>
                <w:szCs w:val="22"/>
              </w:rPr>
              <w:t>реаб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литеция</w:t>
            </w:r>
            <w:proofErr w:type="spellEnd"/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trHeight w:val="380"/>
          <w:jc w:val="center"/>
        </w:trPr>
        <w:tc>
          <w:tcPr>
            <w:tcW w:w="522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13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Безопасность жизн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деятельности, мед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цина катастроф</w:t>
            </w:r>
          </w:p>
        </w:tc>
        <w:tc>
          <w:tcPr>
            <w:tcW w:w="878" w:type="dxa"/>
          </w:tcPr>
          <w:p w:rsidR="00605E4B" w:rsidRPr="00540A41" w:rsidRDefault="00540A41" w:rsidP="00605E4B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  <w:p w:rsidR="00605E4B" w:rsidRPr="00540A41" w:rsidRDefault="00605E4B" w:rsidP="00605E4B">
            <w:pPr>
              <w:tabs>
                <w:tab w:val="left" w:pos="553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</w:tbl>
    <w:p w:rsidR="008A34FA" w:rsidRPr="004B56FB" w:rsidRDefault="008A34FA" w:rsidP="008A34FA">
      <w:pPr>
        <w:ind w:left="720"/>
        <w:rPr>
          <w:sz w:val="28"/>
          <w:szCs w:val="28"/>
        </w:rPr>
      </w:pPr>
    </w:p>
    <w:p w:rsidR="00510915" w:rsidRPr="004B56FB" w:rsidRDefault="00540A41" w:rsidP="00540A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ТРЕБОВАНИЕ К РЕЗУЛЬТАТАМ ОСВОЕНИЯ УЧЕБНОЙ ДИСЦИПЛИНЫ</w:t>
      </w:r>
    </w:p>
    <w:p w:rsidR="00D70E68" w:rsidRPr="004B56FB" w:rsidRDefault="00D70E68" w:rsidP="00D70E68">
      <w:pPr>
        <w:pStyle w:val="a3"/>
        <w:ind w:left="786"/>
        <w:rPr>
          <w:b/>
          <w:sz w:val="28"/>
          <w:szCs w:val="28"/>
        </w:rPr>
      </w:pPr>
    </w:p>
    <w:p w:rsidR="00540A41" w:rsidRPr="00635DE8" w:rsidRDefault="00540A41" w:rsidP="00635DE8">
      <w:pPr>
        <w:ind w:firstLine="709"/>
        <w:jc w:val="both"/>
        <w:rPr>
          <w:sz w:val="28"/>
          <w:szCs w:val="28"/>
        </w:rPr>
      </w:pPr>
      <w:r w:rsidRPr="00635DE8">
        <w:rPr>
          <w:sz w:val="28"/>
          <w:szCs w:val="28"/>
        </w:rPr>
        <w:t>Изучение данной дисциплины направлено на формирование у об</w:t>
      </w:r>
      <w:r w:rsidRPr="00635DE8">
        <w:rPr>
          <w:sz w:val="28"/>
          <w:szCs w:val="28"/>
        </w:rPr>
        <w:t>у</w:t>
      </w:r>
      <w:r w:rsidRPr="00635DE8">
        <w:rPr>
          <w:sz w:val="28"/>
          <w:szCs w:val="28"/>
        </w:rPr>
        <w:t>чающихся следующих общекультурных (ОК) и профессиональных (ПК) компетенций:</w:t>
      </w:r>
    </w:p>
    <w:p w:rsidR="00540A41" w:rsidRPr="004B56FB" w:rsidRDefault="00540A41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способностью и готовностью анализировать социально значимые проблемы и процессы, использовать </w:t>
      </w:r>
      <w:r w:rsidR="00497681" w:rsidRPr="004B56FB">
        <w:rPr>
          <w:sz w:val="28"/>
          <w:szCs w:val="28"/>
        </w:rPr>
        <w:t>на практике методы гуманитарных, естественнонаучных, медико-биологических и клинических наук в ра</w:t>
      </w:r>
      <w:r w:rsidR="00497681" w:rsidRPr="004B56FB">
        <w:rPr>
          <w:sz w:val="28"/>
          <w:szCs w:val="28"/>
        </w:rPr>
        <w:t>з</w:t>
      </w:r>
      <w:r w:rsidR="00497681" w:rsidRPr="004B56FB">
        <w:rPr>
          <w:sz w:val="28"/>
          <w:szCs w:val="28"/>
        </w:rPr>
        <w:t>личных видах профессиональной и социальной деятельности (ОК-1);</w:t>
      </w:r>
    </w:p>
    <w:p w:rsidR="00780742" w:rsidRPr="00780742" w:rsidRDefault="00780742" w:rsidP="0078074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0742">
        <w:rPr>
          <w:sz w:val="28"/>
          <w:szCs w:val="28"/>
        </w:rPr>
        <w:t>пособностью и готовностью к анализу значимых политических с</w:t>
      </w:r>
      <w:r w:rsidRPr="00780742">
        <w:rPr>
          <w:sz w:val="28"/>
          <w:szCs w:val="28"/>
        </w:rPr>
        <w:t>о</w:t>
      </w:r>
      <w:r w:rsidRPr="00780742">
        <w:rPr>
          <w:sz w:val="28"/>
          <w:szCs w:val="28"/>
        </w:rPr>
        <w:t>бытий  и  тенденций, к ответственному участию в политической жизни, к овладению основными понятиями и закономерностями мирового истор</w:t>
      </w:r>
      <w:r w:rsidRPr="00780742">
        <w:rPr>
          <w:sz w:val="28"/>
          <w:szCs w:val="28"/>
        </w:rPr>
        <w:t>и</w:t>
      </w:r>
      <w:r w:rsidRPr="00780742">
        <w:rPr>
          <w:sz w:val="28"/>
          <w:szCs w:val="28"/>
        </w:rPr>
        <w:t>ческого процесса, к уважительному и бережному отношению к историч</w:t>
      </w:r>
      <w:r w:rsidRPr="00780742">
        <w:rPr>
          <w:sz w:val="28"/>
          <w:szCs w:val="28"/>
        </w:rPr>
        <w:t>е</w:t>
      </w:r>
      <w:r w:rsidRPr="00780742">
        <w:rPr>
          <w:sz w:val="28"/>
          <w:szCs w:val="28"/>
        </w:rPr>
        <w:t>скому наследию и традициям, к оценке политики государства; знать и</w:t>
      </w:r>
      <w:r w:rsidRPr="00780742">
        <w:rPr>
          <w:sz w:val="28"/>
          <w:szCs w:val="28"/>
        </w:rPr>
        <w:t>с</w:t>
      </w:r>
      <w:r w:rsidRPr="00780742">
        <w:rPr>
          <w:sz w:val="28"/>
          <w:szCs w:val="28"/>
        </w:rPr>
        <w:t>торико-медицинскую терминологию (ОК-3);</w:t>
      </w:r>
    </w:p>
    <w:p w:rsidR="00780742" w:rsidRPr="00780742" w:rsidRDefault="00780742" w:rsidP="00780742">
      <w:pPr>
        <w:pStyle w:val="2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</w:t>
      </w:r>
      <w:r w:rsidRPr="00780742">
        <w:rPr>
          <w:color w:val="000000"/>
          <w:sz w:val="28"/>
          <w:szCs w:val="28"/>
          <w:lang w:eastAsia="ru-RU" w:bidi="ru-RU"/>
        </w:rPr>
        <w:t>пособностью и готовностью анализировать экономические пробл</w:t>
      </w:r>
      <w:r w:rsidRPr="00780742">
        <w:rPr>
          <w:color w:val="000000"/>
          <w:sz w:val="28"/>
          <w:szCs w:val="28"/>
          <w:lang w:eastAsia="ru-RU" w:bidi="ru-RU"/>
        </w:rPr>
        <w:t>е</w:t>
      </w:r>
      <w:r w:rsidRPr="00780742">
        <w:rPr>
          <w:color w:val="000000"/>
          <w:sz w:val="28"/>
          <w:szCs w:val="28"/>
          <w:lang w:eastAsia="ru-RU" w:bidi="ru-RU"/>
        </w:rPr>
        <w:t>мы и общественные процессы, использовать методику расчета показат</w:t>
      </w:r>
      <w:r w:rsidRPr="00780742">
        <w:rPr>
          <w:color w:val="000000"/>
          <w:sz w:val="28"/>
          <w:szCs w:val="28"/>
          <w:lang w:eastAsia="ru-RU" w:bidi="ru-RU"/>
        </w:rPr>
        <w:t>е</w:t>
      </w:r>
      <w:r w:rsidRPr="00780742">
        <w:rPr>
          <w:color w:val="000000"/>
          <w:sz w:val="28"/>
          <w:szCs w:val="28"/>
          <w:lang w:eastAsia="ru-RU" w:bidi="ru-RU"/>
        </w:rPr>
        <w:t>лей экономической эффективности; знать рыночные механизмы хозяйс</w:t>
      </w:r>
      <w:r w:rsidRPr="00780742">
        <w:rPr>
          <w:color w:val="000000"/>
          <w:sz w:val="28"/>
          <w:szCs w:val="28"/>
          <w:lang w:eastAsia="ru-RU" w:bidi="ru-RU"/>
        </w:rPr>
        <w:t>т</w:t>
      </w:r>
      <w:r w:rsidRPr="00780742">
        <w:rPr>
          <w:color w:val="000000"/>
          <w:sz w:val="28"/>
          <w:szCs w:val="28"/>
          <w:lang w:eastAsia="ru-RU" w:bidi="ru-RU"/>
        </w:rPr>
        <w:lastRenderedPageBreak/>
        <w:t>вования, консолидирующие показатели, характеризующие степень разв</w:t>
      </w:r>
      <w:r w:rsidRPr="00780742">
        <w:rPr>
          <w:color w:val="000000"/>
          <w:sz w:val="28"/>
          <w:szCs w:val="28"/>
          <w:lang w:eastAsia="ru-RU" w:bidi="ru-RU"/>
        </w:rPr>
        <w:t>и</w:t>
      </w:r>
      <w:r w:rsidRPr="00780742">
        <w:rPr>
          <w:color w:val="000000"/>
          <w:sz w:val="28"/>
          <w:szCs w:val="28"/>
          <w:lang w:eastAsia="ru-RU" w:bidi="ru-RU"/>
        </w:rPr>
        <w:t>тия экономики (ОК-4);</w:t>
      </w:r>
    </w:p>
    <w:p w:rsidR="00780742" w:rsidRPr="00780742" w:rsidRDefault="00A36DFE" w:rsidP="00A36DFE">
      <w:pPr>
        <w:pStyle w:val="2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80742" w:rsidRPr="00780742">
        <w:rPr>
          <w:color w:val="000000"/>
          <w:sz w:val="28"/>
          <w:szCs w:val="28"/>
          <w:lang w:eastAsia="ru-RU" w:bidi="ru-RU"/>
        </w:rPr>
        <w:t>способностью и готовностью к логическому и аргументированному анализу, к публичной речи, ведению дискуссии и полемики, к редактир</w:t>
      </w:r>
      <w:r w:rsidR="00780742" w:rsidRPr="00780742">
        <w:rPr>
          <w:color w:val="000000"/>
          <w:sz w:val="28"/>
          <w:szCs w:val="28"/>
          <w:lang w:eastAsia="ru-RU" w:bidi="ru-RU"/>
        </w:rPr>
        <w:t>о</w:t>
      </w:r>
      <w:r w:rsidR="00780742" w:rsidRPr="00780742">
        <w:rPr>
          <w:color w:val="000000"/>
          <w:sz w:val="28"/>
          <w:szCs w:val="28"/>
          <w:lang w:eastAsia="ru-RU" w:bidi="ru-RU"/>
        </w:rPr>
        <w:t>ванию текстов профессионального содержания, к осуществлению восп</w:t>
      </w:r>
      <w:r w:rsidR="00780742" w:rsidRPr="00780742">
        <w:rPr>
          <w:color w:val="000000"/>
          <w:sz w:val="28"/>
          <w:szCs w:val="28"/>
          <w:lang w:eastAsia="ru-RU" w:bidi="ru-RU"/>
        </w:rPr>
        <w:t>и</w:t>
      </w:r>
      <w:r w:rsidR="00780742" w:rsidRPr="00780742">
        <w:rPr>
          <w:color w:val="000000"/>
          <w:sz w:val="28"/>
          <w:szCs w:val="28"/>
          <w:lang w:eastAsia="ru-RU" w:bidi="ru-RU"/>
        </w:rPr>
        <w:t>тательной и педагогической деятельности, к сотрудничеству и разреш</w:t>
      </w:r>
      <w:r w:rsidR="00780742" w:rsidRPr="00780742">
        <w:rPr>
          <w:color w:val="000000"/>
          <w:sz w:val="28"/>
          <w:szCs w:val="28"/>
          <w:lang w:eastAsia="ru-RU" w:bidi="ru-RU"/>
        </w:rPr>
        <w:t>е</w:t>
      </w:r>
      <w:r w:rsidR="00780742" w:rsidRPr="00780742">
        <w:rPr>
          <w:color w:val="000000"/>
          <w:sz w:val="28"/>
          <w:szCs w:val="28"/>
          <w:lang w:eastAsia="ru-RU" w:bidi="ru-RU"/>
        </w:rPr>
        <w:t>нию конфликтов, к толерантности (ОК-5);</w:t>
      </w:r>
    </w:p>
    <w:p w:rsidR="002B3BA1" w:rsidRPr="004B56FB" w:rsidRDefault="002B3BA1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способностью и готовностью выявлять естественнонаучную су</w:t>
      </w:r>
      <w:r w:rsidRPr="004B56FB">
        <w:rPr>
          <w:sz w:val="28"/>
          <w:szCs w:val="28"/>
        </w:rPr>
        <w:t>щ</w:t>
      </w:r>
      <w:r w:rsidRPr="004B56FB">
        <w:rPr>
          <w:sz w:val="28"/>
          <w:szCs w:val="28"/>
        </w:rPr>
        <w:t>ность проблем, возникающих в ходе профессиональной деятельности, и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пользовать для их решения соответствующий физико-химический и м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тематический аппарат (ПК-2);</w:t>
      </w:r>
    </w:p>
    <w:p w:rsidR="00A36DFE" w:rsidRPr="00A36DFE" w:rsidRDefault="00F82486" w:rsidP="00A36DFE">
      <w:pPr>
        <w:pStyle w:val="2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 готовности к работе с медико-технической аппарат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ры, </w:t>
      </w:r>
      <w:r w:rsidRPr="00A36DFE">
        <w:rPr>
          <w:sz w:val="28"/>
          <w:szCs w:val="28"/>
        </w:rPr>
        <w:t xml:space="preserve">используемой в работе с пациентами – детьми и подростками, </w:t>
      </w:r>
      <w:r w:rsidR="00A36DFE" w:rsidRPr="00A36DFE">
        <w:rPr>
          <w:color w:val="000000"/>
          <w:sz w:val="28"/>
          <w:szCs w:val="28"/>
          <w:lang w:eastAsia="ru-RU" w:bidi="ru-RU"/>
        </w:rPr>
        <w:t>владеть компьютерной техникой, получать информацию из различных источн</w:t>
      </w:r>
      <w:r w:rsidR="00A36DFE" w:rsidRPr="00A36DFE">
        <w:rPr>
          <w:color w:val="000000"/>
          <w:sz w:val="28"/>
          <w:szCs w:val="28"/>
          <w:lang w:eastAsia="ru-RU" w:bidi="ru-RU"/>
        </w:rPr>
        <w:t>и</w:t>
      </w:r>
      <w:r w:rsidR="00A36DFE" w:rsidRPr="00A36DFE">
        <w:rPr>
          <w:color w:val="000000"/>
          <w:sz w:val="28"/>
          <w:szCs w:val="28"/>
          <w:lang w:eastAsia="ru-RU" w:bidi="ru-RU"/>
        </w:rPr>
        <w:t>ков, работать с информацией в глобальных компьютерных сетях; прим</w:t>
      </w:r>
      <w:r w:rsidR="00A36DFE" w:rsidRPr="00A36DFE">
        <w:rPr>
          <w:color w:val="000000"/>
          <w:sz w:val="28"/>
          <w:szCs w:val="28"/>
          <w:lang w:eastAsia="ru-RU" w:bidi="ru-RU"/>
        </w:rPr>
        <w:t>е</w:t>
      </w:r>
      <w:r w:rsidR="00A36DFE" w:rsidRPr="00A36DFE">
        <w:rPr>
          <w:color w:val="000000"/>
          <w:sz w:val="28"/>
          <w:szCs w:val="28"/>
          <w:lang w:eastAsia="ru-RU" w:bidi="ru-RU"/>
        </w:rPr>
        <w:t>нять возможности современных информационных технологий для реш</w:t>
      </w:r>
      <w:r w:rsidR="00A36DFE" w:rsidRPr="00A36DFE">
        <w:rPr>
          <w:color w:val="000000"/>
          <w:sz w:val="28"/>
          <w:szCs w:val="28"/>
          <w:lang w:eastAsia="ru-RU" w:bidi="ru-RU"/>
        </w:rPr>
        <w:t>е</w:t>
      </w:r>
      <w:r w:rsidR="00A36DFE" w:rsidRPr="00A36DFE">
        <w:rPr>
          <w:color w:val="000000"/>
          <w:sz w:val="28"/>
          <w:szCs w:val="28"/>
          <w:lang w:eastAsia="ru-RU" w:bidi="ru-RU"/>
        </w:rPr>
        <w:t>ния профессиональных задач (ПК-9);</w:t>
      </w:r>
    </w:p>
    <w:p w:rsidR="00A36DFE" w:rsidRPr="00A36DFE" w:rsidRDefault="002C0E9E" w:rsidP="002C0E9E">
      <w:pPr>
        <w:pStyle w:val="2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36DFE" w:rsidRPr="00A36DFE">
        <w:rPr>
          <w:color w:val="000000"/>
          <w:sz w:val="28"/>
          <w:szCs w:val="28"/>
          <w:lang w:eastAsia="ru-RU" w:bidi="ru-RU"/>
        </w:rPr>
        <w:t xml:space="preserve">способностью и готовностью применять современные </w:t>
      </w:r>
      <w:proofErr w:type="spellStart"/>
      <w:r w:rsidR="00A36DFE" w:rsidRPr="00A36DFE">
        <w:rPr>
          <w:color w:val="000000"/>
          <w:sz w:val="28"/>
          <w:szCs w:val="28"/>
          <w:lang w:eastAsia="ru-RU" w:bidi="ru-RU"/>
        </w:rPr>
        <w:t>социально</w:t>
      </w:r>
      <w:r w:rsidR="00A36DFE" w:rsidRPr="00A36DFE">
        <w:rPr>
          <w:color w:val="000000"/>
          <w:sz w:val="28"/>
          <w:szCs w:val="28"/>
          <w:lang w:eastAsia="ru-RU" w:bidi="ru-RU"/>
        </w:rPr>
        <w:softHyphen/>
        <w:t>гигиенические</w:t>
      </w:r>
      <w:proofErr w:type="spellEnd"/>
      <w:r w:rsidR="00A36DFE" w:rsidRPr="00A36DFE">
        <w:rPr>
          <w:color w:val="000000"/>
          <w:sz w:val="28"/>
          <w:szCs w:val="28"/>
          <w:lang w:eastAsia="ru-RU" w:bidi="ru-RU"/>
        </w:rPr>
        <w:t xml:space="preserve"> методики сбора и медико-статистического анализа инфо</w:t>
      </w:r>
      <w:r w:rsidR="00A36DFE" w:rsidRPr="00A36DFE">
        <w:rPr>
          <w:color w:val="000000"/>
          <w:sz w:val="28"/>
          <w:szCs w:val="28"/>
          <w:lang w:eastAsia="ru-RU" w:bidi="ru-RU"/>
        </w:rPr>
        <w:t>р</w:t>
      </w:r>
      <w:r w:rsidR="00A36DFE" w:rsidRPr="00A36DFE">
        <w:rPr>
          <w:color w:val="000000"/>
          <w:sz w:val="28"/>
          <w:szCs w:val="28"/>
          <w:lang w:eastAsia="ru-RU" w:bidi="ru-RU"/>
        </w:rPr>
        <w:t>мации о показателях здоровья детского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</w:t>
      </w:r>
      <w:r w:rsidR="00A36DFE" w:rsidRPr="00A36DFE">
        <w:rPr>
          <w:color w:val="000000"/>
          <w:sz w:val="28"/>
          <w:szCs w:val="28"/>
          <w:lang w:eastAsia="ru-RU" w:bidi="ru-RU"/>
        </w:rPr>
        <w:t>о</w:t>
      </w:r>
      <w:r w:rsidR="00A36DFE" w:rsidRPr="00A36DFE">
        <w:rPr>
          <w:color w:val="000000"/>
          <w:sz w:val="28"/>
          <w:szCs w:val="28"/>
          <w:lang w:eastAsia="ru-RU" w:bidi="ru-RU"/>
        </w:rPr>
        <w:t>ровья женщин, детей и подростков (ПК-10);</w:t>
      </w:r>
    </w:p>
    <w:p w:rsidR="00A36DFE" w:rsidRPr="00A36DFE" w:rsidRDefault="002C0E9E" w:rsidP="002C0E9E">
      <w:pPr>
        <w:pStyle w:val="23"/>
        <w:shd w:val="clear" w:color="auto" w:fill="auto"/>
        <w:spacing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36DFE" w:rsidRPr="00A36DFE">
        <w:rPr>
          <w:color w:val="000000"/>
          <w:sz w:val="28"/>
          <w:szCs w:val="28"/>
          <w:lang w:eastAsia="ru-RU" w:bidi="ru-RU"/>
        </w:rPr>
        <w:t>способностью и готовностью использовать методы оценки приро</w:t>
      </w:r>
      <w:r w:rsidR="00A36DFE" w:rsidRPr="00A36DFE">
        <w:rPr>
          <w:color w:val="000000"/>
          <w:sz w:val="28"/>
          <w:szCs w:val="28"/>
          <w:lang w:eastAsia="ru-RU" w:bidi="ru-RU"/>
        </w:rPr>
        <w:t>д</w:t>
      </w:r>
      <w:r w:rsidR="00A36DFE" w:rsidRPr="00A36DFE">
        <w:rPr>
          <w:color w:val="000000"/>
          <w:sz w:val="28"/>
          <w:szCs w:val="28"/>
          <w:lang w:eastAsia="ru-RU" w:bidi="ru-RU"/>
        </w:rPr>
        <w:t>ных и медико-социальных факторов среды в развитии болезней у детей и подростков, проводить их коррекцию, осуществлять профилактические мероприятия по предупреждению инфекционных, паразитарных и неи</w:t>
      </w:r>
      <w:r w:rsidR="00A36DFE" w:rsidRPr="00A36DFE">
        <w:rPr>
          <w:color w:val="000000"/>
          <w:sz w:val="28"/>
          <w:szCs w:val="28"/>
          <w:lang w:eastAsia="ru-RU" w:bidi="ru-RU"/>
        </w:rPr>
        <w:t>н</w:t>
      </w:r>
      <w:r w:rsidR="00A36DFE" w:rsidRPr="00A36DFE">
        <w:rPr>
          <w:color w:val="000000"/>
          <w:sz w:val="28"/>
          <w:szCs w:val="28"/>
          <w:lang w:eastAsia="ru-RU" w:bidi="ru-RU"/>
        </w:rPr>
        <w:t>фекционных болезней, проводить санитарно</w:t>
      </w:r>
      <w:r w:rsidR="00A36DFE" w:rsidRPr="00A36DFE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>-</w:t>
      </w:r>
      <w:r w:rsidR="00A36DFE" w:rsidRPr="00A36DFE">
        <w:rPr>
          <w:color w:val="000000"/>
          <w:sz w:val="28"/>
          <w:szCs w:val="28"/>
          <w:lang w:eastAsia="ru-RU" w:bidi="ru-RU"/>
        </w:rPr>
        <w:t>просветительную работу по гигиеническим вопросам (ПК-11);</w:t>
      </w:r>
    </w:p>
    <w:p w:rsidR="00A36DFE" w:rsidRPr="00A36DFE" w:rsidRDefault="002C0E9E" w:rsidP="002C0E9E">
      <w:pPr>
        <w:pStyle w:val="23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A36DFE" w:rsidRPr="00A36DFE">
        <w:rPr>
          <w:color w:val="000000"/>
          <w:sz w:val="28"/>
          <w:szCs w:val="28"/>
          <w:lang w:eastAsia="ru-RU" w:bidi="ru-RU"/>
        </w:rPr>
        <w:t>способностью и готовностью проводить противоэпидемические м</w:t>
      </w:r>
      <w:r w:rsidR="00A36DFE" w:rsidRPr="00A36DFE">
        <w:rPr>
          <w:color w:val="000000"/>
          <w:sz w:val="28"/>
          <w:szCs w:val="28"/>
          <w:lang w:eastAsia="ru-RU" w:bidi="ru-RU"/>
        </w:rPr>
        <w:t>е</w:t>
      </w:r>
      <w:r w:rsidR="00A36DFE" w:rsidRPr="00A36DFE">
        <w:rPr>
          <w:color w:val="000000"/>
          <w:sz w:val="28"/>
          <w:szCs w:val="28"/>
          <w:lang w:eastAsia="ru-RU" w:bidi="ru-RU"/>
        </w:rPr>
        <w:t>роприятия, защиту населения в очагах особо опасных инфекций, при ухудшении радиационной обстановки и стихийных бедствиях (ПК-14);</w:t>
      </w:r>
    </w:p>
    <w:p w:rsidR="00996614" w:rsidRPr="004B56FB" w:rsidRDefault="0099661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способностью и готовностью</w:t>
      </w:r>
      <w:r w:rsidR="0072687C" w:rsidRPr="004B56FB">
        <w:rPr>
          <w:sz w:val="28"/>
          <w:szCs w:val="28"/>
        </w:rPr>
        <w:t xml:space="preserve"> использовать нормативную докуме</w:t>
      </w:r>
      <w:r w:rsidR="0072687C" w:rsidRPr="004B56FB">
        <w:rPr>
          <w:sz w:val="28"/>
          <w:szCs w:val="28"/>
        </w:rPr>
        <w:t>н</w:t>
      </w:r>
      <w:r w:rsidR="0072687C" w:rsidRPr="004B56FB">
        <w:rPr>
          <w:sz w:val="28"/>
          <w:szCs w:val="28"/>
        </w:rPr>
        <w:t>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квалификации), а также документ</w:t>
      </w:r>
      <w:r w:rsidR="0072687C" w:rsidRPr="004B56FB">
        <w:rPr>
          <w:sz w:val="28"/>
          <w:szCs w:val="28"/>
        </w:rPr>
        <w:t>а</w:t>
      </w:r>
      <w:r w:rsidR="0072687C" w:rsidRPr="004B56FB">
        <w:rPr>
          <w:sz w:val="28"/>
          <w:szCs w:val="28"/>
        </w:rPr>
        <w:t>цию для оценки качества и эффективности работы медицинских орган</w:t>
      </w:r>
      <w:r w:rsidR="0072687C" w:rsidRPr="004B56FB">
        <w:rPr>
          <w:sz w:val="28"/>
          <w:szCs w:val="28"/>
        </w:rPr>
        <w:t>и</w:t>
      </w:r>
      <w:r w:rsidR="0072687C" w:rsidRPr="004B56FB">
        <w:rPr>
          <w:sz w:val="28"/>
          <w:szCs w:val="28"/>
        </w:rPr>
        <w:t>заций (ПК-27);</w:t>
      </w:r>
    </w:p>
    <w:p w:rsidR="0072687C" w:rsidRPr="004B56FB" w:rsidRDefault="0072687C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способностью и готовностью изучать научно-медицинскую инфо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мацию, отечественный и зарубежный опыт по тематике исследования (ПК-31);</w:t>
      </w:r>
    </w:p>
    <w:p w:rsidR="0072687C" w:rsidRPr="004B56FB" w:rsidRDefault="0072687C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способностью и готовностью к участию в освоении современных теоретических и экспериментальных методов исследования с целью со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дания новых перспективных средств, в организации работ по практич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скому использованию и внедрению результатов исследований (ПК-32).</w:t>
      </w:r>
    </w:p>
    <w:p w:rsidR="008B5152" w:rsidRDefault="00C75E43" w:rsidP="008B5152">
      <w:pPr>
        <w:pStyle w:val="a3"/>
        <w:numPr>
          <w:ilvl w:val="1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В РЕЗУЛЬТАТЕ ОСВОЕНИЯ ДИСЦИПЛИНЫ</w:t>
      </w:r>
    </w:p>
    <w:p w:rsidR="0072687C" w:rsidRDefault="008B5152" w:rsidP="008B5152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75E43" w:rsidRPr="004B56FB">
        <w:rPr>
          <w:b/>
          <w:sz w:val="28"/>
          <w:szCs w:val="28"/>
        </w:rPr>
        <w:t xml:space="preserve"> ОБУЧАЮЩИЙСЯ ДОЛЖЕН:</w:t>
      </w:r>
    </w:p>
    <w:p w:rsidR="008B5152" w:rsidRPr="004B56FB" w:rsidRDefault="008B5152" w:rsidP="008B5152">
      <w:pPr>
        <w:pStyle w:val="a3"/>
        <w:ind w:left="426"/>
        <w:rPr>
          <w:b/>
          <w:sz w:val="28"/>
          <w:szCs w:val="28"/>
        </w:rPr>
      </w:pPr>
    </w:p>
    <w:p w:rsidR="00C75E43" w:rsidRPr="004B56FB" w:rsidRDefault="00C75E43" w:rsidP="00AF41FC">
      <w:pPr>
        <w:pStyle w:val="a3"/>
        <w:ind w:left="0" w:firstLine="426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ЗНАТЬ:</w:t>
      </w:r>
    </w:p>
    <w:p w:rsidR="00A14641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правила техники безопасности и работы в физических, химических, биологических лабораториях с реактивами, приборами, животными;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основные законы физики, физические явления и закономерности, лежащие в основе процессов, протекающих в организме человека;</w:t>
      </w:r>
    </w:p>
    <w:p w:rsidR="00A23B82" w:rsidRPr="008B5152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математические методы решения и интеллектуальных задач и их приме</w:t>
      </w:r>
      <w:r w:rsidR="00A23B82">
        <w:rPr>
          <w:sz w:val="28"/>
          <w:szCs w:val="28"/>
        </w:rPr>
        <w:t>нение в медицине</w:t>
      </w:r>
    </w:p>
    <w:p w:rsidR="00D55EDD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физические основы функционирования медицинской аппаратуры, </w:t>
      </w:r>
    </w:p>
    <w:p w:rsidR="00C75E43" w:rsidRPr="00133D69" w:rsidRDefault="00C75E43" w:rsidP="00133D69">
      <w:pPr>
        <w:jc w:val="both"/>
        <w:rPr>
          <w:sz w:val="28"/>
          <w:szCs w:val="28"/>
        </w:rPr>
      </w:pPr>
      <w:r w:rsidRPr="00133D69">
        <w:rPr>
          <w:sz w:val="28"/>
          <w:szCs w:val="28"/>
        </w:rPr>
        <w:t>устройство и назначение медицинской аппаратуры;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- физико-химическую сущность процессов, происходящих в живом организме</w:t>
      </w:r>
      <w:r w:rsidR="00853B36" w:rsidRPr="004B56FB">
        <w:rPr>
          <w:sz w:val="28"/>
          <w:szCs w:val="28"/>
        </w:rPr>
        <w:t xml:space="preserve"> на молекулярном,</w:t>
      </w:r>
      <w:r w:rsidR="00D70E68" w:rsidRPr="004B56FB">
        <w:rPr>
          <w:sz w:val="28"/>
          <w:szCs w:val="28"/>
        </w:rPr>
        <w:t xml:space="preserve"> </w:t>
      </w:r>
      <w:r w:rsidR="00853B36" w:rsidRPr="004B56FB">
        <w:rPr>
          <w:sz w:val="28"/>
          <w:szCs w:val="28"/>
        </w:rPr>
        <w:t>клеточном, тканевом и органном уровнях.</w:t>
      </w:r>
      <w:proofErr w:type="gramEnd"/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b/>
          <w:sz w:val="28"/>
          <w:szCs w:val="28"/>
          <w:u w:val="single"/>
        </w:rPr>
        <w:t xml:space="preserve">УМЕТЬ. 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учебной, научной, научно-популярной литературой, с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тью интернет для профессиональной деятельности;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физическим оборудованием;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</w:t>
      </w:r>
      <w:r w:rsidR="00522904" w:rsidRPr="004B56FB">
        <w:rPr>
          <w:sz w:val="28"/>
          <w:szCs w:val="28"/>
        </w:rPr>
        <w:t>из</w:t>
      </w:r>
      <w:r w:rsidRPr="004B56FB">
        <w:rPr>
          <w:sz w:val="28"/>
          <w:szCs w:val="28"/>
        </w:rPr>
        <w:t>водить расчеты</w:t>
      </w:r>
      <w:r w:rsidR="00522904" w:rsidRPr="004B56FB">
        <w:rPr>
          <w:sz w:val="28"/>
          <w:szCs w:val="28"/>
        </w:rPr>
        <w:t xml:space="preserve"> по результатам эк</w:t>
      </w:r>
      <w:r w:rsidR="00B67B33" w:rsidRPr="004B56FB">
        <w:rPr>
          <w:sz w:val="28"/>
          <w:szCs w:val="28"/>
        </w:rPr>
        <w:t>с</w:t>
      </w:r>
      <w:r w:rsidR="00522904" w:rsidRPr="004B56FB">
        <w:rPr>
          <w:sz w:val="28"/>
          <w:szCs w:val="28"/>
        </w:rPr>
        <w:t>перимента, проводить эл</w:t>
      </w:r>
      <w:r w:rsidR="00522904" w:rsidRPr="004B56FB">
        <w:rPr>
          <w:sz w:val="28"/>
          <w:szCs w:val="28"/>
        </w:rPr>
        <w:t>е</w:t>
      </w:r>
      <w:r w:rsidR="00522904" w:rsidRPr="004B56FB">
        <w:rPr>
          <w:sz w:val="28"/>
          <w:szCs w:val="28"/>
        </w:rPr>
        <w:t>ментарную статистическую обработку экспериментальных данных;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прогнозировать направление и результат физико-химических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цессов и химических превращений биологическ5и важных веществ.</w:t>
      </w:r>
    </w:p>
    <w:p w:rsidR="00522904" w:rsidRPr="004B56FB" w:rsidRDefault="00522904" w:rsidP="00CB28CE">
      <w:pPr>
        <w:pStyle w:val="a3"/>
        <w:ind w:left="0" w:firstLine="426"/>
        <w:jc w:val="both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ВЛАДЕТЬ;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пользование измерительными, вычислительными средс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вами, основами техники безопасности при работе с аппаратами.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постановки предварительного диагноза на основании 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зультатов лабораторного и инструментального обследования пациентов.</w:t>
      </w:r>
    </w:p>
    <w:p w:rsidR="00D260C7" w:rsidRDefault="00D260C7" w:rsidP="00D260C7">
      <w:pPr>
        <w:jc w:val="center"/>
        <w:rPr>
          <w:sz w:val="28"/>
          <w:szCs w:val="28"/>
        </w:rPr>
      </w:pPr>
    </w:p>
    <w:p w:rsidR="00D260C7" w:rsidRDefault="00635DE8" w:rsidP="00D2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260C7" w:rsidRPr="00D260C7">
        <w:rPr>
          <w:b/>
          <w:sz w:val="28"/>
          <w:szCs w:val="28"/>
        </w:rPr>
        <w:t xml:space="preserve">Требования к результатам освоения дисциплины </w:t>
      </w:r>
    </w:p>
    <w:p w:rsidR="00D260C7" w:rsidRPr="00D260C7" w:rsidRDefault="00D260C7" w:rsidP="00D260C7">
      <w:pPr>
        <w:jc w:val="center"/>
        <w:rPr>
          <w:b/>
          <w:sz w:val="28"/>
          <w:szCs w:val="28"/>
        </w:rPr>
      </w:pPr>
      <w:r w:rsidRPr="00D260C7">
        <w:rPr>
          <w:b/>
          <w:sz w:val="28"/>
          <w:szCs w:val="28"/>
        </w:rPr>
        <w:t>«Физика, математика»</w:t>
      </w:r>
    </w:p>
    <w:p w:rsidR="00D260C7" w:rsidRPr="00150D59" w:rsidRDefault="00D260C7" w:rsidP="00D260C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772" w:type="dxa"/>
        <w:tblCellMar>
          <w:left w:w="0" w:type="dxa"/>
          <w:right w:w="0" w:type="dxa"/>
        </w:tblCellMar>
        <w:tblLook w:val="0000"/>
      </w:tblPr>
      <w:tblGrid>
        <w:gridCol w:w="338"/>
        <w:gridCol w:w="1090"/>
        <w:gridCol w:w="1468"/>
        <w:gridCol w:w="1410"/>
        <w:gridCol w:w="2026"/>
        <w:gridCol w:w="2069"/>
        <w:gridCol w:w="1311"/>
      </w:tblGrid>
      <w:tr w:rsidR="00D260C7" w:rsidRPr="00F1498A" w:rsidTr="0027380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 xml:space="preserve">№ </w:t>
            </w:r>
            <w:proofErr w:type="spellStart"/>
            <w:proofErr w:type="gramStart"/>
            <w:r w:rsidRPr="00F1498A">
              <w:rPr>
                <w:b/>
              </w:rPr>
              <w:t>п</w:t>
            </w:r>
            <w:proofErr w:type="spellEnd"/>
            <w:proofErr w:type="gramEnd"/>
            <w:r w:rsidRPr="00F1498A">
              <w:rPr>
                <w:b/>
              </w:rPr>
              <w:t>/</w:t>
            </w:r>
            <w:proofErr w:type="spellStart"/>
            <w:r w:rsidRPr="00F1498A">
              <w:rPr>
                <w:b/>
              </w:rPr>
              <w:t>п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Номер комп</w:t>
            </w:r>
            <w:r w:rsidRPr="00F1498A">
              <w:rPr>
                <w:b/>
              </w:rPr>
              <w:t>е</w:t>
            </w:r>
            <w:r w:rsidRPr="00F1498A">
              <w:rPr>
                <w:b/>
              </w:rPr>
              <w:t>тенции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Содержание компетенции (или ее части)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D260C7" w:rsidRPr="00F1498A" w:rsidTr="00273800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Владеть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Оценочные</w:t>
            </w:r>
          </w:p>
          <w:p w:rsidR="00D260C7" w:rsidRPr="00F1498A" w:rsidRDefault="00D260C7" w:rsidP="00273800">
            <w:pPr>
              <w:ind w:left="57" w:right="57"/>
              <w:jc w:val="both"/>
              <w:rPr>
                <w:b/>
              </w:rPr>
            </w:pPr>
            <w:r w:rsidRPr="00F1498A">
              <w:rPr>
                <w:b/>
              </w:rPr>
              <w:t>средства</w:t>
            </w:r>
          </w:p>
        </w:tc>
      </w:tr>
      <w:tr w:rsidR="00D260C7" w:rsidRPr="00F1498A" w:rsidTr="0027380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r w:rsidRPr="00F1498A">
              <w:t>ОК-1</w:t>
            </w:r>
          </w:p>
          <w:p w:rsidR="00D260C7" w:rsidRDefault="00CB0DB2" w:rsidP="00273800">
            <w:r>
              <w:t>ОК-3</w:t>
            </w:r>
          </w:p>
          <w:p w:rsidR="00CB0DB2" w:rsidRDefault="00CB0DB2" w:rsidP="00273800">
            <w:r>
              <w:t>ОК-4</w:t>
            </w:r>
          </w:p>
          <w:p w:rsidR="00CB0DB2" w:rsidRPr="00F1498A" w:rsidRDefault="00CB0DB2" w:rsidP="00273800">
            <w:r>
              <w:t>ОК-5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r w:rsidRPr="00F1498A">
              <w:t>Способен и г</w:t>
            </w:r>
            <w:r w:rsidRPr="00F1498A">
              <w:t>о</w:t>
            </w:r>
            <w:r w:rsidRPr="00F1498A">
              <w:t>тов анализир</w:t>
            </w:r>
            <w:r w:rsidRPr="00F1498A">
              <w:t>о</w:t>
            </w:r>
            <w:r w:rsidRPr="00F1498A">
              <w:t>вать социально-значимые пр</w:t>
            </w:r>
            <w:r w:rsidRPr="00F1498A">
              <w:t>о</w:t>
            </w:r>
            <w:r w:rsidRPr="00F1498A">
              <w:t>блемы и проце</w:t>
            </w:r>
            <w:r w:rsidRPr="00F1498A">
              <w:t>с</w:t>
            </w:r>
            <w:r w:rsidRPr="00F1498A">
              <w:t>сы. Использ</w:t>
            </w:r>
            <w:r w:rsidRPr="00F1498A">
              <w:t>о</w:t>
            </w:r>
            <w:r w:rsidRPr="00F1498A">
              <w:t>вать на практике методы естес</w:t>
            </w:r>
            <w:r w:rsidRPr="00F1498A">
              <w:t>т</w:t>
            </w:r>
            <w:r w:rsidRPr="00F1498A">
              <w:t>веннонаучных дисциплин в различных в</w:t>
            </w:r>
            <w:r w:rsidRPr="00F1498A">
              <w:t>и</w:t>
            </w:r>
            <w:r w:rsidRPr="00F1498A">
              <w:t>дах професси</w:t>
            </w:r>
            <w:r w:rsidRPr="00F1498A">
              <w:t>о</w:t>
            </w:r>
            <w:r w:rsidRPr="00F1498A">
              <w:t>нальной и соц</w:t>
            </w:r>
            <w:r w:rsidRPr="00F1498A">
              <w:t>и</w:t>
            </w:r>
            <w:r w:rsidRPr="00F1498A">
              <w:t>альной деятел</w:t>
            </w:r>
            <w:r w:rsidRPr="00F1498A">
              <w:t>ь</w:t>
            </w:r>
            <w:r w:rsidRPr="00F1498A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right="57"/>
              <w:jc w:val="both"/>
            </w:pPr>
            <w:r w:rsidRPr="00F1498A">
              <w:t xml:space="preserve"> </w:t>
            </w:r>
            <w:proofErr w:type="gramStart"/>
            <w:r w:rsidRPr="00F1498A">
              <w:t>о</w:t>
            </w:r>
            <w:proofErr w:type="gramEnd"/>
            <w:r w:rsidRPr="00F1498A">
              <w:t>сновные з</w:t>
            </w:r>
            <w:r w:rsidRPr="00F1498A">
              <w:t>а</w:t>
            </w:r>
            <w:r w:rsidRPr="00F1498A">
              <w:t>коны совр</w:t>
            </w:r>
            <w:r w:rsidRPr="00F1498A">
              <w:t>е</w:t>
            </w:r>
            <w:r w:rsidRPr="00F1498A">
              <w:t>менной физ</w:t>
            </w:r>
            <w:r w:rsidRPr="00F1498A">
              <w:t>и</w:t>
            </w:r>
            <w:r w:rsidRPr="00F1498A">
              <w:t>ки, физические явления и пр</w:t>
            </w:r>
            <w:r w:rsidRPr="00F1498A">
              <w:t>о</w:t>
            </w:r>
            <w:r w:rsidRPr="00F1498A">
              <w:t>цессы, теор</w:t>
            </w:r>
            <w:r w:rsidRPr="00F1498A">
              <w:t>е</w:t>
            </w:r>
            <w:r w:rsidRPr="00F1498A">
              <w:t>тические осн</w:t>
            </w:r>
            <w:r w:rsidRPr="00F1498A">
              <w:t>о</w:t>
            </w:r>
            <w:r w:rsidRPr="00F1498A">
              <w:t>вы совреме</w:t>
            </w:r>
            <w:r w:rsidRPr="00F1498A">
              <w:t>н</w:t>
            </w:r>
            <w:r w:rsidRPr="00F1498A">
              <w:t>ных физич</w:t>
            </w:r>
            <w:r w:rsidRPr="00F1498A">
              <w:t>е</w:t>
            </w:r>
            <w:r w:rsidRPr="00F1498A">
              <w:t>ских методов исследования веществ, физ</w:t>
            </w:r>
            <w:r w:rsidRPr="00F1498A">
              <w:t>и</w:t>
            </w:r>
            <w:r w:rsidRPr="00F1498A">
              <w:t>ческие основы функционир</w:t>
            </w:r>
            <w:r w:rsidRPr="00F1498A">
              <w:t>о</w:t>
            </w:r>
            <w:r w:rsidRPr="00F1498A">
              <w:t>вания мед</w:t>
            </w:r>
            <w:r w:rsidRPr="00F1498A">
              <w:t>и</w:t>
            </w:r>
            <w:r w:rsidRPr="00F1498A">
              <w:t>цинской апп</w:t>
            </w:r>
            <w:r w:rsidRPr="00F1498A">
              <w:t>а</w:t>
            </w:r>
            <w:r w:rsidRPr="00F1498A">
              <w:t xml:space="preserve">ратуры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jc w:val="both"/>
            </w:pPr>
            <w:r w:rsidRPr="00F1498A">
              <w:t>самостоятельно раб</w:t>
            </w:r>
            <w:r w:rsidRPr="00F1498A">
              <w:t>о</w:t>
            </w:r>
            <w:r w:rsidRPr="00F1498A">
              <w:t>тать с учебной и нау</w:t>
            </w:r>
            <w:r w:rsidRPr="00F1498A">
              <w:t>ч</w:t>
            </w:r>
            <w:r w:rsidRPr="00F1498A">
              <w:t>ной литературой для решения учебных и практических задач, оптимально вести п</w:t>
            </w:r>
            <w:r w:rsidRPr="00F1498A">
              <w:t>о</w:t>
            </w:r>
            <w:r w:rsidRPr="00F1498A">
              <w:t>иск необходимой и</w:t>
            </w:r>
            <w:r w:rsidRPr="00F1498A">
              <w:t>н</w:t>
            </w:r>
            <w:r w:rsidRPr="00F1498A">
              <w:t>формации.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навыками самосто</w:t>
            </w:r>
            <w:r w:rsidRPr="00F1498A">
              <w:t>я</w:t>
            </w:r>
            <w:r w:rsidRPr="00F1498A">
              <w:t>тельной работы с учебной и научной литературой для р</w:t>
            </w:r>
            <w:r w:rsidRPr="00F1498A">
              <w:t>е</w:t>
            </w:r>
            <w:r w:rsidRPr="00F1498A">
              <w:t>шения учебных и практических задач и для написания реф</w:t>
            </w:r>
            <w:r w:rsidRPr="00F1498A">
              <w:t>е</w:t>
            </w:r>
            <w:r w:rsidRPr="00F1498A">
              <w:t>ратов по медицинской  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Тесты, ко</w:t>
            </w:r>
            <w:r w:rsidRPr="00F1498A">
              <w:t>н</w:t>
            </w:r>
            <w:r w:rsidRPr="00F1498A">
              <w:t>трольные р</w:t>
            </w:r>
            <w:r w:rsidRPr="00F1498A">
              <w:t>а</w:t>
            </w:r>
            <w:r w:rsidRPr="00F1498A">
              <w:t>боты</w:t>
            </w:r>
          </w:p>
        </w:tc>
      </w:tr>
      <w:tr w:rsidR="00D260C7" w:rsidRPr="00F1498A" w:rsidTr="0027380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CB0DB2">
            <w:pPr>
              <w:ind w:left="57" w:right="57"/>
              <w:jc w:val="both"/>
            </w:pPr>
            <w:r w:rsidRPr="00F1498A"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Default="00D260C7" w:rsidP="00273800">
            <w:pPr>
              <w:spacing w:line="480" w:lineRule="auto"/>
              <w:ind w:left="57" w:right="57"/>
              <w:jc w:val="both"/>
            </w:pPr>
            <w:r w:rsidRPr="00F1498A">
              <w:t>ПК-2</w:t>
            </w:r>
          </w:p>
          <w:p w:rsidR="00CB0DB2" w:rsidRPr="00F1498A" w:rsidRDefault="00CB0DB2" w:rsidP="00273800">
            <w:pPr>
              <w:spacing w:line="480" w:lineRule="auto"/>
              <w:ind w:left="57" w:right="57"/>
              <w:jc w:val="both"/>
            </w:pPr>
            <w:r>
              <w:lastRenderedPageBreak/>
              <w:t>ПК-9</w:t>
            </w:r>
          </w:p>
          <w:p w:rsidR="00D260C7" w:rsidRPr="00F1498A" w:rsidRDefault="00D260C7" w:rsidP="00273800">
            <w:pPr>
              <w:spacing w:line="480" w:lineRule="auto"/>
              <w:ind w:left="57" w:right="57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pStyle w:val="a3"/>
              <w:ind w:left="0"/>
              <w:jc w:val="both"/>
            </w:pPr>
            <w:r w:rsidRPr="00F1498A">
              <w:lastRenderedPageBreak/>
              <w:t>способен и готов выявлять ест</w:t>
            </w:r>
            <w:r w:rsidRPr="00F1498A">
              <w:t>е</w:t>
            </w:r>
            <w:r w:rsidRPr="00F1498A">
              <w:t xml:space="preserve">ственнонаучную </w:t>
            </w:r>
            <w:r w:rsidRPr="00F1498A">
              <w:lastRenderedPageBreak/>
              <w:t>сущность пр</w:t>
            </w:r>
            <w:r w:rsidRPr="00F1498A">
              <w:t>о</w:t>
            </w:r>
            <w:r w:rsidRPr="00F1498A">
              <w:t>блем, возн</w:t>
            </w:r>
            <w:r w:rsidRPr="00F1498A">
              <w:t>и</w:t>
            </w:r>
            <w:r w:rsidRPr="00F1498A">
              <w:t>кающих в ходе профессионал</w:t>
            </w:r>
            <w:r w:rsidRPr="00F1498A">
              <w:t>ь</w:t>
            </w:r>
            <w:r w:rsidRPr="00F1498A">
              <w:t>ной деятельн</w:t>
            </w:r>
            <w:r w:rsidRPr="00F1498A">
              <w:t>о</w:t>
            </w:r>
            <w:r w:rsidRPr="00F1498A">
              <w:t>сти, использ</w:t>
            </w:r>
            <w:r w:rsidRPr="00F1498A">
              <w:t>о</w:t>
            </w:r>
            <w:r w:rsidRPr="00F1498A">
              <w:t>вать для их р</w:t>
            </w:r>
            <w:r w:rsidRPr="00F1498A">
              <w:t>е</w:t>
            </w:r>
            <w:r w:rsidRPr="00F1498A">
              <w:t>шения соотве</w:t>
            </w:r>
            <w:r w:rsidRPr="00F1498A">
              <w:t>т</w:t>
            </w:r>
            <w:r w:rsidRPr="00F1498A">
              <w:t>ствующий физ</w:t>
            </w:r>
            <w:r w:rsidRPr="00F1498A">
              <w:t>и</w:t>
            </w:r>
            <w:r w:rsidRPr="00F1498A">
              <w:t xml:space="preserve">ко-химический и математический аппарат 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Default="00D260C7" w:rsidP="00273800">
            <w:pPr>
              <w:ind w:left="57" w:right="57"/>
              <w:jc w:val="both"/>
            </w:pPr>
            <w:r w:rsidRPr="00F1498A">
              <w:lastRenderedPageBreak/>
              <w:t>математич</w:t>
            </w:r>
            <w:r w:rsidRPr="00F1498A">
              <w:t>е</w:t>
            </w:r>
            <w:r w:rsidRPr="00F1498A">
              <w:t>ские методы решения и</w:t>
            </w:r>
            <w:r w:rsidRPr="00F1498A">
              <w:t>н</w:t>
            </w:r>
            <w:r w:rsidRPr="00F1498A">
              <w:lastRenderedPageBreak/>
              <w:t>теллектуал</w:t>
            </w:r>
            <w:r w:rsidRPr="00F1498A">
              <w:t>ь</w:t>
            </w:r>
            <w:r w:rsidRPr="00F1498A">
              <w:t>ных задач и их применение в медицине</w:t>
            </w:r>
            <w:r>
              <w:t xml:space="preserve"> 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lastRenderedPageBreak/>
              <w:t xml:space="preserve"> </w:t>
            </w:r>
            <w:r>
              <w:t>Составлять и решать дифференциальные уравнения (матем</w:t>
            </w:r>
            <w:r>
              <w:t>а</w:t>
            </w:r>
            <w:r>
              <w:lastRenderedPageBreak/>
              <w:t>тические модели), описывающие пр</w:t>
            </w:r>
            <w:r>
              <w:t>о</w:t>
            </w:r>
            <w:r>
              <w:t>стые медико-биологические явл</w:t>
            </w:r>
            <w:r>
              <w:t>е</w:t>
            </w:r>
            <w:r>
              <w:t xml:space="preserve">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lastRenderedPageBreak/>
              <w:t xml:space="preserve">навыками работы с </w:t>
            </w:r>
            <w:r>
              <w:t>соответствующим м</w:t>
            </w:r>
            <w:r>
              <w:t>а</w:t>
            </w:r>
            <w:r>
              <w:t>тематическим аппар</w:t>
            </w:r>
            <w:r>
              <w:t>а</w:t>
            </w:r>
            <w:r>
              <w:lastRenderedPageBreak/>
              <w:t>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lastRenderedPageBreak/>
              <w:t>Типовые ра</w:t>
            </w:r>
            <w:r w:rsidRPr="00F1498A">
              <w:t>с</w:t>
            </w:r>
            <w:r w:rsidRPr="00F1498A">
              <w:t>четы</w:t>
            </w:r>
          </w:p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 xml:space="preserve">Контрольная </w:t>
            </w:r>
            <w:r w:rsidRPr="00F1498A">
              <w:lastRenderedPageBreak/>
              <w:t>работа</w:t>
            </w:r>
          </w:p>
        </w:tc>
      </w:tr>
      <w:tr w:rsidR="00D260C7" w:rsidRPr="00F1498A" w:rsidTr="0027380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CB0DB2" w:rsidP="00CB0DB2">
            <w:pPr>
              <w:ind w:left="57" w:right="57"/>
              <w:jc w:val="both"/>
            </w:pPr>
            <w:r>
              <w:lastRenderedPageBreak/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0DB2" w:rsidRDefault="00D260C7" w:rsidP="00CB0DB2">
            <w:pPr>
              <w:ind w:left="57" w:right="57"/>
              <w:jc w:val="both"/>
            </w:pPr>
            <w:r>
              <w:t>ПК-</w:t>
            </w:r>
            <w:r w:rsidR="00CB0DB2">
              <w:t>10</w:t>
            </w:r>
          </w:p>
          <w:p w:rsidR="00D260C7" w:rsidRDefault="00D260C7" w:rsidP="00CB0DB2">
            <w:pPr>
              <w:ind w:left="57" w:right="57"/>
              <w:jc w:val="both"/>
            </w:pPr>
            <w:r>
              <w:t>ПК-</w:t>
            </w:r>
            <w:r w:rsidR="00CB0DB2">
              <w:t>11</w:t>
            </w:r>
          </w:p>
          <w:p w:rsidR="00CB0DB2" w:rsidRDefault="00CB0DB2" w:rsidP="00CB0DB2">
            <w:pPr>
              <w:ind w:left="57" w:right="57"/>
              <w:jc w:val="both"/>
            </w:pPr>
            <w:r>
              <w:t>ПК-14</w:t>
            </w:r>
          </w:p>
          <w:p w:rsidR="00CB0DB2" w:rsidRPr="00F1498A" w:rsidRDefault="00CB0DB2" w:rsidP="00CB0DB2">
            <w:pPr>
              <w:ind w:left="57" w:right="57"/>
              <w:jc w:val="both"/>
            </w:pPr>
            <w:r>
              <w:t>ПК-18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Default="00D260C7" w:rsidP="00273800">
            <w:pPr>
              <w:shd w:val="clear" w:color="auto" w:fill="FFFFFF"/>
              <w:tabs>
                <w:tab w:val="left" w:pos="284"/>
              </w:tabs>
              <w:jc w:val="both"/>
            </w:pPr>
            <w:r w:rsidRPr="00E57189">
              <w:t>Способ</w:t>
            </w:r>
            <w:r>
              <w:t xml:space="preserve">ен </w:t>
            </w:r>
            <w:r w:rsidRPr="00E57189">
              <w:t>и г</w:t>
            </w:r>
            <w:r w:rsidRPr="00E57189">
              <w:t>о</w:t>
            </w:r>
            <w:r w:rsidRPr="00E57189">
              <w:t>тов проводить и интерпретир</w:t>
            </w:r>
            <w:r w:rsidRPr="00E57189">
              <w:t>о</w:t>
            </w:r>
            <w:r w:rsidRPr="00E57189">
              <w:t>вать результаты современных лабораторно-инструментал</w:t>
            </w:r>
            <w:r w:rsidRPr="00E57189">
              <w:t>ь</w:t>
            </w:r>
            <w:r w:rsidRPr="00E57189">
              <w:t>ных исследов</w:t>
            </w:r>
            <w:r w:rsidRPr="00E57189">
              <w:t>а</w:t>
            </w:r>
            <w:r w:rsidRPr="00E57189">
              <w:t xml:space="preserve">ний </w:t>
            </w:r>
          </w:p>
          <w:p w:rsidR="00D260C7" w:rsidRPr="00E57189" w:rsidRDefault="00D260C7" w:rsidP="00273800">
            <w:pPr>
              <w:shd w:val="clear" w:color="auto" w:fill="FFFFFF"/>
              <w:tabs>
                <w:tab w:val="left" w:pos="284"/>
              </w:tabs>
              <w:jc w:val="both"/>
            </w:pPr>
            <w:r w:rsidRPr="00E57189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E57189" w:rsidRDefault="00D260C7" w:rsidP="00273800">
            <w:pPr>
              <w:ind w:left="57" w:right="57"/>
              <w:jc w:val="both"/>
            </w:pPr>
            <w:r w:rsidRPr="00E57189">
              <w:t>теоретические основы совр</w:t>
            </w:r>
            <w:r w:rsidRPr="00E57189">
              <w:t>е</w:t>
            </w:r>
            <w:r w:rsidRPr="00E57189">
              <w:t>менных физ</w:t>
            </w:r>
            <w:r w:rsidRPr="00E57189">
              <w:t>и</w:t>
            </w:r>
            <w:r w:rsidRPr="00E57189">
              <w:t>ческих мет</w:t>
            </w:r>
            <w:r w:rsidRPr="00E57189">
              <w:t>о</w:t>
            </w:r>
            <w:r w:rsidRPr="00E57189">
              <w:t>дов исслед</w:t>
            </w:r>
            <w:r w:rsidRPr="00E57189">
              <w:t>о</w:t>
            </w:r>
            <w:r w:rsidRPr="00E57189">
              <w:t>вания в</w:t>
            </w:r>
            <w:r w:rsidRPr="00E57189">
              <w:t>е</w:t>
            </w:r>
            <w:r w:rsidRPr="00E57189">
              <w:t>ществ; хара</w:t>
            </w:r>
            <w:r w:rsidRPr="00E57189">
              <w:t>к</w:t>
            </w:r>
            <w:r w:rsidRPr="00E57189">
              <w:t>теристики ф</w:t>
            </w:r>
            <w:r w:rsidRPr="00E57189">
              <w:t>и</w:t>
            </w:r>
            <w:r w:rsidRPr="00E57189">
              <w:t>зических фа</w:t>
            </w:r>
            <w:r w:rsidRPr="00E57189">
              <w:t>к</w:t>
            </w:r>
            <w:r w:rsidRPr="00E57189">
              <w:t>торов, оказ</w:t>
            </w:r>
            <w:r w:rsidRPr="00E57189">
              <w:t>ы</w:t>
            </w:r>
            <w:r w:rsidRPr="00E57189">
              <w:t>вающих во</w:t>
            </w:r>
            <w:r w:rsidRPr="00E57189">
              <w:t>з</w:t>
            </w:r>
            <w:r w:rsidRPr="00E57189">
              <w:t>действие на организм; принципы р</w:t>
            </w:r>
            <w:r w:rsidRPr="00E57189">
              <w:t>а</w:t>
            </w:r>
            <w:r w:rsidRPr="00E57189">
              <w:t>боты физич</w:t>
            </w:r>
            <w:r w:rsidRPr="00E57189">
              <w:t>е</w:t>
            </w:r>
            <w:r w:rsidRPr="00E57189">
              <w:t>ских приб</w:t>
            </w:r>
            <w:r w:rsidRPr="00E57189">
              <w:t>о</w:t>
            </w:r>
            <w:r w:rsidRPr="00E57189">
              <w:t>ров, прим</w:t>
            </w:r>
            <w:r w:rsidRPr="00E57189">
              <w:t>е</w:t>
            </w:r>
            <w:r w:rsidRPr="00E57189">
              <w:t>няемых в м</w:t>
            </w:r>
            <w:r w:rsidRPr="00E57189">
              <w:t>е</w:t>
            </w:r>
            <w:r w:rsidRPr="00E57189">
              <w:t>дицине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оценивать действие физических факторов на живой организм;</w:t>
            </w:r>
            <w:r>
              <w:t xml:space="preserve"> </w:t>
            </w:r>
            <w:r w:rsidRPr="00F1498A">
              <w:t>определять физич</w:t>
            </w:r>
            <w:r w:rsidRPr="00F1498A">
              <w:t>е</w:t>
            </w:r>
            <w:r w:rsidRPr="00F1498A">
              <w:t>ские характеристики</w:t>
            </w:r>
            <w:r>
              <w:t xml:space="preserve">: </w:t>
            </w:r>
            <w:r w:rsidRPr="00F1498A">
              <w:t>вяз</w:t>
            </w:r>
            <w:r>
              <w:t>к</w:t>
            </w:r>
            <w:r w:rsidRPr="00F1498A">
              <w:t>ост</w:t>
            </w:r>
            <w:r>
              <w:t>ь</w:t>
            </w:r>
            <w:r w:rsidRPr="00F1498A">
              <w:t xml:space="preserve">, </w:t>
            </w:r>
            <w:r>
              <w:t>характер</w:t>
            </w:r>
            <w:r>
              <w:t>и</w:t>
            </w:r>
            <w:r>
              <w:t>стики</w:t>
            </w:r>
            <w:r w:rsidRPr="00F1498A">
              <w:t xml:space="preserve"> лазерного и</w:t>
            </w:r>
            <w:r w:rsidRPr="00F1498A">
              <w:t>з</w:t>
            </w:r>
            <w:r w:rsidRPr="00F1498A">
              <w:t>лучения, активность радиоактивных пр</w:t>
            </w:r>
            <w:r w:rsidRPr="00F1498A">
              <w:t>е</w:t>
            </w:r>
            <w:r w:rsidRPr="00F1498A">
              <w:t>паратов; определять концентрацию в</w:t>
            </w:r>
            <w:r w:rsidRPr="00F1498A">
              <w:t>е</w:t>
            </w:r>
            <w:r w:rsidRPr="00F1498A">
              <w:t xml:space="preserve">ществ в растворах методами </w:t>
            </w:r>
            <w:proofErr w:type="spellStart"/>
            <w:r w:rsidRPr="00F1498A">
              <w:t>фотоэле</w:t>
            </w:r>
            <w:r w:rsidRPr="00F1498A">
              <w:t>к</w:t>
            </w:r>
            <w:r w:rsidRPr="00F1498A">
              <w:t>троколориметрии</w:t>
            </w:r>
            <w:proofErr w:type="spellEnd"/>
            <w:r w:rsidRPr="00F1498A">
              <w:t xml:space="preserve">, </w:t>
            </w:r>
            <w:proofErr w:type="spellStart"/>
            <w:r w:rsidRPr="00F1498A">
              <w:t>спектрофотометрии</w:t>
            </w:r>
            <w:proofErr w:type="spellEnd"/>
            <w:r w:rsidRPr="00F1498A">
              <w:t>, рефрактометрии;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right="57"/>
              <w:jc w:val="both"/>
            </w:pPr>
            <w:r w:rsidRPr="00F1498A">
              <w:t xml:space="preserve"> навыками работы с физическими приб</w:t>
            </w:r>
            <w:r w:rsidRPr="00F1498A">
              <w:t>о</w:t>
            </w:r>
            <w:r w:rsidRPr="00F1498A">
              <w:t xml:space="preserve">рами: вискозиметрами, </w:t>
            </w:r>
            <w:proofErr w:type="spellStart"/>
            <w:r w:rsidRPr="00F1498A">
              <w:t>фотоэлектроколор</w:t>
            </w:r>
            <w:r w:rsidRPr="00F1498A">
              <w:t>и</w:t>
            </w:r>
            <w:r w:rsidRPr="00F1498A">
              <w:t>метрами</w:t>
            </w:r>
            <w:proofErr w:type="spellEnd"/>
            <w:r w:rsidRPr="00F1498A">
              <w:t xml:space="preserve">, лазерами, рефрактометрами, микроскопами, </w:t>
            </w:r>
            <w:r>
              <w:t>доз</w:t>
            </w:r>
            <w:r>
              <w:t>и</w:t>
            </w:r>
            <w:r>
              <w:t>метрами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 xml:space="preserve">Отчеты по </w:t>
            </w:r>
            <w:r>
              <w:t>лаборато</w:t>
            </w:r>
            <w:r>
              <w:t>р</w:t>
            </w:r>
            <w:r>
              <w:t>ным работам, тесты, к</w:t>
            </w:r>
            <w:r w:rsidRPr="00F1498A">
              <w:t>о</w:t>
            </w:r>
            <w:r w:rsidRPr="00F1498A">
              <w:t>н</w:t>
            </w:r>
            <w:r w:rsidRPr="00F1498A">
              <w:t>трольн</w:t>
            </w:r>
            <w:r>
              <w:t>ые</w:t>
            </w:r>
            <w:r w:rsidRPr="00F1498A">
              <w:t xml:space="preserve"> р</w:t>
            </w:r>
            <w:r w:rsidRPr="00F1498A">
              <w:t>а</w:t>
            </w:r>
            <w:r w:rsidRPr="00F1498A">
              <w:t>бот</w:t>
            </w:r>
            <w:r>
              <w:t>ы</w:t>
            </w:r>
          </w:p>
        </w:tc>
      </w:tr>
      <w:tr w:rsidR="00D260C7" w:rsidRPr="00F1498A" w:rsidTr="0027380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C7" w:rsidRPr="00F1498A" w:rsidRDefault="00CB0DB2" w:rsidP="00CB0DB2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B2" w:rsidRDefault="00CB0DB2" w:rsidP="00273800">
            <w:pPr>
              <w:spacing w:line="480" w:lineRule="auto"/>
              <w:ind w:left="57" w:right="57"/>
              <w:jc w:val="both"/>
            </w:pPr>
            <w:r>
              <w:t>ПК-27</w:t>
            </w:r>
          </w:p>
          <w:p w:rsidR="00D260C7" w:rsidRDefault="00D260C7" w:rsidP="00273800">
            <w:pPr>
              <w:spacing w:line="480" w:lineRule="auto"/>
              <w:ind w:left="57" w:right="57"/>
              <w:jc w:val="both"/>
            </w:pPr>
            <w:r>
              <w:t>ПК-31</w:t>
            </w:r>
          </w:p>
          <w:p w:rsidR="00D260C7" w:rsidRPr="00F1498A" w:rsidRDefault="00D260C7" w:rsidP="00273800">
            <w:pPr>
              <w:spacing w:line="480" w:lineRule="auto"/>
              <w:ind w:left="57" w:right="57"/>
              <w:jc w:val="both"/>
            </w:pPr>
            <w:r>
              <w:t>ПК-32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C7" w:rsidRPr="0031224B" w:rsidRDefault="00D260C7" w:rsidP="00273800">
            <w:pPr>
              <w:pStyle w:val="a3"/>
              <w:ind w:left="0"/>
              <w:jc w:val="both"/>
            </w:pPr>
            <w:proofErr w:type="gramStart"/>
            <w:r w:rsidRPr="0031224B">
              <w:t>способ</w:t>
            </w:r>
            <w:r>
              <w:t>е</w:t>
            </w:r>
            <w:r w:rsidRPr="0031224B">
              <w:t>н</w:t>
            </w:r>
            <w:proofErr w:type="gramEnd"/>
            <w:r w:rsidRPr="0031224B">
              <w:t xml:space="preserve"> и готов изучать научно-медицинскую информацию, участ</w:t>
            </w:r>
            <w:r>
              <w:t xml:space="preserve">вовать </w:t>
            </w:r>
            <w:r w:rsidRPr="0031224B">
              <w:t>в освоении совр</w:t>
            </w:r>
            <w:r w:rsidRPr="0031224B">
              <w:t>е</w:t>
            </w:r>
            <w:r w:rsidRPr="0031224B">
              <w:t>менных теор</w:t>
            </w:r>
            <w:r w:rsidRPr="0031224B">
              <w:t>е</w:t>
            </w:r>
            <w:r w:rsidRPr="0031224B">
              <w:t>тических и эк</w:t>
            </w:r>
            <w:r w:rsidRPr="0031224B">
              <w:t>с</w:t>
            </w:r>
            <w:r w:rsidRPr="0031224B">
              <w:t>периментальных методов иссл</w:t>
            </w:r>
            <w:r w:rsidRPr="0031224B">
              <w:t>е</w:t>
            </w:r>
            <w:r w:rsidRPr="0031224B">
              <w:t>дования с целью создания новых перспективных средств, в орг</w:t>
            </w:r>
            <w:r w:rsidRPr="0031224B">
              <w:t>а</w:t>
            </w:r>
            <w:r w:rsidRPr="0031224B">
              <w:t>низации работ по практическ</w:t>
            </w:r>
            <w:r w:rsidRPr="0031224B">
              <w:t>о</w:t>
            </w:r>
            <w:r w:rsidRPr="0031224B">
              <w:t>му использов</w:t>
            </w:r>
            <w:r w:rsidRPr="0031224B">
              <w:t>а</w:t>
            </w:r>
            <w:r w:rsidRPr="0031224B">
              <w:t>нию и внедр</w:t>
            </w:r>
            <w:r w:rsidRPr="0031224B">
              <w:t>е</w:t>
            </w:r>
            <w:r w:rsidRPr="0031224B">
              <w:t>нию результатов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jc w:val="both"/>
            </w:pPr>
            <w:r w:rsidRPr="00F1498A">
              <w:t>физические основы техн</w:t>
            </w:r>
            <w:r w:rsidRPr="00F1498A">
              <w:t>о</w:t>
            </w:r>
            <w:r w:rsidRPr="00F1498A">
              <w:t>логий, прим</w:t>
            </w:r>
            <w:r w:rsidRPr="00F1498A">
              <w:t>е</w:t>
            </w:r>
            <w:r w:rsidRPr="00F1498A">
              <w:t xml:space="preserve">няемых в </w:t>
            </w:r>
            <w:r>
              <w:t>мед</w:t>
            </w:r>
            <w:r>
              <w:t>и</w:t>
            </w:r>
            <w:r>
              <w:t>цине</w:t>
            </w:r>
            <w:r w:rsidRPr="00F1498A">
              <w:t>.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jc w:val="both"/>
            </w:pPr>
            <w:r w:rsidRPr="00F1498A">
              <w:t>оценивать точность выбранной методики измерений, обрабат</w:t>
            </w:r>
            <w:r w:rsidRPr="00F1498A">
              <w:t>ы</w:t>
            </w:r>
            <w:r w:rsidRPr="00F1498A">
              <w:t>вать результаты изм</w:t>
            </w:r>
            <w:r w:rsidRPr="00F1498A">
              <w:t>е</w:t>
            </w:r>
            <w:r w:rsidRPr="00F1498A">
              <w:t>рений; использовать компьютер для сохр</w:t>
            </w:r>
            <w:r w:rsidRPr="00F1498A">
              <w:t>а</w:t>
            </w:r>
            <w:r w:rsidRPr="00F1498A">
              <w:t xml:space="preserve">нения, систематизации и обработки </w:t>
            </w:r>
            <w:r>
              <w:t>медици</w:t>
            </w:r>
            <w:r>
              <w:t>н</w:t>
            </w:r>
            <w:r w:rsidRPr="00F1498A">
              <w:t>ской информации; с</w:t>
            </w:r>
            <w:r w:rsidRPr="00F1498A">
              <w:t>а</w:t>
            </w:r>
            <w:r w:rsidRPr="00F1498A">
              <w:t>мостоятельно работать с учебной и научной литературой для реш</w:t>
            </w:r>
            <w:r w:rsidRPr="00F1498A">
              <w:t>е</w:t>
            </w:r>
            <w:r w:rsidRPr="00F1498A">
              <w:t>ния учебных и практ</w:t>
            </w:r>
            <w:r w:rsidRPr="00F1498A">
              <w:t>и</w:t>
            </w:r>
            <w:r w:rsidRPr="00F1498A">
              <w:t>ческих задач, опт</w:t>
            </w:r>
            <w:r w:rsidRPr="00F1498A">
              <w:t>и</w:t>
            </w:r>
            <w:r w:rsidRPr="00F1498A">
              <w:t>мально вести поиск необходимой инфо</w:t>
            </w:r>
            <w:r w:rsidRPr="00F1498A">
              <w:t>р</w:t>
            </w:r>
            <w:r w:rsidRPr="00F1498A">
              <w:t>мации.</w:t>
            </w:r>
          </w:p>
          <w:p w:rsidR="00D260C7" w:rsidRPr="00F1498A" w:rsidRDefault="00D260C7" w:rsidP="00273800">
            <w:pPr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навыками самосто</w:t>
            </w:r>
            <w:r w:rsidRPr="00F1498A">
              <w:t>я</w:t>
            </w:r>
            <w:r w:rsidRPr="00F1498A">
              <w:t>тельной работы с учебной и научной литературой для р</w:t>
            </w:r>
            <w:r w:rsidRPr="00F1498A">
              <w:t>е</w:t>
            </w:r>
            <w:r w:rsidRPr="00F1498A">
              <w:t>шения учебных и практических задач и для написания реф</w:t>
            </w:r>
            <w:r w:rsidRPr="00F1498A">
              <w:t>е</w:t>
            </w:r>
            <w:r w:rsidRPr="00F1498A">
              <w:t xml:space="preserve">ратов по </w:t>
            </w:r>
            <w:r>
              <w:t xml:space="preserve">медицинской </w:t>
            </w:r>
            <w:r w:rsidRPr="00F1498A">
              <w:t>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C7" w:rsidRPr="00F1498A" w:rsidRDefault="00D260C7" w:rsidP="00273800">
            <w:pPr>
              <w:ind w:left="57" w:right="57"/>
              <w:jc w:val="both"/>
            </w:pPr>
            <w:r w:rsidRPr="00F1498A">
              <w:t>Индивид</w:t>
            </w:r>
            <w:r w:rsidRPr="00F1498A">
              <w:t>у</w:t>
            </w:r>
            <w:r w:rsidRPr="00F1498A">
              <w:t>альные д</w:t>
            </w:r>
            <w:r w:rsidRPr="00F1498A">
              <w:t>о</w:t>
            </w:r>
            <w:r w:rsidRPr="00F1498A">
              <w:t>машние з</w:t>
            </w:r>
            <w:r w:rsidRPr="00F1498A">
              <w:t>а</w:t>
            </w:r>
            <w:r w:rsidRPr="00F1498A">
              <w:t>дания</w:t>
            </w:r>
            <w:r>
              <w:t>, реф</w:t>
            </w:r>
            <w:r>
              <w:t>е</w:t>
            </w:r>
            <w:r>
              <w:t>раты</w:t>
            </w:r>
          </w:p>
        </w:tc>
      </w:tr>
    </w:tbl>
    <w:p w:rsidR="00D260C7" w:rsidRDefault="00D260C7" w:rsidP="00D260C7">
      <w:pPr>
        <w:rPr>
          <w:lang w:val="en-US"/>
        </w:rPr>
      </w:pPr>
    </w:p>
    <w:p w:rsidR="00D260C7" w:rsidRDefault="00D260C7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D610DD" w:rsidRDefault="00D610DD" w:rsidP="00D260C7"/>
    <w:p w:rsidR="00522904" w:rsidRPr="004B56FB" w:rsidRDefault="00B67B33" w:rsidP="00816BE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B67B33" w:rsidRPr="004B56FB" w:rsidRDefault="00B67B33" w:rsidP="00B67B33">
      <w:pPr>
        <w:pStyle w:val="a3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Общая трудоемкость дисциплины составляет по ГОС ВПО 3 зачетных ед</w:t>
      </w:r>
      <w:r w:rsidR="00816BE1" w:rsidRPr="004B56FB">
        <w:rPr>
          <w:b/>
          <w:sz w:val="28"/>
          <w:szCs w:val="28"/>
        </w:rPr>
        <w:t>и</w:t>
      </w:r>
      <w:r w:rsidRPr="004B56FB">
        <w:rPr>
          <w:b/>
          <w:sz w:val="28"/>
          <w:szCs w:val="28"/>
        </w:rPr>
        <w:t>ниц/108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931545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Всего часов</w:t>
            </w:r>
          </w:p>
          <w:p w:rsidR="00B67B33" w:rsidRPr="00931545" w:rsidRDefault="00B67B33" w:rsidP="00816B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pStyle w:val="a9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B67B33" w:rsidRPr="00931545" w:rsidRDefault="00B67B33" w:rsidP="00816BE1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7B33" w:rsidRPr="00931545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5963C1" w:rsidP="00816BE1">
            <w:pPr>
              <w:pStyle w:val="a9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</w:t>
            </w:r>
            <w:r w:rsidR="00BC62D4">
              <w:rPr>
                <w:rStyle w:val="11pt"/>
                <w:sz w:val="20"/>
                <w:szCs w:val="20"/>
              </w:rPr>
              <w:t xml:space="preserve">          </w:t>
            </w:r>
            <w:r>
              <w:rPr>
                <w:rStyle w:val="11pt"/>
                <w:sz w:val="20"/>
                <w:szCs w:val="20"/>
              </w:rPr>
              <w:t>1</w:t>
            </w:r>
          </w:p>
        </w:tc>
      </w:tr>
      <w:tr w:rsidR="00B67B33" w:rsidRPr="00931545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7B33" w:rsidRPr="00B22D29">
              <w:rPr>
                <w:lang w:eastAsia="en-US"/>
              </w:rPr>
              <w:t>2</w:t>
            </w:r>
          </w:p>
        </w:tc>
      </w:tr>
      <w:tr w:rsidR="00B67B33" w:rsidRPr="00931545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9" w:rsidRDefault="00C44A59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5963C1" w:rsidP="00816BE1">
            <w:pPr>
              <w:jc w:val="center"/>
              <w:rPr>
                <w:lang w:eastAsia="en-US"/>
              </w:rPr>
            </w:pPr>
            <w:r w:rsidRPr="005963C1">
              <w:rPr>
                <w:rStyle w:val="11pt2"/>
                <w:sz w:val="20"/>
                <w:szCs w:val="20"/>
              </w:rPr>
              <w:t>24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Практические </w:t>
            </w:r>
            <w:r w:rsidR="00816BE1"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9" w:rsidRDefault="00C44A59" w:rsidP="00D260C7">
            <w:pPr>
              <w:jc w:val="center"/>
              <w:rPr>
                <w:lang w:eastAsia="en-US"/>
              </w:rPr>
            </w:pPr>
          </w:p>
          <w:p w:rsidR="00B67B33" w:rsidRPr="00931545" w:rsidRDefault="00487B25" w:rsidP="00D260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60C7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BC62D4" w:rsidP="00D260C7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260C7">
              <w:rPr>
                <w:lang w:eastAsia="en-US"/>
              </w:rPr>
              <w:t>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Лабораторные работы (ЛР)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487B25" w:rsidP="0063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35DE8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B33" w:rsidRPr="00B22D29" w:rsidRDefault="00BC62D4" w:rsidP="00635DE8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35DE8">
              <w:rPr>
                <w:lang w:eastAsia="en-US"/>
              </w:rPr>
              <w:t>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Самостоятельная работа студента (СРС)</w:t>
            </w:r>
            <w:proofErr w:type="gramStart"/>
            <w:r w:rsidRPr="00931545">
              <w:rPr>
                <w:rStyle w:val="11pt"/>
              </w:rPr>
              <w:t>,в</w:t>
            </w:r>
            <w:proofErr w:type="gramEnd"/>
            <w:r w:rsidRPr="00931545">
              <w:rPr>
                <w:rStyle w:val="11pt"/>
              </w:rPr>
              <w:t xml:space="preserve">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rStyle w:val="11pt2"/>
              </w:rPr>
              <w:t>18</w:t>
            </w:r>
          </w:p>
        </w:tc>
      </w:tr>
      <w:tr w:rsidR="00B67B33" w:rsidRPr="00931545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67B33" w:rsidRPr="00931545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ind w:left="14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B67B33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67B33" w:rsidRPr="00931545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5963C1" w:rsidP="00816BE1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="00B67B33"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B67B33" w:rsidRPr="00931545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proofErr w:type="spellStart"/>
            <w:r>
              <w:rPr>
                <w:rStyle w:val="11pt2"/>
              </w:rPr>
              <w:t>зач</w:t>
            </w:r>
            <w:proofErr w:type="spellEnd"/>
            <w:r>
              <w:rPr>
                <w:rStyle w:val="11pt2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681125" w:rsidRPr="004B56FB" w:rsidRDefault="00681125" w:rsidP="003D0E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СОДЕРЖАНИЕУЧЕБНОЙ ДИСЦИПЛИНЫ</w:t>
      </w:r>
    </w:p>
    <w:p w:rsidR="00681125" w:rsidRPr="004B56FB" w:rsidRDefault="00681125" w:rsidP="00681125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W w:w="9431" w:type="dxa"/>
        <w:tblInd w:w="140" w:type="dxa"/>
        <w:tblLayout w:type="fixed"/>
        <w:tblLook w:val="04A0"/>
      </w:tblPr>
      <w:tblGrid>
        <w:gridCol w:w="819"/>
        <w:gridCol w:w="1134"/>
        <w:gridCol w:w="2268"/>
        <w:gridCol w:w="5210"/>
      </w:tblGrid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 ко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пете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71AA" w:rsidTr="00CB28CE">
        <w:trPr>
          <w:trHeight w:val="181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0671AA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0671A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0671AA" w:rsidRPr="004543A8" w:rsidRDefault="000671A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9B577A">
              <w:rPr>
                <w:rFonts w:ascii="Times New Roman" w:hAnsi="Times New Roman" w:cs="Times New Roman"/>
              </w:rPr>
              <w:t>2</w:t>
            </w:r>
          </w:p>
          <w:p w:rsidR="000671AA" w:rsidRPr="004543A8" w:rsidRDefault="009B577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  <w:p w:rsidR="000671AA" w:rsidRPr="004543A8" w:rsidRDefault="000671A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0671AA" w:rsidRDefault="000671AA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71AA" w:rsidRPr="00681125" w:rsidRDefault="000671AA" w:rsidP="007258BC">
            <w:pPr>
              <w:pStyle w:val="21"/>
              <w:spacing w:line="240" w:lineRule="auto"/>
              <w:ind w:right="33"/>
              <w:jc w:val="both"/>
            </w:pPr>
            <w:r w:rsidRPr="00681125">
              <w:t>Элементы высшей математики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71AA" w:rsidRDefault="000671AA" w:rsidP="00E50BDF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</w:pPr>
            <w:r>
              <w:t>Основные понятия математического анализа. Производные и дифференциалы. Правила и</w:t>
            </w:r>
            <w:r>
              <w:t>н</w:t>
            </w:r>
            <w:r>
              <w:t>тегрирования. Вычисления неопределенных и определенных интегралов. Методов решения дифференциальных уравнений первого порядка с разделяющими переменными.</w:t>
            </w:r>
          </w:p>
        </w:tc>
      </w:tr>
      <w:tr w:rsidR="00273800" w:rsidTr="00273800">
        <w:trPr>
          <w:trHeight w:val="64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Default="00273800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273800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393B48">
              <w:rPr>
                <w:rFonts w:ascii="Times New Roman" w:hAnsi="Times New Roman" w:cs="Times New Roman"/>
              </w:rPr>
              <w:t>3</w:t>
            </w:r>
          </w:p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73800" w:rsidRDefault="00273800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937B48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>
              <w:t>Физика</w:t>
            </w:r>
            <w:r w:rsidR="00273800">
              <w:t xml:space="preserve"> жидкостей, газов и твердых тел. Акустика</w:t>
            </w:r>
          </w:p>
          <w:p w:rsidR="00273800" w:rsidRDefault="00273800" w:rsidP="007258BC">
            <w:pPr>
              <w:pStyle w:val="21"/>
              <w:spacing w:line="240" w:lineRule="auto"/>
              <w:ind w:right="33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Механические волны. Уравнение плоской волны. Параметры колебаний и волн. Эне</w:t>
            </w:r>
            <w:r>
              <w:t>р</w:t>
            </w:r>
            <w:r>
              <w:t>гетические характеристики. Дифракция и интерференция волн. Эффект Доплера и его использование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Акустика. Звук. Виды звуков. Сложный</w:t>
            </w:r>
          </w:p>
          <w:p w:rsidR="00273800" w:rsidRDefault="00273800" w:rsidP="004C74D3">
            <w:pPr>
              <w:pStyle w:val="21"/>
              <w:spacing w:line="240" w:lineRule="auto"/>
              <w:ind w:left="720"/>
              <w:jc w:val="both"/>
            </w:pPr>
            <w:r>
              <w:t xml:space="preserve"> тон и его акустический спектр. Волновое сопротивление. Объективные (физические) и субъективные</w:t>
            </w:r>
          </w:p>
          <w:p w:rsidR="00273800" w:rsidRDefault="00273800" w:rsidP="00997421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 xml:space="preserve"> (физиологические) характеристики звука. Аудиометрия. Ультразвук. Физические о</w:t>
            </w:r>
            <w:r>
              <w:t>с</w:t>
            </w:r>
            <w:r>
              <w:t>новы применения ультразвука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Физические основы гемодинамики. Вя</w:t>
            </w:r>
            <w:r>
              <w:t>з</w:t>
            </w:r>
            <w:r>
              <w:t>кость. Методы определения вязкости жидк</w:t>
            </w:r>
            <w:r>
              <w:t>о</w:t>
            </w:r>
            <w:r>
              <w:t xml:space="preserve">стей (метод Стокса, метод </w:t>
            </w:r>
            <w:proofErr w:type="spellStart"/>
            <w:r>
              <w:t>Оствальда</w:t>
            </w:r>
            <w:proofErr w:type="spellEnd"/>
            <w:r>
              <w:t>).</w:t>
            </w:r>
          </w:p>
          <w:p w:rsidR="00273800" w:rsidRDefault="00273800" w:rsidP="000671AA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>Стационарный поток, ламинарное и турб</w:t>
            </w:r>
            <w:r>
              <w:t>у</w:t>
            </w:r>
            <w:r>
              <w:t xml:space="preserve">лентное течение. Формула Ньютона. </w:t>
            </w:r>
            <w:proofErr w:type="spellStart"/>
            <w:r>
              <w:t>Ньют</w:t>
            </w:r>
            <w:r>
              <w:t>о</w:t>
            </w:r>
            <w:r>
              <w:t>новские</w:t>
            </w:r>
            <w:proofErr w:type="spellEnd"/>
            <w:r>
              <w:t xml:space="preserve"> и неньютоновские жидкости. Фо</w:t>
            </w:r>
            <w:r>
              <w:t>р</w:t>
            </w:r>
            <w:r>
              <w:t xml:space="preserve">мула </w:t>
            </w:r>
            <w:proofErr w:type="spellStart"/>
            <w:r>
              <w:t>Пуазейля</w:t>
            </w:r>
            <w:proofErr w:type="spellEnd"/>
            <w:r>
              <w:t xml:space="preserve">. Число </w:t>
            </w:r>
            <w:proofErr w:type="spellStart"/>
            <w:r>
              <w:t>Рейнольдса</w:t>
            </w:r>
            <w:proofErr w:type="spellEnd"/>
            <w:r>
              <w:t>. Гидра</w:t>
            </w:r>
            <w:r>
              <w:t>в</w:t>
            </w:r>
            <w:r>
              <w:t>лическое сопротивление в последовател</w:t>
            </w:r>
            <w:r>
              <w:t>ь</w:t>
            </w:r>
            <w:r>
              <w:t>ных, параллельных и комбинированных си</w:t>
            </w:r>
            <w:r>
              <w:t>с</w:t>
            </w:r>
            <w:r>
              <w:t xml:space="preserve">темах трубок. Разветвляющиеся сосуды. 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Механические свойства биологических тк</w:t>
            </w:r>
            <w:r>
              <w:t>а</w:t>
            </w:r>
            <w:r>
              <w:t>ней. Закон Гука.</w:t>
            </w:r>
          </w:p>
        </w:tc>
      </w:tr>
      <w:tr w:rsidR="00681125" w:rsidTr="00CB28CE">
        <w:trPr>
          <w:trHeight w:val="282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681125" w:rsidRPr="004543A8" w:rsidRDefault="009D5346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393B48">
              <w:rPr>
                <w:rFonts w:ascii="Times New Roman" w:hAnsi="Times New Roman" w:cs="Times New Roman"/>
              </w:rPr>
              <w:t>3</w:t>
            </w:r>
          </w:p>
          <w:p w:rsidR="00681125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9D5346">
              <w:rPr>
                <w:rFonts w:ascii="Times New Roman" w:hAnsi="Times New Roman" w:cs="Times New Roman"/>
              </w:rPr>
              <w:t>9</w:t>
            </w:r>
          </w:p>
          <w:p w:rsidR="00393B48" w:rsidRPr="004543A8" w:rsidRDefault="00393B48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681125" w:rsidRPr="004543A8" w:rsidRDefault="009D5346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  <w:r w:rsidR="00681125">
              <w:rPr>
                <w:rFonts w:ascii="Times New Roman" w:hAnsi="Times New Roman" w:cs="Times New Roman"/>
              </w:rPr>
              <w:t>1</w:t>
            </w:r>
          </w:p>
          <w:p w:rsidR="00681125" w:rsidRPr="009D5346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9D5346" w:rsidRPr="009D5346">
              <w:rPr>
                <w:rFonts w:ascii="Times New Roman" w:hAnsi="Times New Roman" w:cs="Times New Roman"/>
              </w:rPr>
              <w:t>32</w:t>
            </w:r>
          </w:p>
          <w:p w:rsidR="00681125" w:rsidRDefault="00681125" w:rsidP="007258BC">
            <w:pPr>
              <w:pStyle w:val="a9"/>
              <w:jc w:val="both"/>
            </w:pPr>
          </w:p>
          <w:p w:rsidR="00681125" w:rsidRDefault="00681125" w:rsidP="007258BC">
            <w:pPr>
              <w:pStyle w:val="a9"/>
              <w:jc w:val="both"/>
            </w:pPr>
          </w:p>
          <w:p w:rsidR="00681125" w:rsidRDefault="00681125" w:rsidP="007258BC">
            <w:pPr>
              <w:pStyle w:val="a9"/>
              <w:jc w:val="both"/>
            </w:pPr>
          </w:p>
          <w:p w:rsidR="00681125" w:rsidRDefault="00681125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9D5346" w:rsidRDefault="009D5346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 w:rsidRPr="009D5346">
              <w:t>Электричество и магнетизм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9D5346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Биологические клеточные мембраны и их физические свойства. Тра</w:t>
            </w:r>
            <w:r w:rsidR="00997421">
              <w:t>н</w:t>
            </w:r>
            <w:r>
              <w:t>спорт веществ ч</w:t>
            </w:r>
            <w:r>
              <w:t>е</w:t>
            </w:r>
            <w:r>
              <w:t xml:space="preserve">рез </w:t>
            </w:r>
            <w:proofErr w:type="gramStart"/>
            <w:r>
              <w:t>биологические</w:t>
            </w:r>
            <w:proofErr w:type="gramEnd"/>
            <w:r>
              <w:t xml:space="preserve"> </w:t>
            </w:r>
            <w:proofErr w:type="spellStart"/>
            <w:r>
              <w:t>мебраны</w:t>
            </w:r>
            <w:proofErr w:type="spellEnd"/>
            <w:r>
              <w:t xml:space="preserve">. Уравнение </w:t>
            </w:r>
            <w:proofErr w:type="spellStart"/>
            <w:r>
              <w:t>Ф</w:t>
            </w:r>
            <w:r>
              <w:t>и</w:t>
            </w:r>
            <w:r>
              <w:t>ка</w:t>
            </w:r>
            <w:proofErr w:type="spellEnd"/>
            <w:r>
              <w:t xml:space="preserve">. Уравнение </w:t>
            </w:r>
            <w:proofErr w:type="spellStart"/>
            <w:r>
              <w:t>Ненст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Планка. </w:t>
            </w:r>
            <w:proofErr w:type="spellStart"/>
            <w:r>
              <w:t>Равновес</w:t>
            </w:r>
            <w:r>
              <w:t>т</w:t>
            </w:r>
            <w:r>
              <w:t>ный</w:t>
            </w:r>
            <w:proofErr w:type="spellEnd"/>
            <w:r>
              <w:t xml:space="preserve"> трансмембранный потенциал, уравнение Нернста. Стационарный потенциал </w:t>
            </w:r>
            <w:proofErr w:type="spellStart"/>
            <w:r>
              <w:t>Голь</w:t>
            </w:r>
            <w:r>
              <w:t>д</w:t>
            </w:r>
            <w:r>
              <w:t>мана-Ходжикана-Каца</w:t>
            </w:r>
            <w:proofErr w:type="spellEnd"/>
            <w:r>
              <w:t>. Потенциал покоя. Потенциал действия.</w:t>
            </w:r>
          </w:p>
          <w:p w:rsidR="009D5346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Электрический диполь. Токовый диполь. Электрическое поле токового диполя в нео</w:t>
            </w:r>
            <w:r>
              <w:t>г</w:t>
            </w:r>
            <w:r>
              <w:t>раниченной проводящей среде. Сердце – как токовый диполь.</w:t>
            </w:r>
          </w:p>
          <w:p w:rsidR="00275F71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Физические процессы, происходящие в тк</w:t>
            </w:r>
            <w:r>
              <w:t>а</w:t>
            </w:r>
            <w:r>
              <w:t>нях организма под действием постоянного и переменного токов и электромагнитных п</w:t>
            </w:r>
            <w:r>
              <w:t>о</w:t>
            </w:r>
            <w:r>
              <w:t>лей. Полное сопротивление (импеданс) в электрических цепях. Закон Ома для пер</w:t>
            </w:r>
            <w:r>
              <w:t>е</w:t>
            </w:r>
            <w:r>
              <w:t>менных тока и напряже</w:t>
            </w:r>
            <w:r w:rsidR="00997421">
              <w:t>ния. Емкостное и омическое сопро</w:t>
            </w:r>
            <w:r>
              <w:t>тивление биологических тканей организма.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275F71">
              <w:rPr>
                <w:rFonts w:ascii="Times New Roman" w:hAnsi="Times New Roman" w:cs="Times New Roman"/>
              </w:rPr>
              <w:t>2</w:t>
            </w:r>
          </w:p>
          <w:p w:rsidR="00681125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ПК-9</w:t>
            </w:r>
          </w:p>
          <w:p w:rsidR="00393B48" w:rsidRDefault="00393B48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  <w:p w:rsidR="00393B48" w:rsidRPr="004543A8" w:rsidRDefault="00393B48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ПК-27</w:t>
            </w:r>
          </w:p>
          <w:p w:rsidR="00681125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275F71">
              <w:rPr>
                <w:rFonts w:ascii="Times New Roman" w:hAnsi="Times New Roman" w:cs="Times New Roman"/>
              </w:rPr>
              <w:t>32</w:t>
            </w:r>
          </w:p>
          <w:p w:rsidR="00275F71" w:rsidRDefault="00275F71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275F71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Основы медици</w:t>
            </w:r>
            <w:r w:rsidRPr="00B54073">
              <w:t>н</w:t>
            </w:r>
            <w:r w:rsidRPr="00B54073">
              <w:t>ской электроники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275F71" w:rsidP="00E50BD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87"/>
              </w:tabs>
              <w:spacing w:line="240" w:lineRule="auto"/>
              <w:jc w:val="both"/>
            </w:pPr>
            <w:r>
              <w:t>Основные понятия медицинской электрон</w:t>
            </w:r>
            <w:r>
              <w:t>и</w:t>
            </w:r>
            <w:r>
              <w:t>ки. Безопасность и надежность медицинской аппаратуры. Особенности сигналов, обраб</w:t>
            </w:r>
            <w:r>
              <w:t>а</w:t>
            </w:r>
            <w:r>
              <w:t>тываемых медицинской электронной апп</w:t>
            </w:r>
            <w:r>
              <w:t>а</w:t>
            </w:r>
            <w:r>
              <w:t>ратурой и связанные  с ними требования к медицинской электронике. Принцип дейс</w:t>
            </w:r>
            <w:r>
              <w:t>т</w:t>
            </w:r>
            <w:r>
              <w:t>вия медицинской электронной аппаратуры (генераторы, усилители, датчики</w:t>
            </w:r>
            <w:r w:rsidR="00B54073">
              <w:t>).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B54073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B54073">
              <w:rPr>
                <w:rFonts w:ascii="Times New Roman" w:hAnsi="Times New Roman" w:cs="Times New Roman"/>
              </w:rPr>
              <w:t>2</w:t>
            </w:r>
          </w:p>
          <w:p w:rsidR="00681125" w:rsidRDefault="00B54073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681125">
              <w:rPr>
                <w:rFonts w:ascii="Times New Roman" w:hAnsi="Times New Roman" w:cs="Times New Roman"/>
              </w:rPr>
              <w:t>9</w:t>
            </w:r>
          </w:p>
          <w:p w:rsidR="00681125" w:rsidRDefault="00681125" w:rsidP="007258BC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B54073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Оптика</w:t>
            </w:r>
            <w:r w:rsidR="00681125" w:rsidRPr="00B5407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Геометрическая оптика. Явление полного внутреннего отражения света. Рефрактоме</w:t>
            </w:r>
            <w:r>
              <w:t>т</w:t>
            </w:r>
            <w:r>
              <w:t>рия. Волоконная оптика. Глаз – оптическая система. Микроскопия.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Волновая оптика. Электромагнитные волны. Шкала электромагнитных волн. Энергетич</w:t>
            </w:r>
            <w:r>
              <w:t>е</w:t>
            </w:r>
            <w:r>
              <w:t>ские характеристики световых потоков: п</w:t>
            </w:r>
            <w:r>
              <w:t>о</w:t>
            </w:r>
            <w:r>
              <w:t>ток светового излучения и плотность потока (интенсивность). Дифракционная решетка. Разрешающая способность оптических пр</w:t>
            </w:r>
            <w:r>
              <w:t>и</w:t>
            </w:r>
            <w:r>
              <w:t>боров и глаза. Поляризация света. Поляриз</w:t>
            </w:r>
            <w:r>
              <w:t>а</w:t>
            </w:r>
            <w:r>
              <w:t>ционная микроскопия. Оптическая акти</w:t>
            </w:r>
            <w:r>
              <w:t>в</w:t>
            </w:r>
            <w:r>
              <w:t xml:space="preserve">ность. </w:t>
            </w:r>
            <w:proofErr w:type="spellStart"/>
            <w:r>
              <w:t>Поляриметрия</w:t>
            </w:r>
            <w:proofErr w:type="spellEnd"/>
            <w:r>
              <w:t>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Взаимодействие света с веществом. Рассе</w:t>
            </w:r>
            <w:r>
              <w:t>я</w:t>
            </w:r>
            <w:r>
              <w:t xml:space="preserve">ние света. Поглощение света. Закон </w:t>
            </w:r>
            <w:proofErr w:type="spellStart"/>
            <w:r>
              <w:t>Бугера-Ламберта-Бера</w:t>
            </w:r>
            <w:proofErr w:type="spellEnd"/>
            <w:r>
              <w:t>. Оптическая плотность.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Тепловое излучение. Характеристики и з</w:t>
            </w:r>
            <w:r>
              <w:t>а</w:t>
            </w:r>
            <w:r>
              <w:t>коны теплового излучения. Спектр излуч</w:t>
            </w:r>
            <w:r>
              <w:t>е</w:t>
            </w:r>
            <w:r>
              <w:t xml:space="preserve">ния черного тела. </w:t>
            </w:r>
            <w:r w:rsidR="00E03855">
              <w:t>Излучение Солнца.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 w:rsidR="00E03855">
              <w:rPr>
                <w:rFonts w:ascii="Times New Roman" w:hAnsi="Times New Roman" w:cs="Times New Roman"/>
              </w:rPr>
              <w:t>1</w:t>
            </w:r>
          </w:p>
          <w:p w:rsidR="00681125" w:rsidRPr="004543A8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681125" w:rsidRDefault="00E03855" w:rsidP="007258BC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  <w:p w:rsidR="009C076A" w:rsidRPr="009C076A" w:rsidRDefault="009C076A" w:rsidP="007258BC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  <w:lang w:val="en-US"/>
              </w:rPr>
              <w:t>-10</w:t>
            </w:r>
          </w:p>
          <w:p w:rsidR="00E03855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E03855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ПК-32</w:t>
            </w:r>
          </w:p>
          <w:p w:rsidR="00E03855" w:rsidRPr="004543A8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ПК-27</w:t>
            </w:r>
          </w:p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>
              <w:t>Квантовая физика, ионизирующие и</w:t>
            </w:r>
            <w:r>
              <w:t>з</w:t>
            </w:r>
            <w:r>
              <w:t>лучения.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Квантовая физика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хема электронных эне</w:t>
            </w:r>
            <w:r>
              <w:t>р</w:t>
            </w:r>
            <w:r>
              <w:t>гетических уровней атомов и молекул и п</w:t>
            </w:r>
            <w:r>
              <w:t>е</w:t>
            </w:r>
            <w:r>
              <w:t xml:space="preserve">реходов между ними. </w:t>
            </w:r>
            <w:proofErr w:type="spellStart"/>
            <w:r>
              <w:t>Спектрофотометрия</w:t>
            </w:r>
            <w:proofErr w:type="spellEnd"/>
            <w:r>
              <w:t>. Люминесценция. Закон Стокса для фотол</w:t>
            </w:r>
            <w:r>
              <w:t>ю</w:t>
            </w:r>
            <w:r>
              <w:t xml:space="preserve">минесценции. Спектры люминесценции. </w:t>
            </w:r>
            <w:proofErr w:type="spellStart"/>
            <w:r>
              <w:t>Спектрофлуориметрия</w:t>
            </w:r>
            <w:proofErr w:type="spellEnd"/>
            <w:r>
              <w:t>. Люминесцентная микроскопия.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Лазеры. Особенности лазерного излучения.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Рентгеновское излучение. Взаимодействие рентгеновского излучения с веществом. З</w:t>
            </w:r>
            <w:r>
              <w:t>а</w:t>
            </w:r>
            <w:r>
              <w:t>кон ослабления рентгеновского излучения.</w:t>
            </w:r>
          </w:p>
          <w:p w:rsidR="00E03855" w:rsidRDefault="00AB52A6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Ра</w:t>
            </w:r>
            <w:r w:rsidR="00E03855">
              <w:t>диоактивность. Закон радиоактивного распада. Взаимодействие</w:t>
            </w:r>
            <w:proofErr w:type="gramStart"/>
            <w:r w:rsidR="00E03855">
              <w:t xml:space="preserve"> </w:t>
            </w:r>
            <w:r w:rsidR="00E03855">
              <w:rPr>
                <w:rFonts w:ascii="Cambria Math" w:hAnsi="Cambria Math"/>
              </w:rPr>
              <w:t>α</w:t>
            </w:r>
            <w:r w:rsidR="00E03855">
              <w:t>-,</w:t>
            </w:r>
            <w:r w:rsidR="00E03855">
              <w:rPr>
                <w:rFonts w:ascii="Cambria Math" w:hAnsi="Cambria Math"/>
              </w:rPr>
              <w:t>β</w:t>
            </w:r>
            <w:r w:rsidR="00E03855">
              <w:t xml:space="preserve">- </w:t>
            </w:r>
            <w:proofErr w:type="gramEnd"/>
            <w:r w:rsidR="00E03855">
              <w:t xml:space="preserve">и </w:t>
            </w:r>
            <w:r w:rsidR="00E03855">
              <w:rPr>
                <w:rFonts w:ascii="Cambria Math" w:hAnsi="Cambria Math"/>
              </w:rPr>
              <w:t>γ</w:t>
            </w:r>
            <w:r w:rsidR="00E03855">
              <w:t>- излуч</w:t>
            </w:r>
            <w:r w:rsidR="00E03855">
              <w:t>е</w:t>
            </w:r>
            <w:r w:rsidR="00E03855">
              <w:t>ний с веществом. Механизм действия ион</w:t>
            </w:r>
            <w:r w:rsidR="00E03855">
              <w:t>и</w:t>
            </w:r>
            <w:r w:rsidR="00E03855">
              <w:t>зирующих излучений на организм человека.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 xml:space="preserve">Дозиметрия </w:t>
            </w:r>
            <w:r w:rsidR="00AB52A6">
              <w:t>ионизирующего излучения. П</w:t>
            </w:r>
            <w:r w:rsidR="00AB52A6">
              <w:t>о</w:t>
            </w:r>
            <w:r w:rsidR="00AB52A6">
              <w:t>гло</w:t>
            </w:r>
            <w:r>
              <w:t>щенная, экспозиционная и эквивалентная дозы.</w:t>
            </w:r>
          </w:p>
        </w:tc>
      </w:tr>
    </w:tbl>
    <w:p w:rsidR="002B3BA1" w:rsidRDefault="002B3BA1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tbl>
      <w:tblPr>
        <w:tblStyle w:val="a4"/>
        <w:tblW w:w="9747" w:type="dxa"/>
        <w:tblLayout w:type="fixed"/>
        <w:tblLook w:val="04A0"/>
      </w:tblPr>
      <w:tblGrid>
        <w:gridCol w:w="560"/>
        <w:gridCol w:w="2110"/>
        <w:gridCol w:w="1222"/>
        <w:gridCol w:w="1178"/>
        <w:gridCol w:w="932"/>
        <w:gridCol w:w="1853"/>
        <w:gridCol w:w="1042"/>
        <w:gridCol w:w="850"/>
      </w:tblGrid>
      <w:tr w:rsidR="00273800" w:rsidRPr="00273800" w:rsidTr="00273800">
        <w:tc>
          <w:tcPr>
            <w:tcW w:w="560" w:type="dxa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  <w:lang w:val="en-US"/>
              </w:rPr>
              <w:lastRenderedPageBreak/>
              <w:t xml:space="preserve">N </w:t>
            </w:r>
            <w:proofErr w:type="spellStart"/>
            <w:r w:rsidRPr="00273800">
              <w:rPr>
                <w:b/>
                <w:sz w:val="24"/>
                <w:szCs w:val="24"/>
              </w:rPr>
              <w:t>п</w:t>
            </w:r>
            <w:proofErr w:type="spellEnd"/>
            <w:r w:rsidRPr="00273800">
              <w:rPr>
                <w:b/>
                <w:sz w:val="24"/>
                <w:szCs w:val="24"/>
              </w:rPr>
              <w:t>/</w:t>
            </w:r>
            <w:proofErr w:type="spellStart"/>
            <w:r w:rsidRPr="0027380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Контролируемые разделы (темы), модули дисци</w:t>
            </w:r>
            <w:r w:rsidRPr="00273800">
              <w:rPr>
                <w:b/>
                <w:sz w:val="24"/>
                <w:szCs w:val="24"/>
              </w:rPr>
              <w:t>п</w:t>
            </w:r>
            <w:r w:rsidRPr="00273800">
              <w:rPr>
                <w:b/>
                <w:sz w:val="24"/>
                <w:szCs w:val="24"/>
              </w:rPr>
              <w:t>лины</w:t>
            </w:r>
          </w:p>
        </w:tc>
        <w:tc>
          <w:tcPr>
            <w:tcW w:w="1222" w:type="dxa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Кол-во тестовых заданий (всего)</w:t>
            </w:r>
          </w:p>
        </w:tc>
        <w:tc>
          <w:tcPr>
            <w:tcW w:w="2110" w:type="dxa"/>
            <w:gridSpan w:val="2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Контролируемые компетенции (или их части)</w:t>
            </w:r>
          </w:p>
        </w:tc>
        <w:tc>
          <w:tcPr>
            <w:tcW w:w="1853" w:type="dxa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Ситуационные задачи (всего)</w:t>
            </w:r>
          </w:p>
        </w:tc>
        <w:tc>
          <w:tcPr>
            <w:tcW w:w="1892" w:type="dxa"/>
            <w:gridSpan w:val="2"/>
          </w:tcPr>
          <w:p w:rsidR="00273800" w:rsidRPr="00273800" w:rsidRDefault="00273800" w:rsidP="00273800">
            <w:pPr>
              <w:rPr>
                <w:b/>
                <w:sz w:val="24"/>
                <w:szCs w:val="24"/>
              </w:rPr>
            </w:pPr>
            <w:r w:rsidRPr="00273800">
              <w:rPr>
                <w:b/>
                <w:sz w:val="24"/>
                <w:szCs w:val="24"/>
              </w:rPr>
              <w:t>Контролиру</w:t>
            </w:r>
            <w:r w:rsidRPr="00273800">
              <w:rPr>
                <w:b/>
                <w:sz w:val="24"/>
                <w:szCs w:val="24"/>
              </w:rPr>
              <w:t>е</w:t>
            </w:r>
            <w:r w:rsidRPr="00273800">
              <w:rPr>
                <w:b/>
                <w:sz w:val="24"/>
                <w:szCs w:val="24"/>
              </w:rPr>
              <w:t>мые комп</w:t>
            </w:r>
            <w:r w:rsidRPr="00273800">
              <w:rPr>
                <w:b/>
                <w:sz w:val="24"/>
                <w:szCs w:val="24"/>
              </w:rPr>
              <w:t>е</w:t>
            </w:r>
            <w:r w:rsidRPr="00273800">
              <w:rPr>
                <w:b/>
                <w:sz w:val="24"/>
                <w:szCs w:val="24"/>
              </w:rPr>
              <w:t>тенции (или их части)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Элементы вы</w:t>
            </w:r>
            <w:r w:rsidRPr="00273800">
              <w:rPr>
                <w:sz w:val="24"/>
                <w:szCs w:val="24"/>
              </w:rPr>
              <w:t>с</w:t>
            </w:r>
            <w:r w:rsidRPr="00273800">
              <w:rPr>
                <w:sz w:val="24"/>
                <w:szCs w:val="24"/>
              </w:rPr>
              <w:t>шей математики</w:t>
            </w:r>
          </w:p>
        </w:tc>
        <w:tc>
          <w:tcPr>
            <w:tcW w:w="1222" w:type="dxa"/>
          </w:tcPr>
          <w:p w:rsidR="00393B48" w:rsidRPr="00273800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78" w:type="dxa"/>
          </w:tcPr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393B48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932" w:type="dxa"/>
          </w:tcPr>
          <w:p w:rsidR="00393B48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</w:p>
          <w:p w:rsidR="002262F3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</w:p>
          <w:p w:rsidR="002262F3" w:rsidRPr="00273800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53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42" w:type="dxa"/>
          </w:tcPr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393B48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850" w:type="dxa"/>
          </w:tcPr>
          <w:p w:rsidR="00393B48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</w:t>
            </w:r>
          </w:p>
          <w:p w:rsidR="002262F3" w:rsidRDefault="00964D5A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62F3">
              <w:rPr>
                <w:sz w:val="24"/>
                <w:szCs w:val="24"/>
              </w:rPr>
              <w:t>4,</w:t>
            </w:r>
          </w:p>
          <w:p w:rsidR="002262F3" w:rsidRPr="00273800" w:rsidRDefault="002262F3" w:rsidP="0096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4D5A">
              <w:rPr>
                <w:sz w:val="24"/>
                <w:szCs w:val="24"/>
              </w:rPr>
              <w:t>5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93B48" w:rsidRPr="00273800" w:rsidRDefault="00937B48" w:rsidP="00273800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393B48" w:rsidRPr="00273800">
              <w:rPr>
                <w:sz w:val="24"/>
                <w:szCs w:val="24"/>
              </w:rPr>
              <w:t xml:space="preserve"> жидк</w:t>
            </w:r>
            <w:r w:rsidR="00393B48" w:rsidRPr="00273800">
              <w:rPr>
                <w:sz w:val="24"/>
                <w:szCs w:val="24"/>
              </w:rPr>
              <w:t>о</w:t>
            </w:r>
            <w:r w:rsidR="00393B48" w:rsidRPr="00273800">
              <w:rPr>
                <w:sz w:val="24"/>
                <w:szCs w:val="24"/>
              </w:rPr>
              <w:t>стей, газов и твердых тел. Акустика</w:t>
            </w:r>
          </w:p>
          <w:p w:rsidR="00393B48" w:rsidRPr="00273800" w:rsidRDefault="00393B48" w:rsidP="00273800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78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393B48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  <w:p w:rsidR="002262F3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</w:p>
          <w:p w:rsidR="002262F3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</w:t>
            </w:r>
          </w:p>
          <w:p w:rsidR="002262F3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</w:p>
          <w:p w:rsidR="002262F3" w:rsidRPr="00273800" w:rsidRDefault="002262F3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53" w:type="dxa"/>
          </w:tcPr>
          <w:p w:rsidR="00393B48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42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93B48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  <w:p w:rsidR="00023346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393B48" w:rsidRPr="00273800" w:rsidRDefault="00393B48" w:rsidP="00273800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222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78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ПК-31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Pr="009D5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2" w:type="dxa"/>
          </w:tcPr>
          <w:p w:rsidR="00393B48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</w:p>
          <w:p w:rsidR="00EC2481" w:rsidRPr="00273800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3" w:type="dxa"/>
          </w:tcPr>
          <w:p w:rsidR="00393B48" w:rsidRPr="00273800" w:rsidRDefault="00393B48" w:rsidP="0078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2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ПК-31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Pr="009D5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93B48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</w:p>
          <w:p w:rsidR="00023346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Основы медици</w:t>
            </w:r>
            <w:r w:rsidRPr="00273800">
              <w:rPr>
                <w:sz w:val="24"/>
                <w:szCs w:val="24"/>
              </w:rPr>
              <w:t>н</w:t>
            </w:r>
            <w:r w:rsidRPr="00273800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1222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ПК-9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ПК-27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2" w:type="dxa"/>
          </w:tcPr>
          <w:p w:rsidR="00393B48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EC2481" w:rsidRPr="00273800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ПК-9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ПК-27</w:t>
            </w:r>
          </w:p>
          <w:p w:rsidR="00393B48" w:rsidRDefault="00393B48" w:rsidP="00393B48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393B48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  <w:p w:rsidR="00023346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Оптика.</w:t>
            </w:r>
          </w:p>
        </w:tc>
        <w:tc>
          <w:tcPr>
            <w:tcW w:w="1222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78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  <w:p w:rsidR="00393B48" w:rsidRDefault="00393B48" w:rsidP="00A30747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932" w:type="dxa"/>
          </w:tcPr>
          <w:p w:rsidR="00393B48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EC2481" w:rsidRPr="00273800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53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2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  <w:p w:rsidR="00393B48" w:rsidRDefault="00393B48" w:rsidP="00A30747">
            <w:pPr>
              <w:pStyle w:val="a9"/>
              <w:jc w:val="both"/>
            </w:pPr>
            <w:r w:rsidRPr="004543A8">
              <w:rPr>
                <w:rFonts w:ascii="Times New Roman" w:hAnsi="Times New Roman" w:cs="Times New Roman"/>
              </w:rPr>
              <w:t>ПК-32</w:t>
            </w:r>
          </w:p>
        </w:tc>
        <w:tc>
          <w:tcPr>
            <w:tcW w:w="850" w:type="dxa"/>
          </w:tcPr>
          <w:p w:rsidR="00393B48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</w:p>
          <w:p w:rsidR="00023346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3B48" w:rsidRPr="00273800" w:rsidTr="00DE49C1">
        <w:tc>
          <w:tcPr>
            <w:tcW w:w="560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393B48" w:rsidRPr="00273800" w:rsidRDefault="00393B48" w:rsidP="00273800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Квантовая физ</w:t>
            </w:r>
            <w:r w:rsidRPr="00273800">
              <w:rPr>
                <w:sz w:val="24"/>
                <w:szCs w:val="24"/>
              </w:rPr>
              <w:t>и</w:t>
            </w:r>
            <w:r w:rsidRPr="00273800">
              <w:rPr>
                <w:sz w:val="24"/>
                <w:szCs w:val="24"/>
              </w:rPr>
              <w:t>ка, ионизиру</w:t>
            </w:r>
            <w:r w:rsidRPr="00273800">
              <w:rPr>
                <w:sz w:val="24"/>
                <w:szCs w:val="24"/>
              </w:rPr>
              <w:t>ю</w:t>
            </w:r>
            <w:r w:rsidRPr="00273800">
              <w:rPr>
                <w:sz w:val="24"/>
                <w:szCs w:val="24"/>
              </w:rPr>
              <w:t>щие излучения.</w:t>
            </w:r>
          </w:p>
        </w:tc>
        <w:tc>
          <w:tcPr>
            <w:tcW w:w="1222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78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  <w:p w:rsidR="004E5D99" w:rsidRDefault="004E5D99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ПК-32</w:t>
            </w:r>
          </w:p>
          <w:p w:rsidR="00393B48" w:rsidRDefault="00393B48" w:rsidP="00393B48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ПК-27</w:t>
            </w:r>
          </w:p>
        </w:tc>
        <w:tc>
          <w:tcPr>
            <w:tcW w:w="932" w:type="dxa"/>
          </w:tcPr>
          <w:p w:rsidR="00393B48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4E5D99" w:rsidRDefault="004E5D99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EC2481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</w:p>
          <w:p w:rsidR="00EC2481" w:rsidRPr="00273800" w:rsidRDefault="00EC2481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393B48" w:rsidRPr="00273800" w:rsidRDefault="00393B48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2" w:type="dxa"/>
          </w:tcPr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B48" w:rsidRPr="004543A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  <w:p w:rsidR="004E5D99" w:rsidRDefault="004E5D99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ПК-10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  <w:p w:rsidR="00393B48" w:rsidRDefault="00393B48" w:rsidP="00A3074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023346">
              <w:rPr>
                <w:rFonts w:ascii="Times New Roman" w:hAnsi="Times New Roman" w:cs="Times New Roman"/>
              </w:rPr>
              <w:t>27</w:t>
            </w:r>
          </w:p>
          <w:p w:rsidR="00393B48" w:rsidRDefault="00393B48" w:rsidP="00393B48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</w:t>
            </w:r>
            <w:r w:rsidR="000233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023346" w:rsidRDefault="00023346" w:rsidP="00273800">
            <w:pPr>
              <w:rPr>
                <w:sz w:val="24"/>
                <w:szCs w:val="24"/>
              </w:rPr>
            </w:pPr>
          </w:p>
          <w:p w:rsidR="00393B48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  <w:p w:rsidR="004E5D99" w:rsidRDefault="004E5D99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  <w:p w:rsidR="00023346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  <w:p w:rsidR="00023346" w:rsidRPr="00273800" w:rsidRDefault="00023346" w:rsidP="0027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73800" w:rsidRDefault="00273800" w:rsidP="00540A41">
      <w:pPr>
        <w:pStyle w:val="a3"/>
        <w:ind w:left="1080"/>
      </w:pPr>
    </w:p>
    <w:p w:rsidR="00B9234E" w:rsidRPr="00C6547E" w:rsidRDefault="00C6547E" w:rsidP="00C6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70DB3" w:rsidRPr="00C6547E">
        <w:rPr>
          <w:b/>
          <w:sz w:val="28"/>
          <w:szCs w:val="28"/>
        </w:rPr>
        <w:t>Название тем лекций и количество часов учебной дисциплины</w:t>
      </w:r>
    </w:p>
    <w:p w:rsidR="00B9234E" w:rsidRDefault="00B9234E" w:rsidP="00470DB3"/>
    <w:tbl>
      <w:tblPr>
        <w:tblStyle w:val="a4"/>
        <w:tblW w:w="9485" w:type="dxa"/>
        <w:jc w:val="center"/>
        <w:tblInd w:w="2972" w:type="dxa"/>
        <w:tblLook w:val="01E0"/>
      </w:tblPr>
      <w:tblGrid>
        <w:gridCol w:w="416"/>
        <w:gridCol w:w="7517"/>
        <w:gridCol w:w="1552"/>
      </w:tblGrid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№</w:t>
            </w:r>
          </w:p>
        </w:tc>
        <w:tc>
          <w:tcPr>
            <w:tcW w:w="7517" w:type="dxa"/>
          </w:tcPr>
          <w:p w:rsidR="00B9234E" w:rsidRDefault="00470DB3" w:rsidP="00470DB3">
            <w:pPr>
              <w:jc w:val="center"/>
              <w:rPr>
                <w:b/>
              </w:rPr>
            </w:pPr>
            <w:r w:rsidRPr="00470DB3">
              <w:rPr>
                <w:b/>
              </w:rPr>
              <w:t>Название тем лекций учебной дисциплины</w:t>
            </w:r>
          </w:p>
          <w:p w:rsidR="004C74D3" w:rsidRPr="00470DB3" w:rsidRDefault="004C74D3" w:rsidP="00470DB3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B9234E" w:rsidRPr="00470DB3" w:rsidRDefault="003D0EAE" w:rsidP="003D0EA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70DB3" w:rsidRPr="00470DB3">
              <w:rPr>
                <w:b/>
              </w:rPr>
              <w:t>оличество</w:t>
            </w:r>
            <w:r w:rsidR="00B9234E" w:rsidRPr="00470DB3">
              <w:rPr>
                <w:b/>
              </w:rPr>
              <w:t xml:space="preserve"> часов</w:t>
            </w:r>
          </w:p>
        </w:tc>
      </w:tr>
      <w:tr w:rsidR="00B9234E" w:rsidRPr="009A56A3" w:rsidTr="00C6547E">
        <w:trPr>
          <w:trHeight w:val="621"/>
          <w:jc w:val="center"/>
        </w:trPr>
        <w:tc>
          <w:tcPr>
            <w:tcW w:w="416" w:type="dxa"/>
          </w:tcPr>
          <w:p w:rsidR="00B9234E" w:rsidRPr="009A56A3" w:rsidRDefault="00B9234E" w:rsidP="00C6547E">
            <w:pPr>
              <w:jc w:val="center"/>
            </w:pPr>
            <w:r w:rsidRPr="009A56A3">
              <w:t>1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Понятие о функции и </w:t>
            </w:r>
            <w:r>
              <w:t>аргументе.</w:t>
            </w:r>
          </w:p>
          <w:p w:rsidR="00B9234E" w:rsidRPr="009A56A3" w:rsidRDefault="00B9234E" w:rsidP="007258BC">
            <w:r w:rsidRPr="009A56A3">
              <w:t>Функциональная зависимость. Дифференциальное и интегральное исчисле</w:t>
            </w:r>
            <w:r>
              <w:t xml:space="preserve">ние. Дифференциальные уравнения. Методы решения дифференциальных уравнений первого порядка с разделяющимися переменными.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trHeight w:val="317"/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Метод моделирования. Основные принципы научного моделирования. Модели из</w:t>
            </w:r>
            <w:r>
              <w:t>у</w:t>
            </w:r>
            <w:r>
              <w:t xml:space="preserve">чения численности популяции. </w:t>
            </w:r>
            <w:r w:rsidRPr="009A56A3">
              <w:t xml:space="preserve">Модель </w:t>
            </w:r>
            <w:proofErr w:type="spellStart"/>
            <w:r w:rsidRPr="009A56A3">
              <w:t>фармакокинетики</w:t>
            </w:r>
            <w:proofErr w:type="spellEnd"/>
            <w:r w:rsidRPr="009A56A3">
              <w:t xml:space="preserve">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3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Физические методы, как объективный метод исследования закономерности, в живой природе. Значение физики для медицины. Механические колебания и волны. </w:t>
            </w:r>
            <w:r>
              <w:t xml:space="preserve">Типы колебаний. </w:t>
            </w:r>
            <w:r w:rsidRPr="009A56A3">
              <w:t>Параметры колебани</w:t>
            </w:r>
            <w:r>
              <w:t>й</w:t>
            </w:r>
            <w:r w:rsidRPr="009A56A3">
              <w:t xml:space="preserve"> и волн. </w:t>
            </w:r>
            <w:r>
              <w:t xml:space="preserve">Сложные колебания. Теорема Фурье. </w:t>
            </w:r>
            <w:r w:rsidRPr="009A56A3">
              <w:t>Во</w:t>
            </w:r>
            <w:r w:rsidRPr="009A56A3">
              <w:t>л</w:t>
            </w:r>
            <w:r w:rsidRPr="009A56A3">
              <w:t xml:space="preserve">новое </w:t>
            </w:r>
            <w:r>
              <w:t>уравнение плоской волны</w:t>
            </w:r>
            <w:r w:rsidRPr="009A56A3">
              <w:t xml:space="preserve">. </w:t>
            </w:r>
            <w:r>
              <w:t>Звук, у</w:t>
            </w:r>
            <w:r w:rsidRPr="009A56A3">
              <w:t>льтразвук. Параметры УЗ. Физические пр</w:t>
            </w:r>
            <w:r w:rsidRPr="009A56A3">
              <w:t>о</w:t>
            </w:r>
            <w:r w:rsidRPr="009A56A3">
              <w:t>цессы в тканях при воздействии ультразвуком. Ультразвук в медицине.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950B1E"/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trHeight w:val="37"/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4</w:t>
            </w:r>
          </w:p>
        </w:tc>
        <w:tc>
          <w:tcPr>
            <w:tcW w:w="7517" w:type="dxa"/>
          </w:tcPr>
          <w:p w:rsidR="004C74D3" w:rsidRDefault="00B9234E" w:rsidP="007258BC">
            <w:r w:rsidRPr="009A56A3">
              <w:t xml:space="preserve">Вязкость. Методы определения вязкости жидкостей. Ламинарное и турбулентное течение. Формула Ньютона. </w:t>
            </w:r>
            <w:proofErr w:type="spellStart"/>
            <w:r>
              <w:t>Ньютоновские</w:t>
            </w:r>
            <w:proofErr w:type="spellEnd"/>
            <w:r>
              <w:t xml:space="preserve"> и неньютоновские жидкости. Формула </w:t>
            </w:r>
            <w:proofErr w:type="spellStart"/>
            <w:r>
              <w:t>Пуазейля</w:t>
            </w:r>
            <w:proofErr w:type="spellEnd"/>
            <w:r>
              <w:t xml:space="preserve">. </w:t>
            </w:r>
            <w:r w:rsidRPr="009A56A3">
              <w:t xml:space="preserve">Число </w:t>
            </w:r>
            <w:proofErr w:type="spellStart"/>
            <w:r w:rsidRPr="009A56A3">
              <w:t>Рей</w:t>
            </w:r>
            <w:r>
              <w:t>нольд</w:t>
            </w:r>
            <w:r w:rsidRPr="009A56A3">
              <w:t>са</w:t>
            </w:r>
            <w:proofErr w:type="spellEnd"/>
            <w:r w:rsidRPr="009A56A3">
              <w:t xml:space="preserve">. Гидравлическое сопротивление. </w:t>
            </w:r>
            <w:r>
              <w:t>Разветвляющиеся с</w:t>
            </w:r>
            <w:r>
              <w:t>о</w:t>
            </w:r>
            <w:r>
              <w:t xml:space="preserve">суды. </w:t>
            </w:r>
            <w:r w:rsidRPr="009A56A3">
              <w:t xml:space="preserve">Распределение гидравлического сопротивления, скорости кровотока, давления вдоль </w:t>
            </w:r>
          </w:p>
          <w:p w:rsidR="00B9234E" w:rsidRPr="009A56A3" w:rsidRDefault="00B9234E" w:rsidP="007258BC">
            <w:r w:rsidRPr="009A56A3">
              <w:t xml:space="preserve">системы кровообращения. 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Default="00B9234E" w:rsidP="007258BC">
            <w:pPr>
              <w:jc w:val="center"/>
            </w:pPr>
            <w:r w:rsidRPr="009A56A3">
              <w:t>2</w:t>
            </w:r>
          </w:p>
          <w:p w:rsidR="004C74D3" w:rsidRDefault="004C74D3" w:rsidP="007258BC">
            <w:pPr>
              <w:jc w:val="center"/>
            </w:pPr>
          </w:p>
          <w:p w:rsidR="004C74D3" w:rsidRPr="009A56A3" w:rsidRDefault="004C74D3" w:rsidP="00950B1E"/>
        </w:tc>
      </w:tr>
      <w:tr w:rsidR="007258BC" w:rsidRPr="009A56A3" w:rsidTr="00C6547E">
        <w:trPr>
          <w:trHeight w:val="950"/>
          <w:jc w:val="center"/>
        </w:trPr>
        <w:tc>
          <w:tcPr>
            <w:tcW w:w="416" w:type="dxa"/>
          </w:tcPr>
          <w:p w:rsidR="007258BC" w:rsidRPr="009A56A3" w:rsidRDefault="007258BC" w:rsidP="007258BC">
            <w:pPr>
              <w:jc w:val="center"/>
            </w:pPr>
            <w:r w:rsidRPr="009A56A3">
              <w:lastRenderedPageBreak/>
              <w:t>5</w:t>
            </w:r>
          </w:p>
          <w:p w:rsidR="007258BC" w:rsidRDefault="007258BC" w:rsidP="007258BC">
            <w:pPr>
              <w:jc w:val="center"/>
            </w:pPr>
          </w:p>
          <w:p w:rsidR="007258BC" w:rsidRDefault="007258BC" w:rsidP="007258BC">
            <w:pPr>
              <w:jc w:val="center"/>
            </w:pPr>
          </w:p>
          <w:p w:rsidR="007258BC" w:rsidRPr="009A56A3" w:rsidRDefault="007258BC" w:rsidP="007258BC"/>
        </w:tc>
        <w:tc>
          <w:tcPr>
            <w:tcW w:w="7517" w:type="dxa"/>
          </w:tcPr>
          <w:p w:rsidR="007258BC" w:rsidRPr="009A56A3" w:rsidRDefault="007258BC" w:rsidP="007258BC"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система. Пульсовая волна. Модель кровотока в крупном сос</w:t>
            </w:r>
            <w:r>
              <w:t>у</w:t>
            </w:r>
            <w:r>
              <w:t>де.</w:t>
            </w:r>
          </w:p>
          <w:p w:rsidR="007258BC" w:rsidRPr="009A56A3" w:rsidRDefault="007258BC" w:rsidP="007258BC">
            <w:r>
              <w:t>Структура мышцы. Биомеханика мышцы. Уравнение Хилла. Электромеханическое сопряжение в мышцах.</w:t>
            </w:r>
          </w:p>
        </w:tc>
        <w:tc>
          <w:tcPr>
            <w:tcW w:w="1552" w:type="dxa"/>
          </w:tcPr>
          <w:p w:rsidR="007258BC" w:rsidRPr="009A56A3" w:rsidRDefault="00F81A50" w:rsidP="007258BC">
            <w:pPr>
              <w:jc w:val="center"/>
            </w:pPr>
            <w:r>
              <w:t>2</w:t>
            </w:r>
          </w:p>
          <w:p w:rsidR="007258BC" w:rsidRPr="009A56A3" w:rsidRDefault="007258BC" w:rsidP="007258BC">
            <w:pPr>
              <w:jc w:val="center"/>
            </w:pPr>
          </w:p>
          <w:p w:rsidR="007258BC" w:rsidRPr="009A56A3" w:rsidRDefault="007258BC" w:rsidP="007258BC">
            <w:pPr>
              <w:jc w:val="center"/>
            </w:pPr>
          </w:p>
        </w:tc>
      </w:tr>
      <w:tr w:rsidR="007258BC" w:rsidRPr="009A56A3" w:rsidTr="00950B1E">
        <w:trPr>
          <w:trHeight w:val="904"/>
          <w:jc w:val="center"/>
        </w:trPr>
        <w:tc>
          <w:tcPr>
            <w:tcW w:w="416" w:type="dxa"/>
          </w:tcPr>
          <w:p w:rsidR="007258BC" w:rsidRPr="009A56A3" w:rsidRDefault="007258BC" w:rsidP="007258BC">
            <w:pPr>
              <w:jc w:val="center"/>
            </w:pPr>
            <w:r>
              <w:t>6</w:t>
            </w:r>
          </w:p>
          <w:p w:rsidR="00950B1E" w:rsidRDefault="00950B1E" w:rsidP="007258BC">
            <w:pPr>
              <w:jc w:val="center"/>
            </w:pPr>
          </w:p>
          <w:p w:rsidR="00950B1E" w:rsidRPr="00950B1E" w:rsidRDefault="00950B1E" w:rsidP="00950B1E"/>
          <w:p w:rsidR="007258BC" w:rsidRPr="00950B1E" w:rsidRDefault="007258BC" w:rsidP="00950B1E"/>
        </w:tc>
        <w:tc>
          <w:tcPr>
            <w:tcW w:w="7517" w:type="dxa"/>
          </w:tcPr>
          <w:p w:rsidR="007258BC" w:rsidRDefault="007258BC" w:rsidP="007258BC">
            <w:r>
              <w:t xml:space="preserve">Автоколебания в органах и тканях. </w:t>
            </w:r>
            <w:proofErr w:type="spellStart"/>
            <w:r>
              <w:t>Автоволны</w:t>
            </w:r>
            <w:proofErr w:type="spellEnd"/>
            <w:r>
              <w:t xml:space="preserve"> в однородных тканях. Трансформ</w:t>
            </w:r>
            <w:r>
              <w:t>а</w:t>
            </w:r>
            <w:r>
              <w:t>ция ритма. Ревербераторы.</w:t>
            </w:r>
          </w:p>
          <w:p w:rsidR="007258BC" w:rsidRPr="00950B1E" w:rsidRDefault="007258BC" w:rsidP="00950B1E">
            <w:r>
              <w:t>Электрические поля органов. Физические принципы электрокардиографии. Иссл</w:t>
            </w:r>
            <w:r>
              <w:t>е</w:t>
            </w:r>
            <w:r>
              <w:t>дование электрической активности головного мозга.</w:t>
            </w:r>
          </w:p>
        </w:tc>
        <w:tc>
          <w:tcPr>
            <w:tcW w:w="1552" w:type="dxa"/>
          </w:tcPr>
          <w:p w:rsidR="00950B1E" w:rsidRDefault="00950B1E" w:rsidP="00950B1E"/>
          <w:p w:rsidR="00950B1E" w:rsidRDefault="00950B1E" w:rsidP="00950B1E"/>
          <w:p w:rsidR="00950B1E" w:rsidRDefault="00950B1E" w:rsidP="00950B1E"/>
          <w:p w:rsidR="007258BC" w:rsidRPr="00950B1E" w:rsidRDefault="00950B1E" w:rsidP="00950B1E">
            <w:r>
              <w:t xml:space="preserve">            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7258BC" w:rsidP="007258BC">
            <w:pPr>
              <w:jc w:val="center"/>
            </w:pPr>
            <w:r>
              <w:t>7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Электромагнитные волны</w:t>
            </w:r>
            <w:r w:rsidRPr="009A56A3">
              <w:t>.</w:t>
            </w:r>
            <w:r>
              <w:t xml:space="preserve"> Шкала электромагнитных волн. Свойства электрома</w:t>
            </w:r>
            <w:r>
              <w:t>г</w:t>
            </w:r>
            <w:r>
              <w:t>нитных волн. Уравнение и график плоской бегущей электромагнитной волны. Эне</w:t>
            </w:r>
            <w:r>
              <w:t>р</w:t>
            </w:r>
            <w:r>
              <w:t xml:space="preserve">гетические характеристики. </w:t>
            </w:r>
            <w:proofErr w:type="spellStart"/>
            <w:r>
              <w:t>Телемедицина</w:t>
            </w:r>
            <w:proofErr w:type="spellEnd"/>
            <w:r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950B1E" w:rsidP="00950B1E">
            <w:r>
              <w:t xml:space="preserve">            </w:t>
            </w:r>
            <w:r w:rsidR="00F81A50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7258BC" w:rsidP="007258BC">
            <w:pPr>
              <w:jc w:val="center"/>
            </w:pPr>
            <w:r>
              <w:t>8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Естественные и искусственные источники электромагнитных излучений. Совреме</w:t>
            </w:r>
            <w:r>
              <w:t>н</w:t>
            </w:r>
            <w:r>
              <w:t>ная компьютерная томография. Взаимодействие электромагнитного (в том числе рентгеновского) излучения с организмом человека.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950B1E" w:rsidP="00950B1E">
            <w:r>
              <w:t xml:space="preserve">            </w:t>
            </w:r>
            <w:r w:rsidR="00B9234E"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F81A50" w:rsidP="007258BC">
            <w:pPr>
              <w:jc w:val="center"/>
            </w:pPr>
            <w:r>
              <w:t>9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Виды собственных физических полей человека и их источники. Низкочастотные электрические и магнитные поля. Инфракрасное излучение</w:t>
            </w:r>
            <w:r w:rsidRPr="009A56A3">
              <w:t xml:space="preserve">. </w:t>
            </w:r>
            <w:proofErr w:type="spellStart"/>
            <w:r>
              <w:t>Термография</w:t>
            </w:r>
            <w:proofErr w:type="spellEnd"/>
            <w:r>
              <w:t>. Электр</w:t>
            </w:r>
            <w:r>
              <w:t>о</w:t>
            </w:r>
            <w:r>
              <w:t>магнитное оптическое излучение.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1</w:t>
            </w:r>
            <w:r w:rsidR="00F81A50">
              <w:t>1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Квантовая природа света. </w:t>
            </w:r>
            <w:r>
              <w:t xml:space="preserve">Спектрофотомерия. </w:t>
            </w:r>
            <w:r w:rsidRPr="009A56A3">
              <w:t>Люминесценция. Разновидности л</w:t>
            </w:r>
            <w:r w:rsidRPr="009A56A3">
              <w:t>ю</w:t>
            </w:r>
            <w:r w:rsidRPr="009A56A3">
              <w:t xml:space="preserve">минесценции. Закон Стокса. </w:t>
            </w:r>
            <w:proofErr w:type="spellStart"/>
            <w:r w:rsidRPr="009A56A3">
              <w:t>Спектр</w:t>
            </w:r>
            <w:r>
              <w:t>о</w:t>
            </w:r>
            <w:r w:rsidRPr="009A56A3">
              <w:t>люминесценции</w:t>
            </w:r>
            <w:proofErr w:type="spellEnd"/>
            <w:r w:rsidRPr="009A56A3">
              <w:t xml:space="preserve">. </w:t>
            </w:r>
            <w:proofErr w:type="spellStart"/>
            <w:r>
              <w:t>Спектрофлуориметрия</w:t>
            </w:r>
            <w:proofErr w:type="spellEnd"/>
            <w:r>
              <w:t xml:space="preserve">. </w:t>
            </w:r>
            <w:r w:rsidRPr="009A56A3">
              <w:t>Л</w:t>
            </w:r>
            <w:r w:rsidRPr="009A56A3">
              <w:t>ю</w:t>
            </w:r>
            <w:r w:rsidRPr="009A56A3">
              <w:t xml:space="preserve">минесцентная микроскопия.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950B1E" w:rsidRDefault="00950B1E" w:rsidP="00950B1E"/>
          <w:p w:rsidR="00B9234E" w:rsidRPr="009A56A3" w:rsidRDefault="00950B1E" w:rsidP="00950B1E">
            <w:r>
              <w:t xml:space="preserve">             </w:t>
            </w:r>
            <w:r w:rsidR="00F81A50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1</w:t>
            </w:r>
            <w:r w:rsidR="00F81A50">
              <w:t>2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>Дозиметрия ионизирующего излучения. Поглощенная, экспозици</w:t>
            </w:r>
            <w:r>
              <w:t>онная и эквив</w:t>
            </w:r>
            <w:r>
              <w:t>а</w:t>
            </w:r>
            <w:r>
              <w:t>лентная дозы. Радиаци</w:t>
            </w:r>
            <w:r w:rsidRPr="009A56A3">
              <w:t xml:space="preserve">онный фон. </w:t>
            </w:r>
            <w:r>
              <w:t>Способы з</w:t>
            </w:r>
            <w:r w:rsidRPr="009A56A3">
              <w:t>ащит</w:t>
            </w:r>
            <w:r>
              <w:t>ы</w:t>
            </w:r>
            <w:r w:rsidRPr="009A56A3">
              <w:t xml:space="preserve"> от ионизирующего излучения.</w:t>
            </w:r>
            <w:r>
              <w:t xml:space="preserve"> Предельно допустимая доза ионизирующего излучения. Факторы радиационной безопасности.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F81A50" w:rsidP="007258BC">
            <w:pPr>
              <w:jc w:val="center"/>
            </w:pPr>
            <w:r>
              <w:t>2</w:t>
            </w:r>
          </w:p>
        </w:tc>
      </w:tr>
      <w:tr w:rsidR="00F81A50" w:rsidRPr="009A56A3" w:rsidTr="00C6547E">
        <w:trPr>
          <w:jc w:val="center"/>
        </w:trPr>
        <w:tc>
          <w:tcPr>
            <w:tcW w:w="416" w:type="dxa"/>
          </w:tcPr>
          <w:p w:rsidR="00F81A50" w:rsidRPr="009A56A3" w:rsidRDefault="00F81A50" w:rsidP="007258BC">
            <w:pPr>
              <w:jc w:val="center"/>
            </w:pPr>
          </w:p>
        </w:tc>
        <w:tc>
          <w:tcPr>
            <w:tcW w:w="7517" w:type="dxa"/>
          </w:tcPr>
          <w:p w:rsidR="00F81A50" w:rsidRPr="002D38EE" w:rsidRDefault="00F81A50" w:rsidP="007258BC">
            <w:pPr>
              <w:rPr>
                <w:b/>
              </w:rPr>
            </w:pPr>
            <w:r w:rsidRPr="002D38EE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F81A50" w:rsidRPr="009A56A3" w:rsidRDefault="00F81A50" w:rsidP="007258BC">
            <w:pPr>
              <w:jc w:val="center"/>
            </w:pPr>
            <w:r>
              <w:t>24</w:t>
            </w:r>
          </w:p>
        </w:tc>
      </w:tr>
    </w:tbl>
    <w:p w:rsidR="00B9234E" w:rsidRDefault="00B9234E" w:rsidP="00540A41">
      <w:pPr>
        <w:pStyle w:val="a3"/>
        <w:ind w:left="1080"/>
      </w:pPr>
    </w:p>
    <w:p w:rsidR="00A250C7" w:rsidRDefault="00A250C7" w:rsidP="00540A41">
      <w:pPr>
        <w:pStyle w:val="a3"/>
        <w:ind w:left="1080"/>
      </w:pPr>
    </w:p>
    <w:p w:rsidR="004724BE" w:rsidRPr="00C6547E" w:rsidRDefault="004724BE" w:rsidP="00C6547E">
      <w:pPr>
        <w:rPr>
          <w:b/>
          <w:sz w:val="26"/>
          <w:szCs w:val="26"/>
        </w:rPr>
      </w:pPr>
      <w:r w:rsidRPr="00C6547E">
        <w:rPr>
          <w:b/>
          <w:sz w:val="26"/>
          <w:szCs w:val="26"/>
        </w:rPr>
        <w:t>5.</w:t>
      </w:r>
      <w:r w:rsidR="00C6547E" w:rsidRPr="00C6547E">
        <w:rPr>
          <w:b/>
          <w:sz w:val="26"/>
          <w:szCs w:val="26"/>
        </w:rPr>
        <w:t>3</w:t>
      </w:r>
      <w:r w:rsidRPr="00C6547E">
        <w:rPr>
          <w:b/>
          <w:sz w:val="26"/>
          <w:szCs w:val="26"/>
        </w:rPr>
        <w:t>. НАЗВАНИЕ ТЕМ ЛАБОРАТОРНЫХ И ПРАКТИЧЕСКИХ ЗАНЯТИЙ</w:t>
      </w:r>
    </w:p>
    <w:p w:rsidR="004724BE" w:rsidRDefault="004724BE" w:rsidP="004724BE">
      <w:pPr>
        <w:pStyle w:val="a3"/>
        <w:ind w:left="1080"/>
        <w:jc w:val="center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>а. лабораторный практикум</w:t>
      </w:r>
    </w:p>
    <w:p w:rsidR="00A250C7" w:rsidRPr="00B26A8C" w:rsidRDefault="00A250C7" w:rsidP="004724BE">
      <w:pPr>
        <w:pStyle w:val="a3"/>
        <w:ind w:left="108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528"/>
        <w:gridCol w:w="6068"/>
        <w:gridCol w:w="2550"/>
      </w:tblGrid>
      <w:tr w:rsidR="004724BE" w:rsidRPr="004724BE" w:rsidTr="00A14641">
        <w:trPr>
          <w:jc w:val="center"/>
        </w:trPr>
        <w:tc>
          <w:tcPr>
            <w:tcW w:w="534" w:type="dxa"/>
          </w:tcPr>
          <w:p w:rsidR="004724BE" w:rsidRPr="004724BE" w:rsidRDefault="004724BE" w:rsidP="004C74D3">
            <w:pPr>
              <w:jc w:val="center"/>
              <w:rPr>
                <w:b/>
                <w:sz w:val="24"/>
                <w:szCs w:val="24"/>
              </w:rPr>
            </w:pPr>
            <w:r w:rsidRPr="0047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4724BE" w:rsidRPr="004E5D99" w:rsidRDefault="004724BE" w:rsidP="004C74D3">
            <w:pPr>
              <w:jc w:val="center"/>
              <w:rPr>
                <w:b/>
              </w:rPr>
            </w:pPr>
            <w:r w:rsidRPr="004E5D99">
              <w:rPr>
                <w:b/>
              </w:rPr>
              <w:t xml:space="preserve">Наименование </w:t>
            </w:r>
          </w:p>
        </w:tc>
        <w:tc>
          <w:tcPr>
            <w:tcW w:w="2659" w:type="dxa"/>
          </w:tcPr>
          <w:p w:rsidR="004724BE" w:rsidRPr="004E5D99" w:rsidRDefault="004724BE" w:rsidP="004C74D3">
            <w:pPr>
              <w:jc w:val="center"/>
              <w:rPr>
                <w:b/>
              </w:rPr>
            </w:pPr>
            <w:r w:rsidRPr="004E5D99">
              <w:rPr>
                <w:b/>
              </w:rPr>
              <w:t>Количество аудиторных часов</w:t>
            </w:r>
          </w:p>
        </w:tc>
      </w:tr>
      <w:tr w:rsidR="004724BE" w:rsidTr="000F4485">
        <w:trPr>
          <w:trHeight w:val="466"/>
          <w:jc w:val="center"/>
        </w:trPr>
        <w:tc>
          <w:tcPr>
            <w:tcW w:w="534" w:type="dxa"/>
          </w:tcPr>
          <w:p w:rsidR="004724BE" w:rsidRDefault="000F4485" w:rsidP="000F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724BE" w:rsidRPr="004E5D99" w:rsidRDefault="000F4485" w:rsidP="004C74D3">
            <w:r w:rsidRPr="004E5D99">
              <w:t>Снятие спектральной характеристики порога слышимости уха</w:t>
            </w:r>
          </w:p>
        </w:tc>
        <w:tc>
          <w:tcPr>
            <w:tcW w:w="2659" w:type="dxa"/>
          </w:tcPr>
          <w:p w:rsidR="000F4485" w:rsidRPr="004E5D99" w:rsidRDefault="000F4485" w:rsidP="004C74D3">
            <w:pPr>
              <w:jc w:val="center"/>
            </w:pPr>
            <w:r w:rsidRPr="004E5D99">
              <w:t>2</w:t>
            </w:r>
          </w:p>
          <w:p w:rsidR="000F4485" w:rsidRPr="004E5D99" w:rsidRDefault="000F4485" w:rsidP="004C74D3">
            <w:pPr>
              <w:jc w:val="center"/>
            </w:pPr>
          </w:p>
          <w:p w:rsidR="004724BE" w:rsidRPr="004E5D99" w:rsidRDefault="004724BE" w:rsidP="004C74D3">
            <w:pPr>
              <w:jc w:val="center"/>
            </w:pPr>
          </w:p>
        </w:tc>
      </w:tr>
      <w:tr w:rsidR="000F4485" w:rsidTr="00A14641">
        <w:trPr>
          <w:trHeight w:val="360"/>
          <w:jc w:val="center"/>
        </w:trPr>
        <w:tc>
          <w:tcPr>
            <w:tcW w:w="534" w:type="dxa"/>
          </w:tcPr>
          <w:p w:rsidR="000F4485" w:rsidRDefault="000F4485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0F4485" w:rsidRPr="004E5D99" w:rsidRDefault="000F4485" w:rsidP="004C74D3">
            <w:r w:rsidRPr="004E5D99">
              <w:t>Изучение механических свойств на модельных для тканей матери</w:t>
            </w:r>
            <w:r w:rsidRPr="004E5D99">
              <w:t>а</w:t>
            </w:r>
            <w:r w:rsidRPr="004E5D99">
              <w:t>лах (металлы, полимеры). Измерение коэффициента упругости и твердости</w:t>
            </w:r>
          </w:p>
        </w:tc>
        <w:tc>
          <w:tcPr>
            <w:tcW w:w="2659" w:type="dxa"/>
          </w:tcPr>
          <w:p w:rsidR="000F4485" w:rsidRPr="004E5D99" w:rsidRDefault="000F4485" w:rsidP="004C74D3">
            <w:pPr>
              <w:jc w:val="center"/>
            </w:pPr>
            <w:r w:rsidRPr="004E5D99">
              <w:t>2</w:t>
            </w:r>
          </w:p>
        </w:tc>
      </w:tr>
      <w:tr w:rsidR="00557687" w:rsidTr="00557687">
        <w:trPr>
          <w:trHeight w:val="632"/>
          <w:jc w:val="center"/>
        </w:trPr>
        <w:tc>
          <w:tcPr>
            <w:tcW w:w="534" w:type="dxa"/>
          </w:tcPr>
          <w:p w:rsidR="00557687" w:rsidRDefault="00557687" w:rsidP="0055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57687" w:rsidRPr="004E5D99" w:rsidRDefault="00557687" w:rsidP="000F4485">
            <w:r w:rsidRPr="004E5D99">
              <w:t>Определение вязкости жидкости методом Стокса медицинским вискозиметром.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557687">
        <w:trPr>
          <w:trHeight w:val="632"/>
          <w:jc w:val="center"/>
        </w:trPr>
        <w:tc>
          <w:tcPr>
            <w:tcW w:w="534" w:type="dxa"/>
          </w:tcPr>
          <w:p w:rsidR="00557687" w:rsidRDefault="00557687" w:rsidP="005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57687" w:rsidRPr="004E5D99" w:rsidRDefault="00557687" w:rsidP="00767A4D">
            <w:r w:rsidRPr="004E5D99">
              <w:t>Физические основы гальванизации. Изучение устройства  и при</w:t>
            </w:r>
            <w:r w:rsidRPr="004E5D99">
              <w:t>н</w:t>
            </w:r>
            <w:r w:rsidRPr="004E5D99">
              <w:t>ципа действия аппарата гальванизации на модельной электрической схеме.</w:t>
            </w:r>
          </w:p>
          <w:p w:rsidR="00557687" w:rsidRPr="004E5D99" w:rsidRDefault="00557687" w:rsidP="00767A4D"/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2</w:t>
            </w:r>
          </w:p>
        </w:tc>
      </w:tr>
      <w:tr w:rsidR="00557687" w:rsidTr="00557687">
        <w:trPr>
          <w:trHeight w:val="430"/>
          <w:jc w:val="center"/>
        </w:trPr>
        <w:tc>
          <w:tcPr>
            <w:tcW w:w="534" w:type="dxa"/>
          </w:tcPr>
          <w:p w:rsidR="00557687" w:rsidRPr="000F4485" w:rsidRDefault="00557687" w:rsidP="005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378" w:type="dxa"/>
          </w:tcPr>
          <w:p w:rsidR="00557687" w:rsidRPr="004E5D99" w:rsidRDefault="00557687" w:rsidP="00557687">
            <w:r w:rsidRPr="004E5D99">
              <w:t>Физические основы УВЧ-терапии. Устройство и принцип УВЧ-терапии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Электрические свойства тканей. Определение дисперсий электр</w:t>
            </w:r>
            <w:r w:rsidRPr="004E5D99">
              <w:t>о</w:t>
            </w:r>
            <w:r w:rsidRPr="004E5D99">
              <w:t>проводности на модельных для живых тканей электрических сх</w:t>
            </w:r>
            <w:r w:rsidRPr="004E5D99">
              <w:t>е</w:t>
            </w:r>
            <w:r w:rsidRPr="004E5D99">
              <w:t xml:space="preserve">мах.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Физические основы ЭКГ,  ЭЭГ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Взаимодействие света с веществом. Поглощение света. </w:t>
            </w:r>
            <w:proofErr w:type="spellStart"/>
            <w:r w:rsidRPr="004E5D99">
              <w:t>Фотоэле</w:t>
            </w:r>
            <w:r w:rsidRPr="004E5D99">
              <w:t>к</w:t>
            </w:r>
            <w:r w:rsidRPr="004E5D99">
              <w:t>трокалорометрия</w:t>
            </w:r>
            <w:proofErr w:type="spellEnd"/>
            <w:r w:rsidRPr="004E5D99">
              <w:t xml:space="preserve">.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Взаимодействие света с веществом. Рассеяние, поляризация света. Рефрактометрия. </w:t>
            </w:r>
            <w:proofErr w:type="spellStart"/>
            <w:r w:rsidRPr="004E5D99">
              <w:t>Поляриметрия</w:t>
            </w:r>
            <w:proofErr w:type="spellEnd"/>
            <w:r w:rsidRPr="004E5D99">
              <w:t xml:space="preserve">. </w:t>
            </w:r>
          </w:p>
        </w:tc>
        <w:tc>
          <w:tcPr>
            <w:tcW w:w="2659" w:type="dxa"/>
          </w:tcPr>
          <w:p w:rsidR="00557687" w:rsidRPr="004E5D99" w:rsidRDefault="00D260C7" w:rsidP="004C74D3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Лазер. Изучение длины волны лазерного излучения и размеров эритроцитов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Радиоактивность. Дозиметрия.</w:t>
            </w:r>
          </w:p>
        </w:tc>
        <w:tc>
          <w:tcPr>
            <w:tcW w:w="2659" w:type="dxa"/>
          </w:tcPr>
          <w:p w:rsidR="00557687" w:rsidRPr="004E5D99" w:rsidRDefault="00D260C7" w:rsidP="00D260C7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Итого</w:t>
            </w:r>
          </w:p>
        </w:tc>
        <w:tc>
          <w:tcPr>
            <w:tcW w:w="2659" w:type="dxa"/>
          </w:tcPr>
          <w:p w:rsidR="00557687" w:rsidRPr="004E5D99" w:rsidRDefault="00557687" w:rsidP="00D260C7">
            <w:pPr>
              <w:jc w:val="center"/>
            </w:pPr>
            <w:r w:rsidRPr="004E5D99">
              <w:t>2</w:t>
            </w:r>
            <w:r w:rsidR="00D260C7" w:rsidRPr="004E5D99">
              <w:t>4</w:t>
            </w:r>
          </w:p>
        </w:tc>
      </w:tr>
    </w:tbl>
    <w:p w:rsidR="004C74D3" w:rsidRDefault="004C74D3" w:rsidP="004C74D3"/>
    <w:p w:rsidR="00A250C7" w:rsidRDefault="00A250C7" w:rsidP="004C74D3"/>
    <w:p w:rsidR="00635DE8" w:rsidRDefault="00635DE8" w:rsidP="004724BE">
      <w:pPr>
        <w:pStyle w:val="a3"/>
        <w:ind w:left="1080"/>
        <w:jc w:val="center"/>
        <w:rPr>
          <w:b/>
          <w:sz w:val="28"/>
          <w:szCs w:val="28"/>
        </w:rPr>
      </w:pPr>
    </w:p>
    <w:p w:rsidR="00635DE8" w:rsidRDefault="00635DE8" w:rsidP="004724BE">
      <w:pPr>
        <w:pStyle w:val="a3"/>
        <w:ind w:left="1080"/>
        <w:jc w:val="center"/>
        <w:rPr>
          <w:b/>
          <w:sz w:val="28"/>
          <w:szCs w:val="28"/>
        </w:rPr>
      </w:pPr>
    </w:p>
    <w:p w:rsidR="004724BE" w:rsidRPr="00B26A8C" w:rsidRDefault="004724BE" w:rsidP="004724BE">
      <w:pPr>
        <w:pStyle w:val="a3"/>
        <w:ind w:left="1080"/>
        <w:jc w:val="center"/>
        <w:rPr>
          <w:b/>
          <w:sz w:val="28"/>
          <w:szCs w:val="28"/>
        </w:rPr>
      </w:pPr>
      <w:proofErr w:type="gramStart"/>
      <w:r w:rsidRPr="00B26A8C">
        <w:rPr>
          <w:b/>
          <w:sz w:val="28"/>
          <w:szCs w:val="28"/>
        </w:rPr>
        <w:lastRenderedPageBreak/>
        <w:t>б</w:t>
      </w:r>
      <w:proofErr w:type="gramEnd"/>
      <w:r w:rsidRPr="00B26A8C">
        <w:rPr>
          <w:b/>
          <w:sz w:val="28"/>
          <w:szCs w:val="28"/>
        </w:rPr>
        <w:t>. Практические занятия (семинары)</w:t>
      </w:r>
    </w:p>
    <w:p w:rsidR="004C74D3" w:rsidRPr="004724BE" w:rsidRDefault="004C74D3" w:rsidP="004724BE">
      <w:pPr>
        <w:pStyle w:val="a3"/>
        <w:ind w:left="1080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527"/>
        <w:gridCol w:w="6314"/>
        <w:gridCol w:w="2305"/>
      </w:tblGrid>
      <w:tr w:rsidR="004724BE" w:rsidTr="004C74D3">
        <w:tc>
          <w:tcPr>
            <w:tcW w:w="534" w:type="dxa"/>
          </w:tcPr>
          <w:p w:rsidR="004724BE" w:rsidRPr="000E12BD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4724BE" w:rsidRPr="004C74D3" w:rsidRDefault="004724BE" w:rsidP="00512363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 xml:space="preserve">Тематика </w:t>
            </w:r>
            <w:r w:rsidR="00512363">
              <w:rPr>
                <w:b/>
                <w:sz w:val="24"/>
                <w:szCs w:val="24"/>
              </w:rPr>
              <w:t>практических</w:t>
            </w:r>
            <w:r w:rsidRPr="004C74D3">
              <w:rPr>
                <w:b/>
                <w:sz w:val="24"/>
                <w:szCs w:val="24"/>
              </w:rPr>
              <w:t xml:space="preserve"> заняти</w:t>
            </w:r>
            <w:r w:rsidR="00512363">
              <w:rPr>
                <w:b/>
                <w:sz w:val="24"/>
                <w:szCs w:val="24"/>
              </w:rPr>
              <w:t>й</w:t>
            </w:r>
            <w:r w:rsidRPr="004C7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4724BE" w:rsidRPr="004C74D3" w:rsidRDefault="004724BE" w:rsidP="004C74D3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Количество ауд</w:t>
            </w:r>
            <w:r w:rsidRPr="004C74D3">
              <w:rPr>
                <w:b/>
                <w:sz w:val="24"/>
                <w:szCs w:val="24"/>
              </w:rPr>
              <w:t>и</w:t>
            </w:r>
            <w:r w:rsidRPr="004C74D3">
              <w:rPr>
                <w:b/>
                <w:sz w:val="24"/>
                <w:szCs w:val="24"/>
              </w:rPr>
              <w:t>торных часов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дифференциальное,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гральное исчисление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Дифференциальные уравнения. </w:t>
            </w:r>
            <w:proofErr w:type="spellStart"/>
            <w:r>
              <w:rPr>
                <w:sz w:val="24"/>
                <w:szCs w:val="24"/>
              </w:rPr>
              <w:t>Дифуравнения</w:t>
            </w:r>
            <w:proofErr w:type="spellEnd"/>
            <w:r>
              <w:rPr>
                <w:sz w:val="24"/>
                <w:szCs w:val="24"/>
              </w:rPr>
              <w:t xml:space="preserve"> первого порядка с разделяющимися переменными.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724BE" w:rsidRDefault="004724BE" w:rsidP="00B2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роста численности популяции</w:t>
            </w:r>
            <w:r w:rsidR="00B26A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26A8C">
              <w:rPr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sz w:val="24"/>
                <w:szCs w:val="24"/>
              </w:rPr>
              <w:t>фа</w:t>
            </w:r>
            <w:r w:rsidR="00B26A8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кинетики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Звуковые, ультразвуковые волны. Параметры волн.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процессы в тканях при воздействии ультразвуков. Физические основы УЗ – диагностики и терапии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гидро</w:t>
            </w:r>
            <w:proofErr w:type="spellEnd"/>
            <w:r>
              <w:rPr>
                <w:sz w:val="24"/>
                <w:szCs w:val="24"/>
              </w:rPr>
              <w:t>- и гемодинамики.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активность клеток. Мембранные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потенциалы.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 мышечного сокращения.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волны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поля человека</w:t>
            </w:r>
          </w:p>
        </w:tc>
        <w:tc>
          <w:tcPr>
            <w:tcW w:w="237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Биофизические основы действий ионизирующих излуч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ткани организма и применение радионуклидов в медицине.</w:t>
            </w:r>
          </w:p>
        </w:tc>
        <w:tc>
          <w:tcPr>
            <w:tcW w:w="2375" w:type="dxa"/>
          </w:tcPr>
          <w:p w:rsidR="004724BE" w:rsidRDefault="00D260C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724BE" w:rsidRDefault="004724BE" w:rsidP="0047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основы проекционной </w:t>
            </w:r>
            <w:proofErr w:type="spellStart"/>
            <w:r>
              <w:rPr>
                <w:sz w:val="24"/>
                <w:szCs w:val="24"/>
              </w:rPr>
              <w:t>томографической</w:t>
            </w:r>
            <w:proofErr w:type="spellEnd"/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 рентгенодиагностики. Оценка контраста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геновского изображения.</w:t>
            </w:r>
          </w:p>
        </w:tc>
        <w:tc>
          <w:tcPr>
            <w:tcW w:w="2375" w:type="dxa"/>
          </w:tcPr>
          <w:p w:rsidR="004724BE" w:rsidRDefault="00D260C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250C7" w:rsidRDefault="00A250C7" w:rsidP="004C74D3">
            <w:pPr>
              <w:jc w:val="center"/>
              <w:rPr>
                <w:sz w:val="24"/>
                <w:szCs w:val="24"/>
              </w:rPr>
            </w:pPr>
          </w:p>
          <w:p w:rsidR="00A250C7" w:rsidRDefault="00A250C7" w:rsidP="004C74D3">
            <w:pPr>
              <w:jc w:val="center"/>
              <w:rPr>
                <w:sz w:val="24"/>
                <w:szCs w:val="24"/>
              </w:rPr>
            </w:pPr>
          </w:p>
          <w:p w:rsidR="00A250C7" w:rsidRDefault="00A250C7" w:rsidP="004C74D3">
            <w:pPr>
              <w:jc w:val="center"/>
              <w:rPr>
                <w:sz w:val="24"/>
                <w:szCs w:val="24"/>
              </w:rPr>
            </w:pPr>
          </w:p>
        </w:tc>
      </w:tr>
      <w:tr w:rsidR="004724BE" w:rsidTr="004C74D3">
        <w:tc>
          <w:tcPr>
            <w:tcW w:w="534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724BE" w:rsidRDefault="00487B25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A250C7" w:rsidRDefault="004724BE" w:rsidP="00D2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0C7">
              <w:rPr>
                <w:sz w:val="24"/>
                <w:szCs w:val="24"/>
              </w:rPr>
              <w:t>4</w:t>
            </w:r>
          </w:p>
        </w:tc>
      </w:tr>
    </w:tbl>
    <w:p w:rsidR="004724BE" w:rsidRDefault="004724BE" w:rsidP="00A14641">
      <w:pPr>
        <w:pStyle w:val="a3"/>
        <w:ind w:left="1080"/>
        <w:jc w:val="center"/>
      </w:pPr>
    </w:p>
    <w:p w:rsidR="00D260C7" w:rsidRDefault="00D260C7" w:rsidP="00A14641">
      <w:pPr>
        <w:pStyle w:val="a3"/>
        <w:ind w:left="1080"/>
        <w:jc w:val="center"/>
      </w:pPr>
    </w:p>
    <w:p w:rsidR="00A23B82" w:rsidRDefault="00A23B82" w:rsidP="00A14641">
      <w:pPr>
        <w:pStyle w:val="a3"/>
        <w:ind w:left="1080"/>
        <w:jc w:val="center"/>
      </w:pPr>
    </w:p>
    <w:p w:rsidR="00C6547E" w:rsidRDefault="001C5EE2" w:rsidP="00E50BDF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 xml:space="preserve">ОЦЕНОЧНЫЕ СРЕДСТВА </w:t>
      </w:r>
      <w:proofErr w:type="gramStart"/>
      <w:r w:rsidRPr="00A250C7">
        <w:rPr>
          <w:b/>
          <w:sz w:val="28"/>
          <w:szCs w:val="28"/>
        </w:rPr>
        <w:t>ДЛЯ</w:t>
      </w:r>
      <w:proofErr w:type="gramEnd"/>
      <w:r w:rsidRPr="00A250C7">
        <w:rPr>
          <w:b/>
          <w:sz w:val="28"/>
          <w:szCs w:val="28"/>
        </w:rPr>
        <w:t xml:space="preserve"> ТЕКУЩЕГО, </w:t>
      </w:r>
    </w:p>
    <w:p w:rsidR="001C5EE2" w:rsidRDefault="00A250C7" w:rsidP="00C6547E">
      <w:pPr>
        <w:pStyle w:val="a3"/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>П</w:t>
      </w:r>
      <w:r w:rsidR="001C5EE2" w:rsidRPr="00A250C7">
        <w:rPr>
          <w:b/>
          <w:sz w:val="28"/>
          <w:szCs w:val="28"/>
        </w:rPr>
        <w:t>РОМЕЖУТОЧНОГО</w:t>
      </w:r>
      <w:r w:rsidRPr="00A250C7">
        <w:rPr>
          <w:b/>
          <w:sz w:val="28"/>
          <w:szCs w:val="28"/>
        </w:rPr>
        <w:t xml:space="preserve"> </w:t>
      </w:r>
      <w:r w:rsidR="001C5EE2" w:rsidRPr="00A250C7">
        <w:rPr>
          <w:b/>
          <w:sz w:val="28"/>
          <w:szCs w:val="28"/>
        </w:rPr>
        <w:t>И ИТОГОВОГО КОНТРОЛЯ</w:t>
      </w:r>
    </w:p>
    <w:p w:rsidR="00A10DD9" w:rsidRPr="00042DE2" w:rsidRDefault="00A10DD9" w:rsidP="00A10DD9">
      <w:pPr>
        <w:jc w:val="center"/>
        <w:rPr>
          <w:b/>
          <w:sz w:val="28"/>
          <w:szCs w:val="28"/>
        </w:rPr>
      </w:pPr>
    </w:p>
    <w:p w:rsidR="00A10DD9" w:rsidRPr="00042DE2" w:rsidRDefault="00635DE8" w:rsidP="00A1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A10DD9">
        <w:rPr>
          <w:b/>
          <w:sz w:val="28"/>
          <w:szCs w:val="28"/>
        </w:rPr>
        <w:t>Тесты в соответствии с компетенциями</w:t>
      </w: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A10DD9" w:rsidRPr="004C1A99" w:rsidTr="001522D6">
        <w:tc>
          <w:tcPr>
            <w:tcW w:w="1565" w:type="dxa"/>
          </w:tcPr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  <w:r w:rsidRPr="00AE0FB6">
              <w:rPr>
                <w:sz w:val="24"/>
                <w:szCs w:val="24"/>
              </w:rPr>
              <w:t>Код комп</w:t>
            </w:r>
            <w:r w:rsidRPr="00AE0FB6">
              <w:rPr>
                <w:sz w:val="24"/>
                <w:szCs w:val="24"/>
              </w:rPr>
              <w:t>е</w:t>
            </w:r>
            <w:r w:rsidRPr="00AE0FB6">
              <w:rPr>
                <w:sz w:val="24"/>
                <w:szCs w:val="24"/>
              </w:rPr>
              <w:t>тенции</w:t>
            </w:r>
          </w:p>
        </w:tc>
        <w:tc>
          <w:tcPr>
            <w:tcW w:w="7581" w:type="dxa"/>
          </w:tcPr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</w:p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  <w:r w:rsidRPr="00AE0FB6">
              <w:rPr>
                <w:sz w:val="24"/>
                <w:szCs w:val="24"/>
              </w:rPr>
              <w:t>Оценочный материал</w:t>
            </w:r>
          </w:p>
        </w:tc>
      </w:tr>
      <w:tr w:rsidR="00A10DD9" w:rsidRPr="004E5D99" w:rsidTr="001522D6">
        <w:tc>
          <w:tcPr>
            <w:tcW w:w="1565" w:type="dxa"/>
          </w:tcPr>
          <w:p w:rsidR="00E70321" w:rsidRPr="00635DE8" w:rsidRDefault="00E70321" w:rsidP="00273800">
            <w:pPr>
              <w:spacing w:after="120" w:line="360" w:lineRule="auto"/>
              <w:jc w:val="center"/>
            </w:pPr>
          </w:p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t>ОК-1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ОК-3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ОК-4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ОК-5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A10DD9" w:rsidRPr="004E5D99" w:rsidRDefault="00A10DD9" w:rsidP="00273800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Эффект Доплера.    </w:t>
            </w:r>
          </w:p>
          <w:p w:rsidR="00A10DD9" w:rsidRPr="004E5D99" w:rsidRDefault="00A10DD9" w:rsidP="00FA442F">
            <w:pPr>
              <w:ind w:left="278"/>
              <w:jc w:val="both"/>
            </w:pPr>
            <w:r w:rsidRPr="004E5D99">
              <w:t>а. изменение интенсивности волны, воспринимаемой приемником волн (наблюд</w:t>
            </w:r>
            <w:r w:rsidRPr="004E5D99">
              <w:t>а</w:t>
            </w:r>
            <w:r w:rsidRPr="004E5D99">
              <w:t>телем), вследствие относительного движения источника волн и наблюдателя</w:t>
            </w:r>
          </w:p>
          <w:p w:rsidR="00A10DD9" w:rsidRPr="004E5D99" w:rsidRDefault="00A10DD9" w:rsidP="00FA442F">
            <w:pPr>
              <w:ind w:left="278"/>
              <w:jc w:val="both"/>
              <w:rPr>
                <w:b/>
              </w:rPr>
            </w:pPr>
            <w:proofErr w:type="gramStart"/>
            <w:r w:rsidRPr="004E5D99">
              <w:t>б</w:t>
            </w:r>
            <w:proofErr w:type="gramEnd"/>
            <w:r w:rsidRPr="004E5D99">
              <w:t>. изменение амплитуды волны, воспринимаемой приемником волн (наблюдат</w:t>
            </w:r>
            <w:r w:rsidRPr="004E5D99">
              <w:t>е</w:t>
            </w:r>
            <w:r w:rsidRPr="004E5D99">
              <w:t>лем), вследствие относительного движения источника волн и наблюдателя</w:t>
            </w:r>
          </w:p>
          <w:p w:rsidR="00A10DD9" w:rsidRPr="004E5D99" w:rsidRDefault="00BC0FA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изменение частоты волны, воспринимаемой приемником волн (наблюдат</w:t>
            </w:r>
            <w:r w:rsidR="00A10DD9" w:rsidRPr="004E5D99">
              <w:rPr>
                <w:b w:val="0"/>
                <w:sz w:val="20"/>
              </w:rPr>
              <w:t>е</w:t>
            </w:r>
            <w:r w:rsidR="00A10DD9" w:rsidRPr="004E5D99">
              <w:rPr>
                <w:b w:val="0"/>
                <w:sz w:val="20"/>
              </w:rPr>
              <w:t>лем), вследствие относительного движения источника волн и наблюдателя.</w:t>
            </w:r>
          </w:p>
          <w:p w:rsidR="00A10DD9" w:rsidRPr="004E5D99" w:rsidRDefault="00A10DD9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изменение фазы волны, воспринимаемой приемником волн (наблюдателем),</w:t>
            </w:r>
          </w:p>
          <w:p w:rsidR="00A10DD9" w:rsidRPr="004E5D99" w:rsidRDefault="00A10DD9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вследствие относительного движения источника волн и наблюдателя</w:t>
            </w:r>
          </w:p>
          <w:p w:rsidR="00A10DD9" w:rsidRPr="004E5D99" w:rsidRDefault="00A10DD9" w:rsidP="00E50BDF">
            <w:pPr>
              <w:pStyle w:val="a9"/>
              <w:widowControl/>
              <w:numPr>
                <w:ilvl w:val="0"/>
                <w:numId w:val="15"/>
              </w:numPr>
              <w:ind w:lef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представляет собой.     </w:t>
            </w:r>
          </w:p>
          <w:p w:rsidR="00A10DD9" w:rsidRPr="004E5D99" w:rsidRDefault="00BC0FA6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механические (упругие) волны с частотой от 2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механические (упругие) волны с частотой от 20 до 20000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механические (упругие)  волны с частотой менее 20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механические (упругие) волны с частотой более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Амплитуда колебания:   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в одну секунду</w:t>
            </w:r>
          </w:p>
          <w:p w:rsidR="00A10DD9" w:rsidRPr="004E5D99" w:rsidRDefault="00BC0FA6" w:rsidP="00FA442F">
            <w:pPr>
              <w:pStyle w:val="af1"/>
              <w:widowControl w:val="0"/>
              <w:tabs>
                <w:tab w:val="left" w:pos="630"/>
              </w:tabs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б</w:t>
            </w:r>
            <w:proofErr w:type="gramStart"/>
            <w:r w:rsidR="00A10DD9" w:rsidRPr="004E5D99">
              <w:rPr>
                <w:rFonts w:ascii="Times New Roman" w:hAnsi="Times New Roman"/>
                <w:effect w:val="none"/>
              </w:rPr>
              <w:t>.м</w:t>
            </w:r>
            <w:proofErr w:type="gramEnd"/>
            <w:r w:rsidR="00A10DD9" w:rsidRPr="004E5D99">
              <w:rPr>
                <w:rFonts w:ascii="Times New Roman" w:hAnsi="Times New Roman"/>
                <w:effect w:val="none"/>
              </w:rPr>
              <w:t xml:space="preserve">аксимальное смещение колеблющегося тела от положения равновесия      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 время одного колебания тела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4</w:t>
            </w:r>
            <w:r w:rsidRPr="004E5D99">
              <w:rPr>
                <w:rFonts w:ascii="Times New Roman" w:hAnsi="Times New Roman"/>
                <w:effect w:val="none"/>
              </w:rPr>
              <w:t xml:space="preserve">. Период колебания: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а.   число полных колебаний, совершаемых за одну секунду</w:t>
            </w:r>
          </w:p>
          <w:p w:rsidR="00A10DD9" w:rsidRPr="004E5D99" w:rsidRDefault="00A10DD9" w:rsidP="00FA442F">
            <w:pPr>
              <w:pStyle w:val="af1"/>
              <w:widowControl w:val="0"/>
              <w:tabs>
                <w:tab w:val="left" w:pos="543"/>
              </w:tabs>
              <w:ind w:left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величина, определяющая положение и направление движения колеблющегося тела</w:t>
            </w:r>
          </w:p>
          <w:p w:rsidR="00A10DD9" w:rsidRPr="004E5D99" w:rsidRDefault="00A10DD9" w:rsidP="004E5D99">
            <w:pPr>
              <w:pStyle w:val="af1"/>
              <w:widowControl w:val="0"/>
              <w:tabs>
                <w:tab w:val="left" w:pos="543"/>
              </w:tabs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A10DD9" w:rsidRPr="004E5D99" w:rsidRDefault="00BC0FA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="00A10DD9" w:rsidRPr="004E5D99">
              <w:rPr>
                <w:rFonts w:ascii="Times New Roman" w:hAnsi="Times New Roman"/>
                <w:effect w:val="none"/>
              </w:rPr>
              <w:t>г</w:t>
            </w:r>
            <w:proofErr w:type="gramEnd"/>
            <w:r w:rsidR="00A10DD9" w:rsidRPr="004E5D99">
              <w:rPr>
                <w:rFonts w:ascii="Times New Roman" w:hAnsi="Times New Roman"/>
                <w:effect w:val="none"/>
              </w:rPr>
              <w:t>.  время одного полного колебания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5.</w:t>
            </w:r>
            <w:r w:rsidRPr="004E5D99">
              <w:rPr>
                <w:rFonts w:ascii="Times New Roman" w:hAnsi="Times New Roman"/>
                <w:effect w:val="none"/>
              </w:rPr>
              <w:t xml:space="preserve"> Частота колебаний:   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за один период;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максимальное смещение колеблющегося тела от положения равновесия; 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время одного полного колебания     </w:t>
            </w:r>
          </w:p>
          <w:p w:rsidR="00A10DD9" w:rsidRPr="004E5D99" w:rsidRDefault="00BC0FA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г. число полных колебаний за 1 </w:t>
            </w:r>
            <w:proofErr w:type="gramStart"/>
            <w:r w:rsidR="00A10DD9" w:rsidRPr="004E5D99">
              <w:rPr>
                <w:rFonts w:ascii="Times New Roman" w:hAnsi="Times New Roman"/>
                <w:effect w:val="none"/>
              </w:rPr>
              <w:t>с</w:t>
            </w:r>
            <w:proofErr w:type="gramEnd"/>
            <w:r w:rsidR="00A10DD9" w:rsidRPr="004E5D99">
              <w:rPr>
                <w:rFonts w:ascii="Times New Roman" w:hAnsi="Times New Roman"/>
                <w:effect w:val="none"/>
              </w:rPr>
              <w:t>;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6.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Механическая волн</w:t>
            </w:r>
            <w:proofErr w:type="gramStart"/>
            <w:r w:rsidR="0052466E" w:rsidRPr="004E5D99">
              <w:rPr>
                <w:rFonts w:ascii="Times New Roman" w:hAnsi="Times New Roman"/>
                <w:effect w:val="none"/>
              </w:rPr>
              <w:t>а-</w:t>
            </w:r>
            <w:proofErr w:type="gramEnd"/>
            <w:r w:rsidR="0052466E" w:rsidRPr="004E5D99">
              <w:rPr>
                <w:rFonts w:ascii="Times New Roman" w:hAnsi="Times New Roman"/>
                <w:effect w:val="none"/>
              </w:rPr>
              <w:t xml:space="preserve"> это механическое возмущение: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локализованное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+б.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распространяющееся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в упругой среде и несущее энергию;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самовозбуждающееся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распространение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которого не связано с переносом энергии.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7</w:t>
            </w:r>
            <w:r>
              <w:rPr>
                <w:rFonts w:ascii="Times New Roman" w:hAnsi="Times New Roman"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Энергетическая характеристика звука: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тембр; 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+в.  интенсивность;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частота.</w:t>
            </w:r>
          </w:p>
          <w:p w:rsidR="0052466E" w:rsidRPr="004E5D99" w:rsidRDefault="003958C6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8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Определение порога слышимости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наименьшая интенсивность звука, при которой возникает едва различимое слуховое ощущение;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наибольшая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интенсивность звука, при которой прекращается слуховое воспр</w:t>
            </w:r>
            <w:r w:rsidRPr="004E5D99">
              <w:rPr>
                <w:rFonts w:ascii="Times New Roman" w:hAnsi="Times New Roman"/>
                <w:effect w:val="none"/>
              </w:rPr>
              <w:t>и</w:t>
            </w:r>
            <w:r w:rsidRPr="004E5D99">
              <w:rPr>
                <w:rFonts w:ascii="Times New Roman" w:hAnsi="Times New Roman"/>
                <w:effect w:val="none"/>
              </w:rPr>
              <w:t>ятие звука;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52466E" w:rsidRPr="004E5D99" w:rsidRDefault="003958C6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9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Субъективная характеристика звука: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интенсивность;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звуковое давление;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уровень интенсивности звука.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10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Выделите объективную характеристику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громкость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11</w:t>
            </w:r>
            <w:r w:rsidR="0052466E" w:rsidRPr="004E5D99">
              <w:rPr>
                <w:rFonts w:ascii="Times New Roman" w:hAnsi="Times New Roman"/>
                <w:effect w:val="none"/>
              </w:rPr>
              <w:t>. Выделите субъективную характеристику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интенсивность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частота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г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тембр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12</w:t>
            </w:r>
            <w:r w:rsidR="0052466E" w:rsidRPr="004E5D99">
              <w:rPr>
                <w:rFonts w:ascii="Times New Roman" w:hAnsi="Times New Roman"/>
                <w:effect w:val="none"/>
              </w:rPr>
              <w:t>. Укажите на пункт, в котором названа субъективная характеристика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интенсивность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г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громкость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13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Объективная характеристика звука: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шум;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интенсивность;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14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Укажите пункт, в котором названа объективная характеристика звука  </w:t>
            </w:r>
            <w:r w:rsidR="0052466E"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тон;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громкость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высота 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г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акустический спектр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15.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proofErr w:type="spellStart"/>
            <w:r w:rsidR="0052466E" w:rsidRPr="004E5D99">
              <w:rPr>
                <w:rFonts w:ascii="Times New Roman" w:hAnsi="Times New Roman"/>
                <w:effect w:val="none"/>
              </w:rPr>
              <w:t>Фонокардиограф-это</w:t>
            </w:r>
            <w:proofErr w:type="spellEnd"/>
            <w:r w:rsidR="0052466E" w:rsidRPr="004E5D99">
              <w:rPr>
                <w:rFonts w:ascii="Times New Roman" w:hAnsi="Times New Roman"/>
                <w:effect w:val="none"/>
              </w:rPr>
              <w:t xml:space="preserve"> прибор </w:t>
            </w:r>
            <w:proofErr w:type="gramStart"/>
            <w:r w:rsidR="0052466E" w:rsidRPr="004E5D99">
              <w:rPr>
                <w:rFonts w:ascii="Times New Roman" w:hAnsi="Times New Roman"/>
                <w:effect w:val="none"/>
              </w:rPr>
              <w:t>для</w:t>
            </w:r>
            <w:proofErr w:type="gramEnd"/>
            <w:r w:rsidR="0052466E" w:rsidRPr="004E5D99">
              <w:rPr>
                <w:rFonts w:ascii="Times New Roman" w:hAnsi="Times New Roman"/>
                <w:effect w:val="none"/>
              </w:rPr>
              <w:t>: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а</w:t>
            </w:r>
            <w:r w:rsidR="0052466E" w:rsidRPr="004E5D99">
              <w:rPr>
                <w:rFonts w:ascii="Times New Roman" w:hAnsi="Times New Roman"/>
                <w:effect w:val="none"/>
              </w:rPr>
              <w:t>. измерение порога слышимости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="0052466E" w:rsidRPr="004E5D99">
              <w:rPr>
                <w:rFonts w:ascii="Times New Roman" w:hAnsi="Times New Roman"/>
                <w:effect w:val="none"/>
              </w:rPr>
              <w:t xml:space="preserve">. </w:t>
            </w:r>
            <w:proofErr w:type="spellStart"/>
            <w:r w:rsidR="0052466E" w:rsidRPr="004E5D99">
              <w:rPr>
                <w:rFonts w:ascii="Times New Roman" w:hAnsi="Times New Roman"/>
                <w:effect w:val="none"/>
              </w:rPr>
              <w:t>измнрение</w:t>
            </w:r>
            <w:proofErr w:type="spellEnd"/>
            <w:r w:rsidR="0052466E" w:rsidRPr="004E5D99">
              <w:rPr>
                <w:rFonts w:ascii="Times New Roman" w:hAnsi="Times New Roman"/>
                <w:effect w:val="none"/>
              </w:rPr>
              <w:t xml:space="preserve"> уровня слышимости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4E5D99">
              <w:rPr>
                <w:rFonts w:ascii="Times New Roman" w:hAnsi="Times New Roman"/>
                <w:effect w:val="none"/>
              </w:rPr>
              <w:t>в</w:t>
            </w:r>
            <w:r w:rsidRPr="004E5D99">
              <w:rPr>
                <w:rFonts w:ascii="Times New Roman" w:hAnsi="Times New Roman"/>
                <w:effect w:val="none"/>
              </w:rPr>
              <w:t xml:space="preserve">. записи звуков, которые </w:t>
            </w:r>
            <w:proofErr w:type="spellStart"/>
            <w:r w:rsidRPr="004E5D99">
              <w:rPr>
                <w:rFonts w:ascii="Times New Roman" w:hAnsi="Times New Roman"/>
                <w:effect w:val="none"/>
              </w:rPr>
              <w:t>соправождают</w:t>
            </w:r>
            <w:proofErr w:type="spellEnd"/>
            <w:r w:rsidRPr="004E5D99">
              <w:rPr>
                <w:rFonts w:ascii="Times New Roman" w:hAnsi="Times New Roman"/>
                <w:effect w:val="none"/>
              </w:rPr>
              <w:t xml:space="preserve"> работу сердца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г.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измерение электрических сигналов сердца. 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16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. Фон: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единица измерения уровня интенсивности звука;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+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>. единица шкалы уровней громкости звука;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proofErr w:type="gramStart"/>
            <w:r w:rsidRPr="004E5D99">
              <w:rPr>
                <w:rFonts w:ascii="Times New Roman" w:hAnsi="Times New Roman"/>
                <w:effect w:val="none"/>
              </w:rPr>
              <w:t>в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. </w:t>
            </w:r>
            <w:proofErr w:type="gramStart"/>
            <w:r w:rsidRPr="004E5D99">
              <w:rPr>
                <w:rFonts w:ascii="Times New Roman" w:hAnsi="Times New Roman"/>
                <w:effect w:val="none"/>
              </w:rPr>
              <w:t>единица</w:t>
            </w:r>
            <w:proofErr w:type="gramEnd"/>
            <w:r w:rsidRPr="004E5D99">
              <w:rPr>
                <w:rFonts w:ascii="Times New Roman" w:hAnsi="Times New Roman"/>
                <w:effect w:val="none"/>
              </w:rPr>
              <w:t xml:space="preserve"> измерения шкалы интенсивностей звука;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единица измерения шкалы звукового давления.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Объективный параметр звука, определяющий тембр звука.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а</w:t>
            </w:r>
            <w:proofErr w:type="gramEnd"/>
            <w:r w:rsidRPr="004E5D99">
              <w:rPr>
                <w:b w:val="0"/>
                <w:sz w:val="20"/>
              </w:rPr>
              <w:t xml:space="preserve">. частота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интенсивность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давление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г</w:t>
            </w:r>
            <w:proofErr w:type="gramEnd"/>
            <w:r w:rsidRPr="004E5D99">
              <w:rPr>
                <w:b w:val="0"/>
                <w:sz w:val="20"/>
              </w:rPr>
              <w:t>. акустический спектр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18</w:t>
            </w:r>
            <w:r w:rsidR="0052466E" w:rsidRPr="004E5D99">
              <w:rPr>
                <w:b w:val="0"/>
                <w:sz w:val="20"/>
              </w:rPr>
              <w:t>. По каким кривым устанавливают соответствие между громкостью и инте</w:t>
            </w:r>
            <w:r w:rsidR="0052466E" w:rsidRPr="004E5D99">
              <w:rPr>
                <w:b w:val="0"/>
                <w:sz w:val="20"/>
              </w:rPr>
              <w:t>н</w:t>
            </w:r>
            <w:r w:rsidR="0052466E" w:rsidRPr="004E5D99">
              <w:rPr>
                <w:b w:val="0"/>
                <w:sz w:val="20"/>
              </w:rPr>
              <w:t>сивностью звука на разных частотах?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 кривым равной частоты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по кривым равной интенсивности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в</w:t>
            </w:r>
            <w:proofErr w:type="gramEnd"/>
            <w:r w:rsidRPr="004E5D99">
              <w:rPr>
                <w:b w:val="0"/>
                <w:sz w:val="20"/>
              </w:rPr>
              <w:t xml:space="preserve">. </w:t>
            </w:r>
            <w:proofErr w:type="gramStart"/>
            <w:r w:rsidRPr="004E5D99">
              <w:rPr>
                <w:b w:val="0"/>
                <w:sz w:val="20"/>
              </w:rPr>
              <w:t>по</w:t>
            </w:r>
            <w:proofErr w:type="gramEnd"/>
            <w:r w:rsidRPr="004E5D99">
              <w:rPr>
                <w:b w:val="0"/>
                <w:sz w:val="20"/>
              </w:rPr>
              <w:t xml:space="preserve"> кривым равной громкости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г. по кривым равного звукового давления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19</w:t>
            </w:r>
            <w:r w:rsidR="0052466E" w:rsidRPr="004E5D99">
              <w:rPr>
                <w:b w:val="0"/>
                <w:sz w:val="20"/>
              </w:rPr>
              <w:t>. Основные диагностические методы, основанные на использовании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>звука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ультразвуковые методы просвечивания, ультразвуковые методы поглощ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ния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ультразвуковые методы теплового воздействия, массаж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в. ультразвуковые методы разрушения макромолекул, ультразвуковые мет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 xml:space="preserve">ды рассечения тканей 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+</w:t>
            </w:r>
            <w:proofErr w:type="gramStart"/>
            <w:r w:rsidRPr="004E5D99">
              <w:rPr>
                <w:b w:val="0"/>
                <w:sz w:val="20"/>
              </w:rPr>
              <w:t>г</w:t>
            </w:r>
            <w:proofErr w:type="gramEnd"/>
            <w:r w:rsidRPr="004E5D99">
              <w:rPr>
                <w:b w:val="0"/>
                <w:sz w:val="20"/>
              </w:rPr>
              <w:t>. ультразвуковые методы локации, ультразвуковые доплеровские методы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20</w:t>
            </w:r>
            <w:r w:rsidR="0052466E" w:rsidRPr="004E5D99">
              <w:rPr>
                <w:b w:val="0"/>
                <w:sz w:val="20"/>
              </w:rPr>
              <w:t>. Физические процессы, наблюдаемые при воздействии ультразвука на ткани организма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перестройка мембран, разрушение клеток, макромолекул, изменение проницаемости мембран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 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изменение скорости кровотока       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изменение давления крови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г. изменение поверхностного натяжения и агрегатного состояния мембра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ных структур и др.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21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Какой параметр среды в основном формирует особенности распростран</w:t>
            </w:r>
            <w:r w:rsidR="0052466E" w:rsidRPr="004E5D99">
              <w:rPr>
                <w:b w:val="0"/>
                <w:sz w:val="20"/>
              </w:rPr>
              <w:t>е</w:t>
            </w:r>
            <w:r w:rsidR="0052466E" w:rsidRPr="004E5D99">
              <w:rPr>
                <w:b w:val="0"/>
                <w:sz w:val="20"/>
              </w:rPr>
              <w:t>ния ультразвука в среде?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акустический импеданс (волновое сопротивление)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акустический спектр (гармонический спектр)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показатель преломлен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удельная теплоемкость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22</w:t>
            </w:r>
            <w:r w:rsidR="0052466E" w:rsidRPr="004E5D99">
              <w:rPr>
                <w:b w:val="0"/>
                <w:sz w:val="20"/>
              </w:rPr>
              <w:t>. К каким колебательным системам относятся сердце, легкие?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свободным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вынужденным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автоколебательным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гармоническим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23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 какому типу колебаний относятся автоколебания?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свободным</w:t>
            </w:r>
            <w:r w:rsidRPr="004E5D99">
              <w:rPr>
                <w:b w:val="0"/>
                <w:sz w:val="20"/>
              </w:rPr>
              <w:tab/>
              <w:t xml:space="preserve">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вынужденным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затухающим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г</w:t>
            </w:r>
            <w:proofErr w:type="gramEnd"/>
            <w:r w:rsidRPr="004E5D99">
              <w:rPr>
                <w:b w:val="0"/>
                <w:sz w:val="20"/>
              </w:rPr>
              <w:t>. незатухающим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24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Составная часть автоколебательной системы: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а. усилитель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источник энергии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генератор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25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Выделите устройство в составе автоколебательной системы: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а. сопротивление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генератор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усилитель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г</w:t>
            </w:r>
            <w:proofErr w:type="gramEnd"/>
            <w:r w:rsidRPr="004E5D99">
              <w:rPr>
                <w:b w:val="0"/>
                <w:sz w:val="20"/>
              </w:rPr>
              <w:t>. колеблющееся тело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26</w:t>
            </w:r>
            <w:r w:rsidR="0052466E" w:rsidRPr="004E5D99">
              <w:rPr>
                <w:b w:val="0"/>
                <w:sz w:val="20"/>
              </w:rPr>
              <w:t>. Какой из перечисленных элементов является составной частью автоколеб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>тельной системы?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усилитель</w:t>
            </w:r>
            <w:r w:rsidRPr="004E5D99">
              <w:rPr>
                <w:b w:val="0"/>
                <w:sz w:val="20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генератор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регулятор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27</w:t>
            </w:r>
            <w:r w:rsidR="0052466E" w:rsidRPr="004E5D99">
              <w:rPr>
                <w:b w:val="0"/>
                <w:sz w:val="20"/>
              </w:rPr>
              <w:t xml:space="preserve">. Механизм, без которого автоколебания не протекают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усиление колебаний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нагревание автоколебательной системы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 xml:space="preserve">+в. обратная связь            </w:t>
            </w:r>
            <w:proofErr w:type="gramEnd"/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г. резонанс</w:t>
            </w:r>
          </w:p>
          <w:p w:rsidR="002D38EE" w:rsidRPr="004E5D99" w:rsidRDefault="002D38EE" w:rsidP="0052466E">
            <w:pPr>
              <w:pStyle w:val="af"/>
              <w:widowControl w:val="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>Основное медико-биологическое направление приложения ультразвука.</w:t>
            </w:r>
          </w:p>
          <w:p w:rsidR="00A10DD9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="00A10DD9" w:rsidRPr="004E5D99">
              <w:rPr>
                <w:b w:val="0"/>
                <w:sz w:val="20"/>
              </w:rPr>
              <w:t xml:space="preserve">а. диагностика болезней 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усиление биохимических процессов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мембран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>Физические основы метода ультразвуковой локации органов с целью диа</w:t>
            </w:r>
            <w:r w:rsidRPr="004E5D99">
              <w:t>г</w:t>
            </w:r>
            <w:r w:rsidRPr="004E5D99">
              <w:t>ностики.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получение изображения тканей путем использования дифракции ультразвук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вых волн при их распространении через внутренние органы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получение изображения тканей путем регистрации ультразвуковых лучей,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шедших через ткани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="00A10DD9" w:rsidRPr="004E5D99">
              <w:rPr>
                <w:b w:val="0"/>
                <w:sz w:val="20"/>
              </w:rPr>
              <w:t>г</w:t>
            </w:r>
            <w:proofErr w:type="gramEnd"/>
            <w:r w:rsidR="00A10DD9" w:rsidRPr="004E5D99">
              <w:rPr>
                <w:b w:val="0"/>
                <w:sz w:val="20"/>
              </w:rPr>
              <w:t>. получение изображения тканей путем регистрации отраженного ультразвук</w:t>
            </w:r>
            <w:r w:rsidR="00A10DD9" w:rsidRPr="004E5D99">
              <w:rPr>
                <w:b w:val="0"/>
                <w:sz w:val="20"/>
              </w:rPr>
              <w:t>о</w:t>
            </w:r>
            <w:r w:rsidR="00A10DD9" w:rsidRPr="004E5D99">
              <w:rPr>
                <w:b w:val="0"/>
                <w:sz w:val="20"/>
              </w:rPr>
              <w:t>вого сигнала от границ тканей с различными акустическими сопротивлениями.</w:t>
            </w:r>
          </w:p>
          <w:p w:rsidR="00A10DD9" w:rsidRPr="004E5D99" w:rsidRDefault="00A10DD9" w:rsidP="00E50BDF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 xml:space="preserve">Ультразвуковой </w:t>
            </w:r>
            <w:proofErr w:type="spellStart"/>
            <w:r w:rsidRPr="004E5D99">
              <w:t>эходоплеровский</w:t>
            </w:r>
            <w:proofErr w:type="spellEnd"/>
            <w:r w:rsidRPr="004E5D99">
              <w:t xml:space="preserve"> метод – это метод определения скорости подвижных тканей в организме (кровь, клапаны и стенки сердца) путем измер</w:t>
            </w:r>
            <w:r w:rsidRPr="004E5D99">
              <w:t>е</w:t>
            </w:r>
            <w:r w:rsidRPr="004E5D99">
              <w:t>ния: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интенсивности ультразвуковых волн, прошедших через ткани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="00A10DD9" w:rsidRPr="004E5D99">
              <w:rPr>
                <w:b w:val="0"/>
                <w:sz w:val="20"/>
              </w:rPr>
              <w:t>б</w:t>
            </w:r>
            <w:proofErr w:type="gramEnd"/>
            <w:r w:rsidR="00A10DD9" w:rsidRPr="004E5D99">
              <w:rPr>
                <w:b w:val="0"/>
                <w:sz w:val="20"/>
              </w:rPr>
              <w:t>. интенсивности ультразвуковых волн, отраженных от границ тканей с разли</w:t>
            </w:r>
            <w:r w:rsidR="00A10DD9" w:rsidRPr="004E5D99">
              <w:rPr>
                <w:b w:val="0"/>
                <w:sz w:val="20"/>
              </w:rPr>
              <w:t>ч</w:t>
            </w:r>
            <w:r w:rsidR="00A10DD9" w:rsidRPr="004E5D99">
              <w:rPr>
                <w:b w:val="0"/>
                <w:sz w:val="20"/>
              </w:rPr>
              <w:t>ными акустическими сопротивлениями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изменения частоты ультразвука, наблюдаемого при его отражении от тканей</w:t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коэффициента поглощения ультразвука тканями организма</w:t>
            </w:r>
          </w:p>
          <w:p w:rsidR="00A10DD9" w:rsidRPr="004E5D99" w:rsidRDefault="00A10DD9" w:rsidP="00E50BDF">
            <w:pPr>
              <w:numPr>
                <w:ilvl w:val="0"/>
                <w:numId w:val="19"/>
              </w:numPr>
              <w:autoSpaceDE/>
              <w:autoSpaceDN/>
              <w:adjustRightInd/>
              <w:ind w:left="420" w:hanging="142"/>
              <w:jc w:val="both"/>
            </w:pPr>
            <w:r w:rsidRPr="004E5D99">
              <w:t>Первичный механизм ультразвуковой терапии.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активация транспорта веществ через мембраны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proofErr w:type="gramStart"/>
            <w:r w:rsidR="00A10DD9" w:rsidRPr="004E5D99">
              <w:rPr>
                <w:b w:val="0"/>
                <w:sz w:val="20"/>
              </w:rPr>
              <w:t>б</w:t>
            </w:r>
            <w:proofErr w:type="gramEnd"/>
            <w:r w:rsidR="00A10DD9" w:rsidRPr="004E5D99">
              <w:rPr>
                <w:b w:val="0"/>
                <w:sz w:val="20"/>
              </w:rPr>
              <w:t xml:space="preserve">. механическое и тепловое  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макромолекул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32</w:t>
            </w:r>
            <w:r>
              <w:rPr>
                <w:b w:val="0"/>
                <w:sz w:val="20"/>
              </w:rPr>
              <w:t xml:space="preserve">. </w:t>
            </w:r>
            <w:r w:rsidR="0052466E" w:rsidRPr="004E5D99">
              <w:rPr>
                <w:b w:val="0"/>
                <w:sz w:val="20"/>
              </w:rPr>
              <w:t xml:space="preserve">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="0052466E"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полностью поглощаются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полностью рассеиваются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частично отражаются и частично преломляются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</w:t>
            </w:r>
            <w:proofErr w:type="spellStart"/>
            <w:r w:rsidRPr="004E5D99">
              <w:rPr>
                <w:b w:val="0"/>
                <w:sz w:val="20"/>
              </w:rPr>
              <w:t>дифрагируются</w:t>
            </w:r>
            <w:proofErr w:type="spellEnd"/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left"/>
              <w:rPr>
                <w:b w:val="0"/>
                <w:sz w:val="20"/>
              </w:rPr>
            </w:pPr>
            <w:r w:rsidRPr="007237BD">
              <w:rPr>
                <w:sz w:val="20"/>
              </w:rPr>
              <w:t>33</w:t>
            </w:r>
            <w:r w:rsidR="0052466E" w:rsidRPr="004E5D99">
              <w:rPr>
                <w:b w:val="0"/>
                <w:sz w:val="20"/>
              </w:rPr>
              <w:t>. Явление, используемое в хирургии, и наблюдаемое при воздействии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 xml:space="preserve">звуком высокой интенсивности на твердые тела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испарение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кристаллизация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плавление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г</w:t>
            </w:r>
            <w:proofErr w:type="gramEnd"/>
            <w:r w:rsidRPr="004E5D99">
              <w:rPr>
                <w:b w:val="0"/>
                <w:sz w:val="20"/>
              </w:rPr>
              <w:t>. разрушение</w:t>
            </w:r>
          </w:p>
          <w:p w:rsidR="0052466E" w:rsidRPr="004E5D99" w:rsidRDefault="003958C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34</w:t>
            </w:r>
            <w:r w:rsidR="0052466E" w:rsidRPr="004E5D99">
              <w:rPr>
                <w:b w:val="0"/>
                <w:sz w:val="20"/>
              </w:rPr>
              <w:t>. Какие импульсы регистрируются с диагностической целью при ультразвук</w:t>
            </w:r>
            <w:r w:rsidR="0052466E" w:rsidRPr="004E5D99">
              <w:rPr>
                <w:b w:val="0"/>
                <w:sz w:val="20"/>
              </w:rPr>
              <w:t>о</w:t>
            </w:r>
            <w:r w:rsidR="0052466E" w:rsidRPr="004E5D99">
              <w:rPr>
                <w:b w:val="0"/>
                <w:sz w:val="20"/>
              </w:rPr>
              <w:t>вой локации?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</w:t>
            </w:r>
            <w:proofErr w:type="gramStart"/>
            <w:r w:rsidRPr="004E5D99">
              <w:rPr>
                <w:b w:val="0"/>
                <w:sz w:val="20"/>
              </w:rPr>
              <w:t>а. прошедшие через ткани с различными акустическими свойствами</w:t>
            </w:r>
            <w:proofErr w:type="gramEnd"/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</w:t>
            </w:r>
            <w:proofErr w:type="gramStart"/>
            <w:r w:rsidRPr="004E5D99">
              <w:rPr>
                <w:b w:val="0"/>
                <w:sz w:val="20"/>
              </w:rPr>
              <w:t>рассеянные</w:t>
            </w:r>
            <w:proofErr w:type="gramEnd"/>
            <w:r w:rsidRPr="004E5D99">
              <w:rPr>
                <w:b w:val="0"/>
                <w:sz w:val="20"/>
              </w:rPr>
              <w:t xml:space="preserve"> на границе раздела двух сред с различными акустическими сво</w:t>
            </w:r>
            <w:r w:rsidRPr="004E5D99">
              <w:rPr>
                <w:b w:val="0"/>
                <w:sz w:val="20"/>
              </w:rPr>
              <w:t>й</w:t>
            </w:r>
            <w:r w:rsidRPr="004E5D99">
              <w:rPr>
                <w:b w:val="0"/>
                <w:sz w:val="20"/>
              </w:rPr>
              <w:t>ствами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</w:t>
            </w:r>
            <w:proofErr w:type="gramStart"/>
            <w:r w:rsidRPr="004E5D99">
              <w:rPr>
                <w:b w:val="0"/>
                <w:sz w:val="20"/>
              </w:rPr>
              <w:t>+в. отраженные от границы раздела двух сред с различными акустическими п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раметрами</w:t>
            </w:r>
            <w:proofErr w:type="gramEnd"/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г. </w:t>
            </w:r>
            <w:proofErr w:type="gramStart"/>
            <w:r w:rsidRPr="004E5D99">
              <w:rPr>
                <w:b w:val="0"/>
                <w:sz w:val="20"/>
              </w:rPr>
              <w:t>интерферированные</w:t>
            </w:r>
            <w:proofErr w:type="gramEnd"/>
            <w:r w:rsidRPr="004E5D99">
              <w:rPr>
                <w:b w:val="0"/>
                <w:sz w:val="20"/>
              </w:rPr>
              <w:t xml:space="preserve"> на границе раздела двух сред с различными акустическ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ми параметрами</w:t>
            </w:r>
          </w:p>
          <w:p w:rsidR="0052466E" w:rsidRPr="004E5D99" w:rsidRDefault="003958C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35</w:t>
            </w:r>
            <w:r w:rsidR="0052466E" w:rsidRPr="004E5D99">
              <w:rPr>
                <w:b w:val="0"/>
                <w:sz w:val="20"/>
              </w:rPr>
              <w:t xml:space="preserve">. Биологическое действие ультразвука на организм основано </w:t>
            </w:r>
            <w:proofErr w:type="gramStart"/>
            <w:r w:rsidR="0052466E" w:rsidRPr="004E5D99">
              <w:rPr>
                <w:b w:val="0"/>
                <w:sz w:val="20"/>
              </w:rPr>
              <w:t>на</w:t>
            </w:r>
            <w:proofErr w:type="gramEnd"/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механическом, тепловом и химическом </w:t>
            </w:r>
            <w:proofErr w:type="gramStart"/>
            <w:r w:rsidRPr="004E5D99">
              <w:rPr>
                <w:b w:val="0"/>
                <w:sz w:val="20"/>
              </w:rPr>
              <w:t>действии</w:t>
            </w:r>
            <w:proofErr w:type="gramEnd"/>
            <w:r w:rsidRPr="004E5D99">
              <w:rPr>
                <w:b w:val="0"/>
                <w:sz w:val="20"/>
              </w:rPr>
              <w:t xml:space="preserve"> ультразвука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электрическом, оптическом </w:t>
            </w:r>
            <w:proofErr w:type="gramStart"/>
            <w:r w:rsidRPr="004E5D99">
              <w:rPr>
                <w:b w:val="0"/>
                <w:sz w:val="20"/>
              </w:rPr>
              <w:t>действии</w:t>
            </w:r>
            <w:proofErr w:type="gramEnd"/>
            <w:r w:rsidRPr="004E5D99">
              <w:rPr>
                <w:b w:val="0"/>
                <w:sz w:val="20"/>
              </w:rPr>
              <w:t xml:space="preserve"> ультразвука       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акустическом, магнитном действии ультразвука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ядерном </w:t>
            </w:r>
            <w:proofErr w:type="gramStart"/>
            <w:r w:rsidRPr="004E5D99">
              <w:rPr>
                <w:b w:val="0"/>
                <w:sz w:val="20"/>
              </w:rPr>
              <w:t>действии</w:t>
            </w:r>
            <w:proofErr w:type="gramEnd"/>
            <w:r w:rsidRPr="004E5D99">
              <w:rPr>
                <w:b w:val="0"/>
                <w:sz w:val="20"/>
              </w:rPr>
              <w:t xml:space="preserve"> ультразвука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36</w:t>
            </w:r>
            <w:r w:rsidR="0052466E" w:rsidRPr="004E5D99">
              <w:rPr>
                <w:b w:val="0"/>
                <w:sz w:val="20"/>
              </w:rPr>
              <w:t xml:space="preserve">. Лечебное действие ультразвука является однофакторным или комплексным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однофакторным, а именно механическим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однофакторным, а именно магнитным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однофакторным, а именно химическим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+г. </w:t>
            </w:r>
            <w:proofErr w:type="gramStart"/>
            <w:r w:rsidRPr="004E5D99">
              <w:rPr>
                <w:b w:val="0"/>
                <w:sz w:val="20"/>
              </w:rPr>
              <w:t>комплексным</w:t>
            </w:r>
            <w:proofErr w:type="gramEnd"/>
            <w:r w:rsidRPr="004E5D99">
              <w:rPr>
                <w:b w:val="0"/>
                <w:sz w:val="20"/>
              </w:rPr>
              <w:t>: механическое плюс физико-химическое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Классификация звуков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кавитация, ударные волны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тоны, шумы, звуковые волны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</w:t>
            </w:r>
            <w:proofErr w:type="gramStart"/>
            <w:r w:rsidRPr="004E5D99">
              <w:rPr>
                <w:b w:val="0"/>
                <w:sz w:val="20"/>
              </w:rPr>
              <w:t>в</w:t>
            </w:r>
            <w:proofErr w:type="gramEnd"/>
            <w:r w:rsidRPr="004E5D99">
              <w:rPr>
                <w:b w:val="0"/>
                <w:sz w:val="20"/>
              </w:rPr>
              <w:t xml:space="preserve">. </w:t>
            </w:r>
            <w:proofErr w:type="gramStart"/>
            <w:r w:rsidRPr="004E5D99">
              <w:rPr>
                <w:b w:val="0"/>
                <w:sz w:val="20"/>
              </w:rPr>
              <w:t>вибрация</w:t>
            </w:r>
            <w:proofErr w:type="gramEnd"/>
            <w:r w:rsidRPr="004E5D99">
              <w:rPr>
                <w:b w:val="0"/>
                <w:sz w:val="20"/>
              </w:rPr>
              <w:t>, резонансные звуки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52466E" w:rsidRPr="004E5D99">
              <w:rPr>
                <w:b w:val="0"/>
                <w:sz w:val="20"/>
              </w:rPr>
              <w:t>г. вынужденные, затухающие, гармонические звуки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lastRenderedPageBreak/>
              <w:t>38</w:t>
            </w:r>
            <w:r w:rsidR="0052466E" w:rsidRPr="004E5D99">
              <w:rPr>
                <w:b w:val="0"/>
                <w:sz w:val="20"/>
              </w:rPr>
              <w:t xml:space="preserve">. Процессы, наблюдаемые при воздействии ультразвуком на ткани организма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рост поверхностного натяжения мембран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переход мембран из одной фазы в другую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разрушение </w:t>
            </w:r>
            <w:proofErr w:type="spellStart"/>
            <w:r w:rsidRPr="004E5D99">
              <w:rPr>
                <w:b w:val="0"/>
                <w:sz w:val="20"/>
              </w:rPr>
              <w:t>биомакромолекул</w:t>
            </w:r>
            <w:proofErr w:type="spellEnd"/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sz w:val="20"/>
              </w:rPr>
            </w:pPr>
            <w:r w:rsidRPr="004E5D99">
              <w:rPr>
                <w:b w:val="0"/>
                <w:sz w:val="20"/>
              </w:rPr>
              <w:t>г. изменение мембранной теплоемкости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lastRenderedPageBreak/>
              <w:t>ПК-9</w:t>
            </w:r>
          </w:p>
        </w:tc>
        <w:tc>
          <w:tcPr>
            <w:tcW w:w="7581" w:type="dxa"/>
          </w:tcPr>
          <w:p w:rsidR="00A10DD9" w:rsidRPr="004E5D99" w:rsidRDefault="003958C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какой энергии работают мембранные ионные насосы?</w:t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на энергии гидролиза молекул АДФ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BC0FA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Start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энергии гидролиза молекул АТФ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на энергии мембранного электрического поля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на тепловой энергии</w:t>
            </w:r>
          </w:p>
          <w:p w:rsidR="00A10DD9" w:rsidRPr="004E5D99" w:rsidRDefault="003958C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Одна из основных особенностей живого организма</w:t>
            </w:r>
          </w:p>
          <w:p w:rsidR="00A10DD9" w:rsidRPr="004E5D99" w:rsidRDefault="00BC0FA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полностью электрифицирована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находится в термодинамическом равновесии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является закрытой системой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стабилизирована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всем параметрам</w:t>
            </w:r>
          </w:p>
          <w:p w:rsidR="00A10DD9" w:rsidRPr="004E5D99" w:rsidRDefault="003958C6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каких по природе сигналах (импульсах) осуществляется передача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низме информации от головного мозга к периферийным органам и в обратном н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правлении?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тепловых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механических  </w:t>
            </w:r>
          </w:p>
          <w:p w:rsidR="00A10DD9" w:rsidRPr="004E5D99" w:rsidRDefault="00BC0FA6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электрических   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химических</w:t>
            </w:r>
          </w:p>
          <w:p w:rsidR="00A10DD9" w:rsidRPr="004E5D99" w:rsidRDefault="003958C6" w:rsidP="00FA442F">
            <w:pPr>
              <w:tabs>
                <w:tab w:val="left" w:pos="284"/>
              </w:tabs>
              <w:ind w:left="278" w:hanging="5"/>
            </w:pPr>
            <w:r w:rsidRPr="007237BD">
              <w:rPr>
                <w:b/>
              </w:rPr>
              <w:t>42</w:t>
            </w:r>
            <w:r w:rsidR="00A10DD9" w:rsidRPr="007237BD">
              <w:rPr>
                <w:b/>
              </w:rPr>
              <w:t>.</w:t>
            </w:r>
            <w:r w:rsidR="00A10DD9" w:rsidRPr="004E5D99">
              <w:t xml:space="preserve"> Функциональная зависимость может быть задана: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proofErr w:type="spellStart"/>
            <w:r w:rsidR="00BC0FA6" w:rsidRPr="004E5D99">
              <w:t>а</w:t>
            </w:r>
            <w:proofErr w:type="gramStart"/>
            <w:r w:rsidR="00BC0FA6" w:rsidRPr="004E5D99">
              <w:t>.</w:t>
            </w:r>
            <w:r w:rsidRPr="004E5D99">
              <w:t>а</w:t>
            </w:r>
            <w:proofErr w:type="gramEnd"/>
            <w:r w:rsidRPr="004E5D99">
              <w:t>налитически</w:t>
            </w:r>
            <w:proofErr w:type="spellEnd"/>
            <w:r w:rsidRPr="004E5D99">
              <w:t>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б</w:t>
            </w:r>
            <w:proofErr w:type="gramStart"/>
            <w:r w:rsidR="00BC0FA6" w:rsidRPr="004E5D99">
              <w:t>.</w:t>
            </w:r>
            <w:r w:rsidRPr="004E5D99">
              <w:t>в</w:t>
            </w:r>
            <w:proofErr w:type="gramEnd"/>
            <w:r w:rsidRPr="004E5D99">
              <w:t xml:space="preserve"> виде таблицы,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в</w:t>
            </w:r>
            <w:proofErr w:type="gramStart"/>
            <w:r w:rsidR="00BC0FA6" w:rsidRPr="004E5D99">
              <w:t>.</w:t>
            </w:r>
            <w:r w:rsidRPr="004E5D99">
              <w:t>г</w:t>
            </w:r>
            <w:proofErr w:type="gramEnd"/>
            <w:r w:rsidRPr="004E5D99">
              <w:t>рафически,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3958C6">
              <w:t>+</w:t>
            </w:r>
            <w:r w:rsidR="00BC0FA6" w:rsidRPr="004E5D99">
              <w:t>г</w:t>
            </w:r>
            <w:proofErr w:type="gramStart"/>
            <w:r w:rsidR="00BC0FA6" w:rsidRPr="004E5D99">
              <w:t>.</w:t>
            </w:r>
            <w:r w:rsidRPr="004E5D99">
              <w:t>в</w:t>
            </w:r>
            <w:proofErr w:type="gramEnd"/>
            <w:r w:rsidRPr="004E5D99">
              <w:t>се перечисленные.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7237BD">
              <w:rPr>
                <w:b/>
              </w:rPr>
              <w:t xml:space="preserve">  </w:t>
            </w:r>
            <w:r w:rsidR="003958C6" w:rsidRPr="007237BD">
              <w:rPr>
                <w:b/>
              </w:rPr>
              <w:t>43</w:t>
            </w:r>
            <w:r w:rsidRPr="004E5D99">
              <w:t xml:space="preserve">. Переменная величина </w:t>
            </w:r>
            <w:r w:rsidRPr="004E5D99">
              <w:rPr>
                <w:lang w:val="en-US"/>
              </w:rPr>
              <w:t>Y</w:t>
            </w:r>
            <w:r w:rsidRPr="004E5D99">
              <w:t xml:space="preserve"> называется функцией другой переменной величины Х, называемой аргументом, если:</w:t>
            </w:r>
          </w:p>
          <w:p w:rsidR="00A10DD9" w:rsidRPr="004E5D99" w:rsidRDefault="00BC0FA6" w:rsidP="00FA442F">
            <w:pPr>
              <w:tabs>
                <w:tab w:val="left" w:pos="284"/>
              </w:tabs>
              <w:ind w:left="278" w:hanging="5"/>
            </w:pPr>
            <w:r w:rsidRPr="004E5D99">
              <w:t>+</w:t>
            </w:r>
            <w:proofErr w:type="spellStart"/>
            <w:r w:rsidRPr="004E5D99">
              <w:t>а</w:t>
            </w:r>
            <w:proofErr w:type="gramStart"/>
            <w:r w:rsidRPr="004E5D99">
              <w:t>.</w:t>
            </w:r>
            <w:r w:rsidR="00A10DD9" w:rsidRPr="004E5D99">
              <w:t>о</w:t>
            </w:r>
            <w:proofErr w:type="gramEnd"/>
            <w:r w:rsidR="00A10DD9" w:rsidRPr="004E5D99">
              <w:t>дному</w:t>
            </w:r>
            <w:proofErr w:type="spellEnd"/>
            <w:r w:rsidR="00A10DD9" w:rsidRPr="004E5D99">
              <w:t xml:space="preserve"> значению аргумента соответствует одно значение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proofErr w:type="gramStart"/>
            <w:r w:rsidR="00BC0FA6" w:rsidRPr="004E5D99">
              <w:t>б</w:t>
            </w:r>
            <w:proofErr w:type="gramEnd"/>
            <w:r w:rsidR="00BC0FA6" w:rsidRPr="004E5D99">
              <w:t xml:space="preserve">. </w:t>
            </w:r>
            <w:r w:rsidRPr="004E5D99">
              <w:t>одному значению аргумента соответствует несколько значений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proofErr w:type="gramStart"/>
            <w:r w:rsidR="00BC0FA6" w:rsidRPr="004E5D99">
              <w:t>в</w:t>
            </w:r>
            <w:proofErr w:type="gramEnd"/>
            <w:r w:rsidR="00BC0FA6" w:rsidRPr="004E5D99">
              <w:t xml:space="preserve">. </w:t>
            </w:r>
            <w:proofErr w:type="gramStart"/>
            <w:r w:rsidRPr="004E5D99">
              <w:t>нескольким</w:t>
            </w:r>
            <w:proofErr w:type="gramEnd"/>
            <w:r w:rsidRPr="004E5D99">
              <w:t xml:space="preserve"> значениям аргумента соответствует одно значение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нескольким значениям аргумента соответствует несколько значений фун</w:t>
            </w:r>
            <w:r w:rsidRPr="004E5D99">
              <w:t>к</w:t>
            </w:r>
            <w:r w:rsidRPr="004E5D99">
              <w:t>ции.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3958C6" w:rsidRPr="007237BD">
              <w:rPr>
                <w:b/>
              </w:rPr>
              <w:t>44</w:t>
            </w:r>
            <w:r w:rsidRPr="004E5D99">
              <w:t xml:space="preserve">. Дифференциал функции </w:t>
            </w:r>
            <w:proofErr w:type="gramStart"/>
            <w:r w:rsidRPr="004E5D99">
              <w:rPr>
                <w:lang w:val="en-US"/>
              </w:rPr>
              <w:t>d</w:t>
            </w:r>
            <w:proofErr w:type="gramEnd"/>
            <w:r w:rsidRPr="004E5D99">
              <w:t>у равен: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 xml:space="preserve">  производной функции на ее аргумент,</w:t>
            </w:r>
          </w:p>
          <w:p w:rsidR="00A10DD9" w:rsidRPr="004E5D99" w:rsidRDefault="00BC0FA6" w:rsidP="00FA442F">
            <w:pPr>
              <w:tabs>
                <w:tab w:val="left" w:pos="284"/>
              </w:tabs>
              <w:ind w:left="278" w:hanging="5"/>
            </w:pPr>
            <w:r w:rsidRPr="004E5D99">
              <w:t>+</w:t>
            </w:r>
            <w:proofErr w:type="gramStart"/>
            <w:r w:rsidRPr="004E5D99">
              <w:t>б</w:t>
            </w:r>
            <w:proofErr w:type="gramEnd"/>
            <w:r w:rsidRPr="004E5D99">
              <w:t xml:space="preserve">. </w:t>
            </w:r>
            <w:r w:rsidR="00A10DD9" w:rsidRPr="004E5D99">
              <w:t xml:space="preserve">производной функции, умноженной на дифференциал аргумента, 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</w:t>
            </w:r>
            <w:r w:rsidR="00BC0FA6" w:rsidRPr="004E5D99">
              <w:t>в.</w:t>
            </w:r>
            <w:r w:rsidRPr="004E5D99">
              <w:t xml:space="preserve"> </w:t>
            </w:r>
            <w:proofErr w:type="gramStart"/>
            <w:r w:rsidRPr="004E5D99">
              <w:t>первообразная</w:t>
            </w:r>
            <w:proofErr w:type="gramEnd"/>
            <w:r w:rsidRPr="004E5D99">
              <w:t xml:space="preserve"> функции на ее аргументу,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proofErr w:type="gramStart"/>
            <w:r w:rsidRPr="004E5D99">
              <w:t>первообразная</w:t>
            </w:r>
            <w:proofErr w:type="gramEnd"/>
            <w:r w:rsidRPr="004E5D99">
              <w:t xml:space="preserve"> функции, умноженная на приращения ее аргумента.</w:t>
            </w:r>
          </w:p>
          <w:p w:rsidR="0052466E" w:rsidRPr="004E5D99" w:rsidRDefault="003958C6" w:rsidP="00FA442F">
            <w:pPr>
              <w:ind w:left="278" w:hanging="5"/>
            </w:pPr>
            <w:r w:rsidRPr="007237BD">
              <w:rPr>
                <w:b/>
              </w:rPr>
              <w:t>45.</w:t>
            </w:r>
            <w:r>
              <w:t xml:space="preserve"> </w:t>
            </w:r>
            <w:r w:rsidR="0052466E" w:rsidRPr="004E5D99">
              <w:t>Выделите тип механической деформации тела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а. уменьшение объема при охлаждении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proofErr w:type="gramStart"/>
            <w:r w:rsidRPr="004E5D99">
              <w:t>б</w:t>
            </w:r>
            <w:proofErr w:type="gramEnd"/>
            <w:r w:rsidRPr="004E5D99">
              <w:t>. увеличение длины при нагревании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 xml:space="preserve">+в. сдвиг 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г. уменьшение длины при охлаждении</w:t>
            </w:r>
          </w:p>
          <w:p w:rsidR="0052466E" w:rsidRPr="004E5D99" w:rsidRDefault="003958C6" w:rsidP="00FA442F">
            <w:pPr>
              <w:ind w:left="278" w:hanging="5"/>
            </w:pPr>
            <w:r w:rsidRPr="007237BD">
              <w:rPr>
                <w:b/>
              </w:rPr>
              <w:t>46</w:t>
            </w:r>
            <w:r>
              <w:t xml:space="preserve">. </w:t>
            </w:r>
            <w:r w:rsidR="0052466E" w:rsidRPr="004E5D99">
              <w:t>Назовите тип механической деформации тела: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а. расширение при нагревании</w:t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proofErr w:type="gramStart"/>
            <w:r w:rsidRPr="004E5D99">
              <w:t>б</w:t>
            </w:r>
            <w:proofErr w:type="gramEnd"/>
            <w:r w:rsidRPr="004E5D99">
              <w:t>. сжатие при охлаждении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в. рост объема при нагревании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 xml:space="preserve">. кручение 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47</w:t>
            </w:r>
            <w:r>
              <w:t xml:space="preserve">. </w:t>
            </w:r>
            <w:r w:rsidR="0052466E" w:rsidRPr="004E5D99">
              <w:t>Основные механические свойства вязкоупругих тел.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 xml:space="preserve">а. большая твердость, высокий модуль Юнга 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proofErr w:type="gramStart"/>
            <w:r w:rsidRPr="004E5D99">
              <w:t>б</w:t>
            </w:r>
            <w:proofErr w:type="gramEnd"/>
            <w:r w:rsidRPr="004E5D99">
              <w:t>. сочетание упругости и пластичности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в. сочетание высокой прочности и пластичности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>. сочетание вязкого течения и эластичности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48.</w:t>
            </w:r>
            <w:r>
              <w:t xml:space="preserve"> </w:t>
            </w:r>
            <w:r w:rsidR="0052466E" w:rsidRPr="004E5D99">
              <w:t>Какая деформация называется упругой?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+а. деформация, исчезающая после прекращения действия внешней силы</w:t>
            </w:r>
          </w:p>
          <w:p w:rsidR="0052466E" w:rsidRPr="004E5D99" w:rsidRDefault="0052466E" w:rsidP="003958C6">
            <w:pPr>
              <w:ind w:left="420" w:hanging="142"/>
            </w:pPr>
            <w:proofErr w:type="gramStart"/>
            <w:r w:rsidRPr="004E5D99">
              <w:t>б</w:t>
            </w:r>
            <w:proofErr w:type="gramEnd"/>
            <w:r w:rsidRPr="004E5D99">
              <w:t>. деформация, после которой система не возвращается в исходное состояние</w:t>
            </w:r>
          </w:p>
          <w:p w:rsidR="0052466E" w:rsidRPr="004E5D99" w:rsidRDefault="0052466E" w:rsidP="003958C6">
            <w:pPr>
              <w:ind w:left="420" w:hanging="142"/>
            </w:pPr>
            <w:proofErr w:type="gramStart"/>
            <w:r w:rsidRPr="004E5D99">
              <w:t>в</w:t>
            </w:r>
            <w:proofErr w:type="gramEnd"/>
            <w:r w:rsidRPr="004E5D99">
              <w:t xml:space="preserve">. </w:t>
            </w:r>
            <w:proofErr w:type="gramStart"/>
            <w:r w:rsidRPr="004E5D99">
              <w:t>деформация</w:t>
            </w:r>
            <w:proofErr w:type="gramEnd"/>
            <w:r w:rsidRPr="004E5D99">
              <w:t>, в ходе которой тело течет под действием деформирующей силы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г. деформация, которая сохраняется после снятия внешней силы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49.</w:t>
            </w:r>
            <w:r>
              <w:t xml:space="preserve"> </w:t>
            </w:r>
            <w:r w:rsidR="0052466E" w:rsidRPr="004E5D99">
              <w:t>Пластическая деформация.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а. деформация, при которой деформируемое тело возвращается в исходное с</w:t>
            </w:r>
            <w:r w:rsidRPr="004E5D99">
              <w:t>о</w:t>
            </w:r>
            <w:r w:rsidRPr="004E5D99">
              <w:t>стояние после снятия деформирующей силы</w:t>
            </w:r>
          </w:p>
          <w:p w:rsidR="0052466E" w:rsidRPr="004E5D99" w:rsidRDefault="0052466E" w:rsidP="003958C6">
            <w:pPr>
              <w:ind w:left="420" w:hanging="142"/>
            </w:pPr>
            <w:proofErr w:type="gramStart"/>
            <w:r w:rsidRPr="004E5D99">
              <w:t>б</w:t>
            </w:r>
            <w:proofErr w:type="gramEnd"/>
            <w:r w:rsidRPr="004E5D99">
              <w:t>. деформация, при которой тело разрушается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</w:t>
            </w:r>
            <w:proofErr w:type="gramStart"/>
            <w:r w:rsidRPr="004E5D99">
              <w:t>в</w:t>
            </w:r>
            <w:proofErr w:type="gramEnd"/>
            <w:r w:rsidRPr="004E5D99">
              <w:t xml:space="preserve">. </w:t>
            </w:r>
            <w:proofErr w:type="gramStart"/>
            <w:r w:rsidRPr="004E5D99">
              <w:t>деформация</w:t>
            </w:r>
            <w:proofErr w:type="gramEnd"/>
            <w:r w:rsidRPr="004E5D99">
              <w:t>, которая сохраняется и после прекращения действия внешней с</w:t>
            </w:r>
            <w:r w:rsidRPr="004E5D99">
              <w:t>и</w:t>
            </w:r>
            <w:r w:rsidRPr="004E5D99">
              <w:t>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г. деформация, в ходе которой тело течет под действием деформирующей силы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lastRenderedPageBreak/>
              <w:t>50.</w:t>
            </w:r>
            <w:r>
              <w:t xml:space="preserve"> </w:t>
            </w:r>
            <w:r w:rsidR="0052466E" w:rsidRPr="004E5D99">
              <w:t>Материалы, из которых состоит костная ткань.</w:t>
            </w:r>
          </w:p>
          <w:p w:rsidR="0052466E" w:rsidRPr="004E5D99" w:rsidRDefault="0052466E" w:rsidP="003958C6">
            <w:pPr>
              <w:ind w:left="420" w:hanging="142"/>
            </w:pPr>
            <w:proofErr w:type="gramStart"/>
            <w:r w:rsidRPr="004E5D99">
              <w:t>а</w:t>
            </w:r>
            <w:proofErr w:type="gramEnd"/>
            <w:r w:rsidRPr="004E5D99">
              <w:t>. неорганический материал 3</w:t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PO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sym w:font="Symbol" w:char="F0D7"/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OH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t>, фосфолипидные молекулы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белки </w:t>
            </w:r>
            <w:proofErr w:type="gramStart"/>
            <w:r w:rsidRPr="004E5D99">
              <w:t>с</w:t>
            </w:r>
            <w:proofErr w:type="gramEnd"/>
            <w:r w:rsidRPr="004E5D99">
              <w:t xml:space="preserve"> </w:t>
            </w:r>
            <w:r w:rsidRPr="004E5D99">
              <w:sym w:font="Symbol" w:char="F062"/>
            </w:r>
            <w:r w:rsidRPr="004E5D99">
              <w:t xml:space="preserve"> структурой, соединения с </w:t>
            </w:r>
            <w:r w:rsidRPr="004E5D99">
              <w:rPr>
                <w:lang w:val="en-US"/>
              </w:rPr>
              <w:t>Mg</w:t>
            </w:r>
            <w:r w:rsidRPr="004E5D99">
              <w:t xml:space="preserve"> и </w:t>
            </w:r>
            <w:proofErr w:type="spellStart"/>
            <w:r w:rsidRPr="004E5D99">
              <w:rPr>
                <w:lang w:val="en-US"/>
              </w:rPr>
              <w:t>Mn</w:t>
            </w:r>
            <w:proofErr w:type="spellEnd"/>
          </w:p>
          <w:p w:rsidR="0052466E" w:rsidRPr="004E5D99" w:rsidRDefault="0052466E" w:rsidP="00FA442F">
            <w:pPr>
              <w:ind w:left="420"/>
            </w:pPr>
            <w:r w:rsidRPr="004E5D99">
              <w:t xml:space="preserve">в. соединения, состоящие из элементов </w:t>
            </w:r>
            <w:r w:rsidRPr="004E5D99">
              <w:rPr>
                <w:lang w:val="en-US"/>
              </w:rPr>
              <w:t>Na</w:t>
            </w:r>
            <w:r w:rsidRPr="004E5D99">
              <w:t xml:space="preserve">, </w:t>
            </w:r>
            <w:r w:rsidRPr="004E5D99">
              <w:rPr>
                <w:lang w:val="en-US"/>
              </w:rPr>
              <w:t>K</w:t>
            </w:r>
            <w:r w:rsidRPr="004E5D99">
              <w:t>, гидроксильной группы ОН и х</w:t>
            </w:r>
            <w:r w:rsidRPr="004E5D99">
              <w:t>а</w:t>
            </w:r>
            <w:r w:rsidRPr="004E5D99">
              <w:t>р</w:t>
            </w:r>
            <w:r w:rsidR="003958C6">
              <w:t>ак</w:t>
            </w:r>
            <w:r w:rsidRPr="004E5D99">
              <w:t>теризующиеся высокой эластичностью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+г. неорганический материал </w:t>
            </w:r>
            <w:proofErr w:type="spellStart"/>
            <w:r w:rsidRPr="004E5D99">
              <w:t>гидроксилапатит</w:t>
            </w:r>
            <w:proofErr w:type="spellEnd"/>
            <w:r w:rsidRPr="004E5D99">
              <w:t xml:space="preserve"> 3Са</w:t>
            </w:r>
            <w:r w:rsidRPr="004E5D99">
              <w:rPr>
                <w:vertAlign w:val="subscript"/>
              </w:rPr>
              <w:t>3</w:t>
            </w:r>
            <w:r w:rsidRPr="004E5D99">
              <w:t>(РО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sym w:font="Symbol" w:char="F0D7"/>
            </w:r>
            <w:proofErr w:type="spellStart"/>
            <w:r w:rsidRPr="004E5D99">
              <w:t>С</w:t>
            </w:r>
            <w:proofErr w:type="gramStart"/>
            <w:r w:rsidRPr="004E5D99">
              <w:t>а</w:t>
            </w:r>
            <w:proofErr w:type="spellEnd"/>
            <w:r w:rsidRPr="004E5D99">
              <w:t>(</w:t>
            </w:r>
            <w:proofErr w:type="gramEnd"/>
            <w:r w:rsidRPr="004E5D99">
              <w:t>ОН)</w:t>
            </w:r>
            <w:r w:rsidRPr="004E5D99">
              <w:rPr>
                <w:vertAlign w:val="subscript"/>
              </w:rPr>
              <w:t>2</w:t>
            </w:r>
            <w:r w:rsidRPr="004E5D99">
              <w:t>, коллаген – белок с высокой эластичностью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51</w:t>
            </w:r>
            <w:r>
              <w:t xml:space="preserve">. </w:t>
            </w:r>
            <w:r w:rsidR="0052466E" w:rsidRPr="004E5D99">
              <w:t xml:space="preserve">Основные механические свойства костей.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высокая эластичность, низкая величина модуля Юнга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малая величина модуля Юнга, малое значение предела упругости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в. пластичность 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>. твердость, упругость, прочность.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52</w:t>
            </w:r>
            <w:r>
              <w:t xml:space="preserve">. </w:t>
            </w:r>
            <w:r w:rsidR="0052466E" w:rsidRPr="004E5D99">
              <w:t>Основные механические свойства кожи и сосудов.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а</w:t>
            </w:r>
            <w:proofErr w:type="gramEnd"/>
            <w:r w:rsidRPr="004E5D99">
              <w:t xml:space="preserve">. малая эластичность 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</w:t>
            </w:r>
            <w:proofErr w:type="gramStart"/>
            <w:r w:rsidRPr="004E5D99">
              <w:t>б</w:t>
            </w:r>
            <w:proofErr w:type="gramEnd"/>
            <w:r w:rsidRPr="004E5D99">
              <w:t xml:space="preserve">. </w:t>
            </w:r>
            <w:proofErr w:type="spellStart"/>
            <w:r w:rsidRPr="004E5D99">
              <w:t>вязкоупругость</w:t>
            </w:r>
            <w:proofErr w:type="spellEnd"/>
            <w:r w:rsidRPr="004E5D99">
              <w:t>, высокая эластичность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в. большой модуль Юнга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высокая прочность, упругость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53</w:t>
            </w:r>
            <w:r>
              <w:t xml:space="preserve">. </w:t>
            </w:r>
            <w:r w:rsidR="0052466E" w:rsidRPr="004E5D99">
              <w:t xml:space="preserve">Основа структуры мембран.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а. </w:t>
            </w:r>
            <w:proofErr w:type="spellStart"/>
            <w:r w:rsidRPr="004E5D99">
              <w:t>монослой</w:t>
            </w:r>
            <w:proofErr w:type="spellEnd"/>
            <w:r w:rsidRPr="004E5D99">
              <w:t xml:space="preserve"> фосфолипидных молекул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</w:t>
            </w:r>
            <w:proofErr w:type="spellStart"/>
            <w:r w:rsidRPr="004E5D99">
              <w:t>липосомы</w:t>
            </w:r>
            <w:proofErr w:type="spellEnd"/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в. двойной слой липидных молекул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>. двойной слой фосфолипидных молекул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54.</w:t>
            </w:r>
            <w:r>
              <w:t xml:space="preserve"> </w:t>
            </w:r>
            <w:r w:rsidR="0052466E" w:rsidRPr="004E5D99">
              <w:t xml:space="preserve">Строение мембранных фосфолипидных молекул. Фосфолипидные молекулы состоят из функционально различных частей: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+а. полярной гидрофильной «головки» и неполярного гидрофобного хвоста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rPr>
                <w:bCs/>
              </w:rPr>
              <w:t>б</w:t>
            </w:r>
            <w:proofErr w:type="gramEnd"/>
            <w:r w:rsidRPr="004E5D99">
              <w:rPr>
                <w:bCs/>
              </w:rPr>
              <w:t>.</w:t>
            </w:r>
            <w:r w:rsidRPr="004E5D99">
              <w:t xml:space="preserve"> неполярной гидрофобной «головки» и полярного гидрофильного хвоста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в. неполярной гидрофильной «головки» и неполярного гидрофобного хвоста</w:t>
            </w:r>
            <w:proofErr w:type="gramEnd"/>
          </w:p>
          <w:p w:rsidR="0052466E" w:rsidRPr="004E5D99" w:rsidRDefault="0052466E" w:rsidP="00FA442F">
            <w:pPr>
              <w:ind w:left="420"/>
            </w:pPr>
            <w:r w:rsidRPr="004E5D99">
              <w:t>г. полярной гидрофобной «головки» и полярного гидрофильного хвоста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55</w:t>
            </w:r>
            <w:r>
              <w:t xml:space="preserve">. </w:t>
            </w:r>
            <w:r w:rsidR="0052466E" w:rsidRPr="004E5D99">
              <w:t>Какая модель мембран является общепринятой?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модель однослойной мембраны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>. бутербродная модель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+в. жидкостно-мозаичная модель</w:t>
            </w:r>
            <w:r w:rsidRPr="004E5D99">
              <w:tab/>
            </w:r>
            <w:proofErr w:type="gramEnd"/>
          </w:p>
          <w:p w:rsidR="0052466E" w:rsidRPr="004E5D99" w:rsidRDefault="0052466E" w:rsidP="00FA442F">
            <w:pPr>
              <w:ind w:left="420"/>
            </w:pPr>
            <w:r w:rsidRPr="004E5D99">
              <w:t>г. жидкостная модель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56</w:t>
            </w:r>
            <w:r>
              <w:t xml:space="preserve">. </w:t>
            </w:r>
            <w:r w:rsidR="0052466E" w:rsidRPr="004E5D99">
              <w:t xml:space="preserve">Что собой представляет диффузия </w:t>
            </w:r>
            <w:proofErr w:type="spellStart"/>
            <w:r w:rsidR="0052466E" w:rsidRPr="004E5D99">
              <w:t>флип-флоп</w:t>
            </w:r>
            <w:proofErr w:type="spellEnd"/>
            <w:r w:rsidR="0052466E" w:rsidRPr="004E5D99">
              <w:t xml:space="preserve">?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+а. диффузия молекул </w:t>
            </w:r>
            <w:proofErr w:type="spellStart"/>
            <w:r w:rsidRPr="004E5D99">
              <w:t>фосфолипидов</w:t>
            </w:r>
            <w:proofErr w:type="spellEnd"/>
            <w:r w:rsidRPr="004E5D99">
              <w:t xml:space="preserve"> поперек мембраны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диффузия молекул </w:t>
            </w:r>
            <w:proofErr w:type="spellStart"/>
            <w:r w:rsidRPr="004E5D99">
              <w:t>фосфолипидов</w:t>
            </w:r>
            <w:proofErr w:type="spellEnd"/>
            <w:r w:rsidRPr="004E5D99">
              <w:t xml:space="preserve"> в плоскости мембраны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в</w:t>
            </w:r>
            <w:proofErr w:type="gramEnd"/>
            <w:r w:rsidRPr="004E5D99">
              <w:t xml:space="preserve">. облегченная диффузия с фиксированным переносчиком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облегченная диффузия с подвижным переносчиком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57.</w:t>
            </w:r>
            <w:r>
              <w:t xml:space="preserve"> </w:t>
            </w:r>
            <w:r w:rsidR="0052466E" w:rsidRPr="004E5D99">
              <w:t xml:space="preserve">Что собой представляет латеральная диффузия?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а. диффузия молекул </w:t>
            </w:r>
            <w:proofErr w:type="spellStart"/>
            <w:r w:rsidRPr="004E5D99">
              <w:t>фосфолипидов</w:t>
            </w:r>
            <w:proofErr w:type="spellEnd"/>
            <w:r w:rsidRPr="004E5D99">
              <w:t xml:space="preserve"> поперек мембраны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облегченная диффузия с подвижным переносчиком    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в</w:t>
            </w:r>
            <w:proofErr w:type="gramEnd"/>
            <w:r w:rsidRPr="004E5D99">
              <w:t>. облегченная диффузия с фиксированным переносчиком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 xml:space="preserve">. диффузия молекул </w:t>
            </w:r>
            <w:proofErr w:type="spellStart"/>
            <w:r w:rsidRPr="004E5D99">
              <w:t>фосфолипидов</w:t>
            </w:r>
            <w:proofErr w:type="spellEnd"/>
            <w:r w:rsidRPr="004E5D99">
              <w:t xml:space="preserve"> и белков в плоскости мембраны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58</w:t>
            </w:r>
            <w:r>
              <w:t xml:space="preserve">. </w:t>
            </w:r>
            <w:r w:rsidR="0052466E" w:rsidRPr="004E5D99">
              <w:t xml:space="preserve">Явления переноса.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а. конвекция, легирование, плавление и кристаллизация  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только диффузия и вязкость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+в. электропроводность, теплопроводность, диффузия, вязкость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только электропроводность и теплопроводность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59</w:t>
            </w:r>
            <w:r>
              <w:t xml:space="preserve">. </w:t>
            </w:r>
            <w:r w:rsidR="0052466E" w:rsidRPr="004E5D99">
              <w:t>Активный перенос ионов через мембраны – это перенос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>. ионов без затраты внутренней энергии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в. заряженных частиц (ионов) под действием электрического поля</w:t>
            </w:r>
            <w:proofErr w:type="gramEnd"/>
          </w:p>
          <w:p w:rsidR="0052466E" w:rsidRPr="004E5D99" w:rsidRDefault="0052466E" w:rsidP="00FA442F">
            <w:pPr>
              <w:ind w:left="420"/>
            </w:pPr>
            <w:r w:rsidRPr="004E5D99">
              <w:t>+</w:t>
            </w:r>
            <w:proofErr w:type="gramStart"/>
            <w:r w:rsidRPr="004E5D99">
              <w:t>г</w:t>
            </w:r>
            <w:proofErr w:type="gramEnd"/>
            <w:r w:rsidRPr="004E5D99">
              <w:t>. частиц из области с меньшей их концентрацией в область с большей конце</w:t>
            </w:r>
            <w:r w:rsidRPr="004E5D99">
              <w:t>н</w:t>
            </w:r>
            <w:r w:rsidRPr="004E5D99">
              <w:t>трацией за счет энергии АТФ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60</w:t>
            </w:r>
            <w:r>
              <w:t xml:space="preserve">. </w:t>
            </w:r>
            <w:r w:rsidR="0052466E" w:rsidRPr="004E5D99">
              <w:t>Определение ионных насосов в биологических мембранах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системы хлоропластов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системы фосфолипидных молекул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+в. системы мембранных белков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системы цитоплазматических мембран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61</w:t>
            </w:r>
            <w:r>
              <w:t xml:space="preserve">. </w:t>
            </w:r>
            <w:r w:rsidR="0052466E" w:rsidRPr="004E5D99">
              <w:t>Разновидности пассивного транспорта ионов и молекул через мембрану.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 </w:t>
            </w:r>
            <w:proofErr w:type="gramStart"/>
            <w:r w:rsidRPr="004E5D99">
              <w:t>а</w:t>
            </w:r>
            <w:proofErr w:type="gramEnd"/>
            <w:r w:rsidRPr="004E5D99">
              <w:t xml:space="preserve">. диффузия через поры   </w:t>
            </w:r>
          </w:p>
          <w:p w:rsidR="0052466E" w:rsidRPr="004E5D99" w:rsidRDefault="0052466E" w:rsidP="00FA442F">
            <w:pPr>
              <w:ind w:left="420"/>
            </w:pPr>
            <w:proofErr w:type="gramStart"/>
            <w:r w:rsidRPr="004E5D99">
              <w:t>б</w:t>
            </w:r>
            <w:proofErr w:type="gramEnd"/>
            <w:r w:rsidRPr="004E5D99">
              <w:t>. диффузия с подвижными переносчиками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+</w:t>
            </w:r>
            <w:proofErr w:type="gramStart"/>
            <w:r w:rsidRPr="004E5D99">
              <w:t>в</w:t>
            </w:r>
            <w:proofErr w:type="gramEnd"/>
            <w:r w:rsidRPr="004E5D99">
              <w:t xml:space="preserve">. все перечисленное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  г. диффузия с фиксированными переносчиками 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62</w:t>
            </w:r>
            <w:r>
              <w:t xml:space="preserve">. </w:t>
            </w:r>
            <w:r w:rsidR="0052466E" w:rsidRPr="004E5D99">
              <w:t xml:space="preserve">Пассивный транспорт ионов и молекул через мембрану. </w:t>
            </w:r>
          </w:p>
          <w:p w:rsidR="0052466E" w:rsidRPr="004E5D99" w:rsidRDefault="0052466E" w:rsidP="00FA442F">
            <w:pPr>
              <w:ind w:left="420"/>
            </w:pPr>
            <w:r w:rsidRPr="004E5D99">
              <w:lastRenderedPageBreak/>
              <w:t>+</w:t>
            </w:r>
            <w:proofErr w:type="gramStart"/>
            <w:r w:rsidRPr="004E5D99">
              <w:t>а</w:t>
            </w:r>
            <w:proofErr w:type="gramEnd"/>
            <w:r w:rsidRPr="004E5D99">
              <w:t xml:space="preserve">. перенос молекул и ионов в направлении, на котором их концентрация падает </w:t>
            </w:r>
          </w:p>
          <w:p w:rsidR="0052466E" w:rsidRPr="004E5D99" w:rsidRDefault="00BB685B" w:rsidP="0052466E">
            <w:r>
              <w:t xml:space="preserve">       </w:t>
            </w:r>
            <w:proofErr w:type="gramStart"/>
            <w:r w:rsidR="0052466E" w:rsidRPr="004E5D99">
              <w:t>б</w:t>
            </w:r>
            <w:proofErr w:type="gramEnd"/>
            <w:r w:rsidR="0052466E" w:rsidRPr="004E5D99">
              <w:t>. перенос ионов и молекул через мембраны с затратой внешней энергии</w:t>
            </w:r>
          </w:p>
          <w:p w:rsidR="0052466E" w:rsidRPr="004E5D99" w:rsidRDefault="0052466E" w:rsidP="00BB685B">
            <w:pPr>
              <w:ind w:left="278"/>
            </w:pPr>
            <w:r w:rsidRPr="004E5D99">
              <w:t>в. перенос ионов и молекул  в направлении, на котором их концентрация увел</w:t>
            </w:r>
            <w:r w:rsidRPr="004E5D99">
              <w:t>и</w:t>
            </w:r>
            <w:r w:rsidRPr="004E5D99">
              <w:t>чивается</w:t>
            </w:r>
          </w:p>
          <w:p w:rsidR="00A10DD9" w:rsidRPr="004E5D99" w:rsidRDefault="0052466E" w:rsidP="00BB685B">
            <w:pPr>
              <w:ind w:left="278"/>
            </w:pPr>
            <w:r w:rsidRPr="004E5D99">
              <w:t>г. перенос ионов и молекул без изменения градиента их концентрации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lastRenderedPageBreak/>
              <w:t>ПК-10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61</w:t>
            </w:r>
            <w:r w:rsidR="00A10DD9" w:rsidRPr="004E5D99">
              <w:rPr>
                <w:rFonts w:ascii="Times New Roman" w:hAnsi="Times New Roman"/>
                <w:effect w:val="none"/>
              </w:rPr>
              <w:t>. Систолическое давление здорового человека: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намного выше 120 мм </w:t>
            </w:r>
            <w:proofErr w:type="spellStart"/>
            <w:r w:rsidRPr="004E5D99">
              <w:rPr>
                <w:rFonts w:ascii="Times New Roman" w:hAnsi="Times New Roman"/>
                <w:effect w:val="none"/>
              </w:rPr>
              <w:t>рт.ст</w:t>
            </w:r>
            <w:proofErr w:type="spellEnd"/>
            <w:r w:rsidRPr="004E5D99">
              <w:rPr>
                <w:rFonts w:ascii="Times New Roman" w:hAnsi="Times New Roman"/>
                <w:effect w:val="none"/>
              </w:rPr>
              <w:t xml:space="preserve">.      </w:t>
            </w:r>
          </w:p>
          <w:p w:rsidR="00A10DD9" w:rsidRPr="004E5D99" w:rsidRDefault="00BC0FA6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="00A10DD9"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="00A10DD9" w:rsidRPr="004E5D99">
              <w:rPr>
                <w:rFonts w:ascii="Times New Roman" w:hAnsi="Times New Roman"/>
                <w:effect w:val="none"/>
              </w:rPr>
              <w:t xml:space="preserve">. 120 мм </w:t>
            </w:r>
            <w:proofErr w:type="spellStart"/>
            <w:r w:rsidR="00A10DD9" w:rsidRPr="004E5D99">
              <w:rPr>
                <w:rFonts w:ascii="Times New Roman" w:hAnsi="Times New Roman"/>
                <w:effect w:val="none"/>
              </w:rPr>
              <w:t>рт.ст</w:t>
            </w:r>
            <w:proofErr w:type="spellEnd"/>
            <w:r w:rsidR="00A10DD9" w:rsidRPr="004E5D99">
              <w:rPr>
                <w:rFonts w:ascii="Times New Roman" w:hAnsi="Times New Roman"/>
                <w:effect w:val="none"/>
              </w:rPr>
              <w:t xml:space="preserve">.     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намного ниже 120 мм </w:t>
            </w:r>
            <w:proofErr w:type="spellStart"/>
            <w:r w:rsidRPr="004E5D99">
              <w:rPr>
                <w:rFonts w:ascii="Times New Roman" w:hAnsi="Times New Roman"/>
                <w:effect w:val="none"/>
              </w:rPr>
              <w:t>рт.ст</w:t>
            </w:r>
            <w:proofErr w:type="spellEnd"/>
            <w:r w:rsidRPr="004E5D99">
              <w:rPr>
                <w:rFonts w:ascii="Times New Roman" w:hAnsi="Times New Roman"/>
                <w:effect w:val="none"/>
              </w:rPr>
              <w:t xml:space="preserve">.         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100 мм </w:t>
            </w:r>
            <w:proofErr w:type="spellStart"/>
            <w:r w:rsidRPr="004E5D99">
              <w:rPr>
                <w:rFonts w:ascii="Times New Roman" w:hAnsi="Times New Roman"/>
                <w:effect w:val="none"/>
              </w:rPr>
              <w:t>рт.ст</w:t>
            </w:r>
            <w:proofErr w:type="spellEnd"/>
            <w:r w:rsidRPr="004E5D99">
              <w:rPr>
                <w:rFonts w:ascii="Times New Roman" w:hAnsi="Times New Roman"/>
                <w:effect w:val="none"/>
              </w:rPr>
              <w:t>.</w:t>
            </w:r>
          </w:p>
          <w:p w:rsidR="00A10DD9" w:rsidRPr="004E5D99" w:rsidRDefault="00FA442F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62</w:t>
            </w:r>
            <w:r w:rsidR="00A10DD9" w:rsidRPr="004E5D99">
              <w:rPr>
                <w:rFonts w:ascii="Times New Roman" w:hAnsi="Times New Roman"/>
                <w:effect w:val="none"/>
              </w:rPr>
              <w:t>. Метод определения скорости кровотока, получивший широкое распростран</w:t>
            </w:r>
            <w:r w:rsidR="00A10DD9" w:rsidRPr="004E5D99">
              <w:rPr>
                <w:rFonts w:ascii="Times New Roman" w:hAnsi="Times New Roman"/>
                <w:effect w:val="none"/>
              </w:rPr>
              <w:t>е</w:t>
            </w:r>
            <w:r w:rsidR="00A10DD9" w:rsidRPr="004E5D99">
              <w:rPr>
                <w:rFonts w:ascii="Times New Roman" w:hAnsi="Times New Roman"/>
                <w:effect w:val="none"/>
              </w:rPr>
              <w:t>ние в медицине: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метод индуктотермии (на основе измерения магнитного поля)</w:t>
            </w:r>
          </w:p>
          <w:p w:rsidR="00A10DD9" w:rsidRPr="004E5D99" w:rsidRDefault="00BC0FA6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proofErr w:type="gramStart"/>
            <w:r w:rsidR="00A10DD9" w:rsidRPr="004E5D99">
              <w:rPr>
                <w:rFonts w:ascii="Times New Roman" w:hAnsi="Times New Roman"/>
                <w:effect w:val="none"/>
              </w:rPr>
              <w:t>б</w:t>
            </w:r>
            <w:proofErr w:type="gramEnd"/>
            <w:r w:rsidR="00A10DD9" w:rsidRPr="004E5D99">
              <w:rPr>
                <w:rFonts w:ascii="Times New Roman" w:hAnsi="Times New Roman"/>
                <w:effect w:val="none"/>
              </w:rPr>
              <w:t xml:space="preserve">. ультразвуковой метод, основанный на эффекте </w:t>
            </w:r>
            <w:proofErr w:type="spellStart"/>
            <w:r w:rsidR="00A10DD9" w:rsidRPr="004E5D99">
              <w:rPr>
                <w:rFonts w:ascii="Times New Roman" w:hAnsi="Times New Roman"/>
                <w:effect w:val="none"/>
              </w:rPr>
              <w:t>Допплера</w:t>
            </w:r>
            <w:proofErr w:type="spellEnd"/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электромагнитный метод, основанный на эффекте Холла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A10DD9"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A10DD9" w:rsidRPr="004E5D99" w:rsidRDefault="00BC0FA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работой сердца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энергией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кинетической энергией жидкости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потенциальной энергией деформированных сосудов</w:t>
            </w:r>
          </w:p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Что необходимо сделать для ослабления кровотечения из пораженного сосуда конечностей?</w:t>
            </w:r>
          </w:p>
          <w:p w:rsidR="00A10DD9" w:rsidRPr="004E5D99" w:rsidRDefault="00BC0FA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конечности придать возвышенное положение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конечности придать горизонтальное положение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конечность сохранить в вертикальном (естественном) положении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конечность согнуть в колени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t>ПК-11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4E5D99">
              <w:t>Ультразвуковой локационный прибор – это устройство</w:t>
            </w:r>
          </w:p>
          <w:p w:rsidR="00A10DD9" w:rsidRPr="004E5D99" w:rsidRDefault="00BC0FA6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</w:t>
            </w:r>
            <w:proofErr w:type="gramStart"/>
            <w:r w:rsidR="00A10DD9" w:rsidRPr="004E5D99">
              <w:rPr>
                <w:b w:val="0"/>
                <w:sz w:val="20"/>
              </w:rPr>
              <w:t>осуществляющее</w:t>
            </w:r>
            <w:proofErr w:type="gramEnd"/>
            <w:r w:rsidR="00A10DD9" w:rsidRPr="004E5D99">
              <w:rPr>
                <w:b w:val="0"/>
                <w:sz w:val="20"/>
              </w:rPr>
              <w:t>, ультразвуковую визуализацию объекта исследования</w:t>
            </w:r>
            <w:r w:rsidR="00A10DD9"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приемник ультразвука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генератор ультразвука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усилитель ультразвука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4E5D99">
              <w:t>Основное назначение аппарата ультразвуковой терапии.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усиление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жимах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передача ультразвука определенной частоты в </w:t>
            </w:r>
            <w:proofErr w:type="gramStart"/>
            <w:r w:rsidRPr="004E5D99">
              <w:rPr>
                <w:b w:val="0"/>
                <w:sz w:val="20"/>
              </w:rPr>
              <w:t>непрерывном</w:t>
            </w:r>
            <w:proofErr w:type="gramEnd"/>
            <w:r w:rsidRPr="004E5D99">
              <w:rPr>
                <w:b w:val="0"/>
                <w:sz w:val="20"/>
              </w:rPr>
              <w:t xml:space="preserve"> и </w:t>
            </w:r>
          </w:p>
          <w:p w:rsidR="00A10DD9" w:rsidRPr="004E5D99" w:rsidRDefault="00B90455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</w:t>
            </w:r>
            <w:proofErr w:type="gramStart"/>
            <w:r w:rsidR="00A10DD9" w:rsidRPr="004E5D99">
              <w:rPr>
                <w:b w:val="0"/>
                <w:sz w:val="20"/>
              </w:rPr>
              <w:t>импульсном</w:t>
            </w:r>
            <w:proofErr w:type="gramEnd"/>
            <w:r w:rsidR="00A10DD9" w:rsidRPr="004E5D99">
              <w:rPr>
                <w:b w:val="0"/>
                <w:sz w:val="20"/>
              </w:rPr>
              <w:t xml:space="preserve"> режимах</w:t>
            </w:r>
          </w:p>
          <w:p w:rsidR="00A10DD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прием ультразвука определенной частоты в непрерывном и импульсном реж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мах</w:t>
            </w:r>
          </w:p>
          <w:p w:rsidR="00FA442F" w:rsidRPr="00FA442F" w:rsidRDefault="00FA442F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FA442F">
              <w:t>собой представляют медицинские электронные аппараты по принципу де</w:t>
            </w:r>
            <w:r w:rsidRPr="00FA442F">
              <w:t>й</w:t>
            </w:r>
            <w:r w:rsidRPr="00FA442F">
              <w:t>ствия?</w:t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 xml:space="preserve">    а. выпрямители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>+</w:t>
            </w:r>
            <w:proofErr w:type="gramStart"/>
            <w:r w:rsidRPr="00FA442F">
              <w:rPr>
                <w:bCs/>
              </w:rPr>
              <w:t>б</w:t>
            </w:r>
            <w:proofErr w:type="gramEnd"/>
            <w:r w:rsidRPr="00FA442F">
              <w:rPr>
                <w:bCs/>
              </w:rPr>
              <w:t xml:space="preserve">. генераторы 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>в. усилители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>г. сумматоры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tabs>
                <w:tab w:val="num" w:pos="0"/>
                <w:tab w:val="left" w:pos="181"/>
              </w:tabs>
              <w:autoSpaceDE/>
              <w:autoSpaceDN/>
              <w:adjustRightInd/>
              <w:ind w:left="269" w:firstLine="0"/>
            </w:pPr>
            <w:r w:rsidRPr="00FA442F">
              <w:t>Основное и главное требование по обеспечению безопасности при работе с электронной аппаратурой.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</w:t>
            </w:r>
            <w:proofErr w:type="gramStart"/>
            <w:r w:rsidRPr="00FA442F">
              <w:rPr>
                <w:b w:val="0"/>
                <w:sz w:val="20"/>
              </w:rPr>
              <w:t>б</w:t>
            </w:r>
            <w:proofErr w:type="gramEnd"/>
            <w:r w:rsidRPr="00FA442F">
              <w:rPr>
                <w:b w:val="0"/>
                <w:sz w:val="20"/>
              </w:rPr>
              <w:t xml:space="preserve">. заземление, </w:t>
            </w:r>
            <w:proofErr w:type="spellStart"/>
            <w:r w:rsidRPr="00FA442F">
              <w:rPr>
                <w:b w:val="0"/>
                <w:sz w:val="20"/>
              </w:rPr>
              <w:t>зануление</w:t>
            </w:r>
            <w:proofErr w:type="spellEnd"/>
            <w:r w:rsidRPr="00FA442F">
              <w:rPr>
                <w:b w:val="0"/>
                <w:sz w:val="20"/>
              </w:rPr>
              <w:t xml:space="preserve"> приборов и аппаратов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дистанционное включение приборов и аппаратов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г. низкое напряжение питания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tabs>
                <w:tab w:val="num" w:pos="0"/>
                <w:tab w:val="left" w:pos="362"/>
              </w:tabs>
              <w:autoSpaceDE/>
              <w:autoSpaceDN/>
              <w:adjustRightInd/>
              <w:ind w:left="269" w:firstLine="0"/>
              <w:jc w:val="both"/>
            </w:pPr>
            <w:r w:rsidRPr="00FA442F">
              <w:t>Основные правила обеспечения техники безопасности при работе с электр</w:t>
            </w:r>
            <w:r w:rsidRPr="00FA442F">
              <w:t>о</w:t>
            </w:r>
            <w:r w:rsidRPr="00FA442F">
              <w:t>аппаратурой.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не касаться приборов одновременно двумя обнаженными руками   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</w:t>
            </w:r>
            <w:proofErr w:type="gramStart"/>
            <w:r w:rsidRPr="00FA442F">
              <w:rPr>
                <w:b w:val="0"/>
                <w:sz w:val="20"/>
              </w:rPr>
              <w:t>б</w:t>
            </w:r>
            <w:proofErr w:type="gramEnd"/>
            <w:r w:rsidRPr="00FA442F">
              <w:rPr>
                <w:b w:val="0"/>
                <w:sz w:val="20"/>
              </w:rPr>
              <w:t xml:space="preserve">. не работать на влажном полу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</w:t>
            </w:r>
            <w:r w:rsidRPr="00FA442F">
              <w:rPr>
                <w:b w:val="0"/>
                <w:sz w:val="20"/>
              </w:rPr>
              <w:t>и</w:t>
            </w:r>
            <w:r w:rsidRPr="00FA442F">
              <w:rPr>
                <w:b w:val="0"/>
                <w:sz w:val="20"/>
              </w:rPr>
              <w:t xml:space="preserve">боров    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</w:t>
            </w:r>
            <w:proofErr w:type="gramStart"/>
            <w:r w:rsidRPr="00FA442F">
              <w:rPr>
                <w:b w:val="0"/>
                <w:sz w:val="20"/>
              </w:rPr>
              <w:t>г</w:t>
            </w:r>
            <w:proofErr w:type="gramEnd"/>
            <w:r w:rsidRPr="00FA442F">
              <w:rPr>
                <w:b w:val="0"/>
                <w:sz w:val="20"/>
              </w:rPr>
              <w:t xml:space="preserve">. все перечисленные 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FA442F">
              <w:t xml:space="preserve">Электроды в медицинских измерениях используются </w:t>
            </w:r>
            <w:proofErr w:type="gramStart"/>
            <w:r w:rsidRPr="00FA442F">
              <w:t>для</w:t>
            </w:r>
            <w:proofErr w:type="gramEnd"/>
            <w:r w:rsidRPr="00FA442F">
              <w:rPr>
                <w:b/>
              </w:rPr>
              <w:t xml:space="preserve"> </w:t>
            </w:r>
          </w:p>
          <w:p w:rsidR="00FA442F" w:rsidRPr="00FA442F" w:rsidRDefault="00FA442F" w:rsidP="00BB685B">
            <w:pPr>
              <w:tabs>
                <w:tab w:val="left" w:pos="724"/>
              </w:tabs>
              <w:ind w:left="269"/>
              <w:jc w:val="both"/>
            </w:pPr>
            <w:r w:rsidRPr="00FA442F">
              <w:t xml:space="preserve">+а. съема биоэлектрических потенциалов и измерения </w:t>
            </w:r>
          </w:p>
          <w:p w:rsidR="00FA442F" w:rsidRPr="00FA442F" w:rsidRDefault="00FA442F" w:rsidP="00BB685B">
            <w:pPr>
              <w:tabs>
                <w:tab w:val="left" w:pos="724"/>
              </w:tabs>
              <w:ind w:left="269"/>
              <w:jc w:val="both"/>
            </w:pPr>
            <w:r w:rsidRPr="00FA442F">
              <w:t xml:space="preserve">    электропроводности тканей</w:t>
            </w:r>
          </w:p>
          <w:p w:rsidR="00FA442F" w:rsidRPr="00FA442F" w:rsidRDefault="00FA442F" w:rsidP="00BB685B">
            <w:pPr>
              <w:ind w:left="269"/>
              <w:jc w:val="both"/>
            </w:pPr>
            <w:r w:rsidRPr="00FA442F">
              <w:lastRenderedPageBreak/>
              <w:t xml:space="preserve"> </w:t>
            </w:r>
            <w:proofErr w:type="gramStart"/>
            <w:r w:rsidRPr="00FA442F">
              <w:t>б</w:t>
            </w:r>
            <w:proofErr w:type="gramEnd"/>
            <w:r w:rsidRPr="00FA442F">
              <w:t xml:space="preserve">. измерения неэлектрических параметров тканей организма </w:t>
            </w:r>
          </w:p>
          <w:p w:rsidR="00FA442F" w:rsidRPr="00FA442F" w:rsidRDefault="00FA442F" w:rsidP="00BB685B">
            <w:pPr>
              <w:ind w:left="269"/>
              <w:jc w:val="both"/>
            </w:pPr>
            <w:r w:rsidRPr="00FA442F">
              <w:t xml:space="preserve">в. преобразования неэлектрической (механической, тепловой,  оптической и др.) информации в </w:t>
            </w:r>
            <w:proofErr w:type="gramStart"/>
            <w:r w:rsidRPr="00FA442F">
              <w:t>электрическую</w:t>
            </w:r>
            <w:proofErr w:type="gramEnd"/>
          </w:p>
          <w:p w:rsidR="00FA442F" w:rsidRPr="00FA442F" w:rsidRDefault="00FA442F" w:rsidP="00FA442F">
            <w:pPr>
              <w:ind w:firstLine="360"/>
              <w:jc w:val="both"/>
            </w:pPr>
            <w:r w:rsidRPr="00FA442F">
              <w:t xml:space="preserve">  г. усиление электрических сигналов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Что собой представляют электроды?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диэлектрики различной формы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</w:t>
            </w:r>
            <w:proofErr w:type="gramStart"/>
            <w:r w:rsidRPr="00FA442F">
              <w:rPr>
                <w:b w:val="0"/>
                <w:sz w:val="20"/>
              </w:rPr>
              <w:t>б</w:t>
            </w:r>
            <w:proofErr w:type="gramEnd"/>
            <w:r w:rsidRPr="00FA442F">
              <w:rPr>
                <w:b w:val="0"/>
                <w:sz w:val="20"/>
              </w:rPr>
              <w:t>. металлические узлы в электронной аппаратуре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+в. проводники специальной формы </w:t>
            </w:r>
          </w:p>
          <w:p w:rsidR="00FA442F" w:rsidRPr="00FA442F" w:rsidRDefault="00FA442F" w:rsidP="00FA442F">
            <w:pPr>
              <w:pStyle w:val="af"/>
              <w:widowControl w:val="0"/>
              <w:ind w:left="543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 г</w:t>
            </w:r>
            <w:proofErr w:type="gramStart"/>
            <w:r w:rsidRPr="00FA442F">
              <w:rPr>
                <w:b w:val="0"/>
                <w:sz w:val="20"/>
              </w:rPr>
              <w:t>.с</w:t>
            </w:r>
            <w:proofErr w:type="gramEnd"/>
            <w:r w:rsidRPr="00FA442F">
              <w:rPr>
                <w:b w:val="0"/>
                <w:sz w:val="20"/>
              </w:rPr>
              <w:t>ложные технические устройства специальной конструкции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Основные требования, предъявляемые к электродам.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быстро фиксироваться и сниматься           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</w:t>
            </w:r>
            <w:proofErr w:type="gramStart"/>
            <w:r w:rsidRPr="00FA442F">
              <w:rPr>
                <w:b w:val="0"/>
                <w:sz w:val="20"/>
              </w:rPr>
              <w:t>б</w:t>
            </w:r>
            <w:proofErr w:type="gramEnd"/>
            <w:r w:rsidRPr="00FA442F">
              <w:rPr>
                <w:b w:val="0"/>
                <w:sz w:val="20"/>
              </w:rPr>
              <w:t xml:space="preserve">. иметь стабильные электрические параметры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в. не раздражать биологическую ткань        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firstLine="2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>+</w:t>
            </w:r>
            <w:proofErr w:type="gramStart"/>
            <w:r w:rsidRPr="00FA442F">
              <w:rPr>
                <w:b w:val="0"/>
                <w:sz w:val="20"/>
              </w:rPr>
              <w:t>г</w:t>
            </w:r>
            <w:proofErr w:type="gramEnd"/>
            <w:r w:rsidRPr="00FA442F">
              <w:rPr>
                <w:b w:val="0"/>
                <w:sz w:val="20"/>
              </w:rPr>
              <w:t>.  все перечисленные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Классификация датчиков по принципу действия.</w:t>
            </w:r>
          </w:p>
          <w:p w:rsidR="00FA442F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датчики </w:t>
            </w:r>
            <w:proofErr w:type="spellStart"/>
            <w:proofErr w:type="gramStart"/>
            <w:r w:rsidRPr="00FA442F">
              <w:rPr>
                <w:b w:val="0"/>
                <w:sz w:val="20"/>
              </w:rPr>
              <w:t>сердечно-сосудистой</w:t>
            </w:r>
            <w:proofErr w:type="spellEnd"/>
            <w:proofErr w:type="gramEnd"/>
            <w:r w:rsidRPr="00FA442F">
              <w:rPr>
                <w:b w:val="0"/>
                <w:sz w:val="20"/>
              </w:rPr>
              <w:t xml:space="preserve"> системы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FA442F">
            <w:pPr>
              <w:pStyle w:val="af"/>
              <w:widowControl w:val="0"/>
              <w:ind w:left="543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</w:t>
            </w:r>
            <w:proofErr w:type="gramStart"/>
            <w:r w:rsidRPr="00FA442F">
              <w:rPr>
                <w:b w:val="0"/>
                <w:sz w:val="20"/>
              </w:rPr>
              <w:t>б</w:t>
            </w:r>
            <w:proofErr w:type="gramEnd"/>
            <w:r w:rsidRPr="00FA442F">
              <w:rPr>
                <w:b w:val="0"/>
                <w:sz w:val="20"/>
              </w:rPr>
              <w:t xml:space="preserve">. датчики – усилители медико-биологической информации </w:t>
            </w:r>
          </w:p>
          <w:p w:rsidR="00FA442F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датчики дыхательной системы</w:t>
            </w:r>
          </w:p>
          <w:p w:rsidR="00A10DD9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+</w:t>
            </w:r>
            <w:proofErr w:type="gramStart"/>
            <w:r w:rsidRPr="00FA442F">
              <w:rPr>
                <w:b w:val="0"/>
                <w:sz w:val="20"/>
              </w:rPr>
              <w:t>г</w:t>
            </w:r>
            <w:proofErr w:type="gramEnd"/>
            <w:r w:rsidRPr="00FA442F">
              <w:rPr>
                <w:b w:val="0"/>
                <w:sz w:val="20"/>
              </w:rPr>
              <w:t xml:space="preserve">. генераторные и параметрические. </w:t>
            </w:r>
          </w:p>
          <w:p w:rsidR="00FA442F" w:rsidRPr="004E5D99" w:rsidRDefault="00FA442F" w:rsidP="00FA442F">
            <w:pPr>
              <w:pStyle w:val="af"/>
              <w:widowControl w:val="0"/>
              <w:ind w:firstLine="18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lastRenderedPageBreak/>
              <w:t>ПК-14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74</w:t>
            </w:r>
            <w:r>
              <w:t xml:space="preserve">. </w:t>
            </w:r>
            <w:r w:rsidR="00A10DD9" w:rsidRPr="004E5D99">
              <w:t>Определение коэффициента вязкости.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сила трения, действующая между слоями жидкости площадью 1 м</w:t>
            </w:r>
            <w:proofErr w:type="gramStart"/>
            <w:r w:rsidR="00A10DD9" w:rsidRPr="004E5D99">
              <w:rPr>
                <w:b w:val="0"/>
                <w:sz w:val="20"/>
                <w:vertAlign w:val="superscript"/>
              </w:rPr>
              <w:t>2</w:t>
            </w:r>
            <w:proofErr w:type="gramEnd"/>
            <w:r w:rsidR="00A10DD9" w:rsidRPr="004E5D99">
              <w:rPr>
                <w:b w:val="0"/>
                <w:sz w:val="20"/>
              </w:rPr>
              <w:t xml:space="preserve"> и при гр</w:t>
            </w:r>
            <w:r w:rsidR="00A10DD9" w:rsidRPr="004E5D99">
              <w:rPr>
                <w:b w:val="0"/>
                <w:sz w:val="20"/>
              </w:rPr>
              <w:t>а</w:t>
            </w:r>
            <w:r w:rsidR="00A10DD9" w:rsidRPr="004E5D99">
              <w:rPr>
                <w:b w:val="0"/>
                <w:sz w:val="20"/>
              </w:rPr>
              <w:t xml:space="preserve">диенте скорости </w:t>
            </w:r>
            <w:proofErr w:type="spellStart"/>
            <w:r w:rsidR="00A10DD9" w:rsidRPr="004E5D99">
              <w:rPr>
                <w:b w:val="0"/>
                <w:sz w:val="20"/>
                <w:lang w:val="en-US"/>
              </w:rPr>
              <w:t>dV</w:t>
            </w:r>
            <w:proofErr w:type="spellEnd"/>
            <w:r w:rsidR="00A10DD9" w:rsidRPr="004E5D99">
              <w:rPr>
                <w:b w:val="0"/>
                <w:sz w:val="20"/>
              </w:rPr>
              <w:t>/</w:t>
            </w:r>
            <w:proofErr w:type="spellStart"/>
            <w:r w:rsidR="00A10DD9" w:rsidRPr="004E5D99">
              <w:rPr>
                <w:b w:val="0"/>
                <w:sz w:val="20"/>
                <w:lang w:val="en-US"/>
              </w:rPr>
              <w:t>dx</w:t>
            </w:r>
            <w:proofErr w:type="spellEnd"/>
            <w:r w:rsidR="00A10DD9" w:rsidRPr="004E5D99">
              <w:rPr>
                <w:b w:val="0"/>
                <w:sz w:val="20"/>
              </w:rPr>
              <w:t>=1 с</w:t>
            </w:r>
            <w:r w:rsidR="00A10DD9"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сила, действующая между двумя частицами жидкости в условиях ламинарного течения жидкости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величина механического напряжения,  приходящего на 1 м</w:t>
            </w:r>
            <w:proofErr w:type="gramStart"/>
            <w:r w:rsidRPr="004E5D99">
              <w:rPr>
                <w:b w:val="0"/>
                <w:sz w:val="20"/>
                <w:vertAlign w:val="superscript"/>
              </w:rPr>
              <w:t>2</w:t>
            </w:r>
            <w:proofErr w:type="gramEnd"/>
            <w:r w:rsidRPr="004E5D99">
              <w:rPr>
                <w:b w:val="0"/>
                <w:sz w:val="20"/>
              </w:rPr>
              <w:t xml:space="preserve"> площади сечения жидкости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  <w:vertAlign w:val="superscript"/>
              </w:rPr>
            </w:pPr>
            <w:r w:rsidRPr="004E5D99">
              <w:rPr>
                <w:b w:val="0"/>
                <w:sz w:val="20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4E5D99">
              <w:rPr>
                <w:b w:val="0"/>
                <w:sz w:val="20"/>
                <w:lang w:val="en-US"/>
              </w:rPr>
              <w:t>dV</w:t>
            </w:r>
            <w:proofErr w:type="spellEnd"/>
            <w:r w:rsidRPr="004E5D99">
              <w:rPr>
                <w:b w:val="0"/>
                <w:sz w:val="20"/>
              </w:rPr>
              <w:t>/</w:t>
            </w:r>
            <w:proofErr w:type="spellStart"/>
            <w:r w:rsidRPr="004E5D99">
              <w:rPr>
                <w:b w:val="0"/>
                <w:sz w:val="20"/>
                <w:lang w:val="en-US"/>
              </w:rPr>
              <w:t>dx</w:t>
            </w:r>
            <w:proofErr w:type="spellEnd"/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75</w:t>
            </w:r>
            <w:r w:rsidR="00A10DD9" w:rsidRPr="004E5D99">
              <w:t xml:space="preserve">. </w:t>
            </w:r>
            <w:proofErr w:type="spellStart"/>
            <w:r w:rsidR="00A10DD9" w:rsidRPr="004E5D99">
              <w:t>Ньютоновские</w:t>
            </w:r>
            <w:proofErr w:type="spellEnd"/>
            <w:r w:rsidR="00A10DD9" w:rsidRPr="004E5D99">
              <w:t xml:space="preserve"> жидкости.   </w:t>
            </w:r>
          </w:p>
          <w:p w:rsidR="00A10DD9" w:rsidRPr="004E5D99" w:rsidRDefault="00A10DD9" w:rsidP="00BB685B">
            <w:pPr>
              <w:ind w:left="278"/>
              <w:jc w:val="both"/>
            </w:pPr>
            <w:r w:rsidRPr="004E5D99">
              <w:t xml:space="preserve">а. жидкости, которые подчиняются закону </w:t>
            </w:r>
            <w:r w:rsidRPr="004E5D99">
              <w:sym w:font="Symbol" w:char="F074"/>
            </w:r>
            <w:r w:rsidRPr="004E5D99">
              <w:t>=</w:t>
            </w:r>
            <w:r w:rsidRPr="004E5D99">
              <w:sym w:font="Symbol" w:char="F074"/>
            </w:r>
            <w:r w:rsidRPr="004E5D99">
              <w:rPr>
                <w:vertAlign w:val="subscript"/>
              </w:rPr>
              <w:t>0</w:t>
            </w:r>
            <w:r w:rsidRPr="004E5D99">
              <w:t>+</w:t>
            </w:r>
            <w:r w:rsidRPr="004E5D99">
              <w:sym w:font="Symbol" w:char="F068"/>
            </w:r>
            <w:r w:rsidRPr="004E5D99">
              <w:rPr>
                <w:lang w:val="en-US"/>
              </w:rPr>
              <w:t>j</w:t>
            </w:r>
            <w:r w:rsidRPr="004E5D99">
              <w:t>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жидкости, которые не обладают вязкостью.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жидкости, для которых вязкость зависит только от их природы и температуры.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вязкость которых зависит от условий их течения, градиента скорости жидкости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76</w:t>
            </w:r>
            <w:r w:rsidR="00A10DD9" w:rsidRPr="004E5D99">
              <w:t>. Неньютоновские жидкости.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жидкости, вязкость которых не претерпевает изменение при изменении град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ента скорости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жидкости, у которых вязкость не зависит от условий их течения.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которые не обладают вязкостью.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77</w:t>
            </w:r>
            <w:r w:rsidR="00A10DD9" w:rsidRPr="004E5D99">
              <w:t xml:space="preserve">. К какому типу жидкостей относится кровь? </w:t>
            </w:r>
            <w:r w:rsidR="00A10DD9" w:rsidRPr="004E5D99">
              <w:tab/>
            </w:r>
          </w:p>
          <w:p w:rsidR="00A10DD9" w:rsidRPr="004E5D99" w:rsidRDefault="00A10DD9" w:rsidP="00BB685B">
            <w:pPr>
              <w:ind w:left="278"/>
              <w:jc w:val="both"/>
            </w:pPr>
            <w:r w:rsidRPr="004E5D99">
              <w:t>а. однородным</w:t>
            </w:r>
            <w:r w:rsidRPr="004E5D99">
              <w:tab/>
            </w:r>
          </w:p>
          <w:p w:rsidR="00A10DD9" w:rsidRPr="004E5D99" w:rsidRDefault="00A10DD9" w:rsidP="00BB685B">
            <w:pPr>
              <w:ind w:left="278"/>
              <w:jc w:val="both"/>
            </w:pPr>
            <w:proofErr w:type="gramStart"/>
            <w:r w:rsidRPr="004E5D99">
              <w:t>б</w:t>
            </w:r>
            <w:proofErr w:type="gramEnd"/>
            <w:r w:rsidRPr="004E5D99">
              <w:t xml:space="preserve">. </w:t>
            </w:r>
            <w:proofErr w:type="spellStart"/>
            <w:r w:rsidRPr="004E5D99">
              <w:t>ньютоновским</w:t>
            </w:r>
            <w:proofErr w:type="spellEnd"/>
            <w:r w:rsidRPr="004E5D99">
              <w:tab/>
            </w:r>
          </w:p>
          <w:p w:rsidR="00A10DD9" w:rsidRPr="004E5D99" w:rsidRDefault="00AD2050" w:rsidP="00BB685B">
            <w:pPr>
              <w:ind w:left="278"/>
              <w:jc w:val="both"/>
            </w:pPr>
            <w:r>
              <w:t>+</w:t>
            </w:r>
            <w:r w:rsidR="00A10DD9" w:rsidRPr="004E5D99">
              <w:t>в. неньютоновским</w:t>
            </w:r>
            <w:r w:rsidR="00A10DD9" w:rsidRPr="004E5D99">
              <w:tab/>
            </w:r>
          </w:p>
          <w:p w:rsidR="00A10DD9" w:rsidRPr="004E5D99" w:rsidRDefault="00A10DD9" w:rsidP="00BB685B">
            <w:pPr>
              <w:spacing w:after="120" w:line="360" w:lineRule="auto"/>
              <w:ind w:left="278"/>
            </w:pPr>
            <w:r w:rsidRPr="004E5D99">
              <w:t>г. к жидкостям с весьма низким  коэффициентом вязкости</w:t>
            </w:r>
          </w:p>
        </w:tc>
      </w:tr>
      <w:tr w:rsidR="001522D6" w:rsidRPr="000543AB" w:rsidTr="004E5D99">
        <w:trPr>
          <w:trHeight w:val="560"/>
        </w:trPr>
        <w:tc>
          <w:tcPr>
            <w:tcW w:w="1565" w:type="dxa"/>
          </w:tcPr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ПК-27</w:t>
            </w:r>
          </w:p>
        </w:tc>
        <w:tc>
          <w:tcPr>
            <w:tcW w:w="7581" w:type="dxa"/>
          </w:tcPr>
          <w:p w:rsidR="001522D6" w:rsidRPr="004E5D99" w:rsidRDefault="001522D6" w:rsidP="00273800">
            <w:pPr>
              <w:pStyle w:val="a3"/>
              <w:jc w:val="both"/>
            </w:pPr>
          </w:p>
          <w:p w:rsidR="001522D6" w:rsidRPr="004E5D99" w:rsidRDefault="001522D6" w:rsidP="00E50BDF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367" w:hanging="7"/>
              <w:jc w:val="both"/>
            </w:pPr>
            <w:r w:rsidRPr="004E5D99">
              <w:t>Что собой представляет аудиометрия?</w:t>
            </w:r>
          </w:p>
          <w:p w:rsidR="001522D6" w:rsidRPr="004E5D99" w:rsidRDefault="00AD2050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а. метод определения остроты слуха </w:t>
            </w:r>
            <w:r w:rsidR="001522D6"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метод определения порога болевого ощущения  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метод определения интенсивности звуков </w:t>
            </w:r>
            <w:r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измерения акустического спектра 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367" w:hanging="7"/>
              <w:jc w:val="both"/>
            </w:pPr>
            <w:r w:rsidRPr="004E5D99">
              <w:t xml:space="preserve">Определение </w:t>
            </w:r>
            <w:proofErr w:type="spellStart"/>
            <w:r w:rsidRPr="004E5D99">
              <w:t>аудиограммы</w:t>
            </w:r>
            <w:proofErr w:type="spellEnd"/>
            <w:r w:rsidRPr="004E5D99">
              <w:t>.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кривая зависимости порога болевого ощущения от частоты звуковых колеб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ний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кривая зависимости интенсивности звуков от их частоты</w:t>
            </w:r>
          </w:p>
          <w:p w:rsidR="001522D6" w:rsidRPr="004E5D99" w:rsidRDefault="00AD2050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proofErr w:type="gramStart"/>
            <w:r w:rsidR="001522D6" w:rsidRPr="004E5D99">
              <w:rPr>
                <w:b w:val="0"/>
                <w:sz w:val="20"/>
              </w:rPr>
              <w:t>в</w:t>
            </w:r>
            <w:proofErr w:type="gramEnd"/>
            <w:r w:rsidR="001522D6" w:rsidRPr="004E5D99">
              <w:rPr>
                <w:b w:val="0"/>
                <w:sz w:val="20"/>
              </w:rPr>
              <w:t xml:space="preserve">. </w:t>
            </w:r>
            <w:proofErr w:type="gramStart"/>
            <w:r w:rsidR="001522D6" w:rsidRPr="004E5D99">
              <w:rPr>
                <w:b w:val="0"/>
                <w:sz w:val="20"/>
              </w:rPr>
              <w:t>кривая</w:t>
            </w:r>
            <w:proofErr w:type="gramEnd"/>
            <w:r w:rsidR="001522D6" w:rsidRPr="004E5D99">
              <w:rPr>
                <w:b w:val="0"/>
                <w:sz w:val="20"/>
              </w:rPr>
              <w:t xml:space="preserve"> зависимости порога слухового ощущения от частоты звуковых кол</w:t>
            </w:r>
            <w:r w:rsidR="001522D6" w:rsidRPr="004E5D99">
              <w:rPr>
                <w:b w:val="0"/>
                <w:sz w:val="20"/>
              </w:rPr>
              <w:t>е</w:t>
            </w:r>
            <w:r w:rsidR="001522D6" w:rsidRPr="004E5D99">
              <w:rPr>
                <w:b w:val="0"/>
                <w:sz w:val="20"/>
              </w:rPr>
              <w:t>баний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кривая зависимости порога слухового ощущения от амплитуды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звуковых колебаний</w:t>
            </w:r>
          </w:p>
          <w:p w:rsidR="001522D6" w:rsidRPr="004E5D99" w:rsidRDefault="00FA442F" w:rsidP="00BB685B">
            <w:pPr>
              <w:ind w:left="367" w:hanging="7"/>
              <w:jc w:val="both"/>
            </w:pPr>
            <w:r w:rsidRPr="007237BD">
              <w:rPr>
                <w:b/>
              </w:rPr>
              <w:t>80</w:t>
            </w:r>
            <w:r w:rsidR="001522D6" w:rsidRPr="004E5D99">
              <w:t>. Из каких частей состоит аудиометр?</w:t>
            </w:r>
          </w:p>
          <w:p w:rsidR="001522D6" w:rsidRPr="004E5D99" w:rsidRDefault="00AD2050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proofErr w:type="gramStart"/>
            <w:r w:rsidRPr="004E5D99">
              <w:rPr>
                <w:rFonts w:ascii="Times New Roman" w:hAnsi="Times New Roman"/>
              </w:rPr>
              <w:t>б</w:t>
            </w:r>
            <w:proofErr w:type="gramEnd"/>
            <w:r w:rsidRPr="004E5D99">
              <w:rPr>
                <w:rFonts w:ascii="Times New Roman" w:hAnsi="Times New Roman"/>
              </w:rPr>
              <w:t xml:space="preserve">. выпрямителя и усилителя     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proofErr w:type="gramStart"/>
            <w:r w:rsidRPr="004E5D99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4E5D99">
              <w:rPr>
                <w:rFonts w:ascii="Times New Roman" w:hAnsi="Times New Roman"/>
              </w:rPr>
              <w:t>. фонендоскопа, усилителя, динамика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генератора электрических колебаний с регулируемой частотой, интенсивн</w:t>
            </w:r>
            <w:r w:rsidRPr="004E5D99">
              <w:rPr>
                <w:rFonts w:ascii="Times New Roman" w:hAnsi="Times New Roman"/>
              </w:rPr>
              <w:t>о</w:t>
            </w:r>
            <w:r w:rsidRPr="004E5D99">
              <w:rPr>
                <w:rFonts w:ascii="Times New Roman" w:hAnsi="Times New Roman"/>
              </w:rPr>
              <w:t>стью и наушников (телефонных трубок).</w:t>
            </w:r>
          </w:p>
          <w:p w:rsidR="001522D6" w:rsidRPr="004E5D99" w:rsidRDefault="00FA442F" w:rsidP="00BB685B">
            <w:pPr>
              <w:ind w:left="367" w:hanging="7"/>
              <w:jc w:val="both"/>
            </w:pPr>
            <w:r w:rsidRPr="007237BD">
              <w:rPr>
                <w:b/>
              </w:rPr>
              <w:t>81</w:t>
            </w:r>
            <w:r w:rsidR="001522D6" w:rsidRPr="004E5D99">
              <w:t>. В чем заключается клинический звуковой метод аускультации?</w:t>
            </w:r>
          </w:p>
          <w:p w:rsidR="001522D6" w:rsidRPr="004E5D99" w:rsidRDefault="00AD2050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метод диагностики, основанный на анализе звуков, возникающих в легких и в сердце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proofErr w:type="gramStart"/>
            <w:r w:rsidRPr="004E5D99">
              <w:rPr>
                <w:rFonts w:ascii="Times New Roman" w:hAnsi="Times New Roman"/>
              </w:rPr>
              <w:t>б</w:t>
            </w:r>
            <w:proofErr w:type="gramEnd"/>
            <w:r w:rsidRPr="004E5D99">
              <w:rPr>
                <w:rFonts w:ascii="Times New Roman" w:hAnsi="Times New Roman"/>
              </w:rPr>
              <w:t>. метод выслушивания звуков, создаваемых путем постукивания различных о</w:t>
            </w:r>
            <w:r w:rsidRPr="004E5D99">
              <w:rPr>
                <w:rFonts w:ascii="Times New Roman" w:hAnsi="Times New Roman"/>
              </w:rPr>
              <w:t>р</w:t>
            </w:r>
            <w:r w:rsidRPr="004E5D99">
              <w:rPr>
                <w:rFonts w:ascii="Times New Roman" w:hAnsi="Times New Roman"/>
              </w:rPr>
              <w:t>ганов (в том числе легких)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метод диагностики, основанный на записи звуков, возникающих в сердце и ле</w:t>
            </w:r>
            <w:r w:rsidRPr="004E5D99">
              <w:rPr>
                <w:rFonts w:ascii="Times New Roman" w:hAnsi="Times New Roman"/>
              </w:rPr>
              <w:t>г</w:t>
            </w:r>
            <w:r w:rsidRPr="004E5D99">
              <w:rPr>
                <w:rFonts w:ascii="Times New Roman" w:hAnsi="Times New Roman"/>
              </w:rPr>
              <w:t>ких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метод передачи звуков, возникающих в сердце и легких, для их записи и анал</w:t>
            </w:r>
            <w:r w:rsidRPr="004E5D99">
              <w:rPr>
                <w:rFonts w:ascii="Times New Roman" w:hAnsi="Times New Roman"/>
              </w:rPr>
              <w:t>и</w:t>
            </w:r>
            <w:r w:rsidRPr="004E5D99">
              <w:rPr>
                <w:rFonts w:ascii="Times New Roman" w:hAnsi="Times New Roman"/>
              </w:rPr>
              <w:t xml:space="preserve">за 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ind w:left="420" w:firstLine="0"/>
              <w:jc w:val="both"/>
            </w:pPr>
            <w:r w:rsidRPr="004E5D99">
              <w:t xml:space="preserve">Перечислите звуковые методы в клинике.    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а. метод ультразвуковой локации, аудиометрия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proofErr w:type="gramStart"/>
            <w:r w:rsidR="001522D6" w:rsidRPr="004E5D99">
              <w:rPr>
                <w:b w:val="0"/>
                <w:sz w:val="20"/>
              </w:rPr>
              <w:t>б</w:t>
            </w:r>
            <w:proofErr w:type="gramEnd"/>
            <w:r w:rsidR="001522D6" w:rsidRPr="004E5D99">
              <w:rPr>
                <w:b w:val="0"/>
                <w:sz w:val="20"/>
              </w:rPr>
              <w:t xml:space="preserve">. перкуссия, аускультация, фонокардиография     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в</w:t>
            </w:r>
            <w:proofErr w:type="gramEnd"/>
            <w:r w:rsidRPr="004E5D99">
              <w:rPr>
                <w:b w:val="0"/>
                <w:sz w:val="20"/>
              </w:rPr>
              <w:t xml:space="preserve">. гальванизация, аудиометрия, </w:t>
            </w:r>
            <w:proofErr w:type="spellStart"/>
            <w:r w:rsidRPr="004E5D99">
              <w:rPr>
                <w:b w:val="0"/>
                <w:sz w:val="20"/>
              </w:rPr>
              <w:t>эхоэнцефалография</w:t>
            </w:r>
            <w:proofErr w:type="spellEnd"/>
            <w:r w:rsidRPr="004E5D99">
              <w:rPr>
                <w:b w:val="0"/>
                <w:sz w:val="20"/>
              </w:rPr>
              <w:t xml:space="preserve"> 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</w:t>
            </w:r>
            <w:proofErr w:type="spellStart"/>
            <w:r w:rsidRPr="004E5D99">
              <w:rPr>
                <w:b w:val="0"/>
                <w:sz w:val="20"/>
              </w:rPr>
              <w:t>электроэнцефолография</w:t>
            </w:r>
            <w:proofErr w:type="spellEnd"/>
            <w:r w:rsidRPr="004E5D99">
              <w:rPr>
                <w:b w:val="0"/>
                <w:sz w:val="20"/>
              </w:rPr>
              <w:t>, ультразвуковой метод измерения скорости кровотока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ind w:left="420" w:hanging="60"/>
              <w:jc w:val="both"/>
            </w:pPr>
            <w:r w:rsidRPr="004E5D99">
              <w:t xml:space="preserve">Из каких частей состоит фонендоскоп?   </w:t>
            </w:r>
          </w:p>
          <w:p w:rsidR="001522D6" w:rsidRPr="004E5D99" w:rsidRDefault="00AD2050" w:rsidP="00AD2050">
            <w:pPr>
              <w:jc w:val="both"/>
            </w:pPr>
            <w:r>
              <w:t xml:space="preserve">     </w:t>
            </w:r>
            <w:r w:rsidR="001522D6" w:rsidRPr="004E5D99">
              <w:t>а. полой капсулы с принимающей звук мембраной, усилителя звука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приемника, генератора звука, резиновых трубок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proofErr w:type="gramStart"/>
            <w:r w:rsidR="001522D6" w:rsidRPr="004E5D99">
              <w:rPr>
                <w:b w:val="0"/>
                <w:sz w:val="20"/>
              </w:rPr>
              <w:t>в</w:t>
            </w:r>
            <w:proofErr w:type="gramEnd"/>
            <w:r w:rsidR="001522D6" w:rsidRPr="004E5D99">
              <w:rPr>
                <w:b w:val="0"/>
                <w:sz w:val="20"/>
              </w:rPr>
              <w:t xml:space="preserve">. </w:t>
            </w:r>
            <w:proofErr w:type="gramStart"/>
            <w:r w:rsidR="001522D6" w:rsidRPr="004E5D99">
              <w:rPr>
                <w:b w:val="0"/>
                <w:sz w:val="20"/>
              </w:rPr>
              <w:t>полой</w:t>
            </w:r>
            <w:proofErr w:type="gramEnd"/>
            <w:r w:rsidR="001522D6" w:rsidRPr="004E5D99">
              <w:rPr>
                <w:b w:val="0"/>
                <w:sz w:val="20"/>
              </w:rPr>
              <w:t xml:space="preserve"> капсулы с передающей звук мембраной, резиновых трубок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источника звука, полой капсулы с передающей звук мембраной,  резиновых трубок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jc w:val="both"/>
            </w:pPr>
            <w:r w:rsidRPr="004E5D99">
              <w:t xml:space="preserve">Что называется колебательным процессом?     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а. апериодическое изменение состояния системы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proofErr w:type="gramStart"/>
            <w:r w:rsidRPr="004E5D99">
              <w:rPr>
                <w:rFonts w:ascii="Times New Roman" w:hAnsi="Times New Roman"/>
              </w:rPr>
              <w:t>б</w:t>
            </w:r>
            <w:proofErr w:type="gramEnd"/>
            <w:r w:rsidRPr="004E5D99">
              <w:rPr>
                <w:rFonts w:ascii="Times New Roman" w:hAnsi="Times New Roman"/>
              </w:rPr>
              <w:t>. периодическое изменение состояния некоторой системы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в. любое изменение состояния системы под действием внешней силы</w:t>
            </w:r>
          </w:p>
          <w:p w:rsidR="001522D6" w:rsidRPr="004E5D99" w:rsidRDefault="001522D6" w:rsidP="00BB685B">
            <w:pPr>
              <w:ind w:left="278"/>
            </w:pPr>
            <w:r w:rsidRPr="004E5D99">
              <w:t xml:space="preserve">г. изменение состояния системы за счет энергии, переданной ей </w:t>
            </w:r>
            <w:proofErr w:type="gramStart"/>
            <w:r w:rsidRPr="004E5D99">
              <w:t>из</w:t>
            </w:r>
            <w:proofErr w:type="gramEnd"/>
            <w:r w:rsidRPr="004E5D99">
              <w:t xml:space="preserve"> вне</w:t>
            </w:r>
          </w:p>
          <w:p w:rsidR="001522D6" w:rsidRPr="004E5D99" w:rsidRDefault="00FA442F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7237BD">
              <w:rPr>
                <w:rFonts w:ascii="Times New Roman" w:hAnsi="Times New Roman"/>
                <w:b/>
              </w:rPr>
              <w:t>85</w:t>
            </w:r>
            <w:r w:rsidR="001522D6" w:rsidRPr="004E5D99">
              <w:rPr>
                <w:rFonts w:ascii="Times New Roman" w:hAnsi="Times New Roman"/>
              </w:rPr>
              <w:t xml:space="preserve">. Какое колебание называется затухающим?  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а. колебание, логарифмический декремент затухания которого возрастает</w:t>
            </w:r>
          </w:p>
          <w:p w:rsidR="001522D6" w:rsidRPr="004E5D99" w:rsidRDefault="001522D6" w:rsidP="00BB685B">
            <w:pPr>
              <w:ind w:left="278"/>
            </w:pPr>
            <w:proofErr w:type="gramStart"/>
            <w:r w:rsidRPr="004E5D99">
              <w:t>б</w:t>
            </w:r>
            <w:proofErr w:type="gramEnd"/>
            <w:r w:rsidRPr="004E5D99">
              <w:t>. колебание, при протекании которого коэффициент затухания уменьшается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в. колебание, логарифмический декремент затухания которого уменьшается</w:t>
            </w:r>
          </w:p>
          <w:p w:rsidR="001522D6" w:rsidRPr="004E5D99" w:rsidRDefault="00AD2050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</w:t>
            </w:r>
            <w:proofErr w:type="gramStart"/>
            <w:r w:rsidR="001522D6" w:rsidRPr="004E5D99">
              <w:rPr>
                <w:rFonts w:ascii="Times New Roman" w:hAnsi="Times New Roman"/>
              </w:rPr>
              <w:t>г</w:t>
            </w:r>
            <w:proofErr w:type="gramEnd"/>
            <w:r w:rsidR="001522D6" w:rsidRPr="004E5D99">
              <w:rPr>
                <w:rFonts w:ascii="Times New Roman" w:hAnsi="Times New Roman"/>
              </w:rPr>
              <w:t>. колебание, амплитуда которого с течением времени уменьшается.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86</w:t>
            </w:r>
            <w:r w:rsidR="001522D6" w:rsidRPr="004E5D99">
              <w:t>. Определение перкуссии.</w:t>
            </w:r>
          </w:p>
          <w:p w:rsidR="001522D6" w:rsidRPr="004E5D99" w:rsidRDefault="00AD2050" w:rsidP="00BB685B">
            <w:pPr>
              <w:ind w:left="278"/>
              <w:jc w:val="both"/>
            </w:pPr>
            <w:r>
              <w:t>+</w:t>
            </w:r>
            <w:r w:rsidR="001522D6" w:rsidRPr="004E5D99">
              <w:t>а. метод диагностики, основанный на анализе звуков, возникающих в органах при их постукивании.</w:t>
            </w:r>
          </w:p>
          <w:p w:rsidR="001522D6" w:rsidRPr="004E5D99" w:rsidRDefault="001522D6" w:rsidP="00BB685B">
            <w:pPr>
              <w:ind w:left="278"/>
            </w:pPr>
            <w:proofErr w:type="gramStart"/>
            <w:r w:rsidRPr="004E5D99">
              <w:t>б</w:t>
            </w:r>
            <w:proofErr w:type="gramEnd"/>
            <w:r w:rsidRPr="004E5D99">
              <w:t>. метод определения остроты слуха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в. метод выслушивания звуков, которыми сопровождается функционирование внутренних органов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г. один из методов ультразвуковой локации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87</w:t>
            </w:r>
            <w:r w:rsidR="001522D6" w:rsidRPr="004E5D99">
              <w:t>. Перечислите механические процессы в живом организме.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proofErr w:type="gramStart"/>
            <w:r w:rsidR="001522D6" w:rsidRPr="004E5D99">
              <w:rPr>
                <w:b w:val="0"/>
                <w:sz w:val="20"/>
              </w:rPr>
              <w:t>а</w:t>
            </w:r>
            <w:proofErr w:type="gramEnd"/>
            <w:r w:rsidR="001522D6" w:rsidRPr="004E5D99">
              <w:rPr>
                <w:b w:val="0"/>
                <w:sz w:val="20"/>
              </w:rPr>
              <w:t>. движение стенок, клапанов сердца, движение крови, легких и других органов.</w:t>
            </w:r>
          </w:p>
          <w:p w:rsidR="001522D6" w:rsidRPr="004E5D99" w:rsidRDefault="001522D6" w:rsidP="00BB685B">
            <w:pPr>
              <w:ind w:left="278"/>
            </w:pPr>
            <w:proofErr w:type="gramStart"/>
            <w:r w:rsidRPr="004E5D99">
              <w:t>б</w:t>
            </w:r>
            <w:proofErr w:type="gramEnd"/>
            <w:r w:rsidRPr="004E5D99">
              <w:t>. генерация и распространение электрических сигналов в органах</w:t>
            </w:r>
          </w:p>
          <w:p w:rsidR="001522D6" w:rsidRPr="004E5D99" w:rsidRDefault="001522D6" w:rsidP="00BB685B">
            <w:pPr>
              <w:ind w:left="278"/>
            </w:pPr>
            <w:r w:rsidRPr="004E5D99">
              <w:t xml:space="preserve">в. перемещение электрических волн возбуждения по нервным волокнам 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г. транспорт молекул и ионов через мембрану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88</w:t>
            </w:r>
            <w:r w:rsidR="001522D6" w:rsidRPr="007237BD">
              <w:rPr>
                <w:b/>
              </w:rPr>
              <w:t>.</w:t>
            </w:r>
            <w:r w:rsidR="001522D6" w:rsidRPr="004E5D99">
              <w:t xml:space="preserve"> Основные виды колебаний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а. гармонические</w:t>
            </w:r>
            <w:r w:rsidRPr="004E5D99">
              <w:tab/>
              <w:t xml:space="preserve">                          </w:t>
            </w:r>
          </w:p>
          <w:p w:rsidR="001522D6" w:rsidRPr="004E5D99" w:rsidRDefault="001522D6" w:rsidP="00BB685B">
            <w:pPr>
              <w:ind w:left="278"/>
            </w:pPr>
            <w:proofErr w:type="gramStart"/>
            <w:r w:rsidRPr="004E5D99">
              <w:t>б</w:t>
            </w:r>
            <w:proofErr w:type="gramEnd"/>
            <w:r w:rsidRPr="004E5D99">
              <w:t>. затухающие</w:t>
            </w:r>
            <w:r w:rsidRPr="004E5D99">
              <w:tab/>
            </w:r>
            <w:r w:rsidRPr="004E5D99">
              <w:tab/>
            </w:r>
          </w:p>
          <w:p w:rsidR="001522D6" w:rsidRPr="004E5D99" w:rsidRDefault="001522D6" w:rsidP="00BB685B">
            <w:pPr>
              <w:ind w:left="278"/>
            </w:pPr>
            <w:r w:rsidRPr="004E5D99">
              <w:t>в. вынужденные и автоколебания</w:t>
            </w:r>
            <w:r w:rsidRPr="004E5D99">
              <w:tab/>
            </w:r>
          </w:p>
          <w:p w:rsidR="001522D6" w:rsidRPr="004E5D99" w:rsidRDefault="00AD2050" w:rsidP="00BB685B">
            <w:pPr>
              <w:ind w:left="278"/>
            </w:pPr>
            <w:r>
              <w:t>+</w:t>
            </w:r>
            <w:proofErr w:type="gramStart"/>
            <w:r w:rsidR="001522D6" w:rsidRPr="004E5D99">
              <w:t>г</w:t>
            </w:r>
            <w:proofErr w:type="gramEnd"/>
            <w:r w:rsidR="001522D6" w:rsidRPr="004E5D99">
              <w:t>. все перечисленные</w:t>
            </w:r>
          </w:p>
          <w:p w:rsidR="001522D6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. В каком пункте правильно названы все ионы, ответственные за потенциал п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коя?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-       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SO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4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lastRenderedPageBreak/>
              <w:t>ПК- 31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Определение потенциала действия.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потенциал, возникающий внутри клетки при ее возбуждении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потенциал, возникающий в мембране при ее возбуждении</w:t>
            </w:r>
          </w:p>
          <w:p w:rsidR="00A10DD9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Start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электрический импульс, обусловленный изменением ионной проницаемости мембраны клетки при ее возбуждении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91</w:t>
            </w:r>
            <w:r w:rsidR="00A10DD9" w:rsidRPr="004E5D99">
              <w:t xml:space="preserve">. Электрический диполь – это система из двух пространственно разделенных зарядов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</w:t>
            </w:r>
            <w:proofErr w:type="gramStart"/>
            <w:r w:rsidR="00A10DD9" w:rsidRPr="004E5D99">
              <w:rPr>
                <w:b w:val="0"/>
                <w:sz w:val="20"/>
              </w:rPr>
              <w:t>равных</w:t>
            </w:r>
            <w:proofErr w:type="gramEnd"/>
            <w:r w:rsidR="00A10DD9" w:rsidRPr="004E5D99">
              <w:rPr>
                <w:b w:val="0"/>
                <w:sz w:val="20"/>
              </w:rPr>
              <w:t xml:space="preserve"> по величине и противоположных по знаку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 xml:space="preserve">б. </w:t>
            </w:r>
            <w:proofErr w:type="gramStart"/>
            <w:r w:rsidRPr="004E5D99">
              <w:rPr>
                <w:b w:val="0"/>
                <w:sz w:val="20"/>
              </w:rPr>
              <w:t>равных</w:t>
            </w:r>
            <w:proofErr w:type="gramEnd"/>
            <w:r w:rsidRPr="004E5D99">
              <w:rPr>
                <w:b w:val="0"/>
                <w:sz w:val="20"/>
              </w:rPr>
              <w:t xml:space="preserve"> по величине и одинаково положительно заряженных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</w:t>
            </w:r>
            <w:proofErr w:type="gramStart"/>
            <w:r w:rsidRPr="004E5D99">
              <w:rPr>
                <w:b w:val="0"/>
                <w:sz w:val="20"/>
              </w:rPr>
              <w:t>разных</w:t>
            </w:r>
            <w:proofErr w:type="gramEnd"/>
            <w:r w:rsidRPr="004E5D99">
              <w:rPr>
                <w:b w:val="0"/>
                <w:sz w:val="20"/>
              </w:rPr>
              <w:t xml:space="preserve"> по величине и противоположных по знаку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</w:t>
            </w:r>
            <w:proofErr w:type="gramStart"/>
            <w:r w:rsidRPr="004E5D99">
              <w:rPr>
                <w:b w:val="0"/>
                <w:sz w:val="20"/>
              </w:rPr>
              <w:t>равных</w:t>
            </w:r>
            <w:proofErr w:type="gramEnd"/>
            <w:r w:rsidRPr="004E5D99">
              <w:rPr>
                <w:b w:val="0"/>
                <w:sz w:val="20"/>
              </w:rPr>
              <w:t xml:space="preserve"> по величине и одинаково отрицательно заряженных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4"/>
              </w:numPr>
              <w:autoSpaceDE/>
              <w:autoSpaceDN/>
              <w:adjustRightInd/>
              <w:ind w:left="278" w:firstLine="82"/>
              <w:jc w:val="both"/>
            </w:pPr>
            <w:r w:rsidRPr="004E5D99">
              <w:t>Токовый диполь (дипольный электрический генератор) - это</w:t>
            </w:r>
            <w:r w:rsidRPr="00BB685B">
              <w:rPr>
                <w:b/>
              </w:rPr>
              <w:t xml:space="preserve"> </w:t>
            </w:r>
            <w:r w:rsidRPr="004E5D99">
              <w:t>двухпо</w:t>
            </w:r>
            <w:r w:rsidR="00BB685B">
              <w:t xml:space="preserve">люсная </w:t>
            </w:r>
            <w:r w:rsidRPr="004E5D99">
              <w:t>система,</w:t>
            </w:r>
            <w:r w:rsidRPr="00BB685B">
              <w:rPr>
                <w:b/>
              </w:rPr>
              <w:t xml:space="preserve"> </w:t>
            </w:r>
            <w:r w:rsidRPr="004E5D99">
              <w:t xml:space="preserve">состоящая </w:t>
            </w:r>
            <w:proofErr w:type="gramStart"/>
            <w:r w:rsidRPr="004E5D99">
              <w:t>из</w:t>
            </w:r>
            <w:proofErr w:type="gramEnd"/>
            <w:r w:rsidRPr="004E5D99">
              <w:t>: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двух зарядов, равных по величине и противоположного знака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. двух зарядов, равных по величине и одного положительного знака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двух зарядов, равных по величине и одного отрицательного знака                     </w:t>
            </w:r>
          </w:p>
          <w:p w:rsidR="00A10DD9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Start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истока и стока тока.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lastRenderedPageBreak/>
              <w:t>ПК-32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Рентгеновское излучение.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электромагнитные волны с длиной волны от 80 до 10</w:t>
            </w:r>
            <w:r w:rsidR="00A10DD9" w:rsidRPr="004E5D99">
              <w:rPr>
                <w:b w:val="0"/>
                <w:sz w:val="20"/>
                <w:vertAlign w:val="superscript"/>
              </w:rPr>
              <w:t>-5</w:t>
            </w:r>
            <w:r w:rsidR="00A10DD9" w:rsidRPr="004E5D99">
              <w:rPr>
                <w:b w:val="0"/>
                <w:sz w:val="20"/>
              </w:rPr>
              <w:t xml:space="preserve"> нм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электромагнитные волны, длина волны которых находится в интервале от 80 до 300 нм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10DD9" w:rsidRPr="004E5D99" w:rsidRDefault="00A10DD9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лучения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тормозное и характеристическое 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длинноволновое и коротковолновое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</w:t>
            </w:r>
            <w:proofErr w:type="gramStart"/>
            <w:r w:rsidRPr="004E5D99">
              <w:rPr>
                <w:b w:val="0"/>
                <w:sz w:val="20"/>
              </w:rPr>
              <w:t>.у</w:t>
            </w:r>
            <w:proofErr w:type="gramEnd"/>
            <w:r w:rsidRPr="004E5D99">
              <w:rPr>
                <w:b w:val="0"/>
                <w:sz w:val="20"/>
              </w:rPr>
              <w:t xml:space="preserve">льтрафиолетовое и инфракрасное        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микроволновое и ультравысокочастотное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>Метод рентгеновской томографии.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это компьютерный вариант получения изображения тканей организма путем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гистрации рассеянных рентгеновских лучей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proofErr w:type="gramStart"/>
            <w:r w:rsidR="00A10DD9" w:rsidRPr="004E5D99">
              <w:rPr>
                <w:b w:val="0"/>
                <w:sz w:val="20"/>
              </w:rPr>
              <w:t>б</w:t>
            </w:r>
            <w:proofErr w:type="gramEnd"/>
            <w:r w:rsidR="00A10DD9" w:rsidRPr="004E5D99">
              <w:rPr>
                <w:b w:val="0"/>
                <w:sz w:val="20"/>
              </w:rPr>
              <w:t>. это компьютерный вариант рентгеноскопии, позволяющий получить посло</w:t>
            </w:r>
            <w:r w:rsidR="00A10DD9" w:rsidRPr="004E5D99">
              <w:rPr>
                <w:b w:val="0"/>
                <w:sz w:val="20"/>
              </w:rPr>
              <w:t>й</w:t>
            </w:r>
            <w:r w:rsidR="00A10DD9" w:rsidRPr="004E5D99">
              <w:rPr>
                <w:b w:val="0"/>
                <w:sz w:val="20"/>
              </w:rPr>
              <w:t xml:space="preserve">ные изображения органов на экране компьютера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это компьютерный вариант рентгеноскопии, позволяющий получать интеграл</w:t>
            </w:r>
            <w:r w:rsidRPr="004E5D99">
              <w:rPr>
                <w:b w:val="0"/>
                <w:sz w:val="20"/>
              </w:rPr>
              <w:t>ь</w:t>
            </w:r>
            <w:r w:rsidRPr="004E5D99">
              <w:rPr>
                <w:b w:val="0"/>
                <w:sz w:val="20"/>
              </w:rPr>
              <w:t>ное изображение органов человека на экране компьютера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получения изображения тканей на </w:t>
            </w:r>
            <w:proofErr w:type="spellStart"/>
            <w:r w:rsidRPr="004E5D99">
              <w:rPr>
                <w:b w:val="0"/>
                <w:sz w:val="20"/>
              </w:rPr>
              <w:t>рентгенолюминесцирующем</w:t>
            </w:r>
            <w:proofErr w:type="spellEnd"/>
            <w:r w:rsidRPr="004E5D99">
              <w:rPr>
                <w:b w:val="0"/>
                <w:sz w:val="20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Радиоактивность.  </w:t>
            </w:r>
          </w:p>
          <w:p w:rsidR="00A10DD9" w:rsidRPr="004E5D99" w:rsidRDefault="00AD2050" w:rsidP="00BB685B">
            <w:pPr>
              <w:ind w:left="278"/>
              <w:jc w:val="both"/>
            </w:pPr>
            <w:r>
              <w:t>+</w:t>
            </w:r>
            <w:r w:rsidR="00A10DD9" w:rsidRPr="004E5D99">
              <w:t>а. самопроизвольный распад неустойчивых ядер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 xml:space="preserve">. электрическая активность ионов и свободных радикалов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самопроизвольный синтез неустойчивых ядер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количество частиц, образующихся за единицу времени при распаде радиоа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тивных ядер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Дозиметрия, раздел ядерной физики и измерительной техники, который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изучает величины, характеризующие процесс распада радиоактивных элеме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тов, а также методы и приборы исследования этого процесса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изучает активность радиоактивных элементов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</w:t>
            </w:r>
            <w:proofErr w:type="gramStart"/>
            <w:r w:rsidRPr="004E5D99">
              <w:rPr>
                <w:b w:val="0"/>
                <w:sz w:val="20"/>
              </w:rPr>
              <w:t>.р</w:t>
            </w:r>
            <w:proofErr w:type="gramEnd"/>
            <w:r w:rsidRPr="004E5D99">
              <w:rPr>
                <w:b w:val="0"/>
                <w:sz w:val="20"/>
              </w:rPr>
              <w:t xml:space="preserve">азрабатывает методы определения характеристик радиоактивных элементов 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 Поглощенная доза.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энергия ионизирующих излучений, поглощенная 1 кг тканей организма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заряд, возникающий в единице объема вещества при воздействии на него ион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 xml:space="preserve">зирующими частицами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масса ионизирующих излучений, поглощенных в единице объема вещества за 1 </w:t>
            </w:r>
            <w:proofErr w:type="gramStart"/>
            <w:r w:rsidRPr="004E5D99">
              <w:rPr>
                <w:b w:val="0"/>
                <w:sz w:val="20"/>
              </w:rPr>
              <w:t>с</w:t>
            </w:r>
            <w:proofErr w:type="gramEnd"/>
            <w:r w:rsidRPr="004E5D99">
              <w:rPr>
                <w:b w:val="0"/>
                <w:sz w:val="20"/>
              </w:rPr>
              <w:t xml:space="preserve">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энергия ионизирующих излучений, поглощенных веществом за 1 </w:t>
            </w:r>
            <w:proofErr w:type="gramStart"/>
            <w:r w:rsidRPr="004E5D99">
              <w:rPr>
                <w:b w:val="0"/>
                <w:sz w:val="20"/>
              </w:rPr>
              <w:t>с</w:t>
            </w:r>
            <w:proofErr w:type="gramEnd"/>
            <w:r w:rsidRPr="004E5D99">
              <w:rPr>
                <w:b w:val="0"/>
                <w:sz w:val="20"/>
              </w:rPr>
              <w:t xml:space="preserve"> </w:t>
            </w:r>
          </w:p>
          <w:p w:rsidR="00A30747" w:rsidRPr="004E5D99" w:rsidRDefault="00A30747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К </w:t>
            </w:r>
            <w:proofErr w:type="gramStart"/>
            <w:r w:rsidRPr="004E5D99">
              <w:t>ионизирующим излучениям, используемым в медицине относятся</w:t>
            </w:r>
            <w:proofErr w:type="gramEnd"/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ультрафиолетовое излучение и весь диапазон видимого  излучения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ультравысокочастотное, сверхвысокочастотное электромагнитное излучение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ультразвуковое и микроволновое электромагнитное излучение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+г. </w:t>
            </w:r>
            <w:proofErr w:type="gramStart"/>
            <w:r w:rsidRPr="004E5D99">
              <w:rPr>
                <w:b w:val="0"/>
                <w:sz w:val="20"/>
              </w:rPr>
              <w:t>рентгеновское</w:t>
            </w:r>
            <w:proofErr w:type="gramEnd"/>
            <w:r w:rsidRPr="004E5D99">
              <w:rPr>
                <w:b w:val="0"/>
                <w:sz w:val="20"/>
              </w:rPr>
              <w:t xml:space="preserve"> и гамма – излучения</w:t>
            </w:r>
          </w:p>
          <w:p w:rsidR="00A30747" w:rsidRPr="004E5D99" w:rsidRDefault="00A30747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Рентгеноструктурный анализ веществ.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метод установления структуры кристаллов, молекул (например, ДНК) посре</w:t>
            </w:r>
            <w:r w:rsidRPr="004E5D99">
              <w:rPr>
                <w:b w:val="0"/>
                <w:sz w:val="20"/>
              </w:rPr>
              <w:t>д</w:t>
            </w:r>
            <w:r w:rsidRPr="004E5D99">
              <w:rPr>
                <w:b w:val="0"/>
                <w:sz w:val="20"/>
              </w:rPr>
              <w:t>ством дифракции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анализ, основанный на явлении дисперсии рентгеновских лучей 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>Первичные процессы, наблюдаемые в тканях при воздействии на них ион</w:t>
            </w:r>
            <w:r w:rsidRPr="004E5D99">
              <w:t>и</w:t>
            </w:r>
            <w:r w:rsidRPr="004E5D99">
              <w:lastRenderedPageBreak/>
              <w:t>зирующими частицами.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полное внутренне отражение</w:t>
            </w:r>
            <w:r w:rsidRPr="004E5D99">
              <w:rPr>
                <w:b w:val="0"/>
                <w:sz w:val="20"/>
              </w:rPr>
              <w:tab/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возбуждение и ионизация атомов и молекул</w:t>
            </w:r>
          </w:p>
          <w:p w:rsidR="00A30747" w:rsidRPr="004E5D99" w:rsidRDefault="00A30747" w:rsidP="00A30747">
            <w:pPr>
              <w:pStyle w:val="af"/>
              <w:widowControl w:val="0"/>
              <w:ind w:left="28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фотохимические реакции</w:t>
            </w:r>
            <w:r w:rsidRPr="004E5D99">
              <w:rPr>
                <w:b w:val="0"/>
                <w:sz w:val="20"/>
              </w:rPr>
              <w:tab/>
              <w:t xml:space="preserve">     </w:t>
            </w:r>
          </w:p>
          <w:p w:rsidR="00A30747" w:rsidRPr="004E5D99" w:rsidRDefault="00A30747" w:rsidP="00A30747">
            <w:pPr>
              <w:pStyle w:val="af"/>
              <w:widowControl w:val="0"/>
              <w:ind w:left="28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эффект Доплера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420" w:firstLine="0"/>
              <w:jc w:val="both"/>
            </w:pPr>
            <w:r w:rsidRPr="004E5D99">
              <w:t xml:space="preserve">Источники ионизирующих излучений.  </w:t>
            </w:r>
          </w:p>
          <w:p w:rsidR="00A30747" w:rsidRPr="004E5D99" w:rsidRDefault="00A30747" w:rsidP="00A30747">
            <w:pPr>
              <w:jc w:val="both"/>
            </w:pPr>
            <w:r w:rsidRPr="004E5D99">
              <w:t xml:space="preserve">      а. лампы накаливания, газоразрядные лампы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</w:t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сильно нагретые твердые тела, электрические разряды, газы, помещенные в сильные магнитные поля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</w:t>
            </w:r>
            <w:proofErr w:type="gramStart"/>
            <w:r w:rsidRPr="004E5D99">
              <w:rPr>
                <w:b w:val="0"/>
                <w:sz w:val="20"/>
              </w:rPr>
              <w:t>в</w:t>
            </w:r>
            <w:proofErr w:type="gramEnd"/>
            <w:r w:rsidRPr="004E5D99">
              <w:rPr>
                <w:b w:val="0"/>
                <w:sz w:val="20"/>
              </w:rPr>
              <w:t xml:space="preserve">. </w:t>
            </w:r>
            <w:proofErr w:type="gramStart"/>
            <w:r w:rsidRPr="004E5D99">
              <w:rPr>
                <w:b w:val="0"/>
                <w:sz w:val="20"/>
              </w:rPr>
              <w:t>рентгеновская</w:t>
            </w:r>
            <w:proofErr w:type="gramEnd"/>
            <w:r w:rsidRPr="004E5D99">
              <w:rPr>
                <w:b w:val="0"/>
                <w:sz w:val="20"/>
              </w:rPr>
              <w:t xml:space="preserve"> трубка, ядра радиоактивных атомов, ускорители заряже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ных частиц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УВЧ-аппарат, СВЧ, </w:t>
            </w:r>
            <w:proofErr w:type="spellStart"/>
            <w:r w:rsidRPr="004E5D99">
              <w:rPr>
                <w:b w:val="0"/>
                <w:sz w:val="20"/>
              </w:rPr>
              <w:t>КВЧ-аппараты</w:t>
            </w:r>
            <w:proofErr w:type="spellEnd"/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367" w:hanging="14"/>
              <w:jc w:val="both"/>
            </w:pPr>
            <w:r w:rsidRPr="004E5D99">
              <w:t xml:space="preserve">Рентгеновское излучение.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электромагнитные волны, длина волны которых находится в интервале от 80 до 300 нм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30747" w:rsidRPr="004E5D99" w:rsidRDefault="00A30747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367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лучения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тормозное и характеристическое 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</w: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длинноволновое и коротковолновое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</w:t>
            </w:r>
            <w:proofErr w:type="gramStart"/>
            <w:r w:rsidRPr="004E5D99">
              <w:rPr>
                <w:b w:val="0"/>
                <w:sz w:val="20"/>
              </w:rPr>
              <w:t>.у</w:t>
            </w:r>
            <w:proofErr w:type="gramEnd"/>
            <w:r w:rsidRPr="004E5D99">
              <w:rPr>
                <w:b w:val="0"/>
                <w:sz w:val="20"/>
              </w:rPr>
              <w:t xml:space="preserve">льтрафиолетовое и инфракрасное        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г. микроволновое и ультравысокочастотное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367" w:hanging="14"/>
              <w:jc w:val="both"/>
            </w:pPr>
            <w:r w:rsidRPr="004E5D99">
              <w:t xml:space="preserve">Тормозное рентгеновское излучение возникает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б</w:t>
            </w:r>
            <w:proofErr w:type="gramEnd"/>
            <w:r w:rsidRPr="004E5D99">
              <w:rPr>
                <w:b w:val="0"/>
                <w:sz w:val="20"/>
              </w:rPr>
              <w:t>. в виде спонтанного излучения атомов антикатода при их взаимодействии с электронами высокой энергии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proofErr w:type="gramStart"/>
            <w:r w:rsidRPr="004E5D99">
              <w:rPr>
                <w:b w:val="0"/>
                <w:sz w:val="20"/>
              </w:rPr>
              <w:t>в. при торможении электронов внешним полем, прикладываемым к антикатоду рентгеновской трубки</w:t>
            </w:r>
            <w:proofErr w:type="gramEnd"/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 форме теплового излучения антикатода, нагретого потоком ускоренных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тронов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</w:tbl>
    <w:p w:rsidR="001522D6" w:rsidRDefault="001522D6" w:rsidP="00362CC8">
      <w:pPr>
        <w:pStyle w:val="a3"/>
        <w:rPr>
          <w:b/>
        </w:rPr>
      </w:pPr>
    </w:p>
    <w:p w:rsidR="00AD2050" w:rsidRPr="00AD2050" w:rsidRDefault="00635DE8" w:rsidP="00AD2050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proofErr w:type="gramEnd"/>
      <w:r>
        <w:rPr>
          <w:b/>
          <w:sz w:val="28"/>
          <w:szCs w:val="28"/>
        </w:rPr>
        <w:t xml:space="preserve">. </w:t>
      </w:r>
      <w:r w:rsidR="00AD2050" w:rsidRPr="00AD2050">
        <w:rPr>
          <w:b/>
          <w:sz w:val="28"/>
          <w:szCs w:val="28"/>
        </w:rPr>
        <w:t>Вопросы в соответс</w:t>
      </w:r>
      <w:r w:rsidR="00EE6998">
        <w:rPr>
          <w:b/>
          <w:sz w:val="28"/>
          <w:szCs w:val="28"/>
        </w:rPr>
        <w:t>т</w:t>
      </w:r>
      <w:r w:rsidR="00AD2050" w:rsidRPr="00AD2050">
        <w:rPr>
          <w:b/>
          <w:sz w:val="28"/>
          <w:szCs w:val="28"/>
        </w:rPr>
        <w:t>вии с компетенциями.</w:t>
      </w: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jc w:val="center"/>
            </w:pPr>
            <w:r w:rsidRPr="004E5D99">
              <w:t>Код компете</w:t>
            </w:r>
            <w:r w:rsidRPr="004E5D99">
              <w:t>н</w:t>
            </w:r>
            <w:r w:rsidRPr="004E5D99">
              <w:t>ции</w:t>
            </w:r>
          </w:p>
        </w:tc>
        <w:tc>
          <w:tcPr>
            <w:tcW w:w="7581" w:type="dxa"/>
          </w:tcPr>
          <w:p w:rsidR="002A3064" w:rsidRPr="004E5D99" w:rsidRDefault="002A3064" w:rsidP="008A05BC">
            <w:pPr>
              <w:jc w:val="center"/>
            </w:pPr>
          </w:p>
          <w:p w:rsidR="002A3064" w:rsidRPr="004E5D99" w:rsidRDefault="002A3064" w:rsidP="008A05BC">
            <w:pPr>
              <w:jc w:val="center"/>
            </w:pPr>
            <w:r w:rsidRPr="004E5D99">
              <w:t>Оценочный материал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  <w:rPr>
                <w:lang w:val="en-US"/>
              </w:rPr>
            </w:pP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ОК-1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ОК-3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ОК-4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ОК-5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2A3064" w:rsidRPr="004E5D99" w:rsidRDefault="002A3064" w:rsidP="008A05B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 xml:space="preserve"> Элементарные функции, часто встречаемые на практике. Привести их в ан</w:t>
            </w:r>
            <w:r w:rsidRPr="004E5D99">
              <w:t>а</w:t>
            </w:r>
            <w:r w:rsidRPr="004E5D99">
              <w:t>литической форме.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Производная функции. Производные элементарных функций.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 xml:space="preserve">Неопределенный интеграл. Табличные интегралы. </w:t>
            </w:r>
            <w:proofErr w:type="gramStart"/>
            <w:r w:rsidRPr="004E5D99">
              <w:t>Постоянная</w:t>
            </w:r>
            <w:proofErr w:type="gramEnd"/>
            <w:r w:rsidRPr="004E5D99">
              <w:t xml:space="preserve"> интегриров</w:t>
            </w:r>
            <w:r w:rsidRPr="004E5D99">
              <w:t>а</w:t>
            </w:r>
            <w:r w:rsidRPr="004E5D99">
              <w:t>ния.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Правила интегрирования. Методы интегрирования не табличных интегралов.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Определенный интеграл. Свойства и практическое значение определенных интегралов.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Дифференциальное уравнение. Общее и частное решения дифференциал</w:t>
            </w:r>
            <w:r w:rsidRPr="004E5D99">
              <w:t>ь</w:t>
            </w:r>
            <w:r w:rsidRPr="004E5D99">
              <w:t xml:space="preserve">ных уравнений.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Общие правила решения дифференциального уравнения первого порядка с разделяющими переменными.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Определение модели, и моделирования. Модели, используемые в биологии и медицине.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Математическая модель однократного введения лекарства в орган.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Математическая модель непрерывного введения лекарства в орган.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Способы быстрого достижения в органе заданной концентрации препарата.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</w:pPr>
            <w:r w:rsidRPr="004E5D99">
              <w:t xml:space="preserve">Механические колебания. Типы колебаний. Параметры колебаний. Единицы </w:t>
            </w:r>
            <w:r w:rsidRPr="004E5D99">
              <w:lastRenderedPageBreak/>
              <w:t>измерений.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80B05" w:rsidRPr="004E5D99" w:rsidRDefault="00821284" w:rsidP="00480B05">
            <w:pPr>
              <w:ind w:left="360"/>
              <w:jc w:val="both"/>
            </w:pPr>
            <w:r w:rsidRPr="004E5D99">
              <w:t>16</w:t>
            </w:r>
            <w:r w:rsidR="00480B05" w:rsidRPr="004E5D99">
              <w:t xml:space="preserve"> Вязкость (внутреннее трение) жидкости. Формула Ньютона для силы вну</w:t>
            </w:r>
            <w:r w:rsidR="00480B05" w:rsidRPr="004E5D99">
              <w:t>т</w:t>
            </w:r>
            <w:r w:rsidR="00480B05" w:rsidRPr="004E5D99">
              <w:t xml:space="preserve">реннего трения.  </w:t>
            </w:r>
          </w:p>
          <w:p w:rsidR="00480B05" w:rsidRPr="004E5D99" w:rsidRDefault="00480B05" w:rsidP="00480B05">
            <w:pPr>
              <w:ind w:left="360"/>
              <w:jc w:val="both"/>
            </w:pPr>
            <w:r w:rsidRPr="004E5D99">
              <w:t xml:space="preserve">  </w:t>
            </w:r>
            <w:r w:rsidR="00385A7F" w:rsidRPr="004E5D99">
              <w:t>17</w:t>
            </w:r>
            <w:r w:rsidR="00D610DD" w:rsidRPr="004E5D99">
              <w:t>.</w:t>
            </w:r>
            <w:r w:rsidRPr="004E5D99">
              <w:t xml:space="preserve">   Коэффициент вязкости. Единицы измерения вязкости.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/>
              <w:jc w:val="both"/>
            </w:pPr>
            <w:proofErr w:type="spellStart"/>
            <w:r w:rsidRPr="004E5D99">
              <w:t>Ньютоновские</w:t>
            </w:r>
            <w:proofErr w:type="spellEnd"/>
            <w:r w:rsidRPr="004E5D99"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</w:t>
            </w:r>
            <w:r w:rsidRPr="004E5D99">
              <w:t>а</w:t>
            </w:r>
            <w:r w:rsidRPr="004E5D99">
              <w:t>раметрами крови и кровеносных сосудов.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Формула </w:t>
            </w:r>
            <w:proofErr w:type="spellStart"/>
            <w:r w:rsidRPr="004E5D99">
              <w:t>Паузейля</w:t>
            </w:r>
            <w:proofErr w:type="spellEnd"/>
            <w:r w:rsidRPr="004E5D99">
              <w:t>. Гидравлическое сопротивление и его распределение вдоль кровеносного русла.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</w:t>
            </w:r>
            <w:r w:rsidRPr="004E5D99">
              <w:t>и</w:t>
            </w:r>
            <w:r w:rsidRPr="004E5D99">
              <w:t>стой системы.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2A3064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клинического метода измерения давления кровотока.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</w:p>
        </w:tc>
        <w:tc>
          <w:tcPr>
            <w:tcW w:w="7581" w:type="dxa"/>
          </w:tcPr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</w:t>
            </w:r>
            <w:r w:rsidRPr="004E5D99">
              <w:t>а</w:t>
            </w:r>
            <w:r w:rsidRPr="004E5D99">
              <w:t>рактеристики звука. Связь между ними. Единицы измерения.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/>
              <w:jc w:val="both"/>
            </w:pPr>
            <w:r w:rsidRPr="004E5D99">
              <w:t xml:space="preserve">Типы течения жидкостей. Число </w:t>
            </w:r>
            <w:proofErr w:type="spellStart"/>
            <w:r w:rsidRPr="004E5D99">
              <w:t>Рейнольдса</w:t>
            </w:r>
            <w:proofErr w:type="spellEnd"/>
            <w:r w:rsidRPr="004E5D99">
              <w:t xml:space="preserve">. 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Физические основы методов ультразвуковой локации и </w:t>
            </w:r>
            <w:proofErr w:type="spellStart"/>
            <w:r w:rsidRPr="004E5D99">
              <w:t>эходоплеровских</w:t>
            </w:r>
            <w:proofErr w:type="spellEnd"/>
            <w:r w:rsidRPr="004E5D99">
              <w:t xml:space="preserve"> и</w:t>
            </w:r>
            <w:r w:rsidRPr="004E5D99">
              <w:t>с</w:t>
            </w:r>
            <w:r w:rsidRPr="004E5D99">
              <w:t>следований.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</w:t>
            </w:r>
            <w:r w:rsidRPr="004E5D99">
              <w:t>е</w:t>
            </w:r>
            <w:r w:rsidRPr="004E5D99">
              <w:t>ханическое напряжение. Закон Гука. Модуль упругости. Единицы измер</w:t>
            </w:r>
            <w:r w:rsidRPr="004E5D99">
              <w:t>е</w:t>
            </w:r>
            <w:r w:rsidRPr="004E5D99">
              <w:t>ния.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Графическая зависимость механического напряжения и относительной д</w:t>
            </w:r>
            <w:r w:rsidRPr="004E5D99">
              <w:t>е</w:t>
            </w:r>
            <w:r w:rsidRPr="004E5D99">
              <w:t xml:space="preserve">формации. Пределы упругости и прочности. 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2A3064" w:rsidRPr="004E5D99" w:rsidRDefault="002A3064" w:rsidP="00D610DD">
            <w:pPr>
              <w:pStyle w:val="af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ПК-9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2A3064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</w:t>
            </w:r>
            <w:r w:rsidRPr="004E5D99">
              <w:t>а</w:t>
            </w:r>
            <w:r w:rsidRPr="004E5D99">
              <w:t>нях при воздействии электрическим полем УВЧ – диапазона.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lastRenderedPageBreak/>
              <w:t>ПК-10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</w:t>
            </w:r>
            <w:r w:rsidRPr="004E5D99">
              <w:t>т</w:t>
            </w:r>
            <w:r w:rsidRPr="004E5D99">
              <w:t>пускающего токов и их зависимость от частоты.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</w:t>
            </w:r>
            <w:r w:rsidRPr="004E5D99">
              <w:t>н</w:t>
            </w:r>
            <w:r w:rsidRPr="004E5D99">
              <w:t>ных на явлениях взаимодействия света с телами.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Поглощение света прозрачными растворами. Закон поглощения света (закон </w:t>
            </w:r>
            <w:proofErr w:type="spellStart"/>
            <w:r w:rsidRPr="004E5D99">
              <w:t>Бугера-Бэра</w:t>
            </w:r>
            <w:proofErr w:type="spellEnd"/>
            <w:r w:rsidRPr="004E5D99">
              <w:t xml:space="preserve">). Коэффициент пропускания, оптическая плотность растворов. </w:t>
            </w:r>
            <w:proofErr w:type="spellStart"/>
            <w:r w:rsidRPr="004E5D99">
              <w:t>Фотоэлектроколориметрия</w:t>
            </w:r>
            <w:proofErr w:type="spellEnd"/>
            <w:r w:rsidRPr="004E5D99">
              <w:t>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 xml:space="preserve">. Технические средства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>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</w:t>
            </w:r>
            <w:r w:rsidRPr="004E5D99">
              <w:t>с</w:t>
            </w:r>
            <w:r w:rsidRPr="004E5D99">
              <w:t>сов.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Медицинское приложение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</w:t>
            </w:r>
            <w:r w:rsidRPr="004E5D99">
              <w:t>т</w:t>
            </w:r>
            <w:r w:rsidRPr="004E5D99">
              <w:t>рафиолетовых и инфракрасных излучений.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</w:t>
            </w:r>
            <w:r w:rsidRPr="004E5D99">
              <w:t>о</w:t>
            </w:r>
            <w:r w:rsidRPr="004E5D99">
              <w:t>низирующих излучений.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</w:t>
            </w:r>
            <w:r w:rsidRPr="004E5D99">
              <w:t>в</w:t>
            </w:r>
            <w:r w:rsidRPr="004E5D99">
              <w:t>ность радиоактивного препарата, период полураспада.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2A3064" w:rsidRPr="004E5D99" w:rsidRDefault="002A3064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ПК-11</w:t>
            </w:r>
          </w:p>
        </w:tc>
        <w:tc>
          <w:tcPr>
            <w:tcW w:w="7581" w:type="dxa"/>
          </w:tcPr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2A3064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</w:t>
            </w:r>
            <w:r w:rsidRPr="004E5D99">
              <w:t>н</w:t>
            </w:r>
            <w:r w:rsidRPr="004E5D99">
              <w:t>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BC0FA6" w:rsidRPr="004E5D99" w:rsidRDefault="00BC0FA6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лазера. </w:t>
            </w:r>
          </w:p>
          <w:p w:rsidR="00BC0FA6" w:rsidRPr="004E5D99" w:rsidRDefault="00BC0FA6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ПК-14</w:t>
            </w:r>
          </w:p>
        </w:tc>
        <w:tc>
          <w:tcPr>
            <w:tcW w:w="7581" w:type="dxa"/>
          </w:tcPr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Активный транспорт ионов через мембраны. Определение ионных насосов.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 xml:space="preserve">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 xml:space="preserve">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2A306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  <w:r w:rsidR="002A3064" w:rsidRPr="004E5D99">
              <w:t xml:space="preserve"> </w:t>
            </w:r>
          </w:p>
        </w:tc>
      </w:tr>
      <w:tr w:rsidR="002A3064" w:rsidRPr="004E5D99" w:rsidTr="00585F44">
        <w:trPr>
          <w:trHeight w:val="2113"/>
        </w:trPr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lastRenderedPageBreak/>
              <w:t>ПК-27</w:t>
            </w:r>
          </w:p>
        </w:tc>
        <w:tc>
          <w:tcPr>
            <w:tcW w:w="7581" w:type="dxa"/>
          </w:tcPr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Системные и практические единицы измерений поглощенной, экспозицио</w:t>
            </w:r>
            <w:r w:rsidRPr="004E5D99">
              <w:t>н</w:t>
            </w:r>
            <w:r w:rsidRPr="004E5D99">
              <w:t xml:space="preserve">ной и эквивалентной доз и их связь. </w:t>
            </w:r>
          </w:p>
          <w:p w:rsidR="002A3064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</w:t>
            </w:r>
            <w:r w:rsidRPr="004E5D99">
              <w:t>н</w:t>
            </w:r>
            <w:r w:rsidRPr="004E5D99">
              <w:t>ской электроники. Принцип действия и назначения электронных приборов и аппаратов.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ПК- 31</w:t>
            </w:r>
          </w:p>
        </w:tc>
        <w:tc>
          <w:tcPr>
            <w:tcW w:w="7581" w:type="dxa"/>
          </w:tcPr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 xml:space="preserve">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>.</w:t>
            </w:r>
          </w:p>
          <w:p w:rsidR="00DE7642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DE7642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2A3064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</w:t>
            </w:r>
            <w:r w:rsidR="008A05BC" w:rsidRPr="004E5D99">
              <w:t>.</w:t>
            </w:r>
          </w:p>
          <w:p w:rsidR="008A05BC" w:rsidRPr="004E5D99" w:rsidRDefault="008A05BC" w:rsidP="008A05BC">
            <w:pPr>
              <w:ind w:left="278" w:hanging="278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ПК-32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Закономерности биологического действия ионизирующих излуч</w:t>
            </w:r>
            <w:r w:rsidRPr="004E5D99">
              <w:t>е</w:t>
            </w:r>
            <w:r w:rsidRPr="004E5D99">
              <w:t xml:space="preserve">ний.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радионуклидной</w:t>
            </w:r>
            <w:proofErr w:type="spellEnd"/>
            <w:r w:rsidRPr="004E5D99">
              <w:t xml:space="preserve"> диагностики и терапии.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</w:t>
            </w:r>
            <w:r w:rsidRPr="004E5D99">
              <w:t>у</w:t>
            </w:r>
            <w:r w:rsidRPr="004E5D99">
              <w:t>чей. Первичные процессы взаимодействия рентгеновских лучей с тканями организма.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firstLine="7"/>
              <w:jc w:val="both"/>
            </w:pPr>
            <w:r w:rsidRPr="004E5D99">
              <w:lastRenderedPageBreak/>
              <w:t>Закон ослабления рентгеновских лучей при прохождении через в</w:t>
            </w:r>
            <w:r w:rsidRPr="004E5D99">
              <w:t>е</w:t>
            </w:r>
            <w:r w:rsidRPr="004E5D99">
              <w:t>щество. Физические основы рентгеноскопии.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Дозиметрия ионизирующих излучений. Экспозиционная доза. Мо</w:t>
            </w:r>
            <w:r w:rsidRPr="004E5D99">
              <w:t>щ</w:t>
            </w:r>
            <w:r w:rsidRPr="004E5D99">
              <w:t xml:space="preserve">ность экспозиционной дозы.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</w:t>
            </w:r>
            <w:r w:rsidRPr="004E5D99">
              <w:t>и</w:t>
            </w:r>
            <w:r w:rsidRPr="004E5D99">
              <w:t>ент качества. Зависимость коэффициента качества от  природы ионизиру</w:t>
            </w:r>
            <w:r w:rsidRPr="004E5D99">
              <w:t>ю</w:t>
            </w:r>
            <w:r w:rsidRPr="004E5D99">
              <w:t>щих излучений.</w:t>
            </w:r>
          </w:p>
          <w:p w:rsidR="002A3064" w:rsidRPr="004E5D99" w:rsidRDefault="002A3064" w:rsidP="00585F44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</w:tbl>
    <w:p w:rsidR="002A3064" w:rsidRPr="004E5D99" w:rsidRDefault="002A3064" w:rsidP="00362CC8">
      <w:pPr>
        <w:pStyle w:val="a3"/>
        <w:rPr>
          <w:b/>
        </w:rPr>
      </w:pPr>
    </w:p>
    <w:p w:rsidR="004E5D99" w:rsidRDefault="004E5D99" w:rsidP="00362CC8">
      <w:pPr>
        <w:pStyle w:val="a3"/>
        <w:rPr>
          <w:b/>
          <w:sz w:val="28"/>
          <w:szCs w:val="28"/>
        </w:rPr>
      </w:pPr>
    </w:p>
    <w:p w:rsidR="00525B02" w:rsidRDefault="005601E9" w:rsidP="00635DE8">
      <w:pPr>
        <w:jc w:val="center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 задач.</w:t>
      </w:r>
    </w:p>
    <w:p w:rsidR="00635DE8" w:rsidRPr="004B56FB" w:rsidRDefault="00635DE8" w:rsidP="00635DE8">
      <w:pPr>
        <w:jc w:val="center"/>
        <w:rPr>
          <w:b/>
          <w:i/>
          <w:sz w:val="28"/>
          <w:szCs w:val="28"/>
        </w:rPr>
      </w:pPr>
    </w:p>
    <w:p w:rsidR="005601E9" w:rsidRPr="00635DE8" w:rsidRDefault="005601E9" w:rsidP="00C6547E">
      <w:pPr>
        <w:jc w:val="both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Задача 1.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ПК-32)</w:t>
      </w:r>
    </w:p>
    <w:p w:rsidR="005601E9" w:rsidRPr="004B56FB" w:rsidRDefault="005601E9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 касторовое масло опустили стальной шарик диаметром 1 мм и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лили, что расстояние в 5 см он прошел за 14,2 с. Считая движение шарика равномерным, определить вязкость касторового масла, если его пло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ность равна 960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, а плотность стали 7860 кг/м</w:t>
      </w:r>
      <w:r w:rsidR="00443AB1" w:rsidRPr="004B56FB">
        <w:rPr>
          <w:sz w:val="28"/>
          <w:szCs w:val="28"/>
          <w:vertAlign w:val="superscript"/>
        </w:rPr>
        <w:t>3</w:t>
      </w:r>
      <w:r w:rsidR="00443AB1" w:rsidRPr="004B56FB">
        <w:rPr>
          <w:sz w:val="28"/>
          <w:szCs w:val="28"/>
        </w:rPr>
        <w:t>.</w:t>
      </w:r>
    </w:p>
    <w:p w:rsidR="00443AB1" w:rsidRPr="004B56FB" w:rsidRDefault="00443AB1" w:rsidP="00C6547E">
      <w:pPr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443AB1" w:rsidRPr="004B56FB" w:rsidRDefault="00443AB1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На </w:t>
      </w:r>
      <w:proofErr w:type="gramStart"/>
      <w:r w:rsidRPr="004B56FB">
        <w:rPr>
          <w:sz w:val="28"/>
          <w:szCs w:val="28"/>
        </w:rPr>
        <w:t>шарик</w:t>
      </w:r>
      <w:proofErr w:type="gramEnd"/>
      <w:r w:rsidRPr="004B56FB">
        <w:rPr>
          <w:sz w:val="28"/>
          <w:szCs w:val="28"/>
        </w:rPr>
        <w:t xml:space="preserve"> двигающ</w:t>
      </w:r>
      <w:r w:rsidR="000543AB">
        <w:rPr>
          <w:sz w:val="28"/>
          <w:szCs w:val="28"/>
        </w:rPr>
        <w:t>и</w:t>
      </w:r>
      <w:r w:rsidRPr="004B56FB">
        <w:rPr>
          <w:sz w:val="28"/>
          <w:szCs w:val="28"/>
        </w:rPr>
        <w:t>йся в вязкой жидкости действую три силы:</w:t>
      </w:r>
    </w:p>
    <w:p w:rsidR="00443AB1" w:rsidRPr="004B56FB" w:rsidRDefault="00443AB1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тяжести (направленная вниз)</w:t>
      </w:r>
    </w:p>
    <w:p w:rsidR="00443AB1" w:rsidRPr="004B56FB" w:rsidRDefault="00443AB1" w:rsidP="00C6547E">
      <w:pPr>
        <w:pStyle w:val="a3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  <w:lang w:val="en-US"/>
        </w:rPr>
        <w:t>mg=</w:t>
      </w:r>
      <w:proofErr w:type="gramEnd"/>
      <w:r w:rsidRPr="004B56FB">
        <w:rPr>
          <w:sz w:val="28"/>
          <w:szCs w:val="28"/>
          <w:lang w:val="en-US"/>
        </w:rPr>
        <w:t>P =(4/3)πR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="00F73149" w:rsidRPr="004B56FB">
        <w:rPr>
          <w:sz w:val="28"/>
          <w:szCs w:val="28"/>
          <w:vertAlign w:val="subscript"/>
        </w:rPr>
        <w:t>ст</w:t>
      </w:r>
      <w:r w:rsidR="00F73149" w:rsidRPr="004B56FB">
        <w:rPr>
          <w:sz w:val="28"/>
          <w:szCs w:val="28"/>
          <w:vertAlign w:val="superscript"/>
        </w:rPr>
        <w:t>.</w:t>
      </w:r>
      <w:r w:rsidR="00F73149" w:rsidRPr="004B56FB">
        <w:rPr>
          <w:sz w:val="28"/>
          <w:szCs w:val="28"/>
          <w:lang w:val="en-US"/>
        </w:rPr>
        <w:t>g</w:t>
      </w:r>
      <w:r w:rsidR="00F73149"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выталкивающая сила Архимеда (направленная вверх)</w:t>
      </w:r>
    </w:p>
    <w:p w:rsidR="00F73149" w:rsidRPr="004B56FB" w:rsidRDefault="00F73149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=</w:t>
      </w:r>
      <w:proofErr w:type="spellStart"/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lang w:val="en-US"/>
        </w:rPr>
        <w:t>Vg</w:t>
      </w:r>
      <w:proofErr w:type="spellEnd"/>
      <w:proofErr w:type="gramStart"/>
      <w:r w:rsidRPr="004B56FB">
        <w:rPr>
          <w:sz w:val="28"/>
          <w:szCs w:val="28"/>
          <w:lang w:val="en-US"/>
        </w:rPr>
        <w:t>=(</w:t>
      </w:r>
      <w:proofErr w:type="gramEnd"/>
      <w:r w:rsidRPr="004B56FB">
        <w:rPr>
          <w:sz w:val="28"/>
          <w:szCs w:val="28"/>
          <w:lang w:val="en-US"/>
        </w:rPr>
        <w:t>4/3) 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Сила </w:t>
      </w:r>
      <w:r w:rsidR="00DB6E90"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</w:t>
      </w:r>
      <w:r w:rsidR="00DB6E90"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ния, определяемая по закону Стокса (направленная вверх)</w:t>
      </w:r>
    </w:p>
    <w:p w:rsidR="00F73149" w:rsidRPr="004B56FB" w:rsidRDefault="00F73149" w:rsidP="00C6547E">
      <w:pPr>
        <w:pStyle w:val="a3"/>
        <w:tabs>
          <w:tab w:val="left" w:pos="426"/>
        </w:tabs>
        <w:jc w:val="both"/>
        <w:rPr>
          <w:sz w:val="28"/>
          <w:szCs w:val="28"/>
          <w:vertAlign w:val="subscript"/>
          <w:lang w:val="en-US"/>
        </w:rPr>
      </w:pPr>
      <w:r w:rsidRPr="004B56FB">
        <w:rPr>
          <w:sz w:val="28"/>
          <w:szCs w:val="28"/>
          <w:lang w:val="en-US"/>
        </w:rPr>
        <w:t>F= 6πηRv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равномерном движении алгебраическая сумма</w:t>
      </w:r>
      <w:r w:rsidR="00DB6E90" w:rsidRPr="004B56FB">
        <w:rPr>
          <w:sz w:val="28"/>
          <w:szCs w:val="28"/>
        </w:rPr>
        <w:t xml:space="preserve"> этих сил равна н</w:t>
      </w:r>
      <w:r w:rsidR="00DB6E90" w:rsidRPr="004B56FB">
        <w:rPr>
          <w:sz w:val="28"/>
          <w:szCs w:val="28"/>
        </w:rPr>
        <w:t>у</w:t>
      </w:r>
      <w:r w:rsidR="00DB6E90" w:rsidRPr="004B56FB">
        <w:rPr>
          <w:sz w:val="28"/>
          <w:szCs w:val="28"/>
        </w:rPr>
        <w:t>лю: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P+F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+F=0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Решая уравнение получим</w:t>
      </w:r>
      <w:proofErr w:type="gramEnd"/>
      <w:r w:rsidRPr="004B56FB">
        <w:rPr>
          <w:sz w:val="28"/>
          <w:szCs w:val="28"/>
        </w:rPr>
        <w:t>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η</w:t>
      </w:r>
      <w:proofErr w:type="gramStart"/>
      <w:r w:rsidRPr="004B56FB">
        <w:rPr>
          <w:sz w:val="28"/>
          <w:szCs w:val="28"/>
        </w:rPr>
        <w:t>=(</w:t>
      </w:r>
      <w:proofErr w:type="gramEnd"/>
      <w:r w:rsidRPr="004B56FB">
        <w:rPr>
          <w:sz w:val="28"/>
          <w:szCs w:val="28"/>
        </w:rPr>
        <w:t>2</w:t>
      </w:r>
      <w:r w:rsidRPr="004B56FB">
        <w:rPr>
          <w:sz w:val="28"/>
          <w:szCs w:val="28"/>
          <w:lang w:val="en-US"/>
        </w:rPr>
        <w:t>R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(</w:t>
      </w:r>
      <w:proofErr w:type="spellStart"/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  <w:vertAlign w:val="subscript"/>
        </w:rPr>
        <w:t>ст</w:t>
      </w:r>
      <w:proofErr w:type="spellEnd"/>
      <w:r w:rsidRPr="004B56FB">
        <w:rPr>
          <w:sz w:val="28"/>
          <w:szCs w:val="28"/>
          <w:vertAlign w:val="subscript"/>
        </w:rPr>
        <w:t>-</w:t>
      </w:r>
      <w:r w:rsidRPr="004B56FB">
        <w:rPr>
          <w:sz w:val="28"/>
          <w:szCs w:val="28"/>
        </w:rPr>
        <w:t xml:space="preserve"> </w:t>
      </w:r>
      <w:proofErr w:type="spellStart"/>
      <w:r w:rsidRPr="004B56FB">
        <w:rPr>
          <w:sz w:val="28"/>
          <w:szCs w:val="28"/>
        </w:rPr>
        <w:t>р</w:t>
      </w:r>
      <w:proofErr w:type="spellEnd"/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))9</w:t>
      </w:r>
      <w:r w:rsidRPr="004B56FB">
        <w:rPr>
          <w:sz w:val="28"/>
          <w:szCs w:val="28"/>
          <w:lang w:val="en-US"/>
        </w:rPr>
        <w:t>v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Подставляя численные значения получим: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proofErr w:type="gramStart"/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  <w:proofErr w:type="gramEnd"/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4B56FB">
        <w:rPr>
          <w:i/>
          <w:sz w:val="28"/>
          <w:szCs w:val="28"/>
        </w:rPr>
        <w:t>:</w:t>
      </w:r>
      <w:r w:rsidR="003B5547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proofErr w:type="gramStart"/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  <w:proofErr w:type="gramEnd"/>
    </w:p>
    <w:p w:rsidR="003B5547" w:rsidRPr="004B56FB" w:rsidRDefault="003B5547" w:rsidP="00C6547E">
      <w:pPr>
        <w:pStyle w:val="a3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2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ПК-32)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Определить коэффициент теплопроводности </w:t>
      </w:r>
      <w:r w:rsidRPr="004B56FB">
        <w:rPr>
          <w:rFonts w:ascii="Cambria Math" w:hAnsi="Cambria Math" w:cs="Cambria Math"/>
          <w:sz w:val="28"/>
          <w:szCs w:val="28"/>
        </w:rPr>
        <w:t>𝜒</w:t>
      </w:r>
      <w:r w:rsidRPr="004B56FB">
        <w:rPr>
          <w:sz w:val="28"/>
          <w:szCs w:val="28"/>
        </w:rPr>
        <w:t xml:space="preserve"> костной ткани, если через площадку этой кости размером 3х 3 см и толщиной</w:t>
      </w:r>
      <w:r w:rsidR="0039250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5 мм за 1 час прох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дит 68 Дж теплоты. Разность температур между внешней и внутренней поверхностями кости в теле составляет 1</w:t>
      </w:r>
      <w:r w:rsidRPr="004B56FB">
        <w:rPr>
          <w:sz w:val="28"/>
          <w:szCs w:val="28"/>
          <w:vertAlign w:val="superscript"/>
        </w:rPr>
        <w:t>0</w:t>
      </w:r>
      <w:r w:rsidRPr="004B56FB">
        <w:rPr>
          <w:sz w:val="28"/>
          <w:szCs w:val="28"/>
        </w:rPr>
        <w:t>.</w:t>
      </w:r>
    </w:p>
    <w:p w:rsidR="003B5547" w:rsidRPr="004B56FB" w:rsidRDefault="003B5547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Воспользуемся законом сопротивления 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Q</w:t>
      </w:r>
      <w:proofErr w:type="gramStart"/>
      <w:r w:rsidRPr="004B56FB">
        <w:rPr>
          <w:sz w:val="28"/>
          <w:szCs w:val="28"/>
        </w:rPr>
        <w:t>=(</w:t>
      </w:r>
      <w:proofErr w:type="gramEnd"/>
      <w:r w:rsidRPr="004B56FB">
        <w:rPr>
          <w:sz w:val="28"/>
          <w:szCs w:val="28"/>
        </w:rPr>
        <w:t>∆Т</w:t>
      </w:r>
      <w:r w:rsidR="00DB5EFA" w:rsidRPr="004B56FB">
        <w:rPr>
          <w:sz w:val="28"/>
          <w:szCs w:val="28"/>
        </w:rPr>
        <w:t>/∆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 xml:space="preserve">  </w:t>
      </w:r>
      <w:r w:rsidR="00253E1D" w:rsidRPr="004B56FB">
        <w:rPr>
          <w:rFonts w:ascii="Cambria Math" w:hAnsi="Cambria Math" w:cs="Cambria Math"/>
          <w:sz w:val="28"/>
          <w:szCs w:val="28"/>
          <w:lang w:val="en-US"/>
        </w:rPr>
        <w:t>⤍</w:t>
      </w:r>
      <w:r w:rsidR="00DB5EFA" w:rsidRPr="004B56FB">
        <w:rPr>
          <w:sz w:val="28"/>
          <w:szCs w:val="28"/>
        </w:rPr>
        <w:t xml:space="preserve"> </w:t>
      </w:r>
      <w:r w:rsidR="00DB5EFA"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="00DB5EFA" w:rsidRPr="004B56FB">
        <w:rPr>
          <w:sz w:val="28"/>
          <w:szCs w:val="28"/>
        </w:rPr>
        <w:t>=(</w:t>
      </w:r>
      <w:r w:rsidR="00DB5EFA" w:rsidRPr="004B56FB">
        <w:rPr>
          <w:sz w:val="28"/>
          <w:szCs w:val="28"/>
          <w:lang w:val="en-US"/>
        </w:rPr>
        <w:t>Q</w:t>
      </w:r>
      <w:r w:rsidR="00DB5EFA" w:rsidRPr="004B56FB">
        <w:rPr>
          <w:sz w:val="28"/>
          <w:szCs w:val="28"/>
        </w:rPr>
        <w:t>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)/( ∆Т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>).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Подставляя численные значения получим</w:t>
      </w:r>
      <w:proofErr w:type="gramEnd"/>
      <w:r w:rsidRPr="004B56FB">
        <w:rPr>
          <w:sz w:val="28"/>
          <w:szCs w:val="28"/>
        </w:rPr>
        <w:t>: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</w:t>
      </w:r>
      <w:proofErr w:type="gramStart"/>
      <w:r w:rsidRPr="004B56FB">
        <w:rPr>
          <w:sz w:val="28"/>
          <w:szCs w:val="28"/>
        </w:rPr>
        <w:t>/(</w:t>
      </w:r>
      <w:proofErr w:type="gramEnd"/>
      <w:r w:rsidRPr="004B56FB">
        <w:rPr>
          <w:sz w:val="28"/>
          <w:szCs w:val="28"/>
        </w:rPr>
        <w:t>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Ответ: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proofErr w:type="gramStart"/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</w:t>
      </w:r>
      <w:proofErr w:type="gramEnd"/>
      <w:r w:rsidRPr="004B56FB">
        <w:rPr>
          <w:sz w:val="28"/>
          <w:szCs w:val="28"/>
        </w:rPr>
        <w:t>)</w:t>
      </w:r>
    </w:p>
    <w:p w:rsidR="00DB5EFA" w:rsidRPr="004B56FB" w:rsidRDefault="00DB5EF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3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ПК-32)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Отношение интенсивно</w:t>
      </w:r>
      <w:r w:rsidR="00253E1D" w:rsidRPr="004B56FB">
        <w:rPr>
          <w:sz w:val="28"/>
          <w:szCs w:val="28"/>
        </w:rPr>
        <w:t xml:space="preserve">стей двух источников звука </w:t>
      </w:r>
      <w:proofErr w:type="gramStart"/>
      <w:r w:rsidR="00253E1D" w:rsidRPr="004B56FB">
        <w:rPr>
          <w:sz w:val="28"/>
          <w:szCs w:val="28"/>
        </w:rPr>
        <w:t>равна</w:t>
      </w:r>
      <w:proofErr w:type="gramEnd"/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/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 xml:space="preserve">=2. Чему равна разность </w:t>
      </w:r>
      <w:r w:rsidR="00253E1D" w:rsidRPr="004B56FB">
        <w:rPr>
          <w:sz w:val="28"/>
          <w:szCs w:val="28"/>
        </w:rPr>
        <w:t>уровней интенсивностей этих звуков?</w:t>
      </w:r>
    </w:p>
    <w:p w:rsidR="00A23B82" w:rsidRPr="00AD73E4" w:rsidRDefault="00253E1D" w:rsidP="00C6547E">
      <w:pPr>
        <w:pStyle w:val="a3"/>
        <w:ind w:left="0"/>
        <w:jc w:val="both"/>
        <w:rPr>
          <w:b/>
          <w:i/>
          <w:sz w:val="28"/>
          <w:szCs w:val="28"/>
          <w:lang w:val="en-US"/>
        </w:rPr>
      </w:pPr>
      <w:r w:rsidRPr="004B56FB">
        <w:rPr>
          <w:b/>
          <w:i/>
          <w:sz w:val="28"/>
          <w:szCs w:val="28"/>
        </w:rPr>
        <w:t>Решение</w:t>
      </w:r>
    </w:p>
    <w:p w:rsidR="00253E1D" w:rsidRPr="00AD73E4" w:rsidRDefault="00253E1D" w:rsidP="00C6547E">
      <w:pPr>
        <w:pStyle w:val="a3"/>
        <w:ind w:left="0"/>
        <w:jc w:val="both"/>
        <w:rPr>
          <w:sz w:val="28"/>
          <w:szCs w:val="28"/>
          <w:lang w:val="en-US"/>
        </w:rPr>
      </w:pPr>
      <w:r w:rsidRPr="00AD73E4">
        <w:rPr>
          <w:sz w:val="28"/>
          <w:szCs w:val="28"/>
          <w:lang w:val="en-US"/>
        </w:rPr>
        <w:lastRenderedPageBreak/>
        <w:t>∆</w:t>
      </w:r>
      <w:r w:rsidRPr="004B56FB">
        <w:rPr>
          <w:sz w:val="28"/>
          <w:szCs w:val="28"/>
          <w:lang w:val="en-US"/>
        </w:rPr>
        <w:t>L</w:t>
      </w:r>
      <w:r w:rsidRPr="00AD73E4">
        <w:rPr>
          <w:sz w:val="28"/>
          <w:szCs w:val="28"/>
          <w:lang w:val="en-US"/>
        </w:rPr>
        <w:t>=</w:t>
      </w:r>
      <w:proofErr w:type="gramStart"/>
      <w:r w:rsidRPr="00AD73E4">
        <w:rPr>
          <w:sz w:val="28"/>
          <w:szCs w:val="28"/>
          <w:lang w:val="en-US"/>
        </w:rPr>
        <w:t>10</w:t>
      </w:r>
      <w:r w:rsidRPr="00AD73E4">
        <w:rPr>
          <w:sz w:val="28"/>
          <w:szCs w:val="28"/>
          <w:vertAlign w:val="superscript"/>
          <w:lang w:val="en-US"/>
        </w:rPr>
        <w:t>.</w:t>
      </w:r>
      <w:r w:rsidRPr="004B56FB">
        <w:rPr>
          <w:sz w:val="28"/>
          <w:szCs w:val="28"/>
          <w:lang w:val="en-US"/>
        </w:rPr>
        <w:t>lg</w:t>
      </w:r>
      <w:r w:rsidRPr="00AD73E4">
        <w:rPr>
          <w:sz w:val="28"/>
          <w:szCs w:val="28"/>
          <w:lang w:val="en-US"/>
        </w:rPr>
        <w:t>(</w:t>
      </w:r>
      <w:proofErr w:type="gramEnd"/>
      <w:r w:rsidRPr="004B56FB">
        <w:rPr>
          <w:sz w:val="28"/>
          <w:szCs w:val="28"/>
          <w:lang w:val="en-US"/>
        </w:rPr>
        <w:t>I</w:t>
      </w:r>
      <w:r w:rsidRPr="00AD73E4">
        <w:rPr>
          <w:sz w:val="28"/>
          <w:szCs w:val="28"/>
          <w:vertAlign w:val="subscript"/>
          <w:lang w:val="en-US"/>
        </w:rPr>
        <w:t>2</w:t>
      </w:r>
      <w:r w:rsidRPr="00AD73E4">
        <w:rPr>
          <w:sz w:val="28"/>
          <w:szCs w:val="28"/>
          <w:lang w:val="en-US"/>
        </w:rPr>
        <w:t>/</w:t>
      </w:r>
      <w:r w:rsidRPr="004B56FB">
        <w:rPr>
          <w:sz w:val="28"/>
          <w:szCs w:val="28"/>
          <w:lang w:val="en-US"/>
        </w:rPr>
        <w:t>I</w:t>
      </w:r>
      <w:r w:rsidRPr="00AD73E4">
        <w:rPr>
          <w:sz w:val="28"/>
          <w:szCs w:val="28"/>
          <w:vertAlign w:val="subscript"/>
          <w:lang w:val="en-US"/>
        </w:rPr>
        <w:t>1</w:t>
      </w:r>
      <w:r w:rsidRPr="00AD73E4">
        <w:rPr>
          <w:sz w:val="28"/>
          <w:szCs w:val="28"/>
          <w:lang w:val="en-US"/>
        </w:rPr>
        <w:t>)=10</w:t>
      </w:r>
      <w:r w:rsidRPr="004B56FB">
        <w:rPr>
          <w:sz w:val="28"/>
          <w:szCs w:val="28"/>
          <w:lang w:val="en-US"/>
        </w:rPr>
        <w:t>lg</w:t>
      </w:r>
      <w:r w:rsidRPr="00AD73E4">
        <w:rPr>
          <w:sz w:val="28"/>
          <w:szCs w:val="28"/>
          <w:lang w:val="en-US"/>
        </w:rPr>
        <w:t>2=</w:t>
      </w:r>
      <w:r w:rsidR="00B5329A" w:rsidRPr="00AD73E4">
        <w:rPr>
          <w:sz w:val="28"/>
          <w:szCs w:val="28"/>
          <w:lang w:val="en-US"/>
        </w:rPr>
        <w:t>3</w:t>
      </w:r>
      <w:r w:rsidRPr="004B56FB">
        <w:rPr>
          <w:sz w:val="28"/>
          <w:szCs w:val="28"/>
        </w:rPr>
        <w:t>дБ</w:t>
      </w:r>
    </w:p>
    <w:p w:rsidR="00A14641" w:rsidRPr="00A01E34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A01E34">
        <w:rPr>
          <w:b/>
          <w:i/>
          <w:sz w:val="28"/>
          <w:szCs w:val="28"/>
        </w:rPr>
        <w:t xml:space="preserve">: </w:t>
      </w:r>
      <w:r w:rsidRPr="00A01E34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L</w:t>
      </w:r>
      <w:r w:rsidR="00A23B82" w:rsidRPr="00A01E34">
        <w:rPr>
          <w:sz w:val="28"/>
          <w:szCs w:val="28"/>
        </w:rPr>
        <w:t>=3</w:t>
      </w:r>
      <w:r w:rsidR="00A23B82">
        <w:rPr>
          <w:sz w:val="28"/>
          <w:szCs w:val="28"/>
        </w:rPr>
        <w:t>дБ</w:t>
      </w:r>
    </w:p>
    <w:p w:rsidR="00253E1D" w:rsidRPr="004B56FB" w:rsidRDefault="00253E1D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4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ПК-32)</w:t>
      </w:r>
    </w:p>
    <w:p w:rsidR="00253E1D" w:rsidRPr="004B56FB" w:rsidRDefault="00253E1D" w:rsidP="00C6547E">
      <w:pPr>
        <w:pStyle w:val="a3"/>
        <w:ind w:left="0"/>
        <w:jc w:val="both"/>
        <w:rPr>
          <w:sz w:val="28"/>
          <w:szCs w:val="28"/>
        </w:rPr>
      </w:pPr>
      <w:proofErr w:type="spellStart"/>
      <w:proofErr w:type="gramStart"/>
      <w:r w:rsidRPr="004B56FB">
        <w:rPr>
          <w:sz w:val="28"/>
          <w:szCs w:val="28"/>
        </w:rPr>
        <w:t>УЗ-волна</w:t>
      </w:r>
      <w:proofErr w:type="spellEnd"/>
      <w:proofErr w:type="gramEnd"/>
      <w:r w:rsidRPr="004B56FB">
        <w:rPr>
          <w:sz w:val="28"/>
          <w:szCs w:val="28"/>
        </w:rPr>
        <w:t xml:space="preserve"> с частотой 5 МГЦ проходит из мягких тканей в кость.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лить длину волны </w:t>
      </w:r>
      <w:r w:rsidR="00B3310A" w:rsidRPr="004B56FB">
        <w:rPr>
          <w:sz w:val="28"/>
          <w:szCs w:val="28"/>
        </w:rPr>
        <w:t xml:space="preserve">λ в обеих средах, если скорость УЗ в первой среде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1</w:t>
      </w:r>
      <w:r w:rsidR="00B3310A" w:rsidRPr="004B56FB">
        <w:rPr>
          <w:sz w:val="28"/>
          <w:szCs w:val="28"/>
        </w:rPr>
        <w:t>=1500 м/</w:t>
      </w:r>
      <w:proofErr w:type="gramStart"/>
      <w:r w:rsidR="00B3310A" w:rsidRPr="004B56FB">
        <w:rPr>
          <w:sz w:val="28"/>
          <w:szCs w:val="28"/>
        </w:rPr>
        <w:t>с</w:t>
      </w:r>
      <w:proofErr w:type="gramEnd"/>
      <w:r w:rsidR="00B3310A" w:rsidRPr="004B56FB">
        <w:rPr>
          <w:sz w:val="28"/>
          <w:szCs w:val="28"/>
        </w:rPr>
        <w:t xml:space="preserve">, а </w:t>
      </w:r>
      <w:proofErr w:type="gramStart"/>
      <w:r w:rsidR="00B3310A" w:rsidRPr="004B56FB">
        <w:rPr>
          <w:sz w:val="28"/>
          <w:szCs w:val="28"/>
        </w:rPr>
        <w:t>во</w:t>
      </w:r>
      <w:proofErr w:type="gramEnd"/>
      <w:r w:rsidR="00B3310A" w:rsidRPr="004B56FB">
        <w:rPr>
          <w:sz w:val="28"/>
          <w:szCs w:val="28"/>
        </w:rPr>
        <w:t xml:space="preserve"> второй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2</w:t>
      </w:r>
      <w:r w:rsidR="00B3310A" w:rsidRPr="004B56FB">
        <w:rPr>
          <w:sz w:val="28"/>
          <w:szCs w:val="28"/>
        </w:rPr>
        <w:t>=3500 м/</w:t>
      </w:r>
      <w:r w:rsidR="00B3310A" w:rsidRPr="004B56FB">
        <w:rPr>
          <w:sz w:val="28"/>
          <w:szCs w:val="28"/>
          <w:lang w:val="en-US"/>
        </w:rPr>
        <w:t>c</w:t>
      </w:r>
      <w:r w:rsidR="00B3310A" w:rsidRPr="004B56FB">
        <w:rPr>
          <w:sz w:val="28"/>
          <w:szCs w:val="28"/>
        </w:rPr>
        <w:t>.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Решение: </w:t>
      </w:r>
      <w:r w:rsidRPr="004B56FB">
        <w:rPr>
          <w:sz w:val="28"/>
          <w:szCs w:val="28"/>
        </w:rPr>
        <w:t>λ=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</w:rPr>
        <w:t>/</w:t>
      </w:r>
      <w:r w:rsidR="00B5329A" w:rsidRPr="004B56FB">
        <w:rPr>
          <w:sz w:val="28"/>
          <w:szCs w:val="28"/>
        </w:rPr>
        <w:t>ν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Pr="004B56FB">
        <w:rPr>
          <w:sz w:val="28"/>
          <w:szCs w:val="28"/>
        </w:rPr>
        <w:t xml:space="preserve"> λ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=3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м.   λ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=7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</w:t>
      </w:r>
    </w:p>
    <w:p w:rsidR="00B3310A" w:rsidRPr="004B56FB" w:rsidRDefault="00B3310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5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 xml:space="preserve">(ОК-1, </w:t>
      </w:r>
      <w:r w:rsidR="00635DE8">
        <w:rPr>
          <w:i/>
          <w:sz w:val="28"/>
          <w:szCs w:val="28"/>
        </w:rPr>
        <w:t xml:space="preserve">ОК-3, </w:t>
      </w:r>
      <w:r w:rsidR="00635DE8" w:rsidRPr="00635DE8">
        <w:rPr>
          <w:i/>
          <w:sz w:val="28"/>
          <w:szCs w:val="28"/>
        </w:rPr>
        <w:t>ПК-</w:t>
      </w:r>
      <w:r w:rsidR="00635DE8">
        <w:rPr>
          <w:i/>
          <w:sz w:val="28"/>
          <w:szCs w:val="28"/>
        </w:rPr>
        <w:t>9</w:t>
      </w:r>
      <w:r w:rsidR="00635DE8" w:rsidRPr="00635DE8">
        <w:rPr>
          <w:i/>
          <w:sz w:val="28"/>
          <w:szCs w:val="28"/>
        </w:rPr>
        <w:t>, ПК-</w:t>
      </w:r>
      <w:r w:rsidR="00635DE8">
        <w:rPr>
          <w:i/>
          <w:sz w:val="28"/>
          <w:szCs w:val="28"/>
        </w:rPr>
        <w:t>14</w:t>
      </w:r>
      <w:r w:rsidR="00635DE8" w:rsidRPr="00635DE8">
        <w:rPr>
          <w:i/>
          <w:sz w:val="28"/>
          <w:szCs w:val="28"/>
        </w:rPr>
        <w:t>, ПК-</w:t>
      </w:r>
      <w:r w:rsidR="00635DE8">
        <w:rPr>
          <w:i/>
          <w:sz w:val="28"/>
          <w:szCs w:val="28"/>
        </w:rPr>
        <w:t>31</w:t>
      </w:r>
      <w:r w:rsidR="00635DE8" w:rsidRPr="00635DE8">
        <w:rPr>
          <w:i/>
          <w:sz w:val="28"/>
          <w:szCs w:val="28"/>
        </w:rPr>
        <w:t>, ПК-32)</w:t>
      </w:r>
    </w:p>
    <w:p w:rsidR="00B3310A" w:rsidRPr="004B56FB" w:rsidRDefault="002E5A15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Аппарат д</w:t>
      </w:r>
      <w:r w:rsidR="00B3310A" w:rsidRPr="004B56FB">
        <w:rPr>
          <w:sz w:val="28"/>
          <w:szCs w:val="28"/>
        </w:rPr>
        <w:t>ля гальванизации</w:t>
      </w:r>
      <w:r w:rsidRPr="004B56FB">
        <w:rPr>
          <w:sz w:val="28"/>
          <w:szCs w:val="28"/>
        </w:rPr>
        <w:t xml:space="preserve"> создает плотность тока 0,12 мА/см</w:t>
      </w:r>
      <w:proofErr w:type="gramStart"/>
      <w:r w:rsidRPr="004B56FB">
        <w:rPr>
          <w:sz w:val="28"/>
          <w:szCs w:val="28"/>
          <w:vertAlign w:val="superscript"/>
        </w:rPr>
        <w:t>2</w:t>
      </w:r>
      <w:proofErr w:type="gramEnd"/>
      <w:r w:rsidR="0024462C" w:rsidRPr="004B56FB">
        <w:rPr>
          <w:sz w:val="28"/>
          <w:szCs w:val="28"/>
        </w:rPr>
        <w:t>. Какое количество электричес</w:t>
      </w:r>
      <w:r w:rsidRPr="004B56FB">
        <w:rPr>
          <w:sz w:val="28"/>
          <w:szCs w:val="28"/>
        </w:rPr>
        <w:t>тва проходит через тело, если наложенные на п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верхность кожи электроды имеют площадь 1,5 дм</w:t>
      </w:r>
      <w:proofErr w:type="gramStart"/>
      <w:r w:rsidRPr="004B56FB">
        <w:rPr>
          <w:sz w:val="28"/>
          <w:szCs w:val="28"/>
          <w:vertAlign w:val="superscript"/>
        </w:rPr>
        <w:t>2</w:t>
      </w:r>
      <w:proofErr w:type="gramEnd"/>
      <w:r w:rsidRPr="004B56FB">
        <w:rPr>
          <w:sz w:val="28"/>
          <w:szCs w:val="28"/>
        </w:rPr>
        <w:t xml:space="preserve"> и процедура гальван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зации длится 20 мин?</w:t>
      </w:r>
    </w:p>
    <w:p w:rsidR="002E5A15" w:rsidRPr="004B56FB" w:rsidRDefault="002E5A15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 </w:t>
      </w:r>
    </w:p>
    <w:p w:rsidR="0024462C" w:rsidRPr="004B56FB" w:rsidRDefault="002E5A15" w:rsidP="00C6547E">
      <w:pPr>
        <w:pStyle w:val="a3"/>
        <w:ind w:left="0"/>
        <w:jc w:val="both"/>
        <w:rPr>
          <w:rStyle w:val="ad"/>
          <w:i w:val="0"/>
          <w:iCs w:val="0"/>
          <w:sz w:val="28"/>
          <w:szCs w:val="28"/>
        </w:rPr>
      </w:pPr>
      <w:r w:rsidRPr="004B56FB">
        <w:rPr>
          <w:sz w:val="28"/>
          <w:szCs w:val="28"/>
        </w:rPr>
        <w:t xml:space="preserve">Плотность тока </w:t>
      </w:r>
      <w:proofErr w:type="spellStart"/>
      <w:r w:rsidRPr="004B56FB">
        <w:rPr>
          <w:rStyle w:val="ad"/>
          <w:i w:val="0"/>
          <w:sz w:val="28"/>
          <w:szCs w:val="28"/>
        </w:rPr>
        <w:t>ј=</w:t>
      </w:r>
      <w:proofErr w:type="spellEnd"/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/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 xml:space="preserve">,   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=</w:t>
      </w:r>
      <w:r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,   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=</w:t>
      </w:r>
      <w:r w:rsidR="0024462C" w:rsidRPr="004B56FB">
        <w:rPr>
          <w:sz w:val="28"/>
          <w:szCs w:val="28"/>
          <w:lang w:val="en-US"/>
        </w:rPr>
        <w:t>I</w:t>
      </w:r>
      <w:r w:rsidR="00B5329A" w:rsidRPr="004B56FB">
        <w:rPr>
          <w:sz w:val="28"/>
          <w:szCs w:val="28"/>
        </w:rPr>
        <w:t>∆</w:t>
      </w:r>
      <w:r w:rsidR="00B5329A" w:rsidRPr="004B56FB">
        <w:rPr>
          <w:sz w:val="28"/>
          <w:szCs w:val="28"/>
          <w:lang w:val="en-US"/>
        </w:rPr>
        <w:t>t</w:t>
      </w:r>
      <w:r w:rsidR="00B5329A" w:rsidRPr="004B56FB">
        <w:rPr>
          <w:sz w:val="28"/>
          <w:szCs w:val="28"/>
        </w:rPr>
        <w:t>=</w:t>
      </w:r>
      <w:r w:rsidR="0024462C" w:rsidRPr="004B56FB">
        <w:rPr>
          <w:rStyle w:val="ad"/>
          <w:i w:val="0"/>
          <w:sz w:val="28"/>
          <w:szCs w:val="28"/>
        </w:rPr>
        <w:t xml:space="preserve"> </w:t>
      </w:r>
      <w:proofErr w:type="spellStart"/>
      <w:r w:rsidR="0024462C" w:rsidRPr="004B56FB">
        <w:rPr>
          <w:rStyle w:val="ad"/>
          <w:i w:val="0"/>
          <w:sz w:val="28"/>
          <w:szCs w:val="28"/>
        </w:rPr>
        <w:t>ј</w:t>
      </w:r>
      <w:proofErr w:type="spellEnd"/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.</w:t>
      </w:r>
    </w:p>
    <w:p w:rsidR="008B5152" w:rsidRDefault="00B5329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Style w:val="ad"/>
          <w:i w:val="0"/>
          <w:sz w:val="28"/>
          <w:szCs w:val="28"/>
          <w:lang w:val="en-US"/>
        </w:rPr>
        <w:t>j</w:t>
      </w:r>
      <w:r w:rsidR="0024462C" w:rsidRPr="004B56FB">
        <w:rPr>
          <w:rStyle w:val="ad"/>
          <w:i w:val="0"/>
          <w:sz w:val="28"/>
          <w:szCs w:val="28"/>
        </w:rPr>
        <w:t>=0</w:t>
      </w:r>
      <w:proofErr w:type="gramStart"/>
      <w:r w:rsidR="0024462C" w:rsidRPr="004B56FB">
        <w:rPr>
          <w:rStyle w:val="ad"/>
          <w:i w:val="0"/>
          <w:sz w:val="28"/>
          <w:szCs w:val="28"/>
        </w:rPr>
        <w:t>,12</w:t>
      </w:r>
      <w:proofErr w:type="gramEnd"/>
      <w:r w:rsidR="0024462C" w:rsidRPr="004B56FB">
        <w:rPr>
          <w:rStyle w:val="ad"/>
          <w:i w:val="0"/>
          <w:sz w:val="28"/>
          <w:szCs w:val="28"/>
        </w:rPr>
        <w:t xml:space="preserve"> мА/см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>=0,12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.</w:t>
      </w:r>
      <w:r w:rsidR="0024462C" w:rsidRPr="004B56FB">
        <w:rPr>
          <w:rStyle w:val="ad"/>
          <w:i w:val="0"/>
          <w:sz w:val="28"/>
          <w:szCs w:val="28"/>
        </w:rPr>
        <w:t>10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-3</w:t>
      </w:r>
      <w:r w:rsidRPr="004B56FB">
        <w:rPr>
          <w:rStyle w:val="ad"/>
          <w:i w:val="0"/>
          <w:sz w:val="28"/>
          <w:szCs w:val="28"/>
        </w:rPr>
        <w:t>/10</w:t>
      </w:r>
      <w:r w:rsidRPr="004B56FB">
        <w:rPr>
          <w:rStyle w:val="ad"/>
          <w:i w:val="0"/>
          <w:sz w:val="28"/>
          <w:szCs w:val="28"/>
          <w:vertAlign w:val="superscript"/>
        </w:rPr>
        <w:t>-4</w:t>
      </w:r>
      <w:r w:rsidR="0024462C" w:rsidRPr="004B56FB">
        <w:rPr>
          <w:rStyle w:val="ad"/>
          <w:i w:val="0"/>
          <w:sz w:val="28"/>
          <w:szCs w:val="28"/>
        </w:rPr>
        <w:t>=1.2 А/м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rStyle w:val="ad"/>
          <w:i w:val="0"/>
          <w:sz w:val="28"/>
          <w:szCs w:val="28"/>
        </w:rPr>
        <w:t>=1</w:t>
      </w:r>
      <w:r w:rsidRPr="004B56FB">
        <w:rPr>
          <w:rStyle w:val="ad"/>
          <w:i w:val="0"/>
          <w:sz w:val="28"/>
          <w:szCs w:val="28"/>
        </w:rPr>
        <w:t>,</w:t>
      </w:r>
      <w:r w:rsidR="0024462C" w:rsidRPr="004B56FB">
        <w:rPr>
          <w:rStyle w:val="ad"/>
          <w:i w:val="0"/>
          <w:sz w:val="28"/>
          <w:szCs w:val="28"/>
        </w:rPr>
        <w:t>5дм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=0,0</w:t>
      </w:r>
      <w:r w:rsidR="0024462C" w:rsidRPr="004B56FB">
        <w:rPr>
          <w:rStyle w:val="ad"/>
          <w:i w:val="0"/>
          <w:sz w:val="28"/>
          <w:szCs w:val="28"/>
        </w:rPr>
        <w:t>15м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=1200</w:t>
      </w:r>
      <w:r w:rsidRPr="004B56FB">
        <w:rPr>
          <w:sz w:val="28"/>
          <w:szCs w:val="28"/>
        </w:rPr>
        <w:t xml:space="preserve"> </w:t>
      </w:r>
      <w:r w:rsidR="0024462C" w:rsidRPr="004B56FB">
        <w:rPr>
          <w:sz w:val="28"/>
          <w:szCs w:val="28"/>
        </w:rPr>
        <w:t>с.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значения, переведенные в СИ, получим: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="00BA23AD" w:rsidRPr="004B56FB">
        <w:rPr>
          <w:b/>
          <w:i/>
          <w:sz w:val="28"/>
          <w:szCs w:val="28"/>
        </w:rPr>
        <w:t xml:space="preserve">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Pr="004B56FB" w:rsidRDefault="0024462C" w:rsidP="00C6547E">
      <w:pPr>
        <w:jc w:val="both"/>
        <w:rPr>
          <w:sz w:val="28"/>
          <w:szCs w:val="28"/>
        </w:rPr>
      </w:pPr>
    </w:p>
    <w:p w:rsidR="0024462C" w:rsidRPr="004B56FB" w:rsidRDefault="0024462C" w:rsidP="00C6547E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635DE8" w:rsidRDefault="0024462C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="00635DE8" w:rsidRPr="00635DE8">
        <w:rPr>
          <w:i/>
          <w:sz w:val="28"/>
          <w:szCs w:val="28"/>
        </w:rPr>
        <w:t>(ОК-1, ПК-2, ПК-3, ПК-9, ПК-3</w:t>
      </w:r>
      <w:r w:rsidR="00635DE8">
        <w:rPr>
          <w:i/>
          <w:sz w:val="28"/>
          <w:szCs w:val="28"/>
        </w:rPr>
        <w:t>2</w:t>
      </w:r>
      <w:r w:rsidR="00635DE8" w:rsidRPr="00635DE8">
        <w:rPr>
          <w:i/>
          <w:sz w:val="28"/>
          <w:szCs w:val="28"/>
        </w:rPr>
        <w:t>)</w:t>
      </w:r>
    </w:p>
    <w:p w:rsidR="0024462C" w:rsidRPr="004B56FB" w:rsidRDefault="00A51E89" w:rsidP="00635DE8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проведении взрывных рабо</w:t>
      </w:r>
      <w:r w:rsidR="0024462C" w:rsidRPr="004B56FB">
        <w:rPr>
          <w:sz w:val="28"/>
          <w:szCs w:val="28"/>
        </w:rPr>
        <w:t>т в шахте рабочий оказался в обла</w:t>
      </w:r>
      <w:r w:rsidR="0024462C" w:rsidRPr="004B56FB">
        <w:rPr>
          <w:sz w:val="28"/>
          <w:szCs w:val="28"/>
        </w:rPr>
        <w:t>с</w:t>
      </w:r>
      <w:r w:rsidR="0024462C" w:rsidRPr="004B56FB">
        <w:rPr>
          <w:sz w:val="28"/>
          <w:szCs w:val="28"/>
        </w:rPr>
        <w:t>ти действия звуков</w:t>
      </w:r>
      <w:r w:rsidRPr="004B56FB">
        <w:rPr>
          <w:sz w:val="28"/>
          <w:szCs w:val="28"/>
        </w:rPr>
        <w:t>ого удара. Уровень интенсивности звука при этом 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 xml:space="preserve">ставил </w:t>
      </w:r>
      <w:proofErr w:type="spellStart"/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proofErr w:type="spellEnd"/>
      <w:r w:rsidRPr="004B56FB">
        <w:rPr>
          <w:sz w:val="28"/>
          <w:szCs w:val="28"/>
        </w:rPr>
        <w:t>=150 дБ. В результате полученной им травмы произошел ра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рыв барабанной перепонки</w:t>
      </w:r>
      <w:r w:rsidR="00B10F5E" w:rsidRPr="004B56FB">
        <w:rPr>
          <w:sz w:val="28"/>
          <w:szCs w:val="28"/>
        </w:rPr>
        <w:t>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B10F5E" w:rsidRPr="00C6547E" w:rsidRDefault="00B10F5E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B10F5E" w:rsidRPr="00C6547E" w:rsidRDefault="00B10F5E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="00654CD1" w:rsidRPr="00C6547E">
        <w:rPr>
          <w:sz w:val="28"/>
          <w:szCs w:val="28"/>
          <w:vertAlign w:val="superscript"/>
        </w:rPr>
        <w:t>.</w:t>
      </w:r>
      <w:proofErr w:type="spellStart"/>
      <w:r w:rsidR="00654CD1" w:rsidRPr="00C6547E">
        <w:rPr>
          <w:sz w:val="28"/>
          <w:szCs w:val="28"/>
          <w:lang w:val="en-US"/>
        </w:rPr>
        <w:t>lg</w:t>
      </w:r>
      <m:oMath>
        <w:proofErr w:type="spellEnd"/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DB6E90" w:rsidRPr="00C6547E" w:rsidRDefault="00654CD1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proofErr w:type="spellStart"/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proofErr w:type="spellEnd"/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="00C10E8F"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="00053788" w:rsidRPr="00C6547E">
        <w:rPr>
          <w:sz w:val="28"/>
          <w:szCs w:val="28"/>
          <w:lang w:val="en-US"/>
        </w:rPr>
        <w:t>=10</w:t>
      </w:r>
      <w:r w:rsidR="00053788" w:rsidRPr="00C6547E">
        <w:rPr>
          <w:sz w:val="28"/>
          <w:szCs w:val="28"/>
          <w:vertAlign w:val="superscript"/>
          <w:lang w:val="en-US"/>
        </w:rPr>
        <w:t>-12</w:t>
      </w:r>
      <w:r w:rsidR="00270458"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="000840EB" w:rsidRPr="00C6547E">
        <w:rPr>
          <w:sz w:val="28"/>
          <w:szCs w:val="28"/>
          <w:lang w:val="en-US"/>
        </w:rPr>
        <w:t>10</w:t>
      </w:r>
      <w:r w:rsidR="000840EB" w:rsidRPr="00C6547E">
        <w:rPr>
          <w:sz w:val="28"/>
          <w:szCs w:val="28"/>
          <w:vertAlign w:val="superscript"/>
          <w:lang w:val="en-US"/>
        </w:rPr>
        <w:t>150</w:t>
      </w:r>
      <w:r w:rsidR="00270458" w:rsidRPr="00C6547E">
        <w:rPr>
          <w:sz w:val="28"/>
          <w:szCs w:val="28"/>
          <w:vertAlign w:val="superscript"/>
          <w:lang w:val="en-US"/>
        </w:rPr>
        <w:t>/</w:t>
      </w:r>
      <w:r w:rsidR="000840EB" w:rsidRPr="00C6547E">
        <w:rPr>
          <w:sz w:val="28"/>
          <w:szCs w:val="28"/>
          <w:vertAlign w:val="superscript"/>
          <w:lang w:val="en-US"/>
        </w:rPr>
        <w:t>10</w:t>
      </w:r>
      <w:r w:rsidR="000840EB" w:rsidRPr="00C6547E">
        <w:rPr>
          <w:sz w:val="28"/>
          <w:szCs w:val="28"/>
          <w:lang w:val="en-US"/>
        </w:rPr>
        <w:t xml:space="preserve"> = 10</w:t>
      </w:r>
      <w:r w:rsidR="000840EB" w:rsidRPr="00C6547E">
        <w:rPr>
          <w:sz w:val="28"/>
          <w:szCs w:val="28"/>
          <w:vertAlign w:val="superscript"/>
          <w:lang w:val="en-US"/>
        </w:rPr>
        <w:t>3</w:t>
      </w:r>
      <w:r w:rsidR="000840EB"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0840EB" w:rsidRPr="00C6547E" w:rsidRDefault="000840EB" w:rsidP="00C6547E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Start"/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1CDC"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</w:t>
      </w:r>
      <w:r w:rsidR="002D5DA2" w:rsidRPr="00C6547E">
        <w:rPr>
          <w:sz w:val="28"/>
          <w:szCs w:val="28"/>
        </w:rPr>
        <w:t>: Вычислите амплитуду данной звуковой волны.</w:t>
      </w:r>
    </w:p>
    <w:p w:rsidR="00C6547E" w:rsidRDefault="002D5DA2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</w:t>
      </w:r>
      <w:r w:rsidR="00BA23AD" w:rsidRPr="00C6547E">
        <w:rPr>
          <w:sz w:val="28"/>
          <w:szCs w:val="28"/>
        </w:rPr>
        <w:t xml:space="preserve">: Значение исходных данных задачи: </w:t>
      </w:r>
      <w:r w:rsidR="00270458" w:rsidRPr="00C6547E">
        <w:rPr>
          <w:sz w:val="28"/>
          <w:szCs w:val="28"/>
        </w:rPr>
        <w:t>ρ</w:t>
      </w:r>
      <w:r w:rsidR="00BA23AD" w:rsidRPr="00C6547E">
        <w:rPr>
          <w:sz w:val="28"/>
          <w:szCs w:val="28"/>
        </w:rPr>
        <w:t>=1,29 кг/м</w:t>
      </w:r>
      <w:proofErr w:type="gramStart"/>
      <w:r w:rsidR="00BA23AD" w:rsidRPr="00C6547E">
        <w:rPr>
          <w:sz w:val="28"/>
          <w:szCs w:val="28"/>
          <w:vertAlign w:val="superscript"/>
        </w:rPr>
        <w:t>2</w:t>
      </w:r>
      <w:proofErr w:type="gramEnd"/>
      <w:r w:rsidR="00BA23AD" w:rsidRPr="00C6547E">
        <w:rPr>
          <w:sz w:val="28"/>
          <w:szCs w:val="28"/>
        </w:rPr>
        <w:t xml:space="preserve">;    </w:t>
      </w:r>
    </w:p>
    <w:p w:rsidR="002D5DA2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BA23AD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BA23AD" w:rsidRPr="004B56FB" w:rsidRDefault="00221CDC" w:rsidP="00C6547E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635DE8" w:rsidRDefault="001217D6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="005E2708" w:rsidRPr="004B56FB">
        <w:rPr>
          <w:b/>
          <w:sz w:val="28"/>
          <w:szCs w:val="28"/>
        </w:rPr>
        <w:t>Задача 2</w:t>
      </w:r>
      <w:r w:rsidR="005E2708" w:rsidRPr="004B56FB">
        <w:rPr>
          <w:sz w:val="28"/>
          <w:szCs w:val="28"/>
        </w:rPr>
        <w:t xml:space="preserve">. </w:t>
      </w:r>
      <w:r w:rsidR="00635DE8" w:rsidRPr="00635DE8">
        <w:rPr>
          <w:i/>
          <w:sz w:val="28"/>
          <w:szCs w:val="28"/>
        </w:rPr>
        <w:t>(ОК-1, ПК-2, ПК-9,</w:t>
      </w:r>
      <w:r w:rsidR="00635DE8">
        <w:rPr>
          <w:i/>
          <w:sz w:val="28"/>
          <w:szCs w:val="28"/>
        </w:rPr>
        <w:t>ПК-10, ПК-14, ПК-27,</w:t>
      </w:r>
      <w:r w:rsidR="00635DE8" w:rsidRPr="00635DE8">
        <w:rPr>
          <w:i/>
          <w:sz w:val="28"/>
          <w:szCs w:val="28"/>
        </w:rPr>
        <w:t xml:space="preserve"> ПК-32)</w:t>
      </w:r>
    </w:p>
    <w:p w:rsidR="00A14641" w:rsidRPr="004B56FB" w:rsidRDefault="005E2708" w:rsidP="00635DE8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</w:t>
      </w:r>
      <w:r w:rsidRPr="004B56FB">
        <w:rPr>
          <w:sz w:val="28"/>
          <w:szCs w:val="28"/>
        </w:rPr>
        <w:t>ы</w:t>
      </w:r>
      <w:r w:rsidRPr="004B56FB">
        <w:rPr>
          <w:sz w:val="28"/>
          <w:szCs w:val="28"/>
        </w:rPr>
        <w:t>точному обучению рентгеновскими лучами. Известно, что мощность эк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позиционной дозы на расстоянии 1 м от источника рентгеновского изл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lastRenderedPageBreak/>
        <w:t xml:space="preserve">чения составляет 0,1 </w:t>
      </w:r>
      <w:proofErr w:type="gramStart"/>
      <w:r w:rsidRPr="004B56FB">
        <w:rPr>
          <w:sz w:val="28"/>
          <w:szCs w:val="28"/>
        </w:rPr>
        <w:t>Р</w:t>
      </w:r>
      <w:proofErr w:type="gramEnd"/>
      <w:r w:rsidRPr="004B56FB">
        <w:rPr>
          <w:sz w:val="28"/>
          <w:szCs w:val="28"/>
        </w:rPr>
        <w:t>/мин. Человек находится в течение 6 часов в день на расстоянии 10 метров от источника. Какую эквивалентную дозу об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</w:t>
      </w:r>
      <w:r w:rsidR="00D93498" w:rsidRPr="004B56FB">
        <w:rPr>
          <w:sz w:val="28"/>
          <w:szCs w:val="28"/>
        </w:rPr>
        <w:t>я он получает при этом в течение рабочего дня?</w:t>
      </w:r>
    </w:p>
    <w:p w:rsidR="00D93498" w:rsidRPr="004B56FB" w:rsidRDefault="00D93498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сов работы в рентгеновском кабинете, находясь на расстоянии 1 м от и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точника излучения.</w:t>
      </w:r>
    </w:p>
    <w:p w:rsidR="00D93498" w:rsidRPr="004B56FB" w:rsidRDefault="001D19F7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="00D93498"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1D19F7" w:rsidRPr="004B56FB" w:rsidRDefault="001D19F7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</w:t>
      </w:r>
      <w:r w:rsidR="0098154F" w:rsidRPr="004B56FB">
        <w:rPr>
          <w:sz w:val="28"/>
          <w:szCs w:val="28"/>
        </w:rPr>
        <w:t>, полученная персоналом на расстоянии 10м от источника?</w:t>
      </w:r>
    </w:p>
    <w:p w:rsidR="0076681D" w:rsidRPr="004B56FB" w:rsidRDefault="0098154F" w:rsidP="00C6547E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</m:t>
        </m:r>
        <w:proofErr w:type="gramStart"/>
        <m:r>
          <w:rPr>
            <w:rFonts w:ascii="Cambria Math" w:hAnsi="Cambria Math"/>
            <w:sz w:val="28"/>
            <w:szCs w:val="28"/>
          </w:rPr>
          <m:t>Р</m:t>
        </m:r>
        <w:proofErr w:type="gramEnd"/>
      </m:oMath>
    </w:p>
    <w:p w:rsidR="00362CC8" w:rsidRPr="008B5152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</w:t>
      </w:r>
      <w:r w:rsidR="00EA09A5" w:rsidRPr="004B56FB">
        <w:rPr>
          <w:sz w:val="28"/>
          <w:szCs w:val="28"/>
        </w:rPr>
        <w:t xml:space="preserve"> связаны экспозиционная, поглощенная и эквивалентная дозы</w:t>
      </w:r>
      <w:r w:rsidRPr="004B56FB">
        <w:rPr>
          <w:sz w:val="28"/>
          <w:szCs w:val="28"/>
        </w:rPr>
        <w:t>?</w:t>
      </w:r>
    </w:p>
    <w:p w:rsidR="0098154F" w:rsidRPr="004B56FB" w:rsidRDefault="0098154F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98154F" w:rsidRPr="004B56FB" w:rsidRDefault="0098154F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98154F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</w:t>
      </w:r>
      <w:r w:rsidR="00EA09A5" w:rsidRPr="004B56FB">
        <w:rPr>
          <w:sz w:val="28"/>
          <w:szCs w:val="28"/>
        </w:rPr>
        <w:t>акую эквивалентную дозу получает персонал в течение 6 ч</w:t>
      </w:r>
      <w:r w:rsidR="00EA09A5" w:rsidRPr="004B56FB">
        <w:rPr>
          <w:sz w:val="28"/>
          <w:szCs w:val="28"/>
        </w:rPr>
        <w:t>а</w:t>
      </w:r>
      <w:r w:rsidR="00EA09A5" w:rsidRPr="004B56FB">
        <w:rPr>
          <w:sz w:val="28"/>
          <w:szCs w:val="28"/>
        </w:rPr>
        <w:t>сов работы с аппаратом?</w:t>
      </w:r>
    </w:p>
    <w:p w:rsidR="00EA09A5" w:rsidRPr="004B56FB" w:rsidRDefault="00EA09A5" w:rsidP="001217D6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0,36 </w:t>
      </w:r>
      <w:proofErr w:type="spellStart"/>
      <w:r w:rsidRPr="004B56FB">
        <w:rPr>
          <w:sz w:val="28"/>
          <w:szCs w:val="28"/>
        </w:rPr>
        <w:t>бер</w:t>
      </w:r>
      <w:proofErr w:type="spellEnd"/>
      <w:r w:rsidRPr="004B56FB">
        <w:rPr>
          <w:sz w:val="28"/>
          <w:szCs w:val="28"/>
        </w:rPr>
        <w:t>.</w:t>
      </w:r>
    </w:p>
    <w:p w:rsidR="00635DE8" w:rsidRDefault="00BD5FA1" w:rsidP="00635DE8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="00635DE8" w:rsidRPr="00635DE8">
        <w:rPr>
          <w:i/>
          <w:sz w:val="28"/>
          <w:szCs w:val="28"/>
        </w:rPr>
        <w:t xml:space="preserve"> (ОК-1, ПК-2, ПК-9,</w:t>
      </w:r>
      <w:r w:rsidR="00635DE8">
        <w:rPr>
          <w:i/>
          <w:sz w:val="28"/>
          <w:szCs w:val="28"/>
        </w:rPr>
        <w:t>ПК-10, ПК-14, ПК-27,</w:t>
      </w:r>
      <w:r w:rsidR="00635DE8" w:rsidRPr="00635DE8">
        <w:rPr>
          <w:i/>
          <w:sz w:val="28"/>
          <w:szCs w:val="28"/>
        </w:rPr>
        <w:t xml:space="preserve"> ПК-32)</w:t>
      </w:r>
    </w:p>
    <w:p w:rsidR="00E66D7A" w:rsidRPr="004B56FB" w:rsidRDefault="00635DE8" w:rsidP="00C654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DFF" w:rsidRPr="004B56FB">
        <w:rPr>
          <w:sz w:val="28"/>
          <w:szCs w:val="28"/>
        </w:rPr>
        <w:t>При лечении опухолей используют радиоактивные препараты для пр</w:t>
      </w:r>
      <w:r w:rsidR="00A90DFF" w:rsidRPr="004B56FB">
        <w:rPr>
          <w:sz w:val="28"/>
          <w:szCs w:val="28"/>
        </w:rPr>
        <w:t>о</w:t>
      </w:r>
      <w:r w:rsidR="00A90DFF" w:rsidRPr="004B56FB">
        <w:rPr>
          <w:sz w:val="28"/>
          <w:szCs w:val="28"/>
        </w:rPr>
        <w:t>лонгированного облучения опухолевых клеток. Активность радиоакти</w:t>
      </w:r>
      <w:r w:rsidR="00A90DFF" w:rsidRPr="004B56FB">
        <w:rPr>
          <w:sz w:val="28"/>
          <w:szCs w:val="28"/>
        </w:rPr>
        <w:t>в</w:t>
      </w:r>
      <w:r w:rsidR="00A90DFF" w:rsidRPr="004B56FB">
        <w:rPr>
          <w:sz w:val="28"/>
          <w:szCs w:val="28"/>
        </w:rPr>
        <w:t xml:space="preserve">ного препарата изменяется со временем, поэтому врач должен оценить продолжительность возможного облучения опухоли данным препаратом. В </w:t>
      </w:r>
      <w:r w:rsidR="00DA34FC" w:rsidRPr="004B56FB">
        <w:rPr>
          <w:sz w:val="28"/>
          <w:szCs w:val="28"/>
        </w:rPr>
        <w:t>ампуле находится радиационный йо</w:t>
      </w:r>
      <w:r w:rsidR="00A90DFF" w:rsidRPr="004B56FB">
        <w:rPr>
          <w:sz w:val="28"/>
          <w:szCs w:val="28"/>
        </w:rPr>
        <w:t xml:space="preserve">д ……. активностью 100 </w:t>
      </w:r>
      <w:proofErr w:type="spellStart"/>
      <w:r w:rsidR="00A90DFF" w:rsidRPr="004B56FB">
        <w:rPr>
          <w:sz w:val="28"/>
          <w:szCs w:val="28"/>
        </w:rPr>
        <w:t>мкКи</w:t>
      </w:r>
      <w:proofErr w:type="spellEnd"/>
      <w:r w:rsidR="00A90DFF" w:rsidRPr="004B56FB">
        <w:rPr>
          <w:sz w:val="28"/>
          <w:szCs w:val="28"/>
        </w:rPr>
        <w:t xml:space="preserve">. К чему будет равна </w:t>
      </w:r>
      <w:r w:rsidR="00E66D7A" w:rsidRPr="004B56FB">
        <w:rPr>
          <w:sz w:val="28"/>
          <w:szCs w:val="28"/>
        </w:rPr>
        <w:t>активность препарата через сутки?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менем? </w:t>
      </w:r>
    </w:p>
    <w:p w:rsidR="00E66D7A" w:rsidRPr="004B56FB" w:rsidRDefault="00E66D7A" w:rsidP="00C6547E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="00D51567" w:rsidRPr="004B56FB">
        <w:rPr>
          <w:sz w:val="28"/>
          <w:szCs w:val="28"/>
          <w:vertAlign w:val="superscript"/>
          <w:lang w:val="en-US"/>
        </w:rPr>
        <w:t>t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</w:t>
      </w:r>
      <w:proofErr w:type="gramStart"/>
      <w:r w:rsidRPr="004B56FB">
        <w:rPr>
          <w:sz w:val="28"/>
          <w:szCs w:val="28"/>
        </w:rPr>
        <w:t>связаны</w:t>
      </w:r>
      <w:proofErr w:type="gramEnd"/>
      <w:r w:rsidRPr="004B56FB">
        <w:rPr>
          <w:sz w:val="28"/>
          <w:szCs w:val="28"/>
        </w:rPr>
        <w:t xml:space="preserve"> постоянная распада радиоактивного препарата и его период полураспада?</w:t>
      </w:r>
    </w:p>
    <w:p w:rsidR="00A90DFF" w:rsidRPr="004B56FB" w:rsidRDefault="00E66D7A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</w:t>
      </w:r>
      <w:r w:rsidR="00270458" w:rsidRPr="004B56FB">
        <w:rPr>
          <w:sz w:val="28"/>
          <w:szCs w:val="28"/>
        </w:rPr>
        <w:t>λ</w:t>
      </w:r>
      <w:r w:rsidRPr="004B56F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  <w:proofErr w:type="gramStart"/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="00A90DFF" w:rsidRPr="004B56FB">
        <w:rPr>
          <w:sz w:val="28"/>
          <w:szCs w:val="28"/>
        </w:rPr>
        <w:t xml:space="preserve"> 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</w:t>
      </w:r>
      <w:r w:rsidR="00DA34FC" w:rsidRPr="004B56FB">
        <w:rPr>
          <w:sz w:val="28"/>
          <w:szCs w:val="28"/>
        </w:rPr>
        <w:t xml:space="preserve"> активности препа</w:t>
      </w:r>
      <w:r w:rsidR="00AF41FC" w:rsidRPr="004B56FB">
        <w:rPr>
          <w:sz w:val="28"/>
          <w:szCs w:val="28"/>
        </w:rPr>
        <w:t xml:space="preserve">рата через сутки, учитывая, что </w:t>
      </w:r>
      <w:r w:rsidR="00DA34FC" w:rsidRPr="004B56FB">
        <w:rPr>
          <w:sz w:val="28"/>
          <w:szCs w:val="28"/>
        </w:rPr>
        <w:t>время полураспада радиоакти</w:t>
      </w:r>
      <w:r w:rsidR="00DA34FC" w:rsidRPr="004B56FB">
        <w:rPr>
          <w:sz w:val="28"/>
          <w:szCs w:val="28"/>
        </w:rPr>
        <w:t>в</w:t>
      </w:r>
      <w:r w:rsidR="00DA34FC" w:rsidRPr="004B56FB">
        <w:rPr>
          <w:sz w:val="28"/>
          <w:szCs w:val="28"/>
        </w:rPr>
        <w:t>ного йода составляет 8 суток.</w:t>
      </w:r>
    </w:p>
    <w:p w:rsidR="00DA34FC" w:rsidRPr="00A14641" w:rsidRDefault="00DA34FC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="00D51567" w:rsidRPr="00A14641">
        <w:rPr>
          <w:sz w:val="28"/>
          <w:szCs w:val="28"/>
        </w:rPr>
        <w:t xml:space="preserve">              </w:t>
      </w:r>
      <w:r w:rsidR="00D51567" w:rsidRPr="004B56FB">
        <w:rPr>
          <w:sz w:val="28"/>
          <w:szCs w:val="28"/>
          <w:lang w:val="en-US"/>
        </w:rPr>
        <w:t>A</w:t>
      </w:r>
      <w:r w:rsidR="00D51567" w:rsidRPr="00A14641">
        <w:rPr>
          <w:sz w:val="28"/>
          <w:szCs w:val="28"/>
          <w:vertAlign w:val="subscript"/>
        </w:rPr>
        <w:t>2</w:t>
      </w:r>
      <w:r w:rsidR="00D51567"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0735B" w:rsidRPr="004B56FB" w:rsidRDefault="0070735B" w:rsidP="00E50BD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парата</w:t>
      </w:r>
      <w:r w:rsidR="00910FD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через сутки.</w:t>
      </w:r>
    </w:p>
    <w:p w:rsidR="00910FD5" w:rsidRPr="008B5152" w:rsidRDefault="008B5152" w:rsidP="008B51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0FD5" w:rsidRPr="008B5152">
        <w:rPr>
          <w:b/>
          <w:sz w:val="28"/>
          <w:szCs w:val="28"/>
        </w:rPr>
        <w:t>Ответ:</w:t>
      </w:r>
      <w:r w:rsidR="00910FD5" w:rsidRPr="008B5152">
        <w:rPr>
          <w:sz w:val="28"/>
          <w:szCs w:val="28"/>
        </w:rPr>
        <w:t xml:space="preserve">  А</w:t>
      </w:r>
      <w:proofErr w:type="gramStart"/>
      <w:r w:rsidR="00910FD5" w:rsidRPr="008B5152">
        <w:rPr>
          <w:sz w:val="28"/>
          <w:szCs w:val="28"/>
          <w:vertAlign w:val="subscript"/>
        </w:rPr>
        <w:t>2</w:t>
      </w:r>
      <w:proofErr w:type="gramEnd"/>
      <w:r w:rsidR="00910FD5" w:rsidRPr="008B5152">
        <w:rPr>
          <w:sz w:val="28"/>
          <w:szCs w:val="28"/>
        </w:rPr>
        <w:t xml:space="preserve">=57,8 </w:t>
      </w:r>
      <w:proofErr w:type="spellStart"/>
      <w:r w:rsidR="00910FD5" w:rsidRPr="008B5152">
        <w:rPr>
          <w:sz w:val="28"/>
          <w:szCs w:val="28"/>
        </w:rPr>
        <w:t>мк</w:t>
      </w:r>
      <w:proofErr w:type="spellEnd"/>
      <w:r w:rsidR="00910FD5" w:rsidRPr="008B5152">
        <w:rPr>
          <w:sz w:val="28"/>
          <w:szCs w:val="28"/>
        </w:rPr>
        <w:t xml:space="preserve"> Ки.</w:t>
      </w:r>
    </w:p>
    <w:p w:rsidR="00AF41FC" w:rsidRPr="00A14641" w:rsidRDefault="00A23B82" w:rsidP="00E66D7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5EE2" w:rsidRPr="004B56FB" w:rsidRDefault="001C5EE2" w:rsidP="0098154F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t xml:space="preserve"> </w:t>
      </w:r>
    </w:p>
    <w:p w:rsidR="001C5EE2" w:rsidRPr="004B56FB" w:rsidRDefault="00685596" w:rsidP="001217D6">
      <w:pPr>
        <w:pStyle w:val="a3"/>
        <w:ind w:left="0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ПРИМЕРНАЯ ТЕМАТИКА РЕФЕРАТОВ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1. </w:t>
      </w:r>
      <w:r w:rsidR="00685596" w:rsidRPr="004B56FB">
        <w:rPr>
          <w:sz w:val="28"/>
          <w:szCs w:val="28"/>
        </w:rPr>
        <w:t xml:space="preserve">Физические основы акустических методов исследования в медицине аудиометрия, перкуссия, </w:t>
      </w:r>
      <w:r w:rsidRPr="004B56FB">
        <w:rPr>
          <w:sz w:val="28"/>
          <w:szCs w:val="28"/>
        </w:rPr>
        <w:t xml:space="preserve"> </w:t>
      </w:r>
      <w:r w:rsidR="00685596" w:rsidRPr="004B56FB">
        <w:rPr>
          <w:sz w:val="28"/>
          <w:szCs w:val="28"/>
        </w:rPr>
        <w:t>аускультация, фонокардиография.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lastRenderedPageBreak/>
        <w:t xml:space="preserve">2. </w:t>
      </w:r>
      <w:r w:rsidR="00685596" w:rsidRPr="004B56FB">
        <w:rPr>
          <w:sz w:val="28"/>
          <w:szCs w:val="28"/>
        </w:rPr>
        <w:t>Электрический диполь. Токовый диполь.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3. </w:t>
      </w:r>
      <w:r w:rsidR="0098154F" w:rsidRPr="004B56FB">
        <w:rPr>
          <w:sz w:val="28"/>
          <w:szCs w:val="28"/>
        </w:rPr>
        <w:t>Электромагнитная волна. Шкала эл</w:t>
      </w:r>
      <w:r w:rsidR="00685596" w:rsidRPr="004B56FB">
        <w:rPr>
          <w:sz w:val="28"/>
          <w:szCs w:val="28"/>
        </w:rPr>
        <w:t>ектромагнитных волн.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4. </w:t>
      </w:r>
      <w:r w:rsidR="00685596" w:rsidRPr="004B56FB">
        <w:rPr>
          <w:sz w:val="28"/>
          <w:szCs w:val="28"/>
        </w:rPr>
        <w:t>Ядерный магнитный резонанс (ЯМР) и его медико-биологические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5. </w:t>
      </w:r>
      <w:r w:rsidR="00685596" w:rsidRPr="004B56FB">
        <w:rPr>
          <w:sz w:val="28"/>
          <w:szCs w:val="28"/>
        </w:rPr>
        <w:t xml:space="preserve">Физические принципы </w:t>
      </w:r>
      <w:proofErr w:type="spellStart"/>
      <w:proofErr w:type="gramStart"/>
      <w:r w:rsidR="00685596" w:rsidRPr="004B56FB">
        <w:rPr>
          <w:sz w:val="28"/>
          <w:szCs w:val="28"/>
        </w:rPr>
        <w:t>позитрон-эмиссионный</w:t>
      </w:r>
      <w:proofErr w:type="spellEnd"/>
      <w:proofErr w:type="gramEnd"/>
      <w:r w:rsidR="00685596" w:rsidRPr="004B56FB">
        <w:rPr>
          <w:sz w:val="28"/>
          <w:szCs w:val="28"/>
        </w:rPr>
        <w:t xml:space="preserve"> томограф (ПЭТ).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менение методов ПЭТ в медицине.</w:t>
      </w:r>
    </w:p>
    <w:p w:rsidR="00685596" w:rsidRDefault="00685596" w:rsidP="00685596">
      <w:pPr>
        <w:pStyle w:val="a3"/>
        <w:ind w:left="1440"/>
        <w:rPr>
          <w:b/>
          <w:i/>
          <w:sz w:val="28"/>
          <w:szCs w:val="28"/>
        </w:rPr>
      </w:pPr>
    </w:p>
    <w:p w:rsidR="00C6547E" w:rsidRDefault="00C6547E" w:rsidP="00685596">
      <w:pPr>
        <w:pStyle w:val="a3"/>
        <w:ind w:left="1440"/>
        <w:rPr>
          <w:b/>
          <w:i/>
          <w:sz w:val="28"/>
          <w:szCs w:val="28"/>
        </w:rPr>
      </w:pPr>
    </w:p>
    <w:p w:rsidR="00C6547E" w:rsidRPr="00950B1E" w:rsidRDefault="00C6547E" w:rsidP="00950B1E">
      <w:pPr>
        <w:rPr>
          <w:b/>
          <w:i/>
          <w:sz w:val="28"/>
          <w:szCs w:val="28"/>
        </w:rPr>
      </w:pPr>
    </w:p>
    <w:p w:rsidR="004C74D3" w:rsidRPr="004B56FB" w:rsidRDefault="00CD54EA" w:rsidP="00E50BDF">
      <w:pPr>
        <w:pStyle w:val="a3"/>
        <w:numPr>
          <w:ilvl w:val="0"/>
          <w:numId w:val="13"/>
        </w:numPr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САМ</w:t>
      </w:r>
      <w:r w:rsidR="00AF41FC" w:rsidRPr="004B56FB">
        <w:rPr>
          <w:b/>
          <w:i/>
          <w:sz w:val="28"/>
          <w:szCs w:val="28"/>
        </w:rPr>
        <w:t>О</w:t>
      </w:r>
      <w:r w:rsidRPr="004B56FB">
        <w:rPr>
          <w:b/>
          <w:i/>
          <w:sz w:val="28"/>
          <w:szCs w:val="28"/>
        </w:rPr>
        <w:t>СТОЯТЕЛЬНАЯ РАБОТА СТУДЕНТА</w:t>
      </w:r>
    </w:p>
    <w:p w:rsidR="00362CC8" w:rsidRDefault="00362CC8" w:rsidP="00CD54EA">
      <w:pPr>
        <w:pStyle w:val="a3"/>
        <w:ind w:left="786"/>
        <w:rPr>
          <w:b/>
          <w:sz w:val="28"/>
          <w:szCs w:val="28"/>
        </w:rPr>
      </w:pPr>
    </w:p>
    <w:p w:rsidR="00CD54EA" w:rsidRPr="004B56FB" w:rsidRDefault="00CD54EA" w:rsidP="00CD54EA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7.1. Виды СРС</w:t>
      </w:r>
    </w:p>
    <w:p w:rsidR="00CD54EA" w:rsidRDefault="00CD54EA" w:rsidP="00CD54EA">
      <w:pPr>
        <w:pStyle w:val="a3"/>
        <w:ind w:left="786"/>
      </w:pPr>
    </w:p>
    <w:tbl>
      <w:tblPr>
        <w:tblStyle w:val="a4"/>
        <w:tblW w:w="0" w:type="auto"/>
        <w:tblInd w:w="786" w:type="dxa"/>
        <w:tblLook w:val="04A0"/>
      </w:tblPr>
      <w:tblGrid>
        <w:gridCol w:w="484"/>
        <w:gridCol w:w="3941"/>
        <w:gridCol w:w="1701"/>
        <w:gridCol w:w="1843"/>
      </w:tblGrid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Наименование раздела уче</w:t>
            </w:r>
            <w:r w:rsidRPr="00242484">
              <w:rPr>
                <w:sz w:val="28"/>
                <w:szCs w:val="28"/>
              </w:rPr>
              <w:t>б</w:t>
            </w:r>
            <w:r w:rsidRPr="00242484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Всего часов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Элементы высшей математ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ки. Математическое модел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рование в медицине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Механика жидкостей газов и твердых тел. Акустика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Основы медицинской эле</w:t>
            </w:r>
            <w:r w:rsidRPr="00242484">
              <w:rPr>
                <w:sz w:val="28"/>
                <w:szCs w:val="28"/>
              </w:rPr>
              <w:t>к</w:t>
            </w:r>
            <w:r w:rsidRPr="00242484">
              <w:rPr>
                <w:sz w:val="28"/>
                <w:szCs w:val="28"/>
              </w:rPr>
              <w:t>троники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Оптика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Квантовая физика, иониз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рующее излучение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36</w:t>
            </w:r>
          </w:p>
        </w:tc>
      </w:tr>
    </w:tbl>
    <w:p w:rsidR="00C6547E" w:rsidRPr="00950B1E" w:rsidRDefault="00C6547E" w:rsidP="00950B1E">
      <w:pPr>
        <w:rPr>
          <w:sz w:val="28"/>
          <w:szCs w:val="28"/>
        </w:rPr>
      </w:pPr>
    </w:p>
    <w:p w:rsidR="00C6547E" w:rsidRDefault="00C6547E" w:rsidP="00CD54EA">
      <w:pPr>
        <w:pStyle w:val="a3"/>
        <w:ind w:left="786"/>
        <w:rPr>
          <w:sz w:val="28"/>
          <w:szCs w:val="28"/>
        </w:rPr>
      </w:pPr>
    </w:p>
    <w:p w:rsidR="004C74D3" w:rsidRPr="004B56FB" w:rsidRDefault="00362CC8" w:rsidP="00E50BDF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A86AAB" w:rsidRPr="004B56FB">
        <w:rPr>
          <w:b/>
          <w:sz w:val="28"/>
          <w:szCs w:val="28"/>
        </w:rPr>
        <w:t>МЕТОДИЧЕСКОЕ И ИНФОРМАЦИОННОЕ ОБЕСПЕЧЕНИЕ УЧЕБНОЙ ДИСЦИПЛИНЫ</w:t>
      </w:r>
    </w:p>
    <w:p w:rsidR="00A86AAB" w:rsidRPr="004B56FB" w:rsidRDefault="00A86AAB" w:rsidP="00A86AAB">
      <w:pPr>
        <w:pStyle w:val="a3"/>
        <w:ind w:left="786"/>
        <w:rPr>
          <w:b/>
          <w:sz w:val="28"/>
          <w:szCs w:val="28"/>
        </w:rPr>
      </w:pPr>
      <w:r w:rsidRPr="004B56FB">
        <w:rPr>
          <w:sz w:val="28"/>
          <w:szCs w:val="28"/>
        </w:rPr>
        <w:t xml:space="preserve">8.1. </w:t>
      </w:r>
      <w:r w:rsidRPr="004B56FB">
        <w:rPr>
          <w:b/>
          <w:sz w:val="28"/>
          <w:szCs w:val="28"/>
        </w:rPr>
        <w:t>Основная литература</w:t>
      </w:r>
    </w:p>
    <w:p w:rsidR="00A86AAB" w:rsidRPr="007B1292" w:rsidRDefault="00A86AAB" w:rsidP="00A86AAB">
      <w:pPr>
        <w:pStyle w:val="a3"/>
        <w:ind w:left="786"/>
        <w:rPr>
          <w:b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2566"/>
        <w:gridCol w:w="1430"/>
        <w:gridCol w:w="1532"/>
        <w:gridCol w:w="1314"/>
        <w:gridCol w:w="1345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№</w:t>
            </w:r>
          </w:p>
          <w:p w:rsidR="001C5EE2" w:rsidRDefault="001C5EE2" w:rsidP="00235EC6"/>
        </w:tc>
        <w:tc>
          <w:tcPr>
            <w:tcW w:w="2566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Наименование</w:t>
            </w:r>
          </w:p>
          <w:p w:rsidR="001C5EE2" w:rsidRDefault="001C5EE2" w:rsidP="00235EC6"/>
        </w:tc>
        <w:tc>
          <w:tcPr>
            <w:tcW w:w="1430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Автор (</w:t>
            </w:r>
            <w:proofErr w:type="spellStart"/>
            <w:r w:rsidRPr="00A23B82">
              <w:rPr>
                <w:b/>
              </w:rPr>
              <w:t>ы</w:t>
            </w:r>
            <w:proofErr w:type="spellEnd"/>
            <w:r w:rsidRPr="00A23B82">
              <w:rPr>
                <w:b/>
              </w:rPr>
              <w:t>)</w:t>
            </w:r>
          </w:p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Год, место изд.</w:t>
            </w:r>
          </w:p>
        </w:tc>
        <w:tc>
          <w:tcPr>
            <w:tcW w:w="2659" w:type="dxa"/>
            <w:gridSpan w:val="2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Количество экземпляров</w:t>
            </w:r>
          </w:p>
        </w:tc>
      </w:tr>
      <w:tr w:rsidR="001C5EE2" w:rsidTr="00242484">
        <w:trPr>
          <w:trHeight w:val="260"/>
        </w:trPr>
        <w:tc>
          <w:tcPr>
            <w:tcW w:w="425" w:type="dxa"/>
            <w:vMerge/>
          </w:tcPr>
          <w:p w:rsidR="001C5EE2" w:rsidRPr="00235EC6" w:rsidRDefault="001C5EE2" w:rsidP="00235EC6"/>
        </w:tc>
        <w:tc>
          <w:tcPr>
            <w:tcW w:w="2566" w:type="dxa"/>
            <w:vMerge/>
          </w:tcPr>
          <w:p w:rsidR="001C5EE2" w:rsidRPr="00235EC6" w:rsidRDefault="001C5EE2" w:rsidP="00235EC6"/>
        </w:tc>
        <w:tc>
          <w:tcPr>
            <w:tcW w:w="1430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314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В библи</w:t>
            </w:r>
            <w:r w:rsidRPr="00A23B82">
              <w:rPr>
                <w:b/>
              </w:rPr>
              <w:t>о</w:t>
            </w:r>
            <w:r w:rsidRPr="00A23B82">
              <w:rPr>
                <w:b/>
              </w:rPr>
              <w:t>теке</w:t>
            </w:r>
          </w:p>
        </w:tc>
        <w:tc>
          <w:tcPr>
            <w:tcW w:w="1345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 кафедре</w:t>
            </w:r>
          </w:p>
        </w:tc>
      </w:tr>
      <w:tr w:rsidR="001C5EE2" w:rsidTr="00242484">
        <w:trPr>
          <w:trHeight w:val="200"/>
        </w:trPr>
        <w:tc>
          <w:tcPr>
            <w:tcW w:w="42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Физика в биофизике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Медицинская и би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логическая физика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Руководство к пра</w:t>
            </w:r>
            <w:r w:rsidRPr="00242484">
              <w:rPr>
                <w:sz w:val="24"/>
                <w:szCs w:val="24"/>
              </w:rPr>
              <w:t>к</w:t>
            </w:r>
            <w:r w:rsidRPr="00242484">
              <w:rPr>
                <w:sz w:val="24"/>
                <w:szCs w:val="24"/>
              </w:rPr>
              <w:t>тическим и лабор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торным занятиям по математике и физике</w:t>
            </w:r>
          </w:p>
        </w:tc>
        <w:tc>
          <w:tcPr>
            <w:tcW w:w="1430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Ремизов А.Н.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Максина А.Г.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proofErr w:type="spellStart"/>
            <w:r w:rsidRPr="00242484">
              <w:rPr>
                <w:sz w:val="24"/>
                <w:szCs w:val="24"/>
              </w:rPr>
              <w:t>Потапенко</w:t>
            </w:r>
            <w:proofErr w:type="spellEnd"/>
            <w:r w:rsidRPr="00242484">
              <w:rPr>
                <w:sz w:val="24"/>
                <w:szCs w:val="24"/>
              </w:rPr>
              <w:t xml:space="preserve"> А.Я.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 xml:space="preserve">М., </w:t>
            </w:r>
            <w:proofErr w:type="spellStart"/>
            <w:r w:rsidRPr="00242484">
              <w:rPr>
                <w:sz w:val="24"/>
                <w:szCs w:val="24"/>
              </w:rPr>
              <w:t>ГЭ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ТАР-Медиа</w:t>
            </w:r>
            <w:proofErr w:type="spellEnd"/>
            <w:r w:rsidRPr="00242484">
              <w:rPr>
                <w:sz w:val="24"/>
                <w:szCs w:val="24"/>
              </w:rPr>
              <w:t>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«Др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фа»,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0543A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201</w:t>
            </w:r>
            <w:r w:rsidR="000543AB">
              <w:rPr>
                <w:sz w:val="24"/>
                <w:szCs w:val="24"/>
              </w:rPr>
              <w:t>5</w:t>
            </w:r>
            <w:r w:rsidRPr="00242484">
              <w:rPr>
                <w:sz w:val="24"/>
                <w:szCs w:val="24"/>
              </w:rPr>
              <w:t>, М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хачкала</w:t>
            </w:r>
          </w:p>
        </w:tc>
        <w:tc>
          <w:tcPr>
            <w:tcW w:w="1314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Default="00242484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Default="001C5EE2" w:rsidP="00235EC6">
            <w:pPr>
              <w:rPr>
                <w:sz w:val="24"/>
                <w:szCs w:val="24"/>
              </w:rPr>
            </w:pPr>
          </w:p>
          <w:p w:rsidR="00242484" w:rsidRP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50</w:t>
            </w:r>
          </w:p>
        </w:tc>
      </w:tr>
    </w:tbl>
    <w:p w:rsidR="00A86AAB" w:rsidRDefault="00A86AAB" w:rsidP="00A86AAB">
      <w:pPr>
        <w:pStyle w:val="a3"/>
        <w:ind w:left="786"/>
      </w:pPr>
    </w:p>
    <w:p w:rsidR="00235EC6" w:rsidRPr="00C6547E" w:rsidRDefault="00235EC6" w:rsidP="00235EC6">
      <w:pPr>
        <w:rPr>
          <w:b/>
          <w:noProof/>
          <w:sz w:val="28"/>
          <w:szCs w:val="28"/>
        </w:rPr>
      </w:pPr>
      <w:r w:rsidRPr="00C6547E">
        <w:rPr>
          <w:noProof/>
          <w:sz w:val="28"/>
          <w:szCs w:val="28"/>
        </w:rPr>
        <w:t xml:space="preserve">                   8.2. </w:t>
      </w:r>
      <w:r w:rsidRPr="00C6547E">
        <w:rPr>
          <w:b/>
          <w:noProof/>
          <w:sz w:val="28"/>
          <w:szCs w:val="28"/>
        </w:rPr>
        <w:t>Дополнительна</w:t>
      </w:r>
      <w:r w:rsidR="00C6547E">
        <w:rPr>
          <w:b/>
          <w:noProof/>
          <w:sz w:val="28"/>
          <w:szCs w:val="28"/>
        </w:rPr>
        <w:t>я</w:t>
      </w:r>
      <w:r w:rsidRPr="00C6547E">
        <w:rPr>
          <w:b/>
          <w:noProof/>
          <w:sz w:val="28"/>
          <w:szCs w:val="28"/>
        </w:rPr>
        <w:t xml:space="preserve"> литература</w:t>
      </w:r>
    </w:p>
    <w:p w:rsidR="00235EC6" w:rsidRDefault="00235EC6" w:rsidP="00235EC6">
      <w:pPr>
        <w:rPr>
          <w:noProof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2176"/>
        <w:gridCol w:w="1560"/>
        <w:gridCol w:w="1802"/>
        <w:gridCol w:w="1379"/>
        <w:gridCol w:w="1270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№</w:t>
            </w:r>
          </w:p>
          <w:p w:rsidR="001C5EE2" w:rsidRPr="00A23B82" w:rsidRDefault="001C5EE2" w:rsidP="001C5EE2">
            <w:pPr>
              <w:rPr>
                <w:b/>
                <w:noProof/>
              </w:rPr>
            </w:pPr>
          </w:p>
        </w:tc>
        <w:tc>
          <w:tcPr>
            <w:tcW w:w="2176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Наименование</w:t>
            </w:r>
          </w:p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Автор (ы)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1802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Год, место изд.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2649" w:type="dxa"/>
            <w:gridSpan w:val="2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Количество часов</w:t>
            </w:r>
          </w:p>
        </w:tc>
      </w:tr>
      <w:tr w:rsidR="001C5EE2" w:rsidTr="00242484">
        <w:trPr>
          <w:trHeight w:val="254"/>
        </w:trPr>
        <w:tc>
          <w:tcPr>
            <w:tcW w:w="425" w:type="dxa"/>
            <w:vMerge/>
          </w:tcPr>
          <w:p w:rsidR="001C5EE2" w:rsidRPr="00A23B82" w:rsidRDefault="001C5EE2" w:rsidP="001C5EE2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379" w:type="dxa"/>
          </w:tcPr>
          <w:p w:rsidR="001C5EE2" w:rsidRPr="00A23B82" w:rsidRDefault="001C5EE2" w:rsidP="00235EC6">
            <w:pPr>
              <w:rPr>
                <w:b/>
              </w:rPr>
            </w:pPr>
            <w:r w:rsidRPr="00A23B82">
              <w:rPr>
                <w:b/>
                <w:noProof/>
              </w:rPr>
              <w:t>В библиотеке</w:t>
            </w:r>
          </w:p>
        </w:tc>
        <w:tc>
          <w:tcPr>
            <w:tcW w:w="1270" w:type="dxa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 кафедре</w:t>
            </w:r>
          </w:p>
        </w:tc>
      </w:tr>
      <w:tr w:rsidR="001C5EE2" w:rsidRPr="00242484" w:rsidTr="00242484">
        <w:trPr>
          <w:trHeight w:val="2273"/>
        </w:trPr>
        <w:tc>
          <w:tcPr>
            <w:tcW w:w="425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  <w:p w:rsidR="001C5EE2" w:rsidRPr="00242484" w:rsidRDefault="001C5EE2" w:rsidP="001C5E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6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Практические занятия по высшей математике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Физика и биофизика. Практикум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Федорова В.Н.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Фаустов Е.В.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Омельченко В.П.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Курбатова Э.В.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Черныш А.М.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Козлова Е.К.</w:t>
            </w: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proofErr w:type="spellStart"/>
            <w:r w:rsidRPr="00242484">
              <w:rPr>
                <w:sz w:val="24"/>
                <w:szCs w:val="24"/>
              </w:rPr>
              <w:t>Коржуев</w:t>
            </w:r>
            <w:proofErr w:type="spellEnd"/>
            <w:r w:rsidRPr="0024248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02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Росто</w:t>
            </w:r>
            <w:proofErr w:type="gramStart"/>
            <w:r w:rsidRPr="00242484">
              <w:rPr>
                <w:sz w:val="24"/>
                <w:szCs w:val="24"/>
              </w:rPr>
              <w:t>в-</w:t>
            </w:r>
            <w:proofErr w:type="gramEnd"/>
            <w:r w:rsidRPr="00242484">
              <w:rPr>
                <w:sz w:val="24"/>
                <w:szCs w:val="24"/>
              </w:rPr>
              <w:t xml:space="preserve"> на Д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ну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«Феникс» 2006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«ГЭОТА</w:t>
            </w:r>
            <w:proofErr w:type="gramStart"/>
            <w:r w:rsidRPr="00242484">
              <w:rPr>
                <w:sz w:val="24"/>
                <w:szCs w:val="24"/>
              </w:rPr>
              <w:t>Р-</w:t>
            </w:r>
            <w:proofErr w:type="gramEnd"/>
            <w:r w:rsidRPr="00242484">
              <w:rPr>
                <w:sz w:val="24"/>
                <w:szCs w:val="24"/>
              </w:rPr>
              <w:t xml:space="preserve"> </w:t>
            </w:r>
            <w:proofErr w:type="spellStart"/>
            <w:r w:rsidRPr="00242484">
              <w:rPr>
                <w:sz w:val="24"/>
                <w:szCs w:val="24"/>
              </w:rPr>
              <w:t>Медиа</w:t>
            </w:r>
            <w:proofErr w:type="spellEnd"/>
            <w:r w:rsidRPr="00242484">
              <w:rPr>
                <w:sz w:val="24"/>
                <w:szCs w:val="24"/>
              </w:rPr>
              <w:t>» 2008</w:t>
            </w:r>
          </w:p>
        </w:tc>
        <w:tc>
          <w:tcPr>
            <w:tcW w:w="1379" w:type="dxa"/>
          </w:tcPr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0" w:type="dxa"/>
          </w:tcPr>
          <w:p w:rsidR="00242484" w:rsidRP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50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</w:tc>
      </w:tr>
    </w:tbl>
    <w:p w:rsidR="00235EC6" w:rsidRDefault="00235EC6" w:rsidP="00235EC6">
      <w:pPr>
        <w:rPr>
          <w:noProof/>
        </w:rPr>
      </w:pPr>
    </w:p>
    <w:p w:rsidR="00235EC6" w:rsidRPr="004B56FB" w:rsidRDefault="005C7150" w:rsidP="00E50BDF">
      <w:pPr>
        <w:pStyle w:val="a3"/>
        <w:numPr>
          <w:ilvl w:val="0"/>
          <w:numId w:val="13"/>
        </w:numPr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5C7150" w:rsidRPr="004B56FB" w:rsidRDefault="005C7150" w:rsidP="00A23B82">
      <w:pPr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Лекционные аудитории и учебные комнаты с физическим оборудованием для выполнения студентами лабораторных работ, предусиотренных в лабораторном практикуме. Для чтения лекции имеется  мультимедиа-проектор,ноутбук, набор таблиц и слайдов</w:t>
      </w:r>
      <w:r w:rsidR="003B6F88" w:rsidRPr="004B56FB">
        <w:rPr>
          <w:noProof/>
          <w:sz w:val="28"/>
          <w:szCs w:val="28"/>
        </w:rPr>
        <w:t>. Для проведения лабораторных работ используется:  набор демонстрационных таблиц и плакатов, осцилограф, лазер, звукеовые генераторы, УЗ генератор, поляриметры, оптические микроскопы, аппарат УВЧ-терапии, фотоэлектроколориметр, рефрактометр, дозиметр.</w:t>
      </w:r>
    </w:p>
    <w:p w:rsidR="00362CC8" w:rsidRPr="004B56FB" w:rsidRDefault="00362CC8" w:rsidP="00A23B82">
      <w:pPr>
        <w:jc w:val="both"/>
        <w:rPr>
          <w:noProof/>
          <w:sz w:val="28"/>
          <w:szCs w:val="28"/>
        </w:rPr>
      </w:pPr>
    </w:p>
    <w:p w:rsidR="003B6F88" w:rsidRPr="004B56FB" w:rsidRDefault="003B6F88" w:rsidP="00E50BDF">
      <w:pPr>
        <w:pStyle w:val="a3"/>
        <w:numPr>
          <w:ilvl w:val="0"/>
          <w:numId w:val="13"/>
        </w:numPr>
        <w:jc w:val="both"/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>Обучение складывается из аудиторных занятий (72ч), включающих лекционный курс, лабораторный практикум, практические занятия и самостоятельные работы (36ч). Основное учебное время выделяется на практическую работу по закреплению знаний и получении практических навыков.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При изучении учебной дисциплины (модуля) необходимо использовать знания школьного материала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и освоить п</w:t>
      </w:r>
      <w:r w:rsidR="00364ABE">
        <w:rPr>
          <w:noProof/>
          <w:sz w:val="28"/>
          <w:szCs w:val="28"/>
        </w:rPr>
        <w:t>р</w:t>
      </w:r>
      <w:r w:rsidRPr="004B56FB">
        <w:rPr>
          <w:noProof/>
          <w:sz w:val="28"/>
          <w:szCs w:val="28"/>
        </w:rPr>
        <w:t>актические умения анализировать физические процессы, связанные с диагностикой, терапией и хирургией, прафилактикой заболеваний.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соответствии с требованиями ФГОС-3 ВО</w:t>
      </w:r>
      <w:r w:rsidR="004341D1" w:rsidRPr="004B56FB">
        <w:rPr>
          <w:noProof/>
          <w:sz w:val="28"/>
          <w:szCs w:val="28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Самостоятельная работа студентов подразумевает подготовку дома и </w:t>
      </w:r>
      <w:r w:rsidRPr="004B56FB">
        <w:rPr>
          <w:noProof/>
          <w:sz w:val="28"/>
          <w:szCs w:val="28"/>
        </w:rPr>
        <w:lastRenderedPageBreak/>
        <w:t>включает в себя составление конспектов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-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ответов на контрольные вопросы к каждой лабораторной и практической работе, оформление лабораторных работ, подготовку к контрольным работам и к итоговым занятиям.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«Физика, математика» и выполняется в пределах часов отводимых на ее изучение (в разделе СРС)</w:t>
      </w:r>
      <w:r w:rsidR="00364ABE">
        <w:rPr>
          <w:noProof/>
          <w:sz w:val="28"/>
          <w:szCs w:val="28"/>
        </w:rPr>
        <w:t>.</w:t>
      </w:r>
    </w:p>
    <w:p w:rsidR="004341D1" w:rsidRPr="004B56FB" w:rsidRDefault="00D55EDD" w:rsidP="00A23B82">
      <w:pPr>
        <w:pStyle w:val="a3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4341D1" w:rsidRPr="004B56FB">
        <w:rPr>
          <w:noProof/>
          <w:sz w:val="28"/>
          <w:szCs w:val="28"/>
        </w:rPr>
        <w:t>Каждый студент обеспечен доступом к библиотечным фондам Академии и кафедры.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Во время изучения учебной дисциплины</w:t>
      </w:r>
      <w:r w:rsidR="00B377B3" w:rsidRPr="004B56FB">
        <w:rPr>
          <w:noProof/>
          <w:sz w:val="28"/>
          <w:szCs w:val="28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работы.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Исходный</w:t>
      </w:r>
      <w:r w:rsidR="00CB2118">
        <w:rPr>
          <w:noProof/>
          <w:sz w:val="28"/>
          <w:szCs w:val="28"/>
        </w:rPr>
        <w:t xml:space="preserve"> уровень знаний студентов опред</w:t>
      </w:r>
      <w:r w:rsidRPr="004B56FB">
        <w:rPr>
          <w:noProof/>
          <w:sz w:val="28"/>
          <w:szCs w:val="28"/>
        </w:rPr>
        <w:t xml:space="preserve">еляется тестированием, текущий контроль усвоения предмета определяется письменным или устным опросам в ходе занятий, ответами на тестовые задания. </w:t>
      </w:r>
    </w:p>
    <w:p w:rsidR="004C74D3" w:rsidRDefault="00B377B3" w:rsidP="00242484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964D5A" w:rsidRDefault="00964D5A" w:rsidP="00242484">
      <w:pPr>
        <w:pStyle w:val="a3"/>
        <w:ind w:left="0"/>
        <w:jc w:val="both"/>
        <w:rPr>
          <w:noProof/>
          <w:sz w:val="28"/>
          <w:szCs w:val="28"/>
        </w:rPr>
      </w:pPr>
    </w:p>
    <w:p w:rsidR="00964D5A" w:rsidRPr="00964D5A" w:rsidRDefault="00964D5A" w:rsidP="00964D5A">
      <w:pPr>
        <w:pStyle w:val="a3"/>
        <w:ind w:left="0"/>
        <w:jc w:val="center"/>
        <w:rPr>
          <w:b/>
        </w:rPr>
      </w:pPr>
      <w:r w:rsidRPr="00964D5A">
        <w:rPr>
          <w:b/>
          <w:noProof/>
          <w:sz w:val="28"/>
          <w:szCs w:val="28"/>
        </w:rPr>
        <w:t>ФОНД ОЦЕНОЧНЫХ СРЕДСТВ</w:t>
      </w:r>
    </w:p>
    <w:p w:rsidR="004C74D3" w:rsidRDefault="004C74D3" w:rsidP="00CD54EA"/>
    <w:p w:rsidR="00964D5A" w:rsidRPr="00964D5A" w:rsidRDefault="00964D5A" w:rsidP="00964D5A">
      <w:pPr>
        <w:pStyle w:val="a9"/>
        <w:jc w:val="center"/>
        <w:rPr>
          <w:rFonts w:ascii="Times New Roman" w:hAnsi="Times New Roman" w:cs="Times New Roman"/>
          <w:b/>
        </w:rPr>
      </w:pPr>
      <w:r w:rsidRPr="00964D5A">
        <w:rPr>
          <w:rFonts w:ascii="Times New Roman" w:hAnsi="Times New Roman" w:cs="Times New Roman"/>
          <w:b/>
        </w:rPr>
        <w:t xml:space="preserve">ВОПРОСЫ,  ВЫНОСИМЫЕ НА ИТОГОВЫЙ ЗАЧЕТ ПО МАТЕМАТИКЕ И ФИЗИКЕ </w:t>
      </w:r>
    </w:p>
    <w:p w:rsidR="00964D5A" w:rsidRPr="00964D5A" w:rsidRDefault="00964D5A" w:rsidP="00964D5A">
      <w:pPr>
        <w:pStyle w:val="a9"/>
        <w:jc w:val="center"/>
        <w:rPr>
          <w:rFonts w:ascii="Times New Roman" w:hAnsi="Times New Roman" w:cs="Times New Roman"/>
          <w:b/>
        </w:rPr>
      </w:pPr>
    </w:p>
    <w:p w:rsidR="00964D5A" w:rsidRPr="00964D5A" w:rsidRDefault="00964D5A" w:rsidP="00964D5A">
      <w:pPr>
        <w:pStyle w:val="a9"/>
        <w:jc w:val="center"/>
        <w:rPr>
          <w:rFonts w:ascii="Times New Roman" w:hAnsi="Times New Roman" w:cs="Times New Roman"/>
          <w:b/>
        </w:rPr>
      </w:pPr>
      <w:r w:rsidRPr="00964D5A">
        <w:rPr>
          <w:rFonts w:ascii="Times New Roman" w:hAnsi="Times New Roman" w:cs="Times New Roman"/>
          <w:b/>
        </w:rPr>
        <w:t>(физика)</w:t>
      </w:r>
    </w:p>
    <w:p w:rsidR="00964D5A" w:rsidRPr="00D610DD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610DD">
        <w:rPr>
          <w:sz w:val="24"/>
          <w:szCs w:val="24"/>
        </w:rPr>
        <w:t>Механические колебания. Типы колебаний. Параметры колебаний. Ед</w:t>
      </w:r>
      <w:r w:rsidRPr="00D610DD">
        <w:rPr>
          <w:sz w:val="24"/>
          <w:szCs w:val="24"/>
        </w:rPr>
        <w:t>и</w:t>
      </w:r>
      <w:r w:rsidRPr="00D610DD">
        <w:rPr>
          <w:sz w:val="24"/>
          <w:szCs w:val="24"/>
        </w:rPr>
        <w:t>ницы измерений.</w:t>
      </w:r>
    </w:p>
    <w:p w:rsidR="00964D5A" w:rsidRPr="00D610DD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610DD">
        <w:rPr>
          <w:sz w:val="24"/>
          <w:szCs w:val="24"/>
        </w:rPr>
        <w:t>Механические волны. Типы волн. Параметры волн.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Эффект Доплера. Медицинские приложения эффекта Доплера. Форм</w:t>
      </w:r>
      <w:r w:rsidRPr="0091548B">
        <w:rPr>
          <w:sz w:val="24"/>
          <w:szCs w:val="24"/>
        </w:rPr>
        <w:t>у</w:t>
      </w:r>
      <w:r w:rsidRPr="0091548B">
        <w:rPr>
          <w:sz w:val="24"/>
          <w:szCs w:val="24"/>
        </w:rPr>
        <w:t>ла, связывающая скорость частиц крови</w:t>
      </w:r>
      <w:r>
        <w:rPr>
          <w:sz w:val="24"/>
          <w:szCs w:val="24"/>
        </w:rPr>
        <w:t xml:space="preserve"> и и</w:t>
      </w:r>
      <w:r w:rsidRPr="0091548B">
        <w:rPr>
          <w:sz w:val="24"/>
          <w:szCs w:val="24"/>
        </w:rPr>
        <w:t>зменения частоты ультразвука при его отражении.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Звук. </w:t>
      </w:r>
      <w:r>
        <w:rPr>
          <w:sz w:val="24"/>
          <w:szCs w:val="24"/>
        </w:rPr>
        <w:t>Объективные (ф</w:t>
      </w:r>
      <w:r w:rsidRPr="0091548B">
        <w:rPr>
          <w:sz w:val="24"/>
          <w:szCs w:val="24"/>
        </w:rPr>
        <w:t>изические</w:t>
      </w:r>
      <w:r>
        <w:rPr>
          <w:sz w:val="24"/>
          <w:szCs w:val="24"/>
        </w:rPr>
        <w:t>)</w:t>
      </w:r>
      <w:r w:rsidRPr="0091548B">
        <w:rPr>
          <w:sz w:val="24"/>
          <w:szCs w:val="24"/>
        </w:rPr>
        <w:t xml:space="preserve"> и субъективные </w:t>
      </w:r>
      <w:r>
        <w:rPr>
          <w:sz w:val="24"/>
          <w:szCs w:val="24"/>
        </w:rPr>
        <w:t xml:space="preserve">(слухового ощущения) характеристики </w:t>
      </w:r>
      <w:r w:rsidRPr="0091548B">
        <w:rPr>
          <w:sz w:val="24"/>
          <w:szCs w:val="24"/>
        </w:rPr>
        <w:t>звука. Связь между ними. Единицы измерения.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Аудиометрия.</w:t>
      </w:r>
      <w:r w:rsidRPr="0091548B">
        <w:rPr>
          <w:sz w:val="24"/>
          <w:szCs w:val="24"/>
        </w:rPr>
        <w:t xml:space="preserve"> Порог слышимости. Спектральная характеристика порога слышимости</w:t>
      </w:r>
      <w:r>
        <w:rPr>
          <w:sz w:val="24"/>
          <w:szCs w:val="24"/>
        </w:rPr>
        <w:t xml:space="preserve"> уха</w:t>
      </w:r>
      <w:r w:rsidRPr="0091548B">
        <w:rPr>
          <w:sz w:val="24"/>
          <w:szCs w:val="24"/>
        </w:rPr>
        <w:t xml:space="preserve">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Звуковые методы в клинике.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Ультразвук. Параметры ультразвука.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Физические процессы в тканях при воздействии ультразвуком. Мед</w:t>
      </w:r>
      <w:r w:rsidRPr="0091548B">
        <w:rPr>
          <w:sz w:val="24"/>
          <w:szCs w:val="24"/>
        </w:rPr>
        <w:t>и</w:t>
      </w:r>
      <w:r w:rsidRPr="0091548B">
        <w:rPr>
          <w:sz w:val="24"/>
          <w:szCs w:val="24"/>
        </w:rPr>
        <w:t>цинские приложения ультразвука.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lastRenderedPageBreak/>
        <w:t xml:space="preserve">Физические основы методов ультразвуковой локации и </w:t>
      </w:r>
      <w:proofErr w:type="spellStart"/>
      <w:r w:rsidRPr="0091548B">
        <w:rPr>
          <w:sz w:val="24"/>
          <w:szCs w:val="24"/>
        </w:rPr>
        <w:t>эходоплеро</w:t>
      </w:r>
      <w:r w:rsidRPr="0091548B">
        <w:rPr>
          <w:sz w:val="24"/>
          <w:szCs w:val="24"/>
        </w:rPr>
        <w:t>в</w:t>
      </w:r>
      <w:r w:rsidRPr="0091548B">
        <w:rPr>
          <w:sz w:val="24"/>
          <w:szCs w:val="24"/>
        </w:rPr>
        <w:t>ских</w:t>
      </w:r>
      <w:proofErr w:type="spellEnd"/>
      <w:r w:rsidRPr="0091548B">
        <w:rPr>
          <w:sz w:val="24"/>
          <w:szCs w:val="24"/>
        </w:rPr>
        <w:t xml:space="preserve"> исследований.</w:t>
      </w:r>
    </w:p>
    <w:p w:rsidR="00964D5A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91548B">
        <w:rPr>
          <w:sz w:val="24"/>
          <w:szCs w:val="24"/>
        </w:rPr>
        <w:t>и</w:t>
      </w:r>
      <w:r>
        <w:rPr>
          <w:sz w:val="24"/>
          <w:szCs w:val="24"/>
        </w:rPr>
        <w:t>пы</w:t>
      </w:r>
      <w:r w:rsidRPr="0091548B">
        <w:rPr>
          <w:sz w:val="24"/>
          <w:szCs w:val="24"/>
        </w:rPr>
        <w:t xml:space="preserve"> течения жидкостей. Число </w:t>
      </w:r>
      <w:proofErr w:type="spellStart"/>
      <w:r w:rsidRPr="0091548B">
        <w:rPr>
          <w:sz w:val="24"/>
          <w:szCs w:val="24"/>
        </w:rPr>
        <w:t>Рейнольдса</w:t>
      </w:r>
      <w:proofErr w:type="spellEnd"/>
      <w:r w:rsidRPr="009154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64D5A" w:rsidRDefault="00964D5A" w:rsidP="00964D5A">
      <w:pPr>
        <w:ind w:left="360"/>
        <w:jc w:val="both"/>
        <w:rPr>
          <w:sz w:val="24"/>
          <w:szCs w:val="24"/>
        </w:rPr>
      </w:pPr>
      <w:r w:rsidRPr="001922FB">
        <w:rPr>
          <w:sz w:val="24"/>
          <w:szCs w:val="24"/>
        </w:rPr>
        <w:t>10 а. Вязкость (внутреннее трение) жидкости. Формула Ньютона для силы вну</w:t>
      </w:r>
      <w:r w:rsidRPr="001922FB">
        <w:rPr>
          <w:sz w:val="24"/>
          <w:szCs w:val="24"/>
        </w:rPr>
        <w:t>т</w:t>
      </w:r>
      <w:r w:rsidRPr="001922FB">
        <w:rPr>
          <w:sz w:val="24"/>
          <w:szCs w:val="24"/>
        </w:rPr>
        <w:t xml:space="preserve">реннего трения. </w:t>
      </w:r>
      <w:r>
        <w:rPr>
          <w:sz w:val="24"/>
          <w:szCs w:val="24"/>
        </w:rPr>
        <w:t xml:space="preserve"> </w:t>
      </w:r>
    </w:p>
    <w:p w:rsidR="00964D5A" w:rsidRPr="001922FB" w:rsidRDefault="00964D5A" w:rsidP="00964D5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922FB">
        <w:rPr>
          <w:sz w:val="24"/>
          <w:szCs w:val="24"/>
        </w:rPr>
        <w:t>Коэффициент вязкости. Единицы измерения вязкости.</w:t>
      </w:r>
    </w:p>
    <w:p w:rsidR="00964D5A" w:rsidRPr="008F3A46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proofErr w:type="spellStart"/>
      <w:r w:rsidRPr="008F3A46">
        <w:rPr>
          <w:sz w:val="24"/>
          <w:szCs w:val="24"/>
        </w:rPr>
        <w:t>Ньютоновские</w:t>
      </w:r>
      <w:proofErr w:type="spellEnd"/>
      <w:r w:rsidRPr="008F3A46">
        <w:rPr>
          <w:sz w:val="24"/>
          <w:szCs w:val="24"/>
        </w:rPr>
        <w:t xml:space="preserve"> и неньютоновские жидкости. Физические особенности крови, определяющие принадлежность ее к неньютоновским жидкостям.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Распределение вязкости крови вдоль кровеносного русла. Диагностич</w:t>
      </w:r>
      <w:r w:rsidRPr="0091548B">
        <w:rPr>
          <w:sz w:val="24"/>
          <w:szCs w:val="24"/>
        </w:rPr>
        <w:t>е</w:t>
      </w:r>
      <w:r w:rsidRPr="0091548B">
        <w:rPr>
          <w:sz w:val="24"/>
          <w:szCs w:val="24"/>
        </w:rPr>
        <w:t>ское значение вязкости крови.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Методы определения вязкости крови.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Гемодинамика. Гемодинамические </w:t>
      </w:r>
      <w:r>
        <w:rPr>
          <w:sz w:val="24"/>
          <w:szCs w:val="24"/>
        </w:rPr>
        <w:t xml:space="preserve">показатели </w:t>
      </w:r>
      <w:r w:rsidRPr="0091548B">
        <w:rPr>
          <w:sz w:val="24"/>
          <w:szCs w:val="24"/>
        </w:rPr>
        <w:t>и их связь с физическими параметрами крови и кровеносных сосудов.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Формула </w:t>
      </w:r>
      <w:proofErr w:type="spellStart"/>
      <w:r w:rsidRPr="0091548B">
        <w:rPr>
          <w:sz w:val="24"/>
          <w:szCs w:val="24"/>
        </w:rPr>
        <w:t>Паузейля</w:t>
      </w:r>
      <w:proofErr w:type="spellEnd"/>
      <w:r w:rsidRPr="0091548B">
        <w:rPr>
          <w:sz w:val="24"/>
          <w:szCs w:val="24"/>
        </w:rPr>
        <w:t>. Гидравлическое сопротивление и его распределение вдоль кровеносного русла.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Распределение скорости кровотока </w:t>
      </w:r>
      <w:r>
        <w:rPr>
          <w:sz w:val="24"/>
          <w:szCs w:val="24"/>
        </w:rPr>
        <w:t>и давления</w:t>
      </w:r>
      <w:r w:rsidRPr="0091548B">
        <w:rPr>
          <w:sz w:val="24"/>
          <w:szCs w:val="24"/>
        </w:rPr>
        <w:t xml:space="preserve"> крови вдоль сердечнос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>судистой системы.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Пульсовая волна. Параметры </w:t>
      </w:r>
      <w:r>
        <w:rPr>
          <w:sz w:val="24"/>
          <w:szCs w:val="24"/>
        </w:rPr>
        <w:t>пульсовых</w:t>
      </w:r>
      <w:r w:rsidRPr="0091548B">
        <w:rPr>
          <w:sz w:val="24"/>
          <w:szCs w:val="24"/>
        </w:rPr>
        <w:t xml:space="preserve"> волн.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Физические основы клинич</w:t>
      </w:r>
      <w:r>
        <w:rPr>
          <w:sz w:val="24"/>
          <w:szCs w:val="24"/>
        </w:rPr>
        <w:t>еского метода измерения давления</w:t>
      </w:r>
      <w:r w:rsidRPr="0091548B">
        <w:rPr>
          <w:sz w:val="24"/>
          <w:szCs w:val="24"/>
        </w:rPr>
        <w:t xml:space="preserve"> кровот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>ка.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Деформация тел. Упругая и пластичная деформация. Типы деформаций. Механическое напряжение. Закон Гука. Модуль упругости. Единицы измер</w:t>
      </w:r>
      <w:r w:rsidRPr="0091548B">
        <w:rPr>
          <w:sz w:val="24"/>
          <w:szCs w:val="24"/>
        </w:rPr>
        <w:t>е</w:t>
      </w:r>
      <w:r w:rsidRPr="0091548B">
        <w:rPr>
          <w:sz w:val="24"/>
          <w:szCs w:val="24"/>
        </w:rPr>
        <w:t>ния.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Графическая зависимость механического напряжения и относительной деформации. Предел</w:t>
      </w:r>
      <w:r>
        <w:rPr>
          <w:sz w:val="24"/>
          <w:szCs w:val="24"/>
        </w:rPr>
        <w:t>ы упругости и</w:t>
      </w:r>
      <w:r w:rsidRPr="0091548B">
        <w:rPr>
          <w:sz w:val="24"/>
          <w:szCs w:val="24"/>
        </w:rPr>
        <w:t xml:space="preserve"> прочности.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Вязкоупругие тела. Основные механические свойства костей, кожи, с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>судов.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Строение мышц. Реологические свойства мышц.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Модель скользящих нитей. Уравнение Хилла.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Структура и физические свойства мембран. Строение липидных мол</w:t>
      </w:r>
      <w:r w:rsidRPr="0091548B">
        <w:rPr>
          <w:sz w:val="24"/>
          <w:szCs w:val="24"/>
        </w:rPr>
        <w:t>е</w:t>
      </w:r>
      <w:r w:rsidRPr="0091548B">
        <w:rPr>
          <w:sz w:val="24"/>
          <w:szCs w:val="24"/>
        </w:rPr>
        <w:t>кул.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Пассивный транспорт молекул и ионов через мембраны. Разновидность пассивного транспорта через мембраны.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Активный транспорт ионов через мембраны. Определение ионных нас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>сов.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Мембранные потенциалы. </w:t>
      </w:r>
      <w:r>
        <w:rPr>
          <w:sz w:val="24"/>
          <w:szCs w:val="24"/>
        </w:rPr>
        <w:t>Природа и</w:t>
      </w:r>
      <w:r w:rsidRPr="0091548B">
        <w:rPr>
          <w:sz w:val="24"/>
          <w:szCs w:val="24"/>
        </w:rPr>
        <w:t>он</w:t>
      </w:r>
      <w:r>
        <w:rPr>
          <w:sz w:val="24"/>
          <w:szCs w:val="24"/>
        </w:rPr>
        <w:t>ов</w:t>
      </w:r>
      <w:r w:rsidRPr="0091548B">
        <w:rPr>
          <w:sz w:val="24"/>
          <w:szCs w:val="24"/>
        </w:rPr>
        <w:t>, участвующи</w:t>
      </w:r>
      <w:r>
        <w:rPr>
          <w:sz w:val="24"/>
          <w:szCs w:val="24"/>
        </w:rPr>
        <w:t>х</w:t>
      </w:r>
      <w:r w:rsidRPr="0091548B">
        <w:rPr>
          <w:sz w:val="24"/>
          <w:szCs w:val="24"/>
        </w:rPr>
        <w:t xml:space="preserve"> в </w:t>
      </w:r>
      <w:r>
        <w:rPr>
          <w:sz w:val="24"/>
          <w:szCs w:val="24"/>
        </w:rPr>
        <w:t>генерации мембранных потенциалов. Причины</w:t>
      </w:r>
      <w:r w:rsidRPr="0091548B">
        <w:rPr>
          <w:sz w:val="24"/>
          <w:szCs w:val="24"/>
        </w:rPr>
        <w:t xml:space="preserve"> генерации мембранных потенциалов.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Потенциал покоя. Механизмы генерации потенциала покоя.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Уравнение Нернста и Гольдмана – </w:t>
      </w:r>
      <w:proofErr w:type="spellStart"/>
      <w:r>
        <w:rPr>
          <w:sz w:val="24"/>
          <w:szCs w:val="24"/>
        </w:rPr>
        <w:t>Ходжки</w:t>
      </w:r>
      <w:r w:rsidRPr="0091548B">
        <w:rPr>
          <w:sz w:val="24"/>
          <w:szCs w:val="24"/>
        </w:rPr>
        <w:t>на</w:t>
      </w:r>
      <w:r>
        <w:rPr>
          <w:sz w:val="24"/>
          <w:szCs w:val="24"/>
        </w:rPr>
        <w:t>-Каца</w:t>
      </w:r>
      <w:proofErr w:type="spellEnd"/>
      <w:r w:rsidRPr="0091548B">
        <w:rPr>
          <w:sz w:val="24"/>
          <w:szCs w:val="24"/>
        </w:rPr>
        <w:t>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Потенциал действия. Механизм генерации потенциала действия. Ра</w:t>
      </w:r>
      <w:r w:rsidRPr="0091548B">
        <w:rPr>
          <w:sz w:val="24"/>
          <w:szCs w:val="24"/>
        </w:rPr>
        <w:t>с</w:t>
      </w:r>
      <w:r w:rsidRPr="0091548B">
        <w:rPr>
          <w:sz w:val="24"/>
          <w:szCs w:val="24"/>
        </w:rPr>
        <w:t>пространение потенциала действия по нервным и мышечным волокнам.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Электрическая активность органов. Зависимость электрической акти</w:t>
      </w:r>
      <w:r w:rsidRPr="0091548B">
        <w:rPr>
          <w:sz w:val="24"/>
          <w:szCs w:val="24"/>
        </w:rPr>
        <w:t>в</w:t>
      </w:r>
      <w:r w:rsidRPr="0091548B">
        <w:rPr>
          <w:sz w:val="24"/>
          <w:szCs w:val="24"/>
        </w:rPr>
        <w:t>ности органов от их физиологического состояния.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Электрография. Разновидность электрографии. Физические основы электрокардиографии (основное положение теории </w:t>
      </w:r>
      <w:proofErr w:type="spellStart"/>
      <w:r w:rsidRPr="0091548B">
        <w:rPr>
          <w:sz w:val="24"/>
          <w:szCs w:val="24"/>
        </w:rPr>
        <w:t>Эйнтховена</w:t>
      </w:r>
      <w:proofErr w:type="spellEnd"/>
      <w:r w:rsidRPr="0091548B">
        <w:rPr>
          <w:sz w:val="24"/>
          <w:szCs w:val="24"/>
        </w:rPr>
        <w:t>).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Полное сопротивление (импеданс) тканей организма</w:t>
      </w:r>
      <w:r>
        <w:rPr>
          <w:sz w:val="24"/>
          <w:szCs w:val="24"/>
        </w:rPr>
        <w:t xml:space="preserve"> переменному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трическому току</w:t>
      </w:r>
      <w:r w:rsidRPr="0091548B">
        <w:rPr>
          <w:sz w:val="24"/>
          <w:szCs w:val="24"/>
        </w:rPr>
        <w:t xml:space="preserve">. Формула импеданса.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Природа омического и емкостного сопротивления тканей.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lastRenderedPageBreak/>
        <w:t>Дисперсия электропроводности тканей</w:t>
      </w:r>
      <w:r>
        <w:rPr>
          <w:sz w:val="24"/>
          <w:szCs w:val="24"/>
        </w:rPr>
        <w:t xml:space="preserve"> организма</w:t>
      </w:r>
      <w:r w:rsidRPr="0091548B">
        <w:rPr>
          <w:sz w:val="24"/>
          <w:szCs w:val="24"/>
        </w:rPr>
        <w:t>. Медицинское знач</w:t>
      </w:r>
      <w:r w:rsidRPr="0091548B">
        <w:rPr>
          <w:sz w:val="24"/>
          <w:szCs w:val="24"/>
        </w:rPr>
        <w:t>е</w:t>
      </w:r>
      <w:r w:rsidRPr="0091548B">
        <w:rPr>
          <w:sz w:val="24"/>
          <w:szCs w:val="24"/>
        </w:rPr>
        <w:t xml:space="preserve">ние дисперсии электропроводности. Коэффициент </w:t>
      </w:r>
      <w:proofErr w:type="spellStart"/>
      <w:r w:rsidRPr="0091548B">
        <w:rPr>
          <w:sz w:val="24"/>
          <w:szCs w:val="24"/>
        </w:rPr>
        <w:t>Тарусова</w:t>
      </w:r>
      <w:proofErr w:type="spellEnd"/>
      <w:r w:rsidRPr="0091548B">
        <w:rPr>
          <w:sz w:val="24"/>
          <w:szCs w:val="24"/>
        </w:rPr>
        <w:t xml:space="preserve">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Реография. Физические основы реографии.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Э</w:t>
      </w:r>
      <w:r>
        <w:rPr>
          <w:sz w:val="24"/>
          <w:szCs w:val="24"/>
        </w:rPr>
        <w:t>лектрические токи. Разновидности</w:t>
      </w:r>
      <w:r w:rsidRPr="0091548B">
        <w:rPr>
          <w:sz w:val="24"/>
          <w:szCs w:val="24"/>
        </w:rPr>
        <w:t xml:space="preserve"> и параметры  токов. Порог ощут</w:t>
      </w:r>
      <w:r w:rsidRPr="0091548B">
        <w:rPr>
          <w:sz w:val="24"/>
          <w:szCs w:val="24"/>
        </w:rPr>
        <w:t>и</w:t>
      </w:r>
      <w:r w:rsidRPr="0091548B">
        <w:rPr>
          <w:sz w:val="24"/>
          <w:szCs w:val="24"/>
        </w:rPr>
        <w:t>мого и не отпускающего тока.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Низкочастотные методы электро</w:t>
      </w:r>
      <w:r>
        <w:rPr>
          <w:sz w:val="24"/>
          <w:szCs w:val="24"/>
        </w:rPr>
        <w:t>терап</w:t>
      </w:r>
      <w:r w:rsidRPr="0091548B">
        <w:rPr>
          <w:sz w:val="24"/>
          <w:szCs w:val="24"/>
        </w:rPr>
        <w:t>ии. Физические процессы в тканях при воздействии низкочастотными токами.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Разновидности методов высокочастотной терапии. Факторы высокоча</w:t>
      </w:r>
      <w:r w:rsidRPr="0091548B">
        <w:rPr>
          <w:sz w:val="24"/>
          <w:szCs w:val="24"/>
        </w:rPr>
        <w:t>с</w:t>
      </w:r>
      <w:r w:rsidRPr="0091548B">
        <w:rPr>
          <w:sz w:val="24"/>
          <w:szCs w:val="24"/>
        </w:rPr>
        <w:t>тотной терапии. Физические процессы в тканях при воздействии высокоча</w:t>
      </w:r>
      <w:r w:rsidRPr="0091548B">
        <w:rPr>
          <w:sz w:val="24"/>
          <w:szCs w:val="24"/>
        </w:rPr>
        <w:t>с</w:t>
      </w:r>
      <w:r w:rsidRPr="0091548B">
        <w:rPr>
          <w:sz w:val="24"/>
          <w:szCs w:val="24"/>
        </w:rPr>
        <w:t>тотными факторами.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Гальванизация и электрофорез. Физические процессы в тканях при гал</w:t>
      </w:r>
      <w:r w:rsidRPr="0091548B">
        <w:rPr>
          <w:sz w:val="24"/>
          <w:szCs w:val="24"/>
        </w:rPr>
        <w:t>ь</w:t>
      </w:r>
      <w:r w:rsidRPr="0091548B">
        <w:rPr>
          <w:sz w:val="24"/>
          <w:szCs w:val="24"/>
        </w:rPr>
        <w:t>ванизации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Аппарат гальванизации. Принцип действия и устройства.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УВЧ – терапия. Физические процессы в </w:t>
      </w:r>
      <w:r>
        <w:rPr>
          <w:sz w:val="24"/>
          <w:szCs w:val="24"/>
        </w:rPr>
        <w:t xml:space="preserve">проводящих и диэлектрических </w:t>
      </w:r>
      <w:r w:rsidRPr="0091548B">
        <w:rPr>
          <w:sz w:val="24"/>
          <w:szCs w:val="24"/>
        </w:rPr>
        <w:t>тканях при воздействии электрическим полем УВЧ – диапазона.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Медицинская электроника. Классификация приборов и аппаратов мед</w:t>
      </w:r>
      <w:r w:rsidRPr="0091548B">
        <w:rPr>
          <w:sz w:val="24"/>
          <w:szCs w:val="24"/>
        </w:rPr>
        <w:t>и</w:t>
      </w:r>
      <w:r w:rsidRPr="0091548B">
        <w:rPr>
          <w:sz w:val="24"/>
          <w:szCs w:val="24"/>
        </w:rPr>
        <w:t>цинской электроники. Принцип действия и назначения электронных приборов и аппаратов.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Общая схема съема,</w:t>
      </w:r>
      <w:r w:rsidRPr="0091548B">
        <w:rPr>
          <w:sz w:val="24"/>
          <w:szCs w:val="24"/>
        </w:rPr>
        <w:t xml:space="preserve"> </w:t>
      </w:r>
      <w:r>
        <w:rPr>
          <w:sz w:val="24"/>
          <w:szCs w:val="24"/>
        </w:rPr>
        <w:t>усиления, передачи, приема и регистрации медико-биологической информации</w:t>
      </w:r>
      <w:r w:rsidRPr="0091548B">
        <w:rPr>
          <w:sz w:val="24"/>
          <w:szCs w:val="24"/>
        </w:rPr>
        <w:t xml:space="preserve">. Классификация устройств съема. 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</w:t>
      </w:r>
      <w:r w:rsidRPr="0091548B">
        <w:rPr>
          <w:sz w:val="24"/>
          <w:szCs w:val="24"/>
        </w:rPr>
        <w:t xml:space="preserve"> предъявляемые по технике безопасности при работе с эле</w:t>
      </w:r>
      <w:r w:rsidRPr="0091548B">
        <w:rPr>
          <w:sz w:val="24"/>
          <w:szCs w:val="24"/>
        </w:rPr>
        <w:t>к</w:t>
      </w:r>
      <w:r w:rsidRPr="0091548B">
        <w:rPr>
          <w:sz w:val="24"/>
          <w:szCs w:val="24"/>
        </w:rPr>
        <w:t>тронной аппаратурой. Деление приборов и аппаратов медицинской электрон</w:t>
      </w:r>
      <w:r w:rsidRPr="0091548B">
        <w:rPr>
          <w:sz w:val="24"/>
          <w:szCs w:val="24"/>
        </w:rPr>
        <w:t>и</w:t>
      </w:r>
      <w:r w:rsidRPr="0091548B">
        <w:rPr>
          <w:sz w:val="24"/>
          <w:szCs w:val="24"/>
        </w:rPr>
        <w:t>ки в зависимости от способа защиты</w:t>
      </w:r>
      <w:r>
        <w:rPr>
          <w:sz w:val="24"/>
          <w:szCs w:val="24"/>
        </w:rPr>
        <w:t xml:space="preserve"> от поражения электрическим током</w:t>
      </w:r>
      <w:r w:rsidRPr="0091548B">
        <w:rPr>
          <w:sz w:val="24"/>
          <w:szCs w:val="24"/>
        </w:rPr>
        <w:t>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Разновидности поражения электрическим током. Пороги ощутимого и не отпускающего токов и их зависимость от частоты.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Природа света. Явления взаимодействия света с телами.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Классификация оптических методов и исследования</w:t>
      </w:r>
      <w:r w:rsidRPr="00015141">
        <w:rPr>
          <w:sz w:val="24"/>
          <w:szCs w:val="24"/>
        </w:rPr>
        <w:t xml:space="preserve"> </w:t>
      </w:r>
      <w:r w:rsidRPr="0091548B">
        <w:rPr>
          <w:sz w:val="24"/>
          <w:szCs w:val="24"/>
        </w:rPr>
        <w:t>диагностики</w:t>
      </w:r>
      <w:r>
        <w:rPr>
          <w:sz w:val="24"/>
          <w:szCs w:val="24"/>
        </w:rPr>
        <w:t>,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</w:t>
      </w:r>
      <w:r w:rsidRPr="0091548B">
        <w:rPr>
          <w:sz w:val="24"/>
          <w:szCs w:val="24"/>
        </w:rPr>
        <w:t xml:space="preserve"> на явлениях взаимодействия света с телами.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Поглощение света прозрачными растворами. Закон поглощения света (закон </w:t>
      </w:r>
      <w:proofErr w:type="spellStart"/>
      <w:r w:rsidRPr="0091548B">
        <w:rPr>
          <w:sz w:val="24"/>
          <w:szCs w:val="24"/>
        </w:rPr>
        <w:t>Бугера-</w:t>
      </w:r>
      <w:r>
        <w:rPr>
          <w:sz w:val="24"/>
          <w:szCs w:val="24"/>
        </w:rPr>
        <w:t>Бэра</w:t>
      </w:r>
      <w:proofErr w:type="spellEnd"/>
      <w:r w:rsidRPr="0091548B">
        <w:rPr>
          <w:sz w:val="24"/>
          <w:szCs w:val="24"/>
        </w:rPr>
        <w:t>). Коэффициент пропускания, оптич</w:t>
      </w:r>
      <w:r>
        <w:rPr>
          <w:sz w:val="24"/>
          <w:szCs w:val="24"/>
        </w:rPr>
        <w:t>еска</w:t>
      </w:r>
      <w:r w:rsidRPr="0091548B">
        <w:rPr>
          <w:sz w:val="24"/>
          <w:szCs w:val="24"/>
        </w:rPr>
        <w:t>я плотность раств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 xml:space="preserve">ров. </w:t>
      </w:r>
      <w:proofErr w:type="spellStart"/>
      <w:r w:rsidRPr="0091548B">
        <w:rPr>
          <w:sz w:val="24"/>
          <w:szCs w:val="24"/>
        </w:rPr>
        <w:t>Фотоэлектроколориметрия</w:t>
      </w:r>
      <w:proofErr w:type="spellEnd"/>
      <w:r w:rsidRPr="0091548B">
        <w:rPr>
          <w:sz w:val="24"/>
          <w:szCs w:val="24"/>
        </w:rPr>
        <w:t>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Лазеры. Устройства и принцип действия газового (или рубинового) л</w:t>
      </w:r>
      <w:r w:rsidRPr="0091548B">
        <w:rPr>
          <w:sz w:val="24"/>
          <w:szCs w:val="24"/>
        </w:rPr>
        <w:t>а</w:t>
      </w:r>
      <w:r w:rsidRPr="0091548B">
        <w:rPr>
          <w:sz w:val="24"/>
          <w:szCs w:val="24"/>
        </w:rPr>
        <w:t xml:space="preserve">зера.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Особенности лазерного излучения. Медицинские приложения лазеров.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Теплово</w:t>
      </w:r>
      <w:r w:rsidRPr="0091548B">
        <w:rPr>
          <w:sz w:val="24"/>
          <w:szCs w:val="24"/>
        </w:rPr>
        <w:t>е</w:t>
      </w:r>
      <w:r>
        <w:rPr>
          <w:sz w:val="24"/>
          <w:szCs w:val="24"/>
        </w:rPr>
        <w:t xml:space="preserve"> излучение тел. Законы Стефана-Больцмана, Вин</w:t>
      </w:r>
      <w:r w:rsidRPr="0091548B">
        <w:rPr>
          <w:sz w:val="24"/>
          <w:szCs w:val="24"/>
        </w:rPr>
        <w:t>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Физические основы </w:t>
      </w:r>
      <w:proofErr w:type="spellStart"/>
      <w:r w:rsidRPr="0091548B">
        <w:rPr>
          <w:sz w:val="24"/>
          <w:szCs w:val="24"/>
        </w:rPr>
        <w:t>термографии</w:t>
      </w:r>
      <w:proofErr w:type="spellEnd"/>
      <w:r w:rsidRPr="0091548B">
        <w:rPr>
          <w:sz w:val="24"/>
          <w:szCs w:val="24"/>
        </w:rPr>
        <w:t xml:space="preserve">. Технические средства </w:t>
      </w:r>
      <w:proofErr w:type="spellStart"/>
      <w:r w:rsidRPr="0091548B">
        <w:rPr>
          <w:sz w:val="24"/>
          <w:szCs w:val="24"/>
        </w:rPr>
        <w:t>термографии</w:t>
      </w:r>
      <w:proofErr w:type="spellEnd"/>
      <w:r w:rsidRPr="0091548B">
        <w:rPr>
          <w:sz w:val="24"/>
          <w:szCs w:val="24"/>
        </w:rPr>
        <w:t>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Фотобиологические процессы. Разновидности фотобиологических пр</w:t>
      </w:r>
      <w:r w:rsidRPr="0091548B">
        <w:rPr>
          <w:sz w:val="24"/>
          <w:szCs w:val="24"/>
        </w:rPr>
        <w:t>о</w:t>
      </w:r>
      <w:r w:rsidRPr="0091548B">
        <w:rPr>
          <w:sz w:val="24"/>
          <w:szCs w:val="24"/>
        </w:rPr>
        <w:t>цессов.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Строение глаза. Параметры оптической системы глаза.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Строение зрительных клеток. Физические основы зрительной рецепции.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Люминесценция. </w:t>
      </w:r>
      <w:r>
        <w:rPr>
          <w:sz w:val="24"/>
          <w:szCs w:val="24"/>
        </w:rPr>
        <w:t>Разновидности люминесценции.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Естественный и </w:t>
      </w:r>
      <w:r>
        <w:rPr>
          <w:sz w:val="24"/>
          <w:szCs w:val="24"/>
        </w:rPr>
        <w:t xml:space="preserve">поляризованный </w:t>
      </w:r>
      <w:r w:rsidRPr="0091548B">
        <w:rPr>
          <w:sz w:val="24"/>
          <w:szCs w:val="24"/>
        </w:rPr>
        <w:t>свет. Физические основы</w:t>
      </w:r>
      <w:r>
        <w:rPr>
          <w:sz w:val="24"/>
          <w:szCs w:val="24"/>
        </w:rPr>
        <w:t xml:space="preserve"> </w:t>
      </w:r>
      <w:proofErr w:type="spellStart"/>
      <w:r w:rsidRPr="0091548B">
        <w:rPr>
          <w:sz w:val="24"/>
          <w:szCs w:val="24"/>
        </w:rPr>
        <w:t>поляриме</w:t>
      </w:r>
      <w:r w:rsidRPr="0091548B">
        <w:rPr>
          <w:sz w:val="24"/>
          <w:szCs w:val="24"/>
        </w:rPr>
        <w:t>т</w:t>
      </w:r>
      <w:r w:rsidRPr="0091548B">
        <w:rPr>
          <w:sz w:val="24"/>
          <w:szCs w:val="24"/>
        </w:rPr>
        <w:t>р</w:t>
      </w:r>
      <w:r>
        <w:rPr>
          <w:sz w:val="24"/>
          <w:szCs w:val="24"/>
        </w:rPr>
        <w:t>ии</w:t>
      </w:r>
      <w:proofErr w:type="spellEnd"/>
      <w:r w:rsidRPr="0091548B">
        <w:rPr>
          <w:sz w:val="24"/>
          <w:szCs w:val="24"/>
        </w:rPr>
        <w:t>.</w:t>
      </w:r>
      <w:r>
        <w:rPr>
          <w:sz w:val="24"/>
          <w:szCs w:val="24"/>
        </w:rPr>
        <w:t xml:space="preserve"> Медицинское приложение </w:t>
      </w:r>
      <w:proofErr w:type="spellStart"/>
      <w:r>
        <w:rPr>
          <w:sz w:val="24"/>
          <w:szCs w:val="24"/>
        </w:rPr>
        <w:t>поляриметрии</w:t>
      </w:r>
      <w:proofErr w:type="spellEnd"/>
      <w:r>
        <w:rPr>
          <w:sz w:val="24"/>
          <w:szCs w:val="24"/>
        </w:rPr>
        <w:t xml:space="preserve">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Ультразвуковое, инфракрасное излучения</w:t>
      </w:r>
      <w:r w:rsidRPr="0091548B">
        <w:rPr>
          <w:sz w:val="24"/>
          <w:szCs w:val="24"/>
        </w:rPr>
        <w:t>. Медицинские приложения ультрафиолетов</w:t>
      </w:r>
      <w:r>
        <w:rPr>
          <w:sz w:val="24"/>
          <w:szCs w:val="24"/>
        </w:rPr>
        <w:t>ых</w:t>
      </w:r>
      <w:r w:rsidRPr="0091548B">
        <w:rPr>
          <w:sz w:val="24"/>
          <w:szCs w:val="24"/>
        </w:rPr>
        <w:t xml:space="preserve"> и инфракрасн</w:t>
      </w:r>
      <w:r>
        <w:rPr>
          <w:sz w:val="24"/>
          <w:szCs w:val="24"/>
        </w:rPr>
        <w:t>ых</w:t>
      </w:r>
      <w:r w:rsidRPr="0091548B">
        <w:rPr>
          <w:sz w:val="24"/>
          <w:szCs w:val="24"/>
        </w:rPr>
        <w:t xml:space="preserve"> излучени</w:t>
      </w:r>
      <w:r>
        <w:rPr>
          <w:sz w:val="24"/>
          <w:szCs w:val="24"/>
        </w:rPr>
        <w:t>й</w:t>
      </w:r>
      <w:r w:rsidRPr="0091548B">
        <w:rPr>
          <w:sz w:val="24"/>
          <w:szCs w:val="24"/>
        </w:rPr>
        <w:t>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Разновидности ионизирующих излучений. Методы получения и природа ионизирующих излучений.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lastRenderedPageBreak/>
        <w:t>Радиоактивность. Закон радиоактивного распада, постоянн</w:t>
      </w:r>
      <w:r>
        <w:rPr>
          <w:sz w:val="24"/>
          <w:szCs w:val="24"/>
        </w:rPr>
        <w:t>ая</w:t>
      </w:r>
      <w:r w:rsidRPr="0091548B">
        <w:rPr>
          <w:sz w:val="24"/>
          <w:szCs w:val="24"/>
        </w:rPr>
        <w:t xml:space="preserve"> распада, активность радиоактивного препарата, период полураспада.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Первичные процессы взаимодействия ионизирующих излучений с тк</w:t>
      </w:r>
      <w:r w:rsidRPr="0091548B">
        <w:rPr>
          <w:sz w:val="24"/>
          <w:szCs w:val="24"/>
        </w:rPr>
        <w:t>а</w:t>
      </w:r>
      <w:r w:rsidRPr="0091548B">
        <w:rPr>
          <w:sz w:val="24"/>
          <w:szCs w:val="24"/>
        </w:rPr>
        <w:t xml:space="preserve">нями организма. Медицинское приложение ионизирующих излучений.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Закономерности биологического действия ионизирующих излучений.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 xml:space="preserve">Физические основы </w:t>
      </w:r>
      <w:proofErr w:type="spellStart"/>
      <w:r w:rsidRPr="0091548B">
        <w:rPr>
          <w:sz w:val="24"/>
          <w:szCs w:val="24"/>
        </w:rPr>
        <w:t>радионуклидной</w:t>
      </w:r>
      <w:proofErr w:type="spellEnd"/>
      <w:r w:rsidRPr="0091548B">
        <w:rPr>
          <w:sz w:val="24"/>
          <w:szCs w:val="24"/>
        </w:rPr>
        <w:t xml:space="preserve"> диагностики и терапии.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Рентгеновские лучи. Природа и метод получения</w:t>
      </w:r>
      <w:r>
        <w:rPr>
          <w:sz w:val="24"/>
          <w:szCs w:val="24"/>
        </w:rPr>
        <w:t xml:space="preserve"> рентгеновских</w:t>
      </w:r>
      <w:r w:rsidRPr="0091548B">
        <w:rPr>
          <w:sz w:val="24"/>
          <w:szCs w:val="24"/>
        </w:rPr>
        <w:t xml:space="preserve"> лучей. Первичные процессы взаимодействия рентгеновских лучей с тканями органи</w:t>
      </w:r>
      <w:r w:rsidRPr="0091548B">
        <w:rPr>
          <w:sz w:val="24"/>
          <w:szCs w:val="24"/>
        </w:rPr>
        <w:t>з</w:t>
      </w:r>
      <w:r w:rsidRPr="0091548B">
        <w:rPr>
          <w:sz w:val="24"/>
          <w:szCs w:val="24"/>
        </w:rPr>
        <w:t>ма.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Закон ослабления рентгеновских лучей</w:t>
      </w:r>
      <w:r>
        <w:rPr>
          <w:sz w:val="24"/>
          <w:szCs w:val="24"/>
        </w:rPr>
        <w:t xml:space="preserve"> при прохождении через вещес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</w:t>
      </w:r>
      <w:r w:rsidRPr="0091548B">
        <w:rPr>
          <w:sz w:val="24"/>
          <w:szCs w:val="24"/>
        </w:rPr>
        <w:t>. Физические основы рентгеноскопии.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Дозиметрия</w:t>
      </w:r>
      <w:r>
        <w:rPr>
          <w:sz w:val="24"/>
          <w:szCs w:val="24"/>
        </w:rPr>
        <w:t xml:space="preserve"> ионизирующих излучений</w:t>
      </w:r>
      <w:r w:rsidRPr="0091548B">
        <w:rPr>
          <w:sz w:val="24"/>
          <w:szCs w:val="24"/>
        </w:rPr>
        <w:t>. Экспозиционная доза. Мо</w:t>
      </w:r>
      <w:r w:rsidRPr="0091548B">
        <w:rPr>
          <w:sz w:val="24"/>
          <w:szCs w:val="24"/>
        </w:rPr>
        <w:t>щ</w:t>
      </w:r>
      <w:r w:rsidRPr="0091548B">
        <w:rPr>
          <w:sz w:val="24"/>
          <w:szCs w:val="24"/>
        </w:rPr>
        <w:t xml:space="preserve">ность экспозиционной дозы. 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Поглощенная доза. Мощность поглощенной дозы.</w:t>
      </w:r>
    </w:p>
    <w:p w:rsidR="00964D5A" w:rsidRPr="0091548B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91548B">
        <w:rPr>
          <w:sz w:val="24"/>
          <w:szCs w:val="24"/>
        </w:rPr>
        <w:t>Эквивалентная доза</w:t>
      </w:r>
      <w:r>
        <w:rPr>
          <w:sz w:val="24"/>
          <w:szCs w:val="24"/>
        </w:rPr>
        <w:t xml:space="preserve"> и ее мощность</w:t>
      </w:r>
      <w:r w:rsidRPr="0091548B">
        <w:rPr>
          <w:sz w:val="24"/>
          <w:szCs w:val="24"/>
        </w:rPr>
        <w:t>. Единицы измерений. Коэффициент качества. Зависимость коэффициента качества от  природы ионизирующих и</w:t>
      </w:r>
      <w:r w:rsidRPr="0091548B">
        <w:rPr>
          <w:sz w:val="24"/>
          <w:szCs w:val="24"/>
        </w:rPr>
        <w:t>з</w:t>
      </w:r>
      <w:r w:rsidRPr="0091548B">
        <w:rPr>
          <w:sz w:val="24"/>
          <w:szCs w:val="24"/>
        </w:rPr>
        <w:t>лучений.</w:t>
      </w:r>
    </w:p>
    <w:p w:rsidR="00964D5A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</w:pPr>
      <w:r w:rsidRPr="00E50166">
        <w:rPr>
          <w:sz w:val="24"/>
          <w:szCs w:val="24"/>
        </w:rPr>
        <w:t>Способы защиты от ионизирующих излучений</w:t>
      </w:r>
      <w:r>
        <w:t xml:space="preserve">. </w:t>
      </w:r>
    </w:p>
    <w:p w:rsidR="00964D5A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</w:pPr>
      <w:r>
        <w:t>Системные и практические единицы измерений поглощенной, экспозиционной и экв</w:t>
      </w:r>
      <w:r>
        <w:t>и</w:t>
      </w:r>
      <w:r>
        <w:t xml:space="preserve">валентной доз и их связь. </w:t>
      </w:r>
    </w:p>
    <w:p w:rsidR="00964D5A" w:rsidRDefault="00964D5A" w:rsidP="00964D5A">
      <w:pPr>
        <w:pStyle w:val="a3"/>
        <w:jc w:val="both"/>
      </w:pPr>
    </w:p>
    <w:p w:rsidR="00964D5A" w:rsidRPr="007451C0" w:rsidRDefault="00964D5A" w:rsidP="00964D5A">
      <w:pPr>
        <w:pStyle w:val="a3"/>
        <w:jc w:val="center"/>
        <w:rPr>
          <w:b/>
          <w:sz w:val="24"/>
          <w:szCs w:val="24"/>
        </w:rPr>
      </w:pPr>
      <w:r w:rsidRPr="00004EA5">
        <w:rPr>
          <w:b/>
          <w:sz w:val="24"/>
          <w:szCs w:val="24"/>
        </w:rPr>
        <w:t>(математика)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Понятие о функции и аргументе. Функциональная зависимость. Формы представления функциональной зависимости. Простые и сложные функции.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4B353C">
        <w:rPr>
          <w:sz w:val="24"/>
          <w:szCs w:val="24"/>
        </w:rPr>
        <w:t>лементарные функции</w:t>
      </w:r>
      <w:r>
        <w:rPr>
          <w:sz w:val="24"/>
          <w:szCs w:val="24"/>
        </w:rPr>
        <w:t>,</w:t>
      </w:r>
      <w:r w:rsidRPr="004B353C">
        <w:rPr>
          <w:sz w:val="24"/>
          <w:szCs w:val="24"/>
        </w:rPr>
        <w:t xml:space="preserve"> часто встречаемые на практике. Привести их в аналитической форме.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Производная</w:t>
      </w:r>
      <w:r w:rsidRPr="004B353C">
        <w:rPr>
          <w:sz w:val="24"/>
          <w:szCs w:val="24"/>
        </w:rPr>
        <w:t xml:space="preserve"> функции. Производные элементарных функций.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Дифференциал функции. Дифференциалы фун</w:t>
      </w:r>
      <w:r>
        <w:rPr>
          <w:sz w:val="24"/>
          <w:szCs w:val="24"/>
        </w:rPr>
        <w:t>кций, представленных как сумма или разность</w:t>
      </w:r>
      <w:r w:rsidRPr="004B353C">
        <w:rPr>
          <w:sz w:val="24"/>
          <w:szCs w:val="24"/>
        </w:rPr>
        <w:t>, произведени</w:t>
      </w:r>
      <w:r>
        <w:rPr>
          <w:sz w:val="24"/>
          <w:szCs w:val="24"/>
        </w:rPr>
        <w:t xml:space="preserve">я и </w:t>
      </w:r>
      <w:r w:rsidRPr="004B353C">
        <w:rPr>
          <w:sz w:val="24"/>
          <w:szCs w:val="24"/>
        </w:rPr>
        <w:t>частно</w:t>
      </w:r>
      <w:r>
        <w:rPr>
          <w:sz w:val="24"/>
          <w:szCs w:val="24"/>
        </w:rPr>
        <w:t xml:space="preserve">го </w:t>
      </w:r>
      <w:r w:rsidRPr="004B353C">
        <w:rPr>
          <w:sz w:val="24"/>
          <w:szCs w:val="24"/>
        </w:rPr>
        <w:t>двух других функций.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Неопределенный интеграл. Табличные интегралы.</w:t>
      </w:r>
      <w:r w:rsidRPr="00E50166">
        <w:rPr>
          <w:sz w:val="24"/>
          <w:szCs w:val="24"/>
        </w:rPr>
        <w:t xml:space="preserve"> </w:t>
      </w:r>
      <w:proofErr w:type="gramStart"/>
      <w:r w:rsidRPr="004B353C">
        <w:rPr>
          <w:sz w:val="24"/>
          <w:szCs w:val="24"/>
        </w:rPr>
        <w:t>Постоянн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интегр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</w:t>
      </w:r>
      <w:r w:rsidRPr="004B353C">
        <w:rPr>
          <w:sz w:val="24"/>
          <w:szCs w:val="24"/>
        </w:rPr>
        <w:t>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 xml:space="preserve">Правила интегрирования. </w:t>
      </w:r>
      <w:r>
        <w:rPr>
          <w:sz w:val="24"/>
          <w:szCs w:val="24"/>
        </w:rPr>
        <w:t>М</w:t>
      </w:r>
      <w:r w:rsidRPr="004B353C">
        <w:rPr>
          <w:sz w:val="24"/>
          <w:szCs w:val="24"/>
        </w:rPr>
        <w:t>етоды</w:t>
      </w:r>
      <w:r>
        <w:rPr>
          <w:sz w:val="24"/>
          <w:szCs w:val="24"/>
        </w:rPr>
        <w:t xml:space="preserve"> интегрирования</w:t>
      </w:r>
      <w:r w:rsidRPr="004B353C">
        <w:rPr>
          <w:sz w:val="24"/>
          <w:szCs w:val="24"/>
        </w:rPr>
        <w:t xml:space="preserve"> не табличных инт</w:t>
      </w:r>
      <w:r w:rsidRPr="004B353C">
        <w:rPr>
          <w:sz w:val="24"/>
          <w:szCs w:val="24"/>
        </w:rPr>
        <w:t>е</w:t>
      </w:r>
      <w:r w:rsidRPr="004B353C">
        <w:rPr>
          <w:sz w:val="24"/>
          <w:szCs w:val="24"/>
        </w:rPr>
        <w:t>гралов.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Определенный интеграл. Свойства и практическое значение определе</w:t>
      </w:r>
      <w:r w:rsidRPr="004B353C">
        <w:rPr>
          <w:sz w:val="24"/>
          <w:szCs w:val="24"/>
        </w:rPr>
        <w:t>н</w:t>
      </w:r>
      <w:r w:rsidRPr="004B353C">
        <w:rPr>
          <w:sz w:val="24"/>
          <w:szCs w:val="24"/>
        </w:rPr>
        <w:t>ных интегралов.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Дифференциальное ур</w:t>
      </w:r>
      <w:r>
        <w:rPr>
          <w:sz w:val="24"/>
          <w:szCs w:val="24"/>
        </w:rPr>
        <w:t>авнение. Общее и частное решения</w:t>
      </w:r>
      <w:r w:rsidRPr="004B353C">
        <w:rPr>
          <w:sz w:val="24"/>
          <w:szCs w:val="24"/>
        </w:rPr>
        <w:t xml:space="preserve"> дифференц</w:t>
      </w:r>
      <w:r w:rsidRPr="004B353C">
        <w:rPr>
          <w:sz w:val="24"/>
          <w:szCs w:val="24"/>
        </w:rPr>
        <w:t>и</w:t>
      </w:r>
      <w:r w:rsidRPr="004B353C">
        <w:rPr>
          <w:sz w:val="24"/>
          <w:szCs w:val="24"/>
        </w:rPr>
        <w:t>альн</w:t>
      </w:r>
      <w:r>
        <w:rPr>
          <w:sz w:val="24"/>
          <w:szCs w:val="24"/>
        </w:rPr>
        <w:t>ых уравнений</w:t>
      </w:r>
      <w:r w:rsidRPr="004B353C">
        <w:rPr>
          <w:sz w:val="24"/>
          <w:szCs w:val="24"/>
        </w:rPr>
        <w:t xml:space="preserve">. 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Общие правила решения дифференциального уравнения первого поря</w:t>
      </w:r>
      <w:r w:rsidRPr="004B353C">
        <w:rPr>
          <w:sz w:val="24"/>
          <w:szCs w:val="24"/>
        </w:rPr>
        <w:t>д</w:t>
      </w:r>
      <w:r w:rsidRPr="004B353C">
        <w:rPr>
          <w:sz w:val="24"/>
          <w:szCs w:val="24"/>
        </w:rPr>
        <w:t>ка с разделяющими переменными.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Определение модел</w:t>
      </w:r>
      <w:r>
        <w:rPr>
          <w:sz w:val="24"/>
          <w:szCs w:val="24"/>
        </w:rPr>
        <w:t>и, и моделирования</w:t>
      </w:r>
      <w:r w:rsidRPr="004B353C">
        <w:rPr>
          <w:sz w:val="24"/>
          <w:szCs w:val="24"/>
        </w:rPr>
        <w:t>. Модели, используемые в биол</w:t>
      </w:r>
      <w:r w:rsidRPr="004B353C">
        <w:rPr>
          <w:sz w:val="24"/>
          <w:szCs w:val="24"/>
        </w:rPr>
        <w:t>о</w:t>
      </w:r>
      <w:r w:rsidRPr="004B353C">
        <w:rPr>
          <w:sz w:val="24"/>
          <w:szCs w:val="24"/>
        </w:rPr>
        <w:t>гии и медицине.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Математическая модель однократного введения лекарства в орган.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>Математическая модель непрерывного введения лекарства в орган.</w:t>
      </w:r>
    </w:p>
    <w:p w:rsidR="00964D5A" w:rsidRPr="004B353C" w:rsidRDefault="00964D5A" w:rsidP="00E50BDF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709"/>
        <w:jc w:val="both"/>
        <w:rPr>
          <w:sz w:val="24"/>
          <w:szCs w:val="24"/>
        </w:rPr>
      </w:pPr>
      <w:r w:rsidRPr="004B353C">
        <w:rPr>
          <w:sz w:val="24"/>
          <w:szCs w:val="24"/>
        </w:rPr>
        <w:t xml:space="preserve">Способы быстрого достижения </w:t>
      </w:r>
      <w:r>
        <w:rPr>
          <w:sz w:val="24"/>
          <w:szCs w:val="24"/>
        </w:rPr>
        <w:t xml:space="preserve">в органе </w:t>
      </w:r>
      <w:r w:rsidRPr="004B353C">
        <w:rPr>
          <w:sz w:val="24"/>
          <w:szCs w:val="24"/>
        </w:rPr>
        <w:t>заданной концентрации преп</w:t>
      </w:r>
      <w:r w:rsidRPr="004B353C">
        <w:rPr>
          <w:sz w:val="24"/>
          <w:szCs w:val="24"/>
        </w:rPr>
        <w:t>а</w:t>
      </w:r>
      <w:r w:rsidRPr="004B353C">
        <w:rPr>
          <w:sz w:val="24"/>
          <w:szCs w:val="24"/>
        </w:rPr>
        <w:t>рата.</w:t>
      </w:r>
    </w:p>
    <w:p w:rsidR="00964D5A" w:rsidRPr="00540A41" w:rsidRDefault="00964D5A" w:rsidP="00CD54EA"/>
    <w:sectPr w:rsidR="00964D5A" w:rsidRPr="00540A41" w:rsidSect="00CB28CE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44" w:rsidRDefault="00D13C44" w:rsidP="00B67B33">
      <w:r>
        <w:separator/>
      </w:r>
    </w:p>
  </w:endnote>
  <w:endnote w:type="continuationSeparator" w:id="0">
    <w:p w:rsidR="00D13C44" w:rsidRDefault="00D13C44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44" w:rsidRDefault="00D13C44" w:rsidP="00B67B33">
      <w:r>
        <w:separator/>
      </w:r>
    </w:p>
  </w:footnote>
  <w:footnote w:type="continuationSeparator" w:id="0">
    <w:p w:rsidR="00D13C44" w:rsidRDefault="00D13C44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9"/>
  </w:num>
  <w:num w:numId="15">
    <w:abstractNumId w:val="6"/>
  </w:num>
  <w:num w:numId="16">
    <w:abstractNumId w:val="22"/>
  </w:num>
  <w:num w:numId="17">
    <w:abstractNumId w:val="14"/>
  </w:num>
  <w:num w:numId="18">
    <w:abstractNumId w:val="5"/>
  </w:num>
  <w:num w:numId="19">
    <w:abstractNumId w:val="1"/>
  </w:num>
  <w:num w:numId="20">
    <w:abstractNumId w:val="9"/>
  </w:num>
  <w:num w:numId="21">
    <w:abstractNumId w:val="18"/>
  </w:num>
  <w:num w:numId="22">
    <w:abstractNumId w:val="13"/>
  </w:num>
  <w:num w:numId="23">
    <w:abstractNumId w:val="4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98"/>
    <w:rsid w:val="00023346"/>
    <w:rsid w:val="00053788"/>
    <w:rsid w:val="000543AB"/>
    <w:rsid w:val="000671AA"/>
    <w:rsid w:val="00075867"/>
    <w:rsid w:val="000840EB"/>
    <w:rsid w:val="000A2B58"/>
    <w:rsid w:val="000C3AB5"/>
    <w:rsid w:val="000F4485"/>
    <w:rsid w:val="001004C0"/>
    <w:rsid w:val="001142C4"/>
    <w:rsid w:val="001217D6"/>
    <w:rsid w:val="00121DF4"/>
    <w:rsid w:val="00133D69"/>
    <w:rsid w:val="001522D6"/>
    <w:rsid w:val="001651C3"/>
    <w:rsid w:val="001752DA"/>
    <w:rsid w:val="001A5BDD"/>
    <w:rsid w:val="001C5EE2"/>
    <w:rsid w:val="001D19F7"/>
    <w:rsid w:val="001F5074"/>
    <w:rsid w:val="002134E9"/>
    <w:rsid w:val="00221CDC"/>
    <w:rsid w:val="0022286C"/>
    <w:rsid w:val="002262F3"/>
    <w:rsid w:val="00235EC6"/>
    <w:rsid w:val="00242484"/>
    <w:rsid w:val="0024462C"/>
    <w:rsid w:val="00247240"/>
    <w:rsid w:val="00247D1E"/>
    <w:rsid w:val="00253E1D"/>
    <w:rsid w:val="00270458"/>
    <w:rsid w:val="00273800"/>
    <w:rsid w:val="00275F71"/>
    <w:rsid w:val="002A2747"/>
    <w:rsid w:val="002A3064"/>
    <w:rsid w:val="002B3BA1"/>
    <w:rsid w:val="002C0E9E"/>
    <w:rsid w:val="002D38EE"/>
    <w:rsid w:val="002D5DA2"/>
    <w:rsid w:val="002E5A15"/>
    <w:rsid w:val="002E7000"/>
    <w:rsid w:val="00354667"/>
    <w:rsid w:val="00362CC8"/>
    <w:rsid w:val="00364ABE"/>
    <w:rsid w:val="00375E74"/>
    <w:rsid w:val="00385A7F"/>
    <w:rsid w:val="00392505"/>
    <w:rsid w:val="00393B48"/>
    <w:rsid w:val="003958C6"/>
    <w:rsid w:val="003A08A5"/>
    <w:rsid w:val="003A0D7E"/>
    <w:rsid w:val="003A2892"/>
    <w:rsid w:val="003B138F"/>
    <w:rsid w:val="003B5547"/>
    <w:rsid w:val="003B6F88"/>
    <w:rsid w:val="003C0211"/>
    <w:rsid w:val="003D0EAE"/>
    <w:rsid w:val="00422A8A"/>
    <w:rsid w:val="004252FD"/>
    <w:rsid w:val="004341D1"/>
    <w:rsid w:val="00443AB1"/>
    <w:rsid w:val="00470DB3"/>
    <w:rsid w:val="004724BE"/>
    <w:rsid w:val="00480B05"/>
    <w:rsid w:val="00481FB3"/>
    <w:rsid w:val="00487B25"/>
    <w:rsid w:val="00494267"/>
    <w:rsid w:val="00497681"/>
    <w:rsid w:val="004B56FB"/>
    <w:rsid w:val="004C74D3"/>
    <w:rsid w:val="004D7DBB"/>
    <w:rsid w:val="004E5D99"/>
    <w:rsid w:val="00510915"/>
    <w:rsid w:val="00512363"/>
    <w:rsid w:val="00522904"/>
    <w:rsid w:val="00522AA3"/>
    <w:rsid w:val="0052466E"/>
    <w:rsid w:val="0052510D"/>
    <w:rsid w:val="00525B02"/>
    <w:rsid w:val="00533DBB"/>
    <w:rsid w:val="0053409A"/>
    <w:rsid w:val="00540A41"/>
    <w:rsid w:val="005466B1"/>
    <w:rsid w:val="005536F2"/>
    <w:rsid w:val="00557687"/>
    <w:rsid w:val="005601E9"/>
    <w:rsid w:val="00583327"/>
    <w:rsid w:val="00585F44"/>
    <w:rsid w:val="005963C1"/>
    <w:rsid w:val="005A6D92"/>
    <w:rsid w:val="005A7AD1"/>
    <w:rsid w:val="005B16E2"/>
    <w:rsid w:val="005B7CAB"/>
    <w:rsid w:val="005C6BD5"/>
    <w:rsid w:val="005C7150"/>
    <w:rsid w:val="005E119F"/>
    <w:rsid w:val="005E2708"/>
    <w:rsid w:val="005F5D88"/>
    <w:rsid w:val="00605E4B"/>
    <w:rsid w:val="0062583F"/>
    <w:rsid w:val="00635DE8"/>
    <w:rsid w:val="00654CD1"/>
    <w:rsid w:val="00681125"/>
    <w:rsid w:val="00685596"/>
    <w:rsid w:val="006D156A"/>
    <w:rsid w:val="006E3E79"/>
    <w:rsid w:val="006E5AE9"/>
    <w:rsid w:val="0070735B"/>
    <w:rsid w:val="007237BD"/>
    <w:rsid w:val="007258BC"/>
    <w:rsid w:val="0072687C"/>
    <w:rsid w:val="0076681D"/>
    <w:rsid w:val="00767A4D"/>
    <w:rsid w:val="00780742"/>
    <w:rsid w:val="00787498"/>
    <w:rsid w:val="007A02E5"/>
    <w:rsid w:val="007B1292"/>
    <w:rsid w:val="007B4218"/>
    <w:rsid w:val="007C3A9F"/>
    <w:rsid w:val="00816BE1"/>
    <w:rsid w:val="00821284"/>
    <w:rsid w:val="008254D1"/>
    <w:rsid w:val="008459C6"/>
    <w:rsid w:val="00845D00"/>
    <w:rsid w:val="00853B36"/>
    <w:rsid w:val="00854CCE"/>
    <w:rsid w:val="00861092"/>
    <w:rsid w:val="00864357"/>
    <w:rsid w:val="00895D97"/>
    <w:rsid w:val="0089684B"/>
    <w:rsid w:val="008A05BC"/>
    <w:rsid w:val="008A34FA"/>
    <w:rsid w:val="008B18AB"/>
    <w:rsid w:val="008B1B1F"/>
    <w:rsid w:val="008B1FD4"/>
    <w:rsid w:val="008B5152"/>
    <w:rsid w:val="008D6B69"/>
    <w:rsid w:val="0090606C"/>
    <w:rsid w:val="00910FD5"/>
    <w:rsid w:val="009231AA"/>
    <w:rsid w:val="00923BE7"/>
    <w:rsid w:val="00937B48"/>
    <w:rsid w:val="00950B1E"/>
    <w:rsid w:val="00964D5A"/>
    <w:rsid w:val="0098154F"/>
    <w:rsid w:val="00996614"/>
    <w:rsid w:val="00997421"/>
    <w:rsid w:val="009A6E58"/>
    <w:rsid w:val="009B0652"/>
    <w:rsid w:val="009B092F"/>
    <w:rsid w:val="009B577A"/>
    <w:rsid w:val="009C076A"/>
    <w:rsid w:val="009D5346"/>
    <w:rsid w:val="009E6DF4"/>
    <w:rsid w:val="00A01E34"/>
    <w:rsid w:val="00A10DD9"/>
    <w:rsid w:val="00A14641"/>
    <w:rsid w:val="00A23B82"/>
    <w:rsid w:val="00A250C7"/>
    <w:rsid w:val="00A30747"/>
    <w:rsid w:val="00A36DFE"/>
    <w:rsid w:val="00A4519C"/>
    <w:rsid w:val="00A51E89"/>
    <w:rsid w:val="00A52452"/>
    <w:rsid w:val="00A624D7"/>
    <w:rsid w:val="00A658FF"/>
    <w:rsid w:val="00A86AAB"/>
    <w:rsid w:val="00A90DFF"/>
    <w:rsid w:val="00AB52A6"/>
    <w:rsid w:val="00AD2050"/>
    <w:rsid w:val="00AD73E4"/>
    <w:rsid w:val="00AF41FC"/>
    <w:rsid w:val="00B078D7"/>
    <w:rsid w:val="00B10F5E"/>
    <w:rsid w:val="00B2217C"/>
    <w:rsid w:val="00B26A8C"/>
    <w:rsid w:val="00B3310A"/>
    <w:rsid w:val="00B377B3"/>
    <w:rsid w:val="00B5329A"/>
    <w:rsid w:val="00B54073"/>
    <w:rsid w:val="00B657B5"/>
    <w:rsid w:val="00B66AFA"/>
    <w:rsid w:val="00B67B33"/>
    <w:rsid w:val="00B86358"/>
    <w:rsid w:val="00B90455"/>
    <w:rsid w:val="00B9234E"/>
    <w:rsid w:val="00B97DA4"/>
    <w:rsid w:val="00BA23AD"/>
    <w:rsid w:val="00BB093B"/>
    <w:rsid w:val="00BB685B"/>
    <w:rsid w:val="00BB7FA7"/>
    <w:rsid w:val="00BC0FA6"/>
    <w:rsid w:val="00BC62D4"/>
    <w:rsid w:val="00BD5FA1"/>
    <w:rsid w:val="00C10E8F"/>
    <w:rsid w:val="00C1183D"/>
    <w:rsid w:val="00C357C9"/>
    <w:rsid w:val="00C44A59"/>
    <w:rsid w:val="00C60154"/>
    <w:rsid w:val="00C6547E"/>
    <w:rsid w:val="00C75E43"/>
    <w:rsid w:val="00CB0DB2"/>
    <w:rsid w:val="00CB2118"/>
    <w:rsid w:val="00CB28CE"/>
    <w:rsid w:val="00CD54EA"/>
    <w:rsid w:val="00CF0AD4"/>
    <w:rsid w:val="00D13C44"/>
    <w:rsid w:val="00D251C4"/>
    <w:rsid w:val="00D260C7"/>
    <w:rsid w:val="00D32208"/>
    <w:rsid w:val="00D51567"/>
    <w:rsid w:val="00D55EDD"/>
    <w:rsid w:val="00D610DD"/>
    <w:rsid w:val="00D70E68"/>
    <w:rsid w:val="00D93498"/>
    <w:rsid w:val="00D95595"/>
    <w:rsid w:val="00DA34FC"/>
    <w:rsid w:val="00DB5E62"/>
    <w:rsid w:val="00DB5EFA"/>
    <w:rsid w:val="00DB64DB"/>
    <w:rsid w:val="00DB6B9F"/>
    <w:rsid w:val="00DB6E90"/>
    <w:rsid w:val="00DB705E"/>
    <w:rsid w:val="00DE11D2"/>
    <w:rsid w:val="00DE49C1"/>
    <w:rsid w:val="00DE7642"/>
    <w:rsid w:val="00E01E4F"/>
    <w:rsid w:val="00E03855"/>
    <w:rsid w:val="00E065DD"/>
    <w:rsid w:val="00E50BDF"/>
    <w:rsid w:val="00E6405A"/>
    <w:rsid w:val="00E66D7A"/>
    <w:rsid w:val="00E70321"/>
    <w:rsid w:val="00EA01AF"/>
    <w:rsid w:val="00EA09A5"/>
    <w:rsid w:val="00EC2481"/>
    <w:rsid w:val="00ED236F"/>
    <w:rsid w:val="00ED5592"/>
    <w:rsid w:val="00EE48F9"/>
    <w:rsid w:val="00EE6998"/>
    <w:rsid w:val="00F0177E"/>
    <w:rsid w:val="00F07EEA"/>
    <w:rsid w:val="00F115DB"/>
    <w:rsid w:val="00F73149"/>
    <w:rsid w:val="00F81A50"/>
    <w:rsid w:val="00F82486"/>
    <w:rsid w:val="00F9074C"/>
    <w:rsid w:val="00F96565"/>
    <w:rsid w:val="00FA442F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C8F2-80D4-4731-B0B7-66BA2DF3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35</Pages>
  <Words>12149</Words>
  <Characters>69253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cp:lastPrinted>2015-09-23T09:42:00Z</cp:lastPrinted>
  <dcterms:created xsi:type="dcterms:W3CDTF">2014-03-11T10:01:00Z</dcterms:created>
  <dcterms:modified xsi:type="dcterms:W3CDTF">2015-09-28T08:53:00Z</dcterms:modified>
</cp:coreProperties>
</file>