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CCC" w:rsidRPr="00531AD4" w:rsidRDefault="001B1B7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-.3pt;width:624pt;height:854.25pt;z-index:1">
            <v:imagedata r:id="rId8" o:title=""/>
            <w10:wrap type="square"/>
          </v:shape>
        </w:pict>
      </w:r>
    </w:p>
    <w:p w:rsidR="004F2CCC" w:rsidRPr="00531AD4" w:rsidRDefault="001B1B7D">
      <w:r>
        <w:rPr>
          <w:noProof/>
          <w:lang w:eastAsia="ru-RU"/>
        </w:rPr>
        <w:lastRenderedPageBreak/>
        <w:pict>
          <v:shape id="_x0000_s1027" type="#_x0000_t75" style="position:absolute;margin-left:.3pt;margin-top:-.3pt;width:612.75pt;height:846pt;z-index:2">
            <v:imagedata r:id="rId9" o:title=""/>
            <w10:wrap type="square"/>
          </v:shape>
        </w:pict>
      </w:r>
    </w:p>
    <w:p w:rsidR="004F2CCC" w:rsidRPr="00440FEF" w:rsidRDefault="004F2CCC" w:rsidP="00524EFE">
      <w:pPr>
        <w:spacing w:after="0"/>
        <w:outlineLvl w:val="0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440FEF">
        <w:rPr>
          <w:rFonts w:ascii="Times New Roman" w:eastAsia="SimSun" w:hAnsi="Times New Roman"/>
          <w:b/>
          <w:sz w:val="24"/>
          <w:szCs w:val="24"/>
          <w:lang w:eastAsia="zh-CN"/>
        </w:rPr>
        <w:lastRenderedPageBreak/>
        <w:t xml:space="preserve">1. Цели и задачи  дисциплины «История» </w:t>
      </w:r>
    </w:p>
    <w:p w:rsidR="004F2CCC" w:rsidRPr="00440FEF" w:rsidRDefault="004F2CCC" w:rsidP="00440F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440FEF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 xml:space="preserve">Цель </w:t>
      </w:r>
      <w:r w:rsidRPr="00440FEF">
        <w:rPr>
          <w:rFonts w:ascii="Times New Roman" w:hAnsi="Times New Roman"/>
          <w:color w:val="000000"/>
          <w:sz w:val="24"/>
          <w:szCs w:val="28"/>
          <w:lang w:eastAsia="ru-RU"/>
        </w:rPr>
        <w:t>— расширение и углубление знаний студентов в области Отечественной и мировой истории, развитие аналитического мышления, навыков публичных выступлений и дискуссий.</w:t>
      </w:r>
    </w:p>
    <w:p w:rsidR="004F2CCC" w:rsidRPr="00440FEF" w:rsidRDefault="004F2CCC" w:rsidP="00440F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440FEF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>Задачи:</w:t>
      </w:r>
    </w:p>
    <w:p w:rsidR="004F2CCC" w:rsidRPr="00440FEF" w:rsidRDefault="004F2CCC" w:rsidP="00440FEF">
      <w:p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440FEF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 xml:space="preserve">- </w:t>
      </w:r>
      <w:r w:rsidRPr="00440FEF">
        <w:rPr>
          <w:rFonts w:ascii="Times New Roman" w:hAnsi="Times New Roman"/>
          <w:color w:val="000000"/>
          <w:sz w:val="24"/>
          <w:szCs w:val="28"/>
          <w:lang w:eastAsia="ru-RU"/>
        </w:rPr>
        <w:t>подготовка студентов к личностной ориентации в современном мире, к свободному выбору своих мировоззренческих позиций и развитию творческих способностей;</w:t>
      </w:r>
    </w:p>
    <w:p w:rsidR="004F2CCC" w:rsidRPr="00440FEF" w:rsidRDefault="004F2CCC" w:rsidP="00440FEF">
      <w:p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440FEF">
        <w:rPr>
          <w:rFonts w:ascii="Times New Roman" w:hAnsi="Times New Roman"/>
          <w:color w:val="000000"/>
          <w:sz w:val="24"/>
          <w:szCs w:val="28"/>
          <w:lang w:eastAsia="ru-RU"/>
        </w:rPr>
        <w:t>- углубление и систематизация исторических знаний;</w:t>
      </w:r>
    </w:p>
    <w:p w:rsidR="004F2CCC" w:rsidRPr="00440FEF" w:rsidRDefault="004F2CCC" w:rsidP="00440FEF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524EFE">
        <w:rPr>
          <w:rFonts w:ascii="Times New Roman" w:hAnsi="Times New Roman"/>
          <w:color w:val="000000"/>
          <w:sz w:val="24"/>
          <w:szCs w:val="28"/>
          <w:lang w:eastAsia="ru-RU"/>
        </w:rPr>
        <w:t xml:space="preserve">- </w:t>
      </w:r>
      <w:r w:rsidRPr="00440FEF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аналитического мышления, позволяющего выявлять сущность стержневых событий истории и отношения между ними;</w:t>
      </w:r>
    </w:p>
    <w:p w:rsidR="004F2CCC" w:rsidRPr="00440FEF" w:rsidRDefault="004F2CCC" w:rsidP="00440FEF">
      <w:pPr>
        <w:widowControl w:val="0"/>
        <w:numPr>
          <w:ilvl w:val="0"/>
          <w:numId w:val="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440FE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обучение студентов самостоятельности и критичности при оценке различных интерпретаций событий отечественной истории. </w:t>
      </w:r>
    </w:p>
    <w:p w:rsidR="004F2CCC" w:rsidRPr="00440FEF" w:rsidRDefault="004F2CCC" w:rsidP="00440F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4"/>
          <w:sz w:val="24"/>
          <w:szCs w:val="28"/>
          <w:lang w:eastAsia="ru-RU"/>
        </w:rPr>
      </w:pPr>
    </w:p>
    <w:p w:rsidR="004F2CCC" w:rsidRPr="00440FEF" w:rsidRDefault="004F2CCC" w:rsidP="00440FEF">
      <w:pPr>
        <w:spacing w:after="0"/>
        <w:jc w:val="both"/>
        <w:outlineLvl w:val="0"/>
        <w:rPr>
          <w:rFonts w:ascii="Times New Roman" w:eastAsia="SimSun" w:hAnsi="Times New Roman"/>
          <w:b/>
          <w:color w:val="000000"/>
          <w:sz w:val="24"/>
          <w:szCs w:val="24"/>
          <w:lang w:eastAsia="zh-CN"/>
        </w:rPr>
      </w:pPr>
      <w:r w:rsidRPr="00440FEF">
        <w:rPr>
          <w:rFonts w:ascii="Times New Roman" w:eastAsia="SimSun" w:hAnsi="Times New Roman"/>
          <w:b/>
          <w:color w:val="000000"/>
          <w:sz w:val="24"/>
          <w:szCs w:val="24"/>
          <w:lang w:eastAsia="zh-CN"/>
        </w:rPr>
        <w:t>2. Место дисциплины в структуре ООП:</w:t>
      </w:r>
    </w:p>
    <w:p w:rsidR="004F2CCC" w:rsidRPr="00440FEF" w:rsidRDefault="004F2CCC" w:rsidP="00524EF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4"/>
          <w:szCs w:val="24"/>
          <w:lang w:eastAsia="zh-CN"/>
        </w:rPr>
        <w:t>Учебная дисциплина «История</w:t>
      </w:r>
      <w:r w:rsidRPr="00440FEF">
        <w:rPr>
          <w:rFonts w:ascii="Times New Roman" w:eastAsia="SimSun" w:hAnsi="Times New Roman"/>
          <w:color w:val="000000"/>
          <w:sz w:val="24"/>
          <w:szCs w:val="24"/>
          <w:lang w:eastAsia="zh-CN"/>
        </w:rPr>
        <w:t>» относится к  – «Дисциплине (модули) базовой части учебного плана по специальности 31.05.0</w:t>
      </w:r>
      <w:r>
        <w:rPr>
          <w:rFonts w:ascii="Times New Roman" w:eastAsia="SimSun" w:hAnsi="Times New Roman"/>
          <w:color w:val="000000"/>
          <w:sz w:val="24"/>
          <w:szCs w:val="24"/>
          <w:lang w:eastAsia="zh-CN"/>
        </w:rPr>
        <w:t>3</w:t>
      </w:r>
      <w:r w:rsidRPr="00440FEF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– «</w:t>
      </w:r>
      <w:r>
        <w:rPr>
          <w:rFonts w:ascii="Times New Roman" w:eastAsia="SimSun" w:hAnsi="Times New Roman"/>
          <w:color w:val="000000"/>
          <w:sz w:val="24"/>
          <w:szCs w:val="24"/>
          <w:lang w:eastAsia="zh-CN"/>
        </w:rPr>
        <w:t>Стоматология</w:t>
      </w:r>
      <w:r w:rsidRPr="00440FEF">
        <w:rPr>
          <w:rFonts w:ascii="Times New Roman" w:eastAsia="SimSun" w:hAnsi="Times New Roman"/>
          <w:color w:val="000000"/>
          <w:sz w:val="24"/>
          <w:szCs w:val="24"/>
          <w:lang w:eastAsia="zh-CN"/>
        </w:rPr>
        <w:t>».</w:t>
      </w:r>
    </w:p>
    <w:p w:rsidR="004F2CCC" w:rsidRPr="00440FEF" w:rsidRDefault="004F2CCC" w:rsidP="00524EF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440FEF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Pr="00440FEF">
        <w:rPr>
          <w:rFonts w:ascii="Times New Roman" w:hAnsi="Times New Roman"/>
          <w:sz w:val="24"/>
          <w:szCs w:val="28"/>
          <w:lang w:eastAsia="ru-RU"/>
        </w:rPr>
        <w:t>Д</w:t>
      </w:r>
      <w:r>
        <w:rPr>
          <w:rFonts w:ascii="Times New Roman" w:hAnsi="Times New Roman"/>
          <w:sz w:val="24"/>
          <w:szCs w:val="28"/>
          <w:lang w:eastAsia="ru-RU"/>
        </w:rPr>
        <w:t>ля изучения дисциплины «История</w:t>
      </w:r>
      <w:r w:rsidRPr="00440FEF">
        <w:rPr>
          <w:rFonts w:ascii="Times New Roman" w:hAnsi="Times New Roman"/>
          <w:sz w:val="24"/>
          <w:szCs w:val="28"/>
          <w:lang w:eastAsia="ru-RU"/>
        </w:rPr>
        <w:t xml:space="preserve">» студенты могут использовать знания, полученные в общеобразовательных школах, гуманитарных лицеях, колледжах. Знания, полученные при изучении дисциплины, могут быть использованы при изучении таких дисциплин как: </w:t>
      </w:r>
      <w:r w:rsidRPr="00440FEF">
        <w:rPr>
          <w:rFonts w:ascii="Times New Roman" w:hAnsi="Times New Roman"/>
          <w:bCs/>
          <w:sz w:val="24"/>
          <w:szCs w:val="28"/>
          <w:lang w:eastAsia="ru-RU"/>
        </w:rPr>
        <w:t xml:space="preserve">история медицины,  философия, </w:t>
      </w:r>
      <w:r w:rsidRPr="00440FEF">
        <w:rPr>
          <w:rFonts w:ascii="Times New Roman" w:hAnsi="Times New Roman"/>
          <w:sz w:val="24"/>
          <w:szCs w:val="28"/>
          <w:lang w:eastAsia="ru-RU"/>
        </w:rPr>
        <w:t>социология, психология, экономическая теория и других социально-экономических дисциплин.</w:t>
      </w:r>
    </w:p>
    <w:p w:rsidR="004F2CCC" w:rsidRPr="00440FEF" w:rsidRDefault="004F2CCC" w:rsidP="00440F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4F2CCC" w:rsidRPr="00EF2B91" w:rsidRDefault="004F2CCC" w:rsidP="00D53F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Требования к результатам освоения дисциплины: </w:t>
      </w:r>
    </w:p>
    <w:p w:rsidR="004F2CCC" w:rsidRPr="00EF2B91" w:rsidRDefault="004F2CCC" w:rsidP="00D53F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"/>
        <w:gridCol w:w="1073"/>
        <w:gridCol w:w="3050"/>
        <w:gridCol w:w="1790"/>
        <w:gridCol w:w="1791"/>
        <w:gridCol w:w="1791"/>
      </w:tblGrid>
      <w:tr w:rsidR="004F2CCC" w:rsidRPr="00A16FE8">
        <w:trPr>
          <w:trHeight w:val="340"/>
        </w:trPr>
        <w:tc>
          <w:tcPr>
            <w:tcW w:w="395" w:type="dxa"/>
            <w:vMerge w:val="restart"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п/№</w:t>
            </w:r>
          </w:p>
        </w:tc>
        <w:tc>
          <w:tcPr>
            <w:tcW w:w="1073" w:type="dxa"/>
            <w:vMerge w:val="restart"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3050" w:type="dxa"/>
            <w:vMerge w:val="restart"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372" w:type="dxa"/>
            <w:gridSpan w:val="3"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результате изучения учебной дисциплины обучающиеся должны:</w:t>
            </w:r>
          </w:p>
        </w:tc>
      </w:tr>
      <w:tr w:rsidR="004F2CCC" w:rsidRPr="00A16FE8">
        <w:trPr>
          <w:trHeight w:val="340"/>
        </w:trPr>
        <w:tc>
          <w:tcPr>
            <w:tcW w:w="395" w:type="dxa"/>
            <w:vMerge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vMerge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vMerge/>
            <w:vAlign w:val="center"/>
          </w:tcPr>
          <w:p w:rsidR="004F2CCC" w:rsidRPr="00EF2B91" w:rsidRDefault="004F2CCC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90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91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91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</w:tr>
      <w:tr w:rsidR="004F2CCC" w:rsidRPr="00A16FE8">
        <w:trPr>
          <w:trHeight w:val="340"/>
        </w:trPr>
        <w:tc>
          <w:tcPr>
            <w:tcW w:w="395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3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0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0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1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1" w:type="dxa"/>
            <w:vAlign w:val="center"/>
          </w:tcPr>
          <w:p w:rsidR="004F2CCC" w:rsidRPr="00EF2B91" w:rsidRDefault="004F2CCC" w:rsidP="003F57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2004E0" w:rsidRPr="00A16FE8">
        <w:trPr>
          <w:trHeight w:val="340"/>
        </w:trPr>
        <w:tc>
          <w:tcPr>
            <w:tcW w:w="395" w:type="dxa"/>
          </w:tcPr>
          <w:p w:rsidR="002004E0" w:rsidRPr="00EF2B91" w:rsidRDefault="002004E0" w:rsidP="00D91460">
            <w:pPr>
              <w:widowControl w:val="0"/>
              <w:numPr>
                <w:ilvl w:val="0"/>
                <w:numId w:val="6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2004E0" w:rsidRPr="00EF2B91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0" w:type="dxa"/>
          </w:tcPr>
          <w:p w:rsidR="002004E0" w:rsidRPr="007570C3" w:rsidRDefault="002004E0" w:rsidP="00F4337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к абстрактному мышлению, анализу, синтезу</w:t>
            </w:r>
          </w:p>
        </w:tc>
        <w:tc>
          <w:tcPr>
            <w:tcW w:w="1790" w:type="dxa"/>
          </w:tcPr>
          <w:p w:rsidR="002004E0" w:rsidRPr="00CE4E32" w:rsidRDefault="002004E0" w:rsidP="003F579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сущность, формы и функции исторического знания;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методы и источники изучения отечественной истории;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периодизацию отечественной истории;</w:t>
            </w:r>
          </w:p>
          <w:p w:rsidR="002004E0" w:rsidRPr="00CE4E32" w:rsidRDefault="002004E0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современные концепции развития мирового исторического процесса, возникновения и развития цивилизаций;</w:t>
            </w:r>
          </w:p>
          <w:p w:rsidR="002004E0" w:rsidRPr="002004E0" w:rsidRDefault="002004E0" w:rsidP="003F579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004E0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общие закономерности и национальные особенности становления и эволюции российской государственности;</w:t>
            </w:r>
          </w:p>
          <w:p w:rsidR="002004E0" w:rsidRPr="00CE4E32" w:rsidRDefault="002004E0" w:rsidP="003F5793">
            <w:pPr>
              <w:widowControl w:val="0"/>
              <w:spacing w:before="60" w:after="6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91" w:type="dxa"/>
          </w:tcPr>
          <w:p w:rsidR="002004E0" w:rsidRPr="00CE4E32" w:rsidRDefault="002004E0" w:rsidP="003F57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анализировать исторические процессы на основе научной методологии;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владеть основами исторического мышления;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выражать и обосновывать историческими фактами свою позицию по отношению к динамике социально-политических процессов в России;</w:t>
            </w:r>
          </w:p>
          <w:p w:rsidR="002004E0" w:rsidRPr="00CE4E32" w:rsidRDefault="002004E0" w:rsidP="003F5793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2004E0" w:rsidRPr="00CE4E32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91" w:type="dxa"/>
          </w:tcPr>
          <w:p w:rsidR="002004E0" w:rsidRPr="007570C3" w:rsidRDefault="002004E0" w:rsidP="003F579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 </w:t>
            </w: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научно-исследовательской работы;</w:t>
            </w:r>
          </w:p>
          <w:p w:rsidR="002004E0" w:rsidRPr="007570C3" w:rsidRDefault="002004E0" w:rsidP="003F579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работы с научно-исторической и публицистической литературой;</w:t>
            </w:r>
          </w:p>
          <w:p w:rsidR="002004E0" w:rsidRPr="007570C3" w:rsidRDefault="002004E0" w:rsidP="003F579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анализа и сопоставления, оценки информации из различных источников;</w:t>
            </w:r>
          </w:p>
          <w:p w:rsidR="002004E0" w:rsidRPr="007570C3" w:rsidRDefault="002004E0" w:rsidP="003F5793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</w:p>
          <w:p w:rsidR="002004E0" w:rsidRPr="007570C3" w:rsidRDefault="002004E0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2004E0" w:rsidRPr="00C3445F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2004E0" w:rsidRPr="00A16FE8">
        <w:trPr>
          <w:trHeight w:val="340"/>
        </w:trPr>
        <w:tc>
          <w:tcPr>
            <w:tcW w:w="395" w:type="dxa"/>
          </w:tcPr>
          <w:p w:rsidR="002004E0" w:rsidRPr="00EF2B91" w:rsidRDefault="002004E0" w:rsidP="00D91460">
            <w:pPr>
              <w:widowControl w:val="0"/>
              <w:numPr>
                <w:ilvl w:val="0"/>
                <w:numId w:val="6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2004E0" w:rsidRPr="00EF2B91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3050" w:type="dxa"/>
          </w:tcPr>
          <w:p w:rsidR="002004E0" w:rsidRPr="007570C3" w:rsidRDefault="002004E0" w:rsidP="00F4337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1790" w:type="dxa"/>
          </w:tcPr>
          <w:p w:rsidR="002004E0" w:rsidRPr="00CE4E32" w:rsidRDefault="002004E0" w:rsidP="003F579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знать </w:t>
            </w: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историю политических институтов российского общества;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историю общественно-политической мысли, взаимоотношения власти и общества в России;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важнейшие события и явления; имен исторических деятелей, определивших ход отечественной и мировой истории;</w:t>
            </w:r>
          </w:p>
          <w:p w:rsidR="002004E0" w:rsidRPr="00CE4E32" w:rsidRDefault="002004E0" w:rsidP="003F579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особенности экономического, социального и политического развития страны;</w:t>
            </w:r>
          </w:p>
          <w:p w:rsidR="002004E0" w:rsidRPr="00CE4E32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программы преобразований страны на разных этапах развития, имена реформаторов.</w:t>
            </w:r>
          </w:p>
        </w:tc>
        <w:tc>
          <w:tcPr>
            <w:tcW w:w="1791" w:type="dxa"/>
          </w:tcPr>
          <w:p w:rsidR="002004E0" w:rsidRPr="00CE4E32" w:rsidRDefault="002004E0" w:rsidP="003F5793">
            <w:pPr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систематизировать исторические факты и формулировать аргументированные выводы, в том числе из истории развития науки и техники (в частности, по своей специальности);</w:t>
            </w:r>
          </w:p>
          <w:p w:rsidR="002004E0" w:rsidRPr="00CE4E32" w:rsidRDefault="002004E0" w:rsidP="003F5793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извлекать знания из исторических источников и применять их для решения</w:t>
            </w:r>
            <w:r w:rsidRPr="00CE4E32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br/>
              <w:t>познавательных задач.</w:t>
            </w:r>
          </w:p>
          <w:p w:rsidR="002004E0" w:rsidRPr="00CE4E32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91" w:type="dxa"/>
          </w:tcPr>
          <w:p w:rsidR="002004E0" w:rsidRPr="007570C3" w:rsidRDefault="002004E0" w:rsidP="003F57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навыками устного и письменного изложения своего понимания исторических процессов;</w:t>
            </w:r>
          </w:p>
          <w:p w:rsidR="002004E0" w:rsidRPr="007570C3" w:rsidRDefault="002004E0" w:rsidP="003F579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570C3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способностью и навыками участия в дискуссиях и полемике.</w:t>
            </w:r>
          </w:p>
          <w:p w:rsidR="002004E0" w:rsidRPr="00EF2B91" w:rsidRDefault="002004E0" w:rsidP="003F5793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4F2CCC" w:rsidRDefault="004F2CCC" w:rsidP="00440FEF">
      <w:pPr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524EF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</w:p>
    <w:p w:rsidR="004F2CCC" w:rsidRPr="00024721" w:rsidRDefault="004F2CCC" w:rsidP="00024721">
      <w:p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24721">
        <w:rPr>
          <w:rFonts w:ascii="Times New Roman" w:hAnsi="Times New Roman"/>
          <w:b/>
          <w:sz w:val="24"/>
          <w:szCs w:val="24"/>
          <w:lang w:eastAsia="ar-SA"/>
        </w:rPr>
        <w:t>4. Объем дисциплины и виды учебной работы</w:t>
      </w:r>
      <w:r w:rsidRPr="00024721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</w:p>
    <w:p w:rsidR="004F2CCC" w:rsidRPr="00BC5EC8" w:rsidRDefault="004F2CCC" w:rsidP="00D53F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</w:p>
    <w:tbl>
      <w:tblPr>
        <w:tblW w:w="96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7"/>
        <w:gridCol w:w="6631"/>
        <w:gridCol w:w="1140"/>
        <w:gridCol w:w="1419"/>
      </w:tblGrid>
      <w:tr w:rsidR="004F2CCC" w:rsidRPr="00A16FE8">
        <w:tc>
          <w:tcPr>
            <w:tcW w:w="497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Виды учебной работы</w:t>
            </w:r>
          </w:p>
        </w:tc>
        <w:tc>
          <w:tcPr>
            <w:tcW w:w="1140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1419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Семестр</w:t>
            </w:r>
          </w:p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1</w:t>
            </w:r>
          </w:p>
        </w:tc>
      </w:tr>
      <w:tr w:rsidR="004F2CCC" w:rsidRPr="00A16FE8">
        <w:tc>
          <w:tcPr>
            <w:tcW w:w="497" w:type="dxa"/>
          </w:tcPr>
          <w:p w:rsidR="004F2CCC" w:rsidRPr="00BC5EC8" w:rsidRDefault="004F2CCC" w:rsidP="00D9146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Аудиторные занятия</w:t>
            </w:r>
          </w:p>
        </w:tc>
        <w:tc>
          <w:tcPr>
            <w:tcW w:w="1140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72</w:t>
            </w:r>
          </w:p>
        </w:tc>
        <w:tc>
          <w:tcPr>
            <w:tcW w:w="1419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72</w:t>
            </w:r>
          </w:p>
        </w:tc>
      </w:tr>
      <w:tr w:rsidR="004F2CCC" w:rsidRPr="00A16FE8">
        <w:tc>
          <w:tcPr>
            <w:tcW w:w="497" w:type="dxa"/>
          </w:tcPr>
          <w:p w:rsidR="004F2CCC" w:rsidRPr="00BC5EC8" w:rsidRDefault="004F2CCC" w:rsidP="00D9146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Лекции</w:t>
            </w:r>
          </w:p>
        </w:tc>
        <w:tc>
          <w:tcPr>
            <w:tcW w:w="1140" w:type="dxa"/>
          </w:tcPr>
          <w:p w:rsidR="004F2CCC" w:rsidRPr="00BC5EC8" w:rsidRDefault="004F2CCC" w:rsidP="00D53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419" w:type="dxa"/>
          </w:tcPr>
          <w:p w:rsidR="004F2CCC" w:rsidRPr="00BC5EC8" w:rsidRDefault="004F2CCC" w:rsidP="00D53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30</w:t>
            </w:r>
          </w:p>
        </w:tc>
      </w:tr>
      <w:tr w:rsidR="004F2CCC" w:rsidRPr="00A16FE8">
        <w:tc>
          <w:tcPr>
            <w:tcW w:w="497" w:type="dxa"/>
          </w:tcPr>
          <w:p w:rsidR="004F2CCC" w:rsidRPr="00BC5EC8" w:rsidRDefault="004F2CCC" w:rsidP="00D9146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40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419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30</w:t>
            </w:r>
          </w:p>
        </w:tc>
      </w:tr>
      <w:tr w:rsidR="004F2CCC" w:rsidRPr="00A16FE8">
        <w:tc>
          <w:tcPr>
            <w:tcW w:w="497" w:type="dxa"/>
          </w:tcPr>
          <w:p w:rsidR="004F2CCC" w:rsidRPr="00BC5EC8" w:rsidRDefault="004F2CCC" w:rsidP="00D9146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Самостоятельная работа (всего)</w:t>
            </w:r>
          </w:p>
        </w:tc>
        <w:tc>
          <w:tcPr>
            <w:tcW w:w="1140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419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48</w:t>
            </w:r>
          </w:p>
        </w:tc>
      </w:tr>
      <w:tr w:rsidR="004F2CCC" w:rsidRPr="00A16FE8">
        <w:tc>
          <w:tcPr>
            <w:tcW w:w="497" w:type="dxa"/>
          </w:tcPr>
          <w:p w:rsidR="004F2CCC" w:rsidRPr="00BC5EC8" w:rsidRDefault="004F2CCC" w:rsidP="00D9146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Вид промежуточной аттестации (зачет, экзамен)</w:t>
            </w:r>
          </w:p>
        </w:tc>
        <w:tc>
          <w:tcPr>
            <w:tcW w:w="1140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зачет</w:t>
            </w:r>
          </w:p>
        </w:tc>
        <w:tc>
          <w:tcPr>
            <w:tcW w:w="1419" w:type="dxa"/>
          </w:tcPr>
          <w:p w:rsidR="004F2CCC" w:rsidRPr="00BC5EC8" w:rsidRDefault="004F2CCC" w:rsidP="003F57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зачет</w:t>
            </w:r>
          </w:p>
        </w:tc>
      </w:tr>
      <w:tr w:rsidR="004F2CCC" w:rsidRPr="00A16FE8">
        <w:tc>
          <w:tcPr>
            <w:tcW w:w="497" w:type="dxa"/>
          </w:tcPr>
          <w:p w:rsidR="004F2CCC" w:rsidRPr="00BC5EC8" w:rsidRDefault="004F2CCC" w:rsidP="00D9146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4F2CCC" w:rsidRPr="00BC5EC8" w:rsidRDefault="004F2CCC" w:rsidP="003F57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802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Общая трудоемкость            часы </w:t>
            </w:r>
          </w:p>
          <w:p w:rsidR="004F2CCC" w:rsidRPr="00BC5EC8" w:rsidRDefault="004F2CCC" w:rsidP="003F57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802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                                                  зач. ед.</w:t>
            </w:r>
          </w:p>
        </w:tc>
        <w:tc>
          <w:tcPr>
            <w:tcW w:w="1140" w:type="dxa"/>
          </w:tcPr>
          <w:p w:rsidR="004F2CCC" w:rsidRPr="00BC5EC8" w:rsidRDefault="004F2CCC" w:rsidP="003F57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108</w:t>
            </w:r>
          </w:p>
          <w:p w:rsidR="004F2CCC" w:rsidRPr="00BC5EC8" w:rsidRDefault="004F2CCC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419" w:type="dxa"/>
          </w:tcPr>
          <w:p w:rsidR="004F2CCC" w:rsidRPr="00BC5EC8" w:rsidRDefault="004F2CCC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108</w:t>
            </w:r>
          </w:p>
        </w:tc>
      </w:tr>
    </w:tbl>
    <w:p w:rsidR="004F2CCC" w:rsidRDefault="004F2CCC" w:rsidP="00440FEF">
      <w:pPr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>5. Содержание  дисциплины.</w:t>
      </w:r>
    </w:p>
    <w:p w:rsidR="004F2CCC" w:rsidRPr="003F5793" w:rsidRDefault="004F2CCC" w:rsidP="003F5793">
      <w:pPr>
        <w:shd w:val="clear" w:color="auto" w:fill="FFFFFF"/>
        <w:tabs>
          <w:tab w:val="left" w:leader="underscore" w:pos="6523"/>
        </w:tabs>
        <w:spacing w:after="0"/>
        <w:ind w:firstLine="720"/>
        <w:jc w:val="both"/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</w:pP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>5.1.  Для изучения данной  учебной дисциплины необходимы следующие знания, умения и навыки, формируемые предшествующими дисциплинами и одновременно изучаемыми дисциплинами:</w:t>
      </w:r>
    </w:p>
    <w:p w:rsidR="004F2CCC" w:rsidRPr="003F5793" w:rsidRDefault="004F2CCC" w:rsidP="003F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42"/>
        <w:gridCol w:w="1883"/>
        <w:gridCol w:w="1877"/>
        <w:gridCol w:w="1872"/>
        <w:gridCol w:w="1897"/>
      </w:tblGrid>
      <w:tr w:rsidR="004F2CCC" w:rsidRPr="003F5793">
        <w:tc>
          <w:tcPr>
            <w:tcW w:w="2042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Cs w:val="24"/>
                <w:lang w:eastAsia="ru-RU"/>
              </w:rPr>
              <w:t>Название предшествующей дисциплины</w:t>
            </w:r>
          </w:p>
        </w:tc>
        <w:tc>
          <w:tcPr>
            <w:tcW w:w="1883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187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72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Уметь </w:t>
            </w:r>
          </w:p>
        </w:tc>
        <w:tc>
          <w:tcPr>
            <w:tcW w:w="189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Владеть </w:t>
            </w:r>
          </w:p>
        </w:tc>
      </w:tr>
      <w:tr w:rsidR="004F2CCC" w:rsidRPr="003F5793">
        <w:tc>
          <w:tcPr>
            <w:tcW w:w="2042" w:type="dxa"/>
            <w:vMerge w:val="restart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</w:rPr>
              <w:t xml:space="preserve">1.Правоведение  </w:t>
            </w:r>
          </w:p>
        </w:tc>
        <w:tc>
          <w:tcPr>
            <w:tcW w:w="1883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– 3, ОК-8</w:t>
            </w:r>
          </w:p>
        </w:tc>
        <w:tc>
          <w:tcPr>
            <w:tcW w:w="187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особенности работы врача при заключении договоров на оказание медицинских услуг, в рамках </w:t>
            </w: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программ обязательного добровольного медицинского страхования, с пациентами с любыми предприятиями учреждениями страховыми компаниями в установленном законом порядке; гражданские права врачей и пациентов; права и обязанности граждан,</w:t>
            </w:r>
          </w:p>
        </w:tc>
        <w:tc>
          <w:tcPr>
            <w:tcW w:w="1872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548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 xml:space="preserve">самостоятельно принимать правомерные решения в конкретной ситуации, возникшей при </w:t>
            </w:r>
            <w:r w:rsidRPr="001A548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осуществлении многосложной профессиональной деятельности врача; обосновать критерии медицинской и юридической оценки неблагоприятных исходов в медицинской практике</w:t>
            </w:r>
          </w:p>
        </w:tc>
        <w:tc>
          <w:tcPr>
            <w:tcW w:w="189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проведением анализа конкретных ситуаций, возникающих в профессиональной медицинской </w:t>
            </w: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деятельности, последствий нарушений прав граждан в области охраны здоровья, применительно к положениям медицинского права</w:t>
            </w:r>
          </w:p>
        </w:tc>
      </w:tr>
      <w:tr w:rsidR="004F2CCC" w:rsidRPr="003F5793">
        <w:tc>
          <w:tcPr>
            <w:tcW w:w="2042" w:type="dxa"/>
            <w:vMerge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3F5793">
        <w:tc>
          <w:tcPr>
            <w:tcW w:w="2042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Экономика</w:t>
            </w:r>
          </w:p>
        </w:tc>
        <w:tc>
          <w:tcPr>
            <w:tcW w:w="1883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ОК-1, ОПК - 3 </w:t>
            </w:r>
          </w:p>
        </w:tc>
        <w:tc>
          <w:tcPr>
            <w:tcW w:w="187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0"/>
                <w:szCs w:val="20"/>
                <w:lang w:eastAsia="ru-RU"/>
              </w:rPr>
              <w:t>базовые экономические понятия и термины, основные концепции развития рыночной экономики.</w:t>
            </w:r>
          </w:p>
        </w:tc>
        <w:tc>
          <w:tcPr>
            <w:tcW w:w="1872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0"/>
                <w:szCs w:val="20"/>
                <w:lang w:eastAsia="ru-RU"/>
              </w:rPr>
              <w:t>анализировать экономические проблемы и общественные процессы.</w:t>
            </w:r>
          </w:p>
        </w:tc>
        <w:tc>
          <w:tcPr>
            <w:tcW w:w="1897" w:type="dxa"/>
          </w:tcPr>
          <w:p w:rsidR="004F2CCC" w:rsidRPr="003F5793" w:rsidRDefault="004F2CCC" w:rsidP="003F5793">
            <w:pPr>
              <w:tabs>
                <w:tab w:val="left" w:pos="708"/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быть активным субъектом экономической деятельности.</w:t>
            </w: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F2CCC" w:rsidRPr="003F5793" w:rsidRDefault="004F2CCC" w:rsidP="003F5793">
      <w:pPr>
        <w:widowControl w:val="0"/>
        <w:tabs>
          <w:tab w:val="left" w:pos="708"/>
          <w:tab w:val="right" w:leader="underscore" w:pos="9639"/>
        </w:tabs>
        <w:spacing w:before="60" w:after="6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>5.2.  Перечень последующих учебных дисциплин, для которых необходимы знания, умения и навыки, формируемые данной учебной дисциплиной.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5793">
        <w:rPr>
          <w:rFonts w:ascii="Times New Roman" w:hAnsi="Times New Roman"/>
          <w:sz w:val="24"/>
          <w:szCs w:val="24"/>
          <w:lang w:eastAsia="ru-RU"/>
        </w:rPr>
        <w:t xml:space="preserve">         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5793">
        <w:rPr>
          <w:rFonts w:ascii="Times New Roman" w:hAnsi="Times New Roman"/>
          <w:sz w:val="24"/>
          <w:szCs w:val="24"/>
          <w:lang w:eastAsia="ru-RU"/>
        </w:rPr>
        <w:t xml:space="preserve">          - Психология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5793">
        <w:rPr>
          <w:rFonts w:ascii="Times New Roman" w:hAnsi="Times New Roman"/>
          <w:sz w:val="24"/>
          <w:szCs w:val="24"/>
          <w:lang w:eastAsia="ru-RU"/>
        </w:rPr>
        <w:t xml:space="preserve">          - Философия  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5793">
        <w:rPr>
          <w:rFonts w:ascii="Times New Roman" w:hAnsi="Times New Roman"/>
          <w:sz w:val="24"/>
          <w:szCs w:val="24"/>
          <w:lang w:eastAsia="ru-RU"/>
        </w:rPr>
        <w:t xml:space="preserve">          - История медицины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5793">
        <w:rPr>
          <w:rFonts w:ascii="Times New Roman" w:hAnsi="Times New Roman"/>
          <w:sz w:val="24"/>
          <w:szCs w:val="24"/>
          <w:lang w:eastAsia="ru-RU"/>
        </w:rPr>
        <w:t xml:space="preserve">          - Социология</w:t>
      </w:r>
    </w:p>
    <w:tbl>
      <w:tblPr>
        <w:tblW w:w="9941" w:type="dxa"/>
        <w:tblInd w:w="-106" w:type="dxa"/>
        <w:tblLayout w:type="fixed"/>
        <w:tblLook w:val="0000"/>
      </w:tblPr>
      <w:tblGrid>
        <w:gridCol w:w="2386"/>
        <w:gridCol w:w="855"/>
        <w:gridCol w:w="716"/>
        <w:gridCol w:w="711"/>
        <w:gridCol w:w="712"/>
        <w:gridCol w:w="712"/>
        <w:gridCol w:w="854"/>
        <w:gridCol w:w="859"/>
        <w:gridCol w:w="854"/>
        <w:gridCol w:w="855"/>
        <w:gridCol w:w="427"/>
      </w:tblGrid>
      <w:tr w:rsidR="004F2CCC" w:rsidRPr="003F5793">
        <w:trPr>
          <w:trHeight w:val="353"/>
        </w:trPr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66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Виды формируемых компетенций (модуль/дисциплины тематического плана)</w:t>
            </w:r>
          </w:p>
        </w:tc>
      </w:tr>
      <w:tr w:rsidR="004F2CCC" w:rsidRPr="003F5793">
        <w:trPr>
          <w:gridAfter w:val="1"/>
          <w:wAfter w:w="425" w:type="dxa"/>
          <w:trHeight w:val="532"/>
        </w:trPr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ОПК-5</w:t>
            </w:r>
          </w:p>
        </w:tc>
      </w:tr>
      <w:tr w:rsidR="004F2CCC" w:rsidRPr="003F5793">
        <w:trPr>
          <w:gridAfter w:val="1"/>
          <w:wAfter w:w="425" w:type="dxa"/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 xml:space="preserve">Психология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4F2CCC" w:rsidRPr="003F5793">
        <w:trPr>
          <w:gridAfter w:val="1"/>
          <w:wAfter w:w="425" w:type="dxa"/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Философия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4F2CCC" w:rsidRPr="003F5793">
        <w:trPr>
          <w:gridAfter w:val="1"/>
          <w:wAfter w:w="425" w:type="dxa"/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Религиоведение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4F2CCC" w:rsidRPr="003F5793">
        <w:trPr>
          <w:gridAfter w:val="1"/>
          <w:wAfter w:w="425" w:type="dxa"/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Социология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F579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</w:tbl>
    <w:p w:rsidR="004F2CCC" w:rsidRPr="003F5793" w:rsidRDefault="004F2CCC" w:rsidP="003F5793">
      <w:pPr>
        <w:widowControl w:val="0"/>
        <w:tabs>
          <w:tab w:val="left" w:pos="708"/>
          <w:tab w:val="right" w:leader="underscore" w:pos="9639"/>
        </w:tabs>
        <w:spacing w:before="60" w:after="6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 xml:space="preserve">5.3.  Учебный план дисциплины 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11" w:type="dxa"/>
        <w:tblInd w:w="-106" w:type="dxa"/>
        <w:tblLayout w:type="fixed"/>
        <w:tblLook w:val="0000"/>
      </w:tblPr>
      <w:tblGrid>
        <w:gridCol w:w="648"/>
        <w:gridCol w:w="4001"/>
        <w:gridCol w:w="679"/>
        <w:gridCol w:w="892"/>
        <w:gridCol w:w="710"/>
        <w:gridCol w:w="710"/>
        <w:gridCol w:w="710"/>
        <w:gridCol w:w="1261"/>
      </w:tblGrid>
      <w:tr w:rsidR="004F2CCC" w:rsidRPr="003F579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№ п/п</w:t>
            </w: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 xml:space="preserve">     Л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 xml:space="preserve">      ПЗ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ЛР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СРС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Всего часов</w:t>
            </w:r>
          </w:p>
        </w:tc>
      </w:tr>
      <w:tr w:rsidR="004F2CCC" w:rsidRPr="003F579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4F2CCC" w:rsidRPr="003F579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4F2CCC" w:rsidRPr="003F579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F2CCC" w:rsidRPr="003F579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2CCC" w:rsidRPr="003F5793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Итого                                         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CCC" w:rsidRPr="003F5793" w:rsidRDefault="004F2CCC" w:rsidP="003F579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</w:tbl>
    <w:p w:rsidR="004F2CCC" w:rsidRPr="003F5793" w:rsidRDefault="004F2CCC" w:rsidP="003F579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F2CCC" w:rsidRPr="00EF2B91" w:rsidRDefault="004F2CCC" w:rsidP="003F5793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5.4. Содержание разделов дисциплины</w:t>
      </w:r>
    </w:p>
    <w:p w:rsidR="004F2CCC" w:rsidRPr="00EF2B91" w:rsidRDefault="004F2CCC" w:rsidP="003F5793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9"/>
        <w:gridCol w:w="4003"/>
        <w:gridCol w:w="5211"/>
      </w:tblGrid>
      <w:tr w:rsidR="004F2CCC" w:rsidRPr="00A16FE8">
        <w:tc>
          <w:tcPr>
            <w:tcW w:w="399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03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раздела </w:t>
            </w:r>
          </w:p>
          <w:p w:rsidR="004F2CCC" w:rsidRPr="00EF2B91" w:rsidRDefault="004F2CCC" w:rsidP="003F5793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дисциплины </w:t>
            </w:r>
          </w:p>
        </w:tc>
        <w:tc>
          <w:tcPr>
            <w:tcW w:w="5211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Содержание раздела </w:t>
            </w:r>
          </w:p>
        </w:tc>
      </w:tr>
      <w:tr w:rsidR="004F2CCC" w:rsidRPr="00A16FE8">
        <w:trPr>
          <w:trHeight w:val="1194"/>
        </w:trPr>
        <w:tc>
          <w:tcPr>
            <w:tcW w:w="399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  <w:p w:rsidR="004F2CCC" w:rsidRPr="00EF2B91" w:rsidRDefault="004F2CCC" w:rsidP="003F5793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3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  <w:tc>
          <w:tcPr>
            <w:tcW w:w="5211" w:type="dxa"/>
          </w:tcPr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- история Отечества: её предмет и задачи.</w:t>
            </w: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- образование Киевской  Руси.  Его   социально-экономический   и политический строй</w:t>
            </w: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- образование и укрепление русского централизованного государства (XIV-XVII вв.)</w:t>
            </w: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- становление абсолютной монархии</w:t>
            </w:r>
          </w:p>
          <w:p w:rsidR="004F2CCC" w:rsidRPr="00CE4E32" w:rsidRDefault="004F2CCC" w:rsidP="00CE4E3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- Россия в период капиталистического развития - Россия в конце XIX - нач. XX вв. Вступление России в эпоху империализма</w:t>
            </w:r>
          </w:p>
          <w:p w:rsidR="004F2CCC" w:rsidRPr="00CE4E32" w:rsidRDefault="004F2CCC" w:rsidP="003F5793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4F2CCC" w:rsidRPr="00A16FE8">
        <w:trPr>
          <w:trHeight w:val="1194"/>
        </w:trPr>
        <w:tc>
          <w:tcPr>
            <w:tcW w:w="399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03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  <w:tc>
          <w:tcPr>
            <w:tcW w:w="5211" w:type="dxa"/>
          </w:tcPr>
          <w:p w:rsidR="004F2CCC" w:rsidRPr="00CE4E32" w:rsidRDefault="004F2CCC" w:rsidP="00CE4E32">
            <w:pPr>
              <w:numPr>
                <w:ilvl w:val="0"/>
                <w:numId w:val="8"/>
              </w:numPr>
              <w:spacing w:after="0" w:line="240" w:lineRule="auto"/>
              <w:ind w:left="98" w:hanging="98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Советская Россия в 1917-1922 гг. </w:t>
            </w:r>
          </w:p>
          <w:p w:rsidR="004F2CCC" w:rsidRPr="00CE4E32" w:rsidRDefault="004F2CCC" w:rsidP="00CE4E32">
            <w:pPr>
              <w:numPr>
                <w:ilvl w:val="0"/>
                <w:numId w:val="8"/>
              </w:numPr>
              <w:spacing w:after="0" w:line="240" w:lineRule="auto"/>
              <w:ind w:left="98" w:hanging="98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Социально-экономическое и политическое преобразование в стране в 30-е годы </w:t>
            </w:r>
          </w:p>
          <w:p w:rsidR="004F2CCC" w:rsidRPr="00CE4E32" w:rsidRDefault="004F2CCC" w:rsidP="00CE4E32">
            <w:pPr>
              <w:numPr>
                <w:ilvl w:val="0"/>
                <w:numId w:val="8"/>
              </w:numPr>
              <w:spacing w:after="0" w:line="240" w:lineRule="auto"/>
              <w:ind w:left="98" w:hanging="98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СССР в период Великой Отечественной войны </w:t>
            </w:r>
          </w:p>
          <w:p w:rsidR="004F2CCC" w:rsidRPr="00CE4E32" w:rsidRDefault="004F2CCC" w:rsidP="00CE4E32">
            <w:pPr>
              <w:numPr>
                <w:ilvl w:val="0"/>
                <w:numId w:val="8"/>
              </w:numPr>
              <w:spacing w:after="0" w:line="240" w:lineRule="auto"/>
              <w:ind w:left="98" w:hanging="98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СССР в послевоенный период (1945-1985 гг.)</w:t>
            </w:r>
          </w:p>
          <w:p w:rsidR="004F2CCC" w:rsidRPr="00CE4E32" w:rsidRDefault="004F2CCC" w:rsidP="00CE4E32">
            <w:pPr>
              <w:numPr>
                <w:ilvl w:val="0"/>
                <w:numId w:val="8"/>
              </w:numPr>
              <w:spacing w:after="0" w:line="240" w:lineRule="auto"/>
              <w:ind w:left="98" w:hanging="98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Начало перестройки,  попытка   реформирования    политической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lang w:eastAsia="ru-RU"/>
              </w:rPr>
              <w:t xml:space="preserve"> власти. Распад СССР (1985-1991 гг.)</w:t>
            </w:r>
          </w:p>
        </w:tc>
      </w:tr>
      <w:tr w:rsidR="004F2CCC" w:rsidRPr="00A16FE8">
        <w:trPr>
          <w:trHeight w:val="1194"/>
        </w:trPr>
        <w:tc>
          <w:tcPr>
            <w:tcW w:w="399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03" w:type="dxa"/>
            <w:vAlign w:val="center"/>
          </w:tcPr>
          <w:p w:rsidR="004F2CCC" w:rsidRPr="00EF2B91" w:rsidRDefault="004F2CCC" w:rsidP="003F5793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C0A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  <w:tc>
          <w:tcPr>
            <w:tcW w:w="5211" w:type="dxa"/>
          </w:tcPr>
          <w:p w:rsidR="004F2CCC" w:rsidRDefault="004F2CCC" w:rsidP="00CE4E32">
            <w:pPr>
              <w:pStyle w:val="a6"/>
              <w:keepLines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4F2CCC" w:rsidRPr="00CE4E32" w:rsidRDefault="004F2CCC" w:rsidP="00CE4E32">
            <w:pPr>
              <w:pStyle w:val="a6"/>
              <w:keepLines/>
              <w:widowControl w:val="0"/>
              <w:numPr>
                <w:ilvl w:val="0"/>
                <w:numId w:val="8"/>
              </w:numPr>
              <w:spacing w:after="0" w:line="240" w:lineRule="auto"/>
              <w:ind w:left="98" w:hanging="98"/>
              <w:jc w:val="both"/>
              <w:rPr>
                <w:rFonts w:ascii="Times New Roman" w:hAnsi="Times New Roman"/>
              </w:rPr>
            </w:pPr>
            <w:r w:rsidRPr="00CE4E32">
              <w:rPr>
                <w:rFonts w:ascii="Times New Roman" w:hAnsi="Times New Roman"/>
              </w:rPr>
              <w:t>Постсоветское развитие России (1991-2012 гг.)</w:t>
            </w:r>
          </w:p>
        </w:tc>
      </w:tr>
    </w:tbl>
    <w:p w:rsidR="004F2CCC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>5.5. Матрица формирования компетенций в дидактических единицах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6237"/>
      </w:tblGrid>
      <w:tr w:rsidR="004F2CCC" w:rsidRPr="003F5793">
        <w:tc>
          <w:tcPr>
            <w:tcW w:w="336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  <w:r w:rsidRPr="003F579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 xml:space="preserve">Наименование раздела дисциплины </w:t>
            </w:r>
          </w:p>
        </w:tc>
      </w:tr>
      <w:tr w:rsidR="004F2CCC" w:rsidRPr="003F5793">
        <w:tc>
          <w:tcPr>
            <w:tcW w:w="3369" w:type="dxa"/>
          </w:tcPr>
          <w:p w:rsidR="004F2CCC" w:rsidRPr="002004E0" w:rsidRDefault="002004E0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04E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к абстрактному мышлению, анализу, синтезу</w:t>
            </w:r>
            <w:r w:rsidR="004F2CCC" w:rsidRPr="00200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(ОК- 1)</w:t>
            </w:r>
          </w:p>
        </w:tc>
        <w:tc>
          <w:tcPr>
            <w:tcW w:w="623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</w:tr>
      <w:tr w:rsidR="004F2CCC" w:rsidRPr="003F5793">
        <w:tc>
          <w:tcPr>
            <w:tcW w:w="3369" w:type="dxa"/>
          </w:tcPr>
          <w:p w:rsidR="004F2CCC" w:rsidRPr="002004E0" w:rsidRDefault="002004E0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04E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 w:rsidRPr="00200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F2CCC" w:rsidRPr="002004E0">
              <w:rPr>
                <w:rFonts w:ascii="Times New Roman" w:hAnsi="Times New Roman"/>
                <w:sz w:val="24"/>
                <w:szCs w:val="24"/>
                <w:lang w:eastAsia="ru-RU"/>
              </w:rPr>
              <w:t>(ОК – 3)</w:t>
            </w:r>
          </w:p>
        </w:tc>
        <w:tc>
          <w:tcPr>
            <w:tcW w:w="623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</w:tr>
      <w:tr w:rsidR="004F2CCC" w:rsidRPr="003F5793">
        <w:tc>
          <w:tcPr>
            <w:tcW w:w="3369" w:type="dxa"/>
          </w:tcPr>
          <w:p w:rsidR="002004E0" w:rsidRDefault="002004E0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04E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 w:rsidR="004F2CCC" w:rsidRPr="00200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F2CCC" w:rsidRPr="002004E0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2004E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(ОК – 3)</w:t>
            </w:r>
          </w:p>
        </w:tc>
        <w:tc>
          <w:tcPr>
            <w:tcW w:w="623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Постсоветское развитие России</w:t>
            </w:r>
          </w:p>
        </w:tc>
      </w:tr>
    </w:tbl>
    <w:p w:rsidR="004F2CCC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>5.6. Матрица формирования компетенций в рамках обучения  дисциплине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709"/>
        <w:gridCol w:w="709"/>
        <w:gridCol w:w="141"/>
        <w:gridCol w:w="851"/>
        <w:gridCol w:w="567"/>
        <w:gridCol w:w="567"/>
        <w:gridCol w:w="709"/>
        <w:gridCol w:w="567"/>
        <w:gridCol w:w="425"/>
        <w:gridCol w:w="425"/>
        <w:gridCol w:w="709"/>
        <w:gridCol w:w="142"/>
        <w:gridCol w:w="708"/>
        <w:gridCol w:w="851"/>
        <w:gridCol w:w="567"/>
      </w:tblGrid>
      <w:tr w:rsidR="004F2CCC" w:rsidRPr="003F5793">
        <w:tc>
          <w:tcPr>
            <w:tcW w:w="1384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  <w:r w:rsidRPr="003F579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3F579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(в соответствии с матрицей компетенций из ООП ВПО)</w:t>
            </w:r>
          </w:p>
        </w:tc>
        <w:tc>
          <w:tcPr>
            <w:tcW w:w="2410" w:type="dxa"/>
            <w:gridSpan w:val="4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1843" w:type="dxa"/>
            <w:gridSpan w:val="3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7" w:type="dxa"/>
            <w:gridSpan w:val="3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Лаб. работы</w:t>
            </w:r>
          </w:p>
        </w:tc>
        <w:tc>
          <w:tcPr>
            <w:tcW w:w="2410" w:type="dxa"/>
            <w:gridSpan w:val="4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567" w:type="dxa"/>
            <w:vMerge w:val="restart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Внеаудиторная сам. работа</w:t>
            </w:r>
          </w:p>
        </w:tc>
      </w:tr>
      <w:tr w:rsidR="004F2CCC" w:rsidRPr="003F5793">
        <w:tc>
          <w:tcPr>
            <w:tcW w:w="1384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  <w:gridSpan w:val="2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425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425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gridSpan w:val="2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8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851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  <w:vMerge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2CCC" w:rsidRPr="003F5793">
        <w:tc>
          <w:tcPr>
            <w:tcW w:w="1384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14"/>
            <w:vAlign w:val="center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(номера по разделам)</w:t>
            </w:r>
          </w:p>
        </w:tc>
        <w:tc>
          <w:tcPr>
            <w:tcW w:w="567" w:type="dxa"/>
            <w:tcBorders>
              <w:top w:val="nil"/>
            </w:tcBorders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2CCC" w:rsidRPr="003F5793">
        <w:tc>
          <w:tcPr>
            <w:tcW w:w="1384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2CCC" w:rsidRPr="003F5793">
        <w:tc>
          <w:tcPr>
            <w:tcW w:w="1384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3F5793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F2CCC" w:rsidRPr="003F5793">
        <w:tc>
          <w:tcPr>
            <w:tcW w:w="2093" w:type="dxa"/>
            <w:gridSpan w:val="2"/>
            <w:tcBorders>
              <w:left w:val="nil"/>
              <w:bottom w:val="nil"/>
            </w:tcBorders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38" w:type="dxa"/>
            <w:gridSpan w:val="14"/>
            <w:tcBorders>
              <w:bottom w:val="nil"/>
              <w:right w:val="nil"/>
            </w:tcBorders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F2CCC" w:rsidRPr="003F5793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F5793">
        <w:rPr>
          <w:rFonts w:ascii="Times New Roman" w:hAnsi="Times New Roman"/>
          <w:b/>
          <w:sz w:val="24"/>
          <w:szCs w:val="24"/>
          <w:lang w:eastAsia="ru-RU"/>
        </w:rPr>
        <w:t>5.7. Тематический план лекционного курса  ( семестр  - 1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F5793">
        <w:rPr>
          <w:rFonts w:ascii="Times New Roman" w:hAnsi="Times New Roman"/>
          <w:b/>
          <w:sz w:val="24"/>
          <w:szCs w:val="24"/>
          <w:lang w:eastAsia="ru-RU"/>
        </w:rPr>
        <w:t xml:space="preserve"> )</w:t>
      </w:r>
    </w:p>
    <w:p w:rsidR="004F2CCC" w:rsidRPr="003F5793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F579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095"/>
        <w:gridCol w:w="1134"/>
        <w:gridCol w:w="1560"/>
      </w:tblGrid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№</w:t>
            </w:r>
          </w:p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F5793">
              <w:rPr>
                <w:rFonts w:ascii="Times New Roman" w:hAnsi="Times New Roman"/>
                <w:b/>
                <w:lang w:eastAsia="ru-RU"/>
              </w:rPr>
              <w:t>лекции</w:t>
            </w:r>
          </w:p>
        </w:tc>
        <w:tc>
          <w:tcPr>
            <w:tcW w:w="6095" w:type="dxa"/>
          </w:tcPr>
          <w:p w:rsidR="004F2CCC" w:rsidRPr="003F5793" w:rsidRDefault="004F2CCC" w:rsidP="003F5793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F5793">
              <w:rPr>
                <w:rFonts w:ascii="Times New Roman" w:hAnsi="Times New Roman"/>
                <w:b/>
              </w:rPr>
              <w:t>Тема и ее краткое содержание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3F5793">
              <w:rPr>
                <w:rFonts w:ascii="Times New Roman" w:hAnsi="Times New Roman"/>
                <w:lang w:eastAsia="ru-RU"/>
              </w:rPr>
              <w:t>Часы</w:t>
            </w: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3F5793">
              <w:rPr>
                <w:rFonts w:ascii="Times New Roman" w:hAnsi="Times New Roman"/>
                <w:lang w:eastAsia="ru-RU"/>
              </w:rPr>
              <w:t>Перечень формируемых компетенций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095" w:type="dxa"/>
          </w:tcPr>
          <w:p w:rsidR="004F2CCC" w:rsidRPr="003F5793" w:rsidRDefault="004F2CCC" w:rsidP="003F5793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3F5793">
              <w:rPr>
                <w:rFonts w:ascii="Times New Roman" w:hAnsi="Times New Roman"/>
                <w:b/>
              </w:rPr>
              <w:t>Раздел 1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1.1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Древнерусское раннефеодальное государство. Киевская Русь (</w:t>
            </w:r>
            <w:r w:rsidRPr="00CE4E32"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>IX</w:t>
            </w:r>
            <w:r w:rsidRPr="00CE4E3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-</w:t>
            </w:r>
            <w:r w:rsidRPr="00CE4E32"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>XII</w:t>
            </w:r>
            <w:r w:rsidRPr="00CE4E3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вв.)</w:t>
            </w:r>
          </w:p>
          <w:p w:rsidR="004F2CCC" w:rsidRPr="00CE4E32" w:rsidRDefault="004F2CCC" w:rsidP="00CE4E3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Восточные славяне. Образование Древнерусского государства. Норманнская и анти норманнская теории происхождения государства киевская Русь, социально-экономический и политический строй Киевской  Руси. Древнерусская культура. Принятие христианства и его значение. Расцвет Киевской Руси при Ярославе Мудром. «Русская  Правда» и его значение. Дагестан в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V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-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XII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ВВ.   Политическое   образование  Дагестана: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br/>
              <w:t>Хазарский Каганат.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1.2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b/>
                <w:color w:val="000000"/>
                <w:spacing w:val="3"/>
                <w:lang w:eastAsia="ru-RU"/>
              </w:rPr>
              <w:t>Образование и укрепление единого централизованного государства в XIV-XVвв.</w:t>
            </w:r>
            <w:r w:rsidRPr="00CE4E32">
              <w:rPr>
                <w:rFonts w:ascii="Times New Roman" w:hAnsi="Times New Roman"/>
                <w:lang w:eastAsia="ru-RU"/>
              </w:rPr>
              <w:t xml:space="preserve"> Предпосылки, причины и исторические последствия  феодальной раздробленности. Особенности политического и социально-экономического развития русских земель.</w:t>
            </w:r>
          </w:p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Борьба народов нашей страны против монголо-татарского нашествия и западных завоевателей в XIII</w:t>
            </w:r>
            <w:r w:rsidR="002004E0">
              <w:rPr>
                <w:rFonts w:ascii="Times New Roman" w:hAnsi="Times New Roman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lang w:eastAsia="ru-RU"/>
              </w:rPr>
              <w:t>в .</w:t>
            </w:r>
          </w:p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Этапы, предпосылки и особенности образования Российского централизованного государства.  Причины возвышения Москвы. Свержение монголо-татарского ига. Куликовская битва. Социально-экономическое и политическое развитие Московского царства. Начало закрепощения крестьян. Политическая деятельность Василия III.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 1.3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Внутренняя и внешняя политика Ивана IV  (Грозного). Смутное время 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Социально-экономическое и политическое развитие России в XV</w:t>
            </w:r>
            <w:r w:rsidR="002004E0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Iв. Внутренняя политика Ивана IV. Административно-политические реформы в сер. XVI</w:t>
            </w:r>
            <w:r w:rsidR="002004E0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в. Складывание сословно-представительной монархии. Государственная дума и Земские соборы. Опричнина: ее цели и последствия. Внешняя политика Ивана IV.</w:t>
            </w:r>
          </w:p>
          <w:p w:rsidR="004F2CCC" w:rsidRPr="00CE4E32" w:rsidRDefault="004F2CCC" w:rsidP="00CE4E3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 Смутное время, правление Б. Годунова, Шуйского, политика, семибоярщина, польско-литовская  интервенция. К. Минин и Д. Пожарский. Воцарение династии Романовых.</w:t>
            </w:r>
            <w:r w:rsidRPr="00CE4E32">
              <w:rPr>
                <w:rFonts w:ascii="Times New Roman" w:hAnsi="Times New Roman"/>
                <w:color w:val="000000"/>
                <w:spacing w:val="1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1.4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</w:pPr>
            <w:r w:rsidRPr="00CE4E32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Политическое и социально-экономическое развитие России в XVII в.</w:t>
            </w:r>
          </w:p>
          <w:p w:rsidR="004F2CCC" w:rsidRPr="00CE4E32" w:rsidRDefault="004F2CCC" w:rsidP="00CE4E32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Внутренняя политика Романовых. Политический строй. Основные этапы закрепощения крестьян. Появление предпосылок перехода к абсолютизму. Соборное уложение 1649 г. Судьба земских соборов. Внешняя политика России в XVII в. Социально-экономическое развитие страны, углубление специализации в с/х, ремесла, появление мануфактуры, превращение ремесла в товарное производство, складывание всероссийского рынка.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XVII век -  бунташный век Церковный раскол.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1.5.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Внутренняя и внешняя политика  Петра I </w:t>
            </w:r>
            <w:r w:rsidRPr="00CE4E32">
              <w:rPr>
                <w:rFonts w:ascii="Times New Roman" w:hAnsi="Times New Roman"/>
                <w:lang w:eastAsia="ru-RU"/>
              </w:rPr>
              <w:t xml:space="preserve">Социально-экономическое развитие России в XVIII в.  </w:t>
            </w:r>
          </w:p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Реформы Петра I, их предпосылки и последствия. </w:t>
            </w: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Внешняя политика Петра I. Усиление русского влияния на северо-Восточном Кавказе. Каспийский поход Петра I и его цели.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Л.1.6.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Россия в XVIII веке</w:t>
            </w:r>
          </w:p>
          <w:p w:rsidR="004F2CCC" w:rsidRPr="00CE4E32" w:rsidRDefault="004F2CCC" w:rsidP="00CE4E3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4E32">
              <w:rPr>
                <w:rFonts w:ascii="Times New Roman" w:hAnsi="Times New Roman"/>
              </w:rPr>
              <w:t>Предпосылки и эпоха дворцовых переворотов. Внутренняя и внешняя политика временщиков. Внутренняя политика Екатерины II, сущность «просвещенного абсолютизма» в России, созыв «Уложенной комиссии», жалованные грамоты, крестьянская война под предводительством Е. Пугачёва. Социально-экономическое развитие России во II пол. XVIII в., развитие товарно-денежных отношений, особенности формирования класса буржуазии.</w:t>
            </w:r>
            <w:r>
              <w:rPr>
                <w:rFonts w:ascii="Times New Roman" w:hAnsi="Times New Roman"/>
              </w:rPr>
              <w:t xml:space="preserve"> </w:t>
            </w:r>
            <w:r w:rsidRPr="00CE4E32">
              <w:rPr>
                <w:rFonts w:ascii="Times New Roman" w:hAnsi="Times New Roman"/>
              </w:rPr>
              <w:t>Развитие культуры и науки в XVIII в.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3F5793">
        <w:trPr>
          <w:cantSplit/>
          <w:trHeight w:val="540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Л.1.7.</w:t>
            </w: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      Внутренняя и внешняя политика в I пол. XIX в.                   </w:t>
            </w:r>
          </w:p>
          <w:p w:rsidR="004F2CCC" w:rsidRPr="00CE4E32" w:rsidRDefault="004F2CCC" w:rsidP="00CE4E3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>Внутренняя политика Павла I, Александра I, Николая I.</w:t>
            </w:r>
          </w:p>
          <w:p w:rsidR="004F2CCC" w:rsidRPr="00CE4E32" w:rsidRDefault="004F2CCC" w:rsidP="00CE4E3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( Создание Негласного комитета (Н. Строгонов, Н. Новосильцев, В. Кочубей и др., реформирование  Сената, план  государственных преобразований М. Сперанского).</w:t>
            </w:r>
          </w:p>
          <w:p w:rsidR="004F2CCC" w:rsidRPr="00CE4E32" w:rsidRDefault="004F2CCC" w:rsidP="00CE4E3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 Главные  направление  внешней политики России в I пол. XIX в. (Отечественная война 1812 г., русско-турецкая война, русско-иранская война - Гюлистанский мирный договор, Кавказская война, крымская война и т. д.).</w:t>
            </w:r>
          </w:p>
          <w:p w:rsidR="004F2CCC" w:rsidRPr="00CE4E32" w:rsidRDefault="004F2CCC" w:rsidP="00CE4E3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Первые тайные общества. «Русская правда» Пестеля, «Конституция» Муравьева. Восстание декабристов и его значение.</w:t>
            </w:r>
          </w:p>
          <w:p w:rsidR="004F2CCC" w:rsidRPr="00CE4E32" w:rsidRDefault="004F2CCC" w:rsidP="00CE4E3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lang w:eastAsia="ru-RU"/>
              </w:rPr>
              <w:t xml:space="preserve"> Социально-экономическое развитие России в I пол. XIX в.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</w:tc>
      </w:tr>
      <w:tr w:rsidR="004F2CCC" w:rsidRPr="003F5793">
        <w:trPr>
          <w:cantSplit/>
          <w:trHeight w:val="420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Л.1.8.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Эпоха великих реформ</w:t>
            </w:r>
          </w:p>
          <w:p w:rsidR="004F2CCC" w:rsidRPr="00CE4E32" w:rsidRDefault="004F2CCC" w:rsidP="003C687B">
            <w:pPr>
              <w:widowControl w:val="0"/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Внешняя политика России во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II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пол. 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XIX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в.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Политические и социально-экономические предпосылки реформ Александра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II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, их буржуазный характер, особенность и противоречивость реформ, итоги и значение реформ.</w:t>
            </w:r>
          </w:p>
          <w:p w:rsidR="004F2CCC" w:rsidRPr="00CE4E32" w:rsidRDefault="004F2CCC" w:rsidP="003C687B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Контрреформы Александра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III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. Социально-экономическое развитие   России во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II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пол. 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XIX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в. (развитие с\х , расслоение крестьянства, промышленный переворот в конце 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XIX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- нач. 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XX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в.  Политика С. Витте).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>Идейная борьба и общественное движение. Народничество, рабочее движение, распространение марксизма.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Культура России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в 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XIX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в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</w:tc>
      </w:tr>
      <w:tr w:rsidR="004F2CCC" w:rsidRPr="003F5793">
        <w:trPr>
          <w:cantSplit/>
          <w:trHeight w:val="732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Раздел 2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3F5793">
        <w:trPr>
          <w:cantSplit/>
          <w:trHeight w:val="2580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2.1.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1"/>
                <w:lang w:eastAsia="ru-RU"/>
              </w:rPr>
            </w:pPr>
            <w:r w:rsidRPr="00CE4E32">
              <w:rPr>
                <w:rFonts w:ascii="Times New Roman" w:hAnsi="Times New Roman"/>
                <w:b/>
                <w:color w:val="000000"/>
                <w:spacing w:val="3"/>
                <w:lang w:eastAsia="ru-RU"/>
              </w:rPr>
              <w:t xml:space="preserve">Социально-экономическое развитие России в начале </w:t>
            </w:r>
            <w:r w:rsidRPr="00CE4E32">
              <w:rPr>
                <w:rFonts w:ascii="Times New Roman" w:hAnsi="Times New Roman"/>
                <w:b/>
                <w:color w:val="000000"/>
                <w:spacing w:val="1"/>
                <w:lang w:val="en-US" w:eastAsia="ru-RU"/>
              </w:rPr>
              <w:t>XX</w:t>
            </w:r>
            <w:r w:rsidRPr="00CE4E32">
              <w:rPr>
                <w:rFonts w:ascii="Times New Roman" w:hAnsi="Times New Roman"/>
                <w:b/>
                <w:color w:val="000000"/>
                <w:spacing w:val="1"/>
                <w:lang w:eastAsia="ru-RU"/>
              </w:rPr>
              <w:t xml:space="preserve"> в. Вступление России в эпоху империализма.</w:t>
            </w:r>
          </w:p>
          <w:p w:rsidR="004F2CCC" w:rsidRPr="00CE4E32" w:rsidRDefault="004F2CCC" w:rsidP="00CE4E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Социально- экономическое развитие России в эпоху империализма (обострение экономического кризиса в 1900-1903 гг., затяжная депрессия 1904-1908 гг., монополизация экономики, сращивание банковского капитала с промышленным капиталом и создание системы финансового капитала).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Основное восточное направление во внешней политике Николая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II</w:t>
            </w:r>
            <w:r>
              <w:rPr>
                <w:rFonts w:ascii="Times New Roman" w:hAnsi="Times New Roman"/>
                <w:color w:val="000000"/>
                <w:lang w:eastAsia="ru-RU"/>
              </w:rPr>
              <w:t>. Причины русско-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японской войны и ее последствия.</w:t>
            </w:r>
          </w:p>
          <w:p w:rsidR="004F2CCC" w:rsidRPr="00CE4E32" w:rsidRDefault="004F2CCC" w:rsidP="00CE4E3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Образование партий. Причины, характер и движущиеся силы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Русской буржуазной демократической революции 1905-1907 гг.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Аграрная реформа П. Столыпина. В чем состояла её суть и результат?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CCC" w:rsidRPr="003F5793">
        <w:trPr>
          <w:cantSplit/>
          <w:trHeight w:val="585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2.2</w:t>
            </w: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Первая мировая война. Россия на этапе перехода от Февраля к Октября.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Внешняя политика России в начале </w:t>
            </w:r>
            <w:r w:rsidRPr="00CE4E32">
              <w:rPr>
                <w:rFonts w:ascii="Times New Roman" w:hAnsi="Times New Roman"/>
                <w:color w:val="000000"/>
                <w:lang w:val="en-US" w:eastAsia="ru-RU"/>
              </w:rPr>
              <w:t>XX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в. Появление двух военно-политических блоков: Тройственного союза и Антанты. Причины </w:t>
            </w:r>
            <w:r w:rsidRPr="00CE4E32">
              <w:rPr>
                <w:rFonts w:ascii="Times New Roman" w:hAnsi="Times New Roman"/>
                <w:lang w:val="en-US" w:eastAsia="ru-RU"/>
              </w:rPr>
              <w:t>I</w:t>
            </w:r>
            <w:r w:rsidRPr="00CE4E32">
              <w:rPr>
                <w:rFonts w:ascii="Times New Roman" w:hAnsi="Times New Roman"/>
                <w:lang w:eastAsia="ru-RU"/>
              </w:rPr>
              <w:t xml:space="preserve">  и её последствия. Мировой войны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Обострение социально-экономических и политических противоречий в начале 1917г. Февральская революция и падение самодержавие, причины и сущность двоевластия.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Политика временного правительства (национальный, аграрный, отношение к войне и др.) Три кризиса Временного правительства и изменение его состава, попытка военного переворота в августа 1917г., политика А.Ф. Керенского в сентябре 1917 г. Провозглашение России республикой. Подготовка выборов в учредительное собрание.</w:t>
            </w:r>
          </w:p>
          <w:p w:rsidR="004F2CCC" w:rsidRPr="00CE4E32" w:rsidRDefault="004F2CCC" w:rsidP="00CE4E32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Приезд В.И. Ленина в Петроград. Апрельские Тезисы. Большевизация советов. Причины усиления политического влияния большевиков. Подготовка и осуществление октябрьского вооруженного восстания.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lang w:val="en-US" w:eastAsia="ru-RU"/>
              </w:rPr>
              <w:t>II</w:t>
            </w:r>
            <w:r w:rsidRPr="00CE4E32">
              <w:rPr>
                <w:rFonts w:ascii="Times New Roman" w:hAnsi="Times New Roman"/>
                <w:lang w:eastAsia="ru-RU"/>
              </w:rPr>
              <w:t xml:space="preserve"> съезд Советов. Первые социально - экономические преобразования, формирование ВЦИК, Совнаркома, создание народных комиссариатов и т. д. Выборы в Учредительное собрание, его созыв и разгон в январе 1918 г.</w:t>
            </w: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4F2CCC" w:rsidRPr="003F5793">
        <w:trPr>
          <w:cantSplit/>
          <w:trHeight w:val="3145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2.3.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autoSpaceDE w:val="0"/>
              <w:autoSpaceDN w:val="0"/>
              <w:adjustRightInd w:val="0"/>
              <w:spacing w:before="62" w:after="0"/>
              <w:ind w:left="36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Выход России из 1 Мировой войны. НЭП. Образование СССР.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Дискуссия в советском руководстве по вопросу о мире, подписание Брестского мирного договора, его условие и значение. Гражданская война и иностранная интервенция. Что означала политика «</w:t>
            </w:r>
            <w:r w:rsidRPr="00CE4E32">
              <w:rPr>
                <w:rFonts w:ascii="Times New Roman" w:hAnsi="Times New Roman"/>
                <w:lang w:eastAsia="ru-RU"/>
              </w:rPr>
              <w:t>военного коммунизма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» и его последствия. НЭП и итоги НЭПа.</w:t>
            </w:r>
          </w:p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Образование новых союзных республиках. Принципы и направления национальной политики. Образование СССР. Конституция СССР. Внешняя политика СССР в нач. 20-х гг. и установление дипломатических отношений.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Л.2.4.</w:t>
            </w:r>
          </w:p>
        </w:tc>
        <w:tc>
          <w:tcPr>
            <w:tcW w:w="6095" w:type="dxa"/>
          </w:tcPr>
          <w:p w:rsidR="004F2CCC" w:rsidRPr="00CE4E32" w:rsidRDefault="004F2CCC" w:rsidP="00CE4E32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b/>
                <w:bCs/>
                <w:lang w:eastAsia="ru-RU"/>
              </w:rPr>
              <w:t>Социально-экономические преобразования в 30-е годы.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Задачи и особенности советской индустриализации страны.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  а) кризис НЭПа, спор между группами Н.И. Бухарина и И.В. Сталина о путях и методах развития страны.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 б) предпосылки, цель и особенности советской индустриализации, её последствия.</w:t>
            </w:r>
          </w:p>
          <w:p w:rsidR="004F2CCC" w:rsidRPr="00CE4E32" w:rsidRDefault="004F2CCC" w:rsidP="00CE4E32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Кооперирование с/х. а) причины коллективизации с/х, результаты и социальные последствия. Культурное строительство в СССР в 30-е годы. Итоги культурной революции. Формирование командно-административной системы в стране. Особенности политической системы мобилизационного типа. Внешняя политика СССР в 30-е годы.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2.5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Вторая мировая война. СССР накануне и в годы Великой Отечественной войны.(1939-1945гг.)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b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Внешняя политика СССР в 1939-1941гг. Какие международные факторы повлияли на   изменение внешне-политического курса СССР в 30-е годы. Пакт о ненападении Молотова-Риббентропа 23 августа 1939г.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Распространение фашизма в Европе. Начало </w:t>
            </w:r>
            <w:r w:rsidRPr="00CE4E32">
              <w:rPr>
                <w:rFonts w:ascii="Times New Roman" w:hAnsi="Times New Roman"/>
                <w:lang w:val="en-US" w:eastAsia="ru-RU"/>
              </w:rPr>
              <w:t>II</w:t>
            </w:r>
            <w:r w:rsidRPr="00CE4E32">
              <w:rPr>
                <w:rFonts w:ascii="Times New Roman" w:hAnsi="Times New Roman"/>
                <w:lang w:eastAsia="ru-RU"/>
              </w:rPr>
              <w:t xml:space="preserve"> мировой войны. Причины и начало советско-финской войны.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начало Великой отечественной войны. Битва за Москву. Блокада Ленинграда. Причины неудач в начальный период войны. Итоги и уроки начального периода войны.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Сталинградская битва, битва за Кавказ. Коренной перелом в ходе великой отечественной войны.</w:t>
            </w:r>
          </w:p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Советский тыл. Движение сопротивления, партизанское движение. Внешняя политика и создание антигитлеровской коалиции. Завершающий этап великой отечественной войны. Освобождение Европы. Разгром Германии. Дагестан в годы Великой Отечественной войны.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CCC" w:rsidRPr="003F5793">
        <w:trPr>
          <w:cantSplit/>
          <w:trHeight w:val="2426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2.6.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Послевоенное устройство мира. СССР в сер 40-х –нач 50-х годов.</w:t>
            </w: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Особенности внешней политики СССР после Великой Отечественной войны. Начало «</w:t>
            </w:r>
            <w:r w:rsidRPr="00CE4E32">
              <w:rPr>
                <w:rFonts w:ascii="Times New Roman" w:hAnsi="Times New Roman"/>
                <w:lang w:eastAsia="ru-RU"/>
              </w:rPr>
              <w:t xml:space="preserve">Холодной войны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». Создание социалистического лагеря. Образование ООН, СЭВ, НАТО, ОВД. Внутренняя политика СССР. Восстановление хозяйства в первые послевоенные годы,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I</w:t>
            </w:r>
            <w:r w:rsidRPr="00CE4E32"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>V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>-</w:t>
            </w:r>
            <w:r w:rsidRPr="00CE4E32">
              <w:rPr>
                <w:rFonts w:ascii="Times New Roman" w:hAnsi="Times New Roman"/>
                <w:bCs/>
                <w:color w:val="000000"/>
                <w:lang w:val="en-US" w:eastAsia="ru-RU"/>
              </w:rPr>
              <w:t>V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пятилетние планы.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Послевоенный удар сталинизма по интеллигенции, особенности политического развития в послевоенные годы. 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CCC" w:rsidRPr="003F5793">
        <w:trPr>
          <w:cantSplit/>
          <w:trHeight w:val="285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Л.2-7 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СССР в 1953 – 1964 гг.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8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Смерть Сталина И.В. Сталина и политическая борьба за власть.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Хрущев и его социально- экономические и политические реформы. Противоречивость внутренней политики Хрущева и её  последствия. ХХ съезд КПСС, разоблачение культа личности.</w:t>
            </w:r>
            <w:r w:rsidRPr="00CE4E32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 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Внешняя политика СССР.</w:t>
            </w:r>
          </w:p>
          <w:p w:rsidR="004F2CCC" w:rsidRPr="00CE4E32" w:rsidRDefault="004F2CCC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Отстранение Н. Хрущева от власти.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</w:tc>
      </w:tr>
      <w:tr w:rsidR="004F2CCC" w:rsidRPr="003F5793">
        <w:trPr>
          <w:cantSplit/>
          <w:trHeight w:val="273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Л.1-8 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СССР в период развитого социализма.</w:t>
            </w:r>
          </w:p>
          <w:p w:rsidR="004F2CCC" w:rsidRPr="00CE4E32" w:rsidRDefault="004F2CCC" w:rsidP="003F57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Социально-экономическое развитие. Экономическая («</w:t>
            </w:r>
            <w:r w:rsidRPr="00CE4E32">
              <w:rPr>
                <w:rFonts w:ascii="Times New Roman" w:hAnsi="Times New Roman"/>
                <w:lang w:eastAsia="ru-RU"/>
              </w:rPr>
              <w:t>Косыгинская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») реформа 1965г., реформирование промышленности м сельского хозяйства. Причины свёртывания реформы. Основные направления и изменения во внешней политике СССР. Внутренняя политика. Конституция 1977г., политическое развитие СССР в эпоху развитого социализма. Попытки реформ Ю.В. Андропов.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4F2CCC" w:rsidRPr="003F5793">
        <w:trPr>
          <w:cantSplit/>
          <w:trHeight w:val="540"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  <w:p w:rsidR="004F2CCC" w:rsidRPr="00CE4E32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>Раздел 3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3F5793">
        <w:trPr>
          <w:cantSplit/>
        </w:trPr>
        <w:tc>
          <w:tcPr>
            <w:tcW w:w="817" w:type="dxa"/>
          </w:tcPr>
          <w:p w:rsidR="004F2CCC" w:rsidRPr="003F5793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Л 3.1.</w:t>
            </w:r>
          </w:p>
        </w:tc>
        <w:tc>
          <w:tcPr>
            <w:tcW w:w="6095" w:type="dxa"/>
          </w:tcPr>
          <w:p w:rsidR="004F2CCC" w:rsidRPr="00CE4E32" w:rsidRDefault="004F2CCC" w:rsidP="003F579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b/>
                <w:lang w:eastAsia="ru-RU"/>
              </w:rPr>
              <w:t xml:space="preserve">Начало перестройки попытка реформирования политической системы. Распад СССР. Постсоветское развитие России. 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>Начало перестройки «</w:t>
            </w:r>
            <w:r w:rsidRPr="00CE4E32">
              <w:rPr>
                <w:rFonts w:ascii="Times New Roman" w:hAnsi="Times New Roman"/>
                <w:lang w:eastAsia="ru-RU"/>
              </w:rPr>
              <w:t>Ускорение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» и «</w:t>
            </w:r>
            <w:r w:rsidRPr="00CE4E32">
              <w:rPr>
                <w:rFonts w:ascii="Times New Roman" w:hAnsi="Times New Roman"/>
                <w:lang w:eastAsia="ru-RU"/>
              </w:rPr>
              <w:t>перестройка</w:t>
            </w:r>
            <w:r w:rsidRPr="00CE4E32">
              <w:rPr>
                <w:rFonts w:ascii="Times New Roman" w:hAnsi="Times New Roman"/>
                <w:color w:val="000000"/>
                <w:lang w:eastAsia="ru-RU"/>
              </w:rPr>
              <w:t>».</w:t>
            </w:r>
          </w:p>
          <w:p w:rsidR="004F2CCC" w:rsidRPr="00CE4E32" w:rsidRDefault="004F2CCC" w:rsidP="003F5793">
            <w:pPr>
              <w:widowControl w:val="0"/>
              <w:shd w:val="clear" w:color="auto" w:fill="FFFFFF"/>
              <w:tabs>
                <w:tab w:val="left" w:pos="9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Внешняя политика СССР в 1985-1990 гг.</w:t>
            </w:r>
          </w:p>
          <w:p w:rsidR="004F2CCC" w:rsidRPr="00CE4E32" w:rsidRDefault="004F2CCC" w:rsidP="003F5793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4E32">
              <w:rPr>
                <w:rFonts w:ascii="Times New Roman" w:hAnsi="Times New Roman"/>
                <w:color w:val="000000"/>
                <w:lang w:eastAsia="ru-RU"/>
              </w:rPr>
              <w:t xml:space="preserve"> Суверенизация России (1991-1992 гг.) Кризис перестройки и распад СССР. Обострение экономического и политического положения в России. Реформы Гайдара. Новая Конституция, переход к рыночной экономике, война в Чечне. В.В. Путин, курс на укрепление государства, стабилизацию и подъём экономики.  Дагестан в период перестройки и постсоветский период.</w:t>
            </w:r>
          </w:p>
        </w:tc>
        <w:tc>
          <w:tcPr>
            <w:tcW w:w="1134" w:type="dxa"/>
          </w:tcPr>
          <w:p w:rsidR="004F2CCC" w:rsidRPr="003F5793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F2CCC" w:rsidRPr="003F5793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57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4F2CCC" w:rsidRPr="00EF2B91" w:rsidRDefault="004F2CCC" w:rsidP="003F5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5.8. Тематический план семинаров ( семестр  - 1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 )</w:t>
      </w:r>
    </w:p>
    <w:p w:rsidR="004F2CCC" w:rsidRPr="00EF2B91" w:rsidRDefault="004F2CCC" w:rsidP="003F579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8"/>
        <w:gridCol w:w="4165"/>
        <w:gridCol w:w="952"/>
        <w:gridCol w:w="1489"/>
        <w:gridCol w:w="1842"/>
      </w:tblGrid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lang w:eastAsia="ru-RU"/>
              </w:rPr>
              <w:t>№ семинара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lang w:eastAsia="ru-RU"/>
              </w:rPr>
              <w:t>Наименование семинарских занятий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Часы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Формы</w:t>
            </w:r>
          </w:p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УИРС на занятии</w:t>
            </w:r>
          </w:p>
        </w:tc>
        <w:tc>
          <w:tcPr>
            <w:tcW w:w="1842" w:type="dxa"/>
          </w:tcPr>
          <w:p w:rsidR="004F2CCC" w:rsidRPr="00EF2B91" w:rsidRDefault="004F2CCC" w:rsidP="003F5793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Раздел 1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842" w:type="dxa"/>
          </w:tcPr>
          <w:p w:rsidR="004F2CCC" w:rsidRPr="00EF2B91" w:rsidRDefault="004F2CCC" w:rsidP="003F5793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С1.1</w:t>
            </w:r>
          </w:p>
        </w:tc>
        <w:tc>
          <w:tcPr>
            <w:tcW w:w="4165" w:type="dxa"/>
          </w:tcPr>
          <w:p w:rsidR="004F2CCC" w:rsidRPr="005D5D59" w:rsidRDefault="004F2CCC" w:rsidP="003F5793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5D5D59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Древнерусское раннефеодальное государство. Киевская Русь (</w:t>
            </w:r>
            <w:r w:rsidRPr="005D5D59"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 w:eastAsia="ru-RU"/>
              </w:rPr>
              <w:t>IX</w:t>
            </w:r>
            <w:r w:rsidRPr="005D5D59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-</w:t>
            </w:r>
            <w:r w:rsidRPr="005D5D59"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 w:eastAsia="ru-RU"/>
              </w:rPr>
              <w:t>XII</w:t>
            </w:r>
            <w:r w:rsidRPr="005D5D59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вв.)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Реферирование 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С1.2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Образование и укрепление единого централизованного государства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в 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en-US" w:eastAsia="ru-RU"/>
              </w:rPr>
              <w:t>XIV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en-US" w:eastAsia="ru-RU"/>
              </w:rPr>
              <w:t>XV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вв.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Реферирование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CCC" w:rsidRPr="00A16FE8">
        <w:tc>
          <w:tcPr>
            <w:tcW w:w="1158" w:type="dxa"/>
          </w:tcPr>
          <w:p w:rsidR="004F2CCC" w:rsidRPr="003B6518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B6518">
              <w:rPr>
                <w:rFonts w:ascii="Times New Roman" w:hAnsi="Times New Roman"/>
                <w:color w:val="000000"/>
                <w:lang w:eastAsia="ru-RU"/>
              </w:rPr>
              <w:t>С1.3</w:t>
            </w:r>
          </w:p>
        </w:tc>
        <w:tc>
          <w:tcPr>
            <w:tcW w:w="4165" w:type="dxa"/>
          </w:tcPr>
          <w:p w:rsidR="004F2CCC" w:rsidRPr="003B6518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5D5D59">
              <w:rPr>
                <w:rFonts w:ascii="Times New Roman" w:hAnsi="Times New Roman"/>
                <w:sz w:val="24"/>
                <w:szCs w:val="24"/>
              </w:rPr>
              <w:t>Россия в Х</w:t>
            </w:r>
            <w:r w:rsidRPr="005D5D59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D5D59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before="240" w:after="60" w:line="240" w:lineRule="auto"/>
              <w:outlineLvl w:val="6"/>
              <w:rPr>
                <w:lang w:eastAsia="ru-RU"/>
              </w:rPr>
            </w:pPr>
            <w:r>
              <w:rPr>
                <w:lang w:eastAsia="ru-RU"/>
              </w:rPr>
              <w:t xml:space="preserve">     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Реферирование</w:t>
            </w:r>
          </w:p>
        </w:tc>
        <w:tc>
          <w:tcPr>
            <w:tcW w:w="1842" w:type="dxa"/>
          </w:tcPr>
          <w:p w:rsidR="004F2CCC" w:rsidRPr="00BB59DE" w:rsidRDefault="004F2CCC" w:rsidP="003F5793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BB59DE">
              <w:rPr>
                <w:rFonts w:ascii="Times New Roman" w:hAnsi="Times New Roman"/>
                <w:lang w:eastAsia="ru-RU"/>
              </w:rPr>
              <w:t>ОК-3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sz w:val="24"/>
                <w:szCs w:val="24"/>
              </w:rPr>
              <w:t>Смутное время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sz w:val="24"/>
                <w:szCs w:val="24"/>
              </w:rPr>
              <w:t>Политическое и социально-экономическое развитие России Х</w:t>
            </w:r>
            <w:r w:rsidRPr="005D5D59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5D5D59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5" w:type="dxa"/>
          </w:tcPr>
          <w:p w:rsidR="004F2CCC" w:rsidRPr="005D5D59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D59">
              <w:rPr>
                <w:rFonts w:ascii="Times New Roman" w:hAnsi="Times New Roman"/>
                <w:sz w:val="24"/>
                <w:szCs w:val="24"/>
              </w:rPr>
              <w:t xml:space="preserve">Внутренняя и внешняя политика Петра </w:t>
            </w:r>
            <w:r w:rsidRPr="005D5D5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sz w:val="24"/>
                <w:szCs w:val="24"/>
              </w:rPr>
              <w:lastRenderedPageBreak/>
              <w:t>Россия в середине Х</w:t>
            </w:r>
            <w:r w:rsidRPr="005D5D5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5D5D59">
              <w:rPr>
                <w:rFonts w:ascii="Times New Roman" w:hAnsi="Times New Roman"/>
                <w:sz w:val="24"/>
                <w:szCs w:val="24"/>
              </w:rPr>
              <w:t xml:space="preserve"> в. Дворцовые перевороты.  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Подготовка тезисов, </w:t>
            </w: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 - 3</w:t>
            </w:r>
          </w:p>
        </w:tc>
      </w:tr>
      <w:tr w:rsidR="004F2CCC" w:rsidRPr="00A16FE8">
        <w:trPr>
          <w:trHeight w:val="555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С.1.7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Внутренняя и внешняя политика в 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en-US" w:eastAsia="ru-RU"/>
              </w:rPr>
              <w:t>I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пол. 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en-US" w:eastAsia="ru-RU"/>
              </w:rPr>
              <w:t>XIX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4F2CCC" w:rsidRPr="00A16FE8">
        <w:trPr>
          <w:trHeight w:val="414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С.1.8</w:t>
            </w:r>
          </w:p>
        </w:tc>
        <w:tc>
          <w:tcPr>
            <w:tcW w:w="4165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4"/>
                <w:sz w:val="24"/>
                <w:szCs w:val="24"/>
                <w:lang w:eastAsia="ru-RU"/>
              </w:rPr>
              <w:t>Эпоха великих реформ</w:t>
            </w:r>
          </w:p>
          <w:p w:rsidR="004F2CCC" w:rsidRPr="005D5D59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4F2CCC" w:rsidRPr="00A16FE8">
        <w:trPr>
          <w:trHeight w:val="675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</w:tcPr>
          <w:p w:rsidR="004F2CCC" w:rsidRPr="00B604E0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</w:t>
            </w:r>
          </w:p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rPr>
          <w:trHeight w:val="465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5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Социально-экономическое развитие России в начале 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val="en-US" w:eastAsia="ru-RU"/>
              </w:rPr>
              <w:t>XX</w:t>
            </w:r>
            <w:r w:rsidRPr="005D5D59">
              <w:rPr>
                <w:rFonts w:ascii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в. Вступление России в эпоху империализма.</w:t>
            </w: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Первая мировая война. Россия на этапе перехода от Февраля к Октябр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ю</w:t>
            </w:r>
            <w:r w:rsidRPr="005D5D59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Выход России из 1 Мировой войны. НЭП. Образование СССР.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5" w:type="dxa"/>
          </w:tcPr>
          <w:p w:rsidR="004F2CCC" w:rsidRPr="005D5D59" w:rsidRDefault="004F2CCC" w:rsidP="003F5793">
            <w:pPr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  <w:lang w:eastAsia="ru-RU"/>
              </w:rPr>
              <w:t>Социально-экономические преобразования в 30-е годы.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2.5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D5D59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Вторая мировая война. СССР накануне и в годы Великой Отечественной войны.(1939-1945гг.)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2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4F2CCC" w:rsidRPr="00A16FE8">
        <w:tc>
          <w:tcPr>
            <w:tcW w:w="115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5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Послевоенное устройство мира. СССР в сер 40-х –нач 50-х годов.</w:t>
            </w:r>
          </w:p>
        </w:tc>
        <w:tc>
          <w:tcPr>
            <w:tcW w:w="952" w:type="dxa"/>
          </w:tcPr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CCC" w:rsidRPr="00A16FE8">
        <w:trPr>
          <w:trHeight w:val="399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С.2-7</w:t>
            </w:r>
          </w:p>
        </w:tc>
        <w:tc>
          <w:tcPr>
            <w:tcW w:w="4165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СССР в 1953 – 1964 гг.</w:t>
            </w:r>
          </w:p>
          <w:p w:rsidR="004F2CCC" w:rsidRPr="00B604E0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F2CCC" w:rsidRPr="00EF2B91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rPr>
          <w:trHeight w:val="315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С.2-8</w:t>
            </w:r>
          </w:p>
        </w:tc>
        <w:tc>
          <w:tcPr>
            <w:tcW w:w="4165" w:type="dxa"/>
          </w:tcPr>
          <w:p w:rsidR="004F2CCC" w:rsidRPr="005D5D59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СССР в период развитого социализма.</w:t>
            </w: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CCC" w:rsidRPr="00A16FE8">
        <w:trPr>
          <w:trHeight w:val="360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rPr>
          <w:trHeight w:val="1245"/>
        </w:trPr>
        <w:tc>
          <w:tcPr>
            <w:tcW w:w="1158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5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D5D5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Начало перестройки попытка реформирования политической системы. Распад СССР. Постсоветское развитие России.</w:t>
            </w:r>
          </w:p>
        </w:tc>
        <w:tc>
          <w:tcPr>
            <w:tcW w:w="952" w:type="dxa"/>
          </w:tcPr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F2CCC" w:rsidRDefault="004F2CCC" w:rsidP="003F57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4F2CCC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2CCC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F2CCC" w:rsidRPr="00A16FE8">
        <w:tc>
          <w:tcPr>
            <w:tcW w:w="96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F2CCC" w:rsidRPr="00EF2B91" w:rsidRDefault="004F2CCC" w:rsidP="00BB59DE">
      <w:p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</w:rPr>
        <w:t>6.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Внеаудиторная самостоятельная работа    </w:t>
      </w:r>
    </w:p>
    <w:p w:rsidR="004F2CCC" w:rsidRPr="00EF2B91" w:rsidRDefault="004F2CCC" w:rsidP="003F5793">
      <w:pPr>
        <w:spacing w:after="0" w:line="240" w:lineRule="auto"/>
        <w:ind w:left="283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9"/>
        <w:gridCol w:w="1134"/>
        <w:gridCol w:w="2835"/>
        <w:gridCol w:w="1418"/>
      </w:tblGrid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Вид работы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Часы</w:t>
            </w: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Контроль выполнения работы</w:t>
            </w:r>
          </w:p>
        </w:tc>
        <w:tc>
          <w:tcPr>
            <w:tcW w:w="1418" w:type="dxa"/>
          </w:tcPr>
          <w:p w:rsidR="004F2CCC" w:rsidRPr="00EF2B91" w:rsidRDefault="004F2CCC" w:rsidP="003F5793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</w:p>
        </w:tc>
      </w:tr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lastRenderedPageBreak/>
              <w:t>Раздел 1.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18</w:t>
            </w: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Т (тестирование)</w:t>
            </w:r>
          </w:p>
        </w:tc>
        <w:tc>
          <w:tcPr>
            <w:tcW w:w="1418" w:type="dxa"/>
          </w:tcPr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2.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Работа с нормативно – правовыми источниками, литературными  и иными источниками информации по изучаемому разделу</w:t>
            </w:r>
          </w:p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Написание реферата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26</w:t>
            </w: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С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  <w:r w:rsidRPr="00EF2B91">
              <w:rPr>
                <w:rFonts w:ascii="Times New Roman" w:hAnsi="Times New Roman"/>
                <w:i/>
                <w:lang w:eastAsia="ar-SA"/>
              </w:rPr>
              <w:t>(выступление на семинаре),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</w:p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Р (реферат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) </w:t>
            </w:r>
          </w:p>
        </w:tc>
        <w:tc>
          <w:tcPr>
            <w:tcW w:w="141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– 3</w:t>
            </w:r>
          </w:p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3.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2CCC" w:rsidRPr="00A16FE8">
        <w:tc>
          <w:tcPr>
            <w:tcW w:w="4219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Работа с нормативно – правовыми источниками, литературными  и иными источниками информации по изучаемому разделу</w:t>
            </w:r>
          </w:p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Написание реферата</w:t>
            </w:r>
          </w:p>
        </w:tc>
        <w:tc>
          <w:tcPr>
            <w:tcW w:w="1134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4</w:t>
            </w:r>
          </w:p>
        </w:tc>
        <w:tc>
          <w:tcPr>
            <w:tcW w:w="2835" w:type="dxa"/>
          </w:tcPr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С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  <w:r w:rsidRPr="00EF2B91">
              <w:rPr>
                <w:rFonts w:ascii="Times New Roman" w:hAnsi="Times New Roman"/>
                <w:i/>
                <w:lang w:eastAsia="ar-SA"/>
              </w:rPr>
              <w:t>(выступление на семинаре),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</w:p>
          <w:p w:rsidR="004F2CCC" w:rsidRPr="00EF2B91" w:rsidRDefault="004F2CCC" w:rsidP="003F5793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Р (реферат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>)</w:t>
            </w:r>
          </w:p>
        </w:tc>
        <w:tc>
          <w:tcPr>
            <w:tcW w:w="1418" w:type="dxa"/>
          </w:tcPr>
          <w:p w:rsidR="004F2CCC" w:rsidRPr="00EF2B91" w:rsidRDefault="004F2CCC" w:rsidP="003F5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– 3; </w:t>
            </w:r>
          </w:p>
          <w:p w:rsidR="004F2CCC" w:rsidRPr="00EF2B91" w:rsidRDefault="004F2CCC" w:rsidP="00BB59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F2CCC" w:rsidRDefault="004F2CCC" w:rsidP="00440FEF">
      <w:pPr>
        <w:shd w:val="clear" w:color="auto" w:fill="FFFFFF"/>
        <w:spacing w:before="317" w:after="0" w:line="240" w:lineRule="auto"/>
        <w:ind w:left="538"/>
        <w:jc w:val="both"/>
        <w:rPr>
          <w:rFonts w:ascii="Times New Roman" w:eastAsia="SimSun" w:hAnsi="Times New Roman"/>
          <w:b/>
          <w:iCs/>
          <w:sz w:val="24"/>
          <w:szCs w:val="24"/>
          <w:u w:val="single"/>
          <w:lang w:eastAsia="zh-CN"/>
        </w:rPr>
      </w:pPr>
    </w:p>
    <w:tbl>
      <w:tblPr>
        <w:tblW w:w="5017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90"/>
      </w:tblGrid>
      <w:tr w:rsidR="004F2CCC" w:rsidRPr="00A16FE8">
        <w:trPr>
          <w:trHeight w:val="340"/>
        </w:trPr>
        <w:tc>
          <w:tcPr>
            <w:tcW w:w="9890" w:type="dxa"/>
            <w:tcBorders>
              <w:left w:val="nil"/>
              <w:bottom w:val="nil"/>
              <w:right w:val="nil"/>
            </w:tcBorders>
          </w:tcPr>
          <w:p w:rsidR="004F2CCC" w:rsidRPr="00EF2B91" w:rsidRDefault="004F2CCC" w:rsidP="0002472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F2CCC" w:rsidRPr="00302040" w:rsidRDefault="004F2CCC" w:rsidP="00302040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lang w:eastAsia="ar-SA"/>
              </w:rPr>
              <w:t>8.</w:t>
            </w:r>
            <w:r w:rsidRPr="00302040">
              <w:rPr>
                <w:rFonts w:ascii="Times New Roman" w:hAnsi="Times New Roman"/>
                <w:b/>
                <w:bCs/>
                <w:lang w:eastAsia="ar-SA"/>
              </w:rPr>
              <w:t>Оценка результативности обучения</w:t>
            </w:r>
            <w:r w:rsidRPr="00302040"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 xml:space="preserve"> </w:t>
            </w:r>
          </w:p>
          <w:p w:rsidR="004F2CCC" w:rsidRPr="00302040" w:rsidRDefault="004F2CCC" w:rsidP="00302040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0204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8.1</w:t>
            </w:r>
            <w:r>
              <w:rPr>
                <w:rFonts w:ascii="Times New Roman" w:hAnsi="Times New Roman"/>
                <w:b/>
                <w:sz w:val="28"/>
                <w:szCs w:val="24"/>
                <w:lang w:eastAsia="ar-SA"/>
              </w:rPr>
              <w:t xml:space="preserve"> </w:t>
            </w:r>
            <w:r w:rsidRPr="0030204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Организация текущего, промежуточного и итогового контроля знаний.</w:t>
            </w:r>
          </w:p>
          <w:p w:rsidR="004F2CCC" w:rsidRPr="00302040" w:rsidRDefault="004F2CCC" w:rsidP="00302040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</w:p>
          <w:p w:rsidR="004F2CCC" w:rsidRPr="00302040" w:rsidRDefault="004F2CCC" w:rsidP="00302040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8"/>
                <w:szCs w:val="24"/>
                <w:lang w:eastAsia="ar-SA"/>
              </w:rPr>
            </w:pPr>
          </w:p>
          <w:tbl>
            <w:tblPr>
              <w:tblW w:w="9606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37"/>
              <w:gridCol w:w="1984"/>
              <w:gridCol w:w="1276"/>
              <w:gridCol w:w="709"/>
            </w:tblGrid>
            <w:tr w:rsidR="004F2CCC" w:rsidRPr="00302040">
              <w:trPr>
                <w:cantSplit/>
                <w:trHeight w:val="327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  <w:b/>
                      <w:sz w:val="28"/>
                      <w:szCs w:val="24"/>
                      <w:lang w:eastAsia="ar-SA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 xml:space="preserve">  </w:t>
                  </w:r>
                  <w:r w:rsidRPr="00302040">
                    <w:rPr>
                      <w:rFonts w:ascii="Times New Roman" w:hAnsi="Times New Roman"/>
                      <w:b/>
                      <w:lang w:eastAsia="ar-SA"/>
                    </w:rPr>
                    <w:t>Раздел или тема</w:t>
                  </w:r>
                </w:p>
              </w:tc>
              <w:tc>
                <w:tcPr>
                  <w:tcW w:w="396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lang w:eastAsia="ar-SA"/>
                    </w:rPr>
                    <w:t>Виды и формы контроля</w:t>
                  </w:r>
                </w:p>
              </w:tc>
            </w:tr>
            <w:tr w:rsidR="004F2CCC" w:rsidRPr="00302040">
              <w:trPr>
                <w:cantSplit/>
                <w:trHeight w:val="1673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ind w:left="113" w:right="113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текущий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ind w:left="113" w:right="113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промежуточный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4F2CCC" w:rsidRPr="00302040" w:rsidRDefault="004F2CCC" w:rsidP="00302040">
                  <w:pPr>
                    <w:suppressAutoHyphens/>
                    <w:spacing w:after="120" w:line="480" w:lineRule="auto"/>
                    <w:ind w:left="113" w:right="113"/>
                    <w:jc w:val="center"/>
                    <w:rPr>
                      <w:rFonts w:ascii="Times New Roman" w:hAnsi="Times New Roman"/>
                      <w:b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итоговый</w:t>
                  </w:r>
                </w:p>
              </w:tc>
            </w:tr>
            <w:tr w:rsidR="004F2CCC" w:rsidRPr="00302040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 xml:space="preserve">Раздел 1. </w:t>
                  </w: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Россия с древнейших времен до конца XIX века</w:t>
                  </w:r>
                </w:p>
                <w:p w:rsidR="004F2CCC" w:rsidRPr="00302040" w:rsidRDefault="004F2CCC" w:rsidP="00302040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Т</w:t>
                  </w: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  <w:lang w:eastAsia="ar-SA"/>
                    </w:rPr>
                    <w:footnoteReference w:id="1"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4F2CCC" w:rsidRPr="00302040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 xml:space="preserve">Раздел 2. </w:t>
                  </w: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Советское государство (1917-1991 гг.)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rPr>
                      <w:rFonts w:ascii="Times New Roman" w:hAnsi="Times New Roman"/>
                      <w:i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i/>
                      <w:lang w:eastAsia="ar-SA"/>
                    </w:rPr>
                    <w:t>П</w:t>
                  </w:r>
                  <w:r w:rsidRPr="00302040">
                    <w:rPr>
                      <w:rFonts w:ascii="Times New Roman" w:hAnsi="Times New Roman"/>
                      <w:i/>
                      <w:vertAlign w:val="superscript"/>
                      <w:lang w:eastAsia="ar-SA"/>
                    </w:rPr>
                    <w:footnoteReference w:id="2"/>
                  </w:r>
                  <w:r w:rsidRPr="00302040">
                    <w:rPr>
                      <w:rFonts w:ascii="Times New Roman" w:hAnsi="Times New Roman"/>
                      <w:i/>
                      <w:lang w:eastAsia="ar-SA"/>
                    </w:rPr>
                    <w:t xml:space="preserve">; </w:t>
                  </w: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С</w:t>
                  </w: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  <w:lang w:eastAsia="ar-SA"/>
                    </w:rPr>
                    <w:footnoteReference w:id="3"/>
                  </w: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; Р</w:t>
                  </w: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  <w:lang w:eastAsia="ar-SA"/>
                    </w:rPr>
                    <w:footnoteReference w:id="4"/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4F2CCC" w:rsidRPr="00302040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 xml:space="preserve">Раздел 3. </w:t>
                  </w: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Постсоветское развитие России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П; 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0" w:line="48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4F2CCC" w:rsidRPr="00302040">
              <w:trPr>
                <w:cantSplit/>
                <w:trHeight w:val="64"/>
              </w:trPr>
              <w:tc>
                <w:tcPr>
                  <w:tcW w:w="5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Итого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  <w:r w:rsidRPr="00302040">
                    <w:rPr>
                      <w:rFonts w:ascii="Times New Roman" w:hAnsi="Times New Roman"/>
                      <w:i/>
                      <w:sz w:val="24"/>
                      <w:szCs w:val="24"/>
                      <w:lang w:eastAsia="ar-SA"/>
                    </w:rPr>
                    <w:t>зачет З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302040" w:rsidRDefault="004F2CCC" w:rsidP="00302040">
                  <w:pPr>
                    <w:suppressAutoHyphens/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4F2CCC" w:rsidRDefault="004F2CCC" w:rsidP="00024721">
            <w:pPr>
              <w:tabs>
                <w:tab w:val="left" w:pos="0"/>
                <w:tab w:val="left" w:pos="426"/>
                <w:tab w:val="left" w:pos="1134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4F2CCC" w:rsidRDefault="004F2CCC" w:rsidP="00024721">
            <w:pPr>
              <w:tabs>
                <w:tab w:val="left" w:pos="0"/>
                <w:tab w:val="left" w:pos="426"/>
                <w:tab w:val="left" w:pos="1134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4F2CCC" w:rsidRPr="00EF2B91" w:rsidRDefault="004F2CCC" w:rsidP="00024721">
            <w:pPr>
              <w:tabs>
                <w:tab w:val="left" w:pos="0"/>
                <w:tab w:val="left" w:pos="426"/>
                <w:tab w:val="left" w:pos="1134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8.2.  Примерная тематика рефератов: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Своеобразие общественного строя Древней Руси.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Государство и церковь в Древней Руси.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Быт и нравы в древнерусском обществе.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Древняя Русь и Средневековая Европа.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Древняя Русь и Золотая Орда.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Истоки русского самодержавия.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Опричнина Ивана Грозного.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Дипломатия Ивана Грозного.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Древняя Москва.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Земские соборы в истории России.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Церковная реформа и раскол.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Народные движения в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XVII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1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Цена и последствия петровских реформ.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Петербург - новая столица Российской империи.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«Просвещённый абсолютизм» в Европе и в России.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Российская империя в международной политике второй половины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XVIII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М. М. Сперанский.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Декабристы и русское общество.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Западники и славянофилы.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Русские консерваторы, либералы, радикалы.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Либерально-буржуазная реформа 60-70-х гг.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 xml:space="preserve">XIX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Земская медицина в России.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Николай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II.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Государственная дума в России.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П. А. Столыпин.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Политические партии в России в начале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XX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Место России в мире в начале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>XX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Россия в первой мировой войне.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Альтернативы развития России после Февральской революции.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Октябрьский переворот 1917 г. - закономерность или случайность?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Вожди большевизма (В. И. Ленин, Л. Д. Троцкий, И. В. Сталин, Н.И. Бухарин и др.).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Форсированные социально-экономические преобразования в СССР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  <w:t>1926-1937 гг.: методы и результаты.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1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Тоталитарный режим в СССР 30-х годов: истоки, сущность, последствия.</w:t>
            </w:r>
          </w:p>
          <w:p w:rsidR="004F2CCC" w:rsidRPr="00BC5EC8" w:rsidRDefault="004F2CCC" w:rsidP="000247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34. Власть и народ в Великой Отечественной войне.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Цена победы в Великой Отечественной войне.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СССР и Запад в 20-е-40-е годы.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Советские вожди послевоенной эпохи (И.В. Сталин, Г.М. Маленков, Л.П. Берия, Н.С. Хрущёв, Л.И. Брежнев, А.Н. Косыгин и др.).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Диссидентское движение в СССР 60-80-х годов.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Кризисные процессы в социально-экономическом развитии СССР во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  <w:t xml:space="preserve">второй половине 70-х - первой половине 80-х гг.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 xml:space="preserve">XX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Национальная политика и межнациональные отношения в СССР (60- 80-е гг.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val="en-US" w:eastAsia="ru-RU"/>
              </w:rPr>
              <w:t xml:space="preserve">XX </w:t>
            </w: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в.) и в Российской Федерации (1991-2005 гг.).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Президенты СССР и России (М.С. Горбачёв, Б.Н. Ельцин, В.В. Путин, Д.А.Медведев).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Россия и СНГ.</w:t>
            </w:r>
          </w:p>
          <w:p w:rsidR="004F2CCC" w:rsidRPr="00BC5EC8" w:rsidRDefault="004F2CCC" w:rsidP="00D91460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1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Россия в современном мире.</w:t>
            </w:r>
          </w:p>
          <w:p w:rsidR="004F2CCC" w:rsidRDefault="004F2CCC" w:rsidP="00024721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2004E0" w:rsidRDefault="002004E0" w:rsidP="00024721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2004E0" w:rsidRDefault="002004E0" w:rsidP="00024721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2004E0" w:rsidRDefault="002004E0" w:rsidP="00024721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4F2CCC" w:rsidRPr="00B604E0" w:rsidRDefault="004F2CCC" w:rsidP="00024721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8.3. Контрольно-измерительные материалы для проведения текущего контроля и промежуточной аттестации по итогам освоения дисциплины:</w:t>
            </w:r>
          </w:p>
          <w:tbl>
            <w:tblPr>
              <w:tblW w:w="9606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82"/>
              <w:gridCol w:w="1623"/>
              <w:gridCol w:w="1853"/>
              <w:gridCol w:w="1623"/>
              <w:gridCol w:w="1623"/>
              <w:gridCol w:w="902"/>
            </w:tblGrid>
            <w:tr w:rsidR="004F2CCC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Задания в тестовой форме</w:t>
                  </w:r>
                </w:p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(количество)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Ситуационные задачи</w:t>
                  </w:r>
                </w:p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(количество)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Вопросы/ задания (количество)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Умения/</w:t>
                  </w:r>
                </w:p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навыки (количество)</w:t>
                  </w: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Билеты (количество)</w:t>
                  </w:r>
                </w:p>
              </w:tc>
            </w:tr>
            <w:tr w:rsidR="004F2CCC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Текущий контроль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100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30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4F2CCC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Промежуточная аттестация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600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100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75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25</w:t>
                  </w:r>
                </w:p>
              </w:tc>
            </w:tr>
            <w:tr w:rsidR="004F2CCC" w:rsidRPr="00A16FE8"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Итоговая аттестация (ИГА)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  <w:tc>
                <w:tcPr>
                  <w:tcW w:w="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2CCC" w:rsidRPr="00EF2B91" w:rsidRDefault="004F2CCC" w:rsidP="00024721">
                  <w:pPr>
                    <w:tabs>
                      <w:tab w:val="left" w:pos="708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</w:pPr>
                  <w:r w:rsidRPr="00EF2B91">
                    <w:rPr>
                      <w:rFonts w:ascii="Times New Roman" w:hAnsi="Times New Roman"/>
                      <w:b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</w:tbl>
          <w:p w:rsidR="004F2CCC" w:rsidRPr="00EF2B91" w:rsidRDefault="004F2CCC" w:rsidP="0002472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4F2CCC" w:rsidRDefault="004F2CCC" w:rsidP="00024721">
      <w:pPr>
        <w:shd w:val="clear" w:color="auto" w:fill="FFFFFF"/>
        <w:spacing w:after="0" w:line="360" w:lineRule="auto"/>
        <w:jc w:val="both"/>
        <w:rPr>
          <w:rFonts w:ascii="Times New Roman" w:eastAsia="SimSun" w:hAnsi="Times New Roman"/>
          <w:b/>
          <w:bCs/>
          <w:spacing w:val="-6"/>
          <w:sz w:val="24"/>
          <w:szCs w:val="24"/>
          <w:u w:val="single"/>
          <w:lang w:eastAsia="zh-CN"/>
        </w:rPr>
      </w:pPr>
    </w:p>
    <w:p w:rsidR="004F2CCC" w:rsidRDefault="004F2CCC" w:rsidP="00024721">
      <w:pPr>
        <w:shd w:val="clear" w:color="auto" w:fill="FFFFFF"/>
        <w:spacing w:after="0" w:line="360" w:lineRule="auto"/>
        <w:jc w:val="both"/>
        <w:rPr>
          <w:rFonts w:ascii="Times New Roman" w:eastAsia="SimSun" w:hAnsi="Times New Roman"/>
          <w:b/>
          <w:bCs/>
          <w:spacing w:val="-6"/>
          <w:sz w:val="24"/>
          <w:szCs w:val="24"/>
          <w:u w:val="single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eastAsia="zh-CN"/>
        </w:rPr>
        <w:t xml:space="preserve"> </w:t>
      </w:r>
    </w:p>
    <w:p w:rsidR="004F2CCC" w:rsidRPr="00D948E9" w:rsidRDefault="004F2CCC" w:rsidP="00024721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D948E9">
        <w:rPr>
          <w:rFonts w:ascii="Times New Roman" w:hAnsi="Times New Roman"/>
          <w:b/>
          <w:sz w:val="24"/>
          <w:szCs w:val="24"/>
          <w:lang w:eastAsia="ar-SA"/>
        </w:rPr>
        <w:t>Примеры заданий в тестовой форме:</w:t>
      </w:r>
    </w:p>
    <w:p w:rsidR="004F2CCC" w:rsidRPr="00D948E9" w:rsidRDefault="004F2CCC" w:rsidP="00BB59DE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D948E9">
        <w:rPr>
          <w:rFonts w:ascii="Times New Roman" w:hAnsi="Times New Roman"/>
          <w:b/>
          <w:sz w:val="24"/>
          <w:szCs w:val="24"/>
          <w:lang w:eastAsia="ar-SA"/>
        </w:rPr>
        <w:t>Примеры заданий в тестовой форме: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1.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К предпосылкам образования Древнерусского государства относится: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крещение Руси;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принятие «Русской Правды»;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великое переселение народов;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необходимость отпора внешним врагам.</w:t>
      </w:r>
      <w:r>
        <w:rPr>
          <w:rFonts w:ascii="Times New Roman" w:hAnsi="Times New Roman"/>
          <w:sz w:val="24"/>
          <w:szCs w:val="28"/>
          <w:lang w:eastAsia="ru-RU"/>
        </w:rPr>
        <w:t xml:space="preserve"> ОК-1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2.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Съезд князей в Любече в 1097 г. был созван с целью: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принять «Русскую Правду»;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подготовиться к совместному походу против половцев;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остановить междоусобицы;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установить новый порядок взимания дани.</w:t>
      </w:r>
      <w:r>
        <w:rPr>
          <w:rFonts w:ascii="Times New Roman" w:hAnsi="Times New Roman"/>
          <w:sz w:val="24"/>
          <w:szCs w:val="28"/>
          <w:lang w:eastAsia="ru-RU"/>
        </w:rPr>
        <w:t xml:space="preserve"> ОК-3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3.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Раскол русской православной церкви в XVII в. нашел отражение в противоборстве: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патриарха Никона и протопопа Аввакума;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Иосифа Волоцкого и Нила Сорского;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митрополита Макария и священника Сильвестра;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5A7A0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5A7A0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Ивана Грозного и Андрея Курбского.</w:t>
      </w:r>
      <w:r>
        <w:rPr>
          <w:rFonts w:ascii="Times New Roman" w:hAnsi="Times New Roman"/>
          <w:sz w:val="24"/>
          <w:szCs w:val="28"/>
          <w:lang w:eastAsia="ru-RU"/>
        </w:rPr>
        <w:t xml:space="preserve"> ОК-1</w:t>
      </w:r>
    </w:p>
    <w:p w:rsidR="004F2CCC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</w:t>
      </w:r>
      <w:r w:rsidRPr="00024B03">
        <w:rPr>
          <w:rFonts w:ascii="Times New Roman" w:hAnsi="Times New Roman"/>
          <w:sz w:val="24"/>
          <w:szCs w:val="28"/>
          <w:lang w:eastAsia="ru-RU"/>
        </w:rPr>
        <w:t>Присоединение к России Казани и Астрахани произошло в царствование: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Ивана III;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Ивана IV;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Бориса Годунова;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Петра I.</w:t>
      </w:r>
      <w:r>
        <w:rPr>
          <w:rFonts w:ascii="Times New Roman" w:hAnsi="Times New Roman"/>
          <w:sz w:val="24"/>
          <w:szCs w:val="28"/>
          <w:lang w:eastAsia="ru-RU"/>
        </w:rPr>
        <w:t>ОК-3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5.</w:t>
      </w:r>
      <w:r w:rsidRPr="00024B03">
        <w:rPr>
          <w:rFonts w:ascii="Times New Roman" w:hAnsi="Times New Roman"/>
          <w:sz w:val="24"/>
          <w:szCs w:val="28"/>
          <w:lang w:eastAsia="ru-RU"/>
        </w:rPr>
        <w:t>Наследственное земельное владение в Древней Руси называлось: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земщиной;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вотчиной;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слободой;</w:t>
      </w:r>
    </w:p>
    <w:p w:rsidR="004F2CCC" w:rsidRPr="00024B03" w:rsidRDefault="004F2CCC" w:rsidP="00BB59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поместьем.</w:t>
      </w:r>
      <w:r>
        <w:rPr>
          <w:rFonts w:ascii="Times New Roman" w:hAnsi="Times New Roman"/>
          <w:sz w:val="24"/>
          <w:szCs w:val="28"/>
          <w:lang w:eastAsia="ru-RU"/>
        </w:rPr>
        <w:t xml:space="preserve"> ОК-3</w:t>
      </w:r>
    </w:p>
    <w:p w:rsidR="004F2CCC" w:rsidRPr="00EF2B91" w:rsidRDefault="004F2CCC" w:rsidP="00BB59DE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         Эталоны ответов: 1-г; 2 –</w:t>
      </w:r>
      <w:r>
        <w:rPr>
          <w:rFonts w:ascii="Times New Roman" w:hAnsi="Times New Roman"/>
          <w:sz w:val="24"/>
          <w:szCs w:val="24"/>
          <w:lang w:eastAsia="ar-SA"/>
        </w:rPr>
        <w:t>в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3 –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D948E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4 –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, ; 5 –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EF2B91">
        <w:rPr>
          <w:rFonts w:ascii="Times New Roman" w:hAnsi="Times New Roman"/>
          <w:sz w:val="24"/>
          <w:szCs w:val="24"/>
          <w:lang w:eastAsia="ar-SA"/>
        </w:rPr>
        <w:t>.</w:t>
      </w:r>
    </w:p>
    <w:p w:rsidR="004F2CCC" w:rsidRDefault="004F2CCC" w:rsidP="00024721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</w:t>
      </w:r>
    </w:p>
    <w:p w:rsidR="004F2CCC" w:rsidRPr="00EF2B91" w:rsidRDefault="004F2CCC" w:rsidP="00024721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lastRenderedPageBreak/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Примеры ситуационных </w:t>
      </w:r>
      <w:r>
        <w:rPr>
          <w:rFonts w:ascii="Times New Roman" w:hAnsi="Times New Roman"/>
          <w:b/>
          <w:sz w:val="24"/>
          <w:szCs w:val="24"/>
          <w:lang w:eastAsia="ar-SA"/>
        </w:rPr>
        <w:t>заданий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>: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 </w:t>
      </w:r>
      <w:r w:rsidRPr="002B1FA3">
        <w:rPr>
          <w:rFonts w:ascii="Times New Roman" w:hAnsi="Times New Roman"/>
          <w:b/>
          <w:bCs/>
          <w:color w:val="000000"/>
          <w:spacing w:val="-11"/>
          <w:sz w:val="24"/>
          <w:szCs w:val="28"/>
          <w:lang w:eastAsia="ru-RU"/>
        </w:rPr>
        <w:t xml:space="preserve">             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F2CCC" w:rsidRPr="00072B82" w:rsidRDefault="004F2CCC" w:rsidP="00D91460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Прочтите отрывок из документа второй половины ХIХ в. и укажите год его принятия.</w:t>
      </w:r>
    </w:p>
    <w:p w:rsidR="004F2CCC" w:rsidRPr="00D948E9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  <w:r w:rsidRPr="00D948E9">
        <w:rPr>
          <w:rFonts w:ascii="Times New Roman" w:hAnsi="Times New Roman"/>
          <w:bCs/>
        </w:rPr>
        <w:t>«1. Защита престола и отечества есть священная обязанность каждого русского подданного. Муж</w:t>
      </w:r>
      <w:r>
        <w:rPr>
          <w:rFonts w:ascii="Times New Roman" w:hAnsi="Times New Roman"/>
          <w:bCs/>
        </w:rPr>
        <w:t>ское население, без различия со</w:t>
      </w:r>
      <w:r w:rsidRPr="00D948E9">
        <w:rPr>
          <w:rFonts w:ascii="Times New Roman" w:hAnsi="Times New Roman"/>
          <w:bCs/>
        </w:rPr>
        <w:t>стояний, подлежит воинской повинности. 2. Денежный выкуп от воинской повинности и замена охотником не допускается &lt;...&gt;17. Общий срок службы в сухопутных войсках, для поступающих по жеребью, определяется в пятнадца</w:t>
      </w:r>
      <w:r>
        <w:rPr>
          <w:rFonts w:ascii="Times New Roman" w:hAnsi="Times New Roman"/>
          <w:bCs/>
        </w:rPr>
        <w:t>ть лет, из коих шесть лет дейст</w:t>
      </w:r>
      <w:r w:rsidRPr="00D948E9">
        <w:rPr>
          <w:rFonts w:ascii="Times New Roman" w:hAnsi="Times New Roman"/>
          <w:bCs/>
        </w:rPr>
        <w:t>вительной службы и девять лет в запасе».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4F2CCC" w:rsidRPr="00D948E9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4F2CCC" w:rsidRPr="00072B82" w:rsidRDefault="004F2CCC" w:rsidP="00D91460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Прочтите отрывок из воспоминаний П.Е. Шелеста и напишите фамилию руководителя СССР, о котором идет речь.</w:t>
      </w:r>
    </w:p>
    <w:p w:rsidR="004F2CCC" w:rsidRPr="00D948E9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  <w:r w:rsidRPr="00D948E9">
        <w:rPr>
          <w:rFonts w:ascii="Times New Roman" w:hAnsi="Times New Roman"/>
          <w:bCs/>
        </w:rPr>
        <w:t>«Первые три года [...] прислушивался к мнению ч</w:t>
      </w:r>
      <w:r>
        <w:rPr>
          <w:rFonts w:ascii="Times New Roman" w:hAnsi="Times New Roman"/>
          <w:bCs/>
        </w:rPr>
        <w:t>ленов Прези</w:t>
      </w:r>
      <w:r w:rsidRPr="00D948E9">
        <w:rPr>
          <w:rFonts w:ascii="Times New Roman" w:hAnsi="Times New Roman"/>
          <w:bCs/>
        </w:rPr>
        <w:t>диума. Пытался вникать в хозяй</w:t>
      </w:r>
      <w:r>
        <w:rPr>
          <w:rFonts w:ascii="Times New Roman" w:hAnsi="Times New Roman"/>
          <w:bCs/>
        </w:rPr>
        <w:t>ственные дела, хотя он в них ма</w:t>
      </w:r>
      <w:r w:rsidRPr="00D948E9">
        <w:rPr>
          <w:rFonts w:ascii="Times New Roman" w:hAnsi="Times New Roman"/>
          <w:bCs/>
        </w:rPr>
        <w:t>ло разбирался. Через три-четыр</w:t>
      </w:r>
      <w:r>
        <w:rPr>
          <w:rFonts w:ascii="Times New Roman" w:hAnsi="Times New Roman"/>
          <w:bCs/>
        </w:rPr>
        <w:t>е года он стал считать себя вож</w:t>
      </w:r>
      <w:r w:rsidRPr="00D948E9">
        <w:rPr>
          <w:rFonts w:ascii="Times New Roman" w:hAnsi="Times New Roman"/>
          <w:bCs/>
        </w:rPr>
        <w:t>дем. Верным марксистом-ленинцем ... А страну забросил, и уже пошла расправа с кадрами, которые помогли ему прийти к власти. Ордена любил безумно. Об этой его слабости были осведомлены многие государственные деятели</w:t>
      </w:r>
      <w:r>
        <w:rPr>
          <w:rFonts w:ascii="Times New Roman" w:hAnsi="Times New Roman"/>
          <w:bCs/>
        </w:rPr>
        <w:t xml:space="preserve"> разных стран». Ф. Бурлацкий пи</w:t>
      </w:r>
      <w:r w:rsidRPr="00D948E9">
        <w:rPr>
          <w:rFonts w:ascii="Times New Roman" w:hAnsi="Times New Roman"/>
          <w:bCs/>
        </w:rPr>
        <w:t>сал, что во время пребывания у вл</w:t>
      </w:r>
      <w:r>
        <w:rPr>
          <w:rFonts w:ascii="Times New Roman" w:hAnsi="Times New Roman"/>
          <w:bCs/>
        </w:rPr>
        <w:t>асти этого государственного дея</w:t>
      </w:r>
      <w:r w:rsidRPr="00D948E9">
        <w:rPr>
          <w:rFonts w:ascii="Times New Roman" w:hAnsi="Times New Roman"/>
          <w:bCs/>
        </w:rPr>
        <w:t>теля «...уровень жизни народа откатывался на одно из последних мест среди среднеразвитых стран.</w:t>
      </w:r>
      <w:r>
        <w:rPr>
          <w:rFonts w:ascii="Times New Roman" w:hAnsi="Times New Roman"/>
          <w:bCs/>
        </w:rPr>
        <w:t>.. И теневая экономика, и граби</w:t>
      </w:r>
      <w:r w:rsidRPr="00D948E9">
        <w:rPr>
          <w:rFonts w:ascii="Times New Roman" w:hAnsi="Times New Roman"/>
          <w:bCs/>
        </w:rPr>
        <w:t>тельство в сфере услуг, и взятки чиновников. Это стало едва ли не всеобщей нормой жизни...»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4F2CCC" w:rsidRPr="00072B82" w:rsidRDefault="004F2CCC" w:rsidP="00D91460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Важный в истории России процесс, характеризуемый понятиями «Юрьев день», «урочные лета», «бессрочный сыск беглых крестьян», называется ______________ крестьян</w:t>
      </w:r>
    </w:p>
    <w:p w:rsidR="004F2CCC" w:rsidRPr="00D948E9" w:rsidRDefault="004F2CCC" w:rsidP="00024721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4F2CCC" w:rsidRPr="00072B82" w:rsidRDefault="004F2CCC" w:rsidP="00D91460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72B82">
        <w:rPr>
          <w:rFonts w:ascii="Times New Roman" w:hAnsi="Times New Roman"/>
          <w:b/>
          <w:sz w:val="24"/>
          <w:szCs w:val="24"/>
        </w:rPr>
        <w:t>Установите соответствие между именами деятелей российской истории XIV – XVI вв. и их деятельностью.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6"/>
        <w:gridCol w:w="7358"/>
      </w:tblGrid>
      <w:tr w:rsidR="004F2CCC" w:rsidRPr="00A16FE8">
        <w:trPr>
          <w:trHeight w:val="284"/>
        </w:trPr>
        <w:tc>
          <w:tcPr>
            <w:tcW w:w="2660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Имена</w:t>
            </w:r>
          </w:p>
        </w:tc>
        <w:tc>
          <w:tcPr>
            <w:tcW w:w="8328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</w:tr>
      <w:tr w:rsidR="004F2CCC" w:rsidRPr="00A16FE8">
        <w:trPr>
          <w:trHeight w:val="284"/>
        </w:trPr>
        <w:tc>
          <w:tcPr>
            <w:tcW w:w="2660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1) Иван Калита</w:t>
            </w:r>
          </w:p>
        </w:tc>
        <w:tc>
          <w:tcPr>
            <w:tcW w:w="8328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А) великий князь московский, добившийся от Орды ярлыка на великое княжение</w:t>
            </w:r>
          </w:p>
        </w:tc>
      </w:tr>
      <w:tr w:rsidR="004F2CCC" w:rsidRPr="00A16FE8">
        <w:trPr>
          <w:trHeight w:val="454"/>
        </w:trPr>
        <w:tc>
          <w:tcPr>
            <w:tcW w:w="2660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2) Иван III</w:t>
            </w:r>
          </w:p>
        </w:tc>
        <w:tc>
          <w:tcPr>
            <w:tcW w:w="8328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Б) настоятель Троице-Сергиева монастыря, благословивший войско Дмитрия Донского на Куликовскую битву</w:t>
            </w:r>
          </w:p>
        </w:tc>
      </w:tr>
      <w:tr w:rsidR="004F2CCC" w:rsidRPr="00A16FE8">
        <w:trPr>
          <w:trHeight w:val="454"/>
        </w:trPr>
        <w:tc>
          <w:tcPr>
            <w:tcW w:w="2660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3) Сергий Радонежский</w:t>
            </w:r>
          </w:p>
        </w:tc>
        <w:tc>
          <w:tcPr>
            <w:tcW w:w="8328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В) князь, деятель Избранной рады, бежавший в Литву и состоявший в переписке с Иваном Грозным</w:t>
            </w:r>
          </w:p>
        </w:tc>
      </w:tr>
      <w:tr w:rsidR="004F2CCC" w:rsidRPr="00A16FE8">
        <w:trPr>
          <w:trHeight w:val="454"/>
        </w:trPr>
        <w:tc>
          <w:tcPr>
            <w:tcW w:w="2660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4) митрополит Макарий</w:t>
            </w:r>
          </w:p>
        </w:tc>
        <w:tc>
          <w:tcPr>
            <w:tcW w:w="8328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Г) деятель Избранной рады, разработал ритуал венчания Ивана Грозного на царство</w:t>
            </w:r>
          </w:p>
        </w:tc>
      </w:tr>
      <w:tr w:rsidR="004F2CCC" w:rsidRPr="00A16FE8">
        <w:trPr>
          <w:trHeight w:val="454"/>
        </w:trPr>
        <w:tc>
          <w:tcPr>
            <w:tcW w:w="2660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  <w:vAlign w:val="center"/>
          </w:tcPr>
          <w:p w:rsidR="004F2CCC" w:rsidRPr="00A16FE8" w:rsidRDefault="004F2CCC" w:rsidP="00024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Д) великий князь московский, завершивший процесс создания единого Российского государства.</w:t>
            </w:r>
          </w:p>
        </w:tc>
      </w:tr>
    </w:tbl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F2CCC" w:rsidRPr="00D948E9" w:rsidRDefault="004F2CCC" w:rsidP="000247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D948E9">
        <w:rPr>
          <w:rFonts w:ascii="Times New Roman" w:hAnsi="Times New Roman"/>
          <w:b/>
          <w:sz w:val="24"/>
          <w:szCs w:val="24"/>
        </w:rPr>
        <w:t>Установите соответствие между высказываниями историков и именами исторических деятелей, к которым они относятся.</w:t>
      </w:r>
    </w:p>
    <w:p w:rsidR="004F2CCC" w:rsidRPr="00D948E9" w:rsidRDefault="004F2CCC" w:rsidP="000247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А) «Город Москва расширялся в (его) княжение ... Кроме Кремля, составлявшего его центр или внутреннее укрепление, посад за пределами Кремля ... был обнесен дубовой стеной ... Во все протяжение своего княжения (он) ловко пользовался обстоятельствами, чтобы, с одной стороны, увеличить свои московские владения, а с другой стороны, – иметь первенствующее влияние на князей в прочих русских землях».</w:t>
      </w:r>
    </w:p>
    <w:p w:rsidR="004F2CCC" w:rsidRPr="00D948E9" w:rsidRDefault="004F2CCC" w:rsidP="000247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Б) «... сам своими руками построил три или четыре кельи. Сам носил дрова из лесу и колол их, носил воду из колодца и ставил ведра у каждой кельи. И это смиренное служение прославило его по всем областям русским и дало ему ту великую нравственную силу, то значение, с каким мы уже встречали его в политических событиях княжения Дмитрия Донского»</w:t>
      </w:r>
    </w:p>
    <w:p w:rsidR="004F2CCC" w:rsidRPr="00D948E9" w:rsidRDefault="004F2CCC" w:rsidP="000247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В) «... никто из потомков Ярослава Великого, кроме Мономаха и Александра Невского, не был столь любим народом и боярами .</w:t>
      </w:r>
      <w:r w:rsidR="002004E0">
        <w:rPr>
          <w:rFonts w:ascii="Times New Roman" w:hAnsi="Times New Roman"/>
          <w:sz w:val="24"/>
          <w:szCs w:val="24"/>
        </w:rPr>
        <w:t>.. за его великодушие, любовь к</w:t>
      </w:r>
      <w:r w:rsidRPr="00D948E9">
        <w:rPr>
          <w:rFonts w:ascii="Times New Roman" w:hAnsi="Times New Roman"/>
          <w:sz w:val="24"/>
          <w:szCs w:val="24"/>
        </w:rPr>
        <w:t xml:space="preserve"> славе отечества, </w:t>
      </w:r>
      <w:r w:rsidRPr="00D948E9">
        <w:rPr>
          <w:rFonts w:ascii="Times New Roman" w:hAnsi="Times New Roman"/>
          <w:sz w:val="24"/>
          <w:szCs w:val="24"/>
        </w:rPr>
        <w:lastRenderedPageBreak/>
        <w:t>справедливость, добросердечие ... Современники особенно удивлялись его смирению в счастии. Какая победа в древние и новые времена была славнее ..., где каждый россиянин сражался за отечество и ближних?»</w:t>
      </w:r>
    </w:p>
    <w:p w:rsidR="004F2CCC" w:rsidRPr="00D948E9" w:rsidRDefault="004F2CCC" w:rsidP="000247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Г) «Он казался иногда боязливым, нерешительным, ибо всегда хотел действовать осторожно ... (он) оставил государство, удивительное пространством, сильнее народами, еще сильнейшее духом прав</w:t>
      </w:r>
      <w:r>
        <w:rPr>
          <w:rFonts w:ascii="Times New Roman" w:hAnsi="Times New Roman"/>
          <w:sz w:val="24"/>
          <w:szCs w:val="24"/>
        </w:rPr>
        <w:t>ления, то, которое ныне с любовью и гордость</w:t>
      </w:r>
      <w:r w:rsidRPr="00D948E9">
        <w:rPr>
          <w:rFonts w:ascii="Times New Roman" w:hAnsi="Times New Roman"/>
          <w:sz w:val="24"/>
          <w:szCs w:val="24"/>
        </w:rPr>
        <w:t>ю именуем нашим любезным отечеством».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4F2CCC" w:rsidRDefault="004F2CCC" w:rsidP="00CE4E3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BB59D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                          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                                             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>Примеры контрольных (зачетных) вопросов: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Понятие «мировая история», историко-культурный и политический смыслы «национальных историй». Общее и особенное в историческом процессе.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Дискуссии о предмете, функциях и задачах изучения истории России.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Какое значение имеет понятие «цивилизация» в формировании характеристик и периодизации национальных историй?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Проблемы совершенного исторического знания: понимание, интерпретация, диалог.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Особенности российской цивилизации и понятие «самобытность» в отечественной </w:t>
      </w:r>
      <w:r>
        <w:rPr>
          <w:rFonts w:ascii="Times New Roman" w:hAnsi="Times New Roman"/>
          <w:sz w:val="24"/>
          <w:szCs w:val="28"/>
          <w:lang w:eastAsia="ru-RU"/>
        </w:rPr>
        <w:t>Р</w:t>
      </w:r>
      <w:r w:rsidRPr="00024B03">
        <w:rPr>
          <w:rFonts w:ascii="Times New Roman" w:hAnsi="Times New Roman"/>
          <w:sz w:val="24"/>
          <w:szCs w:val="28"/>
          <w:lang w:eastAsia="ru-RU"/>
        </w:rPr>
        <w:t>осси</w:t>
      </w:r>
      <w:r>
        <w:rPr>
          <w:rFonts w:ascii="Times New Roman" w:hAnsi="Times New Roman"/>
          <w:sz w:val="24"/>
          <w:szCs w:val="28"/>
          <w:lang w:eastAsia="ru-RU"/>
        </w:rPr>
        <w:t>и</w:t>
      </w:r>
      <w:r w:rsidRPr="00024B03">
        <w:rPr>
          <w:rFonts w:ascii="Times New Roman" w:hAnsi="Times New Roman"/>
          <w:sz w:val="24"/>
          <w:szCs w:val="28"/>
          <w:lang w:eastAsia="ru-RU"/>
        </w:rPr>
        <w:t>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Сформулируйте понимание терминов «цивилизация», «ментальность», «культурно-историческая эпоха» в современном историческом знании.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Существует ли, на ваш взгляд, «русская идея»? Какое содержание вкладывается в это понятие сегодня?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Какова роль природно-географических факторов в формировании типа жизнедеятельности и социального устройства у древних славян.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Когда, как и на какой территории сложилось древнерусское государство? Какую роль в объединении восточно-славянских племени создании Древнерусского государства сыграл торговый путь «из варяг в греки»?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В чем суть исследовательских дискуссий по проблеме происхождения власти в Киевской Руси?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Каково было положение церкви в общественно-политической структуре Киевской Руси?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На каком уровне развития находилась культура в Древнерусском государстве до его «крещения»? Какое значение для развития культуры Руси имело принятие христианства?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жанры литературы развивались в Киевской Руси?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Сравните «Поучение Владимира Мономаха», как образец светской литературы, и «Слово о законе и благодати» митрополита Иллариона, которое написано в форме церковной проповеди. Какие идейные и нравственные принципы утверждались в литературных произведениях?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древнерусский суд и право в свете «Русской правды» и «Повести временных лет»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Новгород развивался в традициях европейской цивилизации. Почему же эта тенденция оказалась подавленной?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Чего было больше: прав или обязанностей у новгородского князя?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Какие характерные черты русско-ордынских отношений можно выделить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суть содержания научных дискуссий о характере и последствиях монгольского владычества?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Города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вв.: население; ремесло и торговля.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Проследите процесс формирования властной иерархии и социальных отношений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Формирование единого законодательства: Судебник 1497 г. и уставные грамоты.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lastRenderedPageBreak/>
        <w:t>Чем характеризовалась опричная политика, каковы были ее методы, против кого и на достижение каких целей она была направлена?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Иван Грозный и Андрей Курбский: два взгляда на государственное развитие Московского царства.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Когда и в связи с чем в России утвердилась мысль о ее богоизбранности и мессианском предназначении? Суть идеи «Москва – Третий Рим»?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Церковный суд по «Стоглав</w:t>
      </w:r>
      <w:r>
        <w:rPr>
          <w:rFonts w:ascii="Times New Roman" w:hAnsi="Times New Roman"/>
          <w:sz w:val="24"/>
          <w:szCs w:val="28"/>
          <w:lang w:eastAsia="ru-RU"/>
        </w:rPr>
        <w:t>ому собору</w:t>
      </w:r>
      <w:r w:rsidRPr="00024B03">
        <w:rPr>
          <w:rFonts w:ascii="Times New Roman" w:hAnsi="Times New Roman"/>
          <w:sz w:val="24"/>
          <w:szCs w:val="28"/>
          <w:lang w:eastAsia="ru-RU"/>
        </w:rPr>
        <w:t>» 1551 г.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Во второй половине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 наметилась тенденция перехода от сословно-представительной монархии к абсолютной. Приведите аргументы на этот счет.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вы видите суть церковного раскола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в.? Сравните двух идейных противников – Никона и Аввакума (их мировоззрение, человеческие качества, поступки).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Рассмотрите причины, условия и особенности вхождения отдельных народов в состав России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Реформы Петра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– это копирование Запада или модернизация с учетом самобытности России?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механизм работы Сената и петровских коллегий (по Генеральному регламенту 1720г.); создание системы контрольных органов (фискалитет; прокуратура; Тайная канцелярия).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Раскройте социальную политику Петра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>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книге «Юности честное зерцало» идет речь о воспитании и бытовом поведении молодых людей петровской эпохи. Проанализируйте, как соединились русские традиции воспитания и новые западные образцы поведения и бытовой культуры?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Определите экономические, правовые, социальные и психологические условия, препятствовавшие модернизации России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На основе анализа документов Екатерины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раскройте понятие «просвещенного абсолютизма».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Какие идеи Просвещения пыталась практически осуществить Екатерина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>? Какие из них реализовать не удалось и почему – из-за непоследовательности императрицы или из-за неосуществимости самих идей?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Что общего содержалось в идеях «молодых друзей и самого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проектах декабристов? Почему и в чем разошлись их пути?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новые принципы организации власти можно назвать в проектах М.М. Сперанского? Какие части его плана были реализованы, а какие – нет и почему?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Каково соотношение традиционных и новаторских идей в аракчеевской» системе организации власти?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состоит исторический вклад идеологии и движения декабристов в политический строй, общественную мысль и самосознание России?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принципы государственной политики были декларированы в манифесте «О совершенствовании приговора над государственными преступниками»?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Сравните государственную политику в области просвещения и образования в первой и во второй четверти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состояла позиция П.Я. Чаадаева и почему с его «философического письма» начался интеллигентский спор о «русской идее»?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Охарактеризуйте этапы и принципы участия России в европейской политике первой половины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Проследите логику действий государственных органов в подготовке крестьянской реформы.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Объясните позиции сторон в вопросе о выкупной операции и каковы были условия выкупа по реформе 1861 г.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 и чем регулируются новые поземельные отношения крестьян и помещиков? В чем сходство и отличие владения землей у крестьян и помещиков?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состояли истоки земского либерализма? 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lastRenderedPageBreak/>
        <w:t>Охарактеризуйте периоды формирования движения народничества?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состояло отличие концепции власти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>? Выпишите имена наиболее влиятельных сановников одного и другого царствования.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Составьте хронологическую таблицу основных правительственных указов в политической сфере с 1881 по 1891 годы. Выделите из них те законы, которые соответствовали характеристике полицейского государства.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Раскройте разнообразие социальной структуры российского общества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Каковы особенности развития российской экономики конца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–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Дайте характеристику политической системы Российской империи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 Вокруг какого вопроса развернулась наиболее острая борьба между властью и обществом?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Поработав над литературой, ответьте на вопрос: почему в России нелегальные партии (социал-демократы, социал-революционеры) сформировались раньше, чем легальные либеральные партии? В чем состоят особенности политической психологии партийных лидеров различных направлений?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 смысл разделения социал-демократов на «большевиков» и «меньшевиков» на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съезде РСДРП?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Сопоставьте внешнюю политику царствований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Николая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. Почему от «мирной паузы» при Александре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Россия так легко и естественно перешла к подготовке к участию в мировой войне?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Определите тенденции изменений в политическом механизме и идеологии самодержавия в ходе революционных событий 1905-1907 гг.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Каким образом Государственная дума была «встроена» в систему самодержавного правления?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Проследите динамику политических блоков по четырем Государственным думам. Как изменялось соотношение сил? Какие партии или блоки партий выступали в роли центра?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Сравните политические взгляды С.Ю. Витте и П.А. Столыпина. Что у них было общего? И чем их политические действия отличались друг от друга?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Почему аграрная реформа П.А. Столыпина оказалась малорезультативной?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состояли интересы России в европейской политике накануне Первой мировой войны?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выражалась эволюция системы самодержавия и государственной политики в годы Первой мировой войны?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Укажите основные тактические принципы и программные идеи политических партий в период между февралем и октябрем 1917 г.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основные мероприятия Советской власти в годы гражданской войны в областях: экономической; военной; административно-политической; национальной; социальной; культурной.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 вышло, что вместо «прямого народовластия» в России сложилась однопартийная диктатура? Могли ли Советы остаться реальной властью в стране.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Укажите отличия новой экономической политики от «военного коммунизма». Что в них было общего?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этапы и принципы СССР в системе международных отношений 1920-1930-х гг.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Какой тип экономики был создан в 1930-х гг.? В каких цифрах выражались достижения страны?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видоизменения претерпела система власти Советского государства в 1930-е  годы?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организационно-политические и военные мероприятия в начальный период Великой Отечественной войны.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Почему Курская битва считается завершением коренного перелома в ходе Великой Отечественной войны? В чем состоит ее историческое значение? 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lastRenderedPageBreak/>
        <w:t>В чем состоял стратегический замысел Берлинской операции? Как он был реализован советскими войсками? В чем историческое значение Берлинской битвы?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Почему такой высокой была цена победы советского народа в  Великой Отечественной войне?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состояли основная тенденция и новизна условий внутреннего развития в послевоенные годы?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Проанализируйте сущность социально-экономической политики Н.С. Хрущева и какую меру устойчивости она имела?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Чем характеризуется демократизация политической жизни страны в середине 1950-х гг.? Первая попытка десталинизации.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Раскройте основные тенденции развития советского общества в 1960-1980-е гг. Причины сползания к экономическому кризису.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Выделите этапы «перестройки» и охарактеризуйте их. Чем вы объясните неудачу «Перестройки»?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состоит суть и каковы основные мероприятия политики экономического либерализма?</w:t>
      </w:r>
    </w:p>
    <w:p w:rsidR="004F2CCC" w:rsidRPr="00024B03" w:rsidRDefault="004F2CCC" w:rsidP="002004E0">
      <w:pPr>
        <w:widowControl w:val="0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Охарактеризовать этапы формирования новой политической системы России.</w:t>
      </w:r>
    </w:p>
    <w:p w:rsidR="004F2CCC" w:rsidRDefault="004F2CCC" w:rsidP="00024721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4F2CCC" w:rsidRPr="00EF2B91" w:rsidRDefault="004F2CCC" w:rsidP="00024721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8.4. Критерии и шкала оценивания промежуточной аттестации</w:t>
      </w:r>
    </w:p>
    <w:p w:rsidR="004F2CCC" w:rsidRPr="00EF2B91" w:rsidRDefault="004F2CCC" w:rsidP="002004E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Требования составлены согласно Инструктивного письма Министерства высшего и среднего образования от 26.10.81 №31.</w:t>
      </w:r>
    </w:p>
    <w:p w:rsidR="004F2CCC" w:rsidRPr="00EF2B91" w:rsidRDefault="004F2CCC" w:rsidP="002004E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Зачет – форма промежуточного или итогового контроля по предмету. Цель зачета – проверить усвоение студентом значительной части или нескольких ключевых тем курса. Зачет по теоретико-историческим дисциплинам проводится, как правило, в устной форме, но может быть проведен и в форме тестирования. Календарный период проведения зачета устанавливается в учебном графике по предмету, точное время определяется кафедрой совместно с учебной частью и заблаговременно сообщается студентам.</w:t>
      </w:r>
    </w:p>
    <w:p w:rsidR="004F2CCC" w:rsidRPr="00EF2B91" w:rsidRDefault="004F2CCC" w:rsidP="002004E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>«Зачет» заслуживает студент, демонстрирующий не менее 50% знаний основного материала предусмотренного примерной Программой,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1-2 недочета. Количество положительных ответов по итогам тестирования превышает 60%. Соответственно уровню подготовки студент овладел общекультурными и профессиональными компе</w:t>
      </w:r>
      <w:r>
        <w:rPr>
          <w:rFonts w:ascii="Times New Roman" w:hAnsi="Times New Roman"/>
          <w:sz w:val="24"/>
          <w:szCs w:val="24"/>
          <w:lang w:eastAsia="ru-RU"/>
        </w:rPr>
        <w:t>тенциями, указанными в ФГОС ВО</w:t>
      </w:r>
      <w:r w:rsidRPr="00EF2B91">
        <w:rPr>
          <w:rFonts w:ascii="Times New Roman" w:hAnsi="Times New Roman"/>
          <w:sz w:val="24"/>
          <w:szCs w:val="24"/>
          <w:lang w:eastAsia="ru-RU"/>
        </w:rPr>
        <w:t>, предъявляемыми к выпускнику по специальности 31.05.0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EF2B91">
        <w:rPr>
          <w:rFonts w:ascii="Times New Roman" w:hAnsi="Times New Roman"/>
          <w:sz w:val="24"/>
          <w:szCs w:val="24"/>
          <w:lang w:eastAsia="ru-RU"/>
        </w:rPr>
        <w:t>. «</w:t>
      </w:r>
      <w:r>
        <w:rPr>
          <w:rFonts w:ascii="Times New Roman" w:hAnsi="Times New Roman"/>
          <w:sz w:val="24"/>
          <w:szCs w:val="24"/>
          <w:lang w:eastAsia="ru-RU"/>
        </w:rPr>
        <w:t>Стоматология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». При подсчете рейтинга за текущую успеваемость и по результатам зачета студент имеет более 2,4 баллов. </w:t>
      </w:r>
    </w:p>
    <w:p w:rsidR="004F2CCC" w:rsidRPr="00EF2B91" w:rsidRDefault="004F2CCC" w:rsidP="002004E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«Незачет» заслуживает студент, демонстрирующий менее 50% знаний основного материала предусмотренного примерной Программой.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 Количество положительных ответов по итогам тестирования не достигает 60%. При подсчете рейтинга за текущую успеваемость и по результатам зачета студент имеет менее – 2,4 баллов. Как правило, оценка «незачет» ставится студентам, которые не могут продолжить обучение в вузе без дополнительных занятий по курсу </w:t>
      </w:r>
      <w:r>
        <w:rPr>
          <w:rFonts w:ascii="Times New Roman" w:hAnsi="Times New Roman"/>
          <w:sz w:val="24"/>
          <w:szCs w:val="24"/>
          <w:lang w:eastAsia="ru-RU"/>
        </w:rPr>
        <w:t>Истории</w:t>
      </w:r>
      <w:r w:rsidRPr="00EF2B91">
        <w:rPr>
          <w:rFonts w:ascii="Times New Roman" w:hAnsi="Times New Roman"/>
          <w:sz w:val="24"/>
          <w:szCs w:val="24"/>
          <w:lang w:eastAsia="ru-RU"/>
        </w:rPr>
        <w:t>.</w:t>
      </w:r>
    </w:p>
    <w:p w:rsidR="004F2CCC" w:rsidRPr="00EF2B91" w:rsidRDefault="004F2CCC" w:rsidP="002004E0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</w:t>
      </w:r>
      <w:r w:rsidRPr="00EF2B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9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>. Учебно-методическое и информационное обеспечение дисциплины:</w:t>
      </w:r>
    </w:p>
    <w:p w:rsidR="004F2CCC" w:rsidRPr="00EF2B91" w:rsidRDefault="004F2CCC" w:rsidP="00024721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а) Основная литература:</w:t>
      </w:r>
    </w:p>
    <w:p w:rsidR="004F2CCC" w:rsidRPr="00511684" w:rsidRDefault="004F2CCC" w:rsidP="000247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F2CCC" w:rsidRPr="00C84B04" w:rsidRDefault="004F2CCC" w:rsidP="00024721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84B04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1. Орлов А. С., Георгиев В. А., Георгиева Н.Г.,Т. А. Сивохина  История Росси : учебник  </w:t>
      </w:r>
      <w:hyperlink r:id="rId10" w:anchor="tab_person" w:tooltip="А. С. Орлов, В. А. Георгиев, Н. Г. Георгиева, Т. А. Сивохина" w:history="1">
        <w:r w:rsidRPr="008728CC">
          <w:rPr>
            <w:rStyle w:val="a3"/>
          </w:rPr>
          <w:t>http://www.ozon.ru/context/detail/id/4759485/ - tab_person</w:t>
        </w:r>
      </w:hyperlink>
      <w:r>
        <w:rPr>
          <w:rStyle w:val="a3"/>
        </w:rPr>
        <w:t xml:space="preserve"> </w:t>
      </w:r>
      <w:r w:rsidRPr="00C84B04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– Москва, Проспект, 2013г. - 672 с.</w:t>
      </w:r>
    </w:p>
    <w:p w:rsidR="004F2CCC" w:rsidRPr="00C84B04" w:rsidRDefault="004F2CCC" w:rsidP="00024721">
      <w:pPr>
        <w:shd w:val="clear" w:color="auto" w:fill="F7F7F7"/>
        <w:spacing w:after="0" w:line="240" w:lineRule="auto"/>
        <w:ind w:left="426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C84B04">
        <w:rPr>
          <w:rFonts w:ascii="Times New Roman" w:hAnsi="Times New Roman"/>
          <w:bCs/>
          <w:kern w:val="36"/>
          <w:sz w:val="24"/>
          <w:szCs w:val="24"/>
        </w:rPr>
        <w:t xml:space="preserve"> 2.Орлов А.С. Основы курса Истории России - учебник, Москва, Проспект, 2013г.-564с.</w:t>
      </w:r>
    </w:p>
    <w:p w:rsidR="004F2CCC" w:rsidRPr="00C84B04" w:rsidRDefault="004F2CCC" w:rsidP="00024721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C84B04">
        <w:rPr>
          <w:rFonts w:ascii="Times New Roman" w:hAnsi="Times New Roman"/>
          <w:bCs/>
          <w:kern w:val="36"/>
          <w:sz w:val="24"/>
          <w:szCs w:val="24"/>
        </w:rPr>
        <w:t xml:space="preserve"> 3.Сахаров А. Н. 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4"/>
          <w:shd w:val="clear" w:color="auto" w:fill="FFFFFF"/>
        </w:rPr>
        <w:t>История России с древнейших времён до наших дней: учебник -   Москва, Проспект, 2013г.  - 768 с.</w:t>
      </w:r>
      <w:r w:rsidRPr="00C84B04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</w:t>
      </w:r>
    </w:p>
    <w:p w:rsidR="004F2CCC" w:rsidRPr="00C84B04" w:rsidRDefault="004F2CCC" w:rsidP="00024721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C84B04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 </w:t>
      </w:r>
      <w:r w:rsidRPr="00C84B04">
        <w:rPr>
          <w:rFonts w:ascii="Times New Roman" w:hAnsi="Times New Roman"/>
          <w:b/>
          <w:color w:val="000000"/>
          <w:sz w:val="24"/>
          <w:szCs w:val="28"/>
        </w:rPr>
        <w:t xml:space="preserve"> дополнительная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1.Данилов А.А. История России с древнейших времен до наших дней в вопросах и ответах. Учебное пособие – Москва, Проспект,2012г. ,320с.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2.Кириллов В.В. Отечественная история в схемах и таблицах – Москва, Эксмо, 2011г.,320с.  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       3.Мунчаев Ш.М. История России</w:t>
      </w:r>
      <w:r w:rsidRPr="00C84B04">
        <w:rPr>
          <w:rFonts w:ascii="Times New Roman" w:hAnsi="Times New Roman"/>
          <w:bCs/>
          <w:kern w:val="36"/>
          <w:sz w:val="24"/>
          <w:szCs w:val="28"/>
        </w:rPr>
        <w:t>: учебник – Москва, Норма, 2013г.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– 592 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  <w:lang w:val="en-US"/>
        </w:rPr>
        <w:t>c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4.Семенникова Л.И., Головкина Н. П., Сдобнина Т.В., Черкесова Н.Н. Конспект лекций по Отечественной истории- учебное пособие, Москва , Айрис- Пресс,2013г., 320 </w:t>
      </w:r>
      <w:r w:rsidRPr="00C84B04">
        <w:rPr>
          <w:rFonts w:ascii="Times New Roman" w:hAnsi="Times New Roman"/>
          <w:sz w:val="24"/>
          <w:szCs w:val="28"/>
          <w:lang w:val="en-US"/>
        </w:rPr>
        <w:t>c</w:t>
      </w:r>
      <w:r w:rsidRPr="00C84B04">
        <w:rPr>
          <w:rFonts w:ascii="Times New Roman" w:hAnsi="Times New Roman"/>
          <w:sz w:val="24"/>
          <w:szCs w:val="28"/>
        </w:rPr>
        <w:t xml:space="preserve">.   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       5.Семенникова Л.И.  История России</w:t>
      </w:r>
      <w:r w:rsidR="002004E0">
        <w:rPr>
          <w:rFonts w:ascii="Times New Roman" w:hAnsi="Times New Roman"/>
          <w:sz w:val="24"/>
          <w:szCs w:val="28"/>
        </w:rPr>
        <w:t xml:space="preserve"> </w:t>
      </w:r>
      <w:r w:rsidRPr="00C84B04">
        <w:rPr>
          <w:rFonts w:ascii="Times New Roman" w:hAnsi="Times New Roman"/>
          <w:sz w:val="24"/>
          <w:szCs w:val="28"/>
        </w:rPr>
        <w:t xml:space="preserve">- учебное пособие для самостоятельной работы,   Москва, книжный дом </w:t>
      </w:r>
      <w:r w:rsidRPr="00C84B04">
        <w:rPr>
          <w:rFonts w:ascii="Times New Roman" w:hAnsi="Times New Roman"/>
          <w:color w:val="000000"/>
          <w:sz w:val="24"/>
          <w:szCs w:val="28"/>
        </w:rPr>
        <w:t>«</w:t>
      </w:r>
      <w:r w:rsidRPr="00C84B04">
        <w:rPr>
          <w:rFonts w:ascii="Times New Roman" w:hAnsi="Times New Roman"/>
          <w:sz w:val="24"/>
          <w:szCs w:val="28"/>
        </w:rPr>
        <w:t xml:space="preserve"> Университет</w:t>
      </w:r>
      <w:r w:rsidRPr="00C84B04">
        <w:rPr>
          <w:rFonts w:ascii="Times New Roman" w:hAnsi="Times New Roman"/>
          <w:color w:val="000000"/>
          <w:sz w:val="24"/>
          <w:szCs w:val="28"/>
        </w:rPr>
        <w:t>»,2013г., 200с.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 </w:t>
      </w:r>
    </w:p>
    <w:p w:rsidR="004F2CCC" w:rsidRPr="00C84B04" w:rsidRDefault="004F2CCC" w:rsidP="00024721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  </w:t>
      </w:r>
    </w:p>
    <w:p w:rsidR="004F2CCC" w:rsidRPr="00C84B04" w:rsidRDefault="004F2CCC" w:rsidP="000247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sz w:val="24"/>
          <w:szCs w:val="28"/>
          <w:lang w:eastAsia="ru-RU"/>
        </w:rPr>
        <w:t>Электронные ресурсы</w:t>
      </w:r>
    </w:p>
    <w:p w:rsidR="004F2CCC" w:rsidRPr="00C84B04" w:rsidRDefault="004F2CCC" w:rsidP="002004E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1. 1812 год в текстах документов, статистических материалах, портретах – </w:t>
      </w:r>
      <w:hyperlink r:id="rId11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.1812.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4F2CCC" w:rsidRPr="00C84B04" w:rsidRDefault="004F2CCC" w:rsidP="002004E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2 .Музей Бородинской битвы под Москвой. Коллекция портретов, воспоминаний, карт, документов – </w:t>
      </w:r>
      <w:hyperlink r:id="rId12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kulichki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rambler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4F2CCC" w:rsidRPr="00C84B04" w:rsidRDefault="004F2CCC" w:rsidP="002004E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3. Документы 1905-1906гг. - </w:t>
      </w:r>
      <w:hyperlink r:id="rId13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msu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ER</w:t>
        </w:r>
      </w:hyperlink>
    </w:p>
    <w:p w:rsidR="004F2CCC" w:rsidRPr="00C84B04" w:rsidRDefault="004F2CCC" w:rsidP="002004E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4.Законы о Государственной думе 1906-1908гг. – </w:t>
      </w:r>
      <w:r w:rsidR="002004E0">
        <w:rPr>
          <w:rFonts w:ascii="Times New Roman" w:hAnsi="Times New Roman"/>
          <w:sz w:val="24"/>
          <w:szCs w:val="28"/>
          <w:lang w:eastAsia="ru-RU"/>
        </w:rPr>
        <w:t xml:space="preserve"> </w:t>
      </w:r>
      <w:hyperlink r:id="rId14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duma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gov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gd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1905.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</w:t>
        </w:r>
      </w:hyperlink>
    </w:p>
    <w:p w:rsidR="004F2CCC" w:rsidRPr="00C84B04" w:rsidRDefault="004F2CCC" w:rsidP="002004E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5.Дневники Николая </w:t>
      </w:r>
      <w:r w:rsidRPr="00C84B04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C84B04">
        <w:rPr>
          <w:rFonts w:ascii="Times New Roman" w:hAnsi="Times New Roman"/>
          <w:sz w:val="24"/>
          <w:szCs w:val="28"/>
          <w:lang w:eastAsia="ru-RU"/>
        </w:rPr>
        <w:t xml:space="preserve"> за 1894-1896, 1904-1907, 1913-1916, 1916-1918гг. – сайт «Русское небо». </w:t>
      </w:r>
    </w:p>
    <w:p w:rsidR="004F2CCC" w:rsidRPr="00C84B04" w:rsidRDefault="002004E0" w:rsidP="002004E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4F2CCC" w:rsidRPr="00C84B04">
        <w:rPr>
          <w:rFonts w:ascii="Times New Roman" w:hAnsi="Times New Roman"/>
          <w:sz w:val="24"/>
          <w:szCs w:val="28"/>
          <w:lang w:eastAsia="ru-RU"/>
        </w:rPr>
        <w:t xml:space="preserve">6. Сборник «Вехи» - </w:t>
      </w:r>
      <w:hyperlink r:id="rId15" w:history="1"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yabloko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Temes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index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="004F2CCC"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html</w:t>
        </w:r>
      </w:hyperlink>
    </w:p>
    <w:p w:rsidR="004F2CCC" w:rsidRPr="00C84B04" w:rsidRDefault="004F2CCC" w:rsidP="000247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4F2CCC" w:rsidRPr="00C84B04" w:rsidRDefault="004F2CCC" w:rsidP="002004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>в) программное обеспечение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общесистемное и прикладное программное обеспечение, в том числе: учебно-методические пособия, электронные версии лекций и практических занятий, банк ситуационных заданий и тестового контроля;</w:t>
      </w:r>
    </w:p>
    <w:p w:rsidR="004F2CCC" w:rsidRPr="00C84B04" w:rsidRDefault="004F2CCC" w:rsidP="002004E0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>г) базы данных, информационно-справочные и поисковые системы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Интернет ресурсы, отвечающие тематике дисциплины, в том числе: электронные ресурсы (энциклопедии, научно-практические журналы, базы данных, каталоги медицинской, компакт-диски и др.); поисковые Интернет системы (</w:t>
      </w:r>
      <w:hyperlink r:id="rId16" w:history="1"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yadex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C84B04">
        <w:rPr>
          <w:rFonts w:ascii="Times New Roman" w:hAnsi="Times New Roman"/>
          <w:sz w:val="24"/>
          <w:szCs w:val="28"/>
          <w:lang w:eastAsia="ru-RU"/>
        </w:rPr>
        <w:t xml:space="preserve">, </w:t>
      </w:r>
      <w:hyperlink r:id="rId17" w:history="1"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rambler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www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garant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ru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и др.).</w:t>
      </w:r>
    </w:p>
    <w:p w:rsidR="004F2CCC" w:rsidRPr="00024B03" w:rsidRDefault="004F2CCC" w:rsidP="000247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F2CCC" w:rsidRPr="00EF2B91" w:rsidRDefault="004F2CCC" w:rsidP="000247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10. Материально-техническое обеспечение дисциплины:</w:t>
      </w:r>
    </w:p>
    <w:p w:rsidR="004F2CCC" w:rsidRPr="00EF2B91" w:rsidRDefault="004F2CCC" w:rsidP="00024721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F2CCC" w:rsidRPr="00BC5EC8" w:rsidRDefault="004F2CCC" w:rsidP="000247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С целью реализации основной образовательной программы подготовки спе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циалистов по дисциплине История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кафедра должна располагать соответствующими аудиториями и лекционным залом. Площадь на одного студента с учетом существования учебных аудиторий должна соответствовать санитарным и противопожарным нормам.</w:t>
      </w:r>
    </w:p>
    <w:p w:rsidR="004F2CCC" w:rsidRPr="00BC5EC8" w:rsidRDefault="004F2CCC" w:rsidP="00024721">
      <w:p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Лекционный зал и аудитории должны быть приспособлены для демонстрации кино-видео-фильмов и использования проекционной, в том числе мультимедийной техники.</w:t>
      </w:r>
    </w:p>
    <w:p w:rsidR="004F2CCC" w:rsidRPr="00EF2B91" w:rsidRDefault="004F2CCC" w:rsidP="00024721">
      <w:pPr>
        <w:spacing w:after="0"/>
        <w:ind w:left="360" w:firstLine="34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  <w:r w:rsidRPr="00EF2B91">
        <w:rPr>
          <w:rFonts w:ascii="Times New Roman" w:hAnsi="Times New Roman"/>
          <w:bCs/>
          <w:spacing w:val="-6"/>
          <w:sz w:val="24"/>
          <w:szCs w:val="24"/>
          <w:lang w:eastAsia="ru-RU"/>
        </w:rPr>
        <w:t>Предусмотрен компьютерный класс для проведения тестирования.</w:t>
      </w:r>
    </w:p>
    <w:p w:rsidR="004F2CCC" w:rsidRDefault="004F2CCC" w:rsidP="00024721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Библиотечный фонд укомплектован печатными и электронными изданиями, основной и дополнительной учебной литературой, изданными за последние 5 лет.</w:t>
      </w:r>
    </w:p>
    <w:p w:rsidR="004F2CCC" w:rsidRPr="00EF2B91" w:rsidRDefault="004F2CCC" w:rsidP="002004E0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</w:rPr>
        <w:lastRenderedPageBreak/>
        <w:t xml:space="preserve"> </w:t>
      </w: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Дополнения и изменения </w:t>
      </w: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в рабочей программе</w:t>
      </w: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 по ______________</w:t>
      </w:r>
      <w:r>
        <w:rPr>
          <w:rFonts w:ascii="Times New Roman" w:hAnsi="Times New Roman"/>
          <w:b/>
          <w:sz w:val="24"/>
          <w:szCs w:val="24"/>
          <w:lang w:eastAsia="ru-RU"/>
        </w:rPr>
        <w:t>истории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>__________________</w:t>
      </w: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(наименование дисциплины)</w:t>
      </w: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на 2016  / 2017 уч. год</w:t>
      </w: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Pr="00EF2B91" w:rsidRDefault="004F2CCC" w:rsidP="00024721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Факультет    __________________</w:t>
      </w:r>
      <w:r>
        <w:rPr>
          <w:rFonts w:ascii="Times New Roman" w:hAnsi="Times New Roman"/>
          <w:sz w:val="24"/>
          <w:szCs w:val="24"/>
          <w:lang w:eastAsia="ru-RU"/>
        </w:rPr>
        <w:t>Стоматологический</w:t>
      </w:r>
      <w:r w:rsidRPr="00EF2B91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4F2CCC" w:rsidRPr="00EF2B91" w:rsidRDefault="004F2CCC" w:rsidP="00024721">
      <w:pPr>
        <w:keepNext/>
        <w:spacing w:before="240" w:after="60" w:line="240" w:lineRule="auto"/>
        <w:outlineLvl w:val="1"/>
        <w:rPr>
          <w:rFonts w:ascii="Cambria" w:hAnsi="Cambria"/>
          <w:b/>
          <w:bCs/>
          <w:iCs/>
          <w:sz w:val="24"/>
          <w:szCs w:val="24"/>
        </w:rPr>
      </w:pPr>
      <w:r w:rsidRPr="00EF2B91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Кафедра</w:t>
      </w:r>
      <w:r w:rsidRPr="00EF2B91">
        <w:rPr>
          <w:rFonts w:ascii="Cambria" w:hAnsi="Cambria"/>
          <w:b/>
          <w:bCs/>
          <w:iCs/>
          <w:sz w:val="28"/>
          <w:szCs w:val="28"/>
        </w:rPr>
        <w:t xml:space="preserve">    </w:t>
      </w:r>
      <w:r w:rsidRPr="00EF2B91">
        <w:rPr>
          <w:rFonts w:ascii="Cambria" w:hAnsi="Cambria"/>
          <w:b/>
          <w:bCs/>
          <w:iCs/>
          <w:sz w:val="24"/>
          <w:szCs w:val="24"/>
        </w:rPr>
        <w:t>___________</w:t>
      </w:r>
      <w:r>
        <w:rPr>
          <w:rFonts w:ascii="Cambria" w:hAnsi="Cambria"/>
          <w:b/>
          <w:bCs/>
          <w:iCs/>
          <w:sz w:val="24"/>
          <w:szCs w:val="24"/>
        </w:rPr>
        <w:t>Философии и истории</w:t>
      </w:r>
      <w:r w:rsidRPr="00EF2B91">
        <w:rPr>
          <w:rFonts w:ascii="Cambria" w:hAnsi="Cambria"/>
          <w:b/>
          <w:bCs/>
          <w:iCs/>
          <w:sz w:val="24"/>
          <w:szCs w:val="24"/>
        </w:rPr>
        <w:t>____________</w:t>
      </w:r>
      <w:r w:rsidRPr="00EF2B91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</w:p>
    <w:p w:rsidR="004F2CCC" w:rsidRPr="00EF2B91" w:rsidRDefault="004F2CCC" w:rsidP="00024721">
      <w:pPr>
        <w:spacing w:after="0" w:line="240" w:lineRule="auto"/>
        <w:ind w:right="-33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Pr="00EF2B91" w:rsidRDefault="004F2CCC" w:rsidP="0002472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 xml:space="preserve">В рабочую программу вносятся следующие изменения: </w:t>
      </w:r>
    </w:p>
    <w:p w:rsidR="004F2CCC" w:rsidRPr="00EF2B91" w:rsidRDefault="004F2CCC" w:rsidP="0002472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- обновлены учебные компетенций в соответствии ФГОС и паспортами компетенции;</w:t>
      </w:r>
    </w:p>
    <w:p w:rsidR="004F2CCC" w:rsidRPr="00EF2B91" w:rsidRDefault="004F2CCC" w:rsidP="0002472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 xml:space="preserve">- пересмотрены и  внесены изменения учебных часов; </w:t>
      </w:r>
    </w:p>
    <w:p w:rsidR="004F2CCC" w:rsidRPr="00EF2B91" w:rsidRDefault="004F2CCC" w:rsidP="0002472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- дополнена учебная литература.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CCC" w:rsidRPr="00EF2B91" w:rsidRDefault="004F2CCC" w:rsidP="0002472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Рабочая программа пересмотрена и о</w:t>
      </w:r>
      <w:r>
        <w:rPr>
          <w:rFonts w:ascii="Times New Roman" w:hAnsi="Times New Roman"/>
          <w:sz w:val="24"/>
          <w:szCs w:val="24"/>
        </w:rPr>
        <w:t>добрена на заседании кафедры «27» августа</w:t>
      </w:r>
      <w:r w:rsidRPr="00EF2B91">
        <w:rPr>
          <w:rFonts w:ascii="Times New Roman" w:hAnsi="Times New Roman"/>
          <w:sz w:val="24"/>
          <w:szCs w:val="24"/>
        </w:rPr>
        <w:t xml:space="preserve"> 2016  г.                Протокол № 1.</w:t>
      </w:r>
    </w:p>
    <w:p w:rsidR="004F2CCC" w:rsidRPr="00EF2B91" w:rsidRDefault="004F2CCC" w:rsidP="0002472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Зав. кафедрой д.ф.н., профессор </w:t>
      </w:r>
      <w:r>
        <w:rPr>
          <w:rFonts w:ascii="Times New Roman" w:hAnsi="Times New Roman"/>
          <w:sz w:val="24"/>
          <w:szCs w:val="24"/>
          <w:lang w:eastAsia="ru-RU"/>
        </w:rPr>
        <w:t>Кафаров Т.Э.</w:t>
      </w:r>
    </w:p>
    <w:p w:rsidR="004F2CCC" w:rsidRDefault="004F2CCC" w:rsidP="00024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Default="004F2CCC" w:rsidP="00024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Default="004F2CCC" w:rsidP="00024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Default="004F2CCC" w:rsidP="00024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Pr="00E20A37" w:rsidRDefault="004F2CCC" w:rsidP="00E20A37">
      <w:pPr>
        <w:spacing w:after="0" w:line="240" w:lineRule="auto"/>
        <w:ind w:left="39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F2CCC" w:rsidRPr="00E20A37" w:rsidRDefault="004F2CCC" w:rsidP="00E20A3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F2CCC" w:rsidRPr="00E20A37" w:rsidRDefault="004F2CCC" w:rsidP="00E20A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</w:p>
    <w:p w:rsidR="004F2CCC" w:rsidRPr="00E20A37" w:rsidRDefault="004F2CCC" w:rsidP="00E20A37">
      <w:pPr>
        <w:shd w:val="clear" w:color="auto" w:fill="FFFFFF"/>
        <w:spacing w:after="0"/>
        <w:ind w:left="1080"/>
        <w:jc w:val="both"/>
        <w:rPr>
          <w:rFonts w:ascii="Times New Roman" w:hAnsi="Times New Roman"/>
          <w:b/>
          <w:bCs/>
          <w:iCs/>
          <w:spacing w:val="-7"/>
          <w:sz w:val="24"/>
          <w:szCs w:val="24"/>
          <w:lang w:eastAsia="ru-RU"/>
        </w:rPr>
      </w:pPr>
    </w:p>
    <w:p w:rsidR="004F2CCC" w:rsidRPr="00440FEF" w:rsidRDefault="004F2CCC" w:rsidP="00440FEF"/>
    <w:p w:rsidR="004F2CCC" w:rsidRDefault="004F2CCC"/>
    <w:sectPr w:rsidR="004F2CCC" w:rsidSect="00842C24">
      <w:footerReference w:type="default" r:id="rId18"/>
      <w:pgSz w:w="11909" w:h="16834"/>
      <w:pgMar w:top="1134" w:right="851" w:bottom="1134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C7B" w:rsidRDefault="003B7C7B">
      <w:pPr>
        <w:spacing w:after="0" w:line="240" w:lineRule="auto"/>
      </w:pPr>
      <w:r>
        <w:separator/>
      </w:r>
    </w:p>
  </w:endnote>
  <w:endnote w:type="continuationSeparator" w:id="0">
    <w:p w:rsidR="003B7C7B" w:rsidRDefault="003B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§Ю-?§Ю?§Ф?§Ю??§ЮЎм§Ч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CCC" w:rsidRDefault="001B1B7D" w:rsidP="00842C24">
    <w:pPr>
      <w:pStyle w:val="a9"/>
      <w:framePr w:wrap="auto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4F2CC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004E0">
      <w:rPr>
        <w:rStyle w:val="ab"/>
        <w:noProof/>
      </w:rPr>
      <w:t>17</w:t>
    </w:r>
    <w:r>
      <w:rPr>
        <w:rStyle w:val="ab"/>
      </w:rPr>
      <w:fldChar w:fldCharType="end"/>
    </w:r>
  </w:p>
  <w:p w:rsidR="004F2CCC" w:rsidRDefault="004F2CC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C7B" w:rsidRDefault="003B7C7B">
      <w:pPr>
        <w:spacing w:after="0" w:line="240" w:lineRule="auto"/>
      </w:pPr>
      <w:r>
        <w:separator/>
      </w:r>
    </w:p>
  </w:footnote>
  <w:footnote w:type="continuationSeparator" w:id="0">
    <w:p w:rsidR="003B7C7B" w:rsidRDefault="003B7C7B">
      <w:pPr>
        <w:spacing w:after="0" w:line="240" w:lineRule="auto"/>
      </w:pPr>
      <w:r>
        <w:continuationSeparator/>
      </w:r>
    </w:p>
  </w:footnote>
  <w:footnote w:id="1">
    <w:p w:rsidR="004F2CCC" w:rsidRDefault="004F2CCC" w:rsidP="00302040">
      <w:pPr>
        <w:pStyle w:val="ad"/>
      </w:pPr>
      <w:r w:rsidRPr="00302040">
        <w:rPr>
          <w:rStyle w:val="af"/>
          <w:rFonts w:ascii="Times New Roman" w:hAnsi="Times New Roman"/>
        </w:rPr>
        <w:footnoteRef/>
      </w:r>
      <w:r w:rsidRPr="00302040">
        <w:rPr>
          <w:rFonts w:ascii="Times New Roman" w:hAnsi="Times New Roman"/>
        </w:rPr>
        <w:t xml:space="preserve"> Тестирование</w:t>
      </w:r>
    </w:p>
  </w:footnote>
  <w:footnote w:id="2">
    <w:p w:rsidR="004F2CCC" w:rsidRDefault="004F2CCC" w:rsidP="00BB59DE">
      <w:pPr>
        <w:pStyle w:val="ad"/>
        <w:spacing w:after="0" w:line="360" w:lineRule="auto"/>
      </w:pPr>
      <w:r w:rsidRPr="00302040">
        <w:rPr>
          <w:rStyle w:val="af"/>
          <w:rFonts w:ascii="Times New Roman" w:hAnsi="Times New Roman"/>
        </w:rPr>
        <w:footnoteRef/>
      </w:r>
      <w:r w:rsidRPr="00302040">
        <w:rPr>
          <w:rFonts w:ascii="Times New Roman" w:hAnsi="Times New Roman"/>
        </w:rPr>
        <w:t xml:space="preserve"> Письменная работа</w:t>
      </w:r>
    </w:p>
  </w:footnote>
  <w:footnote w:id="3">
    <w:p w:rsidR="004F2CCC" w:rsidRDefault="004F2CCC" w:rsidP="00BB59DE">
      <w:pPr>
        <w:pStyle w:val="ad"/>
        <w:spacing w:after="0" w:line="360" w:lineRule="auto"/>
      </w:pPr>
      <w:r w:rsidRPr="00302040">
        <w:rPr>
          <w:rStyle w:val="af"/>
          <w:rFonts w:ascii="Times New Roman" w:hAnsi="Times New Roman"/>
        </w:rPr>
        <w:footnoteRef/>
      </w:r>
      <w:r w:rsidRPr="00302040">
        <w:rPr>
          <w:rFonts w:ascii="Times New Roman" w:hAnsi="Times New Roman"/>
        </w:rPr>
        <w:t xml:space="preserve"> Выступление на семинаре</w:t>
      </w:r>
    </w:p>
  </w:footnote>
  <w:footnote w:id="4">
    <w:p w:rsidR="004F2CCC" w:rsidRDefault="004F2CCC" w:rsidP="00BB59DE">
      <w:pPr>
        <w:pStyle w:val="ad"/>
        <w:spacing w:after="0" w:line="360" w:lineRule="auto"/>
      </w:pPr>
      <w:r w:rsidRPr="00302040">
        <w:rPr>
          <w:rStyle w:val="af"/>
          <w:rFonts w:ascii="Times New Roman" w:hAnsi="Times New Roman"/>
        </w:rPr>
        <w:footnoteRef/>
      </w:r>
      <w:r w:rsidRPr="00302040">
        <w:rPr>
          <w:rFonts w:ascii="Times New Roman" w:hAnsi="Times New Roman"/>
        </w:rPr>
        <w:t xml:space="preserve"> Реферат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8E2DA2"/>
    <w:lvl w:ilvl="0">
      <w:numFmt w:val="bullet"/>
      <w:lvlText w:val="*"/>
      <w:lvlJc w:val="left"/>
    </w:lvl>
  </w:abstractNum>
  <w:abstractNum w:abstractNumId="1">
    <w:nsid w:val="02343539"/>
    <w:multiLevelType w:val="hybridMultilevel"/>
    <w:tmpl w:val="F898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1D429D"/>
    <w:multiLevelType w:val="singleLevel"/>
    <w:tmpl w:val="574C68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82"/>
      </w:pPr>
      <w:rPr>
        <w:rFonts w:ascii="Symbol" w:hAnsi="Symbol" w:hint="default"/>
      </w:rPr>
    </w:lvl>
  </w:abstractNum>
  <w:abstractNum w:abstractNumId="3">
    <w:nsid w:val="2F9409ED"/>
    <w:multiLevelType w:val="hybridMultilevel"/>
    <w:tmpl w:val="82EAB714"/>
    <w:lvl w:ilvl="0" w:tplc="60143B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00C0111"/>
    <w:multiLevelType w:val="hybridMultilevel"/>
    <w:tmpl w:val="ED1CF6C6"/>
    <w:lvl w:ilvl="0" w:tplc="5274842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AC3F52"/>
    <w:multiLevelType w:val="hybridMultilevel"/>
    <w:tmpl w:val="4578767A"/>
    <w:lvl w:ilvl="0" w:tplc="86BEB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7">
    <w:nsid w:val="34DA3F72"/>
    <w:multiLevelType w:val="singleLevel"/>
    <w:tmpl w:val="596CE0B8"/>
    <w:lvl w:ilvl="0">
      <w:start w:val="10"/>
      <w:numFmt w:val="decimal"/>
      <w:lvlText w:val="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8">
    <w:nsid w:val="450E7961"/>
    <w:multiLevelType w:val="singleLevel"/>
    <w:tmpl w:val="A08EF802"/>
    <w:lvl w:ilvl="0">
      <w:start w:val="3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4A9B67F5"/>
    <w:multiLevelType w:val="hybridMultilevel"/>
    <w:tmpl w:val="2EE0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0CA7451"/>
    <w:multiLevelType w:val="singleLevel"/>
    <w:tmpl w:val="39B2E99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11"/>
    <w:lvlOverride w:ilvl="0">
      <w:startOverride w:val="1"/>
    </w:lvlOverride>
  </w:num>
  <w:num w:numId="11">
    <w:abstractNumId w:val="7"/>
    <w:lvlOverride w:ilvl="0">
      <w:startOverride w:val="10"/>
    </w:lvlOverride>
  </w:num>
  <w:num w:numId="12">
    <w:abstractNumId w:val="7"/>
    <w:lvlOverride w:ilvl="0">
      <w:lvl w:ilvl="0">
        <w:start w:val="10"/>
        <w:numFmt w:val="decimal"/>
        <w:lvlText w:val="%1.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8"/>
    <w:lvlOverride w:ilvl="0">
      <w:startOverride w:val="35"/>
    </w:lvlOverride>
  </w:num>
  <w:num w:numId="14">
    <w:abstractNumId w:val="9"/>
  </w:num>
  <w:num w:numId="15">
    <w:abstractNumId w:val="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4E5C"/>
    <w:rsid w:val="00016687"/>
    <w:rsid w:val="00024721"/>
    <w:rsid w:val="00024B03"/>
    <w:rsid w:val="00032A78"/>
    <w:rsid w:val="00072B82"/>
    <w:rsid w:val="000804CB"/>
    <w:rsid w:val="00087C0A"/>
    <w:rsid w:val="000B4E5C"/>
    <w:rsid w:val="000F4737"/>
    <w:rsid w:val="00124CEA"/>
    <w:rsid w:val="001A131D"/>
    <w:rsid w:val="001A5480"/>
    <w:rsid w:val="001B1B7D"/>
    <w:rsid w:val="002004E0"/>
    <w:rsid w:val="00212D58"/>
    <w:rsid w:val="0022085D"/>
    <w:rsid w:val="00247B9D"/>
    <w:rsid w:val="00251077"/>
    <w:rsid w:val="00253C0B"/>
    <w:rsid w:val="00270F47"/>
    <w:rsid w:val="00276C49"/>
    <w:rsid w:val="002A5D26"/>
    <w:rsid w:val="002B1FA3"/>
    <w:rsid w:val="002D5CD5"/>
    <w:rsid w:val="00302040"/>
    <w:rsid w:val="00316285"/>
    <w:rsid w:val="00374EC7"/>
    <w:rsid w:val="003A00E3"/>
    <w:rsid w:val="003B6518"/>
    <w:rsid w:val="003B7C7B"/>
    <w:rsid w:val="003C687B"/>
    <w:rsid w:val="003D489F"/>
    <w:rsid w:val="003F5793"/>
    <w:rsid w:val="00412327"/>
    <w:rsid w:val="00440FEF"/>
    <w:rsid w:val="00453772"/>
    <w:rsid w:val="00460678"/>
    <w:rsid w:val="004726AC"/>
    <w:rsid w:val="00483D29"/>
    <w:rsid w:val="004B0413"/>
    <w:rsid w:val="004E574C"/>
    <w:rsid w:val="004F2CCC"/>
    <w:rsid w:val="00511684"/>
    <w:rsid w:val="00521871"/>
    <w:rsid w:val="00524EFE"/>
    <w:rsid w:val="00531AD4"/>
    <w:rsid w:val="005564F8"/>
    <w:rsid w:val="00577B4C"/>
    <w:rsid w:val="005A7A01"/>
    <w:rsid w:val="005B52D1"/>
    <w:rsid w:val="005D148B"/>
    <w:rsid w:val="005D5D59"/>
    <w:rsid w:val="005F1DDF"/>
    <w:rsid w:val="005F7448"/>
    <w:rsid w:val="006A54ED"/>
    <w:rsid w:val="007570C3"/>
    <w:rsid w:val="007621BD"/>
    <w:rsid w:val="007C48E8"/>
    <w:rsid w:val="00811450"/>
    <w:rsid w:val="00842C24"/>
    <w:rsid w:val="008521F7"/>
    <w:rsid w:val="008632C0"/>
    <w:rsid w:val="008728CC"/>
    <w:rsid w:val="008A6C9C"/>
    <w:rsid w:val="008E0F9B"/>
    <w:rsid w:val="008F02F2"/>
    <w:rsid w:val="00902895"/>
    <w:rsid w:val="0090697E"/>
    <w:rsid w:val="00994920"/>
    <w:rsid w:val="009E74A3"/>
    <w:rsid w:val="00A16FE8"/>
    <w:rsid w:val="00A52BCD"/>
    <w:rsid w:val="00A7742A"/>
    <w:rsid w:val="00A9786D"/>
    <w:rsid w:val="00AA6F34"/>
    <w:rsid w:val="00AC7087"/>
    <w:rsid w:val="00B36D00"/>
    <w:rsid w:val="00B373B8"/>
    <w:rsid w:val="00B44A66"/>
    <w:rsid w:val="00B604E0"/>
    <w:rsid w:val="00B94863"/>
    <w:rsid w:val="00B97341"/>
    <w:rsid w:val="00BA77D5"/>
    <w:rsid w:val="00BB59DE"/>
    <w:rsid w:val="00BC5EC8"/>
    <w:rsid w:val="00C22540"/>
    <w:rsid w:val="00C3445F"/>
    <w:rsid w:val="00C84B04"/>
    <w:rsid w:val="00CC65E0"/>
    <w:rsid w:val="00CE4E32"/>
    <w:rsid w:val="00D0214F"/>
    <w:rsid w:val="00D23284"/>
    <w:rsid w:val="00D53F02"/>
    <w:rsid w:val="00D91460"/>
    <w:rsid w:val="00D9250C"/>
    <w:rsid w:val="00D948E9"/>
    <w:rsid w:val="00E20A37"/>
    <w:rsid w:val="00E52EC8"/>
    <w:rsid w:val="00E6179E"/>
    <w:rsid w:val="00E67A4D"/>
    <w:rsid w:val="00E81A2C"/>
    <w:rsid w:val="00EC073E"/>
    <w:rsid w:val="00EE3910"/>
    <w:rsid w:val="00EF2B91"/>
    <w:rsid w:val="00F6089E"/>
    <w:rsid w:val="00F703FD"/>
    <w:rsid w:val="00F94EAC"/>
    <w:rsid w:val="00FC2461"/>
    <w:rsid w:val="00FD4704"/>
    <w:rsid w:val="00FE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1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40FEF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0FEF"/>
    <w:rPr>
      <w:rFonts w:ascii="Times New Roman" w:hAnsi="Times New Roman" w:cs="Times New Roman"/>
      <w:b/>
      <w:kern w:val="36"/>
      <w:sz w:val="48"/>
      <w:lang w:eastAsia="ru-RU"/>
    </w:rPr>
  </w:style>
  <w:style w:type="character" w:styleId="a3">
    <w:name w:val="Hyperlink"/>
    <w:basedOn w:val="a0"/>
    <w:uiPriority w:val="99"/>
    <w:rsid w:val="00440FEF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440FEF"/>
    <w:pPr>
      <w:widowControl w:val="0"/>
      <w:autoSpaceDE w:val="0"/>
      <w:autoSpaceDN w:val="0"/>
      <w:adjustRightInd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440F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40FEF"/>
  </w:style>
  <w:style w:type="character" w:customStyle="1" w:styleId="pseudo-href">
    <w:name w:val="pseudo-href"/>
    <w:uiPriority w:val="99"/>
    <w:rsid w:val="00440FEF"/>
  </w:style>
  <w:style w:type="paragraph" w:styleId="a6">
    <w:name w:val="List Paragraph"/>
    <w:basedOn w:val="a"/>
    <w:uiPriority w:val="99"/>
    <w:qFormat/>
    <w:rsid w:val="00440FEF"/>
    <w:pPr>
      <w:ind w:left="720"/>
    </w:pPr>
    <w:rPr>
      <w:rFonts w:eastAsia="Times New Roman"/>
      <w:lang w:eastAsia="ru-RU"/>
    </w:rPr>
  </w:style>
  <w:style w:type="paragraph" w:styleId="3">
    <w:name w:val="Body Text 3"/>
    <w:basedOn w:val="a"/>
    <w:link w:val="30"/>
    <w:uiPriority w:val="99"/>
    <w:semiHidden/>
    <w:rsid w:val="00440FEF"/>
    <w:pPr>
      <w:widowControl w:val="0"/>
      <w:spacing w:after="120" w:line="240" w:lineRule="auto"/>
      <w:ind w:firstLine="400"/>
      <w:jc w:val="both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40FEF"/>
    <w:rPr>
      <w:rFonts w:ascii="Times New Roman" w:hAnsi="Times New Roman" w:cs="Times New Roman"/>
      <w:sz w:val="16"/>
      <w:lang w:eastAsia="ru-RU"/>
    </w:rPr>
  </w:style>
  <w:style w:type="paragraph" w:styleId="a7">
    <w:name w:val="Body Text Indent"/>
    <w:basedOn w:val="a"/>
    <w:link w:val="a8"/>
    <w:uiPriority w:val="99"/>
    <w:rsid w:val="00440FEF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440FEF"/>
    <w:rPr>
      <w:rFonts w:ascii="Times New Roman" w:hAnsi="Times New Roman" w:cs="Times New Roman"/>
      <w:sz w:val="20"/>
      <w:lang w:eastAsia="ru-RU"/>
    </w:rPr>
  </w:style>
  <w:style w:type="paragraph" w:styleId="a9">
    <w:name w:val="footer"/>
    <w:basedOn w:val="a"/>
    <w:link w:val="aa"/>
    <w:uiPriority w:val="99"/>
    <w:rsid w:val="00440F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440FEF"/>
    <w:rPr>
      <w:rFonts w:ascii="Times New Roman" w:hAnsi="Times New Roman" w:cs="Times New Roman"/>
      <w:sz w:val="20"/>
      <w:lang w:eastAsia="ru-RU"/>
    </w:rPr>
  </w:style>
  <w:style w:type="character" w:styleId="ab">
    <w:name w:val="page number"/>
    <w:basedOn w:val="a0"/>
    <w:uiPriority w:val="99"/>
    <w:rsid w:val="00440FEF"/>
    <w:rPr>
      <w:rFonts w:cs="Times New Roman"/>
    </w:rPr>
  </w:style>
  <w:style w:type="paragraph" w:styleId="2">
    <w:name w:val="Body Text 2"/>
    <w:basedOn w:val="a"/>
    <w:link w:val="20"/>
    <w:uiPriority w:val="99"/>
    <w:semiHidden/>
    <w:rsid w:val="00440FEF"/>
    <w:pPr>
      <w:spacing w:after="120" w:line="480" w:lineRule="auto"/>
    </w:pPr>
    <w:rPr>
      <w:sz w:val="20"/>
      <w:szCs w:val="20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40FEF"/>
    <w:rPr>
      <w:rFonts w:cs="Times New Roman"/>
    </w:rPr>
  </w:style>
  <w:style w:type="character" w:styleId="ac">
    <w:name w:val="Subtle Emphasis"/>
    <w:basedOn w:val="a0"/>
    <w:uiPriority w:val="99"/>
    <w:qFormat/>
    <w:rsid w:val="00440FEF"/>
    <w:rPr>
      <w:rFonts w:cs="Times New Roman"/>
      <w:i/>
      <w:color w:val="808080"/>
    </w:rPr>
  </w:style>
  <w:style w:type="paragraph" w:customStyle="1" w:styleId="Textbody">
    <w:name w:val="Text body"/>
    <w:basedOn w:val="a"/>
    <w:uiPriority w:val="99"/>
    <w:rsid w:val="00251077"/>
    <w:pPr>
      <w:widowControl w:val="0"/>
      <w:suppressAutoHyphens/>
      <w:autoSpaceDN w:val="0"/>
      <w:spacing w:after="120" w:line="240" w:lineRule="auto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11">
    <w:name w:val="Абзац списка1"/>
    <w:basedOn w:val="a"/>
    <w:uiPriority w:val="99"/>
    <w:rsid w:val="00024721"/>
    <w:pPr>
      <w:spacing w:after="0" w:line="240" w:lineRule="auto"/>
      <w:ind w:left="720"/>
    </w:pPr>
    <w:rPr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rsid w:val="0002472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24721"/>
    <w:rPr>
      <w:rFonts w:cs="Times New Roman"/>
      <w:sz w:val="20"/>
      <w:lang w:eastAsia="en-US"/>
    </w:rPr>
  </w:style>
  <w:style w:type="character" w:styleId="af">
    <w:name w:val="footnote reference"/>
    <w:basedOn w:val="a0"/>
    <w:uiPriority w:val="99"/>
    <w:semiHidden/>
    <w:rsid w:val="00024721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6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ist.msu.ru/E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ulichki.rambler.ru" TargetMode="External"/><Relationship Id="rId17" Type="http://schemas.openxmlformats.org/officeDocument/2006/relationships/hyperlink" Target="http://www.rambl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yadex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812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abloko.ru/Temes/History/index.html" TargetMode="External"/><Relationship Id="rId10" Type="http://schemas.openxmlformats.org/officeDocument/2006/relationships/hyperlink" Target="http://www.ozon.ru/context/detail/id/4759485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uma.gov.ru/history/gd1905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8859F-81FA-4685-BB73-91A6CA70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22</Pages>
  <Words>6612</Words>
  <Characters>37693</Characters>
  <Application>Microsoft Office Word</Application>
  <DocSecurity>0</DocSecurity>
  <Lines>314</Lines>
  <Paragraphs>88</Paragraphs>
  <ScaleCrop>false</ScaleCrop>
  <Company>SPecialiST RePack</Company>
  <LinksUpToDate>false</LinksUpToDate>
  <CharactersWithSpaces>44217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</dc:title>
  <dc:subject/>
  <dc:creator>ADMIN</dc:creator>
  <cp:keywords/>
  <dc:description/>
  <cp:lastModifiedBy>user</cp:lastModifiedBy>
  <cp:revision>18</cp:revision>
  <cp:lastPrinted>2016-11-29T07:26:00Z</cp:lastPrinted>
  <dcterms:created xsi:type="dcterms:W3CDTF">2016-11-22T09:54:00Z</dcterms:created>
  <dcterms:modified xsi:type="dcterms:W3CDTF">2017-04-08T07:31:00Z</dcterms:modified>
</cp:coreProperties>
</file>