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C" w:rsidRPr="0060644D" w:rsidRDefault="00BA699C" w:rsidP="00BA69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BA699C" w:rsidRDefault="00BA699C" w:rsidP="00BA69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BA699C" w:rsidRPr="0060644D" w:rsidRDefault="00BA699C" w:rsidP="00BA699C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BA699C" w:rsidRPr="00AD6ADF" w:rsidRDefault="00BA699C" w:rsidP="00BA699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BA699C" w:rsidRPr="0060644D" w:rsidTr="00441B40">
        <w:tc>
          <w:tcPr>
            <w:tcW w:w="4961" w:type="dxa"/>
            <w:gridSpan w:val="2"/>
          </w:tcPr>
          <w:p w:rsidR="00BA699C" w:rsidRPr="00813705" w:rsidRDefault="00BA699C" w:rsidP="00441B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BA699C" w:rsidRPr="0060644D" w:rsidRDefault="00BA699C" w:rsidP="00441B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BA699C" w:rsidRPr="0060644D" w:rsidTr="00441B40">
        <w:tc>
          <w:tcPr>
            <w:tcW w:w="4961" w:type="dxa"/>
            <w:gridSpan w:val="2"/>
          </w:tcPr>
          <w:p w:rsidR="00471DC0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 w:rsidRPr="00067DDC">
              <w:rPr>
                <w:rFonts w:ascii="Times New Roman" w:hAnsi="Times New Roman"/>
                <w:sz w:val="24"/>
                <w:szCs w:val="24"/>
              </w:rPr>
              <w:t>Уче</w:t>
            </w:r>
            <w:r w:rsidR="00471DC0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471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1D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71DC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71DC0">
              <w:rPr>
                <w:rFonts w:ascii="Times New Roman" w:hAnsi="Times New Roman"/>
                <w:sz w:val="24"/>
                <w:szCs w:val="24"/>
              </w:rPr>
              <w:t>етоическо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67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99C" w:rsidRDefault="00471DC0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A699C" w:rsidRPr="00067DDC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ФПК ППС</w:t>
            </w:r>
          </w:p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BA699C" w:rsidRPr="0060644D" w:rsidTr="00441B40">
        <w:tc>
          <w:tcPr>
            <w:tcW w:w="4961" w:type="dxa"/>
            <w:gridSpan w:val="2"/>
          </w:tcPr>
          <w:p w:rsidR="00BA699C" w:rsidRPr="00554ADE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BA699C" w:rsidRPr="0060644D" w:rsidRDefault="00BA699C" w:rsidP="00441B40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BA699C" w:rsidRPr="00BC7DF1" w:rsidTr="00441B40">
        <w:tc>
          <w:tcPr>
            <w:tcW w:w="4961" w:type="dxa"/>
            <w:gridSpan w:val="2"/>
          </w:tcPr>
          <w:p w:rsidR="00BA699C" w:rsidRPr="0060644D" w:rsidRDefault="00BA699C" w:rsidP="00441B4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BA699C" w:rsidRPr="000A1338" w:rsidRDefault="00BA699C" w:rsidP="00441B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99C" w:rsidRPr="00067DDC" w:rsidTr="00441B40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BA699C" w:rsidRPr="00067DDC" w:rsidRDefault="00BA699C" w:rsidP="00441B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F02F2" w:rsidRPr="000B2EFD" w:rsidRDefault="007F02F2" w:rsidP="007F02F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F02F2" w:rsidRPr="000B2EFD" w:rsidRDefault="007F02F2" w:rsidP="007F02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r w:rsidR="00EB04DA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ОБЯЗАТЕЛЬНОЙ ДИСЦИПЛИНЫ </w:t>
      </w:r>
    </w:p>
    <w:p w:rsidR="007F02F2" w:rsidRPr="000B2EFD" w:rsidRDefault="007F02F2" w:rsidP="007F02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ОСНОВЫ ОХРАНЫ ИНТЕЛЛЕКТУАЛЬНОЙ СОБСТВЕННОСТИ</w:t>
      </w:r>
    </w:p>
    <w:p w:rsidR="007F02F2" w:rsidRPr="000B2EFD" w:rsidRDefault="007F02F2" w:rsidP="007F02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EB04DA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Pr="000B2EFD">
        <w:rPr>
          <w:rFonts w:ascii="Times New Roman" w:eastAsia="Calibri" w:hAnsi="Times New Roman" w:cs="Times New Roman"/>
          <w:sz w:val="24"/>
          <w:szCs w:val="24"/>
        </w:rPr>
        <w:t>образования (аспирантура)</w:t>
      </w:r>
      <w:r w:rsidR="00EB0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FD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7F02F2" w:rsidRPr="000B2EFD" w:rsidRDefault="007F02F2" w:rsidP="007F02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14.01.01.”Акушерство и гинекология”</w:t>
      </w:r>
    </w:p>
    <w:p w:rsidR="007F02F2" w:rsidRPr="000B2EFD" w:rsidRDefault="007F02F2" w:rsidP="007F02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7FA" w:rsidRPr="00351B81" w:rsidRDefault="002027FA" w:rsidP="002027FA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  <w:sz w:val="24"/>
          <w:szCs w:val="24"/>
        </w:rPr>
        <w:t>–и</w:t>
      </w:r>
      <w:proofErr w:type="gramEnd"/>
      <w:r w:rsidRPr="00351B81">
        <w:rPr>
          <w:rFonts w:ascii="Times New Roman" w:hAnsi="Times New Roman"/>
          <w:bCs/>
          <w:sz w:val="24"/>
          <w:szCs w:val="24"/>
        </w:rPr>
        <w:t>сследователь.</w:t>
      </w:r>
    </w:p>
    <w:p w:rsidR="002027FA" w:rsidRPr="00351B81" w:rsidRDefault="002027FA" w:rsidP="002027FA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0B2EFD">
        <w:rPr>
          <w:rFonts w:ascii="Times New Roman" w:eastAsia="Calibri" w:hAnsi="Times New Roman" w:cs="Times New Roman"/>
          <w:sz w:val="24"/>
          <w:szCs w:val="24"/>
        </w:rPr>
        <w:tab/>
        <w:t xml:space="preserve">очная 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обучения:</w:t>
      </w:r>
      <w:r>
        <w:rPr>
          <w:rFonts w:ascii="Times New Roman" w:eastAsia="Calibri" w:hAnsi="Times New Roman" w:cs="Times New Roman"/>
          <w:sz w:val="24"/>
          <w:szCs w:val="24"/>
        </w:rPr>
        <w:tab/>
        <w:t>первый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учебных часов/ зачетных единиц: 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1,5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5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аудиторных занятий: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0, 66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час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лекций:  0,22 </w:t>
      </w:r>
      <w:proofErr w:type="spellStart"/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часов</w:t>
      </w:r>
    </w:p>
    <w:p w:rsidR="007F02F2" w:rsidRPr="000B2EFD" w:rsidRDefault="00BA699C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практических занятий: </w:t>
      </w:r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44</w:t>
      </w:r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</w:t>
      </w:r>
      <w:r w:rsidR="007F02F2"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на самостоятельную работу аспиранта: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83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</w:t>
      </w:r>
      <w:r w:rsidR="00BA6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7F02F2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Pr="000B2EFD" w:rsidRDefault="00BA699C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EB04DA" w:rsidRDefault="008E2823" w:rsidP="007F02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Pr="00EB04D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F02F2" w:rsidRPr="000B2EFD" w:rsidRDefault="007F02F2" w:rsidP="007F02F2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B04DA" w:rsidRDefault="007F02F2" w:rsidP="00EB04DA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E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 w:rsidR="00EB04DA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Pr="008E2823">
        <w:rPr>
          <w:rFonts w:ascii="Times New Roman" w:eastAsia="Calibri" w:hAnsi="Times New Roman" w:cs="Times New Roman"/>
          <w:sz w:val="24"/>
          <w:szCs w:val="24"/>
        </w:rPr>
        <w:t>“</w:t>
      </w:r>
      <w:r w:rsidRPr="000B2EFD">
        <w:rPr>
          <w:rFonts w:ascii="Times New Roman" w:eastAsia="Calibri" w:hAnsi="Times New Roman" w:cs="Times New Roman"/>
          <w:sz w:val="24"/>
          <w:szCs w:val="24"/>
        </w:rPr>
        <w:t>Основы охраны интеллектуальной собственности</w:t>
      </w:r>
      <w:r w:rsidRPr="008E2823">
        <w:rPr>
          <w:rFonts w:ascii="Times New Roman" w:eastAsia="Calibri" w:hAnsi="Times New Roman" w:cs="Times New Roman"/>
          <w:sz w:val="24"/>
          <w:szCs w:val="24"/>
        </w:rPr>
        <w:t>”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B2EFD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 w:rsidRPr="008E2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4DA">
        <w:rPr>
          <w:rFonts w:ascii="Times New Roman" w:eastAsia="Calibri" w:hAnsi="Times New Roman" w:cs="Times New Roman"/>
          <w:sz w:val="24"/>
          <w:szCs w:val="24"/>
        </w:rPr>
        <w:t>высшего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образования (аспирантура) </w:t>
      </w:r>
      <w:r w:rsidR="00EB04DA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</w:t>
      </w:r>
      <w:r w:rsidR="00EB04DA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EB04DA" w:rsidRPr="00067DDC">
        <w:rPr>
          <w:rFonts w:ascii="Times New Roman" w:hAnsi="Times New Roman"/>
          <w:sz w:val="24"/>
          <w:szCs w:val="24"/>
        </w:rPr>
        <w:t xml:space="preserve">  </w:t>
      </w:r>
      <w:r w:rsidR="00EB04DA">
        <w:rPr>
          <w:rFonts w:ascii="Times New Roman" w:hAnsi="Times New Roman"/>
          <w:sz w:val="24"/>
          <w:szCs w:val="24"/>
        </w:rPr>
        <w:t>составлена в соответствии с требованиями 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  <w:proofErr w:type="gramEnd"/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д.м.н., профессор 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67DDC">
        <w:rPr>
          <w:rFonts w:ascii="Times New Roman" w:hAnsi="Times New Roman"/>
          <w:sz w:val="24"/>
          <w:szCs w:val="24"/>
        </w:rPr>
        <w:t>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Pr="00067DDC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EB04DA" w:rsidRDefault="00EB04DA" w:rsidP="00EB0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EB04DA" w:rsidRDefault="00EB04DA" w:rsidP="00EB0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04DA" w:rsidRDefault="00EB04DA" w:rsidP="00EB04D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04DA" w:rsidRPr="00951607" w:rsidRDefault="00EB04DA" w:rsidP="00EB04D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4DA" w:rsidRPr="00951607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EB04DA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EB04DA" w:rsidRPr="00951607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4DA" w:rsidRPr="00951607" w:rsidRDefault="00EB04DA" w:rsidP="00EB04DA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4DA" w:rsidRDefault="00EB04DA" w:rsidP="00EB0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4DA" w:rsidRDefault="00EB04DA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7F02F2" w:rsidRPr="000B2EFD" w:rsidRDefault="007F02F2" w:rsidP="007F0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471DC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рабочей программы </w:t>
            </w:r>
            <w:r w:rsidR="00471DC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дисциплины </w:t>
            </w:r>
            <w:r w:rsidRPr="008E282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EB04DA">
              <w:rPr>
                <w:rFonts w:ascii="Times New Roman" w:eastAsia="Calibri" w:hAnsi="Times New Roman" w:cs="Times New Roman"/>
                <w:sz w:val="24"/>
                <w:szCs w:val="24"/>
              </w:rPr>
              <w:t>Основы охраны интеллектуально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й собственности</w:t>
            </w:r>
            <w:r w:rsidRPr="008E2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EB04DA">
              <w:rPr>
                <w:rFonts w:ascii="Times New Roman" w:eastAsia="Calibri" w:hAnsi="Times New Roman" w:cs="Times New Roman"/>
                <w:sz w:val="24"/>
                <w:szCs w:val="24"/>
              </w:rPr>
              <w:t>высшего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 по специальности «</w:t>
            </w:r>
            <w:r w:rsidRPr="000B2E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B2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EB04DA">
              <w:rPr>
                <w:rFonts w:ascii="Times New Roman" w:eastAsia="HiddenHorzOCR" w:hAnsi="Times New Roman" w:cs="Times New Roman"/>
                <w:sz w:val="24"/>
                <w:szCs w:val="24"/>
              </w:rPr>
              <w:t>высшег</w:t>
            </w:r>
            <w:r w:rsidRPr="000B2EFD">
              <w:rPr>
                <w:rFonts w:ascii="Times New Roman" w:eastAsia="HiddenHorzOCR" w:hAnsi="Times New Roman" w:cs="Times New Roman"/>
                <w:sz w:val="24"/>
                <w:szCs w:val="24"/>
              </w:rPr>
              <w:t>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0B2EFD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F02F2" w:rsidRPr="000B2EFD" w:rsidTr="00EB04DA">
        <w:tc>
          <w:tcPr>
            <w:tcW w:w="8748" w:type="dxa"/>
            <w:shd w:val="clear" w:color="auto" w:fill="auto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02F2" w:rsidRPr="000B2EFD" w:rsidRDefault="007F02F2" w:rsidP="00EB04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7F02F2" w:rsidRPr="000B2EFD" w:rsidRDefault="007F02F2" w:rsidP="007F02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7F02F2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EB04DA" w:rsidRPr="00EB04DA" w:rsidRDefault="00EB04DA" w:rsidP="00EB04DA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4DA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EB04DA">
        <w:rPr>
          <w:rFonts w:ascii="Times New Roman" w:hAnsi="Times New Roman"/>
          <w:sz w:val="24"/>
          <w:szCs w:val="24"/>
        </w:rPr>
        <w:t>ВО</w:t>
      </w:r>
      <w:proofErr w:type="gramEnd"/>
      <w:r w:rsidRPr="00EB04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04DA">
        <w:rPr>
          <w:rFonts w:ascii="Times New Roman" w:hAnsi="Times New Roman"/>
          <w:sz w:val="24"/>
          <w:szCs w:val="24"/>
        </w:rPr>
        <w:t>по</w:t>
      </w:r>
      <w:proofErr w:type="gramEnd"/>
      <w:r w:rsidRPr="00EB04DA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7F02F2" w:rsidRPr="000B2EFD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7F02F2" w:rsidRPr="000B2EFD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7F02F2" w:rsidRPr="000B2EFD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паспорта специальности научных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работников____________________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02F2" w:rsidRPr="000B2EFD" w:rsidRDefault="007F02F2" w:rsidP="007F02F2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B2EFD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proofErr w:type="gram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7F02F2" w:rsidRPr="000B2EFD" w:rsidRDefault="007F02F2" w:rsidP="007F02F2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7F02F2" w:rsidRPr="000B2EFD" w:rsidRDefault="007F02F2" w:rsidP="007F02F2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 и задачи преподавания дисциплины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Содержание курса в учебной программе имеет целью предоставить аспирантам наиболее полную информацию по актуальным, практически значимым вопросам права интеллектуальной собственности.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Изучение материала по дисциплине “Актуальные проблемы правовой защиты интеллектуальной собственности” осуществляется не только в рамках лекций, но и путем самостоятельной работы аспирантов, которая включает: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изучение теоретического материала по темам программы, дополнительных нормативно-правовых источников, регулирующих порядок регистрации прав на использование некоторых объектов интеллектуальной собственности, правоприменительной практики, а также специальной литературы;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подготовку сообщений (рефератов, научных докладов) по актуальным проблемам права интеллектуальной собственности для обсуждения на занятиях;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Для успешного освоения дисциплины аспиранты должны владеть прочными навыками работы с РС, знать правила и технологию пользования Интернет-ресурсами (СПС).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Дисциплина призвана: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сформировать у аспирантов необходимые в научно-исследовательской работе понятия права интеллектуальной собственности, систему его источников и принципов;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помочь освоить основные категории права интеллектуальной собственности;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сориентировать молодых ученых в современных источниках права интеллектуальной собственности, показать их взаимосвязь;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lastRenderedPageBreak/>
        <w:t xml:space="preserve">- понять условия возникновения и основные принципы охраны прав авторов творческих произведений;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расширить теоретические знания об особенностях использования объектов интеллектуальной деятельности в коммерческом обороте;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сформировать навыки анализа и решения основных юридических проблем, в т.ч. юридических конфликтов, в области охраны результатов интеллектуальной деятельности.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F2" w:rsidRPr="00EB04DA" w:rsidRDefault="00EB04DA" w:rsidP="00EB04D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02F2" w:rsidRPr="00EB0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="007F02F2" w:rsidRPr="00EB04D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F02F2" w:rsidRPr="00EB04D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7F02F2" w:rsidRPr="00EB04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(аспирантура)</w:t>
      </w:r>
    </w:p>
    <w:p w:rsidR="00EB04DA" w:rsidRDefault="007F02F2" w:rsidP="007F02F2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B04DA">
        <w:rPr>
          <w:rFonts w:ascii="Times New Roman" w:eastAsia="Calibri" w:hAnsi="Times New Roman" w:cs="Times New Roman"/>
          <w:sz w:val="24"/>
          <w:szCs w:val="24"/>
        </w:rPr>
        <w:t>Д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исциплина </w:t>
      </w:r>
      <w:r w:rsidRPr="008E2823">
        <w:rPr>
          <w:rFonts w:ascii="Times New Roman" w:eastAsia="Calibri" w:hAnsi="Times New Roman" w:cs="Times New Roman"/>
          <w:sz w:val="24"/>
          <w:szCs w:val="24"/>
        </w:rPr>
        <w:t>“</w:t>
      </w:r>
      <w:r w:rsidRPr="000B2EFD">
        <w:rPr>
          <w:rFonts w:ascii="Times New Roman" w:eastAsia="Calibri" w:hAnsi="Times New Roman" w:cs="Times New Roman"/>
          <w:sz w:val="24"/>
          <w:szCs w:val="24"/>
        </w:rPr>
        <w:t>Основы охраны интеллектуальной собственности</w:t>
      </w:r>
      <w:r w:rsidRPr="008E2823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FD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 является </w:t>
      </w:r>
      <w:r w:rsidR="00EB04DA">
        <w:rPr>
          <w:rFonts w:ascii="Times New Roman" w:eastAsia="HiddenHorzOCR" w:hAnsi="Times New Roman" w:cs="Times New Roman"/>
          <w:sz w:val="24"/>
          <w:szCs w:val="24"/>
        </w:rPr>
        <w:t>обязательной структур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ой </w:t>
      </w:r>
      <w:r w:rsidR="00EB04DA">
        <w:rPr>
          <w:rFonts w:ascii="Times New Roman" w:eastAsia="HiddenHorzOCR" w:hAnsi="Times New Roman" w:cs="Times New Roman"/>
          <w:sz w:val="24"/>
          <w:szCs w:val="24"/>
        </w:rPr>
        <w:t xml:space="preserve">вариативной части 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EB04DA">
        <w:rPr>
          <w:rFonts w:ascii="Times New Roman" w:eastAsia="HiddenHorzOCR" w:hAnsi="Times New Roman" w:cs="Times New Roman"/>
          <w:sz w:val="24"/>
          <w:szCs w:val="24"/>
        </w:rPr>
        <w:t xml:space="preserve">высшего </w:t>
      </w:r>
      <w:r w:rsidRPr="000B2EFD">
        <w:rPr>
          <w:rFonts w:ascii="Times New Roman" w:eastAsia="HiddenHorzOCR" w:hAnsi="Times New Roman" w:cs="Times New Roman"/>
          <w:sz w:val="24"/>
          <w:szCs w:val="24"/>
        </w:rPr>
        <w:t xml:space="preserve"> образования (аспирантура) и относится к разделу </w:t>
      </w:r>
      <w:r w:rsidR="00EB04DA"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 w:rsidR="00EB04DA"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 w:rsidR="00EB04DA">
        <w:rPr>
          <w:rFonts w:ascii="Times New Roman" w:eastAsia="HiddenHorzOCR" w:hAnsi="Times New Roman" w:cs="Times New Roman"/>
          <w:sz w:val="24"/>
          <w:szCs w:val="24"/>
        </w:rPr>
        <w:t>.В.ОД.8</w:t>
      </w:r>
    </w:p>
    <w:p w:rsidR="007F02F2" w:rsidRPr="000B2EFD" w:rsidRDefault="007F02F2" w:rsidP="007F0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Преподавание дисциплины осуществляется на 1-м году обучения. </w:t>
      </w:r>
    </w:p>
    <w:p w:rsidR="00441B40" w:rsidRPr="00D86646" w:rsidRDefault="007F02F2" w:rsidP="00441B40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. </w:t>
      </w:r>
      <w:r w:rsidR="00441B40" w:rsidRPr="00D86646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="00441B40" w:rsidRPr="00D86646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441B40" w:rsidRPr="00D86646" w:rsidRDefault="00441B40" w:rsidP="00441B40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</w:p>
    <w:p w:rsidR="00441B40" w:rsidRPr="00D86646" w:rsidRDefault="00441B40" w:rsidP="00441B40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proofErr w:type="gramStart"/>
      <w:r w:rsidRPr="00D86646">
        <w:rPr>
          <w:rFonts w:ascii="Times New Roman" w:hAnsi="Times New Roman"/>
          <w:kern w:val="28"/>
          <w:sz w:val="24"/>
          <w:szCs w:val="24"/>
        </w:rPr>
        <w:t>Контроль за</w:t>
      </w:r>
      <w:proofErr w:type="gramEnd"/>
      <w:r w:rsidRPr="00D86646">
        <w:rPr>
          <w:rFonts w:ascii="Times New Roman" w:hAnsi="Times New Roman"/>
          <w:kern w:val="28"/>
          <w:sz w:val="24"/>
          <w:szCs w:val="24"/>
        </w:rPr>
        <w:t xml:space="preserve"> усвоением учебного материала осуществляется в форме </w:t>
      </w:r>
      <w:r w:rsidRPr="00D86646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D86646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Программой дисциплины предусмотрены следующие виды самостоятельной работы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аспирантов: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работа с нормативно-правовыми актами посредством использования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лектронных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справочных правовых систем «Гарант», «Кодекс», «Консультант-Плюс» и других;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проработка новелл интеллектуального права;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подготовка и защита реферата (научного доклада) по отдельным темам дисциплины;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изучение обязательной и дополнительной литературы;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>- подготовка к текущему контролю успеваемости и промежуточной аттестации аспирантов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</w:p>
    <w:p w:rsidR="007F02F2" w:rsidRPr="000B2EFD" w:rsidRDefault="007F02F2" w:rsidP="007F02F2">
      <w:pPr>
        <w:tabs>
          <w:tab w:val="num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7F02F2" w:rsidRPr="000B2EFD" w:rsidTr="00EB04DA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EB04DA" w:rsidRPr="000B2EFD" w:rsidTr="00EB04DA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A" w:rsidRPr="000B2EFD" w:rsidRDefault="00EB04DA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DA" w:rsidRPr="000B2EFD" w:rsidRDefault="00EB04DA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54/1,5</w:t>
            </w:r>
          </w:p>
        </w:tc>
      </w:tr>
      <w:tr w:rsidR="007F02F2" w:rsidRPr="000B2EFD" w:rsidTr="00EB04DA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EB04DA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28/0,77</w:t>
            </w:r>
          </w:p>
        </w:tc>
      </w:tr>
      <w:tr w:rsidR="007F02F2" w:rsidRPr="000B2EFD" w:rsidTr="00EB04D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F2" w:rsidRPr="000B2EFD" w:rsidTr="00EB04D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8/0,22</w:t>
            </w:r>
          </w:p>
        </w:tc>
      </w:tr>
      <w:tr w:rsidR="007F02F2" w:rsidRPr="000B2EFD" w:rsidTr="00EB04DA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16/0,44</w:t>
            </w:r>
          </w:p>
        </w:tc>
      </w:tr>
      <w:tr w:rsidR="007F02F2" w:rsidRPr="000B2EFD" w:rsidTr="00EB04DA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EB04DA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30/0,8</w:t>
            </w:r>
            <w:r w:rsidR="007F02F2"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F02F2" w:rsidRPr="000B2EFD" w:rsidTr="00EB04DA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</w:pPr>
    </w:p>
    <w:p w:rsidR="007F02F2" w:rsidRPr="000B2EFD" w:rsidRDefault="007F02F2" w:rsidP="007F02F2">
      <w:pPr>
        <w:tabs>
          <w:tab w:val="left" w:pos="181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6. Тематический</w:t>
      </w:r>
      <w:r w:rsidRPr="000B2EFD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7F02F2" w:rsidRPr="000B2EFD" w:rsidTr="00EB04DA">
        <w:trPr>
          <w:cantSplit/>
          <w:trHeight w:val="437"/>
        </w:trPr>
        <w:tc>
          <w:tcPr>
            <w:tcW w:w="1526" w:type="dxa"/>
            <w:vMerge w:val="restart"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7F02F2" w:rsidRPr="000B2EFD" w:rsidRDefault="007F02F2" w:rsidP="00EB04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7F02F2" w:rsidRPr="000B2EFD" w:rsidRDefault="007F02F2" w:rsidP="00EB04DA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7F02F2" w:rsidRPr="000B2EFD" w:rsidRDefault="007F02F2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7F02F2" w:rsidRPr="000B2EFD" w:rsidTr="00EB04DA">
        <w:trPr>
          <w:cantSplit/>
          <w:trHeight w:val="1953"/>
        </w:trPr>
        <w:tc>
          <w:tcPr>
            <w:tcW w:w="1526" w:type="dxa"/>
            <w:vMerge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7F02F2" w:rsidRPr="000B2EFD" w:rsidRDefault="007F02F2" w:rsidP="00EB04D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</w:tcPr>
          <w:p w:rsidR="00BA699C" w:rsidRDefault="00BA699C" w:rsidP="00BA69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</w:t>
            </w:r>
          </w:p>
          <w:p w:rsidR="007F02F2" w:rsidRPr="000B2EFD" w:rsidRDefault="007F02F2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2F2" w:rsidRPr="000B2EFD" w:rsidRDefault="00BA699C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</w:t>
            </w:r>
            <w:r w:rsidR="007F02F2"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дисциплина</w:t>
            </w:r>
          </w:p>
        </w:tc>
        <w:tc>
          <w:tcPr>
            <w:tcW w:w="850" w:type="dxa"/>
          </w:tcPr>
          <w:p w:rsidR="007F02F2" w:rsidRPr="000B2EFD" w:rsidRDefault="007F02F2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A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.В.ОД.8.1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интеллектуальной собственности в Российской Федерации. 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7F02F2" w:rsidRPr="000B2EFD" w:rsidRDefault="005E40DF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.В.ОД.8.2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право. 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0,16</w:t>
            </w:r>
          </w:p>
        </w:tc>
        <w:tc>
          <w:tcPr>
            <w:tcW w:w="567" w:type="dxa"/>
          </w:tcPr>
          <w:p w:rsidR="007F02F2" w:rsidRPr="000B2EFD" w:rsidRDefault="005E40DF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416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.В.ОД.8.3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Содержание авторского права.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415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.В.ОД.8.4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Авторский договор.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350"/>
        </w:trPr>
        <w:tc>
          <w:tcPr>
            <w:tcW w:w="1526" w:type="dxa"/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.В.ОД.8.5</w:t>
            </w:r>
          </w:p>
        </w:tc>
        <w:tc>
          <w:tcPr>
            <w:tcW w:w="4111" w:type="dxa"/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права.</w:t>
            </w:r>
          </w:p>
        </w:tc>
        <w:tc>
          <w:tcPr>
            <w:tcW w:w="850" w:type="dxa"/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7F02F2" w:rsidRPr="000B2EFD" w:rsidRDefault="005E40DF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F02F2" w:rsidRPr="000B2EFD" w:rsidRDefault="00BA699C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Патентное право.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охрана средств идентификации товаров, работ и услуг.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нарушенных прав авторов и правообладателей.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BA699C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F02F2" w:rsidRPr="000B2EFD" w:rsidRDefault="007F02F2" w:rsidP="007F02F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дисциплины.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1.Правовое регулирование интеллектуальной собственности в Российской Федерации.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результатов интеллектуальной деятельности на современном этапе развития общества. Становление правовой охраны результатов интеллектуальной деятельности. Понятие интеллектуальной собственности и ее виды. Система правовой охраны объектов интеллектуальной собственности. Всемирная организация интеллектуальной собственности.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2. Авторское право.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Основные понятия авторского права. Краткий обзор становления авторского права в России и на международном уровне. Законодательство об охране авторских прав в РФ. Основные международные соглашения в области авторского права. Условия признания авторского права. Срок охраны авторским правом. Объекты авторского права. Производные и составные произведения. Произведения, не охраняемые авторским правом.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3. Содержание авторского права.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Субъекты авторского права. Авторы и правообладатели. Личные права авторов. Имущественные права авторов. Понятие использования произведения. Использование произведения третьими лицами. Исключения из авторских прав. Использования произведений в научных, учебных и информационных целях. Наследование авторских прав. Передача авторских прав.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4. Авторский договор.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Авторский договор. Понятие и содержание авторского договора. Стороны авторского договора. Предмет и форма авторского договора. Условия авторского договора. Договор заказа на создание произведения. Ответственность сторон за нарушение авторского договора. Практические рекомендации по заключению авторского договора.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</w:p>
    <w:p w:rsidR="007F02F2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5. Смежные права.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Объекты смежных прав. Законодательство РФ об охране смежных прав. Участие России в универсальных международных соглашениях об охране смежных прав. Объекты смежных прав. Права исполнителей. Права производителей фонограмм. Права организаций эфирного и кабельного вещания. Управление авторскими и смежными правами на коллективной основе.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6. Патентное право.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Результаты творческой деятельности, охраняемые патентным правом. Законодательство РФ об охране патентных прав. Участие России в универсальных международных соглашениях по патентному  праву. Понятие и признаки изобретения. Понятие и признаки полезной модели. Понятие и признаки промышленного образца. Регистрация прав на изобретение, полезную модель и промышленный образец. Распоряжение патентными правами.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lastRenderedPageBreak/>
        <w:t>7. Правовая охрана средств идентификации товаров, работ и услуг.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Понятие и виды средств индивидуализации товаров, работ и услуг. Становление и современное состояние правовой охраны товарных знаков, знаков обслуживания и  наименований мест происхождения товаров. Фирменное наименование. Регистрация прав на средства индивидуализации товаров, работ и услуг. Содержание права на товарный знак, знак обслуживания и наименование места происхождения товаров. Лицензионные договоры. </w:t>
      </w:r>
    </w:p>
    <w:p w:rsidR="007F02F2" w:rsidRPr="000B2EFD" w:rsidRDefault="007F02F2" w:rsidP="007F0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FD">
        <w:rPr>
          <w:rFonts w:ascii="Times New Roman" w:hAnsi="Times New Roman" w:cs="Times New Roman"/>
          <w:b/>
          <w:sz w:val="24"/>
          <w:szCs w:val="24"/>
        </w:rPr>
        <w:t>8. Защита нарушенных прав авторов и правообладателей.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Понятие нарушения прав на охраняемые законом результаты интеллектуальной деятельности. Наиболее распространенные нарушения прав авторов и правообладателей. Особенности гражданско-правовой защиты авторских прав. Административная и уголовная ответственность за нарушение исключительных прав. Практика применения законодательства о защите исключительных прав. </w:t>
      </w:r>
      <w:r w:rsidRPr="000B2EFD">
        <w:rPr>
          <w:rFonts w:ascii="Times New Roman" w:hAnsi="Times New Roman" w:cs="Times New Roman"/>
          <w:sz w:val="24"/>
          <w:szCs w:val="24"/>
        </w:rPr>
        <w:cr/>
      </w:r>
    </w:p>
    <w:p w:rsidR="007F02F2" w:rsidRPr="000B2EFD" w:rsidRDefault="007F02F2" w:rsidP="007F02F2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7F02F2" w:rsidRPr="000B2EFD" w:rsidRDefault="007F02F2" w:rsidP="007F02F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7F02F2" w:rsidRPr="000B2EFD" w:rsidTr="00EB04DA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7F02F2" w:rsidRPr="000B2EFD" w:rsidTr="00EB04DA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471DC0" w:rsidP="00471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</w:t>
            </w:r>
          </w:p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471DC0" w:rsidP="00471DC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Обязательные д</w:t>
            </w:r>
            <w:r w:rsidR="007F02F2" w:rsidRPr="000B2EF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исциплины </w:t>
            </w:r>
            <w:r w:rsidR="007F02F2" w:rsidRPr="000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7F02F2" w:rsidRPr="000B2EFD" w:rsidTr="00EB04DA">
        <w:trPr>
          <w:trHeight w:val="934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интеллектуальной собственности в Российской Федерации. Авторское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471DC0">
        <w:trPr>
          <w:trHeight w:val="52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Содержание авторского права. Авторский договор.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права. Патентное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охрана средств идентификации товаров, работ и услуг. Защита нарушенных прав авторов и правообладателей.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F2" w:rsidRPr="000B2EFD" w:rsidRDefault="007F02F2" w:rsidP="007F0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 w:rsidRPr="000B2EFD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практических занятий</w:t>
      </w: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7F02F2" w:rsidRPr="000B2EFD" w:rsidTr="00EB04DA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0" w:rsidRDefault="00471DC0" w:rsidP="00471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.В.ОД.8</w:t>
            </w:r>
          </w:p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471DC0" w:rsidP="00471DC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</w:t>
            </w:r>
            <w:r w:rsidR="007F02F2"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7F02F2" w:rsidRPr="000B2EFD" w:rsidTr="00EB04DA">
        <w:trPr>
          <w:trHeight w:val="63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интеллектуальной собственности в Российской Федерации.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trHeight w:val="36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право.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Содержание авторского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Авторский договор.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Патентное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охрана средств идентификации товаров, работ и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F02F2" w:rsidRPr="000B2EFD" w:rsidTr="00EB04DA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нарушенных прав авторов и правообладателей.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7F02F2" w:rsidRPr="000B2EFD" w:rsidRDefault="007F02F2" w:rsidP="007F02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7F02F2" w:rsidRPr="000B2EFD" w:rsidRDefault="007F02F2" w:rsidP="007F02F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7.2. Самостоятельная работа аспиранта</w:t>
      </w:r>
    </w:p>
    <w:p w:rsidR="007F02F2" w:rsidRPr="000B2EFD" w:rsidRDefault="007F02F2" w:rsidP="007F0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7F02F2" w:rsidRPr="000B2EFD" w:rsidTr="00EB04DA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для самостоятельной работы интерна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(№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02F2" w:rsidRPr="000B2EFD" w:rsidTr="00EB04DA">
        <w:trPr>
          <w:trHeight w:val="1288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интеллектуальной собственности в Российской Федерации. Авторское право.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Содержание авторского права. Авторский договор.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Смежные права.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5E40D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E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Патентное право.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Правовая охрана средств идентификации товаров, работ и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7F02F2" w:rsidRPr="000B2EFD" w:rsidTr="00EB04DA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hAnsi="Times New Roman" w:cs="Times New Roman"/>
                <w:sz w:val="24"/>
                <w:szCs w:val="24"/>
              </w:rPr>
              <w:t>Защита нарушенных прав авторов и правообладателей.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5E40DF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E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2" w:rsidRPr="000B2EFD" w:rsidRDefault="007F02F2" w:rsidP="00EB04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7F02F2" w:rsidRPr="000B2EFD" w:rsidRDefault="007F02F2" w:rsidP="007F02F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8. Образовательные технологии.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0B2EFD">
        <w:rPr>
          <w:rFonts w:ascii="Times New Roman" w:eastAsia="Calibri" w:hAnsi="Times New Roman" w:cs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  <w:proofErr w:type="gramEnd"/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7F02F2" w:rsidRPr="000B2EFD" w:rsidRDefault="007F02F2" w:rsidP="007F02F2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Основная литература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1. Комиссаров А.П. Защита интеллектуальной собственности. Екатеринбург, 2010.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- 160 с.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2. Судариков А.А. Авторское право. М.: Проспект, 2010. - 464 </w:t>
      </w:r>
      <w:proofErr w:type="gramStart"/>
      <w:r w:rsidRPr="000B2E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2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Тумасова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В.И. Практические аспекты управления объектами </w:t>
      </w:r>
      <w:proofErr w:type="gramStart"/>
      <w:r w:rsidRPr="000B2EFD"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gramEnd"/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собственности и нематериальными активами. Издательство: ГАРАНТ. 2010. </w:t>
      </w:r>
    </w:p>
    <w:p w:rsidR="007F02F2" w:rsidRPr="000B2EFD" w:rsidRDefault="007F02F2" w:rsidP="007F02F2">
      <w:pPr>
        <w:keepNext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 </w:t>
      </w: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 Дополнительная литература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>4. Гражданский кодекс Российской Федерации. Часть 4 " Права на результаты ин-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теллектуальной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деятельности и средства индивидуализации". М., 2011.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>5. Уголовный кодекс РФ. Статья 146. Нарушение авторских и смежных прав. Ста-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тья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147. Нарушение изобретательских и патентных прав. Статья 180. Незаконное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исполь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>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зование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товарного знака. М., 2011.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 xml:space="preserve">6. Постановление Пленума Верховного Суда Российской Федерации №14 от 26 </w:t>
      </w: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>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реля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20</w:t>
      </w:r>
      <w:r w:rsidR="00107183">
        <w:rPr>
          <w:rFonts w:ascii="Times New Roman" w:hAnsi="Times New Roman" w:cs="Times New Roman"/>
          <w:sz w:val="24"/>
          <w:szCs w:val="24"/>
        </w:rPr>
        <w:t>12</w:t>
      </w:r>
      <w:r w:rsidRPr="000B2EFD">
        <w:rPr>
          <w:rFonts w:ascii="Times New Roman" w:hAnsi="Times New Roman" w:cs="Times New Roman"/>
          <w:sz w:val="24"/>
          <w:szCs w:val="24"/>
        </w:rPr>
        <w:t xml:space="preserve"> «О практике рассмотрения судами уголовных дел о нарушении авторских, 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r w:rsidRPr="000B2EFD">
        <w:rPr>
          <w:rFonts w:ascii="Times New Roman" w:hAnsi="Times New Roman" w:cs="Times New Roman"/>
          <w:sz w:val="24"/>
          <w:szCs w:val="24"/>
        </w:rPr>
        <w:t>смежных, изобретательских и патентных прав, а также о незаконном использовании то-</w:t>
      </w:r>
    </w:p>
    <w:p w:rsidR="007F02F2" w:rsidRPr="000B2EFD" w:rsidRDefault="007F02F2" w:rsidP="007F02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2EFD">
        <w:rPr>
          <w:rFonts w:ascii="Times New Roman" w:hAnsi="Times New Roman" w:cs="Times New Roman"/>
          <w:sz w:val="24"/>
          <w:szCs w:val="24"/>
        </w:rPr>
        <w:t>варного</w:t>
      </w:r>
      <w:proofErr w:type="spellEnd"/>
      <w:r w:rsidRPr="000B2EFD">
        <w:rPr>
          <w:rFonts w:ascii="Times New Roman" w:hAnsi="Times New Roman" w:cs="Times New Roman"/>
          <w:sz w:val="24"/>
          <w:szCs w:val="24"/>
        </w:rPr>
        <w:t xml:space="preserve"> знака»//</w:t>
      </w:r>
    </w:p>
    <w:p w:rsidR="007F02F2" w:rsidRPr="000B2EFD" w:rsidRDefault="007F02F2" w:rsidP="007F02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9.3. Программное обеспечение и Интернет-ресурсы:</w:t>
      </w:r>
    </w:p>
    <w:p w:rsidR="007F02F2" w:rsidRPr="000B2EFD" w:rsidRDefault="007F02F2" w:rsidP="007F02F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10. Применение электронных библиографических баз данных в области теории и </w:t>
      </w:r>
      <w:r w:rsidRPr="000B2EFD">
        <w:rPr>
          <w:rFonts w:ascii="Times New Roman" w:eastAsia="Calibri" w:hAnsi="Times New Roman" w:cs="Times New Roman"/>
          <w:sz w:val="24"/>
          <w:szCs w:val="24"/>
        </w:rPr>
        <w:lastRenderedPageBreak/>
        <w:t>методики профессионального образования. Источники информации. Правила поиска научной информации. Электронные базы данных.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EFD">
        <w:rPr>
          <w:rFonts w:ascii="Times New Roman" w:eastAsia="Calibri" w:hAnsi="Times New Roman" w:cs="Times New Roman"/>
          <w:b/>
          <w:sz w:val="24"/>
          <w:szCs w:val="24"/>
        </w:rPr>
        <w:t>Дополнительные ресурсы в Интернете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aspirantura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spb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0B2EFD">
        <w:rPr>
          <w:rFonts w:ascii="Times New Roman" w:eastAsia="Calibri" w:hAnsi="Times New Roman" w:cs="Times New Roman"/>
          <w:sz w:val="24"/>
          <w:szCs w:val="24"/>
        </w:rPr>
        <w:t>аспирантуры ,</w:t>
      </w:r>
      <w:proofErr w:type="gram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правовые документы, форум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prof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posl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0B2EFD">
        <w:rPr>
          <w:rFonts w:ascii="Times New Roman" w:eastAsia="Calibri" w:hAnsi="Times New Roman" w:cs="Times New Roman"/>
          <w:sz w:val="24"/>
          <w:szCs w:val="24"/>
        </w:rPr>
        <w:t>( правила</w:t>
      </w:r>
      <w:proofErr w:type="gram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оформления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 советах и т.п.)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bologna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auditorum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db</w:t>
      </w:r>
      <w:r w:rsidRPr="000B2EFD">
        <w:rPr>
          <w:rFonts w:ascii="Times New Roman" w:eastAsia="Calibri" w:hAnsi="Times New Roman" w:cs="Times New Roman"/>
          <w:sz w:val="24"/>
          <w:szCs w:val="24"/>
        </w:rPr>
        <w:t>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portal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Российская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B2EFD">
        <w:rPr>
          <w:rFonts w:ascii="Times New Roman" w:eastAsia="Calibri" w:hAnsi="Times New Roman" w:cs="Times New Roman"/>
          <w:sz w:val="24"/>
          <w:szCs w:val="24"/>
        </w:rPr>
        <w:t>://</w:t>
      </w:r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- Библиотека мед. сайтов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Материально-техническое обеспечение дисциплины.</w:t>
      </w:r>
    </w:p>
    <w:p w:rsidR="007F02F2" w:rsidRPr="000B2EFD" w:rsidRDefault="007F02F2" w:rsidP="007F02F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0B2EF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. Махачкалы, являющиеся базами кафедры акушерства и 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0B2EFD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установки, экраны, фантомы, персональные компьютеры для проведения тестового контроля знаний.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Материально- техническая база академии включает в себя: </w:t>
      </w: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7F02F2" w:rsidRPr="000B2EFD" w:rsidTr="00EB04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2F2" w:rsidRPr="000B2EFD" w:rsidTr="00EB04D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Основы охраны интеллектуальной собственности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Компьютеры, принтер, сканер, телевизор.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7F02F2" w:rsidRPr="000B2EFD" w:rsidTr="00EB04DA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выходом в Интернет,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7F02F2" w:rsidRPr="000B2EFD" w:rsidTr="00EB04DA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F2" w:rsidRPr="000B2EFD" w:rsidRDefault="007F02F2" w:rsidP="00EB0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F2" w:rsidRPr="000B2EFD" w:rsidRDefault="007F02F2" w:rsidP="00EB0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FD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</w:tbl>
    <w:p w:rsidR="007F02F2" w:rsidRPr="000B2EFD" w:rsidRDefault="007F02F2" w:rsidP="007F0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DC0" w:rsidRDefault="00471DC0" w:rsidP="00BA69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99C" w:rsidRPr="00067DDC" w:rsidRDefault="00471DC0" w:rsidP="00BA69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Pr="008E2823">
        <w:rPr>
          <w:rFonts w:ascii="Times New Roman" w:eastAsia="Calibri" w:hAnsi="Times New Roman" w:cs="Times New Roman"/>
          <w:sz w:val="24"/>
          <w:szCs w:val="24"/>
        </w:rPr>
        <w:t>“</w:t>
      </w:r>
      <w:r w:rsidRPr="000B2EFD">
        <w:rPr>
          <w:rFonts w:ascii="Times New Roman" w:eastAsia="Calibri" w:hAnsi="Times New Roman" w:cs="Times New Roman"/>
          <w:sz w:val="24"/>
          <w:szCs w:val="24"/>
        </w:rPr>
        <w:t>Основы охраны интеллектуальной собственности</w:t>
      </w:r>
      <w:r w:rsidRPr="008E2823">
        <w:rPr>
          <w:rFonts w:ascii="Times New Roman" w:eastAsia="Calibri" w:hAnsi="Times New Roman" w:cs="Times New Roman"/>
          <w:sz w:val="24"/>
          <w:szCs w:val="24"/>
        </w:rPr>
        <w:t>”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 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B2EF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>прог</w:t>
      </w:r>
      <w:r w:rsidR="00BA699C" w:rsidRPr="00067DDC">
        <w:rPr>
          <w:rFonts w:ascii="Times New Roman" w:hAnsi="Times New Roman"/>
          <w:sz w:val="24"/>
          <w:szCs w:val="24"/>
        </w:rPr>
        <w:t>рамм</w:t>
      </w:r>
      <w:r>
        <w:rPr>
          <w:rFonts w:ascii="Times New Roman" w:hAnsi="Times New Roman"/>
          <w:sz w:val="24"/>
          <w:szCs w:val="24"/>
        </w:rPr>
        <w:t>ы</w:t>
      </w:r>
      <w:r w:rsidR="00BA699C" w:rsidRPr="00067DDC">
        <w:rPr>
          <w:rFonts w:ascii="Times New Roman" w:hAnsi="Times New Roman"/>
          <w:sz w:val="24"/>
          <w:szCs w:val="24"/>
        </w:rPr>
        <w:t xml:space="preserve"> </w:t>
      </w:r>
      <w:r w:rsidR="00BA699C">
        <w:rPr>
          <w:rFonts w:ascii="Times New Roman" w:hAnsi="Times New Roman"/>
          <w:sz w:val="24"/>
          <w:szCs w:val="24"/>
        </w:rPr>
        <w:t>высшего</w:t>
      </w:r>
      <w:r w:rsidR="00BA699C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BA699C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BA699C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BA699C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BA699C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BA699C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BA699C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9C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BA699C" w:rsidRPr="00067DDC">
        <w:rPr>
          <w:rFonts w:ascii="Times New Roman" w:hAnsi="Times New Roman"/>
          <w:sz w:val="24"/>
          <w:szCs w:val="24"/>
        </w:rPr>
        <w:t>).</w:t>
      </w:r>
    </w:p>
    <w:p w:rsidR="00BA699C" w:rsidRPr="00067DD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BA699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Рассмотрена и рекомендована к утверждению </w:t>
      </w:r>
      <w:proofErr w:type="spellStart"/>
      <w:r w:rsidRPr="00067DDC">
        <w:rPr>
          <w:rFonts w:ascii="Times New Roman" w:hAnsi="Times New Roman"/>
          <w:sz w:val="24"/>
          <w:szCs w:val="24"/>
        </w:rPr>
        <w:t>Уче</w:t>
      </w:r>
      <w:r w:rsidR="00471DC0">
        <w:rPr>
          <w:rFonts w:ascii="Times New Roman" w:hAnsi="Times New Roman"/>
          <w:sz w:val="24"/>
          <w:szCs w:val="24"/>
        </w:rPr>
        <w:t>б</w:t>
      </w:r>
      <w:r w:rsidRPr="00067DDC">
        <w:rPr>
          <w:rFonts w:ascii="Times New Roman" w:hAnsi="Times New Roman"/>
          <w:sz w:val="24"/>
          <w:szCs w:val="24"/>
        </w:rPr>
        <w:t>н</w:t>
      </w:r>
      <w:proofErr w:type="gramStart"/>
      <w:r w:rsidR="00471DC0">
        <w:rPr>
          <w:rFonts w:ascii="Times New Roman" w:hAnsi="Times New Roman"/>
          <w:sz w:val="24"/>
          <w:szCs w:val="24"/>
        </w:rPr>
        <w:t>о</w:t>
      </w:r>
      <w:proofErr w:type="spellEnd"/>
      <w:r w:rsidR="00471DC0">
        <w:rPr>
          <w:rFonts w:ascii="Times New Roman" w:hAnsi="Times New Roman"/>
          <w:sz w:val="24"/>
          <w:szCs w:val="24"/>
        </w:rPr>
        <w:t>-</w:t>
      </w:r>
      <w:proofErr w:type="gramEnd"/>
      <w:r w:rsidR="00471DC0">
        <w:rPr>
          <w:rFonts w:ascii="Times New Roman" w:hAnsi="Times New Roman"/>
          <w:sz w:val="24"/>
          <w:szCs w:val="24"/>
        </w:rPr>
        <w:t xml:space="preserve"> методическим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 xml:space="preserve">оветом </w:t>
      </w:r>
      <w:r w:rsidR="00471DC0">
        <w:rPr>
          <w:rFonts w:ascii="Times New Roman" w:hAnsi="Times New Roman"/>
          <w:sz w:val="24"/>
          <w:szCs w:val="24"/>
        </w:rPr>
        <w:t xml:space="preserve"> ФПК ППС Д ГМА</w:t>
      </w:r>
      <w:r w:rsidRPr="00067DDC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471DC0">
        <w:rPr>
          <w:rFonts w:ascii="Times New Roman" w:hAnsi="Times New Roman"/>
          <w:sz w:val="24"/>
          <w:szCs w:val="24"/>
        </w:rPr>
        <w:t>.</w:t>
      </w:r>
    </w:p>
    <w:p w:rsidR="00BA699C" w:rsidRPr="00D74557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BA699C" w:rsidRPr="00067DD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BA699C" w:rsidRPr="00067DD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BA699C" w:rsidRPr="00067DD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BA699C" w:rsidRPr="00067DD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BA699C" w:rsidRPr="00067DD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A699C" w:rsidRPr="00067DD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BA699C" w:rsidRPr="00067DDC" w:rsidRDefault="00BA699C" w:rsidP="00BA699C">
      <w:pPr>
        <w:pStyle w:val="a8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="00471DC0">
        <w:rPr>
          <w:rFonts w:ascii="Times New Roman" w:hAnsi="Times New Roman"/>
          <w:sz w:val="24"/>
          <w:szCs w:val="24"/>
        </w:rPr>
        <w:t>, доцент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BA699C" w:rsidRPr="00067DDC" w:rsidRDefault="00BA699C" w:rsidP="00BA699C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BA699C" w:rsidRPr="00E46D1E" w:rsidRDefault="00BA699C" w:rsidP="00BA699C">
      <w:pPr>
        <w:rPr>
          <w:rFonts w:ascii="Times New Roman" w:hAnsi="Times New Roman"/>
          <w:sz w:val="24"/>
          <w:szCs w:val="24"/>
        </w:rPr>
      </w:pPr>
    </w:p>
    <w:p w:rsidR="007F02F2" w:rsidRDefault="007F02F2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P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99C" w:rsidRDefault="00BA699C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И ИЗМЕНЕНИЯ В РАБОЧЕЙ ПРОГРАММЕ</w:t>
      </w:r>
    </w:p>
    <w:p w:rsidR="007F02F2" w:rsidRPr="000B2EFD" w:rsidRDefault="007F02F2" w:rsidP="007F0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_________/_________ учебный год</w:t>
      </w:r>
    </w:p>
    <w:p w:rsidR="007F02F2" w:rsidRPr="000B2EFD" w:rsidRDefault="007F02F2" w:rsidP="007F0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2F2" w:rsidRPr="000B2EFD" w:rsidRDefault="007F02F2" w:rsidP="007F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_______________________________________________</w:t>
      </w:r>
    </w:p>
    <w:p w:rsidR="007F02F2" w:rsidRPr="000B2EFD" w:rsidRDefault="007F02F2" w:rsidP="007F02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7F02F2" w:rsidRPr="000B2EFD" w:rsidRDefault="007F02F2" w:rsidP="007F0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Для специальности _____________________________________________</w:t>
      </w:r>
    </w:p>
    <w:p w:rsidR="007F02F2" w:rsidRPr="000B2EFD" w:rsidRDefault="007F02F2" w:rsidP="007F02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(номер специальности)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Вносятся следующие дополнения и изменения: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7F02F2" w:rsidRPr="000B2EFD" w:rsidRDefault="007F02F2" w:rsidP="007F02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(должность, ФИО, подпись)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02F2" w:rsidRPr="000B2EFD" w:rsidRDefault="007F02F2" w:rsidP="007F02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«___» _______________ 20___ г.</w:t>
      </w:r>
    </w:p>
    <w:p w:rsidR="007F02F2" w:rsidRPr="000B2EFD" w:rsidRDefault="007F02F2" w:rsidP="007F0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 w:rsidRPr="000B2EFD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0B2EFD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2F2" w:rsidRPr="000B2EFD" w:rsidRDefault="007F02F2" w:rsidP="007F02F2">
      <w:pPr>
        <w:tabs>
          <w:tab w:val="left" w:pos="5387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EFD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0B2EFD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Default="007F02F2" w:rsidP="002A03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2F2" w:rsidRDefault="007F02F2" w:rsidP="001071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F02F2" w:rsidSect="00807B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D2" w:rsidRDefault="00DD4AD2" w:rsidP="00E81FA6">
      <w:pPr>
        <w:spacing w:after="0" w:line="240" w:lineRule="auto"/>
      </w:pPr>
      <w:r>
        <w:separator/>
      </w:r>
    </w:p>
  </w:endnote>
  <w:endnote w:type="continuationSeparator" w:id="0">
    <w:p w:rsidR="00DD4AD2" w:rsidRDefault="00DD4AD2" w:rsidP="00E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786894"/>
      <w:docPartObj>
        <w:docPartGallery w:val="Page Numbers (Bottom of Page)"/>
        <w:docPartUnique/>
      </w:docPartObj>
    </w:sdtPr>
    <w:sdtContent>
      <w:p w:rsidR="00441B40" w:rsidRDefault="001904E2">
        <w:pPr>
          <w:pStyle w:val="a5"/>
          <w:jc w:val="right"/>
        </w:pPr>
        <w:fldSimple w:instr="PAGE   \* MERGEFORMAT">
          <w:r w:rsidR="00107183">
            <w:rPr>
              <w:noProof/>
            </w:rPr>
            <w:t>12</w:t>
          </w:r>
        </w:fldSimple>
      </w:p>
    </w:sdtContent>
  </w:sdt>
  <w:p w:rsidR="00441B40" w:rsidRDefault="00441B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D2" w:rsidRDefault="00DD4AD2" w:rsidP="00E81FA6">
      <w:pPr>
        <w:spacing w:after="0" w:line="240" w:lineRule="auto"/>
      </w:pPr>
      <w:r>
        <w:separator/>
      </w:r>
    </w:p>
  </w:footnote>
  <w:footnote w:type="continuationSeparator" w:id="0">
    <w:p w:rsidR="00DD4AD2" w:rsidRDefault="00DD4AD2" w:rsidP="00E8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EF"/>
    <w:rsid w:val="00025495"/>
    <w:rsid w:val="0003567F"/>
    <w:rsid w:val="00107183"/>
    <w:rsid w:val="001904E2"/>
    <w:rsid w:val="002027FA"/>
    <w:rsid w:val="002A0319"/>
    <w:rsid w:val="002C695C"/>
    <w:rsid w:val="003A34D1"/>
    <w:rsid w:val="003B4F29"/>
    <w:rsid w:val="00441B40"/>
    <w:rsid w:val="00471DC0"/>
    <w:rsid w:val="00541CC4"/>
    <w:rsid w:val="005861EF"/>
    <w:rsid w:val="005E40DF"/>
    <w:rsid w:val="006167B7"/>
    <w:rsid w:val="006B38C2"/>
    <w:rsid w:val="006F3DDD"/>
    <w:rsid w:val="0075433A"/>
    <w:rsid w:val="00755219"/>
    <w:rsid w:val="007679E9"/>
    <w:rsid w:val="007F02F2"/>
    <w:rsid w:val="00807BD8"/>
    <w:rsid w:val="008E2823"/>
    <w:rsid w:val="009B4B1C"/>
    <w:rsid w:val="009C729F"/>
    <w:rsid w:val="00A47B99"/>
    <w:rsid w:val="00AE7614"/>
    <w:rsid w:val="00B17529"/>
    <w:rsid w:val="00BA699C"/>
    <w:rsid w:val="00C30583"/>
    <w:rsid w:val="00CB6DA9"/>
    <w:rsid w:val="00D51273"/>
    <w:rsid w:val="00DD1EF4"/>
    <w:rsid w:val="00DD4AD2"/>
    <w:rsid w:val="00E23836"/>
    <w:rsid w:val="00E81FA6"/>
    <w:rsid w:val="00EB04DA"/>
    <w:rsid w:val="00F127DB"/>
    <w:rsid w:val="00F135C4"/>
    <w:rsid w:val="00F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FA6"/>
  </w:style>
  <w:style w:type="paragraph" w:styleId="a5">
    <w:name w:val="footer"/>
    <w:basedOn w:val="a"/>
    <w:link w:val="a6"/>
    <w:uiPriority w:val="99"/>
    <w:unhideWhenUsed/>
    <w:rsid w:val="00E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A6"/>
  </w:style>
  <w:style w:type="paragraph" w:styleId="a7">
    <w:name w:val="List Paragraph"/>
    <w:basedOn w:val="a"/>
    <w:uiPriority w:val="34"/>
    <w:qFormat/>
    <w:rsid w:val="007F02F2"/>
    <w:pPr>
      <w:ind w:left="720"/>
      <w:contextualSpacing/>
    </w:pPr>
  </w:style>
  <w:style w:type="paragraph" w:styleId="3">
    <w:name w:val="Body Text Indent 3"/>
    <w:basedOn w:val="a"/>
    <w:link w:val="30"/>
    <w:rsid w:val="00BA699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A699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A699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69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FA6"/>
  </w:style>
  <w:style w:type="paragraph" w:styleId="a5">
    <w:name w:val="footer"/>
    <w:basedOn w:val="a"/>
    <w:link w:val="a6"/>
    <w:uiPriority w:val="99"/>
    <w:unhideWhenUsed/>
    <w:rsid w:val="00E8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1F9EC-ECAB-4269-92A9-AFD2933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15</cp:revision>
  <dcterms:created xsi:type="dcterms:W3CDTF">2013-11-03T19:24:00Z</dcterms:created>
  <dcterms:modified xsi:type="dcterms:W3CDTF">2015-09-09T07:59:00Z</dcterms:modified>
</cp:coreProperties>
</file>