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3" w:rsidRPr="003F1428" w:rsidRDefault="002871A3" w:rsidP="003F1428">
      <w:pPr>
        <w:pStyle w:val="21"/>
        <w:jc w:val="both"/>
        <w:rPr>
          <w:sz w:val="28"/>
          <w:szCs w:val="28"/>
        </w:rPr>
      </w:pPr>
      <w:r w:rsidRPr="000C23A1">
        <w:rPr>
          <w:sz w:val="28"/>
          <w:szCs w:val="28"/>
        </w:rPr>
        <w:t xml:space="preserve">        </w:t>
      </w:r>
      <w:bookmarkStart w:id="0" w:name="_GoBack"/>
      <w:bookmarkEnd w:id="0"/>
      <w:r w:rsidRPr="000C23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3F1428">
        <w:rPr>
          <w:sz w:val="28"/>
          <w:szCs w:val="28"/>
        </w:rPr>
        <w:t xml:space="preserve">           </w:t>
      </w:r>
      <w:r w:rsidRPr="000C23A1">
        <w:rPr>
          <w:b/>
          <w:sz w:val="28"/>
          <w:szCs w:val="28"/>
        </w:rPr>
        <w:t>Список научных и учебно-методических работ за 201</w:t>
      </w:r>
      <w:r w:rsidR="003F1428">
        <w:rPr>
          <w:b/>
          <w:sz w:val="28"/>
          <w:szCs w:val="28"/>
        </w:rPr>
        <w:t>1</w:t>
      </w:r>
      <w:r w:rsidRPr="000C23A1">
        <w:rPr>
          <w:b/>
          <w:sz w:val="28"/>
          <w:szCs w:val="28"/>
        </w:rPr>
        <w:t>-201</w:t>
      </w:r>
      <w:r w:rsidR="003F1428">
        <w:rPr>
          <w:b/>
          <w:sz w:val="28"/>
          <w:szCs w:val="28"/>
        </w:rPr>
        <w:t>5</w:t>
      </w:r>
      <w:r w:rsidRPr="000C23A1">
        <w:rPr>
          <w:b/>
          <w:sz w:val="28"/>
          <w:szCs w:val="28"/>
        </w:rPr>
        <w:t xml:space="preserve"> </w:t>
      </w:r>
    </w:p>
    <w:p w:rsidR="002871A3" w:rsidRPr="003F1428" w:rsidRDefault="002871A3" w:rsidP="003F1428">
      <w:pPr>
        <w:pStyle w:val="2"/>
        <w:rPr>
          <w:szCs w:val="28"/>
        </w:rPr>
      </w:pPr>
      <w:r w:rsidRPr="000C23A1">
        <w:rPr>
          <w:szCs w:val="28"/>
        </w:rPr>
        <w:tab/>
      </w:r>
      <w:r w:rsidRPr="000C23A1">
        <w:rPr>
          <w:szCs w:val="28"/>
        </w:rPr>
        <w:tab/>
      </w:r>
      <w:r w:rsidRPr="000C23A1">
        <w:rPr>
          <w:szCs w:val="28"/>
        </w:rPr>
        <w:tab/>
        <w:t>Алиева Курбана Магомедовича.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4"/>
        <w:gridCol w:w="2956"/>
        <w:gridCol w:w="720"/>
        <w:gridCol w:w="15"/>
        <w:gridCol w:w="3165"/>
        <w:gridCol w:w="60"/>
        <w:gridCol w:w="720"/>
        <w:gridCol w:w="30"/>
        <w:gridCol w:w="1950"/>
      </w:tblGrid>
      <w:tr w:rsidR="002871A3" w:rsidRPr="000C23A1" w:rsidTr="003F1428">
        <w:trPr>
          <w:cantSplit/>
          <w:trHeight w:val="18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3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23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работ                </w:t>
            </w: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71A3" w:rsidRPr="000C23A1" w:rsidRDefault="003F1428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</w:t>
            </w:r>
          </w:p>
          <w:p w:rsidR="002871A3" w:rsidRPr="000C23A1" w:rsidRDefault="002871A3" w:rsidP="000C2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2A3017" w:rsidRPr="000C23A1" w:rsidTr="003F1428">
        <w:trPr>
          <w:trHeight w:val="315"/>
        </w:trPr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3F1428" w:rsidP="000C2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1.</w:t>
            </w:r>
            <w:r w:rsidR="002A3017" w:rsidRPr="000C23A1">
              <w:rPr>
                <w:rFonts w:ascii="Times New Roman" w:hAnsi="Times New Roman"/>
                <w:b/>
                <w:sz w:val="28"/>
                <w:szCs w:val="28"/>
              </w:rPr>
              <w:t xml:space="preserve">  Научные работы</w:t>
            </w:r>
          </w:p>
        </w:tc>
      </w:tr>
      <w:tr w:rsidR="003F6879" w:rsidRPr="000C23A1" w:rsidTr="003F1428">
        <w:trPr>
          <w:trHeight w:val="26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F6879" w:rsidRPr="000C23A1" w:rsidRDefault="003F6879" w:rsidP="000C23A1">
            <w:pPr>
              <w:pStyle w:val="a3"/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879" w:rsidRPr="000C23A1" w:rsidRDefault="003F6879" w:rsidP="000C23A1">
            <w:pPr>
              <w:pStyle w:val="a3"/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879" w:rsidRPr="000C23A1" w:rsidRDefault="003F6879" w:rsidP="000C23A1">
            <w:pPr>
              <w:pStyle w:val="a3"/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879" w:rsidRPr="000C23A1" w:rsidRDefault="003F6879" w:rsidP="000C23A1">
            <w:pPr>
              <w:pStyle w:val="a3"/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879" w:rsidRPr="000C23A1" w:rsidRDefault="003F6879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Развитие экспериментального гнойного</w:t>
            </w:r>
            <w:r w:rsidR="000C2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перитонита </w:t>
            </w:r>
          </w:p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и формирование </w:t>
            </w:r>
          </w:p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спаек в брюшной полости</w:t>
            </w:r>
            <w:r w:rsidR="000C2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в условиях внутрибрюшной</w:t>
            </w:r>
          </w:p>
          <w:p w:rsidR="000C23A1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3A1">
              <w:rPr>
                <w:rFonts w:ascii="Times New Roman" w:hAnsi="Times New Roman"/>
                <w:sz w:val="28"/>
                <w:szCs w:val="28"/>
              </w:rPr>
              <w:t>инфузии</w:t>
            </w:r>
            <w:proofErr w:type="spellEnd"/>
            <w:r w:rsidRPr="000C23A1">
              <w:rPr>
                <w:rFonts w:ascii="Times New Roman" w:hAnsi="Times New Roman"/>
                <w:sz w:val="28"/>
                <w:szCs w:val="28"/>
              </w:rPr>
              <w:t xml:space="preserve"> перфторана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П</w:t>
            </w:r>
            <w:r w:rsidR="003F6879" w:rsidRPr="000C23A1">
              <w:rPr>
                <w:rFonts w:ascii="Times New Roman" w:hAnsi="Times New Roman"/>
                <w:sz w:val="28"/>
                <w:szCs w:val="28"/>
              </w:rPr>
              <w:t>еч</w:t>
            </w: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0C23A1">
              <w:rPr>
                <w:rFonts w:ascii="Times New Roman" w:hAnsi="Times New Roman"/>
                <w:sz w:val="28"/>
                <w:szCs w:val="28"/>
              </w:rPr>
              <w:t xml:space="preserve">республиканская научно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практическая конференция</w:t>
            </w:r>
          </w:p>
          <w:p w:rsid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80 лет со дня рождения профессора </w:t>
            </w:r>
          </w:p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Д.Г. </w:t>
            </w:r>
            <w:proofErr w:type="spellStart"/>
            <w:r w:rsidRPr="000C23A1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Pr="000C2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879" w:rsidRPr="000C23A1" w:rsidRDefault="003F6879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Мах</w:t>
            </w:r>
            <w:r w:rsidR="002B4B46">
              <w:rPr>
                <w:rFonts w:ascii="Times New Roman" w:hAnsi="Times New Roman"/>
                <w:sz w:val="28"/>
                <w:szCs w:val="28"/>
              </w:rPr>
              <w:t>а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 xml:space="preserve">чкала, </w:t>
            </w:r>
            <w:r w:rsidR="000C23A1" w:rsidRPr="000C23A1">
              <w:rPr>
                <w:rFonts w:ascii="Times New Roman" w:hAnsi="Times New Roman"/>
                <w:sz w:val="28"/>
                <w:szCs w:val="28"/>
              </w:rPr>
              <w:t>2015, с 277-279</w:t>
            </w: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879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Лабазанов А.М.</w:t>
            </w: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3A1" w:rsidRPr="000C23A1" w:rsidRDefault="000C23A1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28" w:rsidRPr="000C23A1" w:rsidTr="003F1428">
        <w:trPr>
          <w:trHeight w:val="3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Default="003F1428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428" w:rsidRPr="000C23A1" w:rsidRDefault="003F1428" w:rsidP="000C23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бенности антимикробной активной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 xml:space="preserve">системы фагоцитарных клеток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экссудата крыс с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гнойным перитонитом в условиях внутрибрюшинного введения перфторана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Печ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 xml:space="preserve"> республиканская научно практическая конференция</w:t>
            </w:r>
          </w:p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80 лет со дня рождения профессора Д.Г. </w:t>
            </w:r>
            <w:proofErr w:type="spellStart"/>
            <w:r w:rsidRPr="000C23A1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Pr="000C2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Мах</w:t>
            </w:r>
            <w:r w:rsidR="002B4B46">
              <w:rPr>
                <w:rFonts w:ascii="Times New Roman" w:hAnsi="Times New Roman"/>
                <w:sz w:val="28"/>
                <w:szCs w:val="28"/>
              </w:rPr>
              <w:t>а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чкала, 2015, с 279- 280</w:t>
            </w:r>
          </w:p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428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428" w:rsidRPr="000C23A1" w:rsidRDefault="003F1428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428" w:rsidRPr="000C23A1" w:rsidRDefault="003F1428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Лабазанов А.М.</w:t>
            </w:r>
          </w:p>
        </w:tc>
      </w:tr>
      <w:tr w:rsidR="002A3017" w:rsidRPr="000C23A1" w:rsidTr="003F1428">
        <w:trPr>
          <w:trHeight w:val="330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017" w:rsidRPr="000C23A1" w:rsidRDefault="003F1428" w:rsidP="003F1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2.  </w:t>
            </w:r>
            <w:r w:rsidR="002A3017" w:rsidRPr="003F142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Учебно-методические работы</w:t>
            </w:r>
          </w:p>
        </w:tc>
      </w:tr>
      <w:tr w:rsidR="002871A3" w:rsidRPr="000C23A1" w:rsidTr="002871A3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A3" w:rsidRPr="000C23A1" w:rsidRDefault="002A3017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к практическим занятиям по анатомии человека. Часть </w:t>
            </w:r>
            <w:r w:rsidRPr="000C23A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. (брошюра)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A3" w:rsidRPr="000C23A1" w:rsidRDefault="002871A3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2871A3" w:rsidRPr="000C23A1" w:rsidRDefault="002871A3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Рекомендовано ЦКМС ДГМА  к печати и использованию в учебном процессе. Протокол №8 от 16.05.2012</w:t>
            </w:r>
          </w:p>
          <w:p w:rsidR="002871A3" w:rsidRPr="000C23A1" w:rsidRDefault="002871A3" w:rsidP="000C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Махачкала, 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Гусейнов Т.С.,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Ганиева А.И., Рагимов Р.М.,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Кадиев А.Ш. 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и др. Всего: 12 чел</w:t>
            </w:r>
          </w:p>
        </w:tc>
      </w:tr>
      <w:tr w:rsidR="002871A3" w:rsidRPr="000C23A1" w:rsidTr="002871A3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A3" w:rsidRPr="000C23A1" w:rsidRDefault="002A3017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к практическим занятиям по анатомии человека. Часть </w:t>
            </w:r>
            <w:r w:rsidRPr="000C2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II. </w:t>
            </w:r>
            <w:r w:rsidRPr="000C23A1">
              <w:rPr>
                <w:rFonts w:ascii="Times New Roman" w:hAnsi="Times New Roman"/>
                <w:sz w:val="28"/>
                <w:szCs w:val="28"/>
              </w:rPr>
              <w:t>(брошюра)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Рекомендовано ЦКМС ДГМА  к печати и использованию в учебном процессе. Протокол №8 от 16.05.2012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Махачкала, 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 xml:space="preserve">Гусейнов Т.С., </w:t>
            </w:r>
          </w:p>
          <w:p w:rsidR="002871A3" w:rsidRPr="000C23A1" w:rsidRDefault="002871A3" w:rsidP="000C2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A1">
              <w:rPr>
                <w:rFonts w:ascii="Times New Roman" w:hAnsi="Times New Roman"/>
                <w:sz w:val="28"/>
                <w:szCs w:val="28"/>
              </w:rPr>
              <w:t>Ганиева А.И., Рагимов Р.М.,  и др. Всего: 10 чел</w:t>
            </w:r>
          </w:p>
        </w:tc>
      </w:tr>
    </w:tbl>
    <w:p w:rsidR="002871A3" w:rsidRPr="000C23A1" w:rsidRDefault="002871A3" w:rsidP="000C23A1">
      <w:pPr>
        <w:jc w:val="both"/>
        <w:rPr>
          <w:rFonts w:ascii="Times New Roman" w:hAnsi="Times New Roman"/>
          <w:sz w:val="28"/>
          <w:szCs w:val="28"/>
        </w:rPr>
      </w:pPr>
    </w:p>
    <w:p w:rsidR="002871A3" w:rsidRPr="000C23A1" w:rsidRDefault="002871A3" w:rsidP="000C23A1">
      <w:pPr>
        <w:jc w:val="both"/>
        <w:rPr>
          <w:rFonts w:ascii="Times New Roman" w:hAnsi="Times New Roman"/>
          <w:sz w:val="28"/>
          <w:szCs w:val="28"/>
        </w:rPr>
      </w:pPr>
    </w:p>
    <w:p w:rsidR="00581120" w:rsidRPr="000C23A1" w:rsidRDefault="00581120" w:rsidP="000C23A1">
      <w:pPr>
        <w:jc w:val="both"/>
        <w:rPr>
          <w:rFonts w:ascii="Times New Roman" w:hAnsi="Times New Roman"/>
          <w:sz w:val="28"/>
          <w:szCs w:val="28"/>
        </w:rPr>
      </w:pPr>
    </w:p>
    <w:sectPr w:rsidR="00581120" w:rsidRPr="000C23A1" w:rsidSect="003F1428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B0" w:rsidRDefault="00BC43B0" w:rsidP="003F1428">
      <w:pPr>
        <w:spacing w:after="0" w:line="240" w:lineRule="auto"/>
      </w:pPr>
      <w:r>
        <w:separator/>
      </w:r>
    </w:p>
  </w:endnote>
  <w:endnote w:type="continuationSeparator" w:id="0">
    <w:p w:rsidR="00BC43B0" w:rsidRDefault="00BC43B0" w:rsidP="003F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B0" w:rsidRDefault="00BC43B0" w:rsidP="003F1428">
      <w:pPr>
        <w:spacing w:after="0" w:line="240" w:lineRule="auto"/>
      </w:pPr>
      <w:r>
        <w:separator/>
      </w:r>
    </w:p>
  </w:footnote>
  <w:footnote w:type="continuationSeparator" w:id="0">
    <w:p w:rsidR="00BC43B0" w:rsidRDefault="00BC43B0" w:rsidP="003F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300"/>
    <w:multiLevelType w:val="singleLevel"/>
    <w:tmpl w:val="6DF827D2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674B72A2"/>
    <w:multiLevelType w:val="hybridMultilevel"/>
    <w:tmpl w:val="B1E06B48"/>
    <w:lvl w:ilvl="0" w:tplc="D78A827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5E58"/>
    <w:multiLevelType w:val="hybridMultilevel"/>
    <w:tmpl w:val="E990016E"/>
    <w:lvl w:ilvl="0" w:tplc="DFDEED3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5906FFC"/>
    <w:multiLevelType w:val="hybridMultilevel"/>
    <w:tmpl w:val="C3B4692A"/>
    <w:lvl w:ilvl="0" w:tplc="4F0CE99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0C"/>
    <w:rsid w:val="000C23A1"/>
    <w:rsid w:val="00266A67"/>
    <w:rsid w:val="002871A3"/>
    <w:rsid w:val="002A3017"/>
    <w:rsid w:val="002B4B46"/>
    <w:rsid w:val="003F1428"/>
    <w:rsid w:val="003F6879"/>
    <w:rsid w:val="00581120"/>
    <w:rsid w:val="007E140C"/>
    <w:rsid w:val="00B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871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1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2871A3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7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7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4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F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4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871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71A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2871A3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semiHidden/>
    <w:rsid w:val="002871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87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68434-B896-4F8C-8554-45BCC63A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2006-12-31T20:36:00Z</cp:lastPrinted>
  <dcterms:created xsi:type="dcterms:W3CDTF">2013-12-17T21:59:00Z</dcterms:created>
  <dcterms:modified xsi:type="dcterms:W3CDTF">2006-12-31T20:36:00Z</dcterms:modified>
</cp:coreProperties>
</file>