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1" w:rsidRDefault="00F91C2B">
      <w:pPr>
        <w:pStyle w:val="1"/>
        <w:shd w:val="clear" w:color="auto" w:fill="auto"/>
        <w:spacing w:after="192" w:line="240" w:lineRule="exact"/>
        <w:ind w:right="60"/>
      </w:pPr>
      <w:r>
        <w:t>ИНФОРМАЦИЯ</w:t>
      </w:r>
    </w:p>
    <w:p w:rsidR="00DF10A1" w:rsidRDefault="00F91C2B">
      <w:pPr>
        <w:pStyle w:val="1"/>
        <w:shd w:val="clear" w:color="auto" w:fill="auto"/>
        <w:spacing w:after="689" w:line="302" w:lineRule="exact"/>
        <w:ind w:right="60"/>
      </w:pPr>
      <w:proofErr w:type="gramStart"/>
      <w:r>
        <w:t>о наличии у образовательной организации специальных условий для получения образования обучающимися с ограниченными возможностями здоровья.</w:t>
      </w:r>
      <w:proofErr w:type="gramEnd"/>
    </w:p>
    <w:p w:rsidR="00DF10A1" w:rsidRDefault="00F91C2B">
      <w:pPr>
        <w:pStyle w:val="1"/>
        <w:shd w:val="clear" w:color="auto" w:fill="auto"/>
        <w:spacing w:after="201" w:line="341" w:lineRule="exact"/>
        <w:ind w:left="40" w:right="20" w:firstLine="440"/>
        <w:jc w:val="both"/>
      </w:pPr>
      <w:r>
        <w:t>Материально-техническая база Дагестанского</w:t>
      </w:r>
      <w:bookmarkStart w:id="0" w:name="_GoBack"/>
      <w:bookmarkEnd w:id="0"/>
      <w:r>
        <w:t xml:space="preserve"> государственного медицинского университета позволяет выполнить</w:t>
      </w:r>
      <w:r>
        <w:t xml:space="preserve"> условия, обеспечивающие возможность беспрепятственного доступа обучающихся с ограниченными возможностями здоровья в здания и корпуса ДГМУ, а также условия их пребывания и обучения.</w:t>
      </w:r>
    </w:p>
    <w:p w:rsidR="00DF10A1" w:rsidRDefault="00F91C2B">
      <w:pPr>
        <w:pStyle w:val="1"/>
        <w:shd w:val="clear" w:color="auto" w:fill="auto"/>
        <w:spacing w:after="0" w:line="240" w:lineRule="exact"/>
        <w:ind w:left="40" w:firstLine="440"/>
        <w:jc w:val="both"/>
      </w:pPr>
      <w:r>
        <w:t>Имеющиеся материально-технические условия обеспечивают:</w:t>
      </w:r>
    </w:p>
    <w:p w:rsidR="00DF10A1" w:rsidRDefault="00F91C2B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120" w:line="341" w:lineRule="exact"/>
        <w:ind w:left="40" w:right="20"/>
        <w:jc w:val="both"/>
      </w:pPr>
      <w:r>
        <w:t>соблюдение условий</w:t>
      </w:r>
      <w:r>
        <w:t xml:space="preserve"> беспрепятственного и удобного передвижения лиц с ограниченными возможностями здоровья по территории, прилегающей к зданиям и учебным корпусам ДГМУ.</w:t>
      </w:r>
    </w:p>
    <w:p w:rsidR="00DF10A1" w:rsidRDefault="00F91C2B">
      <w:pPr>
        <w:pStyle w:val="1"/>
        <w:numPr>
          <w:ilvl w:val="0"/>
          <w:numId w:val="1"/>
        </w:numPr>
        <w:shd w:val="clear" w:color="auto" w:fill="auto"/>
        <w:tabs>
          <w:tab w:val="left" w:pos="405"/>
        </w:tabs>
        <w:spacing w:after="201" w:line="341" w:lineRule="exact"/>
        <w:ind w:left="40" w:right="20"/>
        <w:jc w:val="both"/>
      </w:pPr>
      <w:r>
        <w:t>обеспечение беспрепятственного доступа обучающихся с ограниченными возможностями здоровья в учебные помещен</w:t>
      </w:r>
      <w:r>
        <w:t>ия, а также их пребывания в указанных помещениях (наличие пандусов, поручней, расширенных дверей, лифтов, при отсутствии лифтов аудитории для проведения учебных занятий на первом этаже).</w:t>
      </w:r>
    </w:p>
    <w:p w:rsidR="00DF10A1" w:rsidRDefault="00F91C2B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after="238" w:line="240" w:lineRule="exact"/>
        <w:ind w:left="40"/>
        <w:jc w:val="both"/>
      </w:pPr>
      <w:r>
        <w:t xml:space="preserve">наличие системы противопожарной сигнализации и речевого оповещения о </w:t>
      </w:r>
      <w:r>
        <w:t>пожаре.</w:t>
      </w:r>
    </w:p>
    <w:p w:rsidR="00DF10A1" w:rsidRDefault="00F91C2B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157" w:line="240" w:lineRule="exact"/>
        <w:ind w:left="40"/>
        <w:jc w:val="both"/>
      </w:pPr>
      <w:r>
        <w:t>техническое обеспечение образования, использование мультимедийных средств.</w:t>
      </w:r>
    </w:p>
    <w:p w:rsidR="00DF10A1" w:rsidRDefault="00F91C2B">
      <w:pPr>
        <w:pStyle w:val="1"/>
        <w:numPr>
          <w:ilvl w:val="0"/>
          <w:numId w:val="1"/>
        </w:numPr>
        <w:shd w:val="clear" w:color="auto" w:fill="auto"/>
        <w:tabs>
          <w:tab w:val="left" w:pos="275"/>
        </w:tabs>
        <w:spacing w:after="201" w:line="341" w:lineRule="exact"/>
        <w:ind w:left="40" w:right="20"/>
        <w:jc w:val="both"/>
      </w:pPr>
      <w:r>
        <w:t>компьютерную базу университета, позволяющую организовать обучение инвалидов и лиц с ограниченными возможностями здоровья с помощью современных технологий.</w:t>
      </w:r>
    </w:p>
    <w:p w:rsidR="00DF10A1" w:rsidRDefault="00F91C2B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240" w:lineRule="exact"/>
        <w:ind w:left="40"/>
        <w:jc w:val="both"/>
      </w:pPr>
      <w:r>
        <w:t xml:space="preserve">кадровое </w:t>
      </w:r>
      <w:r>
        <w:t>обеспечение образования.</w:t>
      </w:r>
    </w:p>
    <w:sectPr w:rsidR="00DF10A1">
      <w:type w:val="continuous"/>
      <w:pgSz w:w="16838" w:h="16834" w:orient="landscape"/>
      <w:pgMar w:top="3727" w:right="3600" w:bottom="3727" w:left="3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2B" w:rsidRDefault="00F91C2B">
      <w:r>
        <w:separator/>
      </w:r>
    </w:p>
  </w:endnote>
  <w:endnote w:type="continuationSeparator" w:id="0">
    <w:p w:rsidR="00F91C2B" w:rsidRDefault="00F9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2B" w:rsidRDefault="00F91C2B"/>
  </w:footnote>
  <w:footnote w:type="continuationSeparator" w:id="0">
    <w:p w:rsidR="00F91C2B" w:rsidRDefault="00F91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0C0"/>
    <w:multiLevelType w:val="multilevel"/>
    <w:tmpl w:val="80D00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A1"/>
    <w:rsid w:val="001F4FD4"/>
    <w:rsid w:val="00DF10A1"/>
    <w:rsid w:val="00F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РАИСАТ-пресса</dc:creator>
  <cp:lastModifiedBy>РАИСАТ-пресса</cp:lastModifiedBy>
  <cp:revision>1</cp:revision>
  <dcterms:created xsi:type="dcterms:W3CDTF">2017-06-09T08:40:00Z</dcterms:created>
  <dcterms:modified xsi:type="dcterms:W3CDTF">2017-06-09T08:40:00Z</dcterms:modified>
</cp:coreProperties>
</file>