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E7" w:rsidRDefault="005E69E0" w:rsidP="004B519F">
      <w:pPr>
        <w:pStyle w:val="11"/>
        <w:spacing w:after="0" w:line="240" w:lineRule="auto"/>
        <w:ind w:left="1444"/>
        <w:jc w:val="center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ВОПРОСЫ К ЭКЗАМЕНУ ПО ФАРМАКОГНОЗИИ</w:t>
      </w:r>
    </w:p>
    <w:p w:rsidR="000903E7" w:rsidRDefault="00212585" w:rsidP="004B519F">
      <w:pPr>
        <w:pStyle w:val="11"/>
        <w:spacing w:after="0" w:line="240" w:lineRule="auto"/>
        <w:ind w:left="14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</w:t>
      </w:r>
      <w:r w:rsidR="000903E7" w:rsidRPr="000903E7">
        <w:rPr>
          <w:b/>
          <w:sz w:val="28"/>
          <w:szCs w:val="28"/>
        </w:rPr>
        <w:t>4 курс</w:t>
      </w:r>
      <w:r>
        <w:rPr>
          <w:b/>
          <w:sz w:val="28"/>
          <w:szCs w:val="28"/>
        </w:rPr>
        <w:t>а  фармацевтического факультета</w:t>
      </w:r>
    </w:p>
    <w:p w:rsidR="000903E7" w:rsidRPr="000903E7" w:rsidRDefault="000903E7" w:rsidP="000903E7">
      <w:pPr>
        <w:pStyle w:val="11"/>
        <w:spacing w:after="0" w:line="240" w:lineRule="auto"/>
        <w:ind w:firstLine="724"/>
        <w:jc w:val="center"/>
        <w:rPr>
          <w:b/>
          <w:sz w:val="28"/>
          <w:szCs w:val="28"/>
        </w:rPr>
      </w:pPr>
    </w:p>
    <w:p w:rsidR="000B3871" w:rsidRPr="000903E7" w:rsidRDefault="000B3871" w:rsidP="004B519F">
      <w:pPr>
        <w:pStyle w:val="1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903E7">
        <w:rPr>
          <w:sz w:val="28"/>
          <w:szCs w:val="28"/>
        </w:rPr>
        <w:t>Фармакогнозия как наука и фармацевтическая дисциплина (определение, роль, основные задачи, связь с другими дисциплинами).</w:t>
      </w:r>
    </w:p>
    <w:p w:rsidR="000B3871" w:rsidRPr="000903E7" w:rsidRDefault="000B3871" w:rsidP="004B519F">
      <w:pPr>
        <w:pStyle w:val="1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903E7">
        <w:rPr>
          <w:sz w:val="28"/>
          <w:szCs w:val="28"/>
        </w:rPr>
        <w:t>Химический состав лекарственных растений. Элементный состав. Вода. Вещества первичного синтеза (белки, углеводы, липиды, витамины).</w:t>
      </w:r>
    </w:p>
    <w:p w:rsidR="000B3871" w:rsidRPr="000903E7" w:rsidRDefault="000B3871" w:rsidP="004B519F">
      <w:pPr>
        <w:pStyle w:val="1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903E7">
        <w:rPr>
          <w:sz w:val="28"/>
          <w:szCs w:val="28"/>
        </w:rPr>
        <w:t xml:space="preserve">Химический состав лекарственных растений. Вещества вторичного синтеза (органические кислоты, эфирные масла, фенольные соединения). Общая характеристика. </w:t>
      </w:r>
    </w:p>
    <w:p w:rsidR="000B3871" w:rsidRPr="000903E7" w:rsidRDefault="000B3871" w:rsidP="004B519F">
      <w:pPr>
        <w:pStyle w:val="1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903E7">
        <w:rPr>
          <w:sz w:val="28"/>
          <w:szCs w:val="28"/>
        </w:rPr>
        <w:t>Химический состав лекарственных растений. Вещества вторичного синтеза (алкалоиды, сапонины, сердечные гликозиды). Понятие о действующих и сопутствующих веществах.</w:t>
      </w:r>
    </w:p>
    <w:p w:rsidR="000B3871" w:rsidRPr="000903E7" w:rsidRDefault="000B3871" w:rsidP="004B519F">
      <w:pPr>
        <w:pStyle w:val="1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903E7">
        <w:rPr>
          <w:sz w:val="28"/>
          <w:szCs w:val="28"/>
        </w:rPr>
        <w:t xml:space="preserve">Изменчивость химического состава лекарственных растений. Влияние онтогенеза и внешних факторов на накопление БАВ (географические долготы, высота над уровнем моря, почвы, света, тепла и воды). </w:t>
      </w:r>
    </w:p>
    <w:p w:rsidR="000B3871" w:rsidRPr="000903E7" w:rsidRDefault="000B3871" w:rsidP="004B519F">
      <w:pPr>
        <w:pStyle w:val="1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903E7">
        <w:rPr>
          <w:sz w:val="28"/>
          <w:szCs w:val="28"/>
        </w:rPr>
        <w:t xml:space="preserve">Основы заготовительного процесса ЛРС. Особенности заготовки различных видов сырья. Первичная обработка. Сушка. Приведение сырья в состояние. Упаковка. Хранение. </w:t>
      </w:r>
    </w:p>
    <w:p w:rsidR="000B3871" w:rsidRPr="000903E7" w:rsidRDefault="000B3871" w:rsidP="004B519F">
      <w:pPr>
        <w:pStyle w:val="1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903E7">
        <w:rPr>
          <w:sz w:val="28"/>
          <w:szCs w:val="28"/>
        </w:rPr>
        <w:t xml:space="preserve">Морфолого-анатомический анализ сырья. Макро- и микроскопия. Характеристика Цели и задачи. Основные диагностические признаки и элементы. </w:t>
      </w:r>
    </w:p>
    <w:p w:rsidR="000B3871" w:rsidRPr="000903E7" w:rsidRDefault="000B3871" w:rsidP="004B519F">
      <w:pPr>
        <w:pStyle w:val="1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903E7">
        <w:rPr>
          <w:sz w:val="28"/>
          <w:szCs w:val="28"/>
        </w:rPr>
        <w:t>Лекарственные растения и сырье, содержащие вещества первичного синтеза. Олиг</w:t>
      </w:r>
      <w:proofErr w:type="gramStart"/>
      <w:r w:rsidRPr="000903E7">
        <w:rPr>
          <w:sz w:val="28"/>
          <w:szCs w:val="28"/>
        </w:rPr>
        <w:t>о-</w:t>
      </w:r>
      <w:proofErr w:type="gramEnd"/>
      <w:r w:rsidRPr="000903E7">
        <w:rPr>
          <w:sz w:val="28"/>
          <w:szCs w:val="28"/>
        </w:rPr>
        <w:t xml:space="preserve"> и полисахариды (источники сахарозы, мед, полисахариды ла</w:t>
      </w:r>
      <w:r w:rsidR="000903E7">
        <w:rPr>
          <w:sz w:val="28"/>
          <w:szCs w:val="28"/>
        </w:rPr>
        <w:t>минарии</w:t>
      </w:r>
      <w:r w:rsidRPr="000903E7">
        <w:rPr>
          <w:sz w:val="28"/>
          <w:szCs w:val="28"/>
        </w:rPr>
        <w:t>, вата, сфагновый мох).</w:t>
      </w:r>
    </w:p>
    <w:p w:rsidR="000B3871" w:rsidRPr="000903E7" w:rsidRDefault="000B3871" w:rsidP="004B519F">
      <w:pPr>
        <w:pStyle w:val="1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903E7">
        <w:rPr>
          <w:sz w:val="28"/>
          <w:szCs w:val="28"/>
        </w:rPr>
        <w:t xml:space="preserve">Лекарственные растения и сырье, содержащие полисахариды. Полисахариды: классификация, строение. Источники крахмала и инулина (латынь, применение). </w:t>
      </w:r>
    </w:p>
    <w:p w:rsidR="000B3871" w:rsidRPr="000903E7" w:rsidRDefault="000B3871" w:rsidP="004B519F">
      <w:pPr>
        <w:pStyle w:val="1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903E7">
        <w:rPr>
          <w:sz w:val="28"/>
          <w:szCs w:val="28"/>
        </w:rPr>
        <w:t>Лекарственные растения и сырье, содержащие полисахариды. Источники камеди и слизи (латынь, применение).</w:t>
      </w:r>
    </w:p>
    <w:p w:rsidR="000B3871" w:rsidRPr="000903E7" w:rsidRDefault="000B3871" w:rsidP="004B519F">
      <w:pPr>
        <w:pStyle w:val="21"/>
        <w:numPr>
          <w:ilvl w:val="0"/>
          <w:numId w:val="5"/>
        </w:numPr>
        <w:spacing w:line="240" w:lineRule="auto"/>
        <w:ind w:right="20"/>
        <w:jc w:val="both"/>
        <w:rPr>
          <w:sz w:val="28"/>
          <w:szCs w:val="28"/>
        </w:rPr>
      </w:pPr>
      <w:proofErr w:type="gramStart"/>
      <w:r w:rsidRPr="000903E7">
        <w:rPr>
          <w:sz w:val="28"/>
          <w:szCs w:val="28"/>
        </w:rPr>
        <w:t>Органические кислоты: алифатические (щавелевая, яблочная, винная, лимонная) и циклические (бензойная, салиц</w:t>
      </w:r>
      <w:r w:rsidR="000903E7">
        <w:rPr>
          <w:sz w:val="28"/>
          <w:szCs w:val="28"/>
        </w:rPr>
        <w:t>иловая</w:t>
      </w:r>
      <w:r w:rsidRPr="000903E7">
        <w:rPr>
          <w:sz w:val="28"/>
          <w:szCs w:val="28"/>
        </w:rPr>
        <w:t>, галловая, коричная).</w:t>
      </w:r>
      <w:proofErr w:type="gramEnd"/>
      <w:r w:rsidRPr="000903E7">
        <w:rPr>
          <w:sz w:val="28"/>
          <w:szCs w:val="28"/>
        </w:rPr>
        <w:t xml:space="preserve"> Расти</w:t>
      </w:r>
      <w:r w:rsidR="000903E7">
        <w:rPr>
          <w:sz w:val="28"/>
          <w:szCs w:val="28"/>
        </w:rPr>
        <w:t>т</w:t>
      </w:r>
      <w:r w:rsidRPr="000903E7">
        <w:rPr>
          <w:sz w:val="28"/>
          <w:szCs w:val="28"/>
        </w:rPr>
        <w:t xml:space="preserve">ельные источники коричных кислот: клюква, малина (латынь, применение). Источники лимонной кислоты </w:t>
      </w:r>
    </w:p>
    <w:p w:rsidR="000B3871" w:rsidRPr="000903E7" w:rsidRDefault="000B3871" w:rsidP="004B519F">
      <w:pPr>
        <w:pStyle w:val="21"/>
        <w:numPr>
          <w:ilvl w:val="0"/>
          <w:numId w:val="5"/>
        </w:numPr>
        <w:spacing w:line="240" w:lineRule="auto"/>
        <w:ind w:right="20"/>
        <w:jc w:val="both"/>
        <w:rPr>
          <w:sz w:val="28"/>
          <w:szCs w:val="28"/>
        </w:rPr>
      </w:pPr>
      <w:r w:rsidRPr="000903E7">
        <w:rPr>
          <w:sz w:val="28"/>
          <w:szCs w:val="28"/>
        </w:rPr>
        <w:t xml:space="preserve">Жиры и жирные масла. Определение. Строение (строение основных жирных кислот). </w:t>
      </w:r>
      <w:proofErr w:type="gramStart"/>
      <w:r w:rsidRPr="000903E7">
        <w:rPr>
          <w:sz w:val="28"/>
          <w:szCs w:val="28"/>
        </w:rPr>
        <w:t>Свойства жиров (консистенция, цвет, запах, вкус, плотность, растворимость, температура плавления и кипения).</w:t>
      </w:r>
      <w:proofErr w:type="gramEnd"/>
    </w:p>
    <w:p w:rsidR="000B3871" w:rsidRPr="000903E7" w:rsidRDefault="000B3871" w:rsidP="004B519F">
      <w:pPr>
        <w:pStyle w:val="21"/>
        <w:numPr>
          <w:ilvl w:val="0"/>
          <w:numId w:val="5"/>
        </w:numPr>
        <w:spacing w:line="240" w:lineRule="auto"/>
        <w:ind w:right="20"/>
        <w:jc w:val="both"/>
        <w:rPr>
          <w:sz w:val="28"/>
          <w:szCs w:val="28"/>
        </w:rPr>
      </w:pPr>
      <w:r w:rsidRPr="000903E7">
        <w:rPr>
          <w:sz w:val="28"/>
          <w:szCs w:val="28"/>
        </w:rPr>
        <w:t xml:space="preserve">Жиры и жирные масла. Определение. Строение. Свойства (омыление, </w:t>
      </w:r>
      <w:proofErr w:type="spellStart"/>
      <w:r w:rsidRPr="000903E7">
        <w:rPr>
          <w:sz w:val="28"/>
          <w:szCs w:val="28"/>
        </w:rPr>
        <w:t>прогоркание</w:t>
      </w:r>
      <w:proofErr w:type="spellEnd"/>
      <w:r w:rsidRPr="000903E7">
        <w:rPr>
          <w:sz w:val="28"/>
          <w:szCs w:val="28"/>
        </w:rPr>
        <w:t>, высыхание). Основные физико-химические константы. Гидрогенизация.</w:t>
      </w:r>
    </w:p>
    <w:p w:rsidR="000B3871" w:rsidRPr="000903E7" w:rsidRDefault="000B3871" w:rsidP="004B519F">
      <w:pPr>
        <w:pStyle w:val="21"/>
        <w:numPr>
          <w:ilvl w:val="0"/>
          <w:numId w:val="5"/>
        </w:numPr>
        <w:spacing w:line="240" w:lineRule="auto"/>
        <w:ind w:right="20"/>
        <w:jc w:val="both"/>
        <w:rPr>
          <w:sz w:val="28"/>
          <w:szCs w:val="28"/>
        </w:rPr>
      </w:pPr>
      <w:r w:rsidRPr="000903E7">
        <w:rPr>
          <w:sz w:val="28"/>
          <w:szCs w:val="28"/>
        </w:rPr>
        <w:lastRenderedPageBreak/>
        <w:t>Растительные источники жирных масел: оливкового, миндального, персикового, подсолнечного (латынь, применение).</w:t>
      </w:r>
    </w:p>
    <w:p w:rsidR="000B3871" w:rsidRPr="000903E7" w:rsidRDefault="000B3871" w:rsidP="004B519F">
      <w:pPr>
        <w:pStyle w:val="21"/>
        <w:numPr>
          <w:ilvl w:val="0"/>
          <w:numId w:val="5"/>
        </w:numPr>
        <w:spacing w:line="240" w:lineRule="auto"/>
        <w:ind w:right="20"/>
        <w:jc w:val="both"/>
        <w:rPr>
          <w:sz w:val="28"/>
          <w:szCs w:val="28"/>
        </w:rPr>
      </w:pPr>
      <w:r w:rsidRPr="000903E7">
        <w:rPr>
          <w:sz w:val="28"/>
          <w:szCs w:val="28"/>
        </w:rPr>
        <w:t>Источники касторового, льняного масел, масла какао (латынь) Свойства этих масел. Применение.</w:t>
      </w:r>
    </w:p>
    <w:p w:rsidR="000B3871" w:rsidRPr="000903E7" w:rsidRDefault="000B3871" w:rsidP="004B519F">
      <w:pPr>
        <w:pStyle w:val="21"/>
        <w:numPr>
          <w:ilvl w:val="0"/>
          <w:numId w:val="5"/>
        </w:numPr>
        <w:spacing w:line="240" w:lineRule="auto"/>
        <w:ind w:right="20"/>
        <w:jc w:val="both"/>
        <w:rPr>
          <w:sz w:val="28"/>
          <w:szCs w:val="28"/>
        </w:rPr>
      </w:pPr>
      <w:r w:rsidRPr="000903E7">
        <w:rPr>
          <w:sz w:val="28"/>
          <w:szCs w:val="28"/>
        </w:rPr>
        <w:t xml:space="preserve">Фитохимический анализ лекарственного растительного сырья (способы количественного определения жирного масла, определение влажности, золы, экстрактивных веществ). </w:t>
      </w:r>
    </w:p>
    <w:p w:rsidR="000B3871" w:rsidRPr="000903E7" w:rsidRDefault="000B3871" w:rsidP="004B519F">
      <w:pPr>
        <w:pStyle w:val="31"/>
        <w:numPr>
          <w:ilvl w:val="0"/>
          <w:numId w:val="5"/>
        </w:numPr>
        <w:spacing w:before="0" w:after="0" w:line="240" w:lineRule="auto"/>
        <w:ind w:right="20"/>
        <w:rPr>
          <w:sz w:val="28"/>
          <w:szCs w:val="28"/>
        </w:rPr>
      </w:pPr>
      <w:r w:rsidRPr="000903E7">
        <w:rPr>
          <w:sz w:val="28"/>
          <w:szCs w:val="28"/>
        </w:rPr>
        <w:t xml:space="preserve">Правила приемки ЛРС. Методы отбора проб для анализа (объединенная и аналитическая пробы, метод </w:t>
      </w:r>
      <w:proofErr w:type="spellStart"/>
      <w:r w:rsidRPr="000903E7">
        <w:rPr>
          <w:sz w:val="28"/>
          <w:szCs w:val="28"/>
        </w:rPr>
        <w:t>квартования</w:t>
      </w:r>
      <w:proofErr w:type="spellEnd"/>
      <w:r w:rsidRPr="000903E7">
        <w:rPr>
          <w:sz w:val="28"/>
          <w:szCs w:val="28"/>
        </w:rPr>
        <w:t xml:space="preserve">). Определение подлинности, </w:t>
      </w:r>
      <w:proofErr w:type="spellStart"/>
      <w:r w:rsidRPr="000903E7">
        <w:rPr>
          <w:sz w:val="28"/>
          <w:szCs w:val="28"/>
        </w:rPr>
        <w:t>измельченности</w:t>
      </w:r>
      <w:proofErr w:type="spellEnd"/>
      <w:r w:rsidRPr="000903E7">
        <w:rPr>
          <w:sz w:val="28"/>
          <w:szCs w:val="28"/>
        </w:rPr>
        <w:t xml:space="preserve"> и содержания примесей в ЛРС.</w:t>
      </w:r>
    </w:p>
    <w:p w:rsidR="000B3871" w:rsidRPr="000903E7" w:rsidRDefault="000B3871" w:rsidP="004B519F">
      <w:pPr>
        <w:pStyle w:val="31"/>
        <w:numPr>
          <w:ilvl w:val="0"/>
          <w:numId w:val="5"/>
        </w:numPr>
        <w:spacing w:before="0" w:after="0" w:line="240" w:lineRule="auto"/>
        <w:ind w:right="20"/>
        <w:rPr>
          <w:sz w:val="28"/>
          <w:szCs w:val="28"/>
        </w:rPr>
      </w:pPr>
      <w:r w:rsidRPr="000903E7">
        <w:rPr>
          <w:sz w:val="28"/>
          <w:szCs w:val="28"/>
        </w:rPr>
        <w:t xml:space="preserve">Витамины: определение, классификация. </w:t>
      </w:r>
      <w:proofErr w:type="spellStart"/>
      <w:r w:rsidRPr="000903E7">
        <w:rPr>
          <w:sz w:val="28"/>
          <w:szCs w:val="28"/>
        </w:rPr>
        <w:t>Каротиноиды</w:t>
      </w:r>
      <w:proofErr w:type="spellEnd"/>
      <w:r w:rsidRPr="000903E7">
        <w:rPr>
          <w:sz w:val="28"/>
          <w:szCs w:val="28"/>
        </w:rPr>
        <w:t xml:space="preserve"> (определение). Источники </w:t>
      </w:r>
      <w:proofErr w:type="spellStart"/>
      <w:r w:rsidRPr="000903E7">
        <w:rPr>
          <w:sz w:val="28"/>
          <w:szCs w:val="28"/>
        </w:rPr>
        <w:t>каротиноидов</w:t>
      </w:r>
      <w:proofErr w:type="spellEnd"/>
      <w:r w:rsidRPr="000903E7">
        <w:rPr>
          <w:sz w:val="28"/>
          <w:szCs w:val="28"/>
        </w:rPr>
        <w:t xml:space="preserve">: 5 видов (латынь, применение). </w:t>
      </w:r>
    </w:p>
    <w:p w:rsidR="000B3871" w:rsidRPr="000903E7" w:rsidRDefault="000B3871" w:rsidP="004B519F">
      <w:pPr>
        <w:pStyle w:val="31"/>
        <w:numPr>
          <w:ilvl w:val="0"/>
          <w:numId w:val="5"/>
        </w:numPr>
        <w:spacing w:before="0" w:after="0" w:line="240" w:lineRule="auto"/>
        <w:ind w:right="20"/>
        <w:rPr>
          <w:sz w:val="28"/>
          <w:szCs w:val="28"/>
        </w:rPr>
      </w:pPr>
      <w:r w:rsidRPr="000903E7">
        <w:rPr>
          <w:sz w:val="28"/>
          <w:szCs w:val="28"/>
        </w:rPr>
        <w:t>Витамины: определение, классификация. Витамины группы К. Источники: 4 вида (латынь, применение).</w:t>
      </w:r>
    </w:p>
    <w:p w:rsidR="000B3871" w:rsidRPr="000903E7" w:rsidRDefault="000B3871" w:rsidP="004B519F">
      <w:pPr>
        <w:pStyle w:val="31"/>
        <w:numPr>
          <w:ilvl w:val="0"/>
          <w:numId w:val="5"/>
        </w:numPr>
        <w:spacing w:before="0" w:after="0" w:line="240" w:lineRule="auto"/>
        <w:ind w:right="20"/>
        <w:rPr>
          <w:sz w:val="28"/>
          <w:szCs w:val="28"/>
        </w:rPr>
      </w:pPr>
      <w:r w:rsidRPr="000903E7">
        <w:rPr>
          <w:sz w:val="28"/>
          <w:szCs w:val="28"/>
        </w:rPr>
        <w:t xml:space="preserve">Витамины: определение, классификация. Витамины С и Р. Источники витамина С (виды шиповника) и витамина </w:t>
      </w:r>
      <w:proofErr w:type="gramStart"/>
      <w:r w:rsidRPr="000903E7">
        <w:rPr>
          <w:sz w:val="28"/>
          <w:szCs w:val="28"/>
        </w:rPr>
        <w:t>Р</w:t>
      </w:r>
      <w:proofErr w:type="gramEnd"/>
      <w:r w:rsidRPr="000903E7">
        <w:rPr>
          <w:sz w:val="28"/>
          <w:szCs w:val="28"/>
        </w:rPr>
        <w:t xml:space="preserve"> (4 вида). Латынь. Применение.</w:t>
      </w:r>
    </w:p>
    <w:p w:rsidR="000B3871" w:rsidRPr="000903E7" w:rsidRDefault="000B3871" w:rsidP="004B519F">
      <w:pPr>
        <w:pStyle w:val="31"/>
        <w:numPr>
          <w:ilvl w:val="0"/>
          <w:numId w:val="5"/>
        </w:numPr>
        <w:spacing w:before="0" w:after="0" w:line="240" w:lineRule="auto"/>
        <w:ind w:right="20"/>
        <w:rPr>
          <w:sz w:val="28"/>
          <w:szCs w:val="28"/>
        </w:rPr>
      </w:pPr>
      <w:r w:rsidRPr="000903E7">
        <w:rPr>
          <w:sz w:val="28"/>
          <w:szCs w:val="28"/>
        </w:rPr>
        <w:t xml:space="preserve">Эфирные масла. Определение. Особенности строения. Классификация. Схема биогенеза </w:t>
      </w:r>
      <w:proofErr w:type="gramStart"/>
      <w:r w:rsidRPr="000903E7">
        <w:rPr>
          <w:sz w:val="28"/>
          <w:szCs w:val="28"/>
        </w:rPr>
        <w:t>ациклических</w:t>
      </w:r>
      <w:proofErr w:type="gramEnd"/>
      <w:r w:rsidRPr="000903E7">
        <w:rPr>
          <w:sz w:val="28"/>
          <w:szCs w:val="28"/>
        </w:rPr>
        <w:t xml:space="preserve"> </w:t>
      </w:r>
      <w:proofErr w:type="spellStart"/>
      <w:r w:rsidRPr="000903E7">
        <w:rPr>
          <w:sz w:val="28"/>
          <w:szCs w:val="28"/>
        </w:rPr>
        <w:t>монотерпенов</w:t>
      </w:r>
      <w:proofErr w:type="spellEnd"/>
      <w:r w:rsidRPr="000903E7">
        <w:rPr>
          <w:sz w:val="28"/>
          <w:szCs w:val="28"/>
        </w:rPr>
        <w:t xml:space="preserve">. Правила </w:t>
      </w:r>
      <w:proofErr w:type="spellStart"/>
      <w:r w:rsidRPr="000903E7">
        <w:rPr>
          <w:sz w:val="28"/>
          <w:szCs w:val="28"/>
        </w:rPr>
        <w:t>Ружичка</w:t>
      </w:r>
      <w:proofErr w:type="spellEnd"/>
      <w:r w:rsidRPr="000903E7">
        <w:rPr>
          <w:sz w:val="28"/>
          <w:szCs w:val="28"/>
        </w:rPr>
        <w:t xml:space="preserve">. </w:t>
      </w:r>
    </w:p>
    <w:p w:rsidR="000B3871" w:rsidRPr="000903E7" w:rsidRDefault="000B3871" w:rsidP="004B519F">
      <w:pPr>
        <w:pStyle w:val="31"/>
        <w:numPr>
          <w:ilvl w:val="0"/>
          <w:numId w:val="5"/>
        </w:numPr>
        <w:spacing w:before="0" w:after="0" w:line="240" w:lineRule="auto"/>
        <w:ind w:right="20"/>
        <w:rPr>
          <w:sz w:val="28"/>
          <w:szCs w:val="28"/>
        </w:rPr>
      </w:pPr>
      <w:r w:rsidRPr="000903E7">
        <w:rPr>
          <w:sz w:val="28"/>
          <w:szCs w:val="28"/>
        </w:rPr>
        <w:t xml:space="preserve">Эфирные масла. Схема биогенеза </w:t>
      </w:r>
      <w:proofErr w:type="gramStart"/>
      <w:r w:rsidRPr="000903E7">
        <w:rPr>
          <w:sz w:val="28"/>
          <w:szCs w:val="28"/>
        </w:rPr>
        <w:t>циклических</w:t>
      </w:r>
      <w:proofErr w:type="gramEnd"/>
      <w:r w:rsidRPr="000903E7">
        <w:rPr>
          <w:sz w:val="28"/>
          <w:szCs w:val="28"/>
        </w:rPr>
        <w:t xml:space="preserve"> </w:t>
      </w:r>
      <w:proofErr w:type="spellStart"/>
      <w:r w:rsidRPr="000903E7">
        <w:rPr>
          <w:sz w:val="28"/>
          <w:szCs w:val="28"/>
        </w:rPr>
        <w:t>монотерпенов</w:t>
      </w:r>
      <w:proofErr w:type="spellEnd"/>
      <w:r w:rsidRPr="000903E7">
        <w:rPr>
          <w:sz w:val="28"/>
          <w:szCs w:val="28"/>
        </w:rPr>
        <w:t>.</w:t>
      </w:r>
      <w:r w:rsidRPr="000903E7">
        <w:rPr>
          <w:sz w:val="28"/>
          <w:szCs w:val="28"/>
        </w:rPr>
        <w:tab/>
      </w:r>
    </w:p>
    <w:p w:rsidR="00980244" w:rsidRPr="000903E7" w:rsidRDefault="00980244" w:rsidP="00212585">
      <w:pPr>
        <w:pStyle w:val="31"/>
        <w:numPr>
          <w:ilvl w:val="0"/>
          <w:numId w:val="5"/>
        </w:numPr>
        <w:tabs>
          <w:tab w:val="left" w:pos="472"/>
        </w:tabs>
        <w:spacing w:before="0" w:after="0" w:line="240" w:lineRule="auto"/>
        <w:rPr>
          <w:sz w:val="28"/>
          <w:szCs w:val="28"/>
        </w:rPr>
      </w:pPr>
      <w:r w:rsidRPr="000903E7">
        <w:rPr>
          <w:sz w:val="28"/>
          <w:szCs w:val="28"/>
        </w:rPr>
        <w:t>Эфирные масла (определение, общая характеристика). Л</w:t>
      </w:r>
      <w:r w:rsidR="00790AB7" w:rsidRPr="000903E7">
        <w:rPr>
          <w:sz w:val="28"/>
          <w:szCs w:val="28"/>
        </w:rPr>
        <w:t>Р</w:t>
      </w:r>
      <w:r w:rsidRPr="000903E7">
        <w:rPr>
          <w:sz w:val="28"/>
          <w:szCs w:val="28"/>
        </w:rPr>
        <w:t>С</w:t>
      </w:r>
      <w:r w:rsidR="00790AB7" w:rsidRPr="000903E7">
        <w:rPr>
          <w:sz w:val="28"/>
          <w:szCs w:val="28"/>
        </w:rPr>
        <w:t xml:space="preserve">, </w:t>
      </w:r>
      <w:proofErr w:type="gramStart"/>
      <w:r w:rsidRPr="000903E7">
        <w:rPr>
          <w:sz w:val="28"/>
          <w:szCs w:val="28"/>
        </w:rPr>
        <w:t>содержащие</w:t>
      </w:r>
      <w:proofErr w:type="gramEnd"/>
      <w:r w:rsidRPr="000903E7">
        <w:rPr>
          <w:sz w:val="28"/>
          <w:szCs w:val="28"/>
        </w:rPr>
        <w:t xml:space="preserve"> а</w:t>
      </w:r>
      <w:r w:rsidR="00790AB7" w:rsidRPr="000903E7">
        <w:rPr>
          <w:sz w:val="28"/>
          <w:szCs w:val="28"/>
        </w:rPr>
        <w:t>ци</w:t>
      </w:r>
      <w:r w:rsidRPr="000903E7">
        <w:rPr>
          <w:sz w:val="28"/>
          <w:szCs w:val="28"/>
        </w:rPr>
        <w:t>клические (2 вида)</w:t>
      </w:r>
      <w:r w:rsidR="00790AB7" w:rsidRPr="000903E7">
        <w:rPr>
          <w:sz w:val="28"/>
          <w:szCs w:val="28"/>
        </w:rPr>
        <w:t xml:space="preserve"> и моноциклические (4 вида) </w:t>
      </w:r>
      <w:proofErr w:type="spellStart"/>
      <w:r w:rsidR="00790AB7" w:rsidRPr="000903E7">
        <w:rPr>
          <w:sz w:val="28"/>
          <w:szCs w:val="28"/>
        </w:rPr>
        <w:t>монотерпены</w:t>
      </w:r>
      <w:proofErr w:type="spellEnd"/>
      <w:r w:rsidRPr="000903E7">
        <w:rPr>
          <w:sz w:val="28"/>
          <w:szCs w:val="28"/>
        </w:rPr>
        <w:t xml:space="preserve"> (латынь, применение</w:t>
      </w:r>
      <w:r w:rsidR="00790AB7" w:rsidRPr="000903E7">
        <w:rPr>
          <w:sz w:val="28"/>
          <w:szCs w:val="28"/>
        </w:rPr>
        <w:t>)</w:t>
      </w:r>
      <w:r w:rsidRPr="000903E7">
        <w:rPr>
          <w:sz w:val="28"/>
          <w:szCs w:val="28"/>
        </w:rPr>
        <w:t xml:space="preserve">. </w:t>
      </w:r>
      <w:r w:rsidR="00790AB7" w:rsidRPr="000903E7">
        <w:rPr>
          <w:sz w:val="28"/>
          <w:szCs w:val="28"/>
        </w:rPr>
        <w:t>С</w:t>
      </w:r>
      <w:r w:rsidRPr="000903E7">
        <w:rPr>
          <w:sz w:val="28"/>
          <w:szCs w:val="28"/>
        </w:rPr>
        <w:t xml:space="preserve">троение </w:t>
      </w:r>
      <w:proofErr w:type="spellStart"/>
      <w:r w:rsidRPr="000903E7">
        <w:rPr>
          <w:sz w:val="28"/>
          <w:szCs w:val="28"/>
        </w:rPr>
        <w:t>цитраля</w:t>
      </w:r>
      <w:bookmarkEnd w:id="0"/>
      <w:proofErr w:type="spellEnd"/>
      <w:r w:rsidR="00790AB7" w:rsidRPr="000903E7">
        <w:rPr>
          <w:sz w:val="28"/>
          <w:szCs w:val="28"/>
        </w:rPr>
        <w:t xml:space="preserve">, ментола и </w:t>
      </w:r>
      <w:proofErr w:type="spellStart"/>
      <w:r w:rsidR="00790AB7" w:rsidRPr="000903E7">
        <w:rPr>
          <w:sz w:val="28"/>
          <w:szCs w:val="28"/>
        </w:rPr>
        <w:t>цинеола</w:t>
      </w:r>
      <w:proofErr w:type="spellEnd"/>
      <w:r w:rsidR="00790AB7" w:rsidRPr="000903E7">
        <w:rPr>
          <w:sz w:val="28"/>
          <w:szCs w:val="28"/>
        </w:rPr>
        <w:t xml:space="preserve">. </w:t>
      </w:r>
    </w:p>
    <w:p w:rsidR="00790AB7" w:rsidRPr="000903E7" w:rsidRDefault="00790AB7" w:rsidP="00212585">
      <w:pPr>
        <w:pStyle w:val="31"/>
        <w:numPr>
          <w:ilvl w:val="0"/>
          <w:numId w:val="5"/>
        </w:numPr>
        <w:tabs>
          <w:tab w:val="left" w:pos="472"/>
          <w:tab w:val="left" w:pos="1560"/>
        </w:tabs>
        <w:spacing w:before="0" w:after="0" w:line="240" w:lineRule="auto"/>
        <w:rPr>
          <w:sz w:val="28"/>
          <w:szCs w:val="28"/>
        </w:rPr>
      </w:pPr>
      <w:r w:rsidRPr="000903E7">
        <w:rPr>
          <w:sz w:val="28"/>
          <w:szCs w:val="28"/>
        </w:rPr>
        <w:t xml:space="preserve">Эфирные масла (определение, общая характеристика). ЛРС, </w:t>
      </w:r>
      <w:proofErr w:type="gramStart"/>
      <w:r w:rsidRPr="000903E7">
        <w:rPr>
          <w:sz w:val="28"/>
          <w:szCs w:val="28"/>
        </w:rPr>
        <w:t>содержащие</w:t>
      </w:r>
      <w:proofErr w:type="gramEnd"/>
      <w:r w:rsidRPr="000903E7">
        <w:rPr>
          <w:sz w:val="28"/>
          <w:szCs w:val="28"/>
        </w:rPr>
        <w:t xml:space="preserve"> бициклические </w:t>
      </w:r>
      <w:proofErr w:type="spellStart"/>
      <w:r w:rsidRPr="000903E7">
        <w:rPr>
          <w:sz w:val="28"/>
          <w:szCs w:val="28"/>
        </w:rPr>
        <w:t>монотерпены</w:t>
      </w:r>
      <w:proofErr w:type="spellEnd"/>
      <w:r w:rsidRPr="000903E7">
        <w:rPr>
          <w:sz w:val="28"/>
          <w:szCs w:val="28"/>
        </w:rPr>
        <w:t xml:space="preserve"> (3 вида, латынь, применение). Источники </w:t>
      </w:r>
      <w:proofErr w:type="spellStart"/>
      <w:r w:rsidRPr="000903E7">
        <w:rPr>
          <w:sz w:val="28"/>
          <w:szCs w:val="28"/>
        </w:rPr>
        <w:t>камфоры</w:t>
      </w:r>
      <w:proofErr w:type="spellEnd"/>
      <w:r w:rsidRPr="000903E7">
        <w:rPr>
          <w:sz w:val="28"/>
          <w:szCs w:val="28"/>
        </w:rPr>
        <w:t xml:space="preserve">. Синтез </w:t>
      </w:r>
      <w:proofErr w:type="spellStart"/>
      <w:r w:rsidRPr="000903E7">
        <w:rPr>
          <w:sz w:val="28"/>
          <w:szCs w:val="28"/>
        </w:rPr>
        <w:t>камфоры</w:t>
      </w:r>
      <w:proofErr w:type="spellEnd"/>
      <w:r w:rsidRPr="000903E7">
        <w:rPr>
          <w:sz w:val="28"/>
          <w:szCs w:val="28"/>
        </w:rPr>
        <w:t xml:space="preserve"> из </w:t>
      </w:r>
      <w:proofErr w:type="spellStart"/>
      <w:r w:rsidRPr="000903E7">
        <w:rPr>
          <w:sz w:val="28"/>
          <w:szCs w:val="28"/>
        </w:rPr>
        <w:t>а-пинена</w:t>
      </w:r>
      <w:proofErr w:type="spellEnd"/>
      <w:r w:rsidRPr="000903E7">
        <w:rPr>
          <w:sz w:val="28"/>
          <w:szCs w:val="28"/>
        </w:rPr>
        <w:t xml:space="preserve">. Строение </w:t>
      </w:r>
      <w:proofErr w:type="spellStart"/>
      <w:r w:rsidRPr="000903E7">
        <w:rPr>
          <w:sz w:val="28"/>
          <w:szCs w:val="28"/>
        </w:rPr>
        <w:t>карена</w:t>
      </w:r>
      <w:proofErr w:type="spellEnd"/>
      <w:r w:rsidRPr="000903E7">
        <w:rPr>
          <w:sz w:val="28"/>
          <w:szCs w:val="28"/>
        </w:rPr>
        <w:t xml:space="preserve">, </w:t>
      </w:r>
      <w:proofErr w:type="spellStart"/>
      <w:r w:rsidRPr="000903E7">
        <w:rPr>
          <w:sz w:val="28"/>
          <w:szCs w:val="28"/>
        </w:rPr>
        <w:t>а-пинена</w:t>
      </w:r>
      <w:proofErr w:type="spellEnd"/>
      <w:r w:rsidRPr="000903E7">
        <w:rPr>
          <w:sz w:val="28"/>
          <w:szCs w:val="28"/>
        </w:rPr>
        <w:t xml:space="preserve">, </w:t>
      </w:r>
      <w:proofErr w:type="spellStart"/>
      <w:r w:rsidRPr="000903E7">
        <w:rPr>
          <w:sz w:val="28"/>
          <w:szCs w:val="28"/>
        </w:rPr>
        <w:t>туйона</w:t>
      </w:r>
      <w:proofErr w:type="spellEnd"/>
      <w:r w:rsidRPr="000903E7">
        <w:rPr>
          <w:sz w:val="28"/>
          <w:szCs w:val="28"/>
        </w:rPr>
        <w:t>, борнеола.</w:t>
      </w:r>
    </w:p>
    <w:p w:rsidR="00790AB7" w:rsidRPr="000903E7" w:rsidRDefault="00790AB7" w:rsidP="00212585">
      <w:pPr>
        <w:pStyle w:val="31"/>
        <w:numPr>
          <w:ilvl w:val="0"/>
          <w:numId w:val="5"/>
        </w:numPr>
        <w:tabs>
          <w:tab w:val="left" w:pos="472"/>
        </w:tabs>
        <w:spacing w:before="0" w:after="0" w:line="240" w:lineRule="auto"/>
        <w:rPr>
          <w:sz w:val="28"/>
          <w:szCs w:val="28"/>
        </w:rPr>
      </w:pPr>
      <w:r w:rsidRPr="000903E7">
        <w:rPr>
          <w:sz w:val="28"/>
          <w:szCs w:val="28"/>
        </w:rPr>
        <w:t xml:space="preserve">Эфирные масла (определение, общая характеристика). </w:t>
      </w:r>
      <w:proofErr w:type="gramStart"/>
      <w:r w:rsidRPr="000903E7">
        <w:rPr>
          <w:sz w:val="28"/>
          <w:szCs w:val="28"/>
        </w:rPr>
        <w:t xml:space="preserve">ЛРС, содержащие </w:t>
      </w:r>
      <w:proofErr w:type="spellStart"/>
      <w:r w:rsidRPr="000903E7">
        <w:rPr>
          <w:sz w:val="28"/>
          <w:szCs w:val="28"/>
        </w:rPr>
        <w:t>сесквитерпены</w:t>
      </w:r>
      <w:proofErr w:type="spellEnd"/>
      <w:r w:rsidRPr="000903E7">
        <w:rPr>
          <w:sz w:val="28"/>
          <w:szCs w:val="28"/>
        </w:rPr>
        <w:t>: липа, аир, береза, девясил, полынь горькая (латынь, применение).</w:t>
      </w:r>
      <w:proofErr w:type="gramEnd"/>
      <w:r w:rsidRPr="000903E7">
        <w:rPr>
          <w:sz w:val="28"/>
          <w:szCs w:val="28"/>
        </w:rPr>
        <w:t xml:space="preserve"> Строение </w:t>
      </w:r>
      <w:proofErr w:type="spellStart"/>
      <w:r w:rsidRPr="000903E7">
        <w:rPr>
          <w:sz w:val="28"/>
          <w:szCs w:val="28"/>
        </w:rPr>
        <w:t>азулена</w:t>
      </w:r>
      <w:proofErr w:type="spellEnd"/>
      <w:r w:rsidRPr="000903E7">
        <w:rPr>
          <w:sz w:val="28"/>
          <w:szCs w:val="28"/>
        </w:rPr>
        <w:t xml:space="preserve">. </w:t>
      </w:r>
    </w:p>
    <w:p w:rsidR="00790AB7" w:rsidRPr="000903E7" w:rsidRDefault="00790AB7" w:rsidP="00212585">
      <w:pPr>
        <w:pStyle w:val="31"/>
        <w:numPr>
          <w:ilvl w:val="0"/>
          <w:numId w:val="5"/>
        </w:numPr>
        <w:tabs>
          <w:tab w:val="left" w:pos="467"/>
          <w:tab w:val="left" w:pos="1560"/>
        </w:tabs>
        <w:spacing w:before="0" w:after="0" w:line="240" w:lineRule="auto"/>
        <w:rPr>
          <w:sz w:val="28"/>
          <w:szCs w:val="28"/>
        </w:rPr>
      </w:pPr>
      <w:r w:rsidRPr="000903E7">
        <w:rPr>
          <w:sz w:val="28"/>
          <w:szCs w:val="28"/>
        </w:rPr>
        <w:t xml:space="preserve">Эфирные масла (определение, общая характеристика). </w:t>
      </w:r>
      <w:proofErr w:type="gramStart"/>
      <w:r w:rsidRPr="000903E7">
        <w:rPr>
          <w:sz w:val="28"/>
          <w:szCs w:val="28"/>
        </w:rPr>
        <w:t xml:space="preserve">ЛРС, содержащие </w:t>
      </w:r>
      <w:proofErr w:type="spellStart"/>
      <w:r w:rsidRPr="000903E7">
        <w:rPr>
          <w:sz w:val="28"/>
          <w:szCs w:val="28"/>
        </w:rPr>
        <w:t>сесквитерпены</w:t>
      </w:r>
      <w:proofErr w:type="spellEnd"/>
      <w:r w:rsidRPr="000903E7">
        <w:rPr>
          <w:sz w:val="28"/>
          <w:szCs w:val="28"/>
        </w:rPr>
        <w:t>: ромашка, тысячелистник, багульник, арника, полынь цитварная (латынь, применение).</w:t>
      </w:r>
      <w:proofErr w:type="gramEnd"/>
      <w:r w:rsidRPr="000903E7">
        <w:rPr>
          <w:sz w:val="28"/>
          <w:szCs w:val="28"/>
        </w:rPr>
        <w:t xml:space="preserve"> Строение </w:t>
      </w:r>
      <w:proofErr w:type="spellStart"/>
      <w:r w:rsidRPr="000903E7">
        <w:rPr>
          <w:sz w:val="28"/>
          <w:szCs w:val="28"/>
        </w:rPr>
        <w:t>азулена</w:t>
      </w:r>
      <w:proofErr w:type="spellEnd"/>
      <w:r w:rsidRPr="000903E7">
        <w:rPr>
          <w:sz w:val="28"/>
          <w:szCs w:val="28"/>
        </w:rPr>
        <w:t>.</w:t>
      </w:r>
    </w:p>
    <w:p w:rsidR="00790AB7" w:rsidRPr="000903E7" w:rsidRDefault="00790AB7" w:rsidP="00212585">
      <w:pPr>
        <w:pStyle w:val="31"/>
        <w:numPr>
          <w:ilvl w:val="0"/>
          <w:numId w:val="5"/>
        </w:numPr>
        <w:tabs>
          <w:tab w:val="left" w:pos="467"/>
          <w:tab w:val="left" w:pos="1701"/>
        </w:tabs>
        <w:spacing w:before="0" w:after="0" w:line="240" w:lineRule="auto"/>
        <w:rPr>
          <w:sz w:val="28"/>
          <w:szCs w:val="28"/>
        </w:rPr>
      </w:pPr>
      <w:r w:rsidRPr="000903E7">
        <w:rPr>
          <w:sz w:val="28"/>
          <w:szCs w:val="28"/>
        </w:rPr>
        <w:t>Э</w:t>
      </w:r>
      <w:r w:rsidR="00980244" w:rsidRPr="000903E7">
        <w:rPr>
          <w:sz w:val="28"/>
          <w:szCs w:val="28"/>
        </w:rPr>
        <w:t>фирные масла</w:t>
      </w:r>
      <w:r w:rsidRPr="000903E7">
        <w:rPr>
          <w:sz w:val="28"/>
          <w:szCs w:val="28"/>
        </w:rPr>
        <w:t xml:space="preserve"> </w:t>
      </w:r>
      <w:r w:rsidR="00980244" w:rsidRPr="000903E7">
        <w:rPr>
          <w:sz w:val="28"/>
          <w:szCs w:val="28"/>
        </w:rPr>
        <w:t>(определение</w:t>
      </w:r>
      <w:r w:rsidRPr="000903E7">
        <w:rPr>
          <w:sz w:val="28"/>
          <w:szCs w:val="28"/>
        </w:rPr>
        <w:t>, общая характеристика</w:t>
      </w:r>
      <w:r w:rsidR="00980244" w:rsidRPr="000903E7">
        <w:rPr>
          <w:sz w:val="28"/>
          <w:szCs w:val="28"/>
        </w:rPr>
        <w:t xml:space="preserve">). ЛРС, </w:t>
      </w:r>
      <w:proofErr w:type="gramStart"/>
      <w:r w:rsidRPr="000903E7">
        <w:rPr>
          <w:sz w:val="28"/>
          <w:szCs w:val="28"/>
        </w:rPr>
        <w:t>содержащ</w:t>
      </w:r>
      <w:r w:rsidR="000903E7">
        <w:rPr>
          <w:sz w:val="28"/>
          <w:szCs w:val="28"/>
        </w:rPr>
        <w:t>ие</w:t>
      </w:r>
      <w:proofErr w:type="gramEnd"/>
      <w:r w:rsidR="000903E7">
        <w:rPr>
          <w:sz w:val="28"/>
          <w:szCs w:val="28"/>
        </w:rPr>
        <w:t xml:space="preserve"> </w:t>
      </w:r>
      <w:r w:rsidRPr="000903E7">
        <w:rPr>
          <w:sz w:val="28"/>
          <w:szCs w:val="28"/>
        </w:rPr>
        <w:t xml:space="preserve">ароматических соединений. Строение тимола, </w:t>
      </w:r>
      <w:proofErr w:type="spellStart"/>
      <w:r w:rsidRPr="000903E7">
        <w:rPr>
          <w:sz w:val="28"/>
          <w:szCs w:val="28"/>
        </w:rPr>
        <w:t>карвакрола</w:t>
      </w:r>
      <w:proofErr w:type="spellEnd"/>
      <w:r w:rsidRPr="000903E7">
        <w:rPr>
          <w:sz w:val="28"/>
          <w:szCs w:val="28"/>
        </w:rPr>
        <w:t xml:space="preserve">, эвгенола. </w:t>
      </w:r>
    </w:p>
    <w:p w:rsidR="00980244" w:rsidRPr="000903E7" w:rsidRDefault="00980244" w:rsidP="004B519F">
      <w:pPr>
        <w:pStyle w:val="a3"/>
        <w:numPr>
          <w:ilvl w:val="0"/>
          <w:numId w:val="5"/>
        </w:numPr>
        <w:tabs>
          <w:tab w:val="left" w:pos="467"/>
        </w:tabs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>Локализация эфирных масел в растениях. Экзогенные и эндогенные выделительные образования. Строение и отличие железок типа астровых и губоцветных. Роль выделительных образований в диагностике сырья.</w:t>
      </w:r>
    </w:p>
    <w:p w:rsidR="00980244" w:rsidRPr="000903E7" w:rsidRDefault="00980244" w:rsidP="004B519F">
      <w:pPr>
        <w:pStyle w:val="a3"/>
        <w:numPr>
          <w:ilvl w:val="0"/>
          <w:numId w:val="5"/>
        </w:numPr>
        <w:tabs>
          <w:tab w:val="left" w:pos="467"/>
        </w:tabs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lastRenderedPageBreak/>
        <w:t>Физико-химические свойства эфирных масел: органолептические признаки, физические (4) и химические (3) показатели качества.</w:t>
      </w:r>
    </w:p>
    <w:p w:rsidR="00980244" w:rsidRPr="000903E7" w:rsidRDefault="00980244" w:rsidP="004B519F">
      <w:pPr>
        <w:pStyle w:val="a3"/>
        <w:numPr>
          <w:ilvl w:val="0"/>
          <w:numId w:val="5"/>
        </w:numPr>
        <w:tabs>
          <w:tab w:val="left" w:pos="477"/>
        </w:tabs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>Количественное определение эфирного масла в сырье. Способы получения эфирных масел (4). Основные биологические свойства эфирных масел (7 направлений + примеры).</w:t>
      </w:r>
    </w:p>
    <w:p w:rsidR="00980244" w:rsidRPr="000903E7" w:rsidRDefault="00980244" w:rsidP="004B519F">
      <w:pPr>
        <w:pStyle w:val="a3"/>
        <w:numPr>
          <w:ilvl w:val="0"/>
          <w:numId w:val="5"/>
        </w:numPr>
        <w:tabs>
          <w:tab w:val="left" w:pos="458"/>
        </w:tabs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 xml:space="preserve">Гликозиды (определение, классификация). </w:t>
      </w:r>
      <w:proofErr w:type="spellStart"/>
      <w:r w:rsidRPr="000903E7">
        <w:rPr>
          <w:sz w:val="28"/>
          <w:szCs w:val="28"/>
        </w:rPr>
        <w:t>Антраценпроизводные</w:t>
      </w:r>
      <w:proofErr w:type="spellEnd"/>
      <w:r w:rsidRPr="000903E7">
        <w:rPr>
          <w:sz w:val="28"/>
          <w:szCs w:val="28"/>
        </w:rPr>
        <w:t xml:space="preserve"> и их гликозиды. Растения и сырье, содержащие производные </w:t>
      </w:r>
      <w:proofErr w:type="spellStart"/>
      <w:r w:rsidRPr="000903E7">
        <w:rPr>
          <w:sz w:val="28"/>
          <w:szCs w:val="28"/>
        </w:rPr>
        <w:t>хризацина</w:t>
      </w:r>
      <w:proofErr w:type="spellEnd"/>
      <w:r w:rsidRPr="000903E7">
        <w:rPr>
          <w:sz w:val="28"/>
          <w:szCs w:val="28"/>
        </w:rPr>
        <w:t xml:space="preserve">: 6 видов (латынь, применение). Строение </w:t>
      </w:r>
      <w:proofErr w:type="spellStart"/>
      <w:r w:rsidRPr="000903E7">
        <w:rPr>
          <w:sz w:val="28"/>
          <w:szCs w:val="28"/>
        </w:rPr>
        <w:t>эмодина</w:t>
      </w:r>
      <w:proofErr w:type="spellEnd"/>
      <w:r w:rsidRPr="000903E7">
        <w:rPr>
          <w:sz w:val="28"/>
          <w:szCs w:val="28"/>
        </w:rPr>
        <w:t>.</w:t>
      </w:r>
    </w:p>
    <w:p w:rsidR="00980244" w:rsidRPr="000903E7" w:rsidRDefault="00980244" w:rsidP="00212585">
      <w:pPr>
        <w:pStyle w:val="a3"/>
        <w:numPr>
          <w:ilvl w:val="0"/>
          <w:numId w:val="5"/>
        </w:numPr>
        <w:tabs>
          <w:tab w:val="left" w:pos="472"/>
          <w:tab w:val="left" w:pos="1560"/>
        </w:tabs>
        <w:spacing w:line="240" w:lineRule="auto"/>
        <w:ind w:right="60"/>
        <w:rPr>
          <w:sz w:val="28"/>
          <w:szCs w:val="28"/>
        </w:rPr>
      </w:pPr>
      <w:proofErr w:type="spellStart"/>
      <w:r w:rsidRPr="000903E7">
        <w:rPr>
          <w:sz w:val="28"/>
          <w:szCs w:val="28"/>
        </w:rPr>
        <w:t>Антраценпроизводные</w:t>
      </w:r>
      <w:proofErr w:type="spellEnd"/>
      <w:r w:rsidRPr="000903E7">
        <w:rPr>
          <w:sz w:val="28"/>
          <w:szCs w:val="28"/>
        </w:rPr>
        <w:t xml:space="preserve"> и их гликозиды (строение, классификация). ЛРС, содержащие </w:t>
      </w:r>
      <w:r w:rsidR="0023416C" w:rsidRPr="000903E7">
        <w:rPr>
          <w:sz w:val="28"/>
          <w:szCs w:val="28"/>
        </w:rPr>
        <w:t>п</w:t>
      </w:r>
      <w:r w:rsidRPr="000903E7">
        <w:rPr>
          <w:sz w:val="28"/>
          <w:szCs w:val="28"/>
        </w:rPr>
        <w:t>роизводные ализарина (1 вид) и конденсированные производные (1 вид, латынь, применение). Строение</w:t>
      </w:r>
      <w:r w:rsidR="0023416C" w:rsidRPr="000903E7">
        <w:rPr>
          <w:sz w:val="28"/>
          <w:szCs w:val="28"/>
        </w:rPr>
        <w:t xml:space="preserve"> </w:t>
      </w:r>
      <w:proofErr w:type="spellStart"/>
      <w:r w:rsidR="0023416C" w:rsidRPr="000903E7">
        <w:rPr>
          <w:sz w:val="28"/>
          <w:szCs w:val="28"/>
        </w:rPr>
        <w:t>хризоцина</w:t>
      </w:r>
      <w:proofErr w:type="spellEnd"/>
      <w:r w:rsidR="0023416C" w:rsidRPr="000903E7">
        <w:rPr>
          <w:sz w:val="28"/>
          <w:szCs w:val="28"/>
        </w:rPr>
        <w:t xml:space="preserve"> и ализарина. </w:t>
      </w:r>
    </w:p>
    <w:p w:rsidR="00980244" w:rsidRPr="000903E7" w:rsidRDefault="00980244" w:rsidP="004B519F">
      <w:pPr>
        <w:pStyle w:val="a3"/>
        <w:numPr>
          <w:ilvl w:val="0"/>
          <w:numId w:val="5"/>
        </w:numPr>
        <w:tabs>
          <w:tab w:val="left" w:pos="467"/>
        </w:tabs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 xml:space="preserve">Фитохимический анализ сырья, содержащего </w:t>
      </w:r>
      <w:proofErr w:type="spellStart"/>
      <w:r w:rsidRPr="000903E7">
        <w:rPr>
          <w:sz w:val="28"/>
          <w:szCs w:val="28"/>
        </w:rPr>
        <w:t>анграглик</w:t>
      </w:r>
      <w:r w:rsidR="0023416C" w:rsidRPr="000903E7">
        <w:rPr>
          <w:sz w:val="28"/>
          <w:szCs w:val="28"/>
        </w:rPr>
        <w:t>о</w:t>
      </w:r>
      <w:r w:rsidRPr="000903E7">
        <w:rPr>
          <w:sz w:val="28"/>
          <w:szCs w:val="28"/>
        </w:rPr>
        <w:t>зиды</w:t>
      </w:r>
      <w:proofErr w:type="spellEnd"/>
      <w:r w:rsidRPr="000903E7">
        <w:rPr>
          <w:sz w:val="28"/>
          <w:szCs w:val="28"/>
        </w:rPr>
        <w:t xml:space="preserve">. Физико-химические свойства, методы выделения и анализа. Методы обнаружения (реакция </w:t>
      </w:r>
      <w:proofErr w:type="spellStart"/>
      <w:r w:rsidRPr="000903E7">
        <w:rPr>
          <w:sz w:val="28"/>
          <w:szCs w:val="28"/>
        </w:rPr>
        <w:t>Борнтрегера</w:t>
      </w:r>
      <w:proofErr w:type="spellEnd"/>
      <w:r w:rsidR="0023416C" w:rsidRPr="000903E7">
        <w:rPr>
          <w:sz w:val="28"/>
          <w:szCs w:val="28"/>
        </w:rPr>
        <w:t xml:space="preserve">, </w:t>
      </w:r>
      <w:proofErr w:type="spellStart"/>
      <w:r w:rsidRPr="000903E7">
        <w:rPr>
          <w:sz w:val="28"/>
          <w:szCs w:val="28"/>
        </w:rPr>
        <w:t>микросублимация</w:t>
      </w:r>
      <w:proofErr w:type="spellEnd"/>
      <w:r w:rsidRPr="000903E7">
        <w:rPr>
          <w:sz w:val="28"/>
          <w:szCs w:val="28"/>
        </w:rPr>
        <w:t>, ГСХ)</w:t>
      </w:r>
      <w:r w:rsidR="0023416C" w:rsidRPr="000903E7">
        <w:rPr>
          <w:sz w:val="28"/>
          <w:szCs w:val="28"/>
        </w:rPr>
        <w:t xml:space="preserve">. </w:t>
      </w:r>
      <w:r w:rsidRPr="000903E7">
        <w:rPr>
          <w:sz w:val="28"/>
          <w:szCs w:val="28"/>
        </w:rPr>
        <w:t xml:space="preserve">Количественное определение </w:t>
      </w:r>
      <w:proofErr w:type="spellStart"/>
      <w:r w:rsidRPr="000903E7">
        <w:rPr>
          <w:sz w:val="28"/>
          <w:szCs w:val="28"/>
        </w:rPr>
        <w:t>антрагликозидов</w:t>
      </w:r>
      <w:proofErr w:type="spellEnd"/>
      <w:r w:rsidRPr="000903E7">
        <w:rPr>
          <w:sz w:val="28"/>
          <w:szCs w:val="28"/>
        </w:rPr>
        <w:t>.</w:t>
      </w:r>
    </w:p>
    <w:p w:rsidR="00980244" w:rsidRPr="000903E7" w:rsidRDefault="00980244" w:rsidP="004B519F">
      <w:pPr>
        <w:pStyle w:val="a3"/>
        <w:numPr>
          <w:ilvl w:val="0"/>
          <w:numId w:val="5"/>
        </w:numPr>
        <w:tabs>
          <w:tab w:val="left" w:pos="467"/>
        </w:tabs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 xml:space="preserve">Алкалоиды (определение, характеристика). Классификация алкалоидов (со строением </w:t>
      </w:r>
      <w:proofErr w:type="spellStart"/>
      <w:r w:rsidRPr="000903E7">
        <w:rPr>
          <w:sz w:val="28"/>
          <w:szCs w:val="28"/>
        </w:rPr>
        <w:t>гетероциклов</w:t>
      </w:r>
      <w:proofErr w:type="spellEnd"/>
      <w:r w:rsidRPr="000903E7">
        <w:rPr>
          <w:sz w:val="28"/>
          <w:szCs w:val="28"/>
        </w:rPr>
        <w:t>). Физико-химические свойства. Распространение алкалоидов в растительном мире.</w:t>
      </w:r>
    </w:p>
    <w:p w:rsidR="00980244" w:rsidRPr="000903E7" w:rsidRDefault="00980244" w:rsidP="004B519F">
      <w:pPr>
        <w:pStyle w:val="a3"/>
        <w:numPr>
          <w:ilvl w:val="0"/>
          <w:numId w:val="5"/>
        </w:numPr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>Биологическая роль и биогенез алкалоидов в растениях. Локализация. Динамика накопления алкалоидов в растении в зависимости от онтогенеза и факторов внешней среды.</w:t>
      </w:r>
    </w:p>
    <w:p w:rsidR="00980244" w:rsidRPr="000903E7" w:rsidRDefault="00980244" w:rsidP="004B519F">
      <w:pPr>
        <w:pStyle w:val="a3"/>
        <w:numPr>
          <w:ilvl w:val="0"/>
          <w:numId w:val="5"/>
        </w:numPr>
        <w:tabs>
          <w:tab w:val="left" w:pos="472"/>
        </w:tabs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>Анализ растительного сырья, содержащего алкалоиды. Выделение алкалоидов в виде солей. Выделение алкалоидов в виде оснований. Качественный анализ алкалоидов. Количественное определение.</w:t>
      </w:r>
    </w:p>
    <w:p w:rsidR="00980244" w:rsidRPr="000903E7" w:rsidRDefault="00980244" w:rsidP="004B519F">
      <w:pPr>
        <w:pStyle w:val="a3"/>
        <w:numPr>
          <w:ilvl w:val="0"/>
          <w:numId w:val="5"/>
        </w:numPr>
        <w:tabs>
          <w:tab w:val="left" w:pos="467"/>
        </w:tabs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 xml:space="preserve">ЛРС, содержащие алкалоиды с азотом в боковой цепи: 4 вида + виды эфедры (латынь, химический состав, применение). ЛРС, содержащие алкалоиды, производные пирролидина и </w:t>
      </w:r>
      <w:proofErr w:type="spellStart"/>
      <w:r w:rsidRPr="000903E7">
        <w:rPr>
          <w:sz w:val="28"/>
          <w:szCs w:val="28"/>
        </w:rPr>
        <w:t>пирролизидина</w:t>
      </w:r>
      <w:proofErr w:type="spellEnd"/>
      <w:r w:rsidRPr="000903E7">
        <w:rPr>
          <w:sz w:val="28"/>
          <w:szCs w:val="28"/>
        </w:rPr>
        <w:t>:</w:t>
      </w:r>
      <w:r w:rsidRPr="000903E7">
        <w:rPr>
          <w:rStyle w:val="a4"/>
          <w:sz w:val="28"/>
          <w:szCs w:val="28"/>
        </w:rPr>
        <w:t xml:space="preserve"> 2</w:t>
      </w:r>
      <w:r w:rsidRPr="000903E7">
        <w:rPr>
          <w:sz w:val="28"/>
          <w:szCs w:val="28"/>
        </w:rPr>
        <w:t xml:space="preserve"> вида (латынь, химический состав, применение). Строение эфедрина</w:t>
      </w:r>
      <w:r w:rsidR="0023416C" w:rsidRPr="000903E7">
        <w:rPr>
          <w:sz w:val="28"/>
          <w:szCs w:val="28"/>
        </w:rPr>
        <w:t>.</w:t>
      </w:r>
    </w:p>
    <w:p w:rsidR="00980244" w:rsidRPr="000903E7" w:rsidRDefault="00980244" w:rsidP="004B519F">
      <w:pPr>
        <w:pStyle w:val="a3"/>
        <w:numPr>
          <w:ilvl w:val="0"/>
          <w:numId w:val="5"/>
        </w:numPr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>ЛРС, содержащие алкалоиды, производные пиридина и пиперидина: 3 вида (латынь, химический состав, применение). Строение пиридина, пиперидина, никотина, анабазина.</w:t>
      </w:r>
    </w:p>
    <w:p w:rsidR="00980244" w:rsidRPr="000903E7" w:rsidRDefault="00980244" w:rsidP="004B519F">
      <w:pPr>
        <w:pStyle w:val="a3"/>
        <w:numPr>
          <w:ilvl w:val="0"/>
          <w:numId w:val="5"/>
        </w:numPr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 xml:space="preserve">ЛРС, содержащие </w:t>
      </w:r>
      <w:proofErr w:type="spellStart"/>
      <w:r w:rsidRPr="000903E7">
        <w:rPr>
          <w:sz w:val="28"/>
          <w:szCs w:val="28"/>
        </w:rPr>
        <w:t>тропановые</w:t>
      </w:r>
      <w:proofErr w:type="spellEnd"/>
      <w:r w:rsidRPr="000903E7">
        <w:rPr>
          <w:sz w:val="28"/>
          <w:szCs w:val="28"/>
        </w:rPr>
        <w:t xml:space="preserve"> алкалоиды: 6 видов (латынь, химический состав, применение). Строение </w:t>
      </w:r>
      <w:proofErr w:type="spellStart"/>
      <w:r w:rsidRPr="000903E7">
        <w:rPr>
          <w:sz w:val="28"/>
          <w:szCs w:val="28"/>
        </w:rPr>
        <w:t>тропана</w:t>
      </w:r>
      <w:proofErr w:type="spellEnd"/>
      <w:r w:rsidRPr="000903E7">
        <w:rPr>
          <w:sz w:val="28"/>
          <w:szCs w:val="28"/>
        </w:rPr>
        <w:t xml:space="preserve">, </w:t>
      </w:r>
      <w:proofErr w:type="spellStart"/>
      <w:r w:rsidRPr="000903E7">
        <w:rPr>
          <w:sz w:val="28"/>
          <w:szCs w:val="28"/>
        </w:rPr>
        <w:t>тропина</w:t>
      </w:r>
      <w:proofErr w:type="spellEnd"/>
      <w:r w:rsidRPr="000903E7">
        <w:rPr>
          <w:sz w:val="28"/>
          <w:szCs w:val="28"/>
        </w:rPr>
        <w:t xml:space="preserve">, </w:t>
      </w:r>
      <w:proofErr w:type="spellStart"/>
      <w:r w:rsidRPr="000903E7">
        <w:rPr>
          <w:sz w:val="28"/>
          <w:szCs w:val="28"/>
        </w:rPr>
        <w:t>скопина</w:t>
      </w:r>
      <w:proofErr w:type="spellEnd"/>
      <w:r w:rsidRPr="000903E7">
        <w:rPr>
          <w:sz w:val="28"/>
          <w:szCs w:val="28"/>
        </w:rPr>
        <w:t xml:space="preserve">, </w:t>
      </w:r>
      <w:proofErr w:type="spellStart"/>
      <w:r w:rsidRPr="000903E7">
        <w:rPr>
          <w:sz w:val="28"/>
          <w:szCs w:val="28"/>
        </w:rPr>
        <w:t>троповой</w:t>
      </w:r>
      <w:proofErr w:type="spellEnd"/>
      <w:r w:rsidRPr="000903E7">
        <w:rPr>
          <w:sz w:val="28"/>
          <w:szCs w:val="28"/>
        </w:rPr>
        <w:t xml:space="preserve"> кислоты, </w:t>
      </w:r>
      <w:proofErr w:type="spellStart"/>
      <w:r w:rsidRPr="000903E7">
        <w:rPr>
          <w:sz w:val="28"/>
          <w:szCs w:val="28"/>
        </w:rPr>
        <w:t>гиосциамина</w:t>
      </w:r>
      <w:proofErr w:type="spellEnd"/>
      <w:r w:rsidRPr="000903E7">
        <w:rPr>
          <w:sz w:val="28"/>
          <w:szCs w:val="28"/>
        </w:rPr>
        <w:t>.</w:t>
      </w:r>
    </w:p>
    <w:p w:rsidR="00980244" w:rsidRPr="000903E7" w:rsidRDefault="00980244" w:rsidP="004B519F">
      <w:pPr>
        <w:pStyle w:val="a3"/>
        <w:numPr>
          <w:ilvl w:val="0"/>
          <w:numId w:val="5"/>
        </w:numPr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 xml:space="preserve">ЛРС, содержащие </w:t>
      </w:r>
      <w:proofErr w:type="spellStart"/>
      <w:r w:rsidRPr="000903E7">
        <w:rPr>
          <w:sz w:val="28"/>
          <w:szCs w:val="28"/>
        </w:rPr>
        <w:t>хинолизидиновые</w:t>
      </w:r>
      <w:proofErr w:type="spellEnd"/>
      <w:r w:rsidRPr="000903E7">
        <w:rPr>
          <w:sz w:val="28"/>
          <w:szCs w:val="28"/>
        </w:rPr>
        <w:t xml:space="preserve"> алкалоиды: 4 вида (латынь, химический состав, применение). ЛРС, содержащие </w:t>
      </w:r>
      <w:proofErr w:type="spellStart"/>
      <w:r w:rsidRPr="000903E7">
        <w:rPr>
          <w:sz w:val="28"/>
          <w:szCs w:val="28"/>
        </w:rPr>
        <w:t>хинолиновые</w:t>
      </w:r>
      <w:proofErr w:type="spellEnd"/>
      <w:r w:rsidRPr="000903E7">
        <w:rPr>
          <w:sz w:val="28"/>
          <w:szCs w:val="28"/>
        </w:rPr>
        <w:t xml:space="preserve"> алкалоиды: виды хинного дерева (латынь,</w:t>
      </w:r>
      <w:r w:rsidR="0023416C" w:rsidRPr="000903E7">
        <w:rPr>
          <w:sz w:val="28"/>
          <w:szCs w:val="28"/>
        </w:rPr>
        <w:t xml:space="preserve"> </w:t>
      </w:r>
      <w:r w:rsidRPr="000903E7">
        <w:rPr>
          <w:sz w:val="28"/>
          <w:szCs w:val="28"/>
        </w:rPr>
        <w:t xml:space="preserve">химический состав, применение). Строение хинолина, </w:t>
      </w:r>
      <w:proofErr w:type="spellStart"/>
      <w:r w:rsidRPr="000903E7">
        <w:rPr>
          <w:sz w:val="28"/>
          <w:szCs w:val="28"/>
        </w:rPr>
        <w:t>хин</w:t>
      </w:r>
      <w:r w:rsidR="0023416C" w:rsidRPr="000903E7">
        <w:rPr>
          <w:sz w:val="28"/>
          <w:szCs w:val="28"/>
        </w:rPr>
        <w:t>о</w:t>
      </w:r>
      <w:r w:rsidRPr="000903E7">
        <w:rPr>
          <w:sz w:val="28"/>
          <w:szCs w:val="28"/>
        </w:rPr>
        <w:t>лизидина</w:t>
      </w:r>
      <w:proofErr w:type="spellEnd"/>
      <w:r w:rsidRPr="000903E7">
        <w:rPr>
          <w:sz w:val="28"/>
          <w:szCs w:val="28"/>
        </w:rPr>
        <w:t xml:space="preserve">, </w:t>
      </w:r>
      <w:proofErr w:type="spellStart"/>
      <w:r w:rsidRPr="000903E7">
        <w:rPr>
          <w:sz w:val="28"/>
          <w:szCs w:val="28"/>
        </w:rPr>
        <w:t>пахикариина</w:t>
      </w:r>
      <w:proofErr w:type="spellEnd"/>
      <w:r w:rsidRPr="000903E7">
        <w:rPr>
          <w:sz w:val="28"/>
          <w:szCs w:val="28"/>
        </w:rPr>
        <w:t>, хинина.</w:t>
      </w:r>
    </w:p>
    <w:p w:rsidR="00980244" w:rsidRPr="000903E7" w:rsidRDefault="00980244" w:rsidP="004B519F">
      <w:pPr>
        <w:pStyle w:val="a3"/>
        <w:numPr>
          <w:ilvl w:val="0"/>
          <w:numId w:val="5"/>
        </w:numPr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 xml:space="preserve">ЛРС, содержащие </w:t>
      </w:r>
      <w:proofErr w:type="spellStart"/>
      <w:r w:rsidRPr="000903E7">
        <w:rPr>
          <w:sz w:val="28"/>
          <w:szCs w:val="28"/>
        </w:rPr>
        <w:t>изохиноли</w:t>
      </w:r>
      <w:r w:rsidR="000903E7">
        <w:rPr>
          <w:sz w:val="28"/>
          <w:szCs w:val="28"/>
        </w:rPr>
        <w:t>н</w:t>
      </w:r>
      <w:r w:rsidRPr="000903E7">
        <w:rPr>
          <w:sz w:val="28"/>
          <w:szCs w:val="28"/>
        </w:rPr>
        <w:t>овые</w:t>
      </w:r>
      <w:proofErr w:type="spellEnd"/>
      <w:r w:rsidRPr="000903E7">
        <w:rPr>
          <w:sz w:val="28"/>
          <w:szCs w:val="28"/>
        </w:rPr>
        <w:t xml:space="preserve"> алкалоиды подгрупп </w:t>
      </w:r>
      <w:proofErr w:type="spellStart"/>
      <w:r w:rsidRPr="000903E7">
        <w:rPr>
          <w:sz w:val="28"/>
          <w:szCs w:val="28"/>
        </w:rPr>
        <w:t>тетрагидроизохинолина</w:t>
      </w:r>
      <w:proofErr w:type="spellEnd"/>
      <w:r w:rsidR="0023416C" w:rsidRPr="000903E7">
        <w:rPr>
          <w:sz w:val="28"/>
          <w:szCs w:val="28"/>
        </w:rPr>
        <w:t xml:space="preserve">, </w:t>
      </w:r>
      <w:proofErr w:type="spellStart"/>
      <w:r w:rsidRPr="000903E7">
        <w:rPr>
          <w:sz w:val="28"/>
          <w:szCs w:val="28"/>
        </w:rPr>
        <w:t>бензилизохинолина</w:t>
      </w:r>
      <w:proofErr w:type="spellEnd"/>
      <w:r w:rsidRPr="000903E7">
        <w:rPr>
          <w:sz w:val="28"/>
          <w:szCs w:val="28"/>
        </w:rPr>
        <w:t xml:space="preserve">, морфина (латынь, </w:t>
      </w:r>
      <w:r w:rsidRPr="000903E7">
        <w:rPr>
          <w:sz w:val="28"/>
          <w:szCs w:val="28"/>
        </w:rPr>
        <w:lastRenderedPageBreak/>
        <w:t xml:space="preserve">химический состав, применение). Строение </w:t>
      </w:r>
      <w:proofErr w:type="spellStart"/>
      <w:r w:rsidRPr="000903E7">
        <w:rPr>
          <w:sz w:val="28"/>
          <w:szCs w:val="28"/>
        </w:rPr>
        <w:t>изохинолина</w:t>
      </w:r>
      <w:proofErr w:type="spellEnd"/>
      <w:r w:rsidRPr="000903E7">
        <w:rPr>
          <w:sz w:val="28"/>
          <w:szCs w:val="28"/>
        </w:rPr>
        <w:t xml:space="preserve">, </w:t>
      </w:r>
      <w:proofErr w:type="spellStart"/>
      <w:r w:rsidRPr="000903E7">
        <w:rPr>
          <w:sz w:val="28"/>
          <w:szCs w:val="28"/>
        </w:rPr>
        <w:t>тетрагидроизохинолина</w:t>
      </w:r>
      <w:proofErr w:type="spellEnd"/>
      <w:r w:rsidRPr="000903E7">
        <w:rPr>
          <w:sz w:val="28"/>
          <w:szCs w:val="28"/>
        </w:rPr>
        <w:t xml:space="preserve"> и основных алкалоидов.</w:t>
      </w:r>
    </w:p>
    <w:p w:rsidR="009C6B6B" w:rsidRPr="000903E7" w:rsidRDefault="009C6B6B" w:rsidP="004B519F">
      <w:pPr>
        <w:pStyle w:val="a3"/>
        <w:numPr>
          <w:ilvl w:val="0"/>
          <w:numId w:val="5"/>
        </w:numPr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 xml:space="preserve">ЛРС, содержащие </w:t>
      </w:r>
      <w:proofErr w:type="spellStart"/>
      <w:r w:rsidRPr="000903E7">
        <w:rPr>
          <w:sz w:val="28"/>
          <w:szCs w:val="28"/>
        </w:rPr>
        <w:t>изохинолиновые</w:t>
      </w:r>
      <w:proofErr w:type="spellEnd"/>
      <w:r w:rsidRPr="000903E7">
        <w:rPr>
          <w:sz w:val="28"/>
          <w:szCs w:val="28"/>
        </w:rPr>
        <w:t xml:space="preserve"> алкалоиды подгруппы </w:t>
      </w:r>
      <w:proofErr w:type="spellStart"/>
      <w:r w:rsidRPr="000903E7">
        <w:rPr>
          <w:sz w:val="28"/>
          <w:szCs w:val="28"/>
        </w:rPr>
        <w:t>бисбензилизохинолина</w:t>
      </w:r>
      <w:proofErr w:type="spellEnd"/>
      <w:r w:rsidRPr="000903E7">
        <w:rPr>
          <w:sz w:val="28"/>
          <w:szCs w:val="28"/>
        </w:rPr>
        <w:t xml:space="preserve"> (2 вида) и </w:t>
      </w:r>
      <w:proofErr w:type="spellStart"/>
      <w:r w:rsidRPr="000903E7">
        <w:rPr>
          <w:sz w:val="28"/>
          <w:szCs w:val="28"/>
        </w:rPr>
        <w:t>протоберберина</w:t>
      </w:r>
      <w:proofErr w:type="spellEnd"/>
      <w:r w:rsidRPr="000903E7">
        <w:rPr>
          <w:sz w:val="28"/>
          <w:szCs w:val="28"/>
        </w:rPr>
        <w:t xml:space="preserve"> (3 вида): латынь, хим. Состав, применение. Строение </w:t>
      </w:r>
      <w:proofErr w:type="spellStart"/>
      <w:r w:rsidRPr="000903E7">
        <w:rPr>
          <w:sz w:val="28"/>
          <w:szCs w:val="28"/>
        </w:rPr>
        <w:t>изохинолина</w:t>
      </w:r>
      <w:proofErr w:type="spellEnd"/>
      <w:r w:rsidRPr="000903E7">
        <w:rPr>
          <w:sz w:val="28"/>
          <w:szCs w:val="28"/>
        </w:rPr>
        <w:t xml:space="preserve">, </w:t>
      </w:r>
      <w:proofErr w:type="spellStart"/>
      <w:r w:rsidRPr="000903E7">
        <w:rPr>
          <w:sz w:val="28"/>
          <w:szCs w:val="28"/>
        </w:rPr>
        <w:t>тетрагидроизохинолина</w:t>
      </w:r>
      <w:proofErr w:type="spellEnd"/>
      <w:r w:rsidRPr="000903E7">
        <w:rPr>
          <w:sz w:val="28"/>
          <w:szCs w:val="28"/>
        </w:rPr>
        <w:t xml:space="preserve">, </w:t>
      </w:r>
      <w:proofErr w:type="spellStart"/>
      <w:r w:rsidRPr="000903E7">
        <w:rPr>
          <w:sz w:val="28"/>
          <w:szCs w:val="28"/>
        </w:rPr>
        <w:t>протоберберина</w:t>
      </w:r>
      <w:proofErr w:type="spellEnd"/>
      <w:r w:rsidRPr="000903E7">
        <w:rPr>
          <w:sz w:val="28"/>
          <w:szCs w:val="28"/>
        </w:rPr>
        <w:t>.</w:t>
      </w:r>
    </w:p>
    <w:p w:rsidR="009C6B6B" w:rsidRPr="000903E7" w:rsidRDefault="009C6B6B" w:rsidP="004B519F">
      <w:pPr>
        <w:pStyle w:val="a3"/>
        <w:numPr>
          <w:ilvl w:val="0"/>
          <w:numId w:val="5"/>
        </w:numPr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 xml:space="preserve">ЛРС, содержащие </w:t>
      </w:r>
      <w:proofErr w:type="spellStart"/>
      <w:r w:rsidRPr="000903E7">
        <w:rPr>
          <w:sz w:val="28"/>
          <w:szCs w:val="28"/>
        </w:rPr>
        <w:t>индольные</w:t>
      </w:r>
      <w:proofErr w:type="spellEnd"/>
      <w:r w:rsidRPr="000903E7">
        <w:rPr>
          <w:sz w:val="28"/>
          <w:szCs w:val="28"/>
        </w:rPr>
        <w:t xml:space="preserve"> алкалоиды: 4 вида (латынь, химический состав, применение). Строение индола. Биогенез </w:t>
      </w:r>
      <w:proofErr w:type="spellStart"/>
      <w:r w:rsidRPr="000903E7">
        <w:rPr>
          <w:sz w:val="28"/>
          <w:szCs w:val="28"/>
        </w:rPr>
        <w:t>индольных</w:t>
      </w:r>
      <w:proofErr w:type="spellEnd"/>
      <w:r w:rsidRPr="000903E7">
        <w:rPr>
          <w:sz w:val="28"/>
          <w:szCs w:val="28"/>
        </w:rPr>
        <w:t xml:space="preserve"> алкалоидов.</w:t>
      </w:r>
    </w:p>
    <w:p w:rsidR="009D3633" w:rsidRPr="000903E7" w:rsidRDefault="009C6B6B" w:rsidP="004B519F">
      <w:pPr>
        <w:pStyle w:val="a3"/>
        <w:numPr>
          <w:ilvl w:val="0"/>
          <w:numId w:val="5"/>
        </w:numPr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 xml:space="preserve">ЛРС, содержащие пуриновые (2 вида), </w:t>
      </w:r>
      <w:proofErr w:type="spellStart"/>
      <w:r w:rsidRPr="000903E7">
        <w:rPr>
          <w:sz w:val="28"/>
          <w:szCs w:val="28"/>
        </w:rPr>
        <w:t>стероидные</w:t>
      </w:r>
      <w:proofErr w:type="spellEnd"/>
      <w:r w:rsidRPr="000903E7">
        <w:rPr>
          <w:sz w:val="28"/>
          <w:szCs w:val="28"/>
        </w:rPr>
        <w:t xml:space="preserve"> (2 вида) и </w:t>
      </w:r>
      <w:proofErr w:type="spellStart"/>
      <w:r w:rsidRPr="000903E7">
        <w:rPr>
          <w:sz w:val="28"/>
          <w:szCs w:val="28"/>
        </w:rPr>
        <w:t>дитерпеновые</w:t>
      </w:r>
      <w:proofErr w:type="spellEnd"/>
      <w:r w:rsidRPr="000903E7">
        <w:rPr>
          <w:sz w:val="28"/>
          <w:szCs w:val="28"/>
        </w:rPr>
        <w:t xml:space="preserve"> (2 вида) алкалоиды (латынь, химический состав, применение)</w:t>
      </w:r>
      <w:r w:rsidR="009D3633" w:rsidRPr="000903E7">
        <w:rPr>
          <w:sz w:val="28"/>
          <w:szCs w:val="28"/>
        </w:rPr>
        <w:t xml:space="preserve">. Строение пурина, кофеина, </w:t>
      </w:r>
      <w:proofErr w:type="spellStart"/>
      <w:r w:rsidR="009D3633" w:rsidRPr="000903E7">
        <w:rPr>
          <w:sz w:val="28"/>
          <w:szCs w:val="28"/>
        </w:rPr>
        <w:t>теофилина</w:t>
      </w:r>
      <w:proofErr w:type="spellEnd"/>
      <w:r w:rsidR="009D3633" w:rsidRPr="000903E7">
        <w:rPr>
          <w:sz w:val="28"/>
          <w:szCs w:val="28"/>
        </w:rPr>
        <w:t xml:space="preserve">, теобромина. </w:t>
      </w:r>
    </w:p>
    <w:p w:rsidR="009D3633" w:rsidRPr="000903E7" w:rsidRDefault="009D3633" w:rsidP="004B519F">
      <w:pPr>
        <w:pStyle w:val="a3"/>
        <w:numPr>
          <w:ilvl w:val="0"/>
          <w:numId w:val="5"/>
        </w:numPr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 xml:space="preserve">Сердечные гликозиды (характеристика, строение, классификация). Особенности строения </w:t>
      </w:r>
      <w:proofErr w:type="spellStart"/>
      <w:r w:rsidRPr="000903E7">
        <w:rPr>
          <w:sz w:val="28"/>
          <w:szCs w:val="28"/>
        </w:rPr>
        <w:t>агликонов</w:t>
      </w:r>
      <w:proofErr w:type="spellEnd"/>
      <w:r w:rsidRPr="000903E7">
        <w:rPr>
          <w:sz w:val="28"/>
          <w:szCs w:val="28"/>
        </w:rPr>
        <w:t xml:space="preserve"> и сахаров. Взаимосвязь структуры с фармакологической активностью. </w:t>
      </w:r>
    </w:p>
    <w:p w:rsidR="000903E7" w:rsidRPr="000903E7" w:rsidRDefault="009D3633" w:rsidP="004B519F">
      <w:pPr>
        <w:pStyle w:val="a3"/>
        <w:numPr>
          <w:ilvl w:val="0"/>
          <w:numId w:val="5"/>
        </w:numPr>
        <w:spacing w:line="240" w:lineRule="auto"/>
        <w:ind w:right="60"/>
        <w:rPr>
          <w:sz w:val="28"/>
          <w:szCs w:val="28"/>
        </w:rPr>
      </w:pPr>
      <w:r w:rsidRPr="000903E7">
        <w:rPr>
          <w:sz w:val="28"/>
          <w:szCs w:val="28"/>
        </w:rPr>
        <w:t xml:space="preserve">Строение, биологические свойства и препараты сердечных гликозидов наперстянки и строфанта. Получение и стандартизация сердечных гликозидов. </w:t>
      </w:r>
    </w:p>
    <w:p w:rsidR="000903E7" w:rsidRPr="000903E7" w:rsidRDefault="000903E7" w:rsidP="004B519F">
      <w:pPr>
        <w:pStyle w:val="a3"/>
        <w:numPr>
          <w:ilvl w:val="0"/>
          <w:numId w:val="5"/>
        </w:numPr>
        <w:spacing w:line="240" w:lineRule="auto"/>
        <w:ind w:right="20"/>
        <w:rPr>
          <w:sz w:val="28"/>
          <w:szCs w:val="28"/>
        </w:rPr>
      </w:pPr>
      <w:r w:rsidRPr="000903E7">
        <w:rPr>
          <w:sz w:val="28"/>
          <w:szCs w:val="28"/>
        </w:rPr>
        <w:t xml:space="preserve">ЛРС, содержащие </w:t>
      </w:r>
      <w:proofErr w:type="spellStart"/>
      <w:r w:rsidRPr="000903E7">
        <w:rPr>
          <w:sz w:val="28"/>
          <w:szCs w:val="28"/>
        </w:rPr>
        <w:t>карденолиды</w:t>
      </w:r>
      <w:proofErr w:type="spellEnd"/>
      <w:r w:rsidRPr="000903E7">
        <w:rPr>
          <w:sz w:val="28"/>
          <w:szCs w:val="28"/>
        </w:rPr>
        <w:t xml:space="preserve"> (вида наперстянки) (латынь, химический состав, применение). Морфологические  особенности секций наперстянок. Препараты наперстянки. Строение </w:t>
      </w:r>
      <w:proofErr w:type="spellStart"/>
      <w:r w:rsidRPr="000903E7">
        <w:rPr>
          <w:sz w:val="28"/>
          <w:szCs w:val="28"/>
        </w:rPr>
        <w:t>агликона</w:t>
      </w:r>
      <w:proofErr w:type="spellEnd"/>
      <w:r w:rsidRPr="000903E7">
        <w:rPr>
          <w:sz w:val="28"/>
          <w:szCs w:val="28"/>
        </w:rPr>
        <w:t xml:space="preserve"> </w:t>
      </w:r>
      <w:proofErr w:type="spellStart"/>
      <w:r w:rsidRPr="000903E7">
        <w:rPr>
          <w:sz w:val="28"/>
          <w:szCs w:val="28"/>
        </w:rPr>
        <w:t>карденолидов</w:t>
      </w:r>
      <w:proofErr w:type="spellEnd"/>
      <w:r w:rsidRPr="000903E7">
        <w:rPr>
          <w:sz w:val="28"/>
          <w:szCs w:val="28"/>
        </w:rPr>
        <w:t xml:space="preserve"> наперстянки.</w:t>
      </w:r>
    </w:p>
    <w:p w:rsidR="000903E7" w:rsidRPr="000903E7" w:rsidRDefault="000903E7" w:rsidP="004B519F">
      <w:pPr>
        <w:pStyle w:val="a3"/>
        <w:numPr>
          <w:ilvl w:val="0"/>
          <w:numId w:val="5"/>
        </w:numPr>
        <w:spacing w:line="240" w:lineRule="auto"/>
        <w:ind w:right="20"/>
        <w:rPr>
          <w:sz w:val="28"/>
          <w:szCs w:val="28"/>
        </w:rPr>
      </w:pPr>
      <w:r w:rsidRPr="000903E7">
        <w:rPr>
          <w:sz w:val="28"/>
          <w:szCs w:val="28"/>
        </w:rPr>
        <w:t xml:space="preserve">Строение </w:t>
      </w:r>
      <w:proofErr w:type="spellStart"/>
      <w:r w:rsidRPr="000903E7">
        <w:rPr>
          <w:sz w:val="28"/>
          <w:szCs w:val="28"/>
        </w:rPr>
        <w:t>агликонов</w:t>
      </w:r>
      <w:proofErr w:type="spellEnd"/>
      <w:r w:rsidRPr="000903E7">
        <w:rPr>
          <w:sz w:val="28"/>
          <w:szCs w:val="28"/>
        </w:rPr>
        <w:t xml:space="preserve"> сердечных гликозидов. ЛРС, </w:t>
      </w:r>
      <w:proofErr w:type="gramStart"/>
      <w:r w:rsidRPr="000903E7">
        <w:rPr>
          <w:sz w:val="28"/>
          <w:szCs w:val="28"/>
        </w:rPr>
        <w:t>содержащие</w:t>
      </w:r>
      <w:proofErr w:type="gramEnd"/>
      <w:r w:rsidRPr="000903E7">
        <w:rPr>
          <w:sz w:val="28"/>
          <w:szCs w:val="28"/>
        </w:rPr>
        <w:t xml:space="preserve"> </w:t>
      </w:r>
      <w:proofErr w:type="spellStart"/>
      <w:r w:rsidRPr="000903E7">
        <w:rPr>
          <w:sz w:val="28"/>
          <w:szCs w:val="28"/>
        </w:rPr>
        <w:t>карденолиды</w:t>
      </w:r>
      <w:proofErr w:type="spellEnd"/>
      <w:r w:rsidRPr="000903E7">
        <w:rPr>
          <w:sz w:val="28"/>
          <w:szCs w:val="28"/>
        </w:rPr>
        <w:t xml:space="preserve"> типа строфанта: 4 вида (латынь, химический состав, применение).</w:t>
      </w:r>
    </w:p>
    <w:p w:rsidR="000903E7" w:rsidRPr="000903E7" w:rsidRDefault="000903E7" w:rsidP="004B519F">
      <w:pPr>
        <w:pStyle w:val="41"/>
        <w:numPr>
          <w:ilvl w:val="0"/>
          <w:numId w:val="5"/>
        </w:numPr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0903E7">
        <w:rPr>
          <w:rFonts w:ascii="Times New Roman" w:hAnsi="Times New Roman"/>
          <w:sz w:val="28"/>
          <w:szCs w:val="28"/>
        </w:rPr>
        <w:t xml:space="preserve">Сапонины (общая характеристика, классификация). Биогенез, медицинское значение и применение. Химическое строение и физико-химические свойства сапонинов </w:t>
      </w:r>
    </w:p>
    <w:p w:rsidR="000903E7" w:rsidRPr="000903E7" w:rsidRDefault="000903E7" w:rsidP="004B519F">
      <w:pPr>
        <w:pStyle w:val="41"/>
        <w:numPr>
          <w:ilvl w:val="0"/>
          <w:numId w:val="5"/>
        </w:numPr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0903E7">
        <w:rPr>
          <w:rFonts w:ascii="Times New Roman" w:hAnsi="Times New Roman"/>
          <w:sz w:val="28"/>
          <w:szCs w:val="28"/>
        </w:rPr>
        <w:t>ЛРС, содержащие стероидные (2 вида), тритерпеновые сапонины типа а-амирина (1 вид) и тетрациклические (1 вид) (латынь, химический состав, применение).</w:t>
      </w:r>
    </w:p>
    <w:p w:rsidR="000903E7" w:rsidRPr="000903E7" w:rsidRDefault="000903E7" w:rsidP="004B519F">
      <w:pPr>
        <w:pStyle w:val="a3"/>
        <w:numPr>
          <w:ilvl w:val="0"/>
          <w:numId w:val="5"/>
        </w:numPr>
        <w:spacing w:line="240" w:lineRule="auto"/>
        <w:ind w:right="20"/>
        <w:rPr>
          <w:sz w:val="28"/>
          <w:szCs w:val="28"/>
        </w:rPr>
      </w:pPr>
      <w:r w:rsidRPr="000903E7">
        <w:rPr>
          <w:sz w:val="28"/>
          <w:szCs w:val="28"/>
        </w:rPr>
        <w:t xml:space="preserve">ЛРС, содержащие </w:t>
      </w:r>
      <w:proofErr w:type="spellStart"/>
      <w:r w:rsidRPr="000903E7">
        <w:rPr>
          <w:sz w:val="28"/>
          <w:szCs w:val="28"/>
        </w:rPr>
        <w:t>тритерпеновые</w:t>
      </w:r>
      <w:proofErr w:type="spellEnd"/>
      <w:r w:rsidRPr="000903E7">
        <w:rPr>
          <w:sz w:val="28"/>
          <w:szCs w:val="28"/>
        </w:rPr>
        <w:t xml:space="preserve"> сапонины типа </w:t>
      </w:r>
      <w:proofErr w:type="gramStart"/>
      <w:r w:rsidRPr="000903E7">
        <w:rPr>
          <w:sz w:val="28"/>
          <w:szCs w:val="28"/>
        </w:rPr>
        <w:t>β-</w:t>
      </w:r>
      <w:proofErr w:type="gramEnd"/>
      <w:r w:rsidRPr="000903E7">
        <w:rPr>
          <w:sz w:val="28"/>
          <w:szCs w:val="28"/>
        </w:rPr>
        <w:t xml:space="preserve">амирина (6 видов) (латынь, химический состав, применение). Строение </w:t>
      </w:r>
      <w:proofErr w:type="spellStart"/>
      <w:r w:rsidRPr="000903E7">
        <w:rPr>
          <w:sz w:val="28"/>
          <w:szCs w:val="28"/>
        </w:rPr>
        <w:t>глицирризиновой</w:t>
      </w:r>
      <w:proofErr w:type="spellEnd"/>
      <w:r w:rsidRPr="000903E7">
        <w:rPr>
          <w:sz w:val="28"/>
          <w:szCs w:val="28"/>
        </w:rPr>
        <w:t xml:space="preserve"> </w:t>
      </w:r>
      <w:proofErr w:type="spellStart"/>
      <w:r w:rsidRPr="000903E7">
        <w:rPr>
          <w:sz w:val="28"/>
          <w:szCs w:val="28"/>
        </w:rPr>
        <w:t>к</w:t>
      </w:r>
      <w:r>
        <w:rPr>
          <w:sz w:val="28"/>
          <w:szCs w:val="28"/>
        </w:rPr>
        <w:t>-</w:t>
      </w:r>
      <w:r w:rsidRPr="000903E7">
        <w:rPr>
          <w:sz w:val="28"/>
          <w:szCs w:val="28"/>
        </w:rPr>
        <w:t>ты</w:t>
      </w:r>
      <w:proofErr w:type="spellEnd"/>
      <w:r w:rsidRPr="000903E7">
        <w:rPr>
          <w:sz w:val="28"/>
          <w:szCs w:val="28"/>
        </w:rPr>
        <w:t>.</w:t>
      </w:r>
    </w:p>
    <w:p w:rsidR="000903E7" w:rsidRPr="000903E7" w:rsidRDefault="000903E7" w:rsidP="004B519F">
      <w:pPr>
        <w:pStyle w:val="a3"/>
        <w:numPr>
          <w:ilvl w:val="0"/>
          <w:numId w:val="5"/>
        </w:numPr>
        <w:spacing w:line="240" w:lineRule="auto"/>
        <w:ind w:right="20"/>
        <w:rPr>
          <w:sz w:val="28"/>
          <w:szCs w:val="28"/>
        </w:rPr>
      </w:pPr>
      <w:r w:rsidRPr="000903E7">
        <w:rPr>
          <w:sz w:val="28"/>
          <w:szCs w:val="28"/>
        </w:rPr>
        <w:t>Горькие гликозиды (общая характеристика, биологические свойства). ЛРС, содержащие горечи: 4 вида (латынь, химический состав, применение).</w:t>
      </w:r>
    </w:p>
    <w:p w:rsidR="000903E7" w:rsidRPr="000903E7" w:rsidRDefault="000903E7" w:rsidP="004B519F">
      <w:pPr>
        <w:pStyle w:val="4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3E7">
        <w:rPr>
          <w:rFonts w:ascii="Times New Roman" w:hAnsi="Times New Roman"/>
          <w:sz w:val="28"/>
          <w:szCs w:val="28"/>
        </w:rPr>
        <w:t xml:space="preserve">Фенольные соединения и их гликозиды (характеристика, особенности строения). Классификация природных фенольных соединений (схема с указанием по 1-му виду сырья). </w:t>
      </w:r>
    </w:p>
    <w:p w:rsidR="000903E7" w:rsidRPr="000903E7" w:rsidRDefault="000903E7" w:rsidP="004B519F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0903E7">
        <w:rPr>
          <w:sz w:val="28"/>
          <w:szCs w:val="28"/>
        </w:rPr>
        <w:t xml:space="preserve">ЛРС, содержащие простые фенолы (2 вида), </w:t>
      </w:r>
      <w:proofErr w:type="spellStart"/>
      <w:r w:rsidRPr="000903E7">
        <w:rPr>
          <w:sz w:val="28"/>
          <w:szCs w:val="28"/>
        </w:rPr>
        <w:t>фенолокислоты</w:t>
      </w:r>
      <w:proofErr w:type="spellEnd"/>
      <w:r w:rsidRPr="000903E7">
        <w:rPr>
          <w:sz w:val="28"/>
          <w:szCs w:val="28"/>
        </w:rPr>
        <w:t xml:space="preserve">, </w:t>
      </w:r>
      <w:proofErr w:type="spellStart"/>
      <w:r w:rsidRPr="000903E7">
        <w:rPr>
          <w:sz w:val="28"/>
          <w:szCs w:val="28"/>
        </w:rPr>
        <w:t>фенолоспирты</w:t>
      </w:r>
      <w:proofErr w:type="spellEnd"/>
      <w:r w:rsidRPr="000903E7">
        <w:rPr>
          <w:sz w:val="28"/>
          <w:szCs w:val="28"/>
        </w:rPr>
        <w:t xml:space="preserve"> (1 вид) и </w:t>
      </w:r>
      <w:proofErr w:type="spellStart"/>
      <w:r w:rsidRPr="000903E7">
        <w:rPr>
          <w:sz w:val="28"/>
          <w:szCs w:val="28"/>
        </w:rPr>
        <w:t>лигнаны</w:t>
      </w:r>
      <w:proofErr w:type="spellEnd"/>
      <w:r w:rsidRPr="000903E7">
        <w:rPr>
          <w:sz w:val="28"/>
          <w:szCs w:val="28"/>
        </w:rPr>
        <w:t xml:space="preserve"> (3 вида) (латынь, химический состав, применение). </w:t>
      </w:r>
      <w:proofErr w:type="spellStart"/>
      <w:r w:rsidRPr="000903E7">
        <w:rPr>
          <w:sz w:val="28"/>
          <w:szCs w:val="28"/>
        </w:rPr>
        <w:t>Лигнаны</w:t>
      </w:r>
      <w:proofErr w:type="spellEnd"/>
      <w:r w:rsidRPr="000903E7">
        <w:rPr>
          <w:sz w:val="28"/>
          <w:szCs w:val="28"/>
        </w:rPr>
        <w:t xml:space="preserve"> (характеристика, строение, биологическое значение). Строение арбутина, </w:t>
      </w:r>
      <w:proofErr w:type="spellStart"/>
      <w:r w:rsidRPr="000903E7">
        <w:rPr>
          <w:sz w:val="28"/>
          <w:szCs w:val="28"/>
        </w:rPr>
        <w:t>салидрозида</w:t>
      </w:r>
      <w:proofErr w:type="spellEnd"/>
      <w:r w:rsidRPr="000903E7">
        <w:rPr>
          <w:sz w:val="28"/>
          <w:szCs w:val="28"/>
        </w:rPr>
        <w:t xml:space="preserve">, </w:t>
      </w:r>
      <w:proofErr w:type="spellStart"/>
      <w:r w:rsidRPr="000903E7">
        <w:rPr>
          <w:sz w:val="28"/>
          <w:szCs w:val="28"/>
        </w:rPr>
        <w:t>п-кумаровой</w:t>
      </w:r>
      <w:proofErr w:type="spellEnd"/>
      <w:r w:rsidRPr="000903E7">
        <w:rPr>
          <w:sz w:val="28"/>
          <w:szCs w:val="28"/>
        </w:rPr>
        <w:t xml:space="preserve"> кислоты.</w:t>
      </w:r>
    </w:p>
    <w:p w:rsidR="000903E7" w:rsidRPr="000903E7" w:rsidRDefault="000903E7" w:rsidP="00212585">
      <w:pPr>
        <w:pStyle w:val="a3"/>
        <w:numPr>
          <w:ilvl w:val="0"/>
          <w:numId w:val="5"/>
        </w:numPr>
        <w:tabs>
          <w:tab w:val="left" w:pos="1560"/>
        </w:tabs>
        <w:spacing w:line="240" w:lineRule="auto"/>
        <w:rPr>
          <w:sz w:val="28"/>
          <w:szCs w:val="28"/>
        </w:rPr>
      </w:pPr>
      <w:r w:rsidRPr="000903E7">
        <w:rPr>
          <w:sz w:val="28"/>
          <w:szCs w:val="28"/>
        </w:rPr>
        <w:lastRenderedPageBreak/>
        <w:t xml:space="preserve">Кумарины (характеристика, строение, распространение, медико-биологическое значение). ЛРС, содержащие кумарины (2 вида), </w:t>
      </w:r>
      <w:proofErr w:type="spellStart"/>
      <w:r w:rsidRPr="000903E7">
        <w:rPr>
          <w:sz w:val="28"/>
          <w:szCs w:val="28"/>
        </w:rPr>
        <w:t>фурокумарины</w:t>
      </w:r>
      <w:proofErr w:type="spellEnd"/>
      <w:r w:rsidRPr="000903E7">
        <w:rPr>
          <w:sz w:val="28"/>
          <w:szCs w:val="28"/>
        </w:rPr>
        <w:t xml:space="preserve"> (2 вида) и </w:t>
      </w:r>
      <w:proofErr w:type="spellStart"/>
      <w:r w:rsidRPr="000903E7">
        <w:rPr>
          <w:sz w:val="28"/>
          <w:szCs w:val="28"/>
        </w:rPr>
        <w:t>хромоны</w:t>
      </w:r>
      <w:proofErr w:type="spellEnd"/>
      <w:r w:rsidRPr="000903E7">
        <w:rPr>
          <w:sz w:val="28"/>
          <w:szCs w:val="28"/>
        </w:rPr>
        <w:t xml:space="preserve"> (1 вид) (латынь, хим</w:t>
      </w:r>
      <w:r>
        <w:rPr>
          <w:sz w:val="28"/>
          <w:szCs w:val="28"/>
        </w:rPr>
        <w:t>.</w:t>
      </w:r>
      <w:r w:rsidRPr="000903E7">
        <w:rPr>
          <w:sz w:val="28"/>
          <w:szCs w:val="28"/>
        </w:rPr>
        <w:t xml:space="preserve"> состав, применение).</w:t>
      </w:r>
      <w:r w:rsidRPr="000903E7">
        <w:rPr>
          <w:sz w:val="28"/>
          <w:szCs w:val="28"/>
        </w:rPr>
        <w:tab/>
      </w:r>
    </w:p>
    <w:p w:rsidR="000903E7" w:rsidRPr="000903E7" w:rsidRDefault="000903E7" w:rsidP="004B519F">
      <w:pPr>
        <w:pStyle w:val="4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3E7">
        <w:rPr>
          <w:rFonts w:ascii="Times New Roman" w:hAnsi="Times New Roman"/>
          <w:sz w:val="28"/>
          <w:szCs w:val="28"/>
        </w:rPr>
        <w:t xml:space="preserve">Флавоноиды (характеристика, строение, классификация). </w:t>
      </w:r>
    </w:p>
    <w:p w:rsidR="000903E7" w:rsidRPr="000903E7" w:rsidRDefault="000903E7" w:rsidP="004B519F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0903E7">
        <w:rPr>
          <w:sz w:val="28"/>
          <w:szCs w:val="28"/>
        </w:rPr>
        <w:t xml:space="preserve">ЛРС, содержащие катехины (1 вид), антоцианы (2 вида) и </w:t>
      </w:r>
      <w:proofErr w:type="spellStart"/>
      <w:r w:rsidRPr="000903E7">
        <w:rPr>
          <w:sz w:val="28"/>
          <w:szCs w:val="28"/>
        </w:rPr>
        <w:t>изофлавоноиды</w:t>
      </w:r>
      <w:proofErr w:type="spellEnd"/>
      <w:r w:rsidRPr="000903E7">
        <w:rPr>
          <w:sz w:val="28"/>
          <w:szCs w:val="28"/>
        </w:rPr>
        <w:t xml:space="preserve"> (1 вид) (латынь, химический состав, применение). Строение катехина, </w:t>
      </w:r>
      <w:proofErr w:type="spellStart"/>
      <w:r w:rsidRPr="000903E7">
        <w:rPr>
          <w:sz w:val="28"/>
          <w:szCs w:val="28"/>
        </w:rPr>
        <w:t>антоцианидина</w:t>
      </w:r>
      <w:proofErr w:type="spellEnd"/>
      <w:r w:rsidRPr="000903E7">
        <w:rPr>
          <w:sz w:val="28"/>
          <w:szCs w:val="28"/>
        </w:rPr>
        <w:t xml:space="preserve"> и ядра </w:t>
      </w:r>
      <w:proofErr w:type="spellStart"/>
      <w:r w:rsidRPr="000903E7">
        <w:rPr>
          <w:sz w:val="28"/>
          <w:szCs w:val="28"/>
        </w:rPr>
        <w:t>изофлавоноидов</w:t>
      </w:r>
      <w:proofErr w:type="spellEnd"/>
      <w:r w:rsidRPr="000903E7">
        <w:rPr>
          <w:sz w:val="28"/>
          <w:szCs w:val="28"/>
        </w:rPr>
        <w:t>.</w:t>
      </w:r>
    </w:p>
    <w:p w:rsidR="000903E7" w:rsidRPr="000903E7" w:rsidRDefault="000903E7" w:rsidP="004B519F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0903E7">
        <w:rPr>
          <w:sz w:val="28"/>
          <w:szCs w:val="28"/>
        </w:rPr>
        <w:t xml:space="preserve">ЛРС, </w:t>
      </w:r>
      <w:proofErr w:type="gramStart"/>
      <w:r w:rsidRPr="000903E7">
        <w:rPr>
          <w:sz w:val="28"/>
          <w:szCs w:val="28"/>
        </w:rPr>
        <w:t>содержащие</w:t>
      </w:r>
      <w:proofErr w:type="gramEnd"/>
      <w:r w:rsidRPr="000903E7">
        <w:rPr>
          <w:sz w:val="28"/>
          <w:szCs w:val="28"/>
        </w:rPr>
        <w:t xml:space="preserve"> </w:t>
      </w:r>
      <w:proofErr w:type="spellStart"/>
      <w:r w:rsidRPr="000903E7">
        <w:rPr>
          <w:sz w:val="28"/>
          <w:szCs w:val="28"/>
        </w:rPr>
        <w:t>флавоноиды</w:t>
      </w:r>
      <w:proofErr w:type="spellEnd"/>
      <w:r w:rsidRPr="000903E7">
        <w:rPr>
          <w:sz w:val="28"/>
          <w:szCs w:val="28"/>
        </w:rPr>
        <w:t xml:space="preserve"> (латынь, химический состав, применение). Строение, </w:t>
      </w:r>
      <w:proofErr w:type="spellStart"/>
      <w:r w:rsidRPr="000903E7">
        <w:rPr>
          <w:sz w:val="28"/>
          <w:szCs w:val="28"/>
        </w:rPr>
        <w:t>кверцетина</w:t>
      </w:r>
      <w:proofErr w:type="spellEnd"/>
      <w:r w:rsidRPr="000903E7">
        <w:rPr>
          <w:sz w:val="28"/>
          <w:szCs w:val="28"/>
        </w:rPr>
        <w:t xml:space="preserve">, рутина, </w:t>
      </w:r>
      <w:proofErr w:type="spellStart"/>
      <w:r w:rsidRPr="000903E7">
        <w:rPr>
          <w:sz w:val="28"/>
          <w:szCs w:val="28"/>
        </w:rPr>
        <w:t>апигенина</w:t>
      </w:r>
      <w:proofErr w:type="spellEnd"/>
      <w:r w:rsidRPr="000903E7">
        <w:rPr>
          <w:sz w:val="28"/>
          <w:szCs w:val="28"/>
        </w:rPr>
        <w:t>.</w:t>
      </w:r>
    </w:p>
    <w:p w:rsidR="000903E7" w:rsidRPr="000903E7" w:rsidRDefault="000903E7" w:rsidP="004B519F">
      <w:pPr>
        <w:pStyle w:val="4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3E7">
        <w:rPr>
          <w:rFonts w:ascii="Times New Roman" w:hAnsi="Times New Roman"/>
          <w:sz w:val="28"/>
          <w:szCs w:val="28"/>
        </w:rPr>
        <w:t xml:space="preserve">Пути практического использования флавоноидов как. лекарственных препаратов. Качественный анализ флавоноидов, оксикоричных кислот и дубильных веществ. </w:t>
      </w:r>
    </w:p>
    <w:p w:rsidR="000903E7" w:rsidRPr="000903E7" w:rsidRDefault="000903E7" w:rsidP="004B519F">
      <w:pPr>
        <w:pStyle w:val="4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3E7">
        <w:rPr>
          <w:rFonts w:ascii="Times New Roman" w:hAnsi="Times New Roman"/>
          <w:sz w:val="28"/>
          <w:szCs w:val="28"/>
        </w:rPr>
        <w:t xml:space="preserve">Дубильные вещества (характеристика, классификация, распространение, методы выделения, анализа). Применение. Галлы (виды, характеристика, состав, применение). </w:t>
      </w:r>
    </w:p>
    <w:p w:rsidR="000903E7" w:rsidRPr="000903E7" w:rsidRDefault="000903E7" w:rsidP="004B519F">
      <w:pPr>
        <w:pStyle w:val="4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3E7">
        <w:rPr>
          <w:rFonts w:ascii="Times New Roman" w:hAnsi="Times New Roman"/>
          <w:sz w:val="28"/>
          <w:szCs w:val="28"/>
        </w:rPr>
        <w:t>ЛРС, содержащие гидролизуемые дубильные вещества (6 видов) (латынь, химический состав, применение). Строение галловой и эллаговой кислот).</w:t>
      </w:r>
    </w:p>
    <w:p w:rsidR="000B3871" w:rsidRPr="000903E7" w:rsidRDefault="000903E7" w:rsidP="00212585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903E7">
        <w:rPr>
          <w:sz w:val="28"/>
          <w:szCs w:val="28"/>
        </w:rPr>
        <w:t>ЛРС, содержащие конденсированные дубильные вещества (4 вида) (латынь, химический состав, применение). Чага (латынь, характеристика, состав, применение).</w:t>
      </w:r>
    </w:p>
    <w:sectPr w:rsidR="000B3871" w:rsidRPr="000903E7" w:rsidSect="000903E7">
      <w:type w:val="continuous"/>
      <w:pgSz w:w="11905" w:h="16837"/>
      <w:pgMar w:top="1085" w:right="864" w:bottom="964" w:left="1613" w:header="1897" w:footer="964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38C7752"/>
    <w:lvl w:ilvl="0" w:tplc="26AE2430">
      <w:start w:val="26"/>
      <w:numFmt w:val="decimal"/>
      <w:lvlText w:val="%1."/>
      <w:lvlJc w:val="left"/>
      <w:rPr>
        <w:sz w:val="24"/>
        <w:szCs w:val="24"/>
      </w:rPr>
    </w:lvl>
    <w:lvl w:ilvl="1" w:tplc="C9764D48">
      <w:start w:val="36"/>
      <w:numFmt w:val="decimal"/>
      <w:lvlText w:val="%2."/>
      <w:lvlJc w:val="left"/>
      <w:rPr>
        <w:sz w:val="24"/>
        <w:szCs w:val="24"/>
      </w:rPr>
    </w:lvl>
    <w:lvl w:ilvl="2" w:tplc="5D18EF3A">
      <w:numFmt w:val="none"/>
      <w:lvlText w:val=""/>
      <w:lvlJc w:val="left"/>
      <w:pPr>
        <w:tabs>
          <w:tab w:val="num" w:pos="360"/>
        </w:tabs>
      </w:pPr>
    </w:lvl>
    <w:lvl w:ilvl="3" w:tplc="4C1C65A4">
      <w:numFmt w:val="none"/>
      <w:lvlText w:val=""/>
      <w:lvlJc w:val="left"/>
      <w:pPr>
        <w:tabs>
          <w:tab w:val="num" w:pos="360"/>
        </w:tabs>
      </w:pPr>
    </w:lvl>
    <w:lvl w:ilvl="4" w:tplc="E0BAD49C">
      <w:numFmt w:val="none"/>
      <w:lvlText w:val=""/>
      <w:lvlJc w:val="left"/>
      <w:pPr>
        <w:tabs>
          <w:tab w:val="num" w:pos="360"/>
        </w:tabs>
      </w:pPr>
    </w:lvl>
    <w:lvl w:ilvl="5" w:tplc="F31868C4">
      <w:numFmt w:val="none"/>
      <w:lvlText w:val=""/>
      <w:lvlJc w:val="left"/>
      <w:pPr>
        <w:tabs>
          <w:tab w:val="num" w:pos="360"/>
        </w:tabs>
      </w:pPr>
    </w:lvl>
    <w:lvl w:ilvl="6" w:tplc="8CDA325C">
      <w:numFmt w:val="none"/>
      <w:lvlText w:val=""/>
      <w:lvlJc w:val="left"/>
      <w:pPr>
        <w:tabs>
          <w:tab w:val="num" w:pos="360"/>
        </w:tabs>
      </w:pPr>
    </w:lvl>
    <w:lvl w:ilvl="7" w:tplc="5566A808">
      <w:numFmt w:val="none"/>
      <w:lvlText w:val=""/>
      <w:lvlJc w:val="left"/>
      <w:pPr>
        <w:tabs>
          <w:tab w:val="num" w:pos="360"/>
        </w:tabs>
      </w:pPr>
    </w:lvl>
    <w:lvl w:ilvl="8" w:tplc="E864D2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E27242"/>
    <w:multiLevelType w:val="hybridMultilevel"/>
    <w:tmpl w:val="197C1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B5975"/>
    <w:multiLevelType w:val="hybridMultilevel"/>
    <w:tmpl w:val="70E6ABCA"/>
    <w:lvl w:ilvl="0" w:tplc="0419000F">
      <w:start w:val="1"/>
      <w:numFmt w:val="decimal"/>
      <w:lvlText w:val="%1.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285D2198"/>
    <w:multiLevelType w:val="hybridMultilevel"/>
    <w:tmpl w:val="196ED8C6"/>
    <w:lvl w:ilvl="0" w:tplc="968CF268">
      <w:start w:val="60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3F2E7AA2"/>
    <w:multiLevelType w:val="hybridMultilevel"/>
    <w:tmpl w:val="B62C28E2"/>
    <w:lvl w:ilvl="0" w:tplc="141CF83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B262C"/>
    <w:multiLevelType w:val="hybridMultilevel"/>
    <w:tmpl w:val="4BBCEFDC"/>
    <w:lvl w:ilvl="0" w:tplc="141CF83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980244"/>
    <w:rsid w:val="000903E7"/>
    <w:rsid w:val="000B3871"/>
    <w:rsid w:val="00212585"/>
    <w:rsid w:val="0023416C"/>
    <w:rsid w:val="004B519F"/>
    <w:rsid w:val="005E69E0"/>
    <w:rsid w:val="006E1C7A"/>
    <w:rsid w:val="00790AB7"/>
    <w:rsid w:val="007B4B59"/>
    <w:rsid w:val="00904265"/>
    <w:rsid w:val="00980244"/>
    <w:rsid w:val="009C6B6B"/>
    <w:rsid w:val="009D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2">
    <w:name w:val="Заголовок №1 (2)"/>
    <w:basedOn w:val="a0"/>
    <w:link w:val="121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link w:val="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"/>
    <w:basedOn w:val="a0"/>
    <w:link w:val="11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 №13"/>
    <w:basedOn w:val="1"/>
    <w:rPr>
      <w:strike/>
    </w:rPr>
  </w:style>
  <w:style w:type="character" w:customStyle="1" w:styleId="120">
    <w:name w:val="Заголовок №12"/>
    <w:basedOn w:val="1"/>
  </w:style>
  <w:style w:type="character" w:customStyle="1" w:styleId="3">
    <w:name w:val="Основной текст (3)"/>
    <w:basedOn w:val="a0"/>
    <w:link w:val="31"/>
    <w:rPr>
      <w:rFonts w:ascii="Times New Roman" w:hAnsi="Times New Roman" w:cs="Times New Roman"/>
    </w:rPr>
  </w:style>
  <w:style w:type="character" w:customStyle="1" w:styleId="32">
    <w:name w:val="Основной текст (3)2"/>
    <w:basedOn w:val="3"/>
    <w:rPr>
      <w:sz w:val="24"/>
      <w:szCs w:val="24"/>
    </w:rPr>
  </w:style>
  <w:style w:type="paragraph" w:styleId="a3">
    <w:name w:val="Body Text"/>
    <w:basedOn w:val="a"/>
    <w:pPr>
      <w:shd w:val="clear" w:color="auto" w:fill="FFFFFF"/>
      <w:spacing w:line="274" w:lineRule="exact"/>
      <w:ind w:hanging="40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Курсив"/>
    <w:rPr>
      <w:rFonts w:ascii="Times New Roman" w:hAnsi="Times New Roman" w:cs="Times New Roman"/>
      <w:i/>
      <w:iCs/>
      <w:sz w:val="24"/>
      <w:szCs w:val="24"/>
    </w:rPr>
  </w:style>
  <w:style w:type="paragraph" w:customStyle="1" w:styleId="121">
    <w:name w:val="Заголовок №1 (2)1"/>
    <w:basedOn w:val="a"/>
    <w:link w:val="12"/>
    <w:pPr>
      <w:shd w:val="clear" w:color="auto" w:fill="FFFFFF"/>
      <w:spacing w:line="274" w:lineRule="exact"/>
      <w:ind w:hanging="400"/>
      <w:jc w:val="both"/>
      <w:outlineLvl w:val="0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274" w:lineRule="exact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after="480" w:line="274" w:lineRule="exact"/>
      <w:jc w:val="right"/>
      <w:outlineLvl w:val="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60" w:after="600" w:line="240" w:lineRule="atLeast"/>
      <w:ind w:hanging="400"/>
      <w:jc w:val="both"/>
    </w:pPr>
    <w:rPr>
      <w:rFonts w:ascii="Times New Roman" w:hAnsi="Times New Roman" w:cs="Times New Roman"/>
      <w:color w:val="auto"/>
    </w:rPr>
  </w:style>
  <w:style w:type="character" w:customStyle="1" w:styleId="4">
    <w:name w:val="Основной текст (4)"/>
    <w:basedOn w:val="a0"/>
    <w:link w:val="41"/>
    <w:rsid w:val="000903E7"/>
    <w:rPr>
      <w:rFonts w:ascii="Bookman Old Style" w:hAnsi="Bookman Old Style"/>
      <w:sz w:val="18"/>
      <w:szCs w:val="18"/>
      <w:lang w:bidi="ar-SA"/>
    </w:rPr>
  </w:style>
  <w:style w:type="paragraph" w:customStyle="1" w:styleId="41">
    <w:name w:val="Основной текст (4)1"/>
    <w:basedOn w:val="a"/>
    <w:link w:val="4"/>
    <w:rsid w:val="000903E7"/>
    <w:pPr>
      <w:shd w:val="clear" w:color="auto" w:fill="FFFFFF"/>
      <w:spacing w:line="205" w:lineRule="exact"/>
    </w:pPr>
    <w:rPr>
      <w:rFonts w:ascii="Bookman Old Style" w:eastAsia="Times New Roman" w:hAnsi="Bookman Old Style" w:cs="Times New Roman"/>
      <w:color w:val="auto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subject/>
  <dc:creator>Шума</dc:creator>
  <cp:keywords/>
  <dc:description/>
  <cp:lastModifiedBy>UserXP</cp:lastModifiedBy>
  <cp:revision>2</cp:revision>
  <dcterms:created xsi:type="dcterms:W3CDTF">2016-03-09T09:18:00Z</dcterms:created>
  <dcterms:modified xsi:type="dcterms:W3CDTF">2016-03-09T09:18:00Z</dcterms:modified>
</cp:coreProperties>
</file>