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A" w:rsidRPr="00AD6936" w:rsidRDefault="009071DA" w:rsidP="000D5D70">
      <w:pPr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1DA">
        <w:rPr>
          <w:rFonts w:ascii="Times New Roman" w:hAnsi="Times New Roman" w:cs="Times New Roman"/>
          <w:b/>
          <w:sz w:val="40"/>
          <w:szCs w:val="40"/>
        </w:rPr>
        <w:t>Экзаменационные вопросы по дисциплине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9071DA">
        <w:rPr>
          <w:rFonts w:ascii="Times New Roman" w:hAnsi="Times New Roman" w:cs="Times New Roman"/>
          <w:b/>
          <w:sz w:val="40"/>
          <w:szCs w:val="40"/>
        </w:rPr>
        <w:t xml:space="preserve"> «Факультетская терапия, профессиональные </w:t>
      </w:r>
      <w:r w:rsidRPr="00AD6936">
        <w:rPr>
          <w:rFonts w:ascii="Times New Roman" w:hAnsi="Times New Roman" w:cs="Times New Roman"/>
          <w:b/>
          <w:sz w:val="40"/>
          <w:szCs w:val="40"/>
        </w:rPr>
        <w:t>болезни»</w:t>
      </w:r>
    </w:p>
    <w:p w:rsidR="000D5D70" w:rsidRPr="00AD6936" w:rsidRDefault="000957C0" w:rsidP="009071DA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Заболевания органов дыхания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jc w:val="both"/>
        <w:rPr>
          <w:rFonts w:eastAsia="Courier New"/>
          <w:sz w:val="28"/>
          <w:szCs w:val="28"/>
        </w:rPr>
      </w:pPr>
      <w:r w:rsidRPr="00AD6936">
        <w:rPr>
          <w:rFonts w:eastAsia="Courier New"/>
          <w:sz w:val="28"/>
          <w:szCs w:val="28"/>
        </w:rPr>
        <w:t>Определение пневмонии. Классификация пневмонии Европейского респираторного общества</w:t>
      </w:r>
      <w:r w:rsidR="00AD6936" w:rsidRPr="00AD6936">
        <w:rPr>
          <w:rFonts w:eastAsia="Courier New"/>
          <w:sz w:val="28"/>
          <w:szCs w:val="28"/>
        </w:rPr>
        <w:t xml:space="preserve"> </w:t>
      </w:r>
      <w:r w:rsidR="00881F93">
        <w:rPr>
          <w:rFonts w:eastAsia="Courier New"/>
          <w:sz w:val="28"/>
          <w:szCs w:val="28"/>
        </w:rPr>
        <w:t>ПК-6;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>Этиология и патогенез пневмонии</w:t>
      </w:r>
      <w:r w:rsidR="00AD6936" w:rsidRPr="00AD6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936" w:rsidRPr="00AD693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D6936">
        <w:rPr>
          <w:rFonts w:ascii="Times New Roman" w:hAnsi="Times New Roman" w:cs="Times New Roman"/>
          <w:sz w:val="28"/>
          <w:szCs w:val="28"/>
        </w:rPr>
        <w:t xml:space="preserve"> -1;</w:t>
      </w:r>
      <w:r w:rsidR="001950D6">
        <w:rPr>
          <w:rFonts w:ascii="Times New Roman" w:hAnsi="Times New Roman" w:cs="Times New Roman"/>
          <w:sz w:val="28"/>
          <w:szCs w:val="28"/>
        </w:rPr>
        <w:t xml:space="preserve"> ОПК-9;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jc w:val="both"/>
        <w:rPr>
          <w:rFonts w:eastAsia="Courier New"/>
          <w:sz w:val="28"/>
          <w:szCs w:val="28"/>
        </w:rPr>
      </w:pPr>
      <w:r w:rsidRPr="00AD6936">
        <w:rPr>
          <w:rFonts w:eastAsia="Courier New"/>
          <w:sz w:val="28"/>
          <w:szCs w:val="28"/>
        </w:rPr>
        <w:t>Морфологические стадии развития долевой пневмонии</w:t>
      </w:r>
      <w:r w:rsidR="00881F93">
        <w:rPr>
          <w:rFonts w:eastAsia="Courier New"/>
          <w:sz w:val="28"/>
          <w:szCs w:val="28"/>
        </w:rPr>
        <w:t xml:space="preserve"> ПК-6;</w:t>
      </w:r>
      <w:r w:rsidR="001950D6">
        <w:rPr>
          <w:rFonts w:eastAsia="Courier New"/>
          <w:sz w:val="28"/>
          <w:szCs w:val="28"/>
        </w:rPr>
        <w:t xml:space="preserve"> ОПК-9;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>Клиническая картина пневмонии</w:t>
      </w:r>
      <w:r w:rsidR="00AD6936">
        <w:rPr>
          <w:rFonts w:ascii="Times New Roman" w:hAnsi="Times New Roman" w:cs="Times New Roman"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D6936">
        <w:rPr>
          <w:rFonts w:eastAsia="Courier New"/>
          <w:bCs/>
          <w:color w:val="000000"/>
          <w:sz w:val="28"/>
          <w:szCs w:val="28"/>
        </w:rPr>
        <w:t>Интоксикационный синдром при пневмонии</w:t>
      </w:r>
      <w:r w:rsidR="00881F93">
        <w:rPr>
          <w:rFonts w:eastAsia="Courier New"/>
          <w:bCs/>
          <w:color w:val="000000"/>
          <w:sz w:val="28"/>
          <w:szCs w:val="28"/>
        </w:rPr>
        <w:t xml:space="preserve"> 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8"/>
          <w:szCs w:val="28"/>
        </w:rPr>
      </w:pPr>
      <w:proofErr w:type="spellStart"/>
      <w:r w:rsidRPr="00AD6936">
        <w:rPr>
          <w:rFonts w:ascii="Times New Roman" w:hAnsi="Times New Roman" w:cs="Times New Roman"/>
          <w:iCs/>
          <w:sz w:val="28"/>
          <w:szCs w:val="28"/>
        </w:rPr>
        <w:t>Физикальные</w:t>
      </w:r>
      <w:proofErr w:type="spellEnd"/>
      <w:r w:rsidRPr="00AD69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D6936">
        <w:rPr>
          <w:rFonts w:ascii="Times New Roman" w:hAnsi="Times New Roman" w:cs="Times New Roman"/>
          <w:iCs/>
          <w:sz w:val="28"/>
          <w:szCs w:val="28"/>
        </w:rPr>
        <w:t>измененияпри</w:t>
      </w:r>
      <w:proofErr w:type="spellEnd"/>
      <w:r w:rsidRPr="00AD6936">
        <w:rPr>
          <w:rFonts w:ascii="Times New Roman" w:hAnsi="Times New Roman" w:cs="Times New Roman"/>
          <w:iCs/>
          <w:sz w:val="28"/>
          <w:szCs w:val="28"/>
        </w:rPr>
        <w:t xml:space="preserve"> пневмонии</w:t>
      </w:r>
      <w:r w:rsidR="00AD6936">
        <w:rPr>
          <w:rFonts w:ascii="Times New Roman" w:hAnsi="Times New Roman" w:cs="Times New Roman"/>
          <w:iCs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iCs/>
          <w:sz w:val="28"/>
          <w:szCs w:val="28"/>
        </w:rPr>
        <w:t>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Лабораторная диагностика пневмонии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>ПК-5;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D6936">
        <w:rPr>
          <w:rFonts w:eastAsia="Courier New"/>
          <w:bCs/>
          <w:color w:val="000000"/>
          <w:sz w:val="28"/>
          <w:szCs w:val="28"/>
        </w:rPr>
        <w:t>Рентгенологические изменения при пневмонии</w:t>
      </w:r>
      <w:r w:rsidR="00AD6936">
        <w:rPr>
          <w:rFonts w:eastAsia="Courier New"/>
          <w:bCs/>
          <w:color w:val="000000"/>
          <w:sz w:val="28"/>
          <w:szCs w:val="28"/>
        </w:rPr>
        <w:t xml:space="preserve"> ОК-1;</w:t>
      </w:r>
      <w:r w:rsidR="00881F93">
        <w:rPr>
          <w:rFonts w:eastAsia="Courier New"/>
          <w:bCs/>
          <w:color w:val="00000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AD6936">
        <w:rPr>
          <w:sz w:val="28"/>
          <w:szCs w:val="28"/>
        </w:rPr>
        <w:t>Осложнения пневмонии</w:t>
      </w:r>
    </w:p>
    <w:p w:rsidR="000D5D70" w:rsidRPr="00AD6936" w:rsidRDefault="000D5D70" w:rsidP="000D5D70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AD6936">
        <w:rPr>
          <w:sz w:val="28"/>
          <w:szCs w:val="28"/>
        </w:rPr>
        <w:t>«Золотой» стандарт диагностики пневмонии</w:t>
      </w:r>
      <w:r w:rsidR="00881F93">
        <w:rPr>
          <w:sz w:val="28"/>
          <w:szCs w:val="28"/>
        </w:rPr>
        <w:t xml:space="preserve"> 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>Принципы этиотропной терапии пневмонии</w:t>
      </w:r>
      <w:r w:rsidR="00AD6936">
        <w:rPr>
          <w:rFonts w:ascii="Times New Roman" w:hAnsi="Times New Roman" w:cs="Times New Roman"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sz w:val="28"/>
          <w:szCs w:val="28"/>
        </w:rPr>
        <w:t>ПК-8;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iCs/>
          <w:color w:val="000000"/>
          <w:sz w:val="28"/>
          <w:szCs w:val="28"/>
        </w:rPr>
      </w:pPr>
      <w:r w:rsidRPr="00AD6936">
        <w:rPr>
          <w:rFonts w:eastAsia="Courier New"/>
          <w:iCs/>
          <w:color w:val="000000"/>
          <w:sz w:val="28"/>
          <w:szCs w:val="28"/>
        </w:rPr>
        <w:t xml:space="preserve">Лечение аспирационной пневмонии </w:t>
      </w:r>
      <w:r w:rsidR="00881F93">
        <w:rPr>
          <w:rFonts w:eastAsia="Courier New"/>
          <w:iCs/>
          <w:color w:val="000000"/>
          <w:sz w:val="28"/>
          <w:szCs w:val="28"/>
        </w:rPr>
        <w:t>ПК-9;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D6936">
        <w:rPr>
          <w:rFonts w:eastAsia="Courier New"/>
          <w:iCs/>
          <w:color w:val="000000"/>
          <w:sz w:val="28"/>
          <w:szCs w:val="28"/>
        </w:rPr>
        <w:t>Лечение пневмонии у лиц с иммунодефицитом</w:t>
      </w:r>
      <w:r w:rsidR="00881F93">
        <w:rPr>
          <w:rFonts w:eastAsia="Courier New"/>
          <w:iCs/>
          <w:color w:val="000000"/>
          <w:sz w:val="28"/>
          <w:szCs w:val="28"/>
        </w:rPr>
        <w:t xml:space="preserve"> ПК-9;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D6936">
        <w:rPr>
          <w:rFonts w:eastAsia="Courier New"/>
          <w:iCs/>
          <w:color w:val="000000"/>
          <w:sz w:val="28"/>
          <w:szCs w:val="28"/>
        </w:rPr>
        <w:t xml:space="preserve">Лечение внебольничной пневмонии </w:t>
      </w:r>
      <w:r w:rsidR="00881F93">
        <w:rPr>
          <w:rFonts w:eastAsia="Courier New"/>
          <w:iCs/>
          <w:color w:val="000000"/>
          <w:sz w:val="28"/>
          <w:szCs w:val="28"/>
        </w:rPr>
        <w:t>ПК-9;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AD6936"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 w:rsidRPr="00AD6936">
        <w:rPr>
          <w:rFonts w:ascii="Times New Roman" w:hAnsi="Times New Roman" w:cs="Times New Roman"/>
          <w:sz w:val="28"/>
          <w:szCs w:val="28"/>
        </w:rPr>
        <w:t xml:space="preserve"> пневмонии</w:t>
      </w:r>
      <w:r w:rsidR="00881F93">
        <w:rPr>
          <w:rFonts w:ascii="Times New Roman" w:hAnsi="Times New Roman" w:cs="Times New Roman"/>
          <w:sz w:val="28"/>
          <w:szCs w:val="28"/>
        </w:rPr>
        <w:t xml:space="preserve"> ПК-9;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Определение бронхоэктатической болезни. Классификация бронхоэктатической болезни</w:t>
      </w:r>
      <w:r w:rsidR="00881F93">
        <w:rPr>
          <w:b w:val="0"/>
          <w:sz w:val="28"/>
          <w:szCs w:val="28"/>
        </w:rPr>
        <w:t xml:space="preserve"> ПК-6;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 xml:space="preserve">Этиология и патогенез бронхоэктатической </w:t>
      </w:r>
      <w:proofErr w:type="spellStart"/>
      <w:r w:rsidRPr="00AD6936">
        <w:rPr>
          <w:b w:val="0"/>
          <w:sz w:val="28"/>
          <w:szCs w:val="28"/>
        </w:rPr>
        <w:t>болезни</w:t>
      </w:r>
      <w:proofErr w:type="gramStart"/>
      <w:r w:rsidRPr="00AD6936">
        <w:rPr>
          <w:b w:val="0"/>
          <w:sz w:val="28"/>
          <w:szCs w:val="28"/>
        </w:rPr>
        <w:t>.</w:t>
      </w:r>
      <w:r w:rsidR="00AD6936">
        <w:rPr>
          <w:b w:val="0"/>
          <w:sz w:val="28"/>
          <w:szCs w:val="28"/>
        </w:rPr>
        <w:t>О</w:t>
      </w:r>
      <w:proofErr w:type="gramEnd"/>
      <w:r w:rsidR="00AD6936">
        <w:rPr>
          <w:b w:val="0"/>
          <w:sz w:val="28"/>
          <w:szCs w:val="28"/>
        </w:rPr>
        <w:t>К</w:t>
      </w:r>
      <w:proofErr w:type="spellEnd"/>
      <w:r w:rsidR="00AD6936">
        <w:rPr>
          <w:b w:val="0"/>
          <w:sz w:val="28"/>
          <w:szCs w:val="28"/>
        </w:rPr>
        <w:t xml:space="preserve"> -1;</w:t>
      </w:r>
      <w:r w:rsidR="001950D6">
        <w:rPr>
          <w:b w:val="0"/>
          <w:sz w:val="28"/>
          <w:szCs w:val="28"/>
        </w:rPr>
        <w:t xml:space="preserve"> ОПК-9;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Клиническая картина бронхоэктатической болезни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Лабораторно-инструментальная диагностика бронхоэктатической болезни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Рентгенодиагностика бронхоэктатической болезни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AD6936">
        <w:rPr>
          <w:rFonts w:eastAsia="Courier New"/>
          <w:sz w:val="28"/>
          <w:szCs w:val="28"/>
        </w:rPr>
        <w:t>Осложнения бронхоэктатической болезни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Методы санации бронхиального дерева.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>Лечение и вторичная профилактика бронхоэктатической болезни</w:t>
      </w:r>
      <w:r w:rsidR="00EA4456">
        <w:rPr>
          <w:rFonts w:ascii="Times New Roman" w:hAnsi="Times New Roman" w:cs="Times New Roman"/>
          <w:sz w:val="28"/>
          <w:szCs w:val="28"/>
        </w:rPr>
        <w:t xml:space="preserve"> ПК-1;</w:t>
      </w:r>
      <w:r w:rsidR="00881F93">
        <w:rPr>
          <w:rFonts w:ascii="Times New Roman" w:hAnsi="Times New Roman" w:cs="Times New Roman"/>
          <w:sz w:val="28"/>
          <w:szCs w:val="28"/>
        </w:rPr>
        <w:t xml:space="preserve"> ПК-9;</w:t>
      </w:r>
      <w:r w:rsidR="001950D6">
        <w:rPr>
          <w:rFonts w:ascii="Times New Roman" w:hAnsi="Times New Roman" w:cs="Times New Roman"/>
          <w:sz w:val="28"/>
          <w:szCs w:val="28"/>
        </w:rPr>
        <w:t>ОПК-8;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r w:rsidRPr="00AD6936">
        <w:rPr>
          <w:b w:val="0"/>
          <w:sz w:val="28"/>
          <w:szCs w:val="28"/>
        </w:rPr>
        <w:t xml:space="preserve">Определение абсцесса легких. </w:t>
      </w:r>
      <w:r w:rsidRPr="00AD6936">
        <w:rPr>
          <w:b w:val="0"/>
          <w:bCs w:val="0"/>
          <w:sz w:val="28"/>
          <w:szCs w:val="28"/>
        </w:rPr>
        <w:t xml:space="preserve">Классификация </w:t>
      </w:r>
      <w:proofErr w:type="gramStart"/>
      <w:r w:rsidRPr="00AD6936">
        <w:rPr>
          <w:b w:val="0"/>
          <w:bCs w:val="0"/>
          <w:sz w:val="28"/>
          <w:szCs w:val="28"/>
        </w:rPr>
        <w:t>деструктивных</w:t>
      </w:r>
      <w:proofErr w:type="gramEnd"/>
      <w:r w:rsidRPr="00AD6936">
        <w:rPr>
          <w:b w:val="0"/>
          <w:bCs w:val="0"/>
          <w:sz w:val="28"/>
          <w:szCs w:val="28"/>
        </w:rPr>
        <w:t xml:space="preserve"> </w:t>
      </w:r>
      <w:proofErr w:type="spellStart"/>
      <w:r w:rsidRPr="00AD6936">
        <w:rPr>
          <w:b w:val="0"/>
          <w:bCs w:val="0"/>
          <w:sz w:val="28"/>
          <w:szCs w:val="28"/>
        </w:rPr>
        <w:t>пневмонитовпо</w:t>
      </w:r>
      <w:proofErr w:type="spellEnd"/>
      <w:r w:rsidRPr="00AD6936">
        <w:rPr>
          <w:b w:val="0"/>
          <w:bCs w:val="0"/>
          <w:sz w:val="28"/>
          <w:szCs w:val="28"/>
        </w:rPr>
        <w:t xml:space="preserve"> этиологии</w:t>
      </w:r>
      <w:r w:rsidR="00881F93">
        <w:rPr>
          <w:b w:val="0"/>
          <w:bCs w:val="0"/>
          <w:sz w:val="28"/>
          <w:szCs w:val="28"/>
        </w:rPr>
        <w:t xml:space="preserve"> ПК-6;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Этиология и патогенез абсцесса</w:t>
      </w:r>
      <w:r w:rsidR="001950D6">
        <w:rPr>
          <w:b w:val="0"/>
          <w:sz w:val="28"/>
          <w:szCs w:val="28"/>
        </w:rPr>
        <w:t xml:space="preserve"> ОПК-9;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Этиология и патогенез гангрены легкого</w:t>
      </w:r>
      <w:r w:rsidR="001950D6">
        <w:rPr>
          <w:b w:val="0"/>
          <w:sz w:val="28"/>
          <w:szCs w:val="28"/>
        </w:rPr>
        <w:t xml:space="preserve"> ОПК-9;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Клиника абсцесса легкого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Клиника гангрены легкого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Лабораторно-инструментальная диагностика абсцесса легкого</w:t>
      </w:r>
      <w:r w:rsidR="00AD6936">
        <w:rPr>
          <w:b w:val="0"/>
          <w:sz w:val="28"/>
          <w:szCs w:val="28"/>
        </w:rPr>
        <w:t>ОК-1;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lastRenderedPageBreak/>
        <w:t>Лабораторно-инструментальная диагностика гангрены легкого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Осложнения деструктивных процессов в легких</w:t>
      </w:r>
      <w:r w:rsidR="00EA4456">
        <w:rPr>
          <w:b w:val="0"/>
          <w:sz w:val="28"/>
          <w:szCs w:val="28"/>
        </w:rPr>
        <w:t xml:space="preserve"> ОК-7;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tabs>
          <w:tab w:val="center" w:pos="1701"/>
          <w:tab w:val="right" w:pos="9355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D6936">
        <w:rPr>
          <w:rFonts w:eastAsia="Courier New"/>
          <w:bCs/>
          <w:iCs/>
          <w:color w:val="000000"/>
          <w:sz w:val="28"/>
          <w:szCs w:val="28"/>
        </w:rPr>
        <w:t xml:space="preserve">Лечение больных с </w:t>
      </w:r>
      <w:proofErr w:type="gramStart"/>
      <w:r w:rsidRPr="00AD6936">
        <w:rPr>
          <w:rFonts w:eastAsia="Courier New"/>
          <w:bCs/>
          <w:iCs/>
          <w:color w:val="000000"/>
          <w:sz w:val="28"/>
          <w:szCs w:val="28"/>
        </w:rPr>
        <w:t>деструктивными</w:t>
      </w:r>
      <w:proofErr w:type="gramEnd"/>
      <w:r w:rsidRPr="00AD6936"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proofErr w:type="spellStart"/>
      <w:r w:rsidRPr="00AD6936">
        <w:rPr>
          <w:rFonts w:eastAsia="Courier New"/>
          <w:bCs/>
          <w:iCs/>
          <w:color w:val="000000"/>
          <w:sz w:val="28"/>
          <w:szCs w:val="28"/>
        </w:rPr>
        <w:t>пневмонитами</w:t>
      </w:r>
      <w:proofErr w:type="spellEnd"/>
      <w:r w:rsidR="00AD6936">
        <w:rPr>
          <w:rFonts w:eastAsia="Courier New"/>
          <w:bCs/>
          <w:iCs/>
          <w:color w:val="000000"/>
          <w:sz w:val="28"/>
          <w:szCs w:val="28"/>
        </w:rPr>
        <w:t xml:space="preserve"> ОК-1;</w:t>
      </w:r>
      <w:r w:rsidR="00881F93">
        <w:rPr>
          <w:rFonts w:eastAsia="Courier New"/>
          <w:bCs/>
          <w:iCs/>
          <w:color w:val="000000"/>
          <w:sz w:val="28"/>
          <w:szCs w:val="28"/>
        </w:rPr>
        <w:t xml:space="preserve"> ПК-9;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Определение ХОБЛ. Классификация ХОБЛ.</w:t>
      </w:r>
      <w:r w:rsidR="00881F93">
        <w:rPr>
          <w:b w:val="0"/>
          <w:sz w:val="28"/>
          <w:szCs w:val="28"/>
        </w:rPr>
        <w:t xml:space="preserve"> ПК-6;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AD6936">
        <w:rPr>
          <w:b w:val="0"/>
          <w:sz w:val="28"/>
          <w:szCs w:val="28"/>
        </w:rPr>
        <w:t>Этиология и патогенез ХОБЛ</w:t>
      </w:r>
      <w:r w:rsidR="00AD6936">
        <w:rPr>
          <w:b w:val="0"/>
          <w:sz w:val="28"/>
          <w:szCs w:val="28"/>
        </w:rPr>
        <w:t xml:space="preserve"> ОК-1;</w:t>
      </w:r>
      <w:r w:rsidR="001950D6">
        <w:rPr>
          <w:b w:val="0"/>
          <w:sz w:val="28"/>
          <w:szCs w:val="28"/>
        </w:rPr>
        <w:t xml:space="preserve"> ОПК-9;</w:t>
      </w:r>
    </w:p>
    <w:p w:rsidR="000D5D70" w:rsidRPr="00AD6936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 w:rsidRPr="00AD6936">
        <w:rPr>
          <w:rFonts w:eastAsia="Courier New"/>
          <w:bCs/>
          <w:sz w:val="28"/>
          <w:szCs w:val="28"/>
        </w:rPr>
        <w:t>Клиника ХОБЛ</w:t>
      </w:r>
      <w:r w:rsidR="00AD6936">
        <w:rPr>
          <w:rFonts w:eastAsia="Courier New"/>
          <w:bCs/>
          <w:sz w:val="28"/>
          <w:szCs w:val="28"/>
        </w:rPr>
        <w:t xml:space="preserve"> ОК-1;</w:t>
      </w:r>
      <w:r w:rsidR="00881F93">
        <w:rPr>
          <w:rFonts w:eastAsia="Courier New"/>
          <w:bCs/>
          <w:sz w:val="28"/>
          <w:szCs w:val="28"/>
        </w:rPr>
        <w:t xml:space="preserve"> 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bidi="or-IN"/>
        </w:rPr>
      </w:pPr>
      <w:r w:rsidRPr="00AD6936">
        <w:rPr>
          <w:rFonts w:ascii="Times New Roman" w:hAnsi="Times New Roman" w:cs="Times New Roman"/>
          <w:bCs/>
          <w:sz w:val="28"/>
          <w:szCs w:val="28"/>
          <w:lang w:bidi="or-IN"/>
        </w:rPr>
        <w:t>Фенотипы ХОБЛ</w:t>
      </w:r>
      <w:r w:rsidR="00AD6936">
        <w:rPr>
          <w:rFonts w:ascii="Times New Roman" w:hAnsi="Times New Roman" w:cs="Times New Roman"/>
          <w:bCs/>
          <w:sz w:val="28"/>
          <w:szCs w:val="28"/>
          <w:lang w:bidi="or-IN"/>
        </w:rPr>
        <w:t xml:space="preserve"> ОК-1;</w:t>
      </w:r>
      <w:r w:rsidR="00881F93">
        <w:rPr>
          <w:rFonts w:ascii="Times New Roman" w:hAnsi="Times New Roman" w:cs="Times New Roman"/>
          <w:bCs/>
          <w:sz w:val="28"/>
          <w:szCs w:val="28"/>
          <w:lang w:bidi="or-IN"/>
        </w:rPr>
        <w:t xml:space="preserve"> ПК-5;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AD6936">
        <w:rPr>
          <w:bCs/>
          <w:sz w:val="28"/>
          <w:szCs w:val="28"/>
        </w:rPr>
        <w:t>Спирометрические изменения при ХОБЛ</w:t>
      </w:r>
      <w:r w:rsidR="00AD6936">
        <w:rPr>
          <w:bCs/>
          <w:sz w:val="28"/>
          <w:szCs w:val="28"/>
        </w:rPr>
        <w:t xml:space="preserve"> ОК-1;</w:t>
      </w:r>
      <w:r w:rsidR="00881F93">
        <w:rPr>
          <w:bCs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proofErr w:type="spellStart"/>
      <w:r w:rsidRPr="00AD6936">
        <w:rPr>
          <w:bCs/>
          <w:sz w:val="28"/>
          <w:szCs w:val="28"/>
        </w:rPr>
        <w:t>Бронходилатационные</w:t>
      </w:r>
      <w:proofErr w:type="spellEnd"/>
      <w:r w:rsidRPr="00AD6936">
        <w:rPr>
          <w:bCs/>
          <w:sz w:val="28"/>
          <w:szCs w:val="28"/>
        </w:rPr>
        <w:t xml:space="preserve"> пробы в диагностике ХОБЛ</w:t>
      </w:r>
      <w:r w:rsidR="00AD6936">
        <w:rPr>
          <w:bCs/>
          <w:sz w:val="28"/>
          <w:szCs w:val="28"/>
        </w:rPr>
        <w:t xml:space="preserve"> ОК-1;</w:t>
      </w:r>
      <w:r w:rsidR="00881F93">
        <w:rPr>
          <w:bCs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AD6936">
        <w:rPr>
          <w:b w:val="0"/>
          <w:sz w:val="28"/>
          <w:szCs w:val="28"/>
        </w:rPr>
        <w:t>Диф</w:t>
      </w:r>
      <w:proofErr w:type="spellEnd"/>
      <w:r w:rsidRPr="00AD6936">
        <w:rPr>
          <w:b w:val="0"/>
          <w:sz w:val="28"/>
          <w:szCs w:val="28"/>
        </w:rPr>
        <w:t>. диагностика ХОБЛ и БА</w:t>
      </w:r>
      <w:r w:rsidR="00AD6936">
        <w:rPr>
          <w:b w:val="0"/>
          <w:sz w:val="28"/>
          <w:szCs w:val="28"/>
        </w:rPr>
        <w:t xml:space="preserve"> ОК-1;</w:t>
      </w:r>
      <w:r w:rsidR="00881F93">
        <w:rPr>
          <w:b w:val="0"/>
          <w:sz w:val="28"/>
          <w:szCs w:val="28"/>
        </w:rPr>
        <w:t>ПК-5;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proofErr w:type="spellStart"/>
      <w:r w:rsidRPr="00AD6936">
        <w:rPr>
          <w:bCs/>
          <w:sz w:val="28"/>
          <w:szCs w:val="28"/>
        </w:rPr>
        <w:t>Бронхолитическая</w:t>
      </w:r>
      <w:proofErr w:type="spellEnd"/>
      <w:r w:rsidRPr="00AD6936">
        <w:rPr>
          <w:bCs/>
          <w:sz w:val="28"/>
          <w:szCs w:val="28"/>
        </w:rPr>
        <w:t xml:space="preserve"> терапия ХОБЛ</w:t>
      </w:r>
      <w:r w:rsidR="00881F93">
        <w:rPr>
          <w:bCs/>
          <w:sz w:val="28"/>
          <w:szCs w:val="28"/>
        </w:rPr>
        <w:t xml:space="preserve"> ПК-8;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936">
        <w:rPr>
          <w:rFonts w:ascii="Times New Roman" w:hAnsi="Times New Roman" w:cs="Times New Roman"/>
          <w:bCs/>
          <w:sz w:val="28"/>
          <w:szCs w:val="28"/>
        </w:rPr>
        <w:t>Алгоритм лечения ХОБЛ</w:t>
      </w:r>
      <w:r w:rsidR="00AD6936">
        <w:rPr>
          <w:rFonts w:ascii="Times New Roman" w:hAnsi="Times New Roman" w:cs="Times New Roman"/>
          <w:bCs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bCs/>
          <w:sz w:val="28"/>
          <w:szCs w:val="28"/>
        </w:rPr>
        <w:t xml:space="preserve"> ПК-8;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936">
        <w:rPr>
          <w:rFonts w:ascii="Times New Roman" w:hAnsi="Times New Roman" w:cs="Times New Roman"/>
          <w:bCs/>
          <w:sz w:val="28"/>
          <w:szCs w:val="28"/>
        </w:rPr>
        <w:t>Обострение и терапия обострения ХОБЛ</w:t>
      </w:r>
      <w:r w:rsidR="001950D6">
        <w:rPr>
          <w:rFonts w:ascii="Times New Roman" w:hAnsi="Times New Roman" w:cs="Times New Roman"/>
          <w:bCs/>
          <w:sz w:val="28"/>
          <w:szCs w:val="28"/>
        </w:rPr>
        <w:t xml:space="preserve"> ПК-9;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6936">
        <w:rPr>
          <w:rFonts w:ascii="Times New Roman" w:hAnsi="Times New Roman" w:cs="Times New Roman"/>
          <w:bCs/>
          <w:sz w:val="28"/>
          <w:szCs w:val="28"/>
        </w:rPr>
        <w:t>Ингаляционные</w:t>
      </w:r>
      <w:proofErr w:type="gramEnd"/>
      <w:r w:rsidRPr="00AD69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936">
        <w:rPr>
          <w:rFonts w:ascii="Times New Roman" w:hAnsi="Times New Roman" w:cs="Times New Roman"/>
          <w:bCs/>
          <w:sz w:val="28"/>
          <w:szCs w:val="28"/>
        </w:rPr>
        <w:t>бронходилататоры</w:t>
      </w:r>
      <w:proofErr w:type="spellEnd"/>
      <w:r w:rsidRPr="00AD6936">
        <w:rPr>
          <w:rFonts w:ascii="Times New Roman" w:hAnsi="Times New Roman" w:cs="Times New Roman"/>
          <w:bCs/>
          <w:sz w:val="28"/>
          <w:szCs w:val="28"/>
        </w:rPr>
        <w:t xml:space="preserve"> в лечении ХОБЛ</w:t>
      </w:r>
      <w:r w:rsidR="001950D6">
        <w:rPr>
          <w:rFonts w:ascii="Times New Roman" w:hAnsi="Times New Roman" w:cs="Times New Roman"/>
          <w:bCs/>
          <w:sz w:val="28"/>
          <w:szCs w:val="28"/>
        </w:rPr>
        <w:t xml:space="preserve"> ПК-9;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936">
        <w:rPr>
          <w:rFonts w:ascii="Times New Roman" w:hAnsi="Times New Roman" w:cs="Times New Roman"/>
          <w:bCs/>
          <w:sz w:val="28"/>
          <w:szCs w:val="28"/>
        </w:rPr>
        <w:t>Кортикостероиды в лечении ХОБЛ</w:t>
      </w:r>
      <w:r w:rsidR="001950D6">
        <w:rPr>
          <w:rFonts w:ascii="Times New Roman" w:hAnsi="Times New Roman" w:cs="Times New Roman"/>
          <w:bCs/>
          <w:sz w:val="28"/>
          <w:szCs w:val="28"/>
        </w:rPr>
        <w:t xml:space="preserve"> ПК-9;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936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Определение бронхиальной астмы. </w:t>
      </w:r>
      <w:r w:rsidRPr="00AD6936">
        <w:rPr>
          <w:rFonts w:ascii="Times New Roman" w:hAnsi="Times New Roman" w:cs="Times New Roman"/>
          <w:bCs/>
          <w:sz w:val="28"/>
          <w:szCs w:val="28"/>
        </w:rPr>
        <w:t xml:space="preserve">Классификация </w:t>
      </w:r>
      <w:r w:rsidRPr="00AD6936">
        <w:rPr>
          <w:rFonts w:ascii="Times New Roman" w:hAnsi="Times New Roman" w:cs="Times New Roman"/>
          <w:sz w:val="28"/>
          <w:szCs w:val="28"/>
        </w:rPr>
        <w:t>бронхиальной астмы</w:t>
      </w:r>
      <w:r w:rsidR="00881F93">
        <w:rPr>
          <w:rFonts w:ascii="Times New Roman" w:hAnsi="Times New Roman" w:cs="Times New Roman"/>
          <w:sz w:val="28"/>
          <w:szCs w:val="28"/>
        </w:rPr>
        <w:t xml:space="preserve"> ПК-6;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6936">
        <w:rPr>
          <w:rFonts w:ascii="Times New Roman" w:hAnsi="Times New Roman" w:cs="Times New Roman"/>
          <w:snapToGrid w:val="0"/>
          <w:sz w:val="28"/>
          <w:szCs w:val="28"/>
        </w:rPr>
        <w:t>Этиология и патогенез бронхиальной астмы</w:t>
      </w:r>
      <w:r w:rsidR="001950D6">
        <w:rPr>
          <w:rFonts w:ascii="Times New Roman" w:hAnsi="Times New Roman" w:cs="Times New Roman"/>
          <w:snapToGrid w:val="0"/>
          <w:sz w:val="28"/>
          <w:szCs w:val="28"/>
        </w:rPr>
        <w:t xml:space="preserve"> ОПК-9;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D6936">
        <w:rPr>
          <w:rFonts w:ascii="Times New Roman" w:hAnsi="Times New Roman" w:cs="Times New Roman"/>
          <w:bCs/>
          <w:snapToGrid w:val="0"/>
          <w:sz w:val="28"/>
          <w:szCs w:val="28"/>
        </w:rPr>
        <w:t>Триггеры и их роль в развитии астмы</w:t>
      </w:r>
      <w:r w:rsidR="00AD693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ОК-1;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napToGrid w:val="0"/>
          <w:sz w:val="28"/>
          <w:szCs w:val="28"/>
        </w:rPr>
      </w:pPr>
      <w:proofErr w:type="spellStart"/>
      <w:r w:rsidRPr="00AD6936">
        <w:rPr>
          <w:b w:val="0"/>
          <w:snapToGrid w:val="0"/>
          <w:sz w:val="28"/>
          <w:szCs w:val="28"/>
        </w:rPr>
        <w:t>Иммуные</w:t>
      </w:r>
      <w:proofErr w:type="spellEnd"/>
      <w:r w:rsidRPr="00AD6936">
        <w:rPr>
          <w:b w:val="0"/>
          <w:snapToGrid w:val="0"/>
          <w:sz w:val="28"/>
          <w:szCs w:val="28"/>
        </w:rPr>
        <w:t xml:space="preserve"> механизмы развития бронхиальной астмы</w:t>
      </w:r>
      <w:r w:rsidR="00AD6936">
        <w:rPr>
          <w:b w:val="0"/>
          <w:snapToGrid w:val="0"/>
          <w:sz w:val="28"/>
          <w:szCs w:val="28"/>
        </w:rPr>
        <w:t xml:space="preserve"> ОК-1;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napToGrid w:val="0"/>
          <w:sz w:val="28"/>
          <w:szCs w:val="28"/>
        </w:rPr>
      </w:pPr>
      <w:r w:rsidRPr="00AD6936">
        <w:rPr>
          <w:b w:val="0"/>
          <w:snapToGrid w:val="0"/>
          <w:sz w:val="28"/>
          <w:szCs w:val="28"/>
        </w:rPr>
        <w:t>Эндокринные механизмы развития астмы</w:t>
      </w:r>
      <w:r w:rsidR="00AD6936">
        <w:rPr>
          <w:b w:val="0"/>
          <w:snapToGrid w:val="0"/>
          <w:sz w:val="28"/>
          <w:szCs w:val="28"/>
        </w:rPr>
        <w:t xml:space="preserve"> ОК-1;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napToGrid w:val="0"/>
          <w:sz w:val="28"/>
          <w:szCs w:val="28"/>
        </w:rPr>
      </w:pPr>
      <w:r w:rsidRPr="00AD6936">
        <w:rPr>
          <w:b w:val="0"/>
          <w:snapToGrid w:val="0"/>
          <w:sz w:val="28"/>
          <w:szCs w:val="28"/>
        </w:rPr>
        <w:t xml:space="preserve">Патоморфологические </w:t>
      </w:r>
      <w:r w:rsidRPr="00AD6936">
        <w:rPr>
          <w:b w:val="0"/>
          <w:sz w:val="28"/>
          <w:szCs w:val="28"/>
        </w:rPr>
        <w:t xml:space="preserve">изменения в бронхиальной стенке при </w:t>
      </w:r>
      <w:r w:rsidRPr="00AD6936">
        <w:rPr>
          <w:b w:val="0"/>
          <w:snapToGrid w:val="0"/>
          <w:sz w:val="28"/>
          <w:szCs w:val="28"/>
        </w:rPr>
        <w:t>бронхиальной астме</w:t>
      </w:r>
      <w:r w:rsidR="001950D6">
        <w:rPr>
          <w:b w:val="0"/>
          <w:snapToGrid w:val="0"/>
          <w:sz w:val="28"/>
          <w:szCs w:val="28"/>
        </w:rPr>
        <w:t xml:space="preserve"> ОПК-9;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D6936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AD6936">
        <w:rPr>
          <w:rFonts w:ascii="Times New Roman" w:hAnsi="Times New Roman" w:cs="Times New Roman"/>
          <w:sz w:val="28"/>
          <w:szCs w:val="28"/>
        </w:rPr>
        <w:t xml:space="preserve"> изменения при </w:t>
      </w:r>
      <w:r w:rsidRPr="00AD6936">
        <w:rPr>
          <w:rFonts w:ascii="Times New Roman" w:hAnsi="Times New Roman" w:cs="Times New Roman"/>
          <w:snapToGrid w:val="0"/>
          <w:sz w:val="28"/>
          <w:szCs w:val="28"/>
        </w:rPr>
        <w:t>бронхиальной астме</w:t>
      </w:r>
      <w:r w:rsidR="00AD6936">
        <w:rPr>
          <w:rFonts w:ascii="Times New Roman" w:hAnsi="Times New Roman" w:cs="Times New Roman"/>
          <w:snapToGrid w:val="0"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snapToGrid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 xml:space="preserve">ФВД у больных </w:t>
      </w:r>
      <w:r w:rsidRPr="00AD6936">
        <w:rPr>
          <w:rFonts w:ascii="Times New Roman" w:hAnsi="Times New Roman" w:cs="Times New Roman"/>
          <w:snapToGrid w:val="0"/>
          <w:sz w:val="28"/>
          <w:szCs w:val="28"/>
        </w:rPr>
        <w:t>бронхиальной астмой</w:t>
      </w:r>
      <w:r w:rsidR="00AD6936">
        <w:rPr>
          <w:rFonts w:ascii="Times New Roman" w:hAnsi="Times New Roman" w:cs="Times New Roman"/>
          <w:snapToGrid w:val="0"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snapToGrid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 xml:space="preserve">Кашлевой вариант </w:t>
      </w:r>
      <w:r w:rsidRPr="00AD6936">
        <w:rPr>
          <w:rFonts w:ascii="Times New Roman" w:hAnsi="Times New Roman" w:cs="Times New Roman"/>
          <w:snapToGrid w:val="0"/>
          <w:sz w:val="28"/>
          <w:szCs w:val="28"/>
        </w:rPr>
        <w:t>бронхиальной астмы</w:t>
      </w:r>
      <w:r w:rsidR="00881F93">
        <w:rPr>
          <w:rFonts w:ascii="Times New Roman" w:hAnsi="Times New Roman" w:cs="Times New Roman"/>
          <w:snapToGrid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napToGrid w:val="0"/>
          <w:sz w:val="28"/>
          <w:szCs w:val="28"/>
        </w:rPr>
        <w:t>Ночная астма</w:t>
      </w:r>
      <w:r w:rsidR="00881F93">
        <w:rPr>
          <w:rFonts w:ascii="Times New Roman" w:hAnsi="Times New Roman" w:cs="Times New Roman"/>
          <w:snapToGrid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AD6936">
        <w:rPr>
          <w:b w:val="0"/>
          <w:bCs w:val="0"/>
          <w:sz w:val="28"/>
          <w:szCs w:val="28"/>
        </w:rPr>
        <w:t>Аспириновая</w:t>
      </w:r>
      <w:proofErr w:type="spellEnd"/>
      <w:r w:rsidRPr="00AD6936">
        <w:rPr>
          <w:b w:val="0"/>
          <w:bCs w:val="0"/>
          <w:sz w:val="28"/>
          <w:szCs w:val="28"/>
        </w:rPr>
        <w:t xml:space="preserve"> астма (астматическая триада)</w:t>
      </w:r>
      <w:r w:rsidR="00EA4456">
        <w:rPr>
          <w:b w:val="0"/>
          <w:bCs w:val="0"/>
          <w:sz w:val="28"/>
          <w:szCs w:val="28"/>
        </w:rPr>
        <w:t xml:space="preserve"> ОК-7;</w:t>
      </w:r>
      <w:r w:rsidR="00881F93">
        <w:rPr>
          <w:b w:val="0"/>
          <w:bCs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r w:rsidRPr="00AD6936">
        <w:rPr>
          <w:b w:val="0"/>
          <w:bCs w:val="0"/>
          <w:sz w:val="28"/>
          <w:szCs w:val="28"/>
        </w:rPr>
        <w:t xml:space="preserve">Астма </w:t>
      </w:r>
      <w:r w:rsidRPr="00AD6936">
        <w:rPr>
          <w:b w:val="0"/>
          <w:sz w:val="28"/>
          <w:szCs w:val="28"/>
        </w:rPr>
        <w:t>физического усилия</w:t>
      </w:r>
      <w:r w:rsidR="00EA4456">
        <w:rPr>
          <w:b w:val="0"/>
          <w:sz w:val="28"/>
          <w:szCs w:val="28"/>
        </w:rPr>
        <w:t xml:space="preserve"> ОК-7;</w:t>
      </w:r>
      <w:r w:rsidR="00881F93">
        <w:rPr>
          <w:b w:val="0"/>
          <w:sz w:val="28"/>
          <w:szCs w:val="28"/>
        </w:rPr>
        <w:t xml:space="preserve"> 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 xml:space="preserve">Диагностические критерии </w:t>
      </w:r>
      <w:proofErr w:type="spellStart"/>
      <w:r w:rsidRPr="00AD6936">
        <w:rPr>
          <w:rFonts w:ascii="Times New Roman" w:hAnsi="Times New Roman" w:cs="Times New Roman"/>
          <w:sz w:val="28"/>
          <w:szCs w:val="28"/>
        </w:rPr>
        <w:t>атопической</w:t>
      </w:r>
      <w:proofErr w:type="spellEnd"/>
      <w:r w:rsidRPr="00AD6936">
        <w:rPr>
          <w:rFonts w:ascii="Times New Roman" w:hAnsi="Times New Roman" w:cs="Times New Roman"/>
          <w:sz w:val="28"/>
          <w:szCs w:val="28"/>
        </w:rPr>
        <w:t xml:space="preserve"> БА</w:t>
      </w:r>
      <w:r w:rsidR="00AD6936">
        <w:rPr>
          <w:rFonts w:ascii="Times New Roman" w:hAnsi="Times New Roman" w:cs="Times New Roman"/>
          <w:sz w:val="28"/>
          <w:szCs w:val="28"/>
        </w:rPr>
        <w:t xml:space="preserve"> ОК-1;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6936">
        <w:rPr>
          <w:sz w:val="28"/>
          <w:szCs w:val="28"/>
        </w:rPr>
        <w:t>Профессиональная бронхиальная астма</w:t>
      </w:r>
      <w:r w:rsidR="00AD6936">
        <w:rPr>
          <w:sz w:val="28"/>
          <w:szCs w:val="28"/>
        </w:rPr>
        <w:t xml:space="preserve"> ОК-1;</w:t>
      </w:r>
      <w:r w:rsidR="00EA4456">
        <w:rPr>
          <w:sz w:val="28"/>
          <w:szCs w:val="28"/>
        </w:rPr>
        <w:t xml:space="preserve"> ОК-7; ПК-1;</w:t>
      </w:r>
      <w:r w:rsidR="00881F93">
        <w:rPr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6936">
        <w:rPr>
          <w:sz w:val="28"/>
          <w:szCs w:val="28"/>
        </w:rPr>
        <w:t>Сезонная бронхиальная астма</w:t>
      </w:r>
      <w:r w:rsidR="00881F93">
        <w:rPr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snapToGrid w:val="0"/>
          <w:sz w:val="28"/>
          <w:szCs w:val="28"/>
        </w:rPr>
      </w:pPr>
      <w:r w:rsidRPr="00AD6936">
        <w:rPr>
          <w:bCs/>
          <w:sz w:val="28"/>
          <w:szCs w:val="28"/>
        </w:rPr>
        <w:t xml:space="preserve">Базовые препараты, для длительного противовоспалительного лечения </w:t>
      </w:r>
      <w:r w:rsidRPr="00AD6936">
        <w:rPr>
          <w:snapToGrid w:val="0"/>
          <w:sz w:val="28"/>
          <w:szCs w:val="28"/>
        </w:rPr>
        <w:t>бронхиальной астмы</w:t>
      </w:r>
      <w:r w:rsidR="001950D6">
        <w:rPr>
          <w:snapToGrid w:val="0"/>
          <w:sz w:val="28"/>
          <w:szCs w:val="28"/>
        </w:rPr>
        <w:t xml:space="preserve"> ПК-8;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AD6936">
        <w:rPr>
          <w:bCs/>
          <w:sz w:val="28"/>
          <w:szCs w:val="28"/>
        </w:rPr>
        <w:t xml:space="preserve">Классификация </w:t>
      </w:r>
      <w:proofErr w:type="spellStart"/>
      <w:r w:rsidRPr="00AD6936">
        <w:rPr>
          <w:bCs/>
          <w:sz w:val="28"/>
          <w:szCs w:val="28"/>
        </w:rPr>
        <w:t>бронхорасширяющих</w:t>
      </w:r>
      <w:proofErr w:type="spellEnd"/>
      <w:r w:rsidRPr="00AD6936">
        <w:rPr>
          <w:bCs/>
          <w:sz w:val="28"/>
          <w:szCs w:val="28"/>
        </w:rPr>
        <w:t xml:space="preserve"> препаратов и механизм их действия</w:t>
      </w:r>
      <w:r w:rsidR="00881F93">
        <w:rPr>
          <w:bCs/>
          <w:sz w:val="28"/>
          <w:szCs w:val="28"/>
        </w:rPr>
        <w:t xml:space="preserve"> ПК-6;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AD6936">
        <w:rPr>
          <w:bCs/>
          <w:sz w:val="28"/>
          <w:szCs w:val="28"/>
        </w:rPr>
        <w:t xml:space="preserve">Ступенчатая терапия для длительного лечения </w:t>
      </w:r>
      <w:r w:rsidRPr="00AD6936">
        <w:rPr>
          <w:sz w:val="28"/>
          <w:szCs w:val="28"/>
        </w:rPr>
        <w:t>бронхиальной астмы</w:t>
      </w:r>
      <w:r w:rsidR="00AD6936">
        <w:rPr>
          <w:sz w:val="28"/>
          <w:szCs w:val="28"/>
        </w:rPr>
        <w:t xml:space="preserve"> ОК-1;</w:t>
      </w:r>
      <w:r w:rsidR="001950D6">
        <w:rPr>
          <w:sz w:val="28"/>
          <w:szCs w:val="28"/>
        </w:rPr>
        <w:t xml:space="preserve"> ПК-8;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6936">
        <w:rPr>
          <w:rFonts w:ascii="Times New Roman" w:hAnsi="Times New Roman" w:cs="Times New Roman"/>
          <w:snapToGrid w:val="0"/>
          <w:sz w:val="28"/>
          <w:szCs w:val="28"/>
        </w:rPr>
        <w:t>Неотложная помощь при обострении бронхиальной астмы</w:t>
      </w:r>
      <w:r w:rsidR="00EA4456">
        <w:rPr>
          <w:rFonts w:ascii="Times New Roman" w:hAnsi="Times New Roman" w:cs="Times New Roman"/>
          <w:snapToGrid w:val="0"/>
          <w:sz w:val="28"/>
          <w:szCs w:val="28"/>
        </w:rPr>
        <w:t xml:space="preserve"> ОК-7;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6936">
        <w:rPr>
          <w:rFonts w:ascii="Times New Roman" w:hAnsi="Times New Roman" w:cs="Times New Roman"/>
          <w:snapToGrid w:val="0"/>
          <w:sz w:val="28"/>
          <w:szCs w:val="28"/>
        </w:rPr>
        <w:t>Астматический статус и его лечение</w:t>
      </w:r>
      <w:r w:rsidR="00EA4456">
        <w:rPr>
          <w:rFonts w:ascii="Times New Roman" w:hAnsi="Times New Roman" w:cs="Times New Roman"/>
          <w:snapToGrid w:val="0"/>
          <w:sz w:val="28"/>
          <w:szCs w:val="28"/>
        </w:rPr>
        <w:t xml:space="preserve"> ОК-7;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 xml:space="preserve">Определение плеврита. </w:t>
      </w:r>
      <w:r w:rsidRPr="00AD6936">
        <w:rPr>
          <w:rFonts w:ascii="Times New Roman" w:hAnsi="Times New Roman" w:cs="Times New Roman"/>
          <w:bCs/>
          <w:sz w:val="28"/>
          <w:szCs w:val="28"/>
        </w:rPr>
        <w:t>Классификация плеврита</w:t>
      </w:r>
      <w:proofErr w:type="gramStart"/>
      <w:r w:rsidRPr="00AD6936">
        <w:rPr>
          <w:rFonts w:ascii="Times New Roman" w:hAnsi="Times New Roman" w:cs="Times New Roman"/>
          <w:bCs/>
          <w:sz w:val="28"/>
          <w:szCs w:val="28"/>
        </w:rPr>
        <w:t>.</w:t>
      </w:r>
      <w:r w:rsidR="00881F9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81F93">
        <w:rPr>
          <w:rFonts w:ascii="Times New Roman" w:hAnsi="Times New Roman" w:cs="Times New Roman"/>
          <w:bCs/>
          <w:sz w:val="28"/>
          <w:szCs w:val="28"/>
        </w:rPr>
        <w:t>К-6;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Клиника </w:t>
      </w:r>
      <w:r w:rsidRPr="00AD6936">
        <w:rPr>
          <w:rFonts w:ascii="Times New Roman" w:hAnsi="Times New Roman" w:cs="Times New Roman"/>
          <w:sz w:val="28"/>
          <w:szCs w:val="28"/>
        </w:rPr>
        <w:t>сухого плеврита</w:t>
      </w:r>
      <w:r w:rsidR="00AD6936">
        <w:rPr>
          <w:rFonts w:ascii="Times New Roman" w:hAnsi="Times New Roman" w:cs="Times New Roman"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5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D6936">
        <w:rPr>
          <w:rFonts w:ascii="Times New Roman" w:hAnsi="Times New Roman"/>
          <w:b w:val="0"/>
          <w:i w:val="0"/>
          <w:sz w:val="28"/>
          <w:szCs w:val="28"/>
        </w:rPr>
        <w:t>Клиника экссудативного плеврита</w:t>
      </w:r>
      <w:r w:rsidR="00AD6936">
        <w:rPr>
          <w:rFonts w:ascii="Times New Roman" w:hAnsi="Times New Roman"/>
          <w:b w:val="0"/>
          <w:i w:val="0"/>
          <w:sz w:val="28"/>
          <w:szCs w:val="28"/>
        </w:rPr>
        <w:t xml:space="preserve"> ОК-1;</w:t>
      </w:r>
      <w:r w:rsidR="00881F93">
        <w:rPr>
          <w:rFonts w:ascii="Times New Roman" w:hAnsi="Times New Roman"/>
          <w:b w:val="0"/>
          <w:i w:val="0"/>
          <w:sz w:val="28"/>
          <w:szCs w:val="28"/>
        </w:rPr>
        <w:t>ПК-5;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>Характеристика боли при плеврите</w:t>
      </w:r>
      <w:r w:rsidR="00EA4456">
        <w:rPr>
          <w:rFonts w:ascii="Times New Roman" w:hAnsi="Times New Roman" w:cs="Times New Roman"/>
          <w:sz w:val="28"/>
          <w:szCs w:val="28"/>
        </w:rPr>
        <w:t xml:space="preserve"> ОК-1;</w:t>
      </w:r>
      <w:r w:rsidR="00881F93">
        <w:rPr>
          <w:rFonts w:ascii="Times New Roman" w:hAnsi="Times New Roman" w:cs="Times New Roman"/>
          <w:sz w:val="28"/>
          <w:szCs w:val="28"/>
        </w:rPr>
        <w:t xml:space="preserve"> ПК-5;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outlineLvl w:val="7"/>
        <w:rPr>
          <w:iCs/>
          <w:sz w:val="28"/>
          <w:szCs w:val="28"/>
        </w:rPr>
      </w:pPr>
      <w:r w:rsidRPr="00AD6936">
        <w:rPr>
          <w:iCs/>
          <w:sz w:val="28"/>
          <w:szCs w:val="28"/>
        </w:rPr>
        <w:t>Лабораторно-инструментальная диагностика плевритов</w:t>
      </w:r>
      <w:r w:rsidR="00EA4456">
        <w:rPr>
          <w:iCs/>
          <w:sz w:val="28"/>
          <w:szCs w:val="28"/>
        </w:rPr>
        <w:t xml:space="preserve"> ОК-1;</w:t>
      </w:r>
    </w:p>
    <w:p w:rsidR="000D5D70" w:rsidRPr="00AD6936" w:rsidRDefault="000D5D70" w:rsidP="000D5D70">
      <w:pPr>
        <w:pStyle w:val="a5"/>
        <w:numPr>
          <w:ilvl w:val="0"/>
          <w:numId w:val="1"/>
        </w:numPr>
        <w:spacing w:after="0"/>
        <w:jc w:val="both"/>
        <w:outlineLvl w:val="7"/>
        <w:rPr>
          <w:iCs/>
          <w:sz w:val="28"/>
          <w:szCs w:val="28"/>
        </w:rPr>
      </w:pPr>
      <w:r w:rsidRPr="00AD6936">
        <w:rPr>
          <w:iCs/>
          <w:sz w:val="28"/>
          <w:szCs w:val="28"/>
        </w:rPr>
        <w:t>Осложнения плевритов</w:t>
      </w:r>
      <w:r w:rsidR="00EA4456">
        <w:rPr>
          <w:iCs/>
          <w:sz w:val="28"/>
          <w:szCs w:val="28"/>
        </w:rPr>
        <w:t xml:space="preserve"> ОК-7</w:t>
      </w:r>
    </w:p>
    <w:p w:rsidR="000D5D70" w:rsidRPr="00AD6936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36">
        <w:rPr>
          <w:rFonts w:ascii="Times New Roman" w:hAnsi="Times New Roman" w:cs="Times New Roman"/>
          <w:sz w:val="28"/>
          <w:szCs w:val="28"/>
        </w:rPr>
        <w:t>Лечение плевритов</w:t>
      </w:r>
      <w:r w:rsidR="00EA4456">
        <w:rPr>
          <w:rFonts w:ascii="Times New Roman" w:hAnsi="Times New Roman" w:cs="Times New Roman"/>
          <w:sz w:val="28"/>
          <w:szCs w:val="28"/>
        </w:rPr>
        <w:t xml:space="preserve"> ОК-1;</w:t>
      </w:r>
      <w:r w:rsidR="001950D6">
        <w:rPr>
          <w:rFonts w:ascii="Times New Roman" w:hAnsi="Times New Roman" w:cs="Times New Roman"/>
          <w:sz w:val="28"/>
          <w:szCs w:val="28"/>
        </w:rPr>
        <w:t xml:space="preserve"> ПК-9;</w:t>
      </w:r>
    </w:p>
    <w:p w:rsidR="000D5D70" w:rsidRPr="009071DA" w:rsidRDefault="000957C0" w:rsidP="009071DA">
      <w:pPr>
        <w:pStyle w:val="ab"/>
        <w:numPr>
          <w:ilvl w:val="0"/>
          <w:numId w:val="8"/>
        </w:numPr>
        <w:tabs>
          <w:tab w:val="left" w:pos="28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Заболевания органов кровообращения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E907B7">
        <w:rPr>
          <w:bCs/>
          <w:sz w:val="28"/>
          <w:szCs w:val="28"/>
        </w:rPr>
        <w:t>Этиология и патогенез ОРЛ</w:t>
      </w:r>
      <w:r w:rsidR="007803D0" w:rsidRPr="00E907B7">
        <w:rPr>
          <w:bCs/>
          <w:sz w:val="28"/>
          <w:szCs w:val="28"/>
        </w:rPr>
        <w:t xml:space="preserve"> ОК-1; </w:t>
      </w:r>
    </w:p>
    <w:p w:rsidR="000D5D70" w:rsidRPr="00E907B7" w:rsidRDefault="00A82F71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Фазы дезорганизации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 соединительной ткани при ревматизме </w:t>
      </w:r>
      <w:r w:rsidR="00026928" w:rsidRPr="00E907B7">
        <w:rPr>
          <w:rFonts w:ascii="Times New Roman" w:hAnsi="Times New Roman" w:cs="Times New Roman"/>
          <w:sz w:val="28"/>
          <w:szCs w:val="28"/>
        </w:rPr>
        <w:t xml:space="preserve"> ОК-1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Классификация ОРЛ</w:t>
      </w:r>
      <w:r w:rsidR="00026928" w:rsidRPr="00E907B7">
        <w:rPr>
          <w:b w:val="0"/>
          <w:sz w:val="28"/>
          <w:szCs w:val="28"/>
        </w:rPr>
        <w:t xml:space="preserve"> 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4"/>
          <w:b w:val="0"/>
          <w:sz w:val="28"/>
          <w:szCs w:val="28"/>
        </w:rPr>
      </w:pPr>
      <w:r w:rsidRPr="00E907B7">
        <w:rPr>
          <w:rStyle w:val="a4"/>
          <w:b w:val="0"/>
          <w:sz w:val="28"/>
          <w:szCs w:val="28"/>
        </w:rPr>
        <w:t>Клиническая картина ревматизма</w:t>
      </w:r>
      <w:r w:rsidR="00026928" w:rsidRPr="00E907B7">
        <w:rPr>
          <w:rStyle w:val="a4"/>
          <w:b w:val="0"/>
          <w:sz w:val="28"/>
          <w:szCs w:val="28"/>
        </w:rPr>
        <w:t xml:space="preserve"> ОК-1; ПК-5; ОПК-9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E907B7">
        <w:rPr>
          <w:bCs/>
          <w:sz w:val="28"/>
          <w:szCs w:val="28"/>
        </w:rPr>
        <w:t>Характеристика ревмокардита</w:t>
      </w:r>
      <w:r w:rsidR="00026928" w:rsidRPr="00E907B7">
        <w:rPr>
          <w:bCs/>
          <w:sz w:val="28"/>
          <w:szCs w:val="28"/>
        </w:rPr>
        <w:t xml:space="preserve"> ОК-1; 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Диагностические критерии ревматического полиартрита</w:t>
      </w:r>
      <w:r w:rsidR="00216ECE" w:rsidRPr="00E907B7">
        <w:rPr>
          <w:b w:val="0"/>
          <w:sz w:val="28"/>
          <w:szCs w:val="28"/>
        </w:rPr>
        <w:t xml:space="preserve"> ОК-1; ПК-5; ПК-6; ОПК-9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3"/>
          <w:bCs/>
          <w:i w:val="0"/>
          <w:sz w:val="28"/>
          <w:szCs w:val="28"/>
        </w:rPr>
      </w:pPr>
      <w:r w:rsidRPr="00E907B7">
        <w:rPr>
          <w:rStyle w:val="a3"/>
          <w:bCs/>
          <w:i w:val="0"/>
          <w:sz w:val="28"/>
          <w:szCs w:val="28"/>
        </w:rPr>
        <w:t xml:space="preserve">Малая </w:t>
      </w:r>
      <w:proofErr w:type="spellStart"/>
      <w:r w:rsidRPr="00E907B7">
        <w:rPr>
          <w:rStyle w:val="a3"/>
          <w:bCs/>
          <w:i w:val="0"/>
          <w:sz w:val="28"/>
          <w:szCs w:val="28"/>
        </w:rPr>
        <w:t>хореяпри</w:t>
      </w:r>
      <w:proofErr w:type="spellEnd"/>
      <w:r w:rsidRPr="00E907B7">
        <w:rPr>
          <w:rStyle w:val="a3"/>
          <w:bCs/>
          <w:i w:val="0"/>
          <w:sz w:val="28"/>
          <w:szCs w:val="28"/>
        </w:rPr>
        <w:t xml:space="preserve"> </w:t>
      </w:r>
      <w:proofErr w:type="gramStart"/>
      <w:r w:rsidRPr="00E907B7">
        <w:rPr>
          <w:rStyle w:val="a3"/>
          <w:bCs/>
          <w:i w:val="0"/>
          <w:sz w:val="28"/>
          <w:szCs w:val="28"/>
        </w:rPr>
        <w:t>ревматизме</w:t>
      </w:r>
      <w:proofErr w:type="gramEnd"/>
      <w:r w:rsidR="00216ECE" w:rsidRPr="00E907B7">
        <w:rPr>
          <w:rStyle w:val="a3"/>
          <w:bCs/>
          <w:i w:val="0"/>
          <w:sz w:val="28"/>
          <w:szCs w:val="28"/>
        </w:rPr>
        <w:t xml:space="preserve"> ОК-1; ПК-5; ПК-6; ОПК-9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4"/>
          <w:b w:val="0"/>
          <w:sz w:val="28"/>
          <w:szCs w:val="28"/>
        </w:rPr>
      </w:pPr>
      <w:r w:rsidRPr="00E907B7">
        <w:rPr>
          <w:rStyle w:val="a4"/>
          <w:b w:val="0"/>
          <w:sz w:val="28"/>
          <w:szCs w:val="28"/>
        </w:rPr>
        <w:t xml:space="preserve">Лабораторная диагностика </w:t>
      </w:r>
      <w:r w:rsidRPr="00E907B7">
        <w:rPr>
          <w:sz w:val="28"/>
          <w:szCs w:val="28"/>
        </w:rPr>
        <w:t>ревматизма</w:t>
      </w:r>
      <w:r w:rsidR="004C2788" w:rsidRPr="00E907B7">
        <w:rPr>
          <w:sz w:val="28"/>
          <w:szCs w:val="28"/>
        </w:rPr>
        <w:t xml:space="preserve"> ОК-1;ПК-5;</w:t>
      </w:r>
      <w:r w:rsidR="00216ECE" w:rsidRPr="00E907B7">
        <w:rPr>
          <w:sz w:val="28"/>
          <w:szCs w:val="28"/>
        </w:rPr>
        <w:t>ОПК-5; ОПК-9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B7">
        <w:rPr>
          <w:rFonts w:ascii="Times New Roman" w:hAnsi="Times New Roman" w:cs="Times New Roman"/>
          <w:bCs/>
          <w:sz w:val="28"/>
          <w:szCs w:val="28"/>
        </w:rPr>
        <w:t>Диагностические критерии ревматизма по Кисель-Джонс-Нестерову</w:t>
      </w:r>
      <w:r w:rsidR="00216ECE" w:rsidRPr="00E907B7">
        <w:rPr>
          <w:rFonts w:ascii="Times New Roman" w:hAnsi="Times New Roman" w:cs="Times New Roman"/>
          <w:bCs/>
          <w:sz w:val="28"/>
          <w:szCs w:val="28"/>
        </w:rPr>
        <w:t xml:space="preserve"> ОК-1; </w:t>
      </w:r>
      <w:r w:rsidR="004C2788" w:rsidRPr="00E907B7">
        <w:rPr>
          <w:rFonts w:ascii="Times New Roman" w:hAnsi="Times New Roman" w:cs="Times New Roman"/>
          <w:bCs/>
          <w:sz w:val="28"/>
          <w:szCs w:val="28"/>
        </w:rPr>
        <w:t>ПК-5; ОПК-9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B7">
        <w:rPr>
          <w:rFonts w:ascii="Times New Roman" w:hAnsi="Times New Roman" w:cs="Times New Roman"/>
          <w:bCs/>
          <w:sz w:val="28"/>
          <w:szCs w:val="28"/>
        </w:rPr>
        <w:t>Лечение ревматизма</w:t>
      </w:r>
      <w:r w:rsidR="004C2788" w:rsidRPr="00E907B7">
        <w:rPr>
          <w:rFonts w:ascii="Times New Roman" w:hAnsi="Times New Roman" w:cs="Times New Roman"/>
          <w:bCs/>
          <w:sz w:val="28"/>
          <w:szCs w:val="28"/>
        </w:rPr>
        <w:t xml:space="preserve"> ОК-1; </w:t>
      </w:r>
      <w:r w:rsidR="003373FF" w:rsidRPr="00E907B7">
        <w:rPr>
          <w:rFonts w:ascii="Times New Roman" w:hAnsi="Times New Roman" w:cs="Times New Roman"/>
          <w:bCs/>
          <w:sz w:val="28"/>
          <w:szCs w:val="28"/>
        </w:rPr>
        <w:t xml:space="preserve">ПК-8; ОПК-8; 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Вторичная профилактика ревматизма</w:t>
      </w:r>
      <w:r w:rsidR="003373FF" w:rsidRPr="00E907B7">
        <w:rPr>
          <w:b w:val="0"/>
          <w:sz w:val="28"/>
          <w:szCs w:val="28"/>
        </w:rPr>
        <w:t xml:space="preserve"> ОК-1; ПК-8; ПК-9; 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Определение инфекционного эндокардита. Классификация</w:t>
      </w:r>
      <w:r w:rsidR="008F2E3E" w:rsidRPr="00E907B7">
        <w:rPr>
          <w:b w:val="0"/>
          <w:sz w:val="28"/>
          <w:szCs w:val="28"/>
        </w:rPr>
        <w:t xml:space="preserve"> </w:t>
      </w:r>
      <w:r w:rsidRPr="00E907B7">
        <w:rPr>
          <w:b w:val="0"/>
          <w:sz w:val="28"/>
          <w:szCs w:val="28"/>
        </w:rPr>
        <w:t>инфекционного эндокардита.</w:t>
      </w:r>
      <w:r w:rsidR="003373FF" w:rsidRPr="00E907B7">
        <w:rPr>
          <w:b w:val="0"/>
          <w:sz w:val="28"/>
          <w:szCs w:val="28"/>
        </w:rPr>
        <w:t xml:space="preserve"> ОК-1; 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Этиология и патогенез инфекционного эндокардита </w:t>
      </w:r>
      <w:r w:rsidR="003373FF" w:rsidRPr="00E907B7">
        <w:rPr>
          <w:rFonts w:ascii="Times New Roman" w:hAnsi="Times New Roman" w:cs="Times New Roman"/>
          <w:sz w:val="28"/>
          <w:szCs w:val="28"/>
        </w:rPr>
        <w:t>ОК-1; ОПК-9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Клиническая картина инфекционного эндокардита</w:t>
      </w:r>
      <w:r w:rsidR="003373FF" w:rsidRPr="00E907B7">
        <w:rPr>
          <w:rFonts w:ascii="Times New Roman" w:hAnsi="Times New Roman" w:cs="Times New Roman"/>
          <w:sz w:val="28"/>
          <w:szCs w:val="28"/>
        </w:rPr>
        <w:t xml:space="preserve"> ОК-1; ПК-5; </w:t>
      </w:r>
      <w:r w:rsidR="0030108B" w:rsidRPr="00E9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t xml:space="preserve">Осложнения </w:t>
      </w:r>
      <w:r w:rsidRPr="00E907B7">
        <w:rPr>
          <w:sz w:val="28"/>
          <w:szCs w:val="28"/>
        </w:rPr>
        <w:t>инфекционного эндокардита</w:t>
      </w:r>
      <w:r w:rsidR="0030108B" w:rsidRPr="00E907B7">
        <w:rPr>
          <w:sz w:val="28"/>
          <w:szCs w:val="28"/>
        </w:rPr>
        <w:t xml:space="preserve"> ОК-1; ПК-8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Лабораторно-инструментальная диагностика инфекционного эндокардита</w:t>
      </w:r>
      <w:r w:rsidR="0030108B" w:rsidRPr="00E907B7">
        <w:rPr>
          <w:sz w:val="28"/>
          <w:szCs w:val="28"/>
        </w:rPr>
        <w:t xml:space="preserve"> ОК-1; ПК-5; ОПК-9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Критерии диагностики инфекционного эндокардита по </w:t>
      </w:r>
      <w:proofErr w:type="spellStart"/>
      <w:r w:rsidRPr="00E907B7">
        <w:rPr>
          <w:b w:val="0"/>
          <w:sz w:val="28"/>
          <w:szCs w:val="28"/>
        </w:rPr>
        <w:t>О.М.Буткевичу</w:t>
      </w:r>
      <w:proofErr w:type="spellEnd"/>
      <w:r w:rsidRPr="00E907B7">
        <w:rPr>
          <w:b w:val="0"/>
          <w:sz w:val="28"/>
          <w:szCs w:val="28"/>
        </w:rPr>
        <w:t xml:space="preserve"> (1993) и критерии диагностики ИЭ службы эндокардита Университета Дьюка</w:t>
      </w:r>
      <w:r w:rsidR="0030108B" w:rsidRPr="00E907B7">
        <w:rPr>
          <w:b w:val="0"/>
          <w:sz w:val="28"/>
          <w:szCs w:val="28"/>
        </w:rPr>
        <w:t xml:space="preserve"> ОК-1; ПК-5; 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Лечение и профилактика инфекционного эндокардита</w:t>
      </w:r>
      <w:r w:rsidR="0030108B" w:rsidRPr="00E907B7">
        <w:rPr>
          <w:rFonts w:ascii="Times New Roman" w:hAnsi="Times New Roman" w:cs="Times New Roman"/>
          <w:sz w:val="28"/>
          <w:szCs w:val="28"/>
        </w:rPr>
        <w:t xml:space="preserve"> ОК-1; ПК-9; ПК-8; ОПК-8;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Гемодинамика при митральной недостаточности</w:t>
      </w:r>
      <w:r w:rsidR="0030108B" w:rsidRPr="00E907B7">
        <w:rPr>
          <w:b w:val="0"/>
          <w:sz w:val="28"/>
          <w:szCs w:val="28"/>
        </w:rPr>
        <w:t xml:space="preserve"> ОК-1; 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Гемодинамика при митральном стенозе</w:t>
      </w:r>
      <w:r w:rsidR="0094441B" w:rsidRPr="00E907B7">
        <w:rPr>
          <w:b w:val="0"/>
          <w:sz w:val="28"/>
          <w:szCs w:val="28"/>
        </w:rPr>
        <w:t xml:space="preserve"> ОК-1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E907B7">
        <w:rPr>
          <w:bCs/>
          <w:sz w:val="28"/>
          <w:szCs w:val="28"/>
        </w:rPr>
        <w:t>Клиническая картина при митральном стенозе</w:t>
      </w:r>
      <w:r w:rsidR="0094441B" w:rsidRPr="00E907B7">
        <w:rPr>
          <w:bCs/>
          <w:sz w:val="28"/>
          <w:szCs w:val="28"/>
        </w:rPr>
        <w:t xml:space="preserve"> ОК-1; ПК-5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E907B7">
        <w:rPr>
          <w:bCs/>
          <w:sz w:val="28"/>
          <w:szCs w:val="28"/>
        </w:rPr>
        <w:t>Клиническая картина при митральной недостаточности</w:t>
      </w:r>
      <w:r w:rsidR="0094441B" w:rsidRPr="00E907B7">
        <w:rPr>
          <w:bCs/>
          <w:sz w:val="28"/>
          <w:szCs w:val="28"/>
        </w:rPr>
        <w:t xml:space="preserve"> ОК-1; ПК-5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 w:rsidRPr="00E907B7">
        <w:rPr>
          <w:rFonts w:eastAsia="Courier New"/>
          <w:sz w:val="28"/>
          <w:szCs w:val="28"/>
        </w:rPr>
        <w:t xml:space="preserve">Инструментальная диагностика </w:t>
      </w:r>
      <w:r w:rsidRPr="00E907B7">
        <w:rPr>
          <w:rFonts w:eastAsia="Courier New"/>
          <w:bCs/>
          <w:sz w:val="28"/>
          <w:szCs w:val="28"/>
        </w:rPr>
        <w:t>митрального стеноза</w:t>
      </w:r>
      <w:r w:rsidR="0094441B" w:rsidRPr="00E907B7">
        <w:rPr>
          <w:rFonts w:eastAsia="Courier New"/>
          <w:bCs/>
          <w:sz w:val="28"/>
          <w:szCs w:val="28"/>
        </w:rPr>
        <w:t xml:space="preserve"> ОК-1; ПК-5; 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 w:rsidRPr="00E907B7">
        <w:rPr>
          <w:rFonts w:eastAsia="Courier New"/>
          <w:sz w:val="28"/>
          <w:szCs w:val="28"/>
        </w:rPr>
        <w:t xml:space="preserve">Инструментальная диагностика </w:t>
      </w:r>
      <w:r w:rsidRPr="00E907B7">
        <w:rPr>
          <w:rFonts w:eastAsia="Courier New"/>
          <w:bCs/>
          <w:sz w:val="28"/>
          <w:szCs w:val="28"/>
        </w:rPr>
        <w:t>митральной недостаточности</w:t>
      </w:r>
      <w:r w:rsidR="0094441B" w:rsidRPr="00E907B7">
        <w:rPr>
          <w:rFonts w:eastAsia="Courier New"/>
          <w:bCs/>
          <w:sz w:val="28"/>
          <w:szCs w:val="28"/>
        </w:rPr>
        <w:t xml:space="preserve"> </w:t>
      </w:r>
      <w:r w:rsidR="0094441B" w:rsidRPr="00E907B7">
        <w:rPr>
          <w:rFonts w:eastAsia="Courier New"/>
          <w:bCs/>
          <w:sz w:val="28"/>
          <w:szCs w:val="28"/>
        </w:rPr>
        <w:lastRenderedPageBreak/>
        <w:t>ОК-1; ПК-5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Гемодинамика при аортальной недостаточности</w:t>
      </w:r>
      <w:r w:rsidR="0094441B" w:rsidRPr="00E907B7">
        <w:rPr>
          <w:b w:val="0"/>
          <w:sz w:val="28"/>
          <w:szCs w:val="28"/>
        </w:rPr>
        <w:t xml:space="preserve"> ОК-1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Гемодинамика при стенозе устья аорты</w:t>
      </w:r>
      <w:r w:rsidR="0094441B" w:rsidRPr="00E907B7">
        <w:rPr>
          <w:b w:val="0"/>
          <w:sz w:val="28"/>
          <w:szCs w:val="28"/>
        </w:rPr>
        <w:t xml:space="preserve"> ОК-1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E907B7">
        <w:rPr>
          <w:bCs/>
          <w:sz w:val="28"/>
          <w:szCs w:val="28"/>
        </w:rPr>
        <w:t xml:space="preserve">Клиническая картина при </w:t>
      </w:r>
      <w:r w:rsidRPr="00E907B7">
        <w:rPr>
          <w:sz w:val="28"/>
          <w:szCs w:val="28"/>
        </w:rPr>
        <w:t>стенозе устья аорты</w:t>
      </w:r>
      <w:r w:rsidR="0094441B" w:rsidRPr="00E907B7">
        <w:rPr>
          <w:sz w:val="28"/>
          <w:szCs w:val="28"/>
        </w:rPr>
        <w:t xml:space="preserve"> ОК-1; ПК-5; ОПК-9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E907B7">
        <w:rPr>
          <w:bCs/>
          <w:sz w:val="28"/>
          <w:szCs w:val="28"/>
        </w:rPr>
        <w:t>Клиническая картина при аортальной недостаточности</w:t>
      </w:r>
      <w:r w:rsidR="0094441B" w:rsidRPr="00E907B7">
        <w:rPr>
          <w:bCs/>
          <w:sz w:val="28"/>
          <w:szCs w:val="28"/>
        </w:rPr>
        <w:t xml:space="preserve"> ОК-1; ПК-5; ОПК-9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 w:rsidRPr="00E907B7">
        <w:rPr>
          <w:rFonts w:eastAsia="Courier New"/>
          <w:sz w:val="28"/>
          <w:szCs w:val="28"/>
        </w:rPr>
        <w:t>Инструментальная диагностика стеноза устья аорты</w:t>
      </w:r>
      <w:r w:rsidR="0094441B" w:rsidRPr="00E907B7">
        <w:rPr>
          <w:rFonts w:eastAsia="Courier New"/>
          <w:sz w:val="28"/>
          <w:szCs w:val="28"/>
        </w:rPr>
        <w:t xml:space="preserve"> ОК-1; ПК-5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Инструментальная диагностика </w:t>
      </w:r>
      <w:proofErr w:type="gramStart"/>
      <w:r w:rsidRPr="00E907B7">
        <w:rPr>
          <w:b w:val="0"/>
          <w:sz w:val="28"/>
          <w:szCs w:val="28"/>
        </w:rPr>
        <w:t>аортальной</w:t>
      </w:r>
      <w:proofErr w:type="gramEnd"/>
      <w:r w:rsidRPr="00E907B7">
        <w:rPr>
          <w:b w:val="0"/>
          <w:sz w:val="28"/>
          <w:szCs w:val="28"/>
        </w:rPr>
        <w:t xml:space="preserve"> </w:t>
      </w:r>
      <w:r w:rsidRPr="00E907B7">
        <w:rPr>
          <w:b w:val="0"/>
          <w:bCs w:val="0"/>
          <w:sz w:val="28"/>
          <w:szCs w:val="28"/>
        </w:rPr>
        <w:t>недостаточности</w:t>
      </w:r>
      <w:r w:rsidR="0094441B" w:rsidRPr="00E907B7">
        <w:rPr>
          <w:b w:val="0"/>
          <w:bCs w:val="0"/>
          <w:sz w:val="28"/>
          <w:szCs w:val="28"/>
        </w:rPr>
        <w:t>ОК-1; ПК-5</w:t>
      </w:r>
    </w:p>
    <w:p w:rsidR="00A82F71" w:rsidRPr="00E907B7" w:rsidRDefault="00A82F71" w:rsidP="00A82F71">
      <w:pPr>
        <w:pStyle w:val="a5"/>
        <w:numPr>
          <w:ilvl w:val="0"/>
          <w:numId w:val="2"/>
        </w:numPr>
        <w:spacing w:after="0" w:line="226" w:lineRule="auto"/>
        <w:rPr>
          <w:sz w:val="28"/>
          <w:szCs w:val="28"/>
        </w:rPr>
      </w:pPr>
      <w:r w:rsidRPr="00E907B7">
        <w:rPr>
          <w:sz w:val="28"/>
          <w:szCs w:val="28"/>
        </w:rPr>
        <w:t>Гемодинамика при дефекте межжелудочковой перегородки</w:t>
      </w:r>
      <w:r w:rsidR="0094441B" w:rsidRPr="00E907B7">
        <w:rPr>
          <w:sz w:val="28"/>
          <w:szCs w:val="28"/>
        </w:rPr>
        <w:t xml:space="preserve"> ОК-1</w:t>
      </w:r>
    </w:p>
    <w:p w:rsidR="00A82F71" w:rsidRPr="00E907B7" w:rsidRDefault="00A82F71" w:rsidP="00A82F71">
      <w:pPr>
        <w:pStyle w:val="2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Клиническая картина при дефекте </w:t>
      </w:r>
      <w:proofErr w:type="spellStart"/>
      <w:r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>межпредсердной</w:t>
      </w:r>
      <w:proofErr w:type="spellEnd"/>
      <w:r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перегородки</w:t>
      </w:r>
      <w:r w:rsidR="0094441B"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ОК-1;ПК-5; ОПК-9</w:t>
      </w:r>
    </w:p>
    <w:p w:rsidR="007C08D8" w:rsidRPr="00E907B7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Клиническая картина при дефекте межжелудочковой перегородки</w:t>
      </w:r>
      <w:r w:rsidR="00106826" w:rsidRPr="00E907B7">
        <w:rPr>
          <w:rFonts w:ascii="Times New Roman" w:hAnsi="Times New Roman" w:cs="Times New Roman"/>
          <w:sz w:val="28"/>
          <w:szCs w:val="28"/>
        </w:rPr>
        <w:t xml:space="preserve"> ОК-1; ПК-5; ОПК-9</w:t>
      </w:r>
    </w:p>
    <w:p w:rsidR="007C08D8" w:rsidRPr="00E907B7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7B7">
        <w:rPr>
          <w:bCs/>
          <w:color w:val="000000"/>
          <w:sz w:val="28"/>
          <w:szCs w:val="28"/>
        </w:rPr>
        <w:t xml:space="preserve"> </w:t>
      </w:r>
      <w:r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Гемодинамика  при дефекте </w:t>
      </w:r>
      <w:proofErr w:type="spellStart"/>
      <w:r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>межпредсердной</w:t>
      </w:r>
      <w:proofErr w:type="spellEnd"/>
      <w:r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перегородки</w:t>
      </w:r>
      <w:r w:rsidR="00106826" w:rsidRPr="00E9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ОК-1</w:t>
      </w:r>
    </w:p>
    <w:p w:rsidR="007C08D8" w:rsidRPr="00E907B7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07B7">
        <w:rPr>
          <w:rFonts w:ascii="Times New Roman" w:hAnsi="Times New Roman" w:cs="Times New Roman"/>
          <w:sz w:val="28"/>
          <w:szCs w:val="28"/>
        </w:rPr>
        <w:t>Инструментальная диагностика при открытом артериальном протоке</w:t>
      </w:r>
      <w:r w:rsidR="00106826" w:rsidRPr="00E907B7">
        <w:rPr>
          <w:rFonts w:ascii="Times New Roman" w:hAnsi="Times New Roman" w:cs="Times New Roman"/>
          <w:sz w:val="28"/>
          <w:szCs w:val="28"/>
        </w:rPr>
        <w:t xml:space="preserve"> ОК-1; ПК-5</w:t>
      </w:r>
    </w:p>
    <w:p w:rsidR="007C08D8" w:rsidRPr="00E907B7" w:rsidRDefault="007C08D8" w:rsidP="007C08D8">
      <w:pPr>
        <w:pStyle w:val="a5"/>
        <w:numPr>
          <w:ilvl w:val="0"/>
          <w:numId w:val="2"/>
        </w:numPr>
        <w:spacing w:after="0" w:line="235" w:lineRule="auto"/>
        <w:rPr>
          <w:sz w:val="28"/>
          <w:szCs w:val="28"/>
        </w:rPr>
      </w:pPr>
      <w:r w:rsidRPr="00E907B7">
        <w:rPr>
          <w:sz w:val="28"/>
          <w:szCs w:val="28"/>
        </w:rPr>
        <w:t>Гемодинамика при открытом артериальном протоке</w:t>
      </w:r>
      <w:r w:rsidR="00106826" w:rsidRPr="00E907B7">
        <w:rPr>
          <w:sz w:val="28"/>
          <w:szCs w:val="28"/>
        </w:rPr>
        <w:t xml:space="preserve"> ОК-1</w:t>
      </w:r>
    </w:p>
    <w:p w:rsidR="007C08D8" w:rsidRPr="00E907B7" w:rsidRDefault="007C08D8" w:rsidP="007C08D8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 Инструментальная диагностика </w:t>
      </w:r>
      <w:r w:rsidRPr="00E907B7">
        <w:rPr>
          <w:bCs/>
          <w:color w:val="000000"/>
          <w:sz w:val="28"/>
          <w:szCs w:val="28"/>
        </w:rPr>
        <w:t xml:space="preserve">при </w:t>
      </w:r>
      <w:r w:rsidR="00DF194D" w:rsidRPr="00E907B7">
        <w:rPr>
          <w:bCs/>
          <w:color w:val="000000"/>
          <w:sz w:val="28"/>
          <w:szCs w:val="28"/>
        </w:rPr>
        <w:t>дефекте</w:t>
      </w:r>
      <w:r w:rsidRPr="00E907B7">
        <w:rPr>
          <w:bCs/>
          <w:color w:val="000000"/>
          <w:sz w:val="28"/>
          <w:szCs w:val="28"/>
        </w:rPr>
        <w:t xml:space="preserve"> </w:t>
      </w:r>
      <w:proofErr w:type="spellStart"/>
      <w:r w:rsidRPr="00E907B7">
        <w:rPr>
          <w:bCs/>
          <w:color w:val="000000"/>
          <w:sz w:val="28"/>
          <w:szCs w:val="28"/>
        </w:rPr>
        <w:t>межпредсердной</w:t>
      </w:r>
      <w:proofErr w:type="spellEnd"/>
      <w:r w:rsidRPr="00E907B7">
        <w:rPr>
          <w:bCs/>
          <w:color w:val="000000"/>
          <w:sz w:val="28"/>
          <w:szCs w:val="28"/>
        </w:rPr>
        <w:t xml:space="preserve"> перегородки </w:t>
      </w:r>
      <w:r w:rsidR="00106826" w:rsidRPr="00E907B7">
        <w:rPr>
          <w:bCs/>
          <w:color w:val="000000"/>
          <w:sz w:val="28"/>
          <w:szCs w:val="28"/>
        </w:rPr>
        <w:t>ОК-1; ПК-5</w:t>
      </w:r>
    </w:p>
    <w:p w:rsidR="007C08D8" w:rsidRPr="00E907B7" w:rsidRDefault="007C08D8" w:rsidP="007C08D8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Клиническая картина при </w:t>
      </w:r>
      <w:proofErr w:type="spellStart"/>
      <w:r w:rsidRPr="00E907B7">
        <w:rPr>
          <w:sz w:val="28"/>
          <w:szCs w:val="28"/>
        </w:rPr>
        <w:t>коарктации</w:t>
      </w:r>
      <w:proofErr w:type="spellEnd"/>
      <w:r w:rsidRPr="00E907B7">
        <w:rPr>
          <w:sz w:val="28"/>
          <w:szCs w:val="28"/>
        </w:rPr>
        <w:t xml:space="preserve"> аорты</w:t>
      </w:r>
      <w:r w:rsidR="00106826" w:rsidRPr="00E907B7">
        <w:rPr>
          <w:sz w:val="28"/>
          <w:szCs w:val="28"/>
        </w:rPr>
        <w:t xml:space="preserve"> ОК-1; ПК-5; ОПК-9</w:t>
      </w:r>
    </w:p>
    <w:p w:rsidR="007C08D8" w:rsidRPr="00E907B7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>, клиника</w:t>
      </w:r>
      <w:proofErr w:type="gramStart"/>
      <w:r w:rsidRPr="00E907B7">
        <w:rPr>
          <w:rFonts w:ascii="Times New Roman" w:hAnsi="Times New Roman" w:cs="Times New Roman"/>
          <w:sz w:val="28"/>
          <w:szCs w:val="28"/>
        </w:rPr>
        <w:t>.</w:t>
      </w:r>
      <w:r w:rsidR="00106826" w:rsidRPr="00E907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6826" w:rsidRPr="00E907B7">
        <w:rPr>
          <w:rFonts w:ascii="Times New Roman" w:hAnsi="Times New Roman" w:cs="Times New Roman"/>
          <w:sz w:val="28"/>
          <w:szCs w:val="28"/>
        </w:rPr>
        <w:t>К-1; ПК-5; ОПК-9</w:t>
      </w:r>
    </w:p>
    <w:p w:rsidR="007C08D8" w:rsidRPr="00E907B7" w:rsidRDefault="007C08D8" w:rsidP="007C08D8">
      <w:pPr>
        <w:pStyle w:val="af0"/>
        <w:numPr>
          <w:ilvl w:val="0"/>
          <w:numId w:val="2"/>
        </w:numPr>
        <w:rPr>
          <w:sz w:val="28"/>
          <w:szCs w:val="28"/>
        </w:rPr>
      </w:pPr>
      <w:r w:rsidRPr="00E907B7">
        <w:rPr>
          <w:sz w:val="28"/>
          <w:szCs w:val="28"/>
        </w:rPr>
        <w:t xml:space="preserve"> </w:t>
      </w:r>
      <w:r w:rsidR="00A63764" w:rsidRPr="00E907B7">
        <w:rPr>
          <w:rFonts w:ascii="Times New Roman" w:hAnsi="Times New Roman" w:cs="Times New Roman"/>
          <w:sz w:val="28"/>
          <w:szCs w:val="28"/>
        </w:rPr>
        <w:t>И</w:t>
      </w:r>
      <w:r w:rsidRPr="00E907B7">
        <w:rPr>
          <w:rFonts w:ascii="Times New Roman" w:hAnsi="Times New Roman" w:cs="Times New Roman"/>
          <w:sz w:val="28"/>
          <w:szCs w:val="28"/>
        </w:rPr>
        <w:t xml:space="preserve">золированный стеноз устья легочной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артерии</w:t>
      </w:r>
      <w:proofErr w:type="gramStart"/>
      <w:r w:rsidR="00A63764" w:rsidRPr="00E907B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3764" w:rsidRPr="00E907B7">
        <w:rPr>
          <w:rFonts w:ascii="Times New Roman" w:hAnsi="Times New Roman" w:cs="Times New Roman"/>
          <w:sz w:val="28"/>
          <w:szCs w:val="28"/>
        </w:rPr>
        <w:t>емодинамика</w:t>
      </w:r>
      <w:proofErr w:type="spellEnd"/>
      <w:r w:rsidR="00106826" w:rsidRPr="00E907B7">
        <w:rPr>
          <w:rFonts w:ascii="Times New Roman" w:hAnsi="Times New Roman" w:cs="Times New Roman"/>
          <w:sz w:val="28"/>
          <w:szCs w:val="28"/>
        </w:rPr>
        <w:t xml:space="preserve"> ОК-1</w:t>
      </w:r>
    </w:p>
    <w:p w:rsidR="00A63764" w:rsidRPr="00E907B7" w:rsidRDefault="00A63764" w:rsidP="00A63764">
      <w:pPr>
        <w:pStyle w:val="af0"/>
        <w:numPr>
          <w:ilvl w:val="0"/>
          <w:numId w:val="2"/>
        </w:numPr>
        <w:rPr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Изолированный стеноз устья легочной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артерии</w:t>
      </w:r>
      <w:proofErr w:type="gramStart"/>
      <w:r w:rsidRPr="00E907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07B7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картина</w:t>
      </w:r>
      <w:r w:rsidR="00106826" w:rsidRPr="00E907B7">
        <w:rPr>
          <w:rFonts w:ascii="Times New Roman" w:hAnsi="Times New Roman" w:cs="Times New Roman"/>
          <w:sz w:val="28"/>
          <w:szCs w:val="28"/>
        </w:rPr>
        <w:t xml:space="preserve"> ОК-1; ПК-5; ОПК-9</w:t>
      </w:r>
    </w:p>
    <w:p w:rsidR="00A63764" w:rsidRPr="00E907B7" w:rsidRDefault="00A63764" w:rsidP="00A63764">
      <w:pPr>
        <w:pStyle w:val="af0"/>
        <w:numPr>
          <w:ilvl w:val="0"/>
          <w:numId w:val="2"/>
        </w:numPr>
        <w:rPr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Изолированный стеноз устья легочной артерии. Инструментальная диагностика</w:t>
      </w:r>
      <w:r w:rsidR="00106826" w:rsidRPr="00E907B7">
        <w:rPr>
          <w:rFonts w:ascii="Times New Roman" w:hAnsi="Times New Roman" w:cs="Times New Roman"/>
          <w:sz w:val="28"/>
          <w:szCs w:val="28"/>
        </w:rPr>
        <w:t xml:space="preserve"> ОК-1; ПК-5</w:t>
      </w:r>
    </w:p>
    <w:p w:rsidR="00A63764" w:rsidRPr="00E907B7" w:rsidRDefault="007C08D8" w:rsidP="00A6376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.Инструментальная диагностика при </w:t>
      </w:r>
      <w:proofErr w:type="spellStart"/>
      <w:proofErr w:type="gramStart"/>
      <w:r w:rsidRPr="00E907B7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E907B7">
        <w:rPr>
          <w:rFonts w:ascii="Times New Roman" w:hAnsi="Times New Roman" w:cs="Times New Roman"/>
          <w:sz w:val="28"/>
          <w:szCs w:val="28"/>
        </w:rPr>
        <w:t xml:space="preserve"> </w:t>
      </w:r>
      <w:r w:rsidR="00DF194D" w:rsidRPr="00E907B7">
        <w:rPr>
          <w:rFonts w:ascii="Times New Roman" w:hAnsi="Times New Roman" w:cs="Times New Roman"/>
          <w:sz w:val="28"/>
          <w:szCs w:val="28"/>
        </w:rPr>
        <w:t>дефекте</w:t>
      </w:r>
      <w:r w:rsidRPr="00E907B7">
        <w:rPr>
          <w:rFonts w:ascii="Times New Roman" w:hAnsi="Times New Roman" w:cs="Times New Roman"/>
          <w:sz w:val="28"/>
          <w:szCs w:val="28"/>
        </w:rPr>
        <w:t xml:space="preserve"> межжелудочковой перегородки</w:t>
      </w:r>
      <w:r w:rsidR="00997881" w:rsidRPr="00E907B7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E907B7">
        <w:rPr>
          <w:rFonts w:ascii="Times New Roman" w:hAnsi="Times New Roman" w:cs="Times New Roman"/>
          <w:sz w:val="28"/>
          <w:szCs w:val="28"/>
        </w:rPr>
        <w:t>ОК-1;ПК-5</w:t>
      </w:r>
    </w:p>
    <w:p w:rsidR="007C08D8" w:rsidRPr="00E907B7" w:rsidRDefault="007C08D8" w:rsidP="00A6376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Клиническая картина  при открытом артериальном протоке</w:t>
      </w:r>
      <w:r w:rsidR="00106826" w:rsidRPr="00E907B7">
        <w:rPr>
          <w:rFonts w:ascii="Times New Roman" w:hAnsi="Times New Roman" w:cs="Times New Roman"/>
          <w:sz w:val="28"/>
          <w:szCs w:val="28"/>
        </w:rPr>
        <w:t xml:space="preserve"> ОК-1; ПК-5; ОПК-9</w:t>
      </w:r>
    </w:p>
    <w:p w:rsidR="007C08D8" w:rsidRPr="00E907B7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07B7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аорты. Гемодинамика. Инструментальная диагностика</w:t>
      </w:r>
      <w:r w:rsidR="00106826" w:rsidRPr="00E907B7">
        <w:rPr>
          <w:rFonts w:ascii="Times New Roman" w:hAnsi="Times New Roman" w:cs="Times New Roman"/>
          <w:sz w:val="28"/>
          <w:szCs w:val="28"/>
        </w:rPr>
        <w:t xml:space="preserve"> </w:t>
      </w:r>
      <w:r w:rsidR="00997881" w:rsidRPr="00E907B7">
        <w:rPr>
          <w:rFonts w:ascii="Times New Roman" w:hAnsi="Times New Roman" w:cs="Times New Roman"/>
          <w:sz w:val="28"/>
          <w:szCs w:val="28"/>
        </w:rPr>
        <w:t>ОК-1; ПК-5; ОПК-9</w:t>
      </w:r>
    </w:p>
    <w:p w:rsidR="007C08D8" w:rsidRPr="00E907B7" w:rsidRDefault="007C08D8" w:rsidP="007C08D8">
      <w:pPr>
        <w:pStyle w:val="a5"/>
        <w:numPr>
          <w:ilvl w:val="0"/>
          <w:numId w:val="2"/>
        </w:numPr>
        <w:spacing w:after="0" w:line="250" w:lineRule="auto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Изменения в крови у больных с </w:t>
      </w:r>
      <w:proofErr w:type="spellStart"/>
      <w:r w:rsidRPr="00E907B7">
        <w:rPr>
          <w:sz w:val="28"/>
          <w:szCs w:val="28"/>
        </w:rPr>
        <w:t>тетрадой</w:t>
      </w:r>
      <w:proofErr w:type="spellEnd"/>
      <w:r w:rsidRPr="00E907B7">
        <w:rPr>
          <w:sz w:val="28"/>
          <w:szCs w:val="28"/>
        </w:rPr>
        <w:t xml:space="preserve"> </w:t>
      </w:r>
      <w:proofErr w:type="spellStart"/>
      <w:r w:rsidRPr="00E907B7">
        <w:rPr>
          <w:sz w:val="28"/>
          <w:szCs w:val="28"/>
        </w:rPr>
        <w:t>Фалло</w:t>
      </w:r>
      <w:proofErr w:type="spellEnd"/>
      <w:r w:rsidRPr="00E907B7">
        <w:rPr>
          <w:sz w:val="28"/>
          <w:szCs w:val="28"/>
        </w:rPr>
        <w:t>, Эхо-КГ</w:t>
      </w:r>
      <w:proofErr w:type="gramStart"/>
      <w:r w:rsidRPr="00E907B7">
        <w:rPr>
          <w:sz w:val="28"/>
          <w:szCs w:val="28"/>
        </w:rPr>
        <w:t>.</w:t>
      </w:r>
      <w:r w:rsidR="00997881" w:rsidRPr="00E907B7">
        <w:rPr>
          <w:sz w:val="28"/>
          <w:szCs w:val="28"/>
        </w:rPr>
        <w:t>О</w:t>
      </w:r>
      <w:proofErr w:type="gramEnd"/>
      <w:r w:rsidR="00997881" w:rsidRPr="00E907B7">
        <w:rPr>
          <w:sz w:val="28"/>
          <w:szCs w:val="28"/>
        </w:rPr>
        <w:t>К-1; ПК-5</w:t>
      </w:r>
    </w:p>
    <w:p w:rsidR="007C08D8" w:rsidRPr="00E907B7" w:rsidRDefault="007C08D8" w:rsidP="007C08D8">
      <w:pPr>
        <w:pStyle w:val="a5"/>
        <w:numPr>
          <w:ilvl w:val="0"/>
          <w:numId w:val="2"/>
        </w:numPr>
        <w:spacing w:after="0" w:line="250" w:lineRule="auto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Осложнения у больных с </w:t>
      </w:r>
      <w:proofErr w:type="spellStart"/>
      <w:r w:rsidRPr="00E907B7">
        <w:rPr>
          <w:sz w:val="28"/>
          <w:szCs w:val="28"/>
        </w:rPr>
        <w:t>тетрадой</w:t>
      </w:r>
      <w:proofErr w:type="spellEnd"/>
      <w:r w:rsidRPr="00E907B7">
        <w:rPr>
          <w:sz w:val="28"/>
          <w:szCs w:val="28"/>
        </w:rPr>
        <w:t xml:space="preserve"> </w:t>
      </w:r>
      <w:proofErr w:type="spellStart"/>
      <w:r w:rsidRPr="00E907B7">
        <w:rPr>
          <w:sz w:val="28"/>
          <w:szCs w:val="28"/>
        </w:rPr>
        <w:t>Фалло</w:t>
      </w:r>
      <w:proofErr w:type="spellEnd"/>
      <w:r w:rsidR="00997881" w:rsidRPr="00E907B7">
        <w:rPr>
          <w:sz w:val="28"/>
          <w:szCs w:val="28"/>
        </w:rPr>
        <w:t xml:space="preserve"> ОК-1</w:t>
      </w:r>
    </w:p>
    <w:p w:rsidR="007C08D8" w:rsidRPr="00E907B7" w:rsidRDefault="007C08D8" w:rsidP="00A82F71">
      <w:pPr>
        <w:pStyle w:val="2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proofErr w:type="gramStart"/>
      <w:r w:rsidRPr="00E907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7B7">
        <w:rPr>
          <w:rFonts w:ascii="Times New Roman" w:hAnsi="Times New Roman" w:cs="Times New Roman"/>
          <w:sz w:val="28"/>
          <w:szCs w:val="28"/>
        </w:rPr>
        <w:t>гемодинамика</w:t>
      </w:r>
      <w:r w:rsidR="00997881" w:rsidRPr="00E907B7">
        <w:rPr>
          <w:rFonts w:ascii="Times New Roman" w:hAnsi="Times New Roman" w:cs="Times New Roman"/>
          <w:sz w:val="28"/>
          <w:szCs w:val="28"/>
        </w:rPr>
        <w:t xml:space="preserve"> ОК-1</w:t>
      </w:r>
    </w:p>
    <w:p w:rsidR="007C08D8" w:rsidRPr="00E907B7" w:rsidRDefault="007C08D8" w:rsidP="00A63764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Инструментальная диагностика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="00997881" w:rsidRPr="00E907B7">
        <w:rPr>
          <w:rFonts w:ascii="Times New Roman" w:hAnsi="Times New Roman" w:cs="Times New Roman"/>
          <w:sz w:val="28"/>
          <w:szCs w:val="28"/>
        </w:rPr>
        <w:t xml:space="preserve"> ОК-1; ПК-5; 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Классификация нарушений ритма и проводимости сердца.</w:t>
      </w:r>
      <w:r w:rsidR="00997881" w:rsidRPr="00E907B7">
        <w:rPr>
          <w:sz w:val="28"/>
          <w:szCs w:val="28"/>
        </w:rPr>
        <w:t xml:space="preserve"> ОК-1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lastRenderedPageBreak/>
        <w:t>Критерии ЭКГ-диагностики синусовой брадикардии, синусовой тахикардии и синусовой аритмии.</w:t>
      </w:r>
      <w:r w:rsidR="00997881" w:rsidRPr="00E907B7">
        <w:rPr>
          <w:sz w:val="28"/>
          <w:szCs w:val="28"/>
        </w:rPr>
        <w:t xml:space="preserve"> ОК-1; ПК-5;ОПК-5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Синдром слабости синусового узла, диагностика, лечение.</w:t>
      </w:r>
      <w:r w:rsidR="00997881" w:rsidRPr="00E907B7">
        <w:rPr>
          <w:sz w:val="28"/>
          <w:szCs w:val="28"/>
        </w:rPr>
        <w:t xml:space="preserve"> ОК-1; ПК-5; 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ЭКГ признаки </w:t>
      </w:r>
      <w:proofErr w:type="spellStart"/>
      <w:r w:rsidRPr="00E907B7">
        <w:rPr>
          <w:sz w:val="28"/>
          <w:szCs w:val="28"/>
        </w:rPr>
        <w:t>наджелудочковых</w:t>
      </w:r>
      <w:proofErr w:type="spellEnd"/>
      <w:r w:rsidRPr="00E907B7">
        <w:rPr>
          <w:sz w:val="28"/>
          <w:szCs w:val="28"/>
        </w:rPr>
        <w:t xml:space="preserve"> экстрасистол, показания к лечению и лечение</w:t>
      </w:r>
      <w:r w:rsidR="00FC6D21" w:rsidRPr="00E907B7">
        <w:rPr>
          <w:sz w:val="28"/>
          <w:szCs w:val="28"/>
        </w:rPr>
        <w:t xml:space="preserve"> ОК-1; ПК-5; ОК-7; </w:t>
      </w:r>
      <w:r w:rsidR="006413D8" w:rsidRPr="00E907B7">
        <w:rPr>
          <w:sz w:val="28"/>
          <w:szCs w:val="28"/>
        </w:rPr>
        <w:t xml:space="preserve">ОПК-8; 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ЭКГ признаки желудочковых экстрасистол, показания к лечению и лечение</w:t>
      </w:r>
      <w:r w:rsidR="006413D8" w:rsidRPr="00E907B7">
        <w:rPr>
          <w:sz w:val="28"/>
          <w:szCs w:val="28"/>
        </w:rPr>
        <w:t xml:space="preserve"> ОК-1; ОК-7; ПК-5; ОПК-8 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Пароксизмальная </w:t>
      </w:r>
      <w:proofErr w:type="spellStart"/>
      <w:r w:rsidRPr="00E907B7">
        <w:rPr>
          <w:sz w:val="28"/>
          <w:szCs w:val="28"/>
        </w:rPr>
        <w:t>наджелудочковая</w:t>
      </w:r>
      <w:proofErr w:type="spellEnd"/>
      <w:r w:rsidRPr="00E907B7">
        <w:rPr>
          <w:sz w:val="28"/>
          <w:szCs w:val="28"/>
        </w:rPr>
        <w:t xml:space="preserve"> тахикардия, показания к лечению, лечение</w:t>
      </w:r>
      <w:r w:rsidR="006413D8" w:rsidRPr="00E907B7">
        <w:rPr>
          <w:sz w:val="28"/>
          <w:szCs w:val="28"/>
        </w:rPr>
        <w:t>ОК-1; ОК-7; ПК-5; ОПК-8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Фибрилляция предсердий, классификация, ЭКГ-диагностика, лечение</w:t>
      </w:r>
      <w:proofErr w:type="gramStart"/>
      <w:r w:rsidRPr="00E907B7">
        <w:rPr>
          <w:sz w:val="28"/>
          <w:szCs w:val="28"/>
        </w:rPr>
        <w:t>.</w:t>
      </w:r>
      <w:r w:rsidR="006413D8" w:rsidRPr="00E907B7">
        <w:rPr>
          <w:sz w:val="28"/>
          <w:szCs w:val="28"/>
        </w:rPr>
        <w:t>О</w:t>
      </w:r>
      <w:proofErr w:type="gramEnd"/>
      <w:r w:rsidR="006413D8" w:rsidRPr="00E907B7">
        <w:rPr>
          <w:sz w:val="28"/>
          <w:szCs w:val="28"/>
        </w:rPr>
        <w:t>К-1; ОК-7; ПК-5; ОПК-8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Классификация антиаритмических препаратов</w:t>
      </w:r>
      <w:r w:rsidR="006413D8" w:rsidRPr="00E907B7">
        <w:rPr>
          <w:sz w:val="28"/>
          <w:szCs w:val="28"/>
        </w:rPr>
        <w:t xml:space="preserve"> ОК-1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Трепетание предсердий, диагностика, лечение</w:t>
      </w:r>
      <w:proofErr w:type="gramStart"/>
      <w:r w:rsidRPr="00E907B7">
        <w:rPr>
          <w:sz w:val="28"/>
          <w:szCs w:val="28"/>
        </w:rPr>
        <w:t>.</w:t>
      </w:r>
      <w:r w:rsidR="006413D8" w:rsidRPr="00E907B7">
        <w:rPr>
          <w:sz w:val="28"/>
          <w:szCs w:val="28"/>
        </w:rPr>
        <w:t>О</w:t>
      </w:r>
      <w:proofErr w:type="gramEnd"/>
      <w:r w:rsidR="006413D8" w:rsidRPr="00E907B7">
        <w:rPr>
          <w:sz w:val="28"/>
          <w:szCs w:val="28"/>
        </w:rPr>
        <w:t>К-1; ОК-7; ПК-5; ОПК-8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Трепетание и мерцание желудочков, диагностика, лечение</w:t>
      </w:r>
      <w:r w:rsidR="006413D8" w:rsidRPr="00E907B7">
        <w:rPr>
          <w:sz w:val="28"/>
          <w:szCs w:val="28"/>
        </w:rPr>
        <w:t xml:space="preserve"> ОК-1; ОК-7; ПК-5; ОПК-8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Синоаурикулярная блокада, классификация, диагностика, лечение</w:t>
      </w:r>
      <w:r w:rsidR="006413D8" w:rsidRPr="00E907B7">
        <w:rPr>
          <w:sz w:val="28"/>
          <w:szCs w:val="28"/>
        </w:rPr>
        <w:t xml:space="preserve"> ОК-1; ОК-7; ПК-5; ОПК-8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Атриовентрикулярная блокада, классификация, диагностика, лечение</w:t>
      </w:r>
      <w:r w:rsidR="006413D8" w:rsidRPr="00E907B7">
        <w:rPr>
          <w:sz w:val="28"/>
          <w:szCs w:val="28"/>
        </w:rPr>
        <w:t xml:space="preserve"> ОК-1; ОК-7; ПК-5; ОПК-8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Классификация </w:t>
      </w:r>
      <w:proofErr w:type="spellStart"/>
      <w:r w:rsidRPr="00E907B7">
        <w:rPr>
          <w:sz w:val="28"/>
          <w:szCs w:val="28"/>
        </w:rPr>
        <w:t>внутрижелудочковых</w:t>
      </w:r>
      <w:proofErr w:type="spellEnd"/>
      <w:r w:rsidRPr="00E907B7">
        <w:rPr>
          <w:sz w:val="28"/>
          <w:szCs w:val="28"/>
        </w:rPr>
        <w:t xml:space="preserve"> блокад</w:t>
      </w:r>
      <w:proofErr w:type="gramStart"/>
      <w:r w:rsidRPr="00E907B7">
        <w:rPr>
          <w:sz w:val="28"/>
          <w:szCs w:val="28"/>
        </w:rPr>
        <w:t>.</w:t>
      </w:r>
      <w:r w:rsidR="006413D8" w:rsidRPr="00E907B7">
        <w:rPr>
          <w:sz w:val="28"/>
          <w:szCs w:val="28"/>
        </w:rPr>
        <w:t>О</w:t>
      </w:r>
      <w:proofErr w:type="gramEnd"/>
      <w:r w:rsidR="006413D8" w:rsidRPr="00E907B7">
        <w:rPr>
          <w:sz w:val="28"/>
          <w:szCs w:val="28"/>
        </w:rPr>
        <w:t>К-1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ЭКГ признаки полной блокады правой ножки </w:t>
      </w:r>
      <w:proofErr w:type="spellStart"/>
      <w:r w:rsidRPr="00E907B7">
        <w:rPr>
          <w:sz w:val="28"/>
          <w:szCs w:val="28"/>
        </w:rPr>
        <w:t>п</w:t>
      </w:r>
      <w:proofErr w:type="gramStart"/>
      <w:r w:rsidRPr="00E907B7">
        <w:rPr>
          <w:sz w:val="28"/>
          <w:szCs w:val="28"/>
        </w:rPr>
        <w:t>.Г</w:t>
      </w:r>
      <w:proofErr w:type="gramEnd"/>
      <w:r w:rsidRPr="00E907B7">
        <w:rPr>
          <w:sz w:val="28"/>
          <w:szCs w:val="28"/>
        </w:rPr>
        <w:t>иса</w:t>
      </w:r>
      <w:proofErr w:type="spellEnd"/>
      <w:r w:rsidR="006413D8" w:rsidRPr="00E907B7">
        <w:rPr>
          <w:sz w:val="28"/>
          <w:szCs w:val="28"/>
        </w:rPr>
        <w:t xml:space="preserve"> ОК-1; ПК-5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ЭКГ признаки полной блокады левой ножки </w:t>
      </w:r>
      <w:proofErr w:type="spellStart"/>
      <w:r w:rsidRPr="00E907B7">
        <w:rPr>
          <w:sz w:val="28"/>
          <w:szCs w:val="28"/>
        </w:rPr>
        <w:t>п</w:t>
      </w:r>
      <w:proofErr w:type="gramStart"/>
      <w:r w:rsidRPr="00E907B7">
        <w:rPr>
          <w:sz w:val="28"/>
          <w:szCs w:val="28"/>
        </w:rPr>
        <w:t>.Г</w:t>
      </w:r>
      <w:proofErr w:type="gramEnd"/>
      <w:r w:rsidRPr="00E907B7">
        <w:rPr>
          <w:sz w:val="28"/>
          <w:szCs w:val="28"/>
        </w:rPr>
        <w:t>иса</w:t>
      </w:r>
      <w:proofErr w:type="spellEnd"/>
      <w:r w:rsidR="006413D8" w:rsidRPr="00E907B7">
        <w:rPr>
          <w:sz w:val="28"/>
          <w:szCs w:val="28"/>
        </w:rPr>
        <w:t xml:space="preserve"> ОК-1; ПК-5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ЭКГ признаки блокады передней и задней ветвей левой ножки </w:t>
      </w:r>
      <w:proofErr w:type="spellStart"/>
      <w:r w:rsidRPr="00E907B7">
        <w:rPr>
          <w:sz w:val="28"/>
          <w:szCs w:val="28"/>
        </w:rPr>
        <w:t>п</w:t>
      </w:r>
      <w:proofErr w:type="gramStart"/>
      <w:r w:rsidRPr="00E907B7">
        <w:rPr>
          <w:sz w:val="28"/>
          <w:szCs w:val="28"/>
        </w:rPr>
        <w:t>.Г</w:t>
      </w:r>
      <w:proofErr w:type="gramEnd"/>
      <w:r w:rsidRPr="00E907B7">
        <w:rPr>
          <w:sz w:val="28"/>
          <w:szCs w:val="28"/>
        </w:rPr>
        <w:t>иса</w:t>
      </w:r>
      <w:proofErr w:type="spellEnd"/>
      <w:r w:rsidR="006413D8" w:rsidRPr="00E907B7">
        <w:rPr>
          <w:sz w:val="28"/>
          <w:szCs w:val="28"/>
        </w:rPr>
        <w:t xml:space="preserve"> ОК-1; ПК-5</w:t>
      </w:r>
    </w:p>
    <w:p w:rsidR="009071DA" w:rsidRPr="00E907B7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Синдром Вольф-Паркинсон-Уайта, причины, диагностика, лечение.</w:t>
      </w:r>
      <w:r w:rsidR="006413D8" w:rsidRPr="00E907B7">
        <w:rPr>
          <w:sz w:val="28"/>
          <w:szCs w:val="28"/>
        </w:rPr>
        <w:t xml:space="preserve"> ОК-1; ОК-7; ПК-5; ОПК-8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E907B7">
        <w:rPr>
          <w:rFonts w:eastAsia="Courier New"/>
          <w:sz w:val="28"/>
          <w:szCs w:val="28"/>
        </w:rPr>
        <w:t>Этиология и патогенез атеросклероза</w:t>
      </w:r>
      <w:r w:rsidR="006413D8" w:rsidRPr="00E907B7">
        <w:rPr>
          <w:rFonts w:eastAsia="Courier New"/>
          <w:sz w:val="28"/>
          <w:szCs w:val="28"/>
        </w:rPr>
        <w:t xml:space="preserve"> ОК-1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sz w:val="28"/>
          <w:szCs w:val="28"/>
        </w:rPr>
      </w:pPr>
      <w:r w:rsidRPr="00E907B7">
        <w:rPr>
          <w:rFonts w:ascii="Times New Roman" w:hAnsi="Times New Roman" w:cs="Times New Roman"/>
          <w:snapToGrid w:val="0"/>
          <w:sz w:val="28"/>
          <w:szCs w:val="28"/>
        </w:rPr>
        <w:t>Классификация атеросклероза</w:t>
      </w:r>
      <w:r w:rsidR="006413D8" w:rsidRPr="00E907B7">
        <w:rPr>
          <w:rFonts w:ascii="Times New Roman" w:hAnsi="Times New Roman" w:cs="Times New Roman"/>
          <w:snapToGrid w:val="0"/>
          <w:sz w:val="28"/>
          <w:szCs w:val="28"/>
        </w:rPr>
        <w:t xml:space="preserve"> ОК-1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907B7">
        <w:rPr>
          <w:rFonts w:ascii="Times New Roman" w:hAnsi="Times New Roman" w:cs="Times New Roman"/>
          <w:bCs/>
          <w:snapToGrid w:val="0"/>
          <w:sz w:val="28"/>
          <w:szCs w:val="28"/>
        </w:rPr>
        <w:t>Факторы риска атеросклероза</w:t>
      </w:r>
      <w:r w:rsidR="006413D8" w:rsidRPr="00E907B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ОК-1; 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napToGrid w:val="0"/>
          <w:sz w:val="28"/>
          <w:szCs w:val="28"/>
        </w:rPr>
      </w:pPr>
      <w:r w:rsidRPr="00E907B7">
        <w:rPr>
          <w:snapToGrid w:val="0"/>
          <w:sz w:val="28"/>
          <w:szCs w:val="28"/>
        </w:rPr>
        <w:t>Теории развития атеросклероза</w:t>
      </w:r>
      <w:r w:rsidR="00461F43" w:rsidRPr="00E907B7">
        <w:rPr>
          <w:snapToGrid w:val="0"/>
          <w:sz w:val="28"/>
          <w:szCs w:val="28"/>
        </w:rPr>
        <w:t xml:space="preserve"> ОК-1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napToGrid w:val="0"/>
          <w:sz w:val="28"/>
          <w:szCs w:val="28"/>
        </w:rPr>
      </w:pPr>
      <w:r w:rsidRPr="00E907B7">
        <w:rPr>
          <w:snapToGrid w:val="0"/>
          <w:sz w:val="28"/>
          <w:szCs w:val="28"/>
        </w:rPr>
        <w:t xml:space="preserve">Патоморфологические изменения, </w:t>
      </w:r>
      <w:proofErr w:type="spellStart"/>
      <w:r w:rsidRPr="00E907B7">
        <w:rPr>
          <w:snapToGrid w:val="0"/>
          <w:sz w:val="28"/>
          <w:szCs w:val="28"/>
        </w:rPr>
        <w:t>развивающиесяв</w:t>
      </w:r>
      <w:proofErr w:type="spellEnd"/>
      <w:r w:rsidRPr="00E907B7">
        <w:rPr>
          <w:snapToGrid w:val="0"/>
          <w:sz w:val="28"/>
          <w:szCs w:val="28"/>
        </w:rPr>
        <w:t xml:space="preserve"> </w:t>
      </w:r>
      <w:proofErr w:type="gramStart"/>
      <w:r w:rsidRPr="00E907B7">
        <w:rPr>
          <w:snapToGrid w:val="0"/>
          <w:sz w:val="28"/>
          <w:szCs w:val="28"/>
        </w:rPr>
        <w:t>сосудах</w:t>
      </w:r>
      <w:proofErr w:type="gramEnd"/>
      <w:r w:rsidRPr="00E907B7">
        <w:rPr>
          <w:snapToGrid w:val="0"/>
          <w:sz w:val="28"/>
          <w:szCs w:val="28"/>
        </w:rPr>
        <w:t xml:space="preserve"> при атеросклерозе</w:t>
      </w:r>
      <w:r w:rsidR="00461F43" w:rsidRPr="00E907B7">
        <w:rPr>
          <w:snapToGrid w:val="0"/>
          <w:sz w:val="28"/>
          <w:szCs w:val="28"/>
        </w:rPr>
        <w:t xml:space="preserve"> ОК-1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07B7">
        <w:rPr>
          <w:rFonts w:ascii="Times New Roman" w:hAnsi="Times New Roman" w:cs="Times New Roman"/>
          <w:snapToGrid w:val="0"/>
          <w:sz w:val="28"/>
          <w:szCs w:val="28"/>
        </w:rPr>
        <w:t>Клиническая картина атеросклероза в зависимости от преимущественной ее локализации в сосудах</w:t>
      </w:r>
      <w:r w:rsidR="00461F43" w:rsidRPr="00E907B7">
        <w:rPr>
          <w:rFonts w:ascii="Times New Roman" w:hAnsi="Times New Roman" w:cs="Times New Roman"/>
          <w:snapToGrid w:val="0"/>
          <w:sz w:val="28"/>
          <w:szCs w:val="28"/>
        </w:rPr>
        <w:t xml:space="preserve"> ОК-1; ПК-5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Лабораторная диагностика атеросклероза</w:t>
      </w:r>
      <w:r w:rsidR="00461F43" w:rsidRPr="00E907B7">
        <w:rPr>
          <w:rFonts w:ascii="Times New Roman" w:hAnsi="Times New Roman" w:cs="Times New Roman"/>
          <w:sz w:val="28"/>
          <w:szCs w:val="28"/>
        </w:rPr>
        <w:t xml:space="preserve"> ОК-1; ПК-5; ОПК-9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6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t>Немедикаментозная терапияатеросклероза</w:t>
      </w:r>
      <w:r w:rsidR="00461F43" w:rsidRPr="00E907B7">
        <w:rPr>
          <w:color w:val="000000"/>
          <w:sz w:val="28"/>
          <w:szCs w:val="28"/>
        </w:rPr>
        <w:t>ОК-1; ПК-1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Рекомендации международного общества по изучению атеросклероза (IAS) по образу жизни (2014 г)</w:t>
      </w:r>
      <w:r w:rsidR="00461F43" w:rsidRPr="00E907B7">
        <w:rPr>
          <w:rFonts w:ascii="Times New Roman" w:hAnsi="Times New Roman" w:cs="Times New Roman"/>
          <w:sz w:val="28"/>
          <w:szCs w:val="28"/>
        </w:rPr>
        <w:t xml:space="preserve"> ОК-1; ПК-1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7"/>
        <w:rPr>
          <w:bCs/>
          <w:iCs/>
          <w:color w:val="000000"/>
          <w:sz w:val="28"/>
          <w:szCs w:val="28"/>
        </w:rPr>
      </w:pPr>
      <w:r w:rsidRPr="00E907B7">
        <w:rPr>
          <w:bCs/>
          <w:iCs/>
          <w:color w:val="000000"/>
          <w:sz w:val="28"/>
          <w:szCs w:val="28"/>
        </w:rPr>
        <w:t>Медикаментозная терапия атеросклероза</w:t>
      </w:r>
      <w:r w:rsidR="00461F43" w:rsidRPr="00E907B7">
        <w:rPr>
          <w:bCs/>
          <w:iCs/>
          <w:color w:val="000000"/>
          <w:sz w:val="28"/>
          <w:szCs w:val="28"/>
        </w:rPr>
        <w:t xml:space="preserve"> ОК-1; ПК-9; ОПК-8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proofErr w:type="spellStart"/>
      <w:r w:rsidRPr="00E907B7">
        <w:rPr>
          <w:rFonts w:ascii="Times New Roman" w:hAnsi="Times New Roman" w:cs="Times New Roman"/>
          <w:bCs/>
          <w:snapToGrid w:val="0"/>
          <w:sz w:val="28"/>
          <w:szCs w:val="28"/>
        </w:rPr>
        <w:t>Статины</w:t>
      </w:r>
      <w:proofErr w:type="spellEnd"/>
      <w:r w:rsidRPr="00E907B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лечении атеросклероза</w:t>
      </w:r>
      <w:r w:rsidR="00461F43" w:rsidRPr="00E907B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ОК-1; ОПК-8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E907B7">
        <w:rPr>
          <w:b w:val="0"/>
          <w:sz w:val="28"/>
          <w:szCs w:val="28"/>
        </w:rPr>
        <w:t>ВОЗовская</w:t>
      </w:r>
      <w:proofErr w:type="spellEnd"/>
      <w:r w:rsidRPr="00E907B7">
        <w:rPr>
          <w:b w:val="0"/>
          <w:sz w:val="28"/>
          <w:szCs w:val="28"/>
        </w:rPr>
        <w:t xml:space="preserve"> классификация ИБС</w:t>
      </w:r>
      <w:r w:rsidR="00461F43" w:rsidRPr="00E907B7">
        <w:rPr>
          <w:b w:val="0"/>
          <w:sz w:val="28"/>
          <w:szCs w:val="28"/>
        </w:rPr>
        <w:t xml:space="preserve"> ОК-1; 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z w:val="28"/>
          <w:szCs w:val="28"/>
        </w:rPr>
      </w:pPr>
      <w:r w:rsidRPr="00E907B7">
        <w:rPr>
          <w:b w:val="0"/>
          <w:spacing w:val="0"/>
          <w:sz w:val="28"/>
          <w:szCs w:val="28"/>
        </w:rPr>
        <w:lastRenderedPageBreak/>
        <w:t xml:space="preserve">Определение стенокардии и </w:t>
      </w:r>
      <w:r w:rsidRPr="00E907B7">
        <w:rPr>
          <w:b w:val="0"/>
          <w:sz w:val="28"/>
          <w:szCs w:val="28"/>
        </w:rPr>
        <w:t>Канадская классификация (1976) стабильной стенокардии напряжения по функциональным классам</w:t>
      </w:r>
      <w:r w:rsidR="00461F43" w:rsidRPr="00E907B7">
        <w:rPr>
          <w:b w:val="0"/>
          <w:sz w:val="28"/>
          <w:szCs w:val="28"/>
        </w:rPr>
        <w:t xml:space="preserve"> ОК-1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Клиническая картина стенокардии</w:t>
      </w:r>
      <w:r w:rsidR="00461F43" w:rsidRPr="00E907B7">
        <w:rPr>
          <w:b w:val="0"/>
          <w:sz w:val="28"/>
          <w:szCs w:val="28"/>
        </w:rPr>
        <w:t xml:space="preserve"> ОК-1; ПК-5; </w:t>
      </w:r>
      <w:r w:rsidR="00F424AC" w:rsidRPr="00E907B7">
        <w:rPr>
          <w:b w:val="0"/>
          <w:sz w:val="28"/>
          <w:szCs w:val="28"/>
        </w:rPr>
        <w:t>ОПК-9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6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t>Охарактеризуйте впервые возникшую стенокардию напряжения</w:t>
      </w:r>
      <w:r w:rsidR="00F424AC" w:rsidRPr="00E907B7">
        <w:rPr>
          <w:color w:val="000000"/>
          <w:sz w:val="28"/>
          <w:szCs w:val="28"/>
        </w:rPr>
        <w:t xml:space="preserve"> ОК-1; ПК-5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6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t>Охарактеризуйте прогрессирующую стенокардию напряжения</w:t>
      </w:r>
      <w:r w:rsidR="00F424AC" w:rsidRPr="00E907B7">
        <w:rPr>
          <w:color w:val="000000"/>
          <w:sz w:val="28"/>
          <w:szCs w:val="28"/>
        </w:rPr>
        <w:t xml:space="preserve"> ОК-1; ПК-5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7B7">
        <w:rPr>
          <w:rFonts w:ascii="Times New Roman" w:hAnsi="Times New Roman" w:cs="Times New Roman"/>
          <w:bCs/>
          <w:sz w:val="28"/>
          <w:szCs w:val="28"/>
        </w:rPr>
        <w:t xml:space="preserve">Что такое стенокардия </w:t>
      </w:r>
      <w:proofErr w:type="spellStart"/>
      <w:r w:rsidRPr="00E907B7">
        <w:rPr>
          <w:rFonts w:ascii="Times New Roman" w:hAnsi="Times New Roman" w:cs="Times New Roman"/>
          <w:bCs/>
          <w:sz w:val="28"/>
          <w:szCs w:val="28"/>
        </w:rPr>
        <w:t>Принцметала</w:t>
      </w:r>
      <w:proofErr w:type="spellEnd"/>
      <w:r w:rsidRPr="00E907B7">
        <w:rPr>
          <w:rFonts w:ascii="Times New Roman" w:hAnsi="Times New Roman" w:cs="Times New Roman"/>
          <w:bCs/>
          <w:sz w:val="28"/>
          <w:szCs w:val="28"/>
        </w:rPr>
        <w:t>?</w:t>
      </w:r>
      <w:r w:rsidR="00F424AC" w:rsidRPr="00E907B7">
        <w:rPr>
          <w:rFonts w:ascii="Times New Roman" w:hAnsi="Times New Roman" w:cs="Times New Roman"/>
          <w:bCs/>
          <w:sz w:val="28"/>
          <w:szCs w:val="28"/>
        </w:rPr>
        <w:t xml:space="preserve"> ОК-1; 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B7">
        <w:rPr>
          <w:rFonts w:ascii="Times New Roman" w:hAnsi="Times New Roman" w:cs="Times New Roman"/>
          <w:bCs/>
          <w:sz w:val="28"/>
          <w:szCs w:val="28"/>
        </w:rPr>
        <w:t>Что такое нестабильная стенокардия?</w:t>
      </w:r>
      <w:r w:rsidR="00F424AC" w:rsidRPr="00E907B7">
        <w:rPr>
          <w:rFonts w:ascii="Times New Roman" w:hAnsi="Times New Roman" w:cs="Times New Roman"/>
          <w:bCs/>
          <w:sz w:val="28"/>
          <w:szCs w:val="28"/>
        </w:rPr>
        <w:t xml:space="preserve"> ОК-1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pacing w:val="0"/>
          <w:sz w:val="28"/>
          <w:szCs w:val="28"/>
        </w:rPr>
      </w:pPr>
      <w:r w:rsidRPr="00E907B7">
        <w:rPr>
          <w:b w:val="0"/>
          <w:spacing w:val="0"/>
          <w:sz w:val="28"/>
          <w:szCs w:val="28"/>
        </w:rPr>
        <w:t>ЭКГ изменения при стенокардии</w:t>
      </w:r>
      <w:r w:rsidR="00F424AC" w:rsidRPr="00E907B7">
        <w:rPr>
          <w:b w:val="0"/>
          <w:spacing w:val="0"/>
          <w:sz w:val="28"/>
          <w:szCs w:val="28"/>
        </w:rPr>
        <w:t xml:space="preserve"> ОК-1; ПК-5; ОПК-9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E907B7">
        <w:rPr>
          <w:b w:val="0"/>
          <w:sz w:val="28"/>
          <w:szCs w:val="28"/>
        </w:rPr>
        <w:t>Велоэргометрическая</w:t>
      </w:r>
      <w:proofErr w:type="spellEnd"/>
      <w:r w:rsidRPr="00E907B7">
        <w:rPr>
          <w:b w:val="0"/>
          <w:sz w:val="28"/>
          <w:szCs w:val="28"/>
        </w:rPr>
        <w:t xml:space="preserve"> проба</w:t>
      </w:r>
      <w:r w:rsidR="00F424AC" w:rsidRPr="00E907B7">
        <w:rPr>
          <w:b w:val="0"/>
          <w:sz w:val="28"/>
          <w:szCs w:val="28"/>
        </w:rPr>
        <w:t xml:space="preserve"> ОК-1; ПК-5; ОПК-9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B7">
        <w:rPr>
          <w:rFonts w:ascii="Times New Roman" w:hAnsi="Times New Roman" w:cs="Times New Roman"/>
          <w:bCs/>
          <w:sz w:val="28"/>
          <w:szCs w:val="28"/>
        </w:rPr>
        <w:t xml:space="preserve">Фармакологическая проба с калия хлоридом и </w:t>
      </w:r>
      <w:proofErr w:type="spellStart"/>
      <w:r w:rsidRPr="00E907B7">
        <w:rPr>
          <w:rFonts w:ascii="Times New Roman" w:hAnsi="Times New Roman" w:cs="Times New Roman"/>
          <w:bCs/>
          <w:sz w:val="28"/>
          <w:szCs w:val="28"/>
        </w:rPr>
        <w:t>обзиданом</w:t>
      </w:r>
      <w:proofErr w:type="spellEnd"/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B7">
        <w:rPr>
          <w:rFonts w:ascii="Times New Roman" w:hAnsi="Times New Roman" w:cs="Times New Roman"/>
          <w:bCs/>
          <w:sz w:val="28"/>
          <w:szCs w:val="28"/>
        </w:rPr>
        <w:t>Фармакологическая проба с нитроглицерином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B7">
        <w:rPr>
          <w:rFonts w:ascii="Times New Roman" w:hAnsi="Times New Roman" w:cs="Times New Roman"/>
          <w:bCs/>
          <w:sz w:val="28"/>
          <w:szCs w:val="28"/>
        </w:rPr>
        <w:t xml:space="preserve">Фармакологическая проба с </w:t>
      </w:r>
      <w:proofErr w:type="spellStart"/>
      <w:r w:rsidRPr="00E907B7">
        <w:rPr>
          <w:rFonts w:ascii="Times New Roman" w:hAnsi="Times New Roman" w:cs="Times New Roman"/>
          <w:bCs/>
          <w:sz w:val="28"/>
          <w:szCs w:val="28"/>
        </w:rPr>
        <w:t>дипиридамолом</w:t>
      </w:r>
      <w:proofErr w:type="spellEnd"/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Фармакологическая проба с </w:t>
      </w:r>
      <w:proofErr w:type="spellStart"/>
      <w:r w:rsidRPr="00E907B7">
        <w:rPr>
          <w:b w:val="0"/>
          <w:sz w:val="28"/>
          <w:szCs w:val="28"/>
        </w:rPr>
        <w:t>изадрином</w:t>
      </w:r>
      <w:proofErr w:type="spellEnd"/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Фармакологическая проба с </w:t>
      </w:r>
      <w:proofErr w:type="spellStart"/>
      <w:r w:rsidRPr="00E907B7">
        <w:rPr>
          <w:b w:val="0"/>
          <w:sz w:val="28"/>
          <w:szCs w:val="28"/>
        </w:rPr>
        <w:t>эргометрином</w:t>
      </w:r>
      <w:proofErr w:type="spellEnd"/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Чреспищеводная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электрическая стимуляция сердца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t>Медикаментозная терапия стенокардии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907B7">
        <w:rPr>
          <w:rFonts w:ascii="Times New Roman" w:hAnsi="Times New Roman" w:cs="Times New Roman"/>
          <w:snapToGrid w:val="0"/>
          <w:sz w:val="28"/>
          <w:szCs w:val="28"/>
        </w:rPr>
        <w:t>Инвазивные методы лечения стенокардии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Классификация острого коронарного синдрома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tabs>
          <w:tab w:val="left" w:pos="142"/>
        </w:tabs>
        <w:autoSpaceDE/>
        <w:adjustRightInd/>
        <w:spacing w:line="240" w:lineRule="auto"/>
        <w:jc w:val="both"/>
        <w:rPr>
          <w:b w:val="0"/>
          <w:snapToGrid w:val="0"/>
          <w:color w:val="000000"/>
          <w:sz w:val="28"/>
          <w:szCs w:val="28"/>
        </w:rPr>
      </w:pPr>
      <w:r w:rsidRPr="00E907B7">
        <w:rPr>
          <w:b w:val="0"/>
          <w:snapToGrid w:val="0"/>
          <w:color w:val="000000"/>
          <w:sz w:val="28"/>
          <w:szCs w:val="28"/>
        </w:rPr>
        <w:t xml:space="preserve">Определение инфаркта миокарда. </w:t>
      </w:r>
      <w:r w:rsidRPr="00E907B7">
        <w:rPr>
          <w:b w:val="0"/>
          <w:sz w:val="28"/>
          <w:szCs w:val="28"/>
        </w:rPr>
        <w:t xml:space="preserve">Этиология и патогенез </w:t>
      </w:r>
      <w:r w:rsidRPr="00E907B7">
        <w:rPr>
          <w:b w:val="0"/>
          <w:snapToGrid w:val="0"/>
          <w:color w:val="000000"/>
          <w:sz w:val="28"/>
          <w:szCs w:val="28"/>
        </w:rPr>
        <w:t>инфаркта миокарда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napToGrid w:val="0"/>
          <w:color w:val="000000"/>
          <w:sz w:val="28"/>
          <w:szCs w:val="28"/>
        </w:rPr>
      </w:pPr>
      <w:r w:rsidRPr="00E907B7">
        <w:rPr>
          <w:b w:val="0"/>
          <w:snapToGrid w:val="0"/>
          <w:color w:val="000000"/>
          <w:sz w:val="28"/>
          <w:szCs w:val="28"/>
        </w:rPr>
        <w:t xml:space="preserve">Патоморфологические изменения в миокарде у пациентов с </w:t>
      </w:r>
      <w:proofErr w:type="gramStart"/>
      <w:r w:rsidRPr="00E907B7">
        <w:rPr>
          <w:b w:val="0"/>
          <w:snapToGrid w:val="0"/>
          <w:color w:val="000000"/>
          <w:sz w:val="28"/>
          <w:szCs w:val="28"/>
        </w:rPr>
        <w:t>ИМ</w:t>
      </w:r>
      <w:proofErr w:type="gramEnd"/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E907B7">
        <w:rPr>
          <w:rFonts w:eastAsia="Courier New"/>
          <w:color w:val="000000"/>
          <w:sz w:val="28"/>
          <w:szCs w:val="28"/>
        </w:rPr>
        <w:t>Классификация инфаркта миокарда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Характеристика болевого синдрома при инфаркте миокарда. </w:t>
      </w:r>
      <w:proofErr w:type="spellStart"/>
      <w:r w:rsidRPr="00E907B7">
        <w:rPr>
          <w:b w:val="0"/>
          <w:bCs w:val="0"/>
          <w:snapToGrid w:val="0"/>
          <w:sz w:val="28"/>
          <w:szCs w:val="28"/>
        </w:rPr>
        <w:t>Физикальные</w:t>
      </w:r>
      <w:proofErr w:type="spellEnd"/>
      <w:r w:rsidRPr="00E907B7">
        <w:rPr>
          <w:b w:val="0"/>
          <w:bCs w:val="0"/>
          <w:snapToGrid w:val="0"/>
          <w:sz w:val="28"/>
          <w:szCs w:val="28"/>
        </w:rPr>
        <w:t xml:space="preserve"> изменения при </w:t>
      </w:r>
      <w:r w:rsidRPr="00E907B7">
        <w:rPr>
          <w:b w:val="0"/>
          <w:sz w:val="28"/>
          <w:szCs w:val="28"/>
        </w:rPr>
        <w:t>инфаркте миокарда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proofErr w:type="spellStart"/>
      <w:r w:rsidRPr="00E907B7">
        <w:rPr>
          <w:b w:val="0"/>
          <w:snapToGrid w:val="0"/>
          <w:spacing w:val="0"/>
          <w:sz w:val="28"/>
          <w:szCs w:val="28"/>
        </w:rPr>
        <w:t>Резорбционно</w:t>
      </w:r>
      <w:proofErr w:type="spellEnd"/>
      <w:r w:rsidRPr="00E907B7">
        <w:rPr>
          <w:b w:val="0"/>
          <w:snapToGrid w:val="0"/>
          <w:spacing w:val="0"/>
          <w:sz w:val="28"/>
          <w:szCs w:val="28"/>
        </w:rPr>
        <w:t xml:space="preserve">-некротический синдром при </w:t>
      </w:r>
      <w:r w:rsidRPr="00E907B7">
        <w:rPr>
          <w:b w:val="0"/>
          <w:sz w:val="28"/>
          <w:szCs w:val="28"/>
        </w:rPr>
        <w:t>инфаркте миокарда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Характеристика атипических форм инфаркта миокарда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napToGrid w:val="0"/>
          <w:sz w:val="28"/>
          <w:szCs w:val="28"/>
        </w:rPr>
        <w:t xml:space="preserve">Нарушения ритма и проводимости сердца в острую стадию </w:t>
      </w:r>
      <w:r w:rsidRPr="00E907B7">
        <w:rPr>
          <w:b w:val="0"/>
          <w:sz w:val="28"/>
          <w:szCs w:val="28"/>
        </w:rPr>
        <w:t>инфаркта миокарда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ЭКГ-диагностика ИМ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Маркеры некроза, </w:t>
      </w:r>
      <w:proofErr w:type="spellStart"/>
      <w:r w:rsidRPr="00E907B7">
        <w:rPr>
          <w:b w:val="0"/>
          <w:sz w:val="28"/>
          <w:szCs w:val="28"/>
        </w:rPr>
        <w:t>дианостическая</w:t>
      </w:r>
      <w:proofErr w:type="spellEnd"/>
      <w:r w:rsidRPr="00E907B7">
        <w:rPr>
          <w:b w:val="0"/>
          <w:sz w:val="28"/>
          <w:szCs w:val="28"/>
        </w:rPr>
        <w:t xml:space="preserve"> ценность </w:t>
      </w:r>
      <w:proofErr w:type="gramStart"/>
      <w:r w:rsidRPr="00E907B7">
        <w:rPr>
          <w:b w:val="0"/>
          <w:sz w:val="28"/>
          <w:szCs w:val="28"/>
        </w:rPr>
        <w:t>при</w:t>
      </w:r>
      <w:proofErr w:type="gramEnd"/>
      <w:r w:rsidRPr="00E907B7">
        <w:rPr>
          <w:b w:val="0"/>
          <w:sz w:val="28"/>
          <w:szCs w:val="28"/>
        </w:rPr>
        <w:t xml:space="preserve"> ИМ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Купирование болевого синдрома </w:t>
      </w:r>
      <w:proofErr w:type="gramStart"/>
      <w:r w:rsidRPr="00E907B7">
        <w:rPr>
          <w:b w:val="0"/>
          <w:sz w:val="28"/>
          <w:szCs w:val="28"/>
        </w:rPr>
        <w:t>при</w:t>
      </w:r>
      <w:proofErr w:type="gramEnd"/>
      <w:r w:rsidRPr="00E907B7">
        <w:rPr>
          <w:b w:val="0"/>
          <w:sz w:val="28"/>
          <w:szCs w:val="28"/>
        </w:rPr>
        <w:t xml:space="preserve"> ИМ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E907B7">
        <w:rPr>
          <w:b w:val="0"/>
          <w:sz w:val="28"/>
          <w:szCs w:val="28"/>
        </w:rPr>
        <w:t>Тромболитическая</w:t>
      </w:r>
      <w:proofErr w:type="spellEnd"/>
      <w:r w:rsidRPr="00E907B7">
        <w:rPr>
          <w:b w:val="0"/>
          <w:sz w:val="28"/>
          <w:szCs w:val="28"/>
        </w:rPr>
        <w:t xml:space="preserve"> терапия у больных ИМ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E907B7">
        <w:rPr>
          <w:b w:val="0"/>
          <w:sz w:val="28"/>
          <w:szCs w:val="28"/>
        </w:rPr>
        <w:t>Антикоагулянтная</w:t>
      </w:r>
      <w:proofErr w:type="spellEnd"/>
      <w:r w:rsidRPr="00E907B7">
        <w:rPr>
          <w:b w:val="0"/>
          <w:sz w:val="28"/>
          <w:szCs w:val="28"/>
        </w:rPr>
        <w:t xml:space="preserve"> и </w:t>
      </w:r>
      <w:proofErr w:type="spellStart"/>
      <w:r w:rsidRPr="00E907B7">
        <w:rPr>
          <w:b w:val="0"/>
          <w:sz w:val="28"/>
          <w:szCs w:val="28"/>
        </w:rPr>
        <w:t>антиагрегантная</w:t>
      </w:r>
      <w:proofErr w:type="spellEnd"/>
      <w:r w:rsidRPr="00E907B7">
        <w:rPr>
          <w:b w:val="0"/>
          <w:sz w:val="28"/>
          <w:szCs w:val="28"/>
        </w:rPr>
        <w:t xml:space="preserve"> терапия ИМ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 xml:space="preserve">Лечение ИМ на </w:t>
      </w:r>
      <w:proofErr w:type="spellStart"/>
      <w:r w:rsidRPr="00E907B7">
        <w:rPr>
          <w:b w:val="0"/>
          <w:sz w:val="28"/>
          <w:szCs w:val="28"/>
        </w:rPr>
        <w:t>догоспитальном</w:t>
      </w:r>
      <w:proofErr w:type="spellEnd"/>
      <w:r w:rsidRPr="00E907B7">
        <w:rPr>
          <w:b w:val="0"/>
          <w:sz w:val="28"/>
          <w:szCs w:val="28"/>
        </w:rPr>
        <w:t xml:space="preserve"> этапе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Лечение ИМ в условиях стационара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 w:rsidRPr="00E907B7">
        <w:rPr>
          <w:b w:val="0"/>
          <w:snapToGrid w:val="0"/>
          <w:spacing w:val="0"/>
          <w:sz w:val="28"/>
          <w:szCs w:val="28"/>
        </w:rPr>
        <w:t>Кардиогенный шок и его формы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 w:rsidRPr="00E907B7">
        <w:rPr>
          <w:b w:val="0"/>
          <w:snapToGrid w:val="0"/>
          <w:spacing w:val="0"/>
          <w:sz w:val="28"/>
          <w:szCs w:val="28"/>
        </w:rPr>
        <w:t>Лечение кардиогенного шока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 w:rsidRPr="00E907B7">
        <w:rPr>
          <w:b w:val="0"/>
          <w:snapToGrid w:val="0"/>
          <w:spacing w:val="0"/>
          <w:sz w:val="28"/>
          <w:szCs w:val="28"/>
        </w:rPr>
        <w:t>Отек легких у больных ИМ, механизм развития. Купирование отека легких у больных ИМ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 w:rsidRPr="00E907B7">
        <w:rPr>
          <w:b w:val="0"/>
          <w:snapToGrid w:val="0"/>
          <w:spacing w:val="0"/>
          <w:sz w:val="28"/>
          <w:szCs w:val="28"/>
        </w:rPr>
        <w:lastRenderedPageBreak/>
        <w:t>Нарушение проводимости сердца и его лечение у больных ИМ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 w:rsidRPr="00E907B7">
        <w:rPr>
          <w:b w:val="0"/>
          <w:snapToGrid w:val="0"/>
          <w:spacing w:val="0"/>
          <w:sz w:val="28"/>
          <w:szCs w:val="28"/>
        </w:rPr>
        <w:t>Нарушение ритма сердца и его лечение у больных ИМ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Синдром </w:t>
      </w:r>
      <w:proofErr w:type="spellStart"/>
      <w:r w:rsidRPr="00E907B7">
        <w:rPr>
          <w:sz w:val="28"/>
          <w:szCs w:val="28"/>
        </w:rPr>
        <w:t>Дресслера</w:t>
      </w:r>
      <w:proofErr w:type="spellEnd"/>
      <w:r w:rsidRPr="00E907B7">
        <w:rPr>
          <w:sz w:val="28"/>
          <w:szCs w:val="28"/>
        </w:rPr>
        <w:t>, патогенез, диагностика, лечение.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 w:rsidRPr="00E907B7">
        <w:rPr>
          <w:b w:val="0"/>
          <w:snapToGrid w:val="0"/>
          <w:spacing w:val="0"/>
          <w:sz w:val="28"/>
          <w:szCs w:val="28"/>
        </w:rPr>
        <w:t xml:space="preserve">Вторичная профилактика </w:t>
      </w:r>
      <w:r w:rsidRPr="00E907B7">
        <w:rPr>
          <w:b w:val="0"/>
          <w:sz w:val="28"/>
          <w:szCs w:val="28"/>
        </w:rPr>
        <w:t>инфаркта миокарда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Факторы риска развития гипертонической болезни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E907B7">
        <w:rPr>
          <w:rFonts w:eastAsia="Courier New"/>
          <w:bCs/>
          <w:color w:val="000000"/>
          <w:sz w:val="28"/>
          <w:szCs w:val="28"/>
        </w:rPr>
        <w:t xml:space="preserve">Этиология и патогенез </w:t>
      </w:r>
      <w:r w:rsidRPr="00E907B7">
        <w:rPr>
          <w:rFonts w:eastAsia="Courier New"/>
          <w:color w:val="000000"/>
          <w:sz w:val="28"/>
          <w:szCs w:val="28"/>
        </w:rPr>
        <w:t>гипертонической болезни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E907B7">
        <w:rPr>
          <w:rFonts w:eastAsia="Courier New"/>
          <w:bCs/>
          <w:color w:val="000000"/>
          <w:sz w:val="28"/>
          <w:szCs w:val="28"/>
        </w:rPr>
        <w:t>Классификация артериальной гипертонии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E907B7">
        <w:rPr>
          <w:rFonts w:eastAsia="Courier New"/>
          <w:sz w:val="28"/>
          <w:szCs w:val="28"/>
        </w:rPr>
        <w:t>Основные группы лекарственных препаратов используемых в лечении гипертонической болезни, их представители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Формы гипертонической болезни и их характеристика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E907B7">
        <w:rPr>
          <w:rFonts w:eastAsia="Courier New"/>
          <w:color w:val="000000"/>
          <w:sz w:val="28"/>
          <w:szCs w:val="28"/>
        </w:rPr>
        <w:t>Стратификация риска.</w:t>
      </w:r>
      <w:r w:rsidR="001D5F3D" w:rsidRPr="00E907B7">
        <w:rPr>
          <w:rFonts w:eastAsia="Courier New"/>
          <w:color w:val="000000"/>
          <w:sz w:val="28"/>
          <w:szCs w:val="28"/>
        </w:rPr>
        <w:t xml:space="preserve"> </w:t>
      </w:r>
      <w:r w:rsidRPr="00E907B7">
        <w:rPr>
          <w:rFonts w:eastAsia="Courier New"/>
          <w:color w:val="000000"/>
          <w:sz w:val="28"/>
          <w:szCs w:val="28"/>
        </w:rPr>
        <w:t>Тактика лечения больных в зависимости от групп риска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E907B7">
        <w:rPr>
          <w:rFonts w:eastAsia="Courier New"/>
          <w:color w:val="000000"/>
          <w:sz w:val="28"/>
          <w:szCs w:val="28"/>
        </w:rPr>
        <w:t>Цель лечения гипертонической болезни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E907B7">
        <w:rPr>
          <w:rFonts w:eastAsia="Courier New"/>
          <w:bCs/>
          <w:color w:val="000000"/>
          <w:sz w:val="28"/>
          <w:szCs w:val="28"/>
        </w:rPr>
        <w:t>Рекомендации по изменению образа жизни у больных с гипертонической болезнью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Не рекомендуемые комбинации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Рекомендуемые комбинации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Осложнения гипертонической болезни</w:t>
      </w:r>
    </w:p>
    <w:p w:rsidR="000D5D70" w:rsidRPr="00E907B7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eastAsia="Courier New"/>
          <w:iCs/>
          <w:color w:val="000000"/>
          <w:sz w:val="28"/>
          <w:szCs w:val="28"/>
        </w:rPr>
      </w:pPr>
      <w:r w:rsidRPr="00E907B7">
        <w:rPr>
          <w:rFonts w:eastAsia="Courier New"/>
          <w:iCs/>
          <w:color w:val="000000"/>
          <w:sz w:val="28"/>
          <w:szCs w:val="28"/>
        </w:rPr>
        <w:t>Гипертонические кризы, лечение.</w:t>
      </w:r>
    </w:p>
    <w:p w:rsidR="000D5D70" w:rsidRPr="00E907B7" w:rsidRDefault="000D5D70" w:rsidP="00A82F71">
      <w:pPr>
        <w:pStyle w:val="Heading-1"/>
        <w:numPr>
          <w:ilvl w:val="0"/>
          <w:numId w:val="2"/>
        </w:numPr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Сту</w:t>
      </w:r>
      <w:r w:rsidR="005B52FF" w:rsidRPr="00E907B7">
        <w:rPr>
          <w:b w:val="0"/>
          <w:sz w:val="28"/>
          <w:szCs w:val="28"/>
        </w:rPr>
        <w:t>пенчатая терапия гипертоническо</w:t>
      </w:r>
      <w:r w:rsidRPr="00E907B7">
        <w:rPr>
          <w:b w:val="0"/>
          <w:sz w:val="28"/>
          <w:szCs w:val="28"/>
        </w:rPr>
        <w:t>й болезни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E907B7">
        <w:rPr>
          <w:sz w:val="28"/>
          <w:szCs w:val="28"/>
        </w:rPr>
        <w:t>Определение миокардита. К</w:t>
      </w:r>
      <w:r w:rsidRPr="00E907B7">
        <w:rPr>
          <w:color w:val="000000"/>
          <w:sz w:val="28"/>
          <w:szCs w:val="28"/>
        </w:rPr>
        <w:t>лассификация миокардитов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Этиология и патогенез миокардитов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Клиническая картина миокардитов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7B7">
        <w:rPr>
          <w:rFonts w:ascii="Times New Roman" w:hAnsi="Times New Roman" w:cs="Times New Roman"/>
          <w:sz w:val="28"/>
          <w:szCs w:val="28"/>
        </w:rPr>
        <w:t>Лаборат</w:t>
      </w:r>
      <w:r w:rsidR="001D5F3D" w:rsidRPr="00E907B7">
        <w:rPr>
          <w:rFonts w:ascii="Times New Roman" w:hAnsi="Times New Roman" w:cs="Times New Roman"/>
          <w:sz w:val="28"/>
          <w:szCs w:val="28"/>
        </w:rPr>
        <w:t>ор</w:t>
      </w:r>
      <w:r w:rsidRPr="00E907B7">
        <w:rPr>
          <w:rFonts w:ascii="Times New Roman" w:hAnsi="Times New Roman" w:cs="Times New Roman"/>
          <w:sz w:val="28"/>
          <w:szCs w:val="28"/>
        </w:rPr>
        <w:t>но-инструментальная</w:t>
      </w:r>
      <w:proofErr w:type="gramEnd"/>
      <w:r w:rsidRPr="00E907B7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B8521A" w:rsidRPr="00E907B7">
        <w:rPr>
          <w:rFonts w:ascii="Times New Roman" w:hAnsi="Times New Roman" w:cs="Times New Roman"/>
          <w:sz w:val="28"/>
          <w:szCs w:val="28"/>
        </w:rPr>
        <w:t>7ЛТ</w:t>
      </w:r>
      <w:r w:rsidRPr="00E907B7">
        <w:rPr>
          <w:rFonts w:ascii="Times New Roman" w:hAnsi="Times New Roman" w:cs="Times New Roman"/>
          <w:sz w:val="28"/>
          <w:szCs w:val="28"/>
        </w:rPr>
        <w:t>а миокардитов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Лечение миокардитов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4"/>
          <w:b w:val="0"/>
        </w:rPr>
      </w:pPr>
      <w:r w:rsidRPr="00E907B7">
        <w:rPr>
          <w:sz w:val="28"/>
          <w:szCs w:val="28"/>
        </w:rPr>
        <w:t xml:space="preserve">Определение сердечной недостаточности. </w:t>
      </w:r>
      <w:r w:rsidRPr="00E907B7">
        <w:rPr>
          <w:rStyle w:val="a4"/>
          <w:b w:val="0"/>
          <w:sz w:val="28"/>
          <w:szCs w:val="28"/>
        </w:rPr>
        <w:t xml:space="preserve">Классификация сердечной недостаточности </w:t>
      </w:r>
      <w:proofErr w:type="spellStart"/>
      <w:r w:rsidRPr="00E907B7">
        <w:rPr>
          <w:rStyle w:val="a4"/>
          <w:b w:val="0"/>
          <w:sz w:val="28"/>
          <w:szCs w:val="28"/>
        </w:rPr>
        <w:t>Killip</w:t>
      </w:r>
      <w:proofErr w:type="spellEnd"/>
      <w:r w:rsidRPr="00E907B7">
        <w:rPr>
          <w:rStyle w:val="a4"/>
          <w:b w:val="0"/>
          <w:sz w:val="28"/>
          <w:szCs w:val="28"/>
        </w:rPr>
        <w:t xml:space="preserve"> T. и </w:t>
      </w:r>
      <w:proofErr w:type="spellStart"/>
      <w:r w:rsidRPr="00E907B7">
        <w:rPr>
          <w:rStyle w:val="a4"/>
          <w:b w:val="0"/>
          <w:sz w:val="28"/>
          <w:szCs w:val="28"/>
        </w:rPr>
        <w:t>Forrester</w:t>
      </w:r>
      <w:proofErr w:type="spellEnd"/>
      <w:r w:rsidRPr="00E907B7">
        <w:rPr>
          <w:rStyle w:val="a4"/>
          <w:b w:val="0"/>
          <w:sz w:val="28"/>
          <w:szCs w:val="28"/>
        </w:rPr>
        <w:t xml:space="preserve"> JS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07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Классификация ХСН </w:t>
      </w:r>
      <w:r w:rsidRPr="00E907B7">
        <w:rPr>
          <w:rFonts w:ascii="Times New Roman" w:hAnsi="Times New Roman" w:cs="Times New Roman"/>
          <w:sz w:val="28"/>
          <w:szCs w:val="28"/>
        </w:rPr>
        <w:t>по Василенко-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Стражеско</w:t>
      </w:r>
      <w:proofErr w:type="spellEnd"/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Нью-Йоркская классификация ХСН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Причины развития острой сердечной недостаточности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proofErr w:type="spellStart"/>
      <w:r w:rsidRPr="00E907B7">
        <w:rPr>
          <w:color w:val="000000"/>
          <w:sz w:val="28"/>
          <w:szCs w:val="28"/>
        </w:rPr>
        <w:t>Ивабрадин</w:t>
      </w:r>
      <w:proofErr w:type="spellEnd"/>
      <w:r w:rsidRPr="00E907B7">
        <w:rPr>
          <w:color w:val="000000"/>
          <w:sz w:val="28"/>
          <w:szCs w:val="28"/>
        </w:rPr>
        <w:t xml:space="preserve"> в лечении ХСН 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АРА </w:t>
      </w:r>
      <w:r w:rsidRPr="00E907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07B7">
        <w:rPr>
          <w:rFonts w:ascii="Times New Roman" w:hAnsi="Times New Roman" w:cs="Times New Roman"/>
          <w:sz w:val="28"/>
          <w:szCs w:val="28"/>
        </w:rPr>
        <w:t xml:space="preserve"> в лечении ХСН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 xml:space="preserve">Клинические варианты </w:t>
      </w:r>
      <w:proofErr w:type="gramStart"/>
      <w:r w:rsidRPr="00E907B7">
        <w:rPr>
          <w:sz w:val="28"/>
          <w:szCs w:val="28"/>
        </w:rPr>
        <w:t>ОСН</w:t>
      </w:r>
      <w:proofErr w:type="gramEnd"/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Оральные антикоагулянты в лечении ХСН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Симптомы и </w:t>
      </w:r>
      <w:proofErr w:type="gramStart"/>
      <w:r w:rsidRPr="00E907B7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E907B7">
        <w:rPr>
          <w:rFonts w:ascii="Times New Roman" w:hAnsi="Times New Roman" w:cs="Times New Roman"/>
          <w:sz w:val="28"/>
          <w:szCs w:val="28"/>
        </w:rPr>
        <w:t xml:space="preserve"> типичные для сердечной недостаточности (рекомендации ОССН, РКО и РНМОТ, 2013 г).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ИАПФ в лечении ХСН</w:t>
      </w:r>
    </w:p>
    <w:p w:rsidR="000D5D70" w:rsidRPr="00E907B7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Дифференциальная диагностика бронхиальной и сердечной астмы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pacing w:val="0"/>
          <w:sz w:val="28"/>
          <w:szCs w:val="28"/>
        </w:rPr>
      </w:pPr>
      <w:r w:rsidRPr="00E907B7">
        <w:rPr>
          <w:b w:val="0"/>
          <w:spacing w:val="0"/>
          <w:sz w:val="28"/>
          <w:szCs w:val="28"/>
        </w:rPr>
        <w:t xml:space="preserve">Большие и малые </w:t>
      </w:r>
      <w:proofErr w:type="spellStart"/>
      <w:r w:rsidRPr="00E907B7">
        <w:rPr>
          <w:b w:val="0"/>
          <w:spacing w:val="0"/>
          <w:sz w:val="28"/>
          <w:szCs w:val="28"/>
        </w:rPr>
        <w:t>фремингемские</w:t>
      </w:r>
      <w:proofErr w:type="spellEnd"/>
      <w:r w:rsidRPr="00E907B7">
        <w:rPr>
          <w:b w:val="0"/>
          <w:spacing w:val="0"/>
          <w:sz w:val="28"/>
          <w:szCs w:val="28"/>
        </w:rPr>
        <w:t xml:space="preserve"> критерии ХСН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lastRenderedPageBreak/>
        <w:t xml:space="preserve">Сердечные гликозиды в лечении ХСН. 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Цель лечения ХСН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Методы лечения ХСН (рекомендации ОССН, РКО и РНМОТ, 2013 г)</w:t>
      </w:r>
    </w:p>
    <w:p w:rsidR="000D5D70" w:rsidRPr="00E907B7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color w:val="000000"/>
          <w:spacing w:val="0"/>
          <w:sz w:val="28"/>
          <w:szCs w:val="28"/>
        </w:rPr>
      </w:pPr>
      <w:r w:rsidRPr="00E907B7">
        <w:rPr>
          <w:b w:val="0"/>
          <w:color w:val="000000"/>
          <w:spacing w:val="0"/>
          <w:sz w:val="28"/>
          <w:szCs w:val="28"/>
        </w:rPr>
        <w:t xml:space="preserve">Группы ЛС, </w:t>
      </w:r>
      <w:proofErr w:type="gramStart"/>
      <w:r w:rsidRPr="00E907B7">
        <w:rPr>
          <w:b w:val="0"/>
          <w:color w:val="000000"/>
          <w:spacing w:val="0"/>
          <w:sz w:val="28"/>
          <w:szCs w:val="28"/>
        </w:rPr>
        <w:t>использующихся</w:t>
      </w:r>
      <w:proofErr w:type="gramEnd"/>
      <w:r w:rsidRPr="00E907B7">
        <w:rPr>
          <w:b w:val="0"/>
          <w:color w:val="000000"/>
          <w:spacing w:val="0"/>
          <w:sz w:val="28"/>
          <w:szCs w:val="28"/>
        </w:rPr>
        <w:t xml:space="preserve"> в лечении ХСН (основные и дополнительные)</w:t>
      </w:r>
    </w:p>
    <w:p w:rsidR="000D5D70" w:rsidRPr="00E907B7" w:rsidRDefault="000D5D70" w:rsidP="000D5D70">
      <w:pPr>
        <w:pStyle w:val="Heading-1"/>
        <w:numPr>
          <w:ilvl w:val="0"/>
          <w:numId w:val="2"/>
        </w:numPr>
        <w:spacing w:line="240" w:lineRule="auto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E907B7">
        <w:rPr>
          <w:b w:val="0"/>
          <w:color w:val="000000"/>
          <w:sz w:val="28"/>
          <w:szCs w:val="28"/>
        </w:rPr>
        <w:t>Алгоритм лечения ХСН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t>БАБ в лечении ХСН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Антагонисты альдостерона в лечении ХСН. 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Электрофизиологические методы лечения ХСН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E907B7">
        <w:rPr>
          <w:color w:val="000000"/>
          <w:sz w:val="28"/>
          <w:szCs w:val="28"/>
        </w:rPr>
        <w:t>Диуретики в лечении ХСН</w:t>
      </w:r>
    </w:p>
    <w:p w:rsidR="000D5D70" w:rsidRPr="00E907B7" w:rsidRDefault="000D5D70" w:rsidP="000D5D70">
      <w:pPr>
        <w:pStyle w:val="Heading-1"/>
        <w:numPr>
          <w:ilvl w:val="0"/>
          <w:numId w:val="2"/>
        </w:numPr>
        <w:spacing w:line="240" w:lineRule="auto"/>
        <w:jc w:val="both"/>
        <w:rPr>
          <w:b w:val="0"/>
          <w:sz w:val="28"/>
          <w:szCs w:val="28"/>
        </w:rPr>
      </w:pPr>
      <w:r w:rsidRPr="00E907B7">
        <w:rPr>
          <w:b w:val="0"/>
          <w:sz w:val="28"/>
          <w:szCs w:val="28"/>
        </w:rPr>
        <w:t>Хирургические методы лечения ХСН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sz w:val="28"/>
          <w:szCs w:val="28"/>
        </w:rPr>
        <w:t>Основные позиции при лечении фибрилляции предсердий у больных ХСН (рекомендации ОССН, РКО и РНМОТ, 2013 г)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E907B7">
        <w:rPr>
          <w:sz w:val="28"/>
          <w:szCs w:val="28"/>
        </w:rPr>
        <w:t>Антиагреганты</w:t>
      </w:r>
      <w:proofErr w:type="spellEnd"/>
      <w:r w:rsidRPr="00E907B7">
        <w:rPr>
          <w:color w:val="000000"/>
          <w:sz w:val="28"/>
          <w:szCs w:val="28"/>
        </w:rPr>
        <w:t xml:space="preserve"> в лечении ХСН</w:t>
      </w:r>
    </w:p>
    <w:p w:rsidR="000D5D70" w:rsidRPr="00E907B7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B7">
        <w:rPr>
          <w:rFonts w:ascii="Times New Roman" w:hAnsi="Times New Roman" w:cs="Times New Roman"/>
          <w:sz w:val="28"/>
          <w:szCs w:val="28"/>
        </w:rPr>
        <w:t>Антиаритмики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в лечении ХСН</w:t>
      </w:r>
    </w:p>
    <w:p w:rsidR="000D5D70" w:rsidRPr="00E907B7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907B7">
        <w:rPr>
          <w:bCs/>
          <w:sz w:val="28"/>
          <w:szCs w:val="28"/>
        </w:rPr>
        <w:t xml:space="preserve">Алгоритм назначения диуретиков в зависимости от тяжести ХСН </w:t>
      </w:r>
      <w:r w:rsidRPr="00E907B7">
        <w:rPr>
          <w:sz w:val="28"/>
          <w:szCs w:val="28"/>
        </w:rPr>
        <w:t>(рекомендации ОССН, РКО и РНМОТ, 2013 г)</w:t>
      </w:r>
    </w:p>
    <w:p w:rsidR="00056D84" w:rsidRDefault="00056D84" w:rsidP="00056D84">
      <w:pPr>
        <w:pStyle w:val="a5"/>
        <w:widowControl w:val="0"/>
        <w:shd w:val="clear" w:color="auto" w:fill="FFFFFF"/>
        <w:spacing w:after="0"/>
        <w:ind w:left="851"/>
        <w:rPr>
          <w:rFonts w:eastAsia="Courier New"/>
          <w:b/>
          <w:i/>
          <w:sz w:val="28"/>
          <w:szCs w:val="28"/>
        </w:rPr>
      </w:pPr>
    </w:p>
    <w:p w:rsidR="000D5D70" w:rsidRPr="00AA3403" w:rsidRDefault="000957C0" w:rsidP="009071DA">
      <w:pPr>
        <w:pStyle w:val="a5"/>
        <w:widowControl w:val="0"/>
        <w:numPr>
          <w:ilvl w:val="0"/>
          <w:numId w:val="8"/>
        </w:numPr>
        <w:shd w:val="clear" w:color="auto" w:fill="FFFFFF"/>
        <w:spacing w:after="0"/>
        <w:jc w:val="center"/>
        <w:rPr>
          <w:rFonts w:eastAsia="Courier New"/>
          <w:b/>
          <w:sz w:val="32"/>
          <w:szCs w:val="32"/>
        </w:rPr>
      </w:pPr>
      <w:r>
        <w:rPr>
          <w:rFonts w:eastAsia="Courier New"/>
          <w:b/>
          <w:sz w:val="32"/>
          <w:szCs w:val="32"/>
        </w:rPr>
        <w:t>Заболевания желудочно-кишечного тракта</w:t>
      </w:r>
    </w:p>
    <w:p w:rsidR="009071DA" w:rsidRPr="00AA3403" w:rsidRDefault="009071DA" w:rsidP="009071DA">
      <w:pPr>
        <w:pStyle w:val="a5"/>
        <w:widowControl w:val="0"/>
        <w:shd w:val="clear" w:color="auto" w:fill="FFFFFF"/>
        <w:spacing w:after="0"/>
        <w:ind w:left="1571"/>
        <w:rPr>
          <w:rFonts w:eastAsia="Courier New"/>
          <w:b/>
          <w:i/>
          <w:sz w:val="32"/>
          <w:szCs w:val="32"/>
        </w:rPr>
      </w:pP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Определение хронического гастрита.</w:t>
      </w:r>
      <w:r w:rsidR="00AA3403">
        <w:rPr>
          <w:rFonts w:eastAsia="Courier New"/>
          <w:sz w:val="28"/>
          <w:szCs w:val="28"/>
        </w:rPr>
        <w:t xml:space="preserve"> </w:t>
      </w:r>
      <w:proofErr w:type="spellStart"/>
      <w:r w:rsidRPr="00AA3403">
        <w:rPr>
          <w:rFonts w:eastAsia="Courier New"/>
          <w:sz w:val="28"/>
          <w:szCs w:val="28"/>
        </w:rPr>
        <w:t>Хьюстонская</w:t>
      </w:r>
      <w:proofErr w:type="spellEnd"/>
      <w:r w:rsidRPr="00AA3403">
        <w:rPr>
          <w:rFonts w:eastAsia="Courier New"/>
          <w:sz w:val="28"/>
          <w:szCs w:val="28"/>
        </w:rPr>
        <w:t xml:space="preserve"> классификация хронического гастрита</w:t>
      </w:r>
      <w:r w:rsidR="00AA3403">
        <w:rPr>
          <w:rFonts w:eastAsia="Courier New"/>
          <w:sz w:val="28"/>
          <w:szCs w:val="28"/>
        </w:rPr>
        <w:t xml:space="preserve"> ПК-6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Сиднейская классификация хронического гастрита</w:t>
      </w:r>
      <w:r w:rsidR="00AA3403">
        <w:rPr>
          <w:rFonts w:eastAsia="Courier New"/>
          <w:sz w:val="28"/>
          <w:szCs w:val="28"/>
        </w:rPr>
        <w:t xml:space="preserve"> ПК-6</w:t>
      </w:r>
      <w:r w:rsidRPr="00AA3403">
        <w:rPr>
          <w:rFonts w:eastAsia="Courier New"/>
          <w:sz w:val="28"/>
          <w:szCs w:val="28"/>
        </w:rPr>
        <w:t>.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Основные и дополнительные этиологические факторы развития хронического гастрита</w:t>
      </w:r>
      <w:r w:rsidR="00AA3403">
        <w:rPr>
          <w:rFonts w:eastAsia="Courier New"/>
          <w:sz w:val="28"/>
          <w:szCs w:val="28"/>
        </w:rPr>
        <w:t xml:space="preserve"> ОК-1, ОПК-9.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Патогенез хронического гастрита</w:t>
      </w:r>
      <w:r w:rsidR="00AA3403">
        <w:rPr>
          <w:rFonts w:eastAsia="Courier New"/>
          <w:sz w:val="28"/>
          <w:szCs w:val="28"/>
        </w:rPr>
        <w:t xml:space="preserve"> ОПК-9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Лечение НПВП-индуцированного хронического гастрита</w:t>
      </w:r>
      <w:r w:rsidR="00AA3403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 xml:space="preserve">Клиника </w:t>
      </w:r>
      <w:proofErr w:type="spellStart"/>
      <w:r w:rsidRPr="00AA3403">
        <w:rPr>
          <w:rFonts w:eastAsia="Courier New"/>
          <w:sz w:val="28"/>
          <w:szCs w:val="28"/>
        </w:rPr>
        <w:t>хеликобактерного</w:t>
      </w:r>
      <w:proofErr w:type="spellEnd"/>
      <w:r w:rsidRPr="00AA3403">
        <w:rPr>
          <w:rFonts w:eastAsia="Courier New"/>
          <w:sz w:val="28"/>
          <w:szCs w:val="28"/>
        </w:rPr>
        <w:t xml:space="preserve"> </w:t>
      </w:r>
      <w:proofErr w:type="spellStart"/>
      <w:r w:rsidRPr="00AA3403">
        <w:rPr>
          <w:rFonts w:eastAsia="Courier New"/>
          <w:sz w:val="28"/>
          <w:szCs w:val="28"/>
        </w:rPr>
        <w:t>неатрофического</w:t>
      </w:r>
      <w:proofErr w:type="spellEnd"/>
      <w:r w:rsidRPr="00AA3403">
        <w:rPr>
          <w:rFonts w:eastAsia="Courier New"/>
          <w:sz w:val="28"/>
          <w:szCs w:val="28"/>
        </w:rPr>
        <w:t xml:space="preserve"> гастрита</w:t>
      </w:r>
      <w:r w:rsidR="00AA3403">
        <w:rPr>
          <w:rFonts w:eastAsia="Courier New"/>
          <w:sz w:val="28"/>
          <w:szCs w:val="28"/>
        </w:rPr>
        <w:t xml:space="preserve"> ОК-1, ПК-5.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 xml:space="preserve">Клиника атрофического </w:t>
      </w:r>
      <w:proofErr w:type="spellStart"/>
      <w:r w:rsidRPr="00AA3403">
        <w:rPr>
          <w:rFonts w:eastAsia="Courier New"/>
          <w:sz w:val="28"/>
          <w:szCs w:val="28"/>
        </w:rPr>
        <w:t>хеликобактерного</w:t>
      </w:r>
      <w:proofErr w:type="spellEnd"/>
      <w:r w:rsidRPr="00AA3403">
        <w:rPr>
          <w:rFonts w:eastAsia="Courier New"/>
          <w:sz w:val="28"/>
          <w:szCs w:val="28"/>
        </w:rPr>
        <w:t xml:space="preserve"> гастрита</w:t>
      </w:r>
      <w:r w:rsidR="00AA3403">
        <w:rPr>
          <w:rFonts w:eastAsia="Courier New"/>
          <w:sz w:val="28"/>
          <w:szCs w:val="28"/>
        </w:rPr>
        <w:t xml:space="preserve"> ОК-1,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Эндоскопическая диагностика гастритов</w:t>
      </w:r>
      <w:r w:rsidR="00AA3403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Методы диагностики НР</w:t>
      </w:r>
      <w:r w:rsidR="00AA3403">
        <w:rPr>
          <w:rFonts w:eastAsia="Courier New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Клиника аутоиммунного атрофического гастрита </w:t>
      </w:r>
      <w:r w:rsidR="00AA3403">
        <w:rPr>
          <w:rFonts w:eastAsia="Courier New"/>
          <w:color w:val="000000"/>
          <w:sz w:val="28"/>
          <w:szCs w:val="28"/>
        </w:rPr>
        <w:t>ОК-1,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Лечение хронического атрофического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гастрита с </w:t>
      </w:r>
      <w:proofErr w:type="gramStart"/>
      <w:r w:rsidRPr="00AA3403">
        <w:rPr>
          <w:rFonts w:eastAsia="Courier New"/>
          <w:color w:val="000000"/>
          <w:sz w:val="28"/>
          <w:szCs w:val="28"/>
        </w:rPr>
        <w:t>пониженной</w:t>
      </w:r>
      <w:proofErr w:type="gramEnd"/>
      <w:r w:rsidRPr="00AA3403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кислотопродукцией</w:t>
      </w:r>
      <w:proofErr w:type="spellEnd"/>
      <w:r w:rsidR="00AA3403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Морфологическая диагностика гастритов</w:t>
      </w:r>
      <w:r w:rsidR="00627CBB">
        <w:rPr>
          <w:rFonts w:eastAsia="Courier New"/>
          <w:sz w:val="28"/>
          <w:szCs w:val="28"/>
        </w:rPr>
        <w:t xml:space="preserve"> ОК-1,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Дать характеристику эозинофильного гастрита </w:t>
      </w:r>
      <w:r w:rsidR="00627CBB">
        <w:rPr>
          <w:rFonts w:eastAsia="Courier New"/>
          <w:color w:val="000000"/>
          <w:sz w:val="28"/>
          <w:szCs w:val="28"/>
        </w:rPr>
        <w:t>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Лечение хронического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неатрофического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 гастрита</w:t>
      </w:r>
      <w:r w:rsidR="00627CBB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Дать характеристику гипертрофическо</w:t>
      </w:r>
      <w:r w:rsidR="00627CBB">
        <w:rPr>
          <w:rFonts w:eastAsia="Courier New"/>
          <w:color w:val="000000"/>
          <w:sz w:val="28"/>
          <w:szCs w:val="28"/>
        </w:rPr>
        <w:t xml:space="preserve">го гастрита (болезнь </w:t>
      </w:r>
      <w:proofErr w:type="spellStart"/>
      <w:r w:rsidR="00627CBB">
        <w:rPr>
          <w:rFonts w:eastAsia="Courier New"/>
          <w:color w:val="000000"/>
          <w:sz w:val="28"/>
          <w:szCs w:val="28"/>
        </w:rPr>
        <w:t>Менетрие</w:t>
      </w:r>
      <w:proofErr w:type="spellEnd"/>
      <w:r w:rsidR="00627CBB">
        <w:rPr>
          <w:rFonts w:eastAsia="Courier New"/>
          <w:color w:val="000000"/>
          <w:sz w:val="28"/>
          <w:szCs w:val="28"/>
        </w:rPr>
        <w:t>) ПК-5.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Примерные комбинации ЛС для трехкомпонентной схемы лечения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неатрофического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гастрита</w:t>
      </w:r>
      <w:r w:rsidR="00627CBB">
        <w:rPr>
          <w:rFonts w:eastAsia="Courier New"/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lastRenderedPageBreak/>
        <w:t>Профилактика хронического гастрита</w:t>
      </w:r>
      <w:r w:rsidR="00627CBB">
        <w:rPr>
          <w:rFonts w:eastAsia="Courier New"/>
          <w:color w:val="000000"/>
          <w:sz w:val="28"/>
          <w:szCs w:val="28"/>
        </w:rPr>
        <w:t xml:space="preserve"> ПК-1.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Дать</w:t>
      </w:r>
      <w:r w:rsidR="00627CBB">
        <w:rPr>
          <w:rFonts w:eastAsia="Courier New"/>
          <w:color w:val="000000"/>
          <w:sz w:val="28"/>
          <w:szCs w:val="28"/>
        </w:rPr>
        <w:t xml:space="preserve"> </w:t>
      </w:r>
      <w:r w:rsidRPr="00AA3403">
        <w:rPr>
          <w:rFonts w:eastAsia="Courier New"/>
          <w:color w:val="000000"/>
          <w:sz w:val="28"/>
          <w:szCs w:val="28"/>
        </w:rPr>
        <w:t xml:space="preserve">характеристику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лимфоцитарного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гастрита </w:t>
      </w:r>
      <w:r w:rsidR="00627CBB">
        <w:rPr>
          <w:rFonts w:eastAsia="Courier New"/>
          <w:color w:val="000000"/>
          <w:sz w:val="28"/>
          <w:szCs w:val="28"/>
        </w:rPr>
        <w:t xml:space="preserve"> ОК-1,ПК-5.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Лечение хронического аутоиммунного гастрита</w:t>
      </w:r>
      <w:r w:rsidR="00BE7D3E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Дать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хактеристику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реактивного гастрита </w:t>
      </w:r>
      <w:r w:rsidR="00A37AD1">
        <w:rPr>
          <w:rFonts w:eastAsia="Courier New"/>
          <w:color w:val="000000"/>
          <w:sz w:val="28"/>
          <w:szCs w:val="28"/>
        </w:rPr>
        <w:t>ОК-1,ПК-5.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Примерные комбинации ЛС для четырехкомпонентной схемы лечения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неатрофического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гастрита</w:t>
      </w:r>
      <w:r w:rsidR="00A37AD1">
        <w:rPr>
          <w:rFonts w:eastAsia="Courier New"/>
          <w:color w:val="000000"/>
          <w:sz w:val="28"/>
          <w:szCs w:val="28"/>
        </w:rPr>
        <w:t>ПК-8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Лечение </w:t>
      </w:r>
      <w:proofErr w:type="gramStart"/>
      <w:r w:rsidRPr="00AA3403">
        <w:rPr>
          <w:rFonts w:eastAsia="Courier New"/>
          <w:color w:val="000000"/>
          <w:sz w:val="28"/>
          <w:szCs w:val="28"/>
        </w:rPr>
        <w:t>хронического</w:t>
      </w:r>
      <w:proofErr w:type="gramEnd"/>
      <w:r w:rsidRPr="00AA3403">
        <w:rPr>
          <w:rFonts w:eastAsia="Courier New"/>
          <w:color w:val="000000"/>
          <w:sz w:val="28"/>
          <w:szCs w:val="28"/>
        </w:rPr>
        <w:t xml:space="preserve"> химического рефлюкс-гастрита</w:t>
      </w:r>
      <w:r w:rsidR="00A37AD1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A82F71">
      <w:pPr>
        <w:pStyle w:val="Heading-1"/>
        <w:numPr>
          <w:ilvl w:val="0"/>
          <w:numId w:val="3"/>
        </w:numPr>
        <w:tabs>
          <w:tab w:val="left" w:pos="1843"/>
        </w:tabs>
        <w:spacing w:line="240" w:lineRule="auto"/>
        <w:jc w:val="both"/>
        <w:rPr>
          <w:rStyle w:val="a8"/>
          <w:b w:val="0"/>
          <w:sz w:val="28"/>
          <w:szCs w:val="28"/>
        </w:rPr>
      </w:pPr>
      <w:r w:rsidRPr="00AA3403">
        <w:rPr>
          <w:b w:val="0"/>
          <w:sz w:val="28"/>
          <w:szCs w:val="28"/>
        </w:rPr>
        <w:t>Вторичная профилактика гастритов</w:t>
      </w:r>
      <w:r w:rsidR="00A37AD1">
        <w:rPr>
          <w:b w:val="0"/>
          <w:sz w:val="28"/>
          <w:szCs w:val="28"/>
        </w:rPr>
        <w:t xml:space="preserve"> ПК-1</w:t>
      </w:r>
    </w:p>
    <w:p w:rsidR="000D5D70" w:rsidRPr="00AA3403" w:rsidRDefault="000D5D70" w:rsidP="000D5D70">
      <w:pPr>
        <w:pStyle w:val="Heading-1"/>
        <w:numPr>
          <w:ilvl w:val="0"/>
          <w:numId w:val="3"/>
        </w:numPr>
        <w:spacing w:line="240" w:lineRule="auto"/>
        <w:jc w:val="both"/>
        <w:rPr>
          <w:b w:val="0"/>
          <w:sz w:val="28"/>
        </w:rPr>
      </w:pPr>
      <w:r w:rsidRPr="00AA3403">
        <w:rPr>
          <w:b w:val="0"/>
          <w:sz w:val="28"/>
          <w:szCs w:val="28"/>
        </w:rPr>
        <w:t xml:space="preserve">Определение </w:t>
      </w:r>
      <w:proofErr w:type="spellStart"/>
      <w:r w:rsidRPr="00AA3403">
        <w:rPr>
          <w:b w:val="0"/>
          <w:sz w:val="28"/>
          <w:szCs w:val="28"/>
        </w:rPr>
        <w:t>гастроэзофагеальной</w:t>
      </w:r>
      <w:proofErr w:type="spellEnd"/>
      <w:r w:rsidRPr="00AA3403">
        <w:rPr>
          <w:b w:val="0"/>
          <w:sz w:val="28"/>
          <w:szCs w:val="28"/>
        </w:rPr>
        <w:t xml:space="preserve"> </w:t>
      </w:r>
      <w:proofErr w:type="spellStart"/>
      <w:r w:rsidRPr="00AA3403">
        <w:rPr>
          <w:b w:val="0"/>
          <w:sz w:val="28"/>
          <w:szCs w:val="28"/>
        </w:rPr>
        <w:t>рефлюксной</w:t>
      </w:r>
      <w:proofErr w:type="spellEnd"/>
      <w:r w:rsidRPr="00AA3403">
        <w:rPr>
          <w:b w:val="0"/>
          <w:sz w:val="28"/>
          <w:szCs w:val="28"/>
        </w:rPr>
        <w:t xml:space="preserve"> болезни. Классификация.</w:t>
      </w:r>
      <w:r w:rsidR="00A37AD1">
        <w:rPr>
          <w:b w:val="0"/>
          <w:sz w:val="28"/>
          <w:szCs w:val="28"/>
        </w:rPr>
        <w:t xml:space="preserve"> ПК-6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Эпидемиология ГЭРБ</w:t>
      </w:r>
      <w:r w:rsidR="00A37AD1">
        <w:rPr>
          <w:rFonts w:ascii="Times New Roman" w:hAnsi="Times New Roman" w:cs="Times New Roman"/>
          <w:sz w:val="28"/>
          <w:szCs w:val="28"/>
        </w:rPr>
        <w:t xml:space="preserve"> ОК-1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Патогенез ГЭРБ</w:t>
      </w:r>
      <w:r w:rsidR="00A37AD1">
        <w:rPr>
          <w:rFonts w:ascii="Times New Roman" w:hAnsi="Times New Roman" w:cs="Times New Roman"/>
          <w:sz w:val="28"/>
          <w:szCs w:val="28"/>
        </w:rPr>
        <w:t xml:space="preserve"> ОК-1, ОПК-9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403">
        <w:rPr>
          <w:rFonts w:ascii="Times New Roman" w:hAnsi="Times New Roman" w:cs="Times New Roman"/>
          <w:bCs/>
          <w:sz w:val="28"/>
          <w:szCs w:val="28"/>
        </w:rPr>
        <w:t>Клиническая картина</w:t>
      </w:r>
      <w:r w:rsidR="00A37AD1">
        <w:rPr>
          <w:rFonts w:ascii="Times New Roman" w:hAnsi="Times New Roman" w:cs="Times New Roman"/>
          <w:bCs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3403">
        <w:rPr>
          <w:rFonts w:ascii="Times New Roman" w:hAnsi="Times New Roman" w:cs="Times New Roman"/>
          <w:bCs/>
          <w:sz w:val="28"/>
          <w:szCs w:val="28"/>
        </w:rPr>
        <w:t>Внепищеводные</w:t>
      </w:r>
      <w:proofErr w:type="spellEnd"/>
      <w:r w:rsidRPr="00AA3403">
        <w:rPr>
          <w:rFonts w:ascii="Times New Roman" w:hAnsi="Times New Roman" w:cs="Times New Roman"/>
          <w:bCs/>
          <w:sz w:val="28"/>
          <w:szCs w:val="28"/>
        </w:rPr>
        <w:t xml:space="preserve"> проявления ГЭРБ</w:t>
      </w:r>
      <w:r w:rsidR="00A37AD1">
        <w:rPr>
          <w:rFonts w:ascii="Times New Roman" w:hAnsi="Times New Roman" w:cs="Times New Roman"/>
          <w:bCs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403">
        <w:rPr>
          <w:rFonts w:ascii="Times New Roman" w:hAnsi="Times New Roman" w:cs="Times New Roman"/>
          <w:bCs/>
          <w:sz w:val="28"/>
          <w:szCs w:val="28"/>
        </w:rPr>
        <w:t>Лабораторная и инструментальная диагностика ГЭРБ</w:t>
      </w:r>
      <w:r w:rsidR="00A37AD1">
        <w:rPr>
          <w:rFonts w:ascii="Times New Roman" w:hAnsi="Times New Roman" w:cs="Times New Roman"/>
          <w:bCs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A3403">
        <w:rPr>
          <w:bCs/>
          <w:iCs/>
          <w:color w:val="000000"/>
          <w:sz w:val="28"/>
          <w:szCs w:val="28"/>
        </w:rPr>
        <w:t>Цель лечения ГЭРБ. Лечение</w:t>
      </w:r>
      <w:proofErr w:type="gramStart"/>
      <w:r w:rsidRPr="00AA3403">
        <w:rPr>
          <w:bCs/>
          <w:iCs/>
          <w:color w:val="000000"/>
          <w:sz w:val="28"/>
          <w:szCs w:val="28"/>
        </w:rPr>
        <w:t>.</w:t>
      </w:r>
      <w:r w:rsidR="00A37AD1">
        <w:rPr>
          <w:bCs/>
          <w:iCs/>
          <w:color w:val="000000"/>
          <w:sz w:val="28"/>
          <w:szCs w:val="28"/>
        </w:rPr>
        <w:t>П</w:t>
      </w:r>
      <w:proofErr w:type="gramEnd"/>
      <w:r w:rsidR="00A37AD1">
        <w:rPr>
          <w:bCs/>
          <w:iCs/>
          <w:color w:val="000000"/>
          <w:sz w:val="28"/>
          <w:szCs w:val="28"/>
        </w:rPr>
        <w:t>К-8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A3403">
        <w:rPr>
          <w:bCs/>
          <w:iCs/>
          <w:color w:val="000000"/>
          <w:sz w:val="28"/>
          <w:szCs w:val="28"/>
        </w:rPr>
        <w:t>Бронхолегочные проявления ГЭРБ</w:t>
      </w:r>
      <w:r w:rsidR="00A37AD1">
        <w:rPr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bCs/>
          <w:sz w:val="28"/>
          <w:szCs w:val="28"/>
        </w:rPr>
        <w:t>Отоларингологические проявления ГЭРБ</w:t>
      </w:r>
      <w:r w:rsidR="00A37AD1">
        <w:rPr>
          <w:rFonts w:ascii="Times New Roman" w:hAnsi="Times New Roman" w:cs="Times New Roman"/>
          <w:bCs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403">
        <w:rPr>
          <w:rFonts w:ascii="Times New Roman" w:hAnsi="Times New Roman" w:cs="Times New Roman"/>
          <w:bCs/>
          <w:sz w:val="28"/>
          <w:szCs w:val="28"/>
        </w:rPr>
        <w:t>Кардиальные проявления ГЭРБ</w:t>
      </w:r>
      <w:r w:rsidR="00A37AD1">
        <w:rPr>
          <w:rFonts w:ascii="Times New Roman" w:hAnsi="Times New Roman" w:cs="Times New Roman"/>
          <w:bCs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AA3403">
        <w:rPr>
          <w:color w:val="000000"/>
          <w:sz w:val="28"/>
          <w:szCs w:val="28"/>
        </w:rPr>
        <w:t>Группы препаратов, использующихся в лечении ГЭРБ</w:t>
      </w:r>
      <w:r w:rsidR="00A37AD1">
        <w:rPr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AA3403">
        <w:rPr>
          <w:color w:val="000000"/>
          <w:sz w:val="28"/>
          <w:szCs w:val="28"/>
        </w:rPr>
        <w:t xml:space="preserve">Лечение ГЭРБ при </w:t>
      </w:r>
      <w:proofErr w:type="gramStart"/>
      <w:r w:rsidRPr="00AA3403">
        <w:rPr>
          <w:color w:val="000000"/>
          <w:sz w:val="28"/>
          <w:szCs w:val="28"/>
        </w:rPr>
        <w:t>кислотном</w:t>
      </w:r>
      <w:proofErr w:type="gramEnd"/>
      <w:r w:rsidRPr="00AA3403">
        <w:rPr>
          <w:color w:val="000000"/>
          <w:sz w:val="28"/>
          <w:szCs w:val="28"/>
        </w:rPr>
        <w:t xml:space="preserve"> рефлюксе</w:t>
      </w:r>
      <w:r w:rsidR="00A37AD1">
        <w:rPr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AA3403">
        <w:rPr>
          <w:color w:val="000000"/>
          <w:sz w:val="28"/>
          <w:szCs w:val="28"/>
        </w:rPr>
        <w:t xml:space="preserve">Лечение ГЭРБ при </w:t>
      </w:r>
      <w:proofErr w:type="gramStart"/>
      <w:r w:rsidRPr="00AA3403">
        <w:rPr>
          <w:color w:val="000000"/>
          <w:sz w:val="28"/>
          <w:szCs w:val="28"/>
        </w:rPr>
        <w:t>желчном</w:t>
      </w:r>
      <w:proofErr w:type="gramEnd"/>
      <w:r w:rsidRPr="00AA3403">
        <w:rPr>
          <w:color w:val="000000"/>
          <w:sz w:val="28"/>
          <w:szCs w:val="28"/>
        </w:rPr>
        <w:t xml:space="preserve"> и смешанном рефлюксе</w:t>
      </w:r>
      <w:r w:rsidR="00A37AD1">
        <w:rPr>
          <w:color w:val="000000"/>
          <w:sz w:val="28"/>
          <w:szCs w:val="28"/>
        </w:rPr>
        <w:t>ПК-9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A3403">
        <w:rPr>
          <w:bCs/>
          <w:iCs/>
          <w:color w:val="000000"/>
          <w:sz w:val="28"/>
          <w:szCs w:val="28"/>
        </w:rPr>
        <w:t>Осложнения ГЭРБ</w:t>
      </w:r>
      <w:r w:rsidR="00A37AD1">
        <w:rPr>
          <w:bCs/>
          <w:iCs/>
          <w:color w:val="000000"/>
          <w:sz w:val="28"/>
          <w:szCs w:val="28"/>
        </w:rPr>
        <w:t xml:space="preserve"> ОК-1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AA3403">
        <w:rPr>
          <w:bCs/>
          <w:iCs/>
          <w:color w:val="000000"/>
          <w:sz w:val="28"/>
          <w:szCs w:val="28"/>
        </w:rPr>
        <w:t xml:space="preserve">Мероприятия по изменению образа </w:t>
      </w:r>
      <w:r w:rsidR="00A37AD1">
        <w:rPr>
          <w:bCs/>
          <w:iCs/>
          <w:color w:val="000000"/>
          <w:sz w:val="28"/>
          <w:szCs w:val="28"/>
        </w:rPr>
        <w:t xml:space="preserve"> ПК-1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Определение язвенной болезни. Классификация</w:t>
      </w:r>
      <w:proofErr w:type="gramStart"/>
      <w:r w:rsidRPr="00AA3403">
        <w:rPr>
          <w:rFonts w:eastAsia="Courier New"/>
          <w:color w:val="000000"/>
          <w:sz w:val="28"/>
          <w:szCs w:val="28"/>
        </w:rPr>
        <w:t>.</w:t>
      </w:r>
      <w:r w:rsidR="00A37AD1">
        <w:rPr>
          <w:rFonts w:eastAsia="Courier New"/>
          <w:color w:val="000000"/>
          <w:sz w:val="28"/>
          <w:szCs w:val="28"/>
        </w:rPr>
        <w:t>П</w:t>
      </w:r>
      <w:proofErr w:type="gramEnd"/>
      <w:r w:rsidR="00A37AD1">
        <w:rPr>
          <w:rFonts w:eastAsia="Courier New"/>
          <w:color w:val="000000"/>
          <w:sz w:val="28"/>
          <w:szCs w:val="28"/>
        </w:rPr>
        <w:t>К-6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Этиология и патогенез ЯБ</w:t>
      </w:r>
      <w:r w:rsidR="00A37AD1">
        <w:rPr>
          <w:rFonts w:eastAsia="Courier New"/>
          <w:color w:val="000000"/>
          <w:sz w:val="28"/>
          <w:szCs w:val="28"/>
        </w:rPr>
        <w:t xml:space="preserve"> ОК-1,ОПК-9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i w:val="0"/>
          <w:color w:val="000000"/>
          <w:sz w:val="28"/>
          <w:szCs w:val="28"/>
        </w:rPr>
      </w:pPr>
      <w:r w:rsidRPr="00AA3403">
        <w:rPr>
          <w:b w:val="0"/>
          <w:bCs/>
          <w:i w:val="0"/>
          <w:iCs/>
          <w:color w:val="000000"/>
          <w:sz w:val="28"/>
          <w:szCs w:val="28"/>
        </w:rPr>
        <w:t xml:space="preserve">Тактика лечения язвенной болезни ассоциированной с </w:t>
      </w:r>
      <w:r w:rsidRPr="00AA3403">
        <w:rPr>
          <w:b w:val="0"/>
          <w:i w:val="0"/>
          <w:color w:val="000000"/>
          <w:sz w:val="28"/>
          <w:szCs w:val="28"/>
          <w:lang w:val="en-US"/>
        </w:rPr>
        <w:t>HELICOBACTERPYLORY</w:t>
      </w:r>
      <w:r w:rsidR="00A37AD1">
        <w:rPr>
          <w:b w:val="0"/>
          <w:i w:val="0"/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r w:rsidRPr="00AA3403">
        <w:rPr>
          <w:b w:val="0"/>
          <w:bCs/>
          <w:i w:val="0"/>
          <w:color w:val="000000"/>
          <w:sz w:val="28"/>
          <w:szCs w:val="28"/>
        </w:rPr>
        <w:t xml:space="preserve">Роль </w:t>
      </w:r>
      <w:proofErr w:type="spellStart"/>
      <w:r w:rsidRPr="00AA3403">
        <w:rPr>
          <w:b w:val="0"/>
          <w:bCs/>
          <w:i w:val="0"/>
          <w:color w:val="000000"/>
          <w:sz w:val="28"/>
          <w:szCs w:val="28"/>
        </w:rPr>
        <w:t>Helicobacter</w:t>
      </w:r>
      <w:proofErr w:type="spellEnd"/>
      <w:r w:rsidRPr="00AA3403">
        <w:rPr>
          <w:b w:val="0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AA3403">
        <w:rPr>
          <w:b w:val="0"/>
          <w:bCs/>
          <w:i w:val="0"/>
          <w:color w:val="000000"/>
          <w:sz w:val="28"/>
          <w:szCs w:val="28"/>
        </w:rPr>
        <w:t>pylori</w:t>
      </w:r>
      <w:proofErr w:type="spellEnd"/>
      <w:r w:rsidRPr="00AA3403">
        <w:rPr>
          <w:b w:val="0"/>
          <w:bCs/>
          <w:i w:val="0"/>
          <w:color w:val="000000"/>
          <w:sz w:val="28"/>
          <w:szCs w:val="28"/>
        </w:rPr>
        <w:t xml:space="preserve"> в развитии язвенной болезни</w:t>
      </w:r>
      <w:r w:rsidR="00A37AD1">
        <w:rPr>
          <w:b w:val="0"/>
          <w:bCs/>
          <w:i w:val="0"/>
          <w:color w:val="000000"/>
          <w:sz w:val="28"/>
          <w:szCs w:val="28"/>
        </w:rPr>
        <w:t xml:space="preserve"> ОК-1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Характеристика бо</w:t>
      </w:r>
      <w:r w:rsidRPr="00AA3403">
        <w:rPr>
          <w:rFonts w:ascii="Times New Roman" w:hAnsi="Times New Roman" w:cs="Times New Roman"/>
          <w:bCs/>
          <w:sz w:val="28"/>
          <w:szCs w:val="28"/>
        </w:rPr>
        <w:t>ли при  ЯБ</w:t>
      </w:r>
      <w:r w:rsidR="00A37AD1">
        <w:rPr>
          <w:rFonts w:ascii="Times New Roman" w:hAnsi="Times New Roman" w:cs="Times New Roman"/>
          <w:bCs/>
          <w:sz w:val="28"/>
          <w:szCs w:val="28"/>
        </w:rPr>
        <w:t xml:space="preserve"> ОК-1, ПК-5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bookmarkStart w:id="0" w:name="_Toc517919978"/>
      <w:r w:rsidRPr="00AA3403">
        <w:rPr>
          <w:b w:val="0"/>
          <w:bCs/>
          <w:i w:val="0"/>
          <w:color w:val="000000"/>
          <w:sz w:val="28"/>
          <w:szCs w:val="28"/>
        </w:rPr>
        <w:t xml:space="preserve">Наследственность и ее роль в развитии </w:t>
      </w:r>
      <w:proofErr w:type="spellStart"/>
      <w:r w:rsidRPr="00AA3403">
        <w:rPr>
          <w:b w:val="0"/>
          <w:bCs/>
          <w:i w:val="0"/>
          <w:color w:val="000000"/>
          <w:sz w:val="28"/>
          <w:szCs w:val="28"/>
        </w:rPr>
        <w:t>язвенной</w:t>
      </w:r>
      <w:bookmarkStart w:id="1" w:name="_Toc517919979"/>
      <w:bookmarkEnd w:id="0"/>
      <w:r w:rsidRPr="00AA3403">
        <w:rPr>
          <w:b w:val="0"/>
          <w:bCs/>
          <w:i w:val="0"/>
          <w:color w:val="000000"/>
          <w:sz w:val="28"/>
          <w:szCs w:val="28"/>
        </w:rPr>
        <w:t>болезни</w:t>
      </w:r>
      <w:bookmarkEnd w:id="1"/>
      <w:proofErr w:type="spellEnd"/>
      <w:r w:rsidR="00A37AD1">
        <w:rPr>
          <w:b w:val="0"/>
          <w:bCs/>
          <w:i w:val="0"/>
          <w:color w:val="000000"/>
          <w:sz w:val="28"/>
          <w:szCs w:val="28"/>
        </w:rPr>
        <w:t xml:space="preserve"> ОК-1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Pr="00AA3403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AA3403">
        <w:rPr>
          <w:rFonts w:ascii="Times New Roman" w:hAnsi="Times New Roman" w:cs="Times New Roman"/>
          <w:sz w:val="28"/>
          <w:szCs w:val="28"/>
        </w:rPr>
        <w:t xml:space="preserve"> у больных ЯБ</w:t>
      </w:r>
      <w:r w:rsidR="00A37AD1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Heading-1"/>
        <w:widowControl/>
        <w:numPr>
          <w:ilvl w:val="0"/>
          <w:numId w:val="3"/>
        </w:numPr>
        <w:autoSpaceDE/>
        <w:adjustRightInd/>
        <w:spacing w:line="240" w:lineRule="auto"/>
        <w:jc w:val="both"/>
        <w:rPr>
          <w:b w:val="0"/>
          <w:bCs w:val="0"/>
          <w:color w:val="000000"/>
          <w:sz w:val="28"/>
          <w:szCs w:val="28"/>
        </w:rPr>
      </w:pPr>
      <w:r w:rsidRPr="00AA3403">
        <w:rPr>
          <w:b w:val="0"/>
          <w:sz w:val="28"/>
          <w:szCs w:val="28"/>
        </w:rPr>
        <w:t xml:space="preserve">Осложнения </w:t>
      </w:r>
      <w:r w:rsidRPr="00AA3403">
        <w:rPr>
          <w:b w:val="0"/>
          <w:bCs w:val="0"/>
          <w:color w:val="000000"/>
          <w:sz w:val="28"/>
          <w:szCs w:val="28"/>
        </w:rPr>
        <w:t>язвенной болезни</w:t>
      </w:r>
      <w:r w:rsidR="00A37AD1">
        <w:rPr>
          <w:b w:val="0"/>
          <w:bCs w:val="0"/>
          <w:color w:val="000000"/>
          <w:sz w:val="28"/>
          <w:szCs w:val="28"/>
        </w:rPr>
        <w:t xml:space="preserve"> ОК-1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Пилоростеноз, клиника, диагностика, лечение</w:t>
      </w:r>
      <w:r w:rsidR="00A37AD1">
        <w:rPr>
          <w:rFonts w:ascii="Times New Roman" w:hAnsi="Times New Roman" w:cs="Times New Roman"/>
          <w:sz w:val="28"/>
          <w:szCs w:val="28"/>
        </w:rPr>
        <w:t xml:space="preserve"> ПК-5,ПК-9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9356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bCs/>
          <w:iCs/>
          <w:color w:val="000000"/>
          <w:sz w:val="28"/>
          <w:szCs w:val="28"/>
        </w:rPr>
        <w:t>Примерные комбинации ЛС, для 3-х компонентной схемы лечения ЯБ</w:t>
      </w:r>
      <w:r w:rsidR="00A37AD1">
        <w:rPr>
          <w:rFonts w:eastAsia="Courier New"/>
          <w:bCs/>
          <w:iCs/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Диагностические критерии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пенетрации</w:t>
      </w:r>
      <w:proofErr w:type="spellEnd"/>
      <w:r w:rsidR="00A37AD1">
        <w:rPr>
          <w:rFonts w:eastAsia="Courier New"/>
          <w:color w:val="000000"/>
          <w:sz w:val="28"/>
          <w:szCs w:val="28"/>
        </w:rPr>
        <w:t xml:space="preserve"> </w:t>
      </w:r>
      <w:r w:rsidR="007821EA">
        <w:rPr>
          <w:rFonts w:eastAsia="Courier New"/>
          <w:color w:val="000000"/>
          <w:sz w:val="28"/>
          <w:szCs w:val="28"/>
        </w:rPr>
        <w:t>ПК-5,ОК-1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Инструментальные методы диагностики ЯБ</w:t>
      </w:r>
      <w:r w:rsidR="007821EA">
        <w:rPr>
          <w:rFonts w:eastAsia="Courier New"/>
          <w:b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r w:rsidRPr="00AA3403">
        <w:rPr>
          <w:b w:val="0"/>
          <w:i w:val="0"/>
          <w:sz w:val="28"/>
          <w:szCs w:val="28"/>
        </w:rPr>
        <w:t xml:space="preserve">Рентгенологическая диагностика </w:t>
      </w:r>
      <w:r w:rsidRPr="00AA3403">
        <w:rPr>
          <w:b w:val="0"/>
          <w:bCs/>
          <w:i w:val="0"/>
          <w:color w:val="000000"/>
          <w:sz w:val="28"/>
          <w:szCs w:val="28"/>
        </w:rPr>
        <w:t>язвенной болезни</w:t>
      </w:r>
      <w:r w:rsidR="007821EA">
        <w:rPr>
          <w:b w:val="0"/>
          <w:bCs/>
          <w:i w:val="0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 xml:space="preserve">Методы определения </w:t>
      </w:r>
      <w:proofErr w:type="spellStart"/>
      <w:r w:rsidRPr="00AA3403">
        <w:rPr>
          <w:rFonts w:ascii="Times New Roman" w:hAnsi="Times New Roman" w:cs="Times New Roman"/>
          <w:sz w:val="28"/>
          <w:szCs w:val="28"/>
        </w:rPr>
        <w:t>кислотопродуктивной</w:t>
      </w:r>
      <w:proofErr w:type="spellEnd"/>
      <w:r w:rsidRPr="00AA3403">
        <w:rPr>
          <w:rFonts w:ascii="Times New Roman" w:hAnsi="Times New Roman" w:cs="Times New Roman"/>
          <w:sz w:val="28"/>
          <w:szCs w:val="28"/>
        </w:rPr>
        <w:t xml:space="preserve"> функции желудка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bookmarkStart w:id="2" w:name="_Toc517920034"/>
      <w:r w:rsidRPr="00AA3403">
        <w:rPr>
          <w:b w:val="0"/>
          <w:bCs/>
          <w:i w:val="0"/>
          <w:color w:val="000000"/>
          <w:sz w:val="28"/>
          <w:szCs w:val="28"/>
        </w:rPr>
        <w:t>Тактика лечения резистентных язв</w:t>
      </w:r>
      <w:bookmarkEnd w:id="2"/>
      <w:r w:rsidR="007821EA">
        <w:rPr>
          <w:b w:val="0"/>
          <w:bCs/>
          <w:i w:val="0"/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Диагностические критерии желудочного кровотечения</w:t>
      </w:r>
      <w:r w:rsidR="007821EA">
        <w:rPr>
          <w:rFonts w:eastAsia="Courier New"/>
          <w:color w:val="000000"/>
          <w:sz w:val="28"/>
          <w:szCs w:val="28"/>
        </w:rPr>
        <w:t xml:space="preserve"> ПК-5, 0К-1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701"/>
          <w:tab w:val="left" w:pos="9356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 xml:space="preserve">Лечение осложненных и часто рецидивирующих форм язвенной </w:t>
      </w:r>
      <w:r w:rsidRPr="00AA3403">
        <w:rPr>
          <w:rFonts w:eastAsia="Courier New"/>
          <w:sz w:val="28"/>
          <w:szCs w:val="28"/>
        </w:rPr>
        <w:lastRenderedPageBreak/>
        <w:t>болезни</w:t>
      </w:r>
      <w:r w:rsidR="007821EA">
        <w:rPr>
          <w:rFonts w:eastAsia="Courier New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bookmarkStart w:id="3" w:name="_Toc517919987"/>
      <w:r w:rsidRPr="00AA3403">
        <w:rPr>
          <w:b w:val="0"/>
          <w:bCs/>
          <w:i w:val="0"/>
          <w:color w:val="000000"/>
          <w:sz w:val="28"/>
          <w:szCs w:val="28"/>
        </w:rPr>
        <w:t>Клини</w:t>
      </w:r>
      <w:bookmarkEnd w:id="3"/>
      <w:r w:rsidRPr="00AA3403">
        <w:rPr>
          <w:b w:val="0"/>
          <w:bCs/>
          <w:i w:val="0"/>
          <w:color w:val="000000"/>
          <w:sz w:val="28"/>
          <w:szCs w:val="28"/>
        </w:rPr>
        <w:t>ческая картина при язвенной болезни</w:t>
      </w:r>
      <w:r w:rsidR="007821EA">
        <w:rPr>
          <w:b w:val="0"/>
          <w:bCs/>
          <w:i w:val="0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proofErr w:type="spellStart"/>
      <w:r w:rsidRPr="00AA3403">
        <w:rPr>
          <w:b w:val="0"/>
          <w:i w:val="0"/>
          <w:sz w:val="28"/>
          <w:szCs w:val="28"/>
        </w:rPr>
        <w:t>Перивисцериты</w:t>
      </w:r>
      <w:proofErr w:type="spellEnd"/>
      <w:r w:rsidRPr="00AA3403">
        <w:rPr>
          <w:b w:val="0"/>
          <w:i w:val="0"/>
          <w:sz w:val="28"/>
          <w:szCs w:val="28"/>
        </w:rPr>
        <w:t xml:space="preserve"> (перигастрит, перидуоденит)</w:t>
      </w:r>
      <w:r w:rsidR="007821EA">
        <w:rPr>
          <w:b w:val="0"/>
          <w:i w:val="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701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Диагностические критерии перфорация</w:t>
      </w:r>
      <w:r w:rsidR="007821EA">
        <w:rPr>
          <w:rFonts w:eastAsia="Courier New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9356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bCs/>
          <w:iCs/>
          <w:color w:val="000000"/>
          <w:sz w:val="28"/>
          <w:szCs w:val="28"/>
        </w:rPr>
        <w:t>Примерные комбинации ЛС, для 4-х компонентной схемы лечения ЯБ</w:t>
      </w:r>
      <w:r w:rsidR="007821EA">
        <w:rPr>
          <w:rFonts w:eastAsia="Courier New"/>
          <w:bCs/>
          <w:iCs/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iCs/>
          <w:color w:val="000000"/>
          <w:sz w:val="28"/>
          <w:szCs w:val="28"/>
        </w:rPr>
      </w:pPr>
      <w:r w:rsidRPr="00AA3403">
        <w:rPr>
          <w:b w:val="0"/>
          <w:bCs/>
          <w:i w:val="0"/>
          <w:iCs/>
          <w:color w:val="000000"/>
          <w:sz w:val="28"/>
          <w:szCs w:val="28"/>
        </w:rPr>
        <w:t>Тактика лечения язвенной болезни не</w:t>
      </w:r>
      <w:bookmarkStart w:id="4" w:name="_Toc517920030"/>
      <w:r w:rsidRPr="00AA3403">
        <w:rPr>
          <w:b w:val="0"/>
          <w:bCs/>
          <w:i w:val="0"/>
          <w:iCs/>
          <w:color w:val="000000"/>
          <w:sz w:val="28"/>
          <w:szCs w:val="28"/>
        </w:rPr>
        <w:t xml:space="preserve"> ассоциированной с </w:t>
      </w:r>
      <w:proofErr w:type="spellStart"/>
      <w:r w:rsidRPr="00AA3403">
        <w:rPr>
          <w:b w:val="0"/>
          <w:bCs/>
          <w:i w:val="0"/>
          <w:iCs/>
          <w:color w:val="000000"/>
          <w:sz w:val="28"/>
          <w:szCs w:val="28"/>
          <w:lang w:val="en-US"/>
        </w:rPr>
        <w:t>Helicobacterpylori</w:t>
      </w:r>
      <w:bookmarkEnd w:id="4"/>
      <w:proofErr w:type="spellEnd"/>
      <w:r w:rsidR="007821EA">
        <w:rPr>
          <w:b w:val="0"/>
          <w:bCs/>
          <w:i w:val="0"/>
          <w:iCs/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Остановка язвенного кровотечения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ПК-11, ОК-7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Диагностические критерии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пенетрации</w:t>
      </w:r>
      <w:proofErr w:type="spellEnd"/>
      <w:r w:rsidR="007821EA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Лечение неосложненной язвенной болезни</w:t>
      </w:r>
      <w:r w:rsidRPr="00AA3403">
        <w:rPr>
          <w:rFonts w:ascii="Times New Roman" w:hAnsi="Times New Roman" w:cs="Times New Roman"/>
          <w:bCs/>
          <w:iCs/>
          <w:sz w:val="28"/>
          <w:szCs w:val="28"/>
        </w:rPr>
        <w:t xml:space="preserve"> ассоциированной с </w:t>
      </w:r>
      <w:r w:rsidRPr="00AA3403">
        <w:rPr>
          <w:rFonts w:ascii="Times New Roman" w:hAnsi="Times New Roman" w:cs="Times New Roman"/>
          <w:sz w:val="28"/>
          <w:szCs w:val="28"/>
          <w:lang w:val="en-US"/>
        </w:rPr>
        <w:t>HELICOBACTERPYLORY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1"/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bookmarkStart w:id="5" w:name="_Toc517920040"/>
      <w:proofErr w:type="spellStart"/>
      <w:r w:rsidRPr="00AA3403">
        <w:rPr>
          <w:b w:val="0"/>
          <w:bCs/>
          <w:i w:val="0"/>
          <w:color w:val="000000"/>
          <w:sz w:val="28"/>
          <w:szCs w:val="28"/>
        </w:rPr>
        <w:t>Вторичнаяпрофилактика</w:t>
      </w:r>
      <w:bookmarkEnd w:id="5"/>
      <w:r w:rsidRPr="00AA3403">
        <w:rPr>
          <w:b w:val="0"/>
          <w:i w:val="0"/>
          <w:sz w:val="28"/>
          <w:szCs w:val="28"/>
        </w:rPr>
        <w:t>язвенной</w:t>
      </w:r>
      <w:proofErr w:type="spellEnd"/>
      <w:r w:rsidRPr="00AA3403">
        <w:rPr>
          <w:b w:val="0"/>
          <w:i w:val="0"/>
          <w:sz w:val="28"/>
          <w:szCs w:val="28"/>
        </w:rPr>
        <w:t xml:space="preserve"> болезни</w:t>
      </w:r>
      <w:r w:rsidR="007821EA">
        <w:rPr>
          <w:b w:val="0"/>
          <w:i w:val="0"/>
          <w:sz w:val="28"/>
          <w:szCs w:val="28"/>
        </w:rPr>
        <w:t xml:space="preserve"> ПК-1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Опреде</w:t>
      </w:r>
      <w:r w:rsidR="007821EA">
        <w:rPr>
          <w:rFonts w:ascii="Times New Roman" w:hAnsi="Times New Roman" w:cs="Times New Roman"/>
          <w:sz w:val="28"/>
          <w:szCs w:val="28"/>
        </w:rPr>
        <w:t>ление хронического панкреатита</w:t>
      </w:r>
      <w:proofErr w:type="gramStart"/>
      <w:r w:rsidR="007821EA">
        <w:rPr>
          <w:rFonts w:ascii="Times New Roman" w:hAnsi="Times New Roman" w:cs="Times New Roman"/>
          <w:sz w:val="28"/>
          <w:szCs w:val="28"/>
        </w:rPr>
        <w:t>.</w:t>
      </w:r>
      <w:r w:rsidRPr="00AA34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3403">
        <w:rPr>
          <w:rFonts w:ascii="Times New Roman" w:hAnsi="Times New Roman" w:cs="Times New Roman"/>
          <w:sz w:val="28"/>
          <w:szCs w:val="28"/>
        </w:rPr>
        <w:t>лассификация.</w:t>
      </w:r>
      <w:r w:rsidR="007821EA">
        <w:rPr>
          <w:rFonts w:ascii="Times New Roman" w:hAnsi="Times New Roman" w:cs="Times New Roman"/>
          <w:sz w:val="28"/>
          <w:szCs w:val="28"/>
        </w:rPr>
        <w:t>ОК-1,ПК-6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Этиология и патогенез хронического панкреатита</w:t>
      </w:r>
      <w:r w:rsidR="007821EA">
        <w:rPr>
          <w:rFonts w:ascii="Times New Roman" w:hAnsi="Times New Roman" w:cs="Times New Roman"/>
          <w:sz w:val="28"/>
          <w:szCs w:val="28"/>
        </w:rPr>
        <w:t xml:space="preserve"> ОПК-9, ОК-1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Клиническая картина хронического панкреатита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Лечение панкреатита в стадию обострения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ПК-9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Лечение панкреатита в стадию ремиссии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ПК-9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Осложнения панкреатита</w:t>
      </w:r>
      <w:r w:rsidR="007821EA">
        <w:rPr>
          <w:rFonts w:ascii="Times New Roman" w:hAnsi="Times New Roman" w:cs="Times New Roman"/>
          <w:sz w:val="28"/>
          <w:szCs w:val="28"/>
        </w:rPr>
        <w:t xml:space="preserve"> ОК-1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Лабораторная диагностика панкреатита.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Инструментальная диагностика панкреатита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Характеристика болевого синдрома при панкреатите, купирование боли при обострении панкреатита</w:t>
      </w:r>
      <w:r w:rsidR="007821EA">
        <w:rPr>
          <w:rFonts w:ascii="Times New Roman" w:hAnsi="Times New Roman" w:cs="Times New Roman"/>
          <w:sz w:val="28"/>
          <w:szCs w:val="28"/>
        </w:rPr>
        <w:t xml:space="preserve"> ПК-5, ПК-11</w:t>
      </w:r>
    </w:p>
    <w:p w:rsidR="000D5D70" w:rsidRPr="00AA3403" w:rsidRDefault="000D5D70" w:rsidP="00A82F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Показания к оперативному лечению панкреатита</w:t>
      </w:r>
      <w:r w:rsidR="007821EA">
        <w:rPr>
          <w:rFonts w:ascii="Times New Roman" w:hAnsi="Times New Roman" w:cs="Times New Roman"/>
          <w:sz w:val="28"/>
          <w:szCs w:val="28"/>
        </w:rPr>
        <w:t xml:space="preserve"> ОК-1</w:t>
      </w:r>
    </w:p>
    <w:p w:rsidR="0069401D" w:rsidRPr="00AA3403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Определение хронического холецистита. Классификация</w:t>
      </w:r>
      <w:r w:rsidR="007821EA">
        <w:rPr>
          <w:rFonts w:ascii="Times New Roman" w:hAnsi="Times New Roman" w:cs="Times New Roman"/>
          <w:sz w:val="28"/>
          <w:szCs w:val="28"/>
        </w:rPr>
        <w:t xml:space="preserve"> ОК-1,ПК-6</w:t>
      </w:r>
    </w:p>
    <w:p w:rsidR="0069401D" w:rsidRPr="00AA3403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Этиология и патогенез хронического холецистита</w:t>
      </w:r>
      <w:r w:rsidR="00946ED7">
        <w:rPr>
          <w:rFonts w:ascii="Times New Roman" w:hAnsi="Times New Roman" w:cs="Times New Roman"/>
          <w:sz w:val="28"/>
          <w:szCs w:val="28"/>
        </w:rPr>
        <w:t xml:space="preserve"> ОПК-9</w:t>
      </w:r>
    </w:p>
    <w:p w:rsidR="0069401D" w:rsidRPr="00AA3403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Клиническая картина хронического  холецистита</w:t>
      </w:r>
      <w:r w:rsidR="00946ED7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69401D" w:rsidRPr="00AA3403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 xml:space="preserve">Лечение  </w:t>
      </w:r>
      <w:proofErr w:type="gramStart"/>
      <w:r w:rsidRPr="00AA3403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Pr="00AA3403">
        <w:rPr>
          <w:rFonts w:ascii="Times New Roman" w:hAnsi="Times New Roman" w:cs="Times New Roman"/>
          <w:sz w:val="28"/>
          <w:szCs w:val="28"/>
        </w:rPr>
        <w:t xml:space="preserve"> холецистита</w:t>
      </w:r>
      <w:r w:rsidR="00946ED7">
        <w:rPr>
          <w:rFonts w:ascii="Times New Roman" w:hAnsi="Times New Roman" w:cs="Times New Roman"/>
          <w:sz w:val="28"/>
          <w:szCs w:val="28"/>
        </w:rPr>
        <w:t>ПК-9</w:t>
      </w:r>
    </w:p>
    <w:p w:rsidR="0069401D" w:rsidRPr="00AA3403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Инструментальная диагностика хронического холецистита</w:t>
      </w:r>
      <w:r w:rsidR="00946ED7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69401D" w:rsidRPr="00AA3403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03">
        <w:rPr>
          <w:rFonts w:ascii="Times New Roman" w:hAnsi="Times New Roman" w:cs="Times New Roman"/>
          <w:sz w:val="28"/>
          <w:szCs w:val="28"/>
        </w:rPr>
        <w:t>Лабораторная диагностика хронического холецистита</w:t>
      </w:r>
      <w:r w:rsidR="00946ED7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69401D" w:rsidRPr="00AA3403" w:rsidRDefault="0069401D" w:rsidP="007919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403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AA3403">
        <w:rPr>
          <w:rFonts w:ascii="Times New Roman" w:hAnsi="Times New Roman" w:cs="Times New Roman"/>
          <w:sz w:val="28"/>
          <w:szCs w:val="28"/>
        </w:rPr>
        <w:t xml:space="preserve"> изменения при хроническом холецистите</w:t>
      </w:r>
      <w:r w:rsidR="00946ED7">
        <w:rPr>
          <w:rFonts w:ascii="Times New Roman" w:hAnsi="Times New Roman" w:cs="Times New Roman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057"/>
        </w:tabs>
        <w:spacing w:after="0"/>
        <w:jc w:val="both"/>
        <w:rPr>
          <w:rFonts w:eastAsia="Courier New"/>
          <w:iCs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 xml:space="preserve">Определение хронического энтерита. Классификация </w:t>
      </w:r>
      <w:r w:rsidRPr="00AA3403">
        <w:rPr>
          <w:rFonts w:eastAsia="Courier New"/>
          <w:bCs/>
          <w:sz w:val="28"/>
          <w:szCs w:val="28"/>
        </w:rPr>
        <w:t>хронического энтерита.</w:t>
      </w:r>
      <w:r w:rsidR="00946ED7">
        <w:rPr>
          <w:rFonts w:eastAsia="Courier New"/>
          <w:bCs/>
          <w:sz w:val="28"/>
          <w:szCs w:val="28"/>
        </w:rPr>
        <w:t xml:space="preserve"> ОК-1,ПК-6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 xml:space="preserve">Этиология и </w:t>
      </w:r>
      <w:r w:rsidRPr="00AA3403">
        <w:rPr>
          <w:rFonts w:eastAsia="Courier New"/>
          <w:color w:val="000000"/>
          <w:sz w:val="28"/>
          <w:szCs w:val="28"/>
        </w:rPr>
        <w:t>патогенез хронического энтерита</w:t>
      </w:r>
      <w:r w:rsidR="00946ED7">
        <w:rPr>
          <w:rFonts w:eastAsia="Courier New"/>
          <w:color w:val="000000"/>
          <w:sz w:val="28"/>
          <w:szCs w:val="28"/>
        </w:rPr>
        <w:t xml:space="preserve"> ОПК-9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bCs/>
          <w:iCs/>
          <w:color w:val="000000"/>
          <w:sz w:val="28"/>
          <w:szCs w:val="28"/>
        </w:rPr>
        <w:t>Кишечные проявления энтерита</w:t>
      </w:r>
      <w:r w:rsidR="00946ED7">
        <w:rPr>
          <w:rFonts w:eastAsia="Courier New"/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Лабораторно-инструментальная диагностика энтерита</w:t>
      </w:r>
      <w:r w:rsidR="00946ED7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bCs/>
          <w:iCs/>
          <w:color w:val="000000"/>
          <w:sz w:val="28"/>
          <w:szCs w:val="28"/>
        </w:rPr>
        <w:t xml:space="preserve">Клинические проявления хр. </w:t>
      </w:r>
      <w:r w:rsidR="00946ED7" w:rsidRPr="00AA3403">
        <w:rPr>
          <w:rFonts w:eastAsia="Courier New"/>
          <w:bCs/>
          <w:iCs/>
          <w:color w:val="000000"/>
          <w:sz w:val="28"/>
          <w:szCs w:val="28"/>
        </w:rPr>
        <w:t>Э</w:t>
      </w:r>
      <w:r w:rsidRPr="00AA3403">
        <w:rPr>
          <w:rFonts w:eastAsia="Courier New"/>
          <w:bCs/>
          <w:iCs/>
          <w:color w:val="000000"/>
          <w:sz w:val="28"/>
          <w:szCs w:val="28"/>
        </w:rPr>
        <w:t>нтерита</w:t>
      </w:r>
      <w:r w:rsidR="00946ED7">
        <w:rPr>
          <w:rFonts w:eastAsia="Courier New"/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 xml:space="preserve">Лечение диареи у больных хр. </w:t>
      </w:r>
      <w:r w:rsidR="00946ED7" w:rsidRPr="00AA3403">
        <w:rPr>
          <w:rFonts w:eastAsia="Courier New"/>
          <w:bCs/>
          <w:color w:val="000000"/>
          <w:sz w:val="28"/>
          <w:szCs w:val="28"/>
        </w:rPr>
        <w:t>Э</w:t>
      </w:r>
      <w:r w:rsidRPr="00AA3403">
        <w:rPr>
          <w:rFonts w:eastAsia="Courier New"/>
          <w:bCs/>
          <w:color w:val="000000"/>
          <w:sz w:val="28"/>
          <w:szCs w:val="28"/>
        </w:rPr>
        <w:t>нтеритом</w:t>
      </w:r>
      <w:r w:rsidR="00946ED7">
        <w:rPr>
          <w:rFonts w:eastAsia="Courier New"/>
          <w:bCs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bCs/>
          <w:iCs/>
          <w:color w:val="000000"/>
          <w:sz w:val="28"/>
          <w:szCs w:val="28"/>
        </w:rPr>
        <w:t xml:space="preserve">Характеристика боли при хр. </w:t>
      </w:r>
      <w:r w:rsidR="00946ED7" w:rsidRPr="00AA3403">
        <w:rPr>
          <w:rFonts w:eastAsia="Courier New"/>
          <w:bCs/>
          <w:iCs/>
          <w:color w:val="000000"/>
          <w:sz w:val="28"/>
          <w:szCs w:val="28"/>
        </w:rPr>
        <w:t>Э</w:t>
      </w:r>
      <w:r w:rsidRPr="00AA3403">
        <w:rPr>
          <w:rFonts w:eastAsia="Courier New"/>
          <w:bCs/>
          <w:iCs/>
          <w:color w:val="000000"/>
          <w:sz w:val="28"/>
          <w:szCs w:val="28"/>
        </w:rPr>
        <w:t>нтерите</w:t>
      </w:r>
      <w:r w:rsidR="00946ED7">
        <w:rPr>
          <w:rFonts w:eastAsia="Courier New"/>
          <w:bCs/>
          <w:iCs/>
          <w:color w:val="000000"/>
          <w:sz w:val="28"/>
          <w:szCs w:val="28"/>
        </w:rPr>
        <w:t xml:space="preserve"> ПК-5, ОК-1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bCs/>
          <w:iCs/>
          <w:color w:val="000000"/>
          <w:sz w:val="28"/>
          <w:szCs w:val="28"/>
        </w:rPr>
        <w:t xml:space="preserve">Характер стула при хр. </w:t>
      </w:r>
      <w:r w:rsidR="00946ED7" w:rsidRPr="00AA3403">
        <w:rPr>
          <w:rFonts w:eastAsia="Courier New"/>
          <w:bCs/>
          <w:iCs/>
          <w:color w:val="000000"/>
          <w:sz w:val="28"/>
          <w:szCs w:val="28"/>
        </w:rPr>
        <w:t>Э</w:t>
      </w:r>
      <w:r w:rsidRPr="00AA3403">
        <w:rPr>
          <w:rFonts w:eastAsia="Courier New"/>
          <w:bCs/>
          <w:iCs/>
          <w:color w:val="000000"/>
          <w:sz w:val="28"/>
          <w:szCs w:val="28"/>
        </w:rPr>
        <w:t>нтерите</w:t>
      </w:r>
      <w:r w:rsidR="00946ED7">
        <w:rPr>
          <w:rFonts w:eastAsia="Courier New"/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AA3403">
        <w:rPr>
          <w:rFonts w:eastAsia="Courier New"/>
          <w:bCs/>
          <w:iCs/>
          <w:color w:val="000000"/>
          <w:sz w:val="28"/>
          <w:szCs w:val="28"/>
        </w:rPr>
        <w:t>Внекишечные проявления энтерита</w:t>
      </w:r>
      <w:r w:rsidR="00946ED7">
        <w:rPr>
          <w:rFonts w:eastAsia="Courier New"/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Лечение хронического энтерита</w:t>
      </w:r>
      <w:r w:rsidR="00946ED7">
        <w:rPr>
          <w:rFonts w:eastAsia="Courier New"/>
          <w:bCs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lastRenderedPageBreak/>
        <w:t>Определение хронического колита. Классификация.</w:t>
      </w:r>
      <w:r w:rsidR="00946ED7">
        <w:rPr>
          <w:rFonts w:eastAsia="Courier New"/>
          <w:color w:val="000000"/>
          <w:sz w:val="28"/>
          <w:szCs w:val="28"/>
        </w:rPr>
        <w:t xml:space="preserve"> ОК-1, ПК-6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Этиология и патогенез хронического колита</w:t>
      </w:r>
      <w:r w:rsidR="00946ED7">
        <w:rPr>
          <w:rFonts w:eastAsia="Courier New"/>
          <w:color w:val="000000"/>
          <w:sz w:val="28"/>
          <w:szCs w:val="28"/>
        </w:rPr>
        <w:t xml:space="preserve"> ОПК-9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Клиническая картина хронического колита</w:t>
      </w:r>
      <w:r w:rsidR="00946ED7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Лабораторно-инструментальная диагностика хр. </w:t>
      </w:r>
      <w:r w:rsidR="00946ED7" w:rsidRPr="00AA3403">
        <w:rPr>
          <w:rFonts w:eastAsia="Courier New"/>
          <w:color w:val="000000"/>
          <w:sz w:val="28"/>
          <w:szCs w:val="28"/>
        </w:rPr>
        <w:t>К</w:t>
      </w:r>
      <w:r w:rsidRPr="00AA3403">
        <w:rPr>
          <w:rFonts w:eastAsia="Courier New"/>
          <w:color w:val="000000"/>
          <w:sz w:val="28"/>
          <w:szCs w:val="28"/>
        </w:rPr>
        <w:t>олита</w:t>
      </w:r>
      <w:r w:rsidR="00946ED7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Характеристика боли при хроническом колите</w:t>
      </w:r>
      <w:r w:rsidR="00946ED7">
        <w:rPr>
          <w:rFonts w:eastAsia="Courier New"/>
          <w:color w:val="000000"/>
          <w:sz w:val="28"/>
          <w:szCs w:val="28"/>
        </w:rPr>
        <w:t xml:space="preserve"> ПК-5, ОК-1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Противовоспалительная терапия хр. </w:t>
      </w:r>
      <w:r w:rsidR="00946ED7" w:rsidRPr="00AA3403">
        <w:rPr>
          <w:rFonts w:eastAsia="Courier New"/>
          <w:color w:val="000000"/>
          <w:sz w:val="28"/>
          <w:szCs w:val="28"/>
        </w:rPr>
        <w:t>К</w:t>
      </w:r>
      <w:r w:rsidRPr="00AA3403">
        <w:rPr>
          <w:rFonts w:eastAsia="Courier New"/>
          <w:color w:val="000000"/>
          <w:sz w:val="28"/>
          <w:szCs w:val="28"/>
        </w:rPr>
        <w:t>олита</w:t>
      </w:r>
      <w:r w:rsidR="00946ED7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Местное лечение хр</w:t>
      </w:r>
      <w:proofErr w:type="gramStart"/>
      <w:r w:rsidRPr="00AA3403">
        <w:rPr>
          <w:rFonts w:eastAsia="Courier New"/>
          <w:bCs/>
          <w:color w:val="000000"/>
          <w:sz w:val="28"/>
          <w:szCs w:val="28"/>
        </w:rPr>
        <w:t xml:space="preserve">.. </w:t>
      </w:r>
      <w:proofErr w:type="spellStart"/>
      <w:proofErr w:type="gramEnd"/>
      <w:r w:rsidRPr="00AA3403">
        <w:rPr>
          <w:rFonts w:eastAsia="Courier New"/>
          <w:bCs/>
          <w:color w:val="000000"/>
          <w:sz w:val="28"/>
          <w:szCs w:val="28"/>
        </w:rPr>
        <w:t>проктосигмоидита</w:t>
      </w:r>
      <w:proofErr w:type="spellEnd"/>
      <w:r w:rsidR="00946ED7">
        <w:rPr>
          <w:rFonts w:eastAsia="Courier New"/>
          <w:bCs/>
          <w:color w:val="000000"/>
          <w:sz w:val="28"/>
          <w:szCs w:val="28"/>
        </w:rPr>
        <w:t xml:space="preserve"> ПК-9</w:t>
      </w:r>
    </w:p>
    <w:p w:rsidR="00791928" w:rsidRPr="00AA3403" w:rsidRDefault="000D5D70" w:rsidP="00791928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Лечение хронического колита</w:t>
      </w:r>
      <w:r w:rsidR="00946ED7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791928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Эндоскопическая диагностика хронического колита</w:t>
      </w:r>
      <w:r w:rsidR="00946ED7">
        <w:rPr>
          <w:rFonts w:eastAsia="Courier New"/>
          <w:bCs/>
          <w:color w:val="000000"/>
          <w:sz w:val="28"/>
          <w:szCs w:val="28"/>
        </w:rPr>
        <w:t xml:space="preserve"> ПК-5</w:t>
      </w:r>
    </w:p>
    <w:p w:rsidR="000D5D70" w:rsidRPr="00AA3403" w:rsidRDefault="000D5D70" w:rsidP="00A82F71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Морфологическая диагностика хронического колита</w:t>
      </w:r>
      <w:r w:rsidR="00946ED7">
        <w:rPr>
          <w:rFonts w:eastAsia="Courier New"/>
          <w:bCs/>
          <w:color w:val="000000"/>
          <w:sz w:val="28"/>
          <w:szCs w:val="28"/>
        </w:rPr>
        <w:t xml:space="preserve"> ОПК-9,ПК-5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Определение хронического гепатита. Классификация.</w:t>
      </w:r>
      <w:r w:rsidR="00946ED7">
        <w:rPr>
          <w:rFonts w:eastAsia="Courier New"/>
          <w:color w:val="000000"/>
          <w:sz w:val="28"/>
          <w:szCs w:val="28"/>
        </w:rPr>
        <w:t xml:space="preserve"> ОК-1, ПК-6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Этиология гепатитов</w:t>
      </w:r>
      <w:r w:rsidR="00946ED7">
        <w:rPr>
          <w:rFonts w:eastAsia="Courier New"/>
          <w:color w:val="000000"/>
          <w:sz w:val="28"/>
          <w:szCs w:val="28"/>
        </w:rPr>
        <w:t xml:space="preserve"> ОПК-9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Синдромы гепатитов</w:t>
      </w:r>
      <w:r w:rsidR="00946ED7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Клиническая картина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гепатов</w:t>
      </w:r>
      <w:proofErr w:type="spellEnd"/>
      <w:r w:rsidR="00946ED7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Охарактеризовать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мезенхимально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>-воспалительный синдром</w:t>
      </w:r>
      <w:r w:rsidR="00946ED7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Охарактеризовать</w:t>
      </w:r>
      <w:r w:rsidR="00946ED7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холестатический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синдром</w:t>
      </w:r>
      <w:r w:rsidR="00946ED7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Охарактеризовать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цитолитический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синдром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Охарактеризовать</w:t>
      </w:r>
      <w:r w:rsidRPr="00AA3403">
        <w:rPr>
          <w:rFonts w:eastAsia="Courier New"/>
          <w:bCs/>
          <w:color w:val="000000"/>
          <w:sz w:val="28"/>
          <w:szCs w:val="28"/>
        </w:rPr>
        <w:t xml:space="preserve"> с</w:t>
      </w:r>
      <w:r w:rsidRPr="00AA3403">
        <w:rPr>
          <w:rFonts w:eastAsia="Courier New"/>
          <w:color w:val="000000"/>
          <w:sz w:val="28"/>
          <w:szCs w:val="28"/>
        </w:rPr>
        <w:t>индром печеночной недостаточности</w:t>
      </w:r>
      <w:r w:rsidR="004B1CDC">
        <w:rPr>
          <w:rFonts w:eastAsia="Courier New"/>
          <w:color w:val="000000"/>
          <w:sz w:val="28"/>
          <w:szCs w:val="28"/>
        </w:rPr>
        <w:t xml:space="preserve"> ПК-5, ОК-1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Описать малые печеночные знаки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Охарактеризовать</w:t>
      </w:r>
      <w:r w:rsidR="004B1CDC">
        <w:rPr>
          <w:rFonts w:eastAsia="Courier New"/>
          <w:color w:val="000000"/>
          <w:sz w:val="28"/>
          <w:szCs w:val="28"/>
        </w:rPr>
        <w:t xml:space="preserve"> </w:t>
      </w:r>
      <w:r w:rsidRPr="00AA3403">
        <w:rPr>
          <w:rFonts w:eastAsia="Courier New"/>
          <w:color w:val="000000"/>
          <w:sz w:val="28"/>
          <w:szCs w:val="28"/>
        </w:rPr>
        <w:t>геморрагический синдром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Лабораторно-инструментальная диагностика гепатитов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Классификация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гепатотропных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вирусов</w:t>
      </w:r>
      <w:r w:rsidR="004B1CDC">
        <w:rPr>
          <w:rFonts w:eastAsia="Courier New"/>
          <w:color w:val="000000"/>
          <w:sz w:val="28"/>
          <w:szCs w:val="28"/>
        </w:rPr>
        <w:t xml:space="preserve"> ПК-6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Охарактеризовать синдром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гиперспленизма</w:t>
      </w:r>
      <w:proofErr w:type="spellEnd"/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bCs/>
          <w:sz w:val="28"/>
          <w:szCs w:val="28"/>
        </w:rPr>
        <w:t>Гепатиты с фекально-оральным механизмом передачи возбудителя</w:t>
      </w:r>
      <w:r w:rsidR="004B1CDC">
        <w:rPr>
          <w:rFonts w:ascii="Times New Roman" w:hAnsi="Times New Roman" w:cs="Times New Roman"/>
          <w:bCs/>
          <w:sz w:val="28"/>
          <w:szCs w:val="28"/>
        </w:rPr>
        <w:t xml:space="preserve"> ОК-1, ПК-5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AA3403">
        <w:rPr>
          <w:color w:val="000000"/>
          <w:sz w:val="28"/>
          <w:szCs w:val="28"/>
        </w:rPr>
        <w:t>Маркеры гепатита</w:t>
      </w:r>
      <w:r w:rsidR="004B1CDC">
        <w:rPr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Охарактеризовать диспепсический синдром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A3403">
        <w:rPr>
          <w:bCs/>
          <w:iCs/>
          <w:color w:val="000000"/>
          <w:sz w:val="28"/>
          <w:szCs w:val="28"/>
        </w:rPr>
        <w:t>Охарактеризовать гепатит</w:t>
      </w:r>
      <w:proofErr w:type="gramStart"/>
      <w:r w:rsidRPr="00AA3403">
        <w:rPr>
          <w:bCs/>
          <w:iCs/>
          <w:color w:val="000000"/>
          <w:sz w:val="28"/>
          <w:szCs w:val="28"/>
        </w:rPr>
        <w:t xml:space="preserve"> С</w:t>
      </w:r>
      <w:proofErr w:type="gramEnd"/>
      <w:r w:rsidR="004B1CDC">
        <w:rPr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Краткая характеристика хронического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холестатического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гепатита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Охарактеризовать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астеноневрастенический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синдром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A3403">
        <w:rPr>
          <w:bCs/>
          <w:iCs/>
          <w:color w:val="000000"/>
          <w:sz w:val="28"/>
          <w:szCs w:val="28"/>
        </w:rPr>
        <w:t xml:space="preserve">Охарактеризовать гепатит </w:t>
      </w:r>
      <w:r w:rsidRPr="00AA3403">
        <w:rPr>
          <w:bCs/>
          <w:iCs/>
          <w:color w:val="000000"/>
          <w:sz w:val="28"/>
          <w:szCs w:val="28"/>
          <w:lang w:val="en-US"/>
        </w:rPr>
        <w:t>D</w:t>
      </w:r>
      <w:r w:rsidR="004B1CDC">
        <w:rPr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403">
        <w:rPr>
          <w:rFonts w:ascii="Times New Roman" w:hAnsi="Times New Roman" w:cs="Times New Roman"/>
          <w:bCs/>
          <w:sz w:val="28"/>
          <w:szCs w:val="28"/>
        </w:rPr>
        <w:t>Гепатиты с парентеральным механизмом передачи возбудителя</w:t>
      </w:r>
      <w:r w:rsidR="004B1CDC">
        <w:rPr>
          <w:rFonts w:ascii="Times New Roman" w:hAnsi="Times New Roman" w:cs="Times New Roman"/>
          <w:bCs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A3403">
        <w:rPr>
          <w:bCs/>
          <w:iCs/>
          <w:color w:val="000000"/>
          <w:sz w:val="28"/>
          <w:szCs w:val="28"/>
        </w:rPr>
        <w:t>Охарактеризовать гепатит G</w:t>
      </w:r>
      <w:r w:rsidR="004B1CDC">
        <w:rPr>
          <w:bCs/>
          <w:i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Характеристика хронического </w:t>
      </w:r>
      <w:proofErr w:type="spellStart"/>
      <w:r w:rsidRPr="00AA3403">
        <w:rPr>
          <w:rFonts w:eastAsia="Courier New"/>
          <w:color w:val="000000"/>
          <w:sz w:val="28"/>
          <w:szCs w:val="28"/>
        </w:rPr>
        <w:t>аутоиммуного</w:t>
      </w:r>
      <w:proofErr w:type="spellEnd"/>
      <w:r w:rsidRPr="00AA3403">
        <w:rPr>
          <w:rFonts w:eastAsia="Courier New"/>
          <w:color w:val="000000"/>
          <w:sz w:val="28"/>
          <w:szCs w:val="28"/>
        </w:rPr>
        <w:t xml:space="preserve"> гепатита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Общие принципы лечения гепатитов</w:t>
      </w:r>
      <w:r w:rsidR="004B1CDC">
        <w:rPr>
          <w:rFonts w:eastAsia="Courier New"/>
          <w:bCs/>
          <w:color w:val="000000"/>
          <w:sz w:val="28"/>
          <w:szCs w:val="28"/>
        </w:rPr>
        <w:t xml:space="preserve"> ПК-8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Системные проявления аутоиммунного гепатита</w:t>
      </w:r>
      <w:r w:rsidR="004B1CDC">
        <w:rPr>
          <w:rFonts w:eastAsia="Courier New"/>
          <w:color w:val="000000"/>
          <w:sz w:val="28"/>
          <w:szCs w:val="28"/>
        </w:rPr>
        <w:t xml:space="preserve"> ПК-5, ОК-1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AA3403">
        <w:rPr>
          <w:color w:val="000000"/>
          <w:sz w:val="28"/>
          <w:szCs w:val="28"/>
        </w:rPr>
        <w:lastRenderedPageBreak/>
        <w:t>Лабораторная диагностика а</w:t>
      </w:r>
      <w:r w:rsidRPr="00AA3403">
        <w:rPr>
          <w:sz w:val="28"/>
          <w:szCs w:val="28"/>
        </w:rPr>
        <w:t>утоиммунного гепатита</w:t>
      </w:r>
      <w:r w:rsidR="004B1CDC">
        <w:rPr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iCs/>
          <w:color w:val="000000"/>
          <w:sz w:val="28"/>
          <w:szCs w:val="28"/>
        </w:rPr>
      </w:pPr>
      <w:r w:rsidRPr="00AA3403">
        <w:rPr>
          <w:rFonts w:eastAsia="Courier New"/>
          <w:iCs/>
          <w:color w:val="000000"/>
          <w:sz w:val="28"/>
          <w:szCs w:val="28"/>
        </w:rPr>
        <w:t>Определение цирроза печени. Классификация</w:t>
      </w:r>
      <w:r w:rsidR="004B1CDC">
        <w:rPr>
          <w:rFonts w:eastAsia="Courier New"/>
          <w:iCs/>
          <w:color w:val="000000"/>
          <w:sz w:val="28"/>
          <w:szCs w:val="28"/>
        </w:rPr>
        <w:t xml:space="preserve"> ОК-1, ПК-6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sz w:val="28"/>
          <w:szCs w:val="28"/>
        </w:rPr>
        <w:t>Лечение отечно-асцитического синдрома у больных циррозом печени</w:t>
      </w:r>
      <w:r w:rsidR="004B1CDC">
        <w:rPr>
          <w:rFonts w:eastAsia="Courier New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Этиология цирроза печени</w:t>
      </w:r>
      <w:r w:rsidR="004B1CDC">
        <w:rPr>
          <w:rFonts w:eastAsia="Courier New"/>
          <w:bCs/>
          <w:color w:val="000000"/>
          <w:sz w:val="28"/>
          <w:szCs w:val="28"/>
        </w:rPr>
        <w:t xml:space="preserve"> ОПК-9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Патогенез цирроза печени</w:t>
      </w:r>
      <w:r w:rsidR="004B1CDC">
        <w:rPr>
          <w:rFonts w:eastAsia="Courier New"/>
          <w:bCs/>
          <w:color w:val="000000"/>
          <w:sz w:val="28"/>
          <w:szCs w:val="28"/>
        </w:rPr>
        <w:t xml:space="preserve"> ОПК-9</w:t>
      </w:r>
    </w:p>
    <w:p w:rsidR="000D5D70" w:rsidRPr="00AA3403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AA3403">
        <w:rPr>
          <w:color w:val="000000"/>
          <w:sz w:val="28"/>
          <w:szCs w:val="28"/>
        </w:rPr>
        <w:t xml:space="preserve">Характеристика активности цирроза печени </w:t>
      </w:r>
      <w:r w:rsidR="004B1CDC">
        <w:rPr>
          <w:color w:val="000000"/>
          <w:sz w:val="28"/>
          <w:szCs w:val="28"/>
        </w:rPr>
        <w:t xml:space="preserve"> ОК-1.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Клиническая картина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 w:rsidRPr="00AA3403">
        <w:rPr>
          <w:rFonts w:eastAsia="Courier New"/>
          <w:bCs/>
          <w:color w:val="000000"/>
          <w:sz w:val="28"/>
          <w:szCs w:val="28"/>
        </w:rPr>
        <w:t>Проявления портальной гипертензии</w:t>
      </w:r>
      <w:r w:rsidR="004B1CDC">
        <w:rPr>
          <w:rFonts w:eastAsia="Courier New"/>
          <w:bCs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Лабораторно-инструментальная диагностика цирроза печени</w:t>
      </w:r>
      <w:r w:rsidR="004B1CDC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Осложнения цирроза печени</w:t>
      </w:r>
      <w:r w:rsidR="004B1CDC">
        <w:rPr>
          <w:rFonts w:eastAsia="Courier New"/>
          <w:color w:val="000000"/>
          <w:sz w:val="28"/>
          <w:szCs w:val="28"/>
        </w:rPr>
        <w:t xml:space="preserve"> ОК-1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eastAsia="Courier New"/>
          <w:color w:val="000000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>Противовирусная терапия при циррозе печени вирусной этиологии</w:t>
      </w:r>
      <w:r w:rsidR="004B1CDC">
        <w:rPr>
          <w:rFonts w:eastAsia="Courier New"/>
          <w:color w:val="000000"/>
          <w:sz w:val="28"/>
          <w:szCs w:val="28"/>
        </w:rPr>
        <w:t xml:space="preserve"> ПК-9</w:t>
      </w:r>
    </w:p>
    <w:p w:rsidR="000D5D70" w:rsidRPr="00AA3403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AA3403">
        <w:rPr>
          <w:rFonts w:eastAsia="Courier New"/>
          <w:color w:val="000000"/>
          <w:sz w:val="28"/>
          <w:szCs w:val="28"/>
        </w:rPr>
        <w:t xml:space="preserve">Лечение </w:t>
      </w:r>
      <w:r w:rsidRPr="00AA3403">
        <w:rPr>
          <w:rFonts w:eastAsia="Courier New"/>
          <w:sz w:val="28"/>
          <w:szCs w:val="28"/>
        </w:rPr>
        <w:t>печеночной энцефалопатии у больных циррозом печени</w:t>
      </w:r>
      <w:r w:rsidR="004B1CDC">
        <w:rPr>
          <w:rFonts w:eastAsia="Courier New"/>
          <w:sz w:val="28"/>
          <w:szCs w:val="28"/>
        </w:rPr>
        <w:t xml:space="preserve"> ПК-9</w:t>
      </w:r>
    </w:p>
    <w:p w:rsidR="000D5D70" w:rsidRPr="00E75394" w:rsidRDefault="000957C0" w:rsidP="009071DA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Заболевания почек</w:t>
      </w:r>
    </w:p>
    <w:p w:rsidR="000D5D70" w:rsidRPr="00E75394" w:rsidRDefault="000D5D70" w:rsidP="000D5D70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E75394">
        <w:rPr>
          <w:rFonts w:eastAsia="Courier New"/>
          <w:sz w:val="28"/>
          <w:szCs w:val="28"/>
        </w:rPr>
        <w:t xml:space="preserve">Этиология и патогенез </w:t>
      </w:r>
      <w:proofErr w:type="gramStart"/>
      <w:r w:rsidRPr="00E75394">
        <w:rPr>
          <w:rFonts w:eastAsia="Courier New"/>
          <w:sz w:val="28"/>
          <w:szCs w:val="28"/>
        </w:rPr>
        <w:t>острого</w:t>
      </w:r>
      <w:proofErr w:type="gramEnd"/>
      <w:r w:rsidRPr="00E75394">
        <w:rPr>
          <w:rFonts w:eastAsia="Courier New"/>
          <w:sz w:val="28"/>
          <w:szCs w:val="28"/>
        </w:rPr>
        <w:t xml:space="preserve"> </w:t>
      </w:r>
      <w:proofErr w:type="spellStart"/>
      <w:r w:rsidRPr="00E75394">
        <w:rPr>
          <w:rFonts w:eastAsia="Courier New"/>
          <w:sz w:val="28"/>
          <w:szCs w:val="28"/>
        </w:rPr>
        <w:t>гломерулонефрита</w:t>
      </w:r>
      <w:proofErr w:type="spellEnd"/>
      <w:r w:rsidR="00E75394">
        <w:rPr>
          <w:rFonts w:eastAsia="Courier New"/>
          <w:sz w:val="28"/>
          <w:szCs w:val="28"/>
        </w:rPr>
        <w:t xml:space="preserve"> ОПК-9</w:t>
      </w:r>
    </w:p>
    <w:p w:rsidR="000D5D70" w:rsidRPr="00E75394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Клиника </w:t>
      </w:r>
      <w:proofErr w:type="gramStart"/>
      <w:r w:rsidRPr="00E75394">
        <w:rPr>
          <w:b w:val="0"/>
          <w:sz w:val="28"/>
          <w:szCs w:val="28"/>
        </w:rPr>
        <w:t>острого</w:t>
      </w:r>
      <w:proofErr w:type="gramEnd"/>
      <w:r w:rsidRPr="00E75394">
        <w:rPr>
          <w:b w:val="0"/>
          <w:sz w:val="28"/>
          <w:szCs w:val="28"/>
        </w:rPr>
        <w:t xml:space="preserve"> </w:t>
      </w:r>
      <w:proofErr w:type="spellStart"/>
      <w:r w:rsidRPr="00E75394">
        <w:rPr>
          <w:b w:val="0"/>
          <w:sz w:val="28"/>
          <w:szCs w:val="28"/>
        </w:rPr>
        <w:t>гломерулонефрита</w:t>
      </w:r>
      <w:proofErr w:type="spellEnd"/>
      <w:r w:rsidR="00E75394">
        <w:rPr>
          <w:b w:val="0"/>
          <w:sz w:val="28"/>
          <w:szCs w:val="28"/>
        </w:rPr>
        <w:t xml:space="preserve"> ПК-5</w:t>
      </w:r>
    </w:p>
    <w:p w:rsidR="000D5D70" w:rsidRPr="00E75394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>Характеристика нефротического синдрома</w:t>
      </w:r>
      <w:r w:rsidR="00E75394">
        <w:rPr>
          <w:b w:val="0"/>
          <w:sz w:val="28"/>
          <w:szCs w:val="28"/>
        </w:rPr>
        <w:t xml:space="preserve"> ПК-5</w:t>
      </w:r>
    </w:p>
    <w:p w:rsidR="000D5D70" w:rsidRPr="00E75394" w:rsidRDefault="000D5D70" w:rsidP="000D5D70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75394">
        <w:rPr>
          <w:sz w:val="28"/>
          <w:szCs w:val="28"/>
        </w:rPr>
        <w:t xml:space="preserve">Осложнения острого </w:t>
      </w:r>
      <w:proofErr w:type="spellStart"/>
      <w:r w:rsidRPr="00E75394">
        <w:rPr>
          <w:sz w:val="28"/>
          <w:szCs w:val="28"/>
        </w:rPr>
        <w:t>гломерулонефрита</w:t>
      </w:r>
      <w:proofErr w:type="spellEnd"/>
      <w:r w:rsidR="00E75394">
        <w:rPr>
          <w:sz w:val="28"/>
          <w:szCs w:val="28"/>
        </w:rPr>
        <w:t xml:space="preserve"> ОК-1</w:t>
      </w:r>
    </w:p>
    <w:p w:rsidR="000D5D70" w:rsidRPr="00E75394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Лечение </w:t>
      </w:r>
      <w:proofErr w:type="gramStart"/>
      <w:r w:rsidRPr="00E75394">
        <w:rPr>
          <w:b w:val="0"/>
          <w:sz w:val="28"/>
          <w:szCs w:val="28"/>
        </w:rPr>
        <w:t>острого</w:t>
      </w:r>
      <w:proofErr w:type="gramEnd"/>
      <w:r w:rsidRPr="00E75394">
        <w:rPr>
          <w:b w:val="0"/>
          <w:sz w:val="28"/>
          <w:szCs w:val="28"/>
        </w:rPr>
        <w:t xml:space="preserve"> </w:t>
      </w:r>
      <w:proofErr w:type="spellStart"/>
      <w:r w:rsidRPr="00E75394">
        <w:rPr>
          <w:b w:val="0"/>
          <w:sz w:val="28"/>
          <w:szCs w:val="28"/>
        </w:rPr>
        <w:t>гломерулонефрита</w:t>
      </w:r>
      <w:proofErr w:type="spellEnd"/>
      <w:r w:rsidR="00E75394">
        <w:rPr>
          <w:b w:val="0"/>
          <w:sz w:val="28"/>
          <w:szCs w:val="28"/>
        </w:rPr>
        <w:t xml:space="preserve"> ПК-9</w:t>
      </w:r>
    </w:p>
    <w:p w:rsidR="000D5D70" w:rsidRPr="00E75394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Характеристика </w:t>
      </w:r>
      <w:proofErr w:type="gramStart"/>
      <w:r w:rsidRPr="00E75394">
        <w:rPr>
          <w:b w:val="0"/>
          <w:sz w:val="28"/>
          <w:szCs w:val="28"/>
        </w:rPr>
        <w:t>быстропрогрессирующего</w:t>
      </w:r>
      <w:proofErr w:type="gramEnd"/>
      <w:r w:rsidRPr="00E75394">
        <w:rPr>
          <w:b w:val="0"/>
          <w:sz w:val="28"/>
          <w:szCs w:val="28"/>
        </w:rPr>
        <w:t xml:space="preserve"> </w:t>
      </w:r>
      <w:proofErr w:type="spellStart"/>
      <w:r w:rsidRPr="00E75394">
        <w:rPr>
          <w:b w:val="0"/>
          <w:sz w:val="28"/>
          <w:szCs w:val="28"/>
        </w:rPr>
        <w:t>гломерулонефрита</w:t>
      </w:r>
      <w:proofErr w:type="spellEnd"/>
      <w:r w:rsidR="00E75394">
        <w:rPr>
          <w:b w:val="0"/>
          <w:sz w:val="28"/>
          <w:szCs w:val="28"/>
        </w:rPr>
        <w:t xml:space="preserve"> ПК-5</w:t>
      </w:r>
    </w:p>
    <w:p w:rsidR="000D5D70" w:rsidRPr="00E75394" w:rsidRDefault="000D5D70" w:rsidP="000D5D70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75394">
        <w:rPr>
          <w:sz w:val="28"/>
          <w:szCs w:val="28"/>
        </w:rPr>
        <w:t xml:space="preserve">Классификация </w:t>
      </w:r>
      <w:proofErr w:type="gramStart"/>
      <w:r w:rsidRPr="00E75394">
        <w:rPr>
          <w:sz w:val="28"/>
          <w:szCs w:val="28"/>
        </w:rPr>
        <w:t>хронического</w:t>
      </w:r>
      <w:proofErr w:type="gramEnd"/>
      <w:r w:rsidRPr="00E75394">
        <w:rPr>
          <w:sz w:val="28"/>
          <w:szCs w:val="28"/>
        </w:rPr>
        <w:t xml:space="preserve"> </w:t>
      </w:r>
      <w:proofErr w:type="spellStart"/>
      <w:r w:rsidRPr="00E75394">
        <w:rPr>
          <w:sz w:val="28"/>
          <w:szCs w:val="28"/>
        </w:rPr>
        <w:t>гломерулонефрита</w:t>
      </w:r>
      <w:proofErr w:type="spellEnd"/>
      <w:r w:rsidR="00E75394">
        <w:rPr>
          <w:sz w:val="28"/>
          <w:szCs w:val="28"/>
        </w:rPr>
        <w:t xml:space="preserve"> ПК-6</w:t>
      </w:r>
    </w:p>
    <w:p w:rsidR="000D5D70" w:rsidRPr="00E75394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Клинические формы </w:t>
      </w:r>
      <w:proofErr w:type="gramStart"/>
      <w:r w:rsidRPr="00E75394">
        <w:rPr>
          <w:b w:val="0"/>
          <w:sz w:val="28"/>
          <w:szCs w:val="28"/>
        </w:rPr>
        <w:t>хронического</w:t>
      </w:r>
      <w:proofErr w:type="gramEnd"/>
      <w:r w:rsidRPr="00E75394">
        <w:rPr>
          <w:b w:val="0"/>
          <w:sz w:val="28"/>
          <w:szCs w:val="28"/>
        </w:rPr>
        <w:t xml:space="preserve"> </w:t>
      </w:r>
      <w:proofErr w:type="spellStart"/>
      <w:r w:rsidRPr="00E75394">
        <w:rPr>
          <w:b w:val="0"/>
          <w:sz w:val="28"/>
          <w:szCs w:val="28"/>
        </w:rPr>
        <w:t>гломерулонефрита</w:t>
      </w:r>
      <w:proofErr w:type="spellEnd"/>
      <w:r w:rsidR="00E75394">
        <w:rPr>
          <w:b w:val="0"/>
          <w:sz w:val="28"/>
          <w:szCs w:val="28"/>
        </w:rPr>
        <w:t xml:space="preserve"> ПК-5</w:t>
      </w:r>
    </w:p>
    <w:p w:rsidR="000D5D70" w:rsidRPr="00E75394" w:rsidRDefault="000D5D70" w:rsidP="000D5D70">
      <w:pPr>
        <w:pStyle w:val="a5"/>
        <w:widowControl w:val="0"/>
        <w:numPr>
          <w:ilvl w:val="0"/>
          <w:numId w:val="4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E75394">
        <w:rPr>
          <w:rFonts w:eastAsia="Courier New"/>
          <w:color w:val="000000"/>
          <w:sz w:val="28"/>
          <w:szCs w:val="28"/>
        </w:rPr>
        <w:t xml:space="preserve">Основные диагностические критерии </w:t>
      </w:r>
      <w:proofErr w:type="gramStart"/>
      <w:r w:rsidRPr="00E75394">
        <w:rPr>
          <w:rFonts w:eastAsia="Courier New"/>
          <w:color w:val="000000"/>
          <w:sz w:val="28"/>
          <w:szCs w:val="28"/>
        </w:rPr>
        <w:t>хронического</w:t>
      </w:r>
      <w:proofErr w:type="gramEnd"/>
      <w:r w:rsidRPr="00E75394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E75394">
        <w:rPr>
          <w:rFonts w:eastAsia="Courier New"/>
          <w:color w:val="000000"/>
          <w:sz w:val="28"/>
          <w:szCs w:val="28"/>
        </w:rPr>
        <w:t>гломерулонефрита</w:t>
      </w:r>
      <w:proofErr w:type="spellEnd"/>
      <w:r w:rsidR="00953ADF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E75394" w:rsidRDefault="000D5D70" w:rsidP="000D5D70">
      <w:pPr>
        <w:pStyle w:val="a5"/>
        <w:widowControl w:val="0"/>
        <w:numPr>
          <w:ilvl w:val="0"/>
          <w:numId w:val="4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E75394">
        <w:rPr>
          <w:rFonts w:eastAsia="Courier New"/>
          <w:color w:val="000000"/>
          <w:sz w:val="28"/>
          <w:szCs w:val="28"/>
        </w:rPr>
        <w:t xml:space="preserve">Основные группы лекарственных </w:t>
      </w:r>
      <w:proofErr w:type="gramStart"/>
      <w:r w:rsidRPr="00E75394">
        <w:rPr>
          <w:rFonts w:eastAsia="Courier New"/>
          <w:color w:val="000000"/>
          <w:sz w:val="28"/>
          <w:szCs w:val="28"/>
        </w:rPr>
        <w:t>препаратов</w:t>
      </w:r>
      <w:proofErr w:type="gramEnd"/>
      <w:r w:rsidRPr="00E75394">
        <w:rPr>
          <w:rFonts w:eastAsia="Courier New"/>
          <w:color w:val="000000"/>
          <w:sz w:val="28"/>
          <w:szCs w:val="28"/>
        </w:rPr>
        <w:t xml:space="preserve"> применяемые в лечении хронического </w:t>
      </w:r>
      <w:proofErr w:type="spellStart"/>
      <w:r w:rsidRPr="00E75394">
        <w:rPr>
          <w:rFonts w:eastAsia="Courier New"/>
          <w:color w:val="000000"/>
          <w:sz w:val="28"/>
          <w:szCs w:val="28"/>
        </w:rPr>
        <w:t>гломерулонефрита</w:t>
      </w:r>
      <w:proofErr w:type="spellEnd"/>
      <w:r w:rsidR="00953ADF">
        <w:rPr>
          <w:rFonts w:eastAsia="Courier New"/>
          <w:color w:val="000000"/>
          <w:sz w:val="28"/>
          <w:szCs w:val="28"/>
        </w:rPr>
        <w:t xml:space="preserve"> ПК-8</w:t>
      </w:r>
    </w:p>
    <w:p w:rsidR="000D5D70" w:rsidRPr="00E75394" w:rsidRDefault="000D5D70" w:rsidP="000D5D70">
      <w:pPr>
        <w:pStyle w:val="a5"/>
        <w:widowControl w:val="0"/>
        <w:numPr>
          <w:ilvl w:val="0"/>
          <w:numId w:val="4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E75394">
        <w:rPr>
          <w:rFonts w:eastAsia="Courier New"/>
          <w:color w:val="000000"/>
          <w:sz w:val="28"/>
          <w:szCs w:val="28"/>
        </w:rPr>
        <w:t xml:space="preserve">Лабораторно-инструментальная диагностика </w:t>
      </w:r>
      <w:proofErr w:type="spellStart"/>
      <w:r w:rsidRPr="00E75394">
        <w:rPr>
          <w:rFonts w:eastAsia="Courier New"/>
          <w:color w:val="000000"/>
          <w:sz w:val="28"/>
          <w:szCs w:val="28"/>
        </w:rPr>
        <w:t>гломерулонефрита</w:t>
      </w:r>
      <w:proofErr w:type="spellEnd"/>
      <w:r w:rsidR="00953ADF">
        <w:rPr>
          <w:rFonts w:eastAsia="Courier New"/>
          <w:color w:val="000000"/>
          <w:sz w:val="28"/>
          <w:szCs w:val="28"/>
        </w:rPr>
        <w:t xml:space="preserve"> ПК-5</w:t>
      </w:r>
    </w:p>
    <w:p w:rsidR="000D5D70" w:rsidRPr="00E75394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>Четырехкомпонентная схема лечения нефритов</w:t>
      </w:r>
      <w:r w:rsidR="00953ADF">
        <w:rPr>
          <w:b w:val="0"/>
          <w:sz w:val="28"/>
          <w:szCs w:val="28"/>
        </w:rPr>
        <w:t xml:space="preserve"> ПК-9</w:t>
      </w:r>
    </w:p>
    <w:p w:rsidR="000D5D70" w:rsidRPr="00E75394" w:rsidRDefault="000D5D70" w:rsidP="000D5D70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E75394">
        <w:rPr>
          <w:rFonts w:eastAsia="Courier New"/>
          <w:sz w:val="28"/>
          <w:szCs w:val="28"/>
        </w:rPr>
        <w:t xml:space="preserve">Пульс-терапия </w:t>
      </w:r>
      <w:proofErr w:type="gramStart"/>
      <w:r w:rsidRPr="00E75394">
        <w:rPr>
          <w:rFonts w:eastAsia="Courier New"/>
          <w:sz w:val="28"/>
          <w:szCs w:val="28"/>
        </w:rPr>
        <w:t>хронического</w:t>
      </w:r>
      <w:proofErr w:type="gramEnd"/>
      <w:r w:rsidRPr="00E75394">
        <w:rPr>
          <w:rFonts w:eastAsia="Courier New"/>
          <w:sz w:val="28"/>
          <w:szCs w:val="28"/>
        </w:rPr>
        <w:t xml:space="preserve"> </w:t>
      </w:r>
      <w:proofErr w:type="spellStart"/>
      <w:r w:rsidRPr="00E75394">
        <w:rPr>
          <w:rFonts w:eastAsia="Courier New"/>
          <w:sz w:val="28"/>
          <w:szCs w:val="28"/>
        </w:rPr>
        <w:t>гломерулонефрита</w:t>
      </w:r>
      <w:proofErr w:type="spellEnd"/>
      <w:r w:rsidR="00953ADF">
        <w:rPr>
          <w:rFonts w:eastAsia="Courier New"/>
          <w:sz w:val="28"/>
          <w:szCs w:val="28"/>
        </w:rPr>
        <w:t xml:space="preserve"> ПК-9</w:t>
      </w:r>
    </w:p>
    <w:p w:rsidR="000D5D70" w:rsidRPr="00E75394" w:rsidRDefault="00BB3026" w:rsidP="000D5D70">
      <w:pPr>
        <w:pStyle w:val="Heading-1"/>
        <w:numPr>
          <w:ilvl w:val="0"/>
          <w:numId w:val="4"/>
        </w:numPr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Лечение </w:t>
      </w:r>
      <w:proofErr w:type="gramStart"/>
      <w:r w:rsidRPr="00E75394">
        <w:rPr>
          <w:b w:val="0"/>
          <w:sz w:val="28"/>
          <w:szCs w:val="28"/>
        </w:rPr>
        <w:t>хрониче</w:t>
      </w:r>
      <w:r w:rsidR="000D5D70" w:rsidRPr="00E75394">
        <w:rPr>
          <w:b w:val="0"/>
          <w:sz w:val="28"/>
          <w:szCs w:val="28"/>
        </w:rPr>
        <w:t>с</w:t>
      </w:r>
      <w:r w:rsidRPr="00E75394">
        <w:rPr>
          <w:b w:val="0"/>
          <w:sz w:val="28"/>
          <w:szCs w:val="28"/>
        </w:rPr>
        <w:t>к</w:t>
      </w:r>
      <w:r w:rsidR="000D5D70" w:rsidRPr="00E75394">
        <w:rPr>
          <w:b w:val="0"/>
          <w:sz w:val="28"/>
          <w:szCs w:val="28"/>
        </w:rPr>
        <w:t>ого</w:t>
      </w:r>
      <w:proofErr w:type="gramEnd"/>
      <w:r w:rsidR="000D5D70" w:rsidRPr="00E75394">
        <w:rPr>
          <w:b w:val="0"/>
          <w:sz w:val="28"/>
          <w:szCs w:val="28"/>
        </w:rPr>
        <w:t xml:space="preserve"> </w:t>
      </w:r>
      <w:proofErr w:type="spellStart"/>
      <w:r w:rsidR="000D5D70" w:rsidRPr="00E75394">
        <w:rPr>
          <w:b w:val="0"/>
          <w:sz w:val="28"/>
          <w:szCs w:val="28"/>
        </w:rPr>
        <w:t>гломерулонефрита</w:t>
      </w:r>
      <w:proofErr w:type="spellEnd"/>
      <w:r w:rsidR="00953ADF">
        <w:rPr>
          <w:b w:val="0"/>
          <w:sz w:val="28"/>
          <w:szCs w:val="28"/>
        </w:rPr>
        <w:t xml:space="preserve"> ПК-9</w:t>
      </w:r>
    </w:p>
    <w:p w:rsidR="00791928" w:rsidRPr="00E75394" w:rsidRDefault="00791928" w:rsidP="00791928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 w:rsidRPr="00E75394">
        <w:rPr>
          <w:rFonts w:eastAsia="Courier New"/>
          <w:sz w:val="28"/>
          <w:szCs w:val="28"/>
        </w:rPr>
        <w:t xml:space="preserve">Этиология и патогенез </w:t>
      </w:r>
      <w:proofErr w:type="gramStart"/>
      <w:r w:rsidRPr="00E75394">
        <w:rPr>
          <w:rFonts w:eastAsia="Courier New"/>
          <w:sz w:val="28"/>
          <w:szCs w:val="28"/>
        </w:rPr>
        <w:t>хронического</w:t>
      </w:r>
      <w:proofErr w:type="gramEnd"/>
      <w:r w:rsidRPr="00E75394">
        <w:rPr>
          <w:rFonts w:eastAsia="Courier New"/>
          <w:sz w:val="28"/>
          <w:szCs w:val="28"/>
        </w:rPr>
        <w:t xml:space="preserve"> пиелонефрита</w:t>
      </w:r>
      <w:r w:rsidR="00953ADF">
        <w:rPr>
          <w:rFonts w:eastAsia="Courier New"/>
          <w:sz w:val="28"/>
          <w:szCs w:val="28"/>
        </w:rPr>
        <w:t xml:space="preserve"> ОПК-9, ОК-1</w:t>
      </w:r>
    </w:p>
    <w:p w:rsidR="00791928" w:rsidRPr="00E75394" w:rsidRDefault="00791928" w:rsidP="00791928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Клиника </w:t>
      </w:r>
      <w:proofErr w:type="gramStart"/>
      <w:r w:rsidRPr="00E75394">
        <w:rPr>
          <w:rFonts w:eastAsia="Courier New"/>
          <w:b w:val="0"/>
          <w:sz w:val="28"/>
          <w:szCs w:val="28"/>
        </w:rPr>
        <w:t>хронического</w:t>
      </w:r>
      <w:proofErr w:type="gramEnd"/>
      <w:r w:rsidRPr="00E75394">
        <w:rPr>
          <w:rFonts w:eastAsia="Courier New"/>
          <w:b w:val="0"/>
          <w:sz w:val="28"/>
          <w:szCs w:val="28"/>
        </w:rPr>
        <w:t xml:space="preserve"> пиелонефрита</w:t>
      </w:r>
      <w:r w:rsidR="00953ADF">
        <w:rPr>
          <w:rFonts w:eastAsia="Courier New"/>
          <w:b w:val="0"/>
          <w:sz w:val="28"/>
          <w:szCs w:val="28"/>
        </w:rPr>
        <w:t xml:space="preserve"> ПК-5</w:t>
      </w:r>
    </w:p>
    <w:p w:rsidR="00791928" w:rsidRPr="00E75394" w:rsidRDefault="00791928" w:rsidP="00791928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Лечение </w:t>
      </w:r>
      <w:proofErr w:type="gramStart"/>
      <w:r w:rsidRPr="00E75394">
        <w:rPr>
          <w:rFonts w:eastAsia="Courier New"/>
          <w:b w:val="0"/>
          <w:sz w:val="28"/>
          <w:szCs w:val="28"/>
        </w:rPr>
        <w:t>хронического</w:t>
      </w:r>
      <w:proofErr w:type="gramEnd"/>
      <w:r w:rsidRPr="00E75394">
        <w:rPr>
          <w:rFonts w:eastAsia="Courier New"/>
          <w:b w:val="0"/>
          <w:sz w:val="28"/>
          <w:szCs w:val="28"/>
        </w:rPr>
        <w:t xml:space="preserve"> пиелонефрита</w:t>
      </w:r>
      <w:r w:rsidR="00953ADF">
        <w:rPr>
          <w:rFonts w:eastAsia="Courier New"/>
          <w:b w:val="0"/>
          <w:sz w:val="28"/>
          <w:szCs w:val="28"/>
        </w:rPr>
        <w:t xml:space="preserve"> ПК-9</w:t>
      </w:r>
    </w:p>
    <w:p w:rsidR="00E506CC" w:rsidRPr="00E75394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E75394">
        <w:rPr>
          <w:rFonts w:ascii="Times New Roman" w:eastAsia="MS Mincho" w:hAnsi="Times New Roman"/>
          <w:sz w:val="28"/>
          <w:szCs w:val="28"/>
        </w:rPr>
        <w:t>Дифференциальная диагностика хронического пиелонефрита.</w:t>
      </w:r>
      <w:proofErr w:type="gramEnd"/>
      <w:r w:rsidR="00953ADF">
        <w:rPr>
          <w:rFonts w:ascii="Times New Roman" w:eastAsia="MS Mincho" w:hAnsi="Times New Roman"/>
          <w:sz w:val="28"/>
          <w:szCs w:val="28"/>
        </w:rPr>
        <w:t xml:space="preserve"> ПК-5</w:t>
      </w:r>
    </w:p>
    <w:p w:rsidR="00E506CC" w:rsidRPr="00E75394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E75394">
        <w:rPr>
          <w:rFonts w:ascii="Times New Roman" w:eastAsia="MS Mincho" w:hAnsi="Times New Roman"/>
          <w:sz w:val="28"/>
          <w:szCs w:val="28"/>
        </w:rPr>
        <w:t>Лабораторная диагностика хронического пиелонефрита</w:t>
      </w:r>
      <w:r w:rsidR="00953ADF">
        <w:rPr>
          <w:rFonts w:ascii="Times New Roman" w:eastAsia="MS Mincho" w:hAnsi="Times New Roman"/>
          <w:sz w:val="28"/>
          <w:szCs w:val="28"/>
        </w:rPr>
        <w:t xml:space="preserve"> ПК-5</w:t>
      </w:r>
      <w:proofErr w:type="gramEnd"/>
    </w:p>
    <w:p w:rsidR="00E506CC" w:rsidRPr="00E75394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E75394">
        <w:rPr>
          <w:rFonts w:ascii="Times New Roman" w:eastAsia="MS Mincho" w:hAnsi="Times New Roman"/>
          <w:sz w:val="28"/>
          <w:szCs w:val="28"/>
        </w:rPr>
        <w:lastRenderedPageBreak/>
        <w:t>Инструментальная диагностика хронического пиелонефрита</w:t>
      </w:r>
      <w:r w:rsidR="00953ADF">
        <w:rPr>
          <w:rFonts w:ascii="Times New Roman" w:eastAsia="MS Mincho" w:hAnsi="Times New Roman"/>
          <w:sz w:val="28"/>
          <w:szCs w:val="28"/>
        </w:rPr>
        <w:t xml:space="preserve"> ПК-5</w:t>
      </w:r>
    </w:p>
    <w:p w:rsidR="00E506CC" w:rsidRPr="00E75394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E75394">
        <w:rPr>
          <w:rFonts w:ascii="Times New Roman" w:eastAsia="MS Mincho" w:hAnsi="Times New Roman"/>
          <w:sz w:val="28"/>
          <w:szCs w:val="28"/>
        </w:rPr>
        <w:t>Осложнения хронического пиелонефрита</w:t>
      </w:r>
      <w:r w:rsidR="00953ADF">
        <w:rPr>
          <w:rFonts w:ascii="Times New Roman" w:eastAsia="MS Mincho" w:hAnsi="Times New Roman"/>
          <w:sz w:val="28"/>
          <w:szCs w:val="28"/>
        </w:rPr>
        <w:t xml:space="preserve"> ОК-1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>Амилоидоз почек.</w:t>
      </w:r>
      <w:r w:rsidR="00765D58" w:rsidRPr="00E753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E75394">
        <w:rPr>
          <w:rFonts w:ascii="Times New Roman" w:eastAsiaTheme="minorHAnsi" w:hAnsi="Times New Roman"/>
          <w:sz w:val="28"/>
          <w:szCs w:val="28"/>
        </w:rPr>
        <w:t>Определение.</w:t>
      </w:r>
      <w:r w:rsidR="00953ADF">
        <w:rPr>
          <w:rFonts w:ascii="Times New Roman" w:eastAsiaTheme="minorHAnsi" w:hAnsi="Times New Roman"/>
          <w:sz w:val="28"/>
          <w:szCs w:val="28"/>
        </w:rPr>
        <w:t xml:space="preserve"> ОК-1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>Макроскопическая и гистологическая характеристика амилоидоза почек</w:t>
      </w:r>
      <w:proofErr w:type="gramStart"/>
      <w:r w:rsidRPr="00E75394">
        <w:rPr>
          <w:rFonts w:ascii="Times New Roman" w:eastAsiaTheme="minorHAnsi" w:hAnsi="Times New Roman"/>
          <w:sz w:val="28"/>
          <w:szCs w:val="28"/>
        </w:rPr>
        <w:t>.</w:t>
      </w:r>
      <w:r w:rsidR="00953ADF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953ADF">
        <w:rPr>
          <w:rFonts w:ascii="Times New Roman" w:eastAsiaTheme="minorHAnsi" w:hAnsi="Times New Roman"/>
          <w:sz w:val="28"/>
          <w:szCs w:val="28"/>
        </w:rPr>
        <w:t>ПК-9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>Классификации амилоидоза почек</w:t>
      </w:r>
      <w:r w:rsidR="00953ADF">
        <w:rPr>
          <w:rFonts w:ascii="Times New Roman" w:eastAsiaTheme="minorHAnsi" w:hAnsi="Times New Roman"/>
          <w:sz w:val="28"/>
          <w:szCs w:val="28"/>
        </w:rPr>
        <w:t xml:space="preserve"> ПК-6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>Этиология амилоидоза</w:t>
      </w:r>
      <w:r w:rsidR="00953ADF">
        <w:rPr>
          <w:rFonts w:ascii="Times New Roman" w:eastAsiaTheme="minorHAnsi" w:hAnsi="Times New Roman"/>
          <w:sz w:val="28"/>
          <w:szCs w:val="28"/>
        </w:rPr>
        <w:t xml:space="preserve"> ОПК-9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>Патогенез амилоидоза почек</w:t>
      </w:r>
      <w:r w:rsidR="00953ADF">
        <w:rPr>
          <w:rFonts w:ascii="Times New Roman" w:eastAsiaTheme="minorHAnsi" w:hAnsi="Times New Roman"/>
          <w:sz w:val="28"/>
          <w:szCs w:val="28"/>
        </w:rPr>
        <w:t xml:space="preserve"> ОПК-9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 xml:space="preserve">Клинические проявления амилоидоза почек. </w:t>
      </w:r>
      <w:r w:rsidRPr="00E75394">
        <w:rPr>
          <w:rFonts w:ascii="Times New Roman" w:hAnsi="Times New Roman"/>
          <w:sz w:val="28"/>
          <w:szCs w:val="28"/>
        </w:rPr>
        <w:t>Основные клинические симптомы и синдромы амилоидоза почек</w:t>
      </w:r>
      <w:r w:rsidR="00953ADF">
        <w:rPr>
          <w:rFonts w:ascii="Times New Roman" w:hAnsi="Times New Roman"/>
          <w:sz w:val="28"/>
          <w:szCs w:val="28"/>
        </w:rPr>
        <w:t xml:space="preserve"> ПК-5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 xml:space="preserve">Диагностика </w:t>
      </w:r>
      <w:r w:rsidRPr="00E75394">
        <w:rPr>
          <w:rFonts w:ascii="Times New Roman" w:hAnsi="Times New Roman"/>
          <w:sz w:val="28"/>
          <w:szCs w:val="28"/>
        </w:rPr>
        <w:t>амилоидоза почек</w:t>
      </w:r>
      <w:r w:rsidR="00953ADF">
        <w:rPr>
          <w:rFonts w:ascii="Times New Roman" w:hAnsi="Times New Roman"/>
          <w:sz w:val="28"/>
          <w:szCs w:val="28"/>
        </w:rPr>
        <w:t xml:space="preserve"> ПК-5</w:t>
      </w:r>
    </w:p>
    <w:p w:rsidR="00A0775B" w:rsidRPr="00E75394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hAnsi="Times New Roman"/>
          <w:sz w:val="28"/>
          <w:szCs w:val="28"/>
        </w:rPr>
        <w:t>Осложнения амилоидоза почек</w:t>
      </w:r>
      <w:r w:rsidR="00953ADF">
        <w:rPr>
          <w:rFonts w:ascii="Times New Roman" w:hAnsi="Times New Roman"/>
          <w:sz w:val="28"/>
          <w:szCs w:val="28"/>
        </w:rPr>
        <w:t xml:space="preserve"> ОК-1</w:t>
      </w:r>
    </w:p>
    <w:p w:rsidR="003F6A0A" w:rsidRPr="00E75394" w:rsidRDefault="00A0775B" w:rsidP="003F6A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394">
        <w:rPr>
          <w:rFonts w:ascii="Times New Roman" w:eastAsiaTheme="minorHAnsi" w:hAnsi="Times New Roman"/>
          <w:sz w:val="28"/>
          <w:szCs w:val="28"/>
        </w:rPr>
        <w:t>Основные принципы лечения амилоидоза почек.</w:t>
      </w:r>
      <w:r w:rsidR="00953ADF">
        <w:rPr>
          <w:rFonts w:ascii="Times New Roman" w:eastAsiaTheme="minorHAnsi" w:hAnsi="Times New Roman"/>
          <w:sz w:val="28"/>
          <w:szCs w:val="28"/>
        </w:rPr>
        <w:t xml:space="preserve"> ПК-8</w:t>
      </w:r>
    </w:p>
    <w:p w:rsidR="00A0775B" w:rsidRPr="00E75394" w:rsidRDefault="00A0775B" w:rsidP="00A0775B">
      <w:pPr>
        <w:pStyle w:val="af0"/>
        <w:ind w:left="1571"/>
        <w:jc w:val="both"/>
        <w:rPr>
          <w:rFonts w:ascii="Times New Roman" w:eastAsia="MS Mincho" w:hAnsi="Times New Roman"/>
          <w:sz w:val="28"/>
          <w:szCs w:val="28"/>
        </w:rPr>
      </w:pPr>
    </w:p>
    <w:p w:rsidR="000D5D70" w:rsidRPr="00E75394" w:rsidRDefault="000D5D70" w:rsidP="00765D58">
      <w:pPr>
        <w:pStyle w:val="Heading-1"/>
        <w:spacing w:line="240" w:lineRule="auto"/>
        <w:jc w:val="both"/>
        <w:rPr>
          <w:b w:val="0"/>
          <w:sz w:val="28"/>
          <w:szCs w:val="28"/>
        </w:rPr>
      </w:pPr>
    </w:p>
    <w:p w:rsidR="000D5D70" w:rsidRPr="00E75394" w:rsidRDefault="000957C0" w:rsidP="009071DA">
      <w:pPr>
        <w:pStyle w:val="Heading-1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Заболевания крови</w:t>
      </w:r>
      <w:bookmarkStart w:id="6" w:name="_GoBack"/>
      <w:bookmarkEnd w:id="6"/>
    </w:p>
    <w:p w:rsidR="009071DA" w:rsidRPr="00E75394" w:rsidRDefault="009071DA" w:rsidP="009071DA">
      <w:pPr>
        <w:pStyle w:val="Heading-1"/>
        <w:spacing w:line="240" w:lineRule="auto"/>
        <w:ind w:left="1571"/>
        <w:jc w:val="left"/>
        <w:rPr>
          <w:i/>
          <w:sz w:val="28"/>
          <w:szCs w:val="28"/>
        </w:rPr>
      </w:pPr>
    </w:p>
    <w:p w:rsidR="000D5D70" w:rsidRPr="00E75394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>Этиология и патогенез железодефицитной анемии</w:t>
      </w:r>
    </w:p>
    <w:p w:rsidR="000D5D70" w:rsidRPr="00E75394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>Классификация анемий</w:t>
      </w:r>
    </w:p>
    <w:p w:rsidR="000D5D70" w:rsidRPr="00E75394" w:rsidRDefault="000D5D70" w:rsidP="000D5D7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75394">
        <w:rPr>
          <w:sz w:val="28"/>
          <w:szCs w:val="28"/>
        </w:rPr>
        <w:t>Клинические синдромы железодефицитной анемии</w:t>
      </w:r>
    </w:p>
    <w:p w:rsidR="000D5D70" w:rsidRPr="00E75394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94">
        <w:rPr>
          <w:rFonts w:ascii="Times New Roman" w:hAnsi="Times New Roman" w:cs="Times New Roman"/>
          <w:sz w:val="28"/>
          <w:szCs w:val="28"/>
        </w:rPr>
        <w:t>Питание у больных железодефицитной анемией</w:t>
      </w:r>
    </w:p>
    <w:p w:rsidR="000D5D70" w:rsidRPr="00E75394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94">
        <w:rPr>
          <w:rFonts w:ascii="Times New Roman" w:hAnsi="Times New Roman" w:cs="Times New Roman"/>
          <w:sz w:val="28"/>
          <w:szCs w:val="28"/>
        </w:rPr>
        <w:t>Клиническая картина железодефицитной анемии</w:t>
      </w:r>
    </w:p>
    <w:p w:rsidR="000D5D70" w:rsidRPr="00E75394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94">
        <w:rPr>
          <w:rFonts w:ascii="Times New Roman" w:hAnsi="Times New Roman" w:cs="Times New Roman"/>
          <w:sz w:val="28"/>
          <w:szCs w:val="28"/>
        </w:rPr>
        <w:t>Препараты железа, показания, способы введения</w:t>
      </w:r>
    </w:p>
    <w:p w:rsidR="000D5D70" w:rsidRPr="00E75394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394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E7539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75394">
        <w:rPr>
          <w:rFonts w:ascii="Times New Roman" w:hAnsi="Times New Roman" w:cs="Times New Roman"/>
          <w:sz w:val="28"/>
          <w:szCs w:val="28"/>
        </w:rPr>
        <w:t>иагноз</w:t>
      </w:r>
      <w:proofErr w:type="spellEnd"/>
      <w:r w:rsidRPr="00E75394">
        <w:rPr>
          <w:rFonts w:ascii="Times New Roman" w:hAnsi="Times New Roman" w:cs="Times New Roman"/>
          <w:sz w:val="28"/>
          <w:szCs w:val="28"/>
        </w:rPr>
        <w:t xml:space="preserve"> между железодефицитной и В</w:t>
      </w:r>
      <w:r w:rsidRPr="00E7539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E75394">
        <w:rPr>
          <w:rFonts w:ascii="Times New Roman" w:hAnsi="Times New Roman" w:cs="Times New Roman"/>
          <w:sz w:val="28"/>
          <w:szCs w:val="28"/>
        </w:rPr>
        <w:t>-дефицитной анемией.</w:t>
      </w:r>
    </w:p>
    <w:p w:rsidR="000D5D70" w:rsidRPr="00E75394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>Циркуляторно-гипоксический синдром при ЖДА</w:t>
      </w:r>
    </w:p>
    <w:p w:rsidR="000D5D70" w:rsidRPr="00E75394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 xml:space="preserve">Лечение ЖДА </w:t>
      </w:r>
    </w:p>
    <w:p w:rsidR="000D5D70" w:rsidRPr="00E75394" w:rsidRDefault="000D5D70" w:rsidP="000D5D70">
      <w:pPr>
        <w:pStyle w:val="Basic-1"/>
        <w:widowControl/>
        <w:numPr>
          <w:ilvl w:val="0"/>
          <w:numId w:val="5"/>
        </w:numPr>
        <w:tabs>
          <w:tab w:val="left" w:pos="708"/>
        </w:tabs>
        <w:autoSpaceDE/>
        <w:adjustRightInd/>
        <w:spacing w:line="240" w:lineRule="auto"/>
        <w:rPr>
          <w:b w:val="0"/>
          <w:spacing w:val="0"/>
          <w:sz w:val="28"/>
          <w:szCs w:val="28"/>
        </w:rPr>
      </w:pPr>
      <w:proofErr w:type="spellStart"/>
      <w:r w:rsidRPr="00E75394">
        <w:rPr>
          <w:b w:val="0"/>
          <w:spacing w:val="0"/>
          <w:sz w:val="28"/>
          <w:szCs w:val="28"/>
        </w:rPr>
        <w:t>Сидеропенический</w:t>
      </w:r>
      <w:proofErr w:type="spellEnd"/>
      <w:r w:rsidRPr="00E75394">
        <w:rPr>
          <w:b w:val="0"/>
          <w:spacing w:val="0"/>
          <w:sz w:val="28"/>
          <w:szCs w:val="28"/>
        </w:rPr>
        <w:t xml:space="preserve"> синдром при ЖДА</w:t>
      </w:r>
    </w:p>
    <w:p w:rsidR="000D5D70" w:rsidRPr="00E75394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E75394">
        <w:rPr>
          <w:b w:val="0"/>
          <w:sz w:val="28"/>
          <w:szCs w:val="28"/>
        </w:rPr>
        <w:t>Лабораторная диагностика ЖДА</w:t>
      </w:r>
    </w:p>
    <w:p w:rsidR="000D5D70" w:rsidRPr="00E75394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94">
        <w:rPr>
          <w:rFonts w:ascii="Times New Roman" w:hAnsi="Times New Roman" w:cs="Times New Roman"/>
          <w:sz w:val="28"/>
          <w:szCs w:val="28"/>
        </w:rPr>
        <w:t>Осложнения железодефицитной анемией</w:t>
      </w:r>
    </w:p>
    <w:p w:rsidR="000D5D70" w:rsidRPr="00AF0FCE" w:rsidRDefault="00A82F71">
      <w:pPr>
        <w:rPr>
          <w:highlight w:val="darkMagenta"/>
        </w:rPr>
      </w:pPr>
      <w:r w:rsidRPr="00AF0FCE">
        <w:rPr>
          <w:highlight w:val="darkMagenta"/>
        </w:rPr>
        <w:t xml:space="preserve"> </w:t>
      </w:r>
    </w:p>
    <w:p w:rsidR="000D5D70" w:rsidRPr="00E907B7" w:rsidRDefault="000D5D70" w:rsidP="008F2E3E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7B7">
        <w:rPr>
          <w:rFonts w:ascii="Times New Roman" w:hAnsi="Times New Roman" w:cs="Times New Roman"/>
          <w:b/>
          <w:sz w:val="32"/>
          <w:szCs w:val="32"/>
        </w:rPr>
        <w:t>Профессиональные болезни</w:t>
      </w:r>
    </w:p>
    <w:p w:rsidR="00BB3026" w:rsidRPr="00E907B7" w:rsidRDefault="000D5D70" w:rsidP="00E4673D">
      <w:pPr>
        <w:pStyle w:val="ab"/>
        <w:numPr>
          <w:ilvl w:val="0"/>
          <w:numId w:val="7"/>
        </w:numPr>
        <w:spacing w:after="0" w:line="240" w:lineRule="auto"/>
        <w:ind w:left="567" w:hanging="491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Классификация проф. вредностей и проф. заболеваний. </w:t>
      </w:r>
    </w:p>
    <w:p w:rsidR="00BB3026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Принципы диагностики</w:t>
      </w:r>
      <w:r w:rsidR="00BB3026" w:rsidRPr="00E907B7">
        <w:rPr>
          <w:rFonts w:ascii="Times New Roman" w:hAnsi="Times New Roman" w:cs="Times New Roman"/>
          <w:sz w:val="28"/>
          <w:szCs w:val="28"/>
        </w:rPr>
        <w:t xml:space="preserve"> и</w:t>
      </w:r>
      <w:r w:rsidRPr="00E907B7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BB3026" w:rsidRPr="00E907B7">
        <w:rPr>
          <w:rFonts w:ascii="Times New Roman" w:hAnsi="Times New Roman" w:cs="Times New Roman"/>
          <w:sz w:val="28"/>
          <w:szCs w:val="28"/>
        </w:rPr>
        <w:t>профессиональных заболеваний.</w:t>
      </w:r>
    </w:p>
    <w:p w:rsidR="00BB3026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Определение</w:t>
      </w:r>
      <w:r w:rsidR="00BB3026" w:rsidRPr="00E907B7">
        <w:rPr>
          <w:rFonts w:ascii="Times New Roman" w:hAnsi="Times New Roman" w:cs="Times New Roman"/>
          <w:sz w:val="28"/>
          <w:szCs w:val="28"/>
        </w:rPr>
        <w:t xml:space="preserve"> и</w:t>
      </w:r>
      <w:r w:rsidRPr="00E907B7">
        <w:rPr>
          <w:rFonts w:ascii="Times New Roman" w:hAnsi="Times New Roman" w:cs="Times New Roman"/>
          <w:sz w:val="28"/>
          <w:szCs w:val="28"/>
        </w:rPr>
        <w:t xml:space="preserve"> </w:t>
      </w:r>
      <w:r w:rsidR="00BB3026" w:rsidRPr="00E907B7">
        <w:rPr>
          <w:rFonts w:ascii="Times New Roman" w:hAnsi="Times New Roman" w:cs="Times New Roman"/>
          <w:sz w:val="28"/>
          <w:szCs w:val="28"/>
        </w:rPr>
        <w:t>к</w:t>
      </w:r>
      <w:r w:rsidRPr="00E907B7">
        <w:rPr>
          <w:rFonts w:ascii="Times New Roman" w:hAnsi="Times New Roman" w:cs="Times New Roman"/>
          <w:sz w:val="28"/>
          <w:szCs w:val="28"/>
        </w:rPr>
        <w:t xml:space="preserve">лассификация пневмокониозов. 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Силикоз</w:t>
      </w:r>
      <w:r w:rsidR="00BB3026" w:rsidRPr="00E907B7">
        <w:rPr>
          <w:rFonts w:ascii="Times New Roman" w:hAnsi="Times New Roman" w:cs="Times New Roman"/>
          <w:sz w:val="28"/>
          <w:szCs w:val="28"/>
        </w:rPr>
        <w:t>, п</w:t>
      </w:r>
      <w:r w:rsidRPr="00E907B7">
        <w:rPr>
          <w:rFonts w:ascii="Times New Roman" w:hAnsi="Times New Roman" w:cs="Times New Roman"/>
          <w:sz w:val="28"/>
          <w:szCs w:val="28"/>
        </w:rPr>
        <w:t>атогенез</w:t>
      </w:r>
      <w:r w:rsidR="00BB3026" w:rsidRPr="00E907B7">
        <w:rPr>
          <w:rFonts w:ascii="Times New Roman" w:hAnsi="Times New Roman" w:cs="Times New Roman"/>
          <w:sz w:val="28"/>
          <w:szCs w:val="28"/>
        </w:rPr>
        <w:t xml:space="preserve"> и к</w:t>
      </w:r>
      <w:r w:rsidRPr="00E907B7">
        <w:rPr>
          <w:rFonts w:ascii="Times New Roman" w:hAnsi="Times New Roman" w:cs="Times New Roman"/>
          <w:sz w:val="28"/>
          <w:szCs w:val="28"/>
        </w:rPr>
        <w:t>линическая рентгенологическая характеристика стади</w:t>
      </w:r>
      <w:r w:rsidR="00BB3026" w:rsidRPr="00E907B7">
        <w:rPr>
          <w:rFonts w:ascii="Times New Roman" w:hAnsi="Times New Roman" w:cs="Times New Roman"/>
          <w:sz w:val="28"/>
          <w:szCs w:val="28"/>
        </w:rPr>
        <w:t>й</w:t>
      </w:r>
      <w:r w:rsidRPr="00E907B7">
        <w:rPr>
          <w:rFonts w:ascii="Times New Roman" w:hAnsi="Times New Roman" w:cs="Times New Roman"/>
          <w:sz w:val="28"/>
          <w:szCs w:val="28"/>
        </w:rPr>
        <w:t xml:space="preserve"> силикоза. </w:t>
      </w:r>
    </w:p>
    <w:p w:rsidR="000D5D70" w:rsidRPr="00E907B7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Лечение и профилактика силикозов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026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Пылевые бронхиты</w:t>
      </w:r>
      <w:r w:rsidR="00BB3026" w:rsidRPr="00E907B7">
        <w:rPr>
          <w:rFonts w:ascii="Times New Roman" w:hAnsi="Times New Roman" w:cs="Times New Roman"/>
          <w:sz w:val="28"/>
          <w:szCs w:val="28"/>
        </w:rPr>
        <w:t>, о</w:t>
      </w:r>
      <w:r w:rsidRPr="00E907B7">
        <w:rPr>
          <w:rFonts w:ascii="Times New Roman" w:hAnsi="Times New Roman" w:cs="Times New Roman"/>
          <w:sz w:val="28"/>
          <w:szCs w:val="28"/>
        </w:rPr>
        <w:t>пределение</w:t>
      </w:r>
      <w:r w:rsidR="00BB3026" w:rsidRPr="00E907B7">
        <w:rPr>
          <w:rFonts w:ascii="Times New Roman" w:hAnsi="Times New Roman" w:cs="Times New Roman"/>
          <w:sz w:val="28"/>
          <w:szCs w:val="28"/>
        </w:rPr>
        <w:t>, кл</w:t>
      </w:r>
      <w:r w:rsidRPr="00E907B7">
        <w:rPr>
          <w:rFonts w:ascii="Times New Roman" w:hAnsi="Times New Roman" w:cs="Times New Roman"/>
          <w:sz w:val="28"/>
          <w:szCs w:val="28"/>
        </w:rPr>
        <w:t>ассификация</w:t>
      </w:r>
      <w:r w:rsidR="00BB3026" w:rsidRPr="00E907B7">
        <w:rPr>
          <w:rFonts w:ascii="Times New Roman" w:hAnsi="Times New Roman" w:cs="Times New Roman"/>
          <w:sz w:val="28"/>
          <w:szCs w:val="28"/>
        </w:rPr>
        <w:t>, к</w:t>
      </w:r>
      <w:r w:rsidRPr="00E907B7">
        <w:rPr>
          <w:rFonts w:ascii="Times New Roman" w:hAnsi="Times New Roman" w:cs="Times New Roman"/>
          <w:sz w:val="28"/>
          <w:szCs w:val="28"/>
        </w:rPr>
        <w:t xml:space="preserve">линическая характеристика по степени тяжести. </w:t>
      </w:r>
    </w:p>
    <w:p w:rsidR="000D5D70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Диагностика, лечение и профилактика</w:t>
      </w:r>
      <w:r w:rsidR="00BB3026" w:rsidRPr="00E907B7">
        <w:rPr>
          <w:rFonts w:ascii="Times New Roman" w:hAnsi="Times New Roman" w:cs="Times New Roman"/>
          <w:sz w:val="28"/>
          <w:szCs w:val="28"/>
        </w:rPr>
        <w:t xml:space="preserve"> пылевых бронхитов</w:t>
      </w:r>
    </w:p>
    <w:p w:rsidR="000D5D70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lastRenderedPageBreak/>
        <w:t>Профессиональная бронхиальная астма</w:t>
      </w:r>
      <w:r w:rsidR="00BB3026" w:rsidRPr="00E907B7">
        <w:rPr>
          <w:rFonts w:ascii="Times New Roman" w:hAnsi="Times New Roman" w:cs="Times New Roman"/>
          <w:sz w:val="28"/>
          <w:szCs w:val="28"/>
        </w:rPr>
        <w:t>, о</w:t>
      </w:r>
      <w:r w:rsidRPr="00E907B7">
        <w:rPr>
          <w:rFonts w:ascii="Times New Roman" w:hAnsi="Times New Roman" w:cs="Times New Roman"/>
          <w:sz w:val="28"/>
          <w:szCs w:val="28"/>
        </w:rPr>
        <w:t>собенности диагностики</w:t>
      </w:r>
      <w:r w:rsidR="00BB3026" w:rsidRPr="00E907B7">
        <w:rPr>
          <w:rFonts w:ascii="Times New Roman" w:hAnsi="Times New Roman" w:cs="Times New Roman"/>
          <w:sz w:val="28"/>
          <w:szCs w:val="28"/>
        </w:rPr>
        <w:t xml:space="preserve"> и лечения</w:t>
      </w:r>
    </w:p>
    <w:p w:rsidR="00967671" w:rsidRPr="00E907B7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Вибрационная болезнь, о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пределение, </w:t>
      </w:r>
      <w:r w:rsidRPr="00E907B7">
        <w:rPr>
          <w:rFonts w:ascii="Times New Roman" w:hAnsi="Times New Roman" w:cs="Times New Roman"/>
          <w:sz w:val="28"/>
          <w:szCs w:val="28"/>
        </w:rPr>
        <w:t>п</w:t>
      </w:r>
      <w:r w:rsidR="000D5D70" w:rsidRPr="00E907B7">
        <w:rPr>
          <w:rFonts w:ascii="Times New Roman" w:hAnsi="Times New Roman" w:cs="Times New Roman"/>
          <w:sz w:val="28"/>
          <w:szCs w:val="28"/>
        </w:rPr>
        <w:t>рофессиональные группы риска</w:t>
      </w:r>
      <w:r w:rsidRPr="00E907B7">
        <w:rPr>
          <w:rFonts w:ascii="Times New Roman" w:hAnsi="Times New Roman" w:cs="Times New Roman"/>
          <w:sz w:val="28"/>
          <w:szCs w:val="28"/>
        </w:rPr>
        <w:t>, п</w:t>
      </w:r>
      <w:r w:rsidR="000D5D70" w:rsidRPr="00E907B7">
        <w:rPr>
          <w:rFonts w:ascii="Times New Roman" w:hAnsi="Times New Roman" w:cs="Times New Roman"/>
          <w:sz w:val="28"/>
          <w:szCs w:val="28"/>
        </w:rPr>
        <w:t>атогенез.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Клинические синдромы</w:t>
      </w:r>
      <w:r w:rsidR="00967671" w:rsidRPr="00E907B7">
        <w:rPr>
          <w:rFonts w:ascii="Times New Roman" w:hAnsi="Times New Roman" w:cs="Times New Roman"/>
          <w:sz w:val="28"/>
          <w:szCs w:val="28"/>
        </w:rPr>
        <w:t xml:space="preserve"> вибрационной болезни, т</w:t>
      </w:r>
      <w:r w:rsidRPr="00E907B7">
        <w:rPr>
          <w:rFonts w:ascii="Times New Roman" w:hAnsi="Times New Roman" w:cs="Times New Roman"/>
          <w:sz w:val="28"/>
          <w:szCs w:val="28"/>
        </w:rPr>
        <w:t>ечение по стадиям</w:t>
      </w:r>
      <w:r w:rsidR="00967671" w:rsidRPr="00E907B7">
        <w:rPr>
          <w:rFonts w:ascii="Times New Roman" w:hAnsi="Times New Roman" w:cs="Times New Roman"/>
          <w:sz w:val="28"/>
          <w:szCs w:val="28"/>
        </w:rPr>
        <w:t>, диа</w:t>
      </w:r>
      <w:r w:rsidRPr="00E907B7">
        <w:rPr>
          <w:rFonts w:ascii="Times New Roman" w:hAnsi="Times New Roman" w:cs="Times New Roman"/>
          <w:sz w:val="28"/>
          <w:szCs w:val="28"/>
        </w:rPr>
        <w:t>гностика</w:t>
      </w:r>
      <w:r w:rsidR="00967671" w:rsidRPr="00E907B7">
        <w:rPr>
          <w:rFonts w:ascii="Times New Roman" w:hAnsi="Times New Roman" w:cs="Times New Roman"/>
          <w:sz w:val="28"/>
          <w:szCs w:val="28"/>
        </w:rPr>
        <w:t>.</w:t>
      </w:r>
    </w:p>
    <w:p w:rsidR="000D5D70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Лечение</w:t>
      </w:r>
      <w:r w:rsidR="00967671" w:rsidRPr="00E907B7">
        <w:rPr>
          <w:rFonts w:ascii="Times New Roman" w:hAnsi="Times New Roman" w:cs="Times New Roman"/>
          <w:sz w:val="28"/>
          <w:szCs w:val="28"/>
        </w:rPr>
        <w:t xml:space="preserve"> и</w:t>
      </w:r>
      <w:r w:rsidRPr="00E907B7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967671" w:rsidRPr="00E907B7">
        <w:rPr>
          <w:rFonts w:ascii="Times New Roman" w:hAnsi="Times New Roman" w:cs="Times New Roman"/>
          <w:sz w:val="28"/>
          <w:szCs w:val="28"/>
        </w:rPr>
        <w:t xml:space="preserve"> вибрационной болезни</w:t>
      </w:r>
      <w:r w:rsidRPr="00E907B7">
        <w:rPr>
          <w:rFonts w:ascii="Times New Roman" w:hAnsi="Times New Roman" w:cs="Times New Roman"/>
          <w:sz w:val="28"/>
          <w:szCs w:val="28"/>
        </w:rPr>
        <w:t>.</w:t>
      </w:r>
    </w:p>
    <w:p w:rsidR="00967671" w:rsidRPr="00E907B7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B7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B7">
        <w:rPr>
          <w:rFonts w:ascii="Times New Roman" w:hAnsi="Times New Roman" w:cs="Times New Roman"/>
          <w:sz w:val="28"/>
          <w:szCs w:val="28"/>
        </w:rPr>
        <w:t>нейроваскулиты</w:t>
      </w:r>
      <w:proofErr w:type="spellEnd"/>
      <w:r w:rsidRPr="00E907B7">
        <w:rPr>
          <w:rFonts w:ascii="Times New Roman" w:hAnsi="Times New Roman" w:cs="Times New Roman"/>
          <w:sz w:val="28"/>
          <w:szCs w:val="28"/>
        </w:rPr>
        <w:t>, э</w:t>
      </w:r>
      <w:r w:rsidR="000D5D70" w:rsidRPr="00E907B7">
        <w:rPr>
          <w:rFonts w:ascii="Times New Roman" w:hAnsi="Times New Roman" w:cs="Times New Roman"/>
          <w:sz w:val="28"/>
          <w:szCs w:val="28"/>
        </w:rPr>
        <w:t>тиологические факторы</w:t>
      </w:r>
      <w:r w:rsidRPr="00E907B7">
        <w:rPr>
          <w:rFonts w:ascii="Times New Roman" w:hAnsi="Times New Roman" w:cs="Times New Roman"/>
          <w:sz w:val="28"/>
          <w:szCs w:val="28"/>
        </w:rPr>
        <w:t xml:space="preserve"> п</w:t>
      </w:r>
      <w:r w:rsidR="000D5D70" w:rsidRPr="00E907B7">
        <w:rPr>
          <w:rFonts w:ascii="Times New Roman" w:hAnsi="Times New Roman" w:cs="Times New Roman"/>
          <w:sz w:val="28"/>
          <w:szCs w:val="28"/>
        </w:rPr>
        <w:t>рофессиональные группы риска.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Клиническая картина и диагностика </w:t>
      </w:r>
      <w:proofErr w:type="spellStart"/>
      <w:r w:rsidR="00967671" w:rsidRPr="00E907B7">
        <w:rPr>
          <w:rFonts w:ascii="Times New Roman" w:hAnsi="Times New Roman" w:cs="Times New Roman"/>
          <w:sz w:val="28"/>
          <w:szCs w:val="28"/>
        </w:rPr>
        <w:t>нейроваскулитов</w:t>
      </w:r>
      <w:proofErr w:type="spellEnd"/>
      <w:r w:rsidR="00967671" w:rsidRPr="00E907B7">
        <w:rPr>
          <w:rFonts w:ascii="Times New Roman" w:hAnsi="Times New Roman" w:cs="Times New Roman"/>
          <w:sz w:val="28"/>
          <w:szCs w:val="28"/>
        </w:rPr>
        <w:t>.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Лечение</w:t>
      </w:r>
      <w:r w:rsidR="00967671" w:rsidRPr="00E907B7">
        <w:rPr>
          <w:rFonts w:ascii="Times New Roman" w:hAnsi="Times New Roman" w:cs="Times New Roman"/>
          <w:sz w:val="28"/>
          <w:szCs w:val="28"/>
        </w:rPr>
        <w:t xml:space="preserve"> и</w:t>
      </w:r>
      <w:r w:rsidRPr="00E907B7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967671" w:rsidRPr="00E9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671" w:rsidRPr="00E907B7">
        <w:rPr>
          <w:rFonts w:ascii="Times New Roman" w:hAnsi="Times New Roman" w:cs="Times New Roman"/>
          <w:sz w:val="28"/>
          <w:szCs w:val="28"/>
        </w:rPr>
        <w:t>нейроваскулитов</w:t>
      </w:r>
      <w:proofErr w:type="spellEnd"/>
      <w:r w:rsidR="00967671" w:rsidRPr="00E907B7">
        <w:rPr>
          <w:rFonts w:ascii="Times New Roman" w:hAnsi="Times New Roman" w:cs="Times New Roman"/>
          <w:sz w:val="28"/>
          <w:szCs w:val="28"/>
        </w:rPr>
        <w:t>.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Хроническая профессиональная интоксикация свинцом. </w:t>
      </w:r>
      <w:r w:rsidR="00967671" w:rsidRPr="00E907B7">
        <w:rPr>
          <w:rFonts w:ascii="Times New Roman" w:hAnsi="Times New Roman" w:cs="Times New Roman"/>
          <w:sz w:val="28"/>
          <w:szCs w:val="28"/>
        </w:rPr>
        <w:t>П</w:t>
      </w:r>
      <w:r w:rsidRPr="00E907B7">
        <w:rPr>
          <w:rFonts w:ascii="Times New Roman" w:hAnsi="Times New Roman" w:cs="Times New Roman"/>
          <w:sz w:val="28"/>
          <w:szCs w:val="28"/>
        </w:rPr>
        <w:t>атогенез хронической свинцовой интоксикации</w:t>
      </w:r>
      <w:r w:rsidR="00967671" w:rsidRPr="00E907B7">
        <w:rPr>
          <w:rFonts w:ascii="Times New Roman" w:hAnsi="Times New Roman" w:cs="Times New Roman"/>
          <w:sz w:val="28"/>
          <w:szCs w:val="28"/>
        </w:rPr>
        <w:t xml:space="preserve"> и к</w:t>
      </w:r>
      <w:r w:rsidRPr="00E907B7">
        <w:rPr>
          <w:rFonts w:ascii="Times New Roman" w:hAnsi="Times New Roman" w:cs="Times New Roman"/>
          <w:sz w:val="28"/>
          <w:szCs w:val="28"/>
        </w:rPr>
        <w:t>линическая картина</w:t>
      </w:r>
      <w:r w:rsidR="00967671" w:rsidRPr="00E907B7">
        <w:rPr>
          <w:rFonts w:ascii="Times New Roman" w:hAnsi="Times New Roman" w:cs="Times New Roman"/>
          <w:sz w:val="28"/>
          <w:szCs w:val="28"/>
        </w:rPr>
        <w:t>.</w:t>
      </w:r>
    </w:p>
    <w:p w:rsidR="00967671" w:rsidRPr="00E907B7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К</w:t>
      </w:r>
      <w:r w:rsidR="000D5D70" w:rsidRPr="00E907B7">
        <w:rPr>
          <w:rFonts w:ascii="Times New Roman" w:hAnsi="Times New Roman" w:cs="Times New Roman"/>
          <w:sz w:val="28"/>
          <w:szCs w:val="28"/>
        </w:rPr>
        <w:t>лассификация свинцовой интоксикации</w:t>
      </w:r>
      <w:r w:rsidRPr="00E907B7">
        <w:rPr>
          <w:rFonts w:ascii="Times New Roman" w:hAnsi="Times New Roman" w:cs="Times New Roman"/>
          <w:sz w:val="28"/>
          <w:szCs w:val="28"/>
        </w:rPr>
        <w:t>, д</w:t>
      </w:r>
      <w:r w:rsidR="000D5D70" w:rsidRPr="00E907B7">
        <w:rPr>
          <w:rFonts w:ascii="Times New Roman" w:hAnsi="Times New Roman" w:cs="Times New Roman"/>
          <w:sz w:val="28"/>
          <w:szCs w:val="28"/>
        </w:rPr>
        <w:t>иагностика</w:t>
      </w:r>
      <w:r w:rsidRPr="00E907B7">
        <w:rPr>
          <w:rFonts w:ascii="Times New Roman" w:hAnsi="Times New Roman" w:cs="Times New Roman"/>
          <w:sz w:val="28"/>
          <w:szCs w:val="28"/>
        </w:rPr>
        <w:t>, л</w:t>
      </w:r>
      <w:r w:rsidR="000D5D70" w:rsidRPr="00E907B7">
        <w:rPr>
          <w:rFonts w:ascii="Times New Roman" w:hAnsi="Times New Roman" w:cs="Times New Roman"/>
          <w:sz w:val="28"/>
          <w:szCs w:val="28"/>
        </w:rPr>
        <w:t>ечение и профилактика</w:t>
      </w:r>
      <w:r w:rsidRPr="00E907B7">
        <w:rPr>
          <w:rFonts w:ascii="Times New Roman" w:hAnsi="Times New Roman" w:cs="Times New Roman"/>
          <w:sz w:val="28"/>
          <w:szCs w:val="28"/>
        </w:rPr>
        <w:t>.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Хроническая интоксикация марганцем</w:t>
      </w:r>
      <w:r w:rsidR="00967671" w:rsidRPr="00E907B7">
        <w:rPr>
          <w:rFonts w:ascii="Times New Roman" w:hAnsi="Times New Roman" w:cs="Times New Roman"/>
          <w:sz w:val="28"/>
          <w:szCs w:val="28"/>
        </w:rPr>
        <w:t>, п</w:t>
      </w:r>
      <w:r w:rsidRPr="00E907B7">
        <w:rPr>
          <w:rFonts w:ascii="Times New Roman" w:hAnsi="Times New Roman" w:cs="Times New Roman"/>
          <w:sz w:val="28"/>
          <w:szCs w:val="28"/>
        </w:rPr>
        <w:t>атогенез</w:t>
      </w:r>
      <w:r w:rsidR="00967671" w:rsidRPr="00E907B7">
        <w:rPr>
          <w:rFonts w:ascii="Times New Roman" w:hAnsi="Times New Roman" w:cs="Times New Roman"/>
          <w:sz w:val="28"/>
          <w:szCs w:val="28"/>
        </w:rPr>
        <w:t>, к</w:t>
      </w:r>
      <w:r w:rsidRPr="00E907B7">
        <w:rPr>
          <w:rFonts w:ascii="Times New Roman" w:hAnsi="Times New Roman" w:cs="Times New Roman"/>
          <w:sz w:val="28"/>
          <w:szCs w:val="28"/>
        </w:rPr>
        <w:t xml:space="preserve">линическая картина и диагностика. </w:t>
      </w:r>
    </w:p>
    <w:p w:rsidR="000D5D70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Принципы лечения и профилактики хронической марганцевой интоксикации. 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Острое отравление парами бензола.</w:t>
      </w:r>
    </w:p>
    <w:p w:rsidR="000D5D70" w:rsidRPr="00E907B7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Х</w:t>
      </w:r>
      <w:r w:rsidR="000D5D70" w:rsidRPr="00E907B7">
        <w:rPr>
          <w:rFonts w:ascii="Times New Roman" w:hAnsi="Times New Roman" w:cs="Times New Roman"/>
          <w:sz w:val="28"/>
          <w:szCs w:val="28"/>
        </w:rPr>
        <w:t>роническая интоксикация бензолом</w:t>
      </w:r>
      <w:r w:rsidRPr="00E907B7">
        <w:rPr>
          <w:rFonts w:ascii="Times New Roman" w:hAnsi="Times New Roman" w:cs="Times New Roman"/>
          <w:sz w:val="28"/>
          <w:szCs w:val="28"/>
        </w:rPr>
        <w:t xml:space="preserve">, клиника и 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принципы лечения. </w:t>
      </w:r>
      <w:r w:rsidRPr="00E907B7">
        <w:rPr>
          <w:rFonts w:ascii="Times New Roman" w:hAnsi="Times New Roman" w:cs="Times New Roman"/>
          <w:sz w:val="28"/>
          <w:szCs w:val="28"/>
        </w:rPr>
        <w:t>П</w:t>
      </w:r>
      <w:r w:rsidR="000D5D70" w:rsidRPr="00E907B7">
        <w:rPr>
          <w:rFonts w:ascii="Times New Roman" w:hAnsi="Times New Roman" w:cs="Times New Roman"/>
          <w:sz w:val="28"/>
          <w:szCs w:val="28"/>
        </w:rPr>
        <w:t>рофилактик</w:t>
      </w:r>
      <w:r w:rsidRPr="00E907B7">
        <w:rPr>
          <w:rFonts w:ascii="Times New Roman" w:hAnsi="Times New Roman" w:cs="Times New Roman"/>
          <w:sz w:val="28"/>
          <w:szCs w:val="28"/>
        </w:rPr>
        <w:t>а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D70" w:rsidRPr="00E907B7">
        <w:rPr>
          <w:rFonts w:ascii="Times New Roman" w:hAnsi="Times New Roman" w:cs="Times New Roman"/>
          <w:sz w:val="28"/>
          <w:szCs w:val="28"/>
        </w:rPr>
        <w:t>бензольной</w:t>
      </w:r>
      <w:proofErr w:type="spellEnd"/>
      <w:r w:rsidR="000D5D70" w:rsidRPr="00E907B7">
        <w:rPr>
          <w:rFonts w:ascii="Times New Roman" w:hAnsi="Times New Roman" w:cs="Times New Roman"/>
          <w:sz w:val="28"/>
          <w:szCs w:val="28"/>
        </w:rPr>
        <w:t xml:space="preserve"> интоксикации.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Хроническая ртутная интоксикация</w:t>
      </w:r>
      <w:r w:rsidR="00967671" w:rsidRPr="00E907B7">
        <w:rPr>
          <w:rFonts w:ascii="Times New Roman" w:hAnsi="Times New Roman" w:cs="Times New Roman"/>
          <w:sz w:val="28"/>
          <w:szCs w:val="28"/>
        </w:rPr>
        <w:t>, п</w:t>
      </w:r>
      <w:r w:rsidRPr="00E907B7">
        <w:rPr>
          <w:rFonts w:ascii="Times New Roman" w:hAnsi="Times New Roman" w:cs="Times New Roman"/>
          <w:sz w:val="28"/>
          <w:szCs w:val="28"/>
        </w:rPr>
        <w:t>атогенез</w:t>
      </w:r>
      <w:r w:rsidR="00967671" w:rsidRPr="00E907B7">
        <w:rPr>
          <w:rFonts w:ascii="Times New Roman" w:hAnsi="Times New Roman" w:cs="Times New Roman"/>
          <w:sz w:val="28"/>
          <w:szCs w:val="28"/>
        </w:rPr>
        <w:t>, к</w:t>
      </w:r>
      <w:r w:rsidRPr="00E907B7">
        <w:rPr>
          <w:rFonts w:ascii="Times New Roman" w:hAnsi="Times New Roman" w:cs="Times New Roman"/>
          <w:sz w:val="28"/>
          <w:szCs w:val="28"/>
        </w:rPr>
        <w:t xml:space="preserve">линика по стадиям: начальная, ртутного эретизма, ртутной энцефалопатии. </w:t>
      </w:r>
    </w:p>
    <w:p w:rsidR="000D5D70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Диагностика</w:t>
      </w:r>
      <w:r w:rsidR="00967671" w:rsidRPr="00E907B7">
        <w:rPr>
          <w:rFonts w:ascii="Times New Roman" w:hAnsi="Times New Roman" w:cs="Times New Roman"/>
          <w:sz w:val="28"/>
          <w:szCs w:val="28"/>
        </w:rPr>
        <w:t xml:space="preserve"> </w:t>
      </w:r>
      <w:r w:rsidRPr="00E907B7">
        <w:rPr>
          <w:rFonts w:ascii="Times New Roman" w:hAnsi="Times New Roman" w:cs="Times New Roman"/>
          <w:sz w:val="28"/>
          <w:szCs w:val="28"/>
        </w:rPr>
        <w:t>и лечение хронической ртутной интоксикации.</w:t>
      </w:r>
    </w:p>
    <w:p w:rsidR="00967671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Классификация пестицидов в зависимости от производственного назначения. </w:t>
      </w:r>
      <w:r w:rsidR="00967671" w:rsidRPr="00E907B7">
        <w:rPr>
          <w:rFonts w:ascii="Times New Roman" w:hAnsi="Times New Roman" w:cs="Times New Roman"/>
          <w:sz w:val="28"/>
          <w:szCs w:val="28"/>
        </w:rPr>
        <w:t>О</w:t>
      </w:r>
      <w:r w:rsidRPr="00E907B7">
        <w:rPr>
          <w:rFonts w:ascii="Times New Roman" w:hAnsi="Times New Roman" w:cs="Times New Roman"/>
          <w:sz w:val="28"/>
          <w:szCs w:val="28"/>
        </w:rPr>
        <w:t xml:space="preserve">сновные действия </w:t>
      </w:r>
      <w:r w:rsidR="00967671" w:rsidRPr="00E907B7">
        <w:rPr>
          <w:rFonts w:ascii="Times New Roman" w:hAnsi="Times New Roman" w:cs="Times New Roman"/>
          <w:sz w:val="28"/>
          <w:szCs w:val="28"/>
        </w:rPr>
        <w:t>пестицидов</w:t>
      </w:r>
      <w:r w:rsidRPr="00E90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71" w:rsidRPr="00E907B7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Классификация фо</w:t>
      </w:r>
      <w:r w:rsidR="000D5D70" w:rsidRPr="00E907B7">
        <w:rPr>
          <w:rFonts w:ascii="Times New Roman" w:hAnsi="Times New Roman" w:cs="Times New Roman"/>
          <w:sz w:val="28"/>
          <w:szCs w:val="28"/>
        </w:rPr>
        <w:t>сфорорганически</w:t>
      </w:r>
      <w:r w:rsidRPr="00E907B7">
        <w:rPr>
          <w:rFonts w:ascii="Times New Roman" w:hAnsi="Times New Roman" w:cs="Times New Roman"/>
          <w:sz w:val="28"/>
          <w:szCs w:val="28"/>
        </w:rPr>
        <w:t>х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 соединени</w:t>
      </w:r>
      <w:r w:rsidRPr="00E907B7">
        <w:rPr>
          <w:rFonts w:ascii="Times New Roman" w:hAnsi="Times New Roman" w:cs="Times New Roman"/>
          <w:sz w:val="28"/>
          <w:szCs w:val="28"/>
        </w:rPr>
        <w:t>й. Патогенез интоксикации.</w:t>
      </w:r>
    </w:p>
    <w:p w:rsidR="005B52FF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Клиника, неотложная помощь и лечение острой интоксикации </w:t>
      </w:r>
      <w:r w:rsidR="00967671" w:rsidRPr="00E907B7">
        <w:rPr>
          <w:rFonts w:ascii="Times New Roman" w:hAnsi="Times New Roman" w:cs="Times New Roman"/>
          <w:sz w:val="28"/>
          <w:szCs w:val="28"/>
        </w:rPr>
        <w:t>фосфорорганическими соединениями</w:t>
      </w:r>
      <w:r w:rsidRPr="00E90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2FF" w:rsidRPr="00E907B7" w:rsidRDefault="005B52FF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К</w:t>
      </w:r>
      <w:r w:rsidR="000D5D70" w:rsidRPr="00E907B7">
        <w:rPr>
          <w:rFonts w:ascii="Times New Roman" w:hAnsi="Times New Roman" w:cs="Times New Roman"/>
          <w:sz w:val="28"/>
          <w:szCs w:val="28"/>
        </w:rPr>
        <w:t>линика хронической</w:t>
      </w:r>
      <w:r w:rsidRPr="00E907B7">
        <w:rPr>
          <w:rFonts w:ascii="Times New Roman" w:hAnsi="Times New Roman" w:cs="Times New Roman"/>
          <w:sz w:val="28"/>
          <w:szCs w:val="28"/>
        </w:rPr>
        <w:t xml:space="preserve"> 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интоксикации </w:t>
      </w:r>
      <w:r w:rsidRPr="00E907B7">
        <w:rPr>
          <w:rFonts w:ascii="Times New Roman" w:hAnsi="Times New Roman" w:cs="Times New Roman"/>
          <w:sz w:val="28"/>
          <w:szCs w:val="28"/>
        </w:rPr>
        <w:t>фосфорорганическими соединениями, в</w:t>
      </w:r>
      <w:r w:rsidR="000D5D70" w:rsidRPr="00E907B7">
        <w:rPr>
          <w:rFonts w:ascii="Times New Roman" w:hAnsi="Times New Roman" w:cs="Times New Roman"/>
          <w:sz w:val="28"/>
          <w:szCs w:val="28"/>
        </w:rPr>
        <w:t>опросы специфической терапий (</w:t>
      </w:r>
      <w:proofErr w:type="spellStart"/>
      <w:r w:rsidR="000D5D70" w:rsidRPr="00E907B7">
        <w:rPr>
          <w:rFonts w:ascii="Times New Roman" w:hAnsi="Times New Roman" w:cs="Times New Roman"/>
          <w:sz w:val="28"/>
          <w:szCs w:val="28"/>
        </w:rPr>
        <w:t>антидотная</w:t>
      </w:r>
      <w:proofErr w:type="spellEnd"/>
      <w:r w:rsidR="000D5D70" w:rsidRPr="00E907B7">
        <w:rPr>
          <w:rFonts w:ascii="Times New Roman" w:hAnsi="Times New Roman" w:cs="Times New Roman"/>
          <w:sz w:val="28"/>
          <w:szCs w:val="28"/>
        </w:rPr>
        <w:t xml:space="preserve"> терапия). </w:t>
      </w:r>
    </w:p>
    <w:p w:rsidR="005B52FF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Интоксикация ртутьорганическими пестицидами</w:t>
      </w:r>
      <w:r w:rsidR="005B52FF" w:rsidRPr="00E907B7">
        <w:rPr>
          <w:rFonts w:ascii="Times New Roman" w:hAnsi="Times New Roman" w:cs="Times New Roman"/>
          <w:sz w:val="28"/>
          <w:szCs w:val="28"/>
        </w:rPr>
        <w:t>, п</w:t>
      </w:r>
      <w:r w:rsidRPr="00E907B7">
        <w:rPr>
          <w:rFonts w:ascii="Times New Roman" w:hAnsi="Times New Roman" w:cs="Times New Roman"/>
          <w:sz w:val="28"/>
          <w:szCs w:val="28"/>
        </w:rPr>
        <w:t>атогенез</w:t>
      </w:r>
      <w:r w:rsidR="005B52FF" w:rsidRPr="00E907B7">
        <w:rPr>
          <w:rFonts w:ascii="Times New Roman" w:hAnsi="Times New Roman" w:cs="Times New Roman"/>
          <w:sz w:val="28"/>
          <w:szCs w:val="28"/>
        </w:rPr>
        <w:t>.</w:t>
      </w:r>
    </w:p>
    <w:p w:rsidR="005B52FF" w:rsidRPr="00E907B7" w:rsidRDefault="005B52FF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Х</w:t>
      </w:r>
      <w:r w:rsidR="000D5D70" w:rsidRPr="00E907B7">
        <w:rPr>
          <w:rFonts w:ascii="Times New Roman" w:hAnsi="Times New Roman" w:cs="Times New Roman"/>
          <w:sz w:val="28"/>
          <w:szCs w:val="28"/>
        </w:rPr>
        <w:t xml:space="preserve">роническая интоксикация </w:t>
      </w:r>
      <w:r w:rsidRPr="00E907B7">
        <w:rPr>
          <w:rFonts w:ascii="Times New Roman" w:hAnsi="Times New Roman" w:cs="Times New Roman"/>
          <w:sz w:val="28"/>
          <w:szCs w:val="28"/>
        </w:rPr>
        <w:t>ртутьорганическими пестицидами</w:t>
      </w:r>
      <w:r w:rsidR="000D5D70" w:rsidRPr="00E907B7">
        <w:rPr>
          <w:rFonts w:ascii="Times New Roman" w:hAnsi="Times New Roman" w:cs="Times New Roman"/>
          <w:sz w:val="28"/>
          <w:szCs w:val="28"/>
        </w:rPr>
        <w:t>. Лечение</w:t>
      </w:r>
      <w:r w:rsidRPr="00E907B7">
        <w:rPr>
          <w:rFonts w:ascii="Times New Roman" w:hAnsi="Times New Roman" w:cs="Times New Roman"/>
          <w:sz w:val="28"/>
          <w:szCs w:val="28"/>
        </w:rPr>
        <w:t>.</w:t>
      </w:r>
    </w:p>
    <w:p w:rsidR="005B52FF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>Хлорорганические пестициды</w:t>
      </w:r>
      <w:r w:rsidR="005B52FF" w:rsidRPr="00E907B7">
        <w:rPr>
          <w:rFonts w:ascii="Times New Roman" w:hAnsi="Times New Roman" w:cs="Times New Roman"/>
          <w:sz w:val="28"/>
          <w:szCs w:val="28"/>
        </w:rPr>
        <w:t>, к</w:t>
      </w:r>
      <w:r w:rsidRPr="00E907B7">
        <w:rPr>
          <w:rFonts w:ascii="Times New Roman" w:hAnsi="Times New Roman" w:cs="Times New Roman"/>
          <w:sz w:val="28"/>
          <w:szCs w:val="28"/>
        </w:rPr>
        <w:t>лассификация, механизм действия</w:t>
      </w:r>
      <w:r w:rsidR="005B52FF" w:rsidRPr="00E90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D70" w:rsidRPr="00E907B7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7B7">
        <w:rPr>
          <w:rFonts w:ascii="Times New Roman" w:hAnsi="Times New Roman" w:cs="Times New Roman"/>
          <w:sz w:val="28"/>
          <w:szCs w:val="28"/>
        </w:rPr>
        <w:t xml:space="preserve">Клиника хронической интоксикации </w:t>
      </w:r>
      <w:r w:rsidR="005B52FF" w:rsidRPr="00E907B7">
        <w:rPr>
          <w:rFonts w:ascii="Times New Roman" w:hAnsi="Times New Roman" w:cs="Times New Roman"/>
          <w:sz w:val="28"/>
          <w:szCs w:val="28"/>
        </w:rPr>
        <w:t>хлорорганическими пестицидами.</w:t>
      </w:r>
      <w:r w:rsidRPr="00E907B7">
        <w:rPr>
          <w:rFonts w:ascii="Times New Roman" w:hAnsi="Times New Roman" w:cs="Times New Roman"/>
          <w:sz w:val="28"/>
          <w:szCs w:val="28"/>
        </w:rPr>
        <w:t xml:space="preserve"> Первая помощь и лечение при острой и хронической интоксикациях </w:t>
      </w:r>
      <w:r w:rsidR="005B52FF" w:rsidRPr="00E907B7">
        <w:rPr>
          <w:rFonts w:ascii="Times New Roman" w:hAnsi="Times New Roman" w:cs="Times New Roman"/>
          <w:sz w:val="28"/>
          <w:szCs w:val="28"/>
        </w:rPr>
        <w:t>хлорорганическими пестицидами.</w:t>
      </w:r>
    </w:p>
    <w:p w:rsidR="000D5D70" w:rsidRPr="000D5D70" w:rsidRDefault="000D5D70" w:rsidP="000D5D70">
      <w:pPr>
        <w:jc w:val="center"/>
        <w:rPr>
          <w:sz w:val="28"/>
          <w:szCs w:val="28"/>
        </w:rPr>
      </w:pPr>
    </w:p>
    <w:sectPr w:rsidR="000D5D70" w:rsidRPr="000D5D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D2" w:rsidRDefault="000546D2" w:rsidP="008F2E3E">
      <w:pPr>
        <w:spacing w:after="0" w:line="240" w:lineRule="auto"/>
      </w:pPr>
      <w:r>
        <w:separator/>
      </w:r>
    </w:p>
  </w:endnote>
  <w:endnote w:type="continuationSeparator" w:id="0">
    <w:p w:rsidR="000546D2" w:rsidRDefault="000546D2" w:rsidP="008F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878"/>
    </w:sdtPr>
    <w:sdtEndPr/>
    <w:sdtContent>
      <w:p w:rsidR="00106826" w:rsidRDefault="0010682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C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06826" w:rsidRDefault="001068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D2" w:rsidRDefault="000546D2" w:rsidP="008F2E3E">
      <w:pPr>
        <w:spacing w:after="0" w:line="240" w:lineRule="auto"/>
      </w:pPr>
      <w:r>
        <w:separator/>
      </w:r>
    </w:p>
  </w:footnote>
  <w:footnote w:type="continuationSeparator" w:id="0">
    <w:p w:rsidR="000546D2" w:rsidRDefault="000546D2" w:rsidP="008F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F52"/>
    <w:multiLevelType w:val="hybridMultilevel"/>
    <w:tmpl w:val="360024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3B03"/>
    <w:multiLevelType w:val="hybridMultilevel"/>
    <w:tmpl w:val="5010F5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A607BEA"/>
    <w:multiLevelType w:val="hybridMultilevel"/>
    <w:tmpl w:val="414EB5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40D14"/>
    <w:multiLevelType w:val="hybridMultilevel"/>
    <w:tmpl w:val="590EFEAE"/>
    <w:lvl w:ilvl="0" w:tplc="E41EFF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F20457"/>
    <w:multiLevelType w:val="hybridMultilevel"/>
    <w:tmpl w:val="68C600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5637F"/>
    <w:multiLevelType w:val="hybridMultilevel"/>
    <w:tmpl w:val="91260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CD0B11"/>
    <w:multiLevelType w:val="hybridMultilevel"/>
    <w:tmpl w:val="754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07F1"/>
    <w:multiLevelType w:val="hybridMultilevel"/>
    <w:tmpl w:val="C1AA0F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85B9A"/>
    <w:multiLevelType w:val="hybridMultilevel"/>
    <w:tmpl w:val="F0A6CE00"/>
    <w:lvl w:ilvl="0" w:tplc="030E9E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D70"/>
    <w:rsid w:val="00026928"/>
    <w:rsid w:val="000546D2"/>
    <w:rsid w:val="00056D84"/>
    <w:rsid w:val="000957C0"/>
    <w:rsid w:val="000D5D70"/>
    <w:rsid w:val="00106826"/>
    <w:rsid w:val="001950D6"/>
    <w:rsid w:val="001A1CFD"/>
    <w:rsid w:val="001D5F3D"/>
    <w:rsid w:val="00216ECE"/>
    <w:rsid w:val="00253744"/>
    <w:rsid w:val="002801AF"/>
    <w:rsid w:val="0030108B"/>
    <w:rsid w:val="003373FF"/>
    <w:rsid w:val="003F5287"/>
    <w:rsid w:val="003F6A0A"/>
    <w:rsid w:val="00461F43"/>
    <w:rsid w:val="004B1CDC"/>
    <w:rsid w:val="004B43BE"/>
    <w:rsid w:val="004C2788"/>
    <w:rsid w:val="00545C2C"/>
    <w:rsid w:val="005B52FF"/>
    <w:rsid w:val="00617686"/>
    <w:rsid w:val="00627CBB"/>
    <w:rsid w:val="006413D8"/>
    <w:rsid w:val="0069401D"/>
    <w:rsid w:val="00765D58"/>
    <w:rsid w:val="007803D0"/>
    <w:rsid w:val="007821EA"/>
    <w:rsid w:val="00791928"/>
    <w:rsid w:val="007C08D8"/>
    <w:rsid w:val="00881F93"/>
    <w:rsid w:val="008F2E3E"/>
    <w:rsid w:val="009071DA"/>
    <w:rsid w:val="0094441B"/>
    <w:rsid w:val="00946ED7"/>
    <w:rsid w:val="00953ADF"/>
    <w:rsid w:val="00967671"/>
    <w:rsid w:val="00997881"/>
    <w:rsid w:val="009A3A63"/>
    <w:rsid w:val="009A6A0A"/>
    <w:rsid w:val="009C633E"/>
    <w:rsid w:val="009D64B0"/>
    <w:rsid w:val="009E4076"/>
    <w:rsid w:val="00A0775B"/>
    <w:rsid w:val="00A37AD1"/>
    <w:rsid w:val="00A63764"/>
    <w:rsid w:val="00A82F71"/>
    <w:rsid w:val="00AA3403"/>
    <w:rsid w:val="00AD6936"/>
    <w:rsid w:val="00AF0FCE"/>
    <w:rsid w:val="00B8521A"/>
    <w:rsid w:val="00BB3026"/>
    <w:rsid w:val="00BE7D3E"/>
    <w:rsid w:val="00C46BC0"/>
    <w:rsid w:val="00D07C08"/>
    <w:rsid w:val="00DF194D"/>
    <w:rsid w:val="00E4673D"/>
    <w:rsid w:val="00E506CC"/>
    <w:rsid w:val="00E75394"/>
    <w:rsid w:val="00E907B7"/>
    <w:rsid w:val="00EA4456"/>
    <w:rsid w:val="00EF14FF"/>
    <w:rsid w:val="00F10800"/>
    <w:rsid w:val="00F424AC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D70"/>
    <w:pPr>
      <w:keepNext/>
      <w:spacing w:after="0" w:line="240" w:lineRule="auto"/>
      <w:ind w:firstLine="1701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D7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D7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5D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0D5D70"/>
    <w:rPr>
      <w:i/>
      <w:iCs w:val="0"/>
    </w:rPr>
  </w:style>
  <w:style w:type="character" w:styleId="a4">
    <w:name w:val="Strong"/>
    <w:uiPriority w:val="22"/>
    <w:qFormat/>
    <w:rsid w:val="000D5D70"/>
    <w:rPr>
      <w:b/>
      <w:bCs w:val="0"/>
    </w:rPr>
  </w:style>
  <w:style w:type="paragraph" w:styleId="a5">
    <w:name w:val="Normal (Web)"/>
    <w:aliases w:val="Знак"/>
    <w:basedOn w:val="a"/>
    <w:link w:val="a6"/>
    <w:autoRedefine/>
    <w:unhideWhenUsed/>
    <w:qFormat/>
    <w:rsid w:val="000D5D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-1">
    <w:name w:val="Heading-1"/>
    <w:basedOn w:val="a"/>
    <w:qFormat/>
    <w:rsid w:val="000D5D7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-1">
    <w:name w:val="Basic-1"/>
    <w:basedOn w:val="a"/>
    <w:qFormat/>
    <w:rsid w:val="000D5D70"/>
    <w:pPr>
      <w:widowControl w:val="0"/>
      <w:tabs>
        <w:tab w:val="num" w:pos="927"/>
      </w:tabs>
      <w:autoSpaceDE w:val="0"/>
      <w:autoSpaceDN w:val="0"/>
      <w:adjustRightInd w:val="0"/>
      <w:spacing w:after="0" w:line="240" w:lineRule="atLeast"/>
      <w:ind w:left="360" w:hanging="360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9">
    <w:name w:val="19"/>
    <w:basedOn w:val="a7"/>
    <w:qFormat/>
    <w:rsid w:val="000D5D70"/>
    <w:pPr>
      <w:tabs>
        <w:tab w:val="left" w:pos="9356"/>
      </w:tabs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Текст1"/>
    <w:basedOn w:val="a"/>
    <w:qFormat/>
    <w:rsid w:val="000D5D70"/>
    <w:pPr>
      <w:spacing w:after="0" w:line="23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semiHidden/>
    <w:unhideWhenUsed/>
    <w:rsid w:val="000D5D70"/>
  </w:style>
  <w:style w:type="paragraph" w:styleId="a7">
    <w:name w:val="Body Text"/>
    <w:basedOn w:val="a"/>
    <w:link w:val="a9"/>
    <w:uiPriority w:val="99"/>
    <w:semiHidden/>
    <w:unhideWhenUsed/>
    <w:rsid w:val="000D5D7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D5D70"/>
  </w:style>
  <w:style w:type="table" w:styleId="aa">
    <w:name w:val="Table Grid"/>
    <w:basedOn w:val="a1"/>
    <w:uiPriority w:val="59"/>
    <w:rsid w:val="000D5D70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52F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2E3E"/>
  </w:style>
  <w:style w:type="paragraph" w:styleId="ae">
    <w:name w:val="footer"/>
    <w:basedOn w:val="a"/>
    <w:link w:val="af"/>
    <w:uiPriority w:val="99"/>
    <w:unhideWhenUsed/>
    <w:rsid w:val="008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E3E"/>
  </w:style>
  <w:style w:type="paragraph" w:styleId="2">
    <w:name w:val="Body Text Indent 2"/>
    <w:basedOn w:val="a"/>
    <w:link w:val="20"/>
    <w:uiPriority w:val="99"/>
    <w:unhideWhenUsed/>
    <w:rsid w:val="00A82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2F71"/>
  </w:style>
  <w:style w:type="character" w:customStyle="1" w:styleId="a6">
    <w:name w:val="Обычный (веб) Знак"/>
    <w:aliases w:val="Знак Знак"/>
    <w:link w:val="a5"/>
    <w:rsid w:val="00A82F71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 Spacing"/>
    <w:uiPriority w:val="1"/>
    <w:qFormat/>
    <w:rsid w:val="007C08D8"/>
    <w:pPr>
      <w:spacing w:after="0" w:line="240" w:lineRule="auto"/>
    </w:pPr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F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704C-A4B3-486B-874B-065C6BFF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14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ДГМА</cp:lastModifiedBy>
  <cp:revision>23</cp:revision>
  <cp:lastPrinted>2014-12-05T10:21:00Z</cp:lastPrinted>
  <dcterms:created xsi:type="dcterms:W3CDTF">2014-12-05T09:13:00Z</dcterms:created>
  <dcterms:modified xsi:type="dcterms:W3CDTF">2017-01-28T08:19:00Z</dcterms:modified>
</cp:coreProperties>
</file>