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452F2" w:rsidRDefault="003452F2" w:rsidP="003452F2">
      <w:pPr>
        <w:pStyle w:val="a3"/>
        <w:spacing w:before="0" w:beforeAutospacing="0" w:after="0"/>
        <w:ind w:firstLine="432"/>
        <w:jc w:val="both"/>
        <w:rPr>
          <w:b/>
          <w:sz w:val="28"/>
          <w:szCs w:val="28"/>
        </w:rPr>
      </w:pPr>
      <w:r w:rsidRPr="00797A3D">
        <w:rPr>
          <w:b/>
          <w:sz w:val="28"/>
          <w:szCs w:val="28"/>
        </w:rPr>
        <w:t xml:space="preserve">Перечень задач к учебной программе профессиональной </w:t>
      </w:r>
      <w:r>
        <w:rPr>
          <w:b/>
          <w:sz w:val="28"/>
          <w:szCs w:val="28"/>
        </w:rPr>
        <w:t xml:space="preserve"> </w:t>
      </w:r>
    </w:p>
    <w:p w:rsidR="003452F2" w:rsidRPr="00797A3D" w:rsidRDefault="003452F2" w:rsidP="003452F2">
      <w:pPr>
        <w:pStyle w:val="a3"/>
        <w:spacing w:before="0" w:beforeAutospacing="0" w:after="0"/>
        <w:ind w:firstLine="432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</w:t>
      </w:r>
      <w:r w:rsidRPr="00797A3D">
        <w:rPr>
          <w:b/>
          <w:sz w:val="28"/>
          <w:szCs w:val="28"/>
        </w:rPr>
        <w:t>переподготовки по             специальности «Гериатрия»</w:t>
      </w:r>
    </w:p>
    <w:p w:rsidR="003452F2" w:rsidRPr="00054E3F" w:rsidRDefault="003452F2" w:rsidP="003452F2">
      <w:pPr>
        <w:rPr>
          <w:rFonts w:ascii="Times New Roman" w:hAnsi="Times New Roman"/>
          <w:b/>
          <w:i/>
          <w:sz w:val="20"/>
          <w:szCs w:val="20"/>
          <w:u w:val="single"/>
        </w:rPr>
      </w:pPr>
      <w:r>
        <w:rPr>
          <w:rFonts w:ascii="Times New Roman" w:hAnsi="Times New Roman"/>
          <w:b/>
          <w:i/>
          <w:sz w:val="20"/>
          <w:szCs w:val="20"/>
          <w:u w:val="single"/>
        </w:rPr>
        <w:t xml:space="preserve"> </w:t>
      </w:r>
      <w:r w:rsidRPr="00054E3F">
        <w:rPr>
          <w:rFonts w:ascii="Times New Roman" w:hAnsi="Times New Roman"/>
          <w:b/>
          <w:i/>
          <w:sz w:val="20"/>
          <w:szCs w:val="20"/>
          <w:u w:val="single"/>
        </w:rPr>
        <w:t>Задача №1.</w:t>
      </w: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Больная А.Н., 78 лет, поступила с жалобами на слабость, головокружение, носовые кровотечения, геморрагии на коже ног, живота; периодические боли в области сердца колющего характера, сердцебиение, одышку при ходьбе, перебои в работе сердца.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b/>
          <w:sz w:val="20"/>
          <w:szCs w:val="20"/>
        </w:rPr>
        <w:t>Из анамнеза:</w:t>
      </w:r>
      <w:r w:rsidRPr="00054E3F">
        <w:rPr>
          <w:rFonts w:ascii="Times New Roman" w:hAnsi="Times New Roman"/>
          <w:sz w:val="20"/>
          <w:szCs w:val="20"/>
        </w:rPr>
        <w:t xml:space="preserve"> известно, что в течение полугода у больной отмечались довольно частые носовые кровотечения, появились кровоизлияния на коже нижних конечностей после незначительных травм. Последнее ухудшение состояния связать ни с чем не может. Носовые кровотечения возникают спонтанно.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b/>
          <w:sz w:val="20"/>
          <w:szCs w:val="20"/>
        </w:rPr>
        <w:t>При осмотре</w:t>
      </w:r>
      <w:r w:rsidRPr="00054E3F">
        <w:rPr>
          <w:rFonts w:ascii="Times New Roman" w:hAnsi="Times New Roman"/>
          <w:sz w:val="20"/>
          <w:szCs w:val="20"/>
        </w:rPr>
        <w:t xml:space="preserve">: общее состояние средней степени тяжести. Температура тела 37,2С. Кожа бледная. На коже бёдер, живота – крупные кровоизлияния в виде пятен различной величины и формы, имеющих различную окраску – багрово-красную, синюю, зелёную, жёлтую. 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В легких везикулярное дыхание, хрипов нет. ЧД 18 в минуту.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 xml:space="preserve">При аускультации тоны  сердца тихие, ритм правильный. Систолический шум на верхушке сердца. ЧСС 70 в минуту. АД 110 и </w:t>
      </w:r>
      <w:smartTag w:uri="urn:schemas-microsoft-com:office:smarttags" w:element="metricconverter">
        <w:smartTagPr>
          <w:attr w:name="ProductID" w:val="60 мм"/>
        </w:smartTagPr>
        <w:r w:rsidRPr="00054E3F">
          <w:rPr>
            <w:rFonts w:ascii="Times New Roman" w:hAnsi="Times New Roman"/>
            <w:sz w:val="20"/>
            <w:szCs w:val="20"/>
          </w:rPr>
          <w:t>60 мм</w:t>
        </w:r>
      </w:smartTag>
      <w:r w:rsidRPr="00054E3F">
        <w:rPr>
          <w:rFonts w:ascii="Times New Roman" w:hAnsi="Times New Roman"/>
          <w:sz w:val="20"/>
          <w:szCs w:val="20"/>
        </w:rPr>
        <w:t xml:space="preserve"> рт. ст.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Живот при пальпации мягкий, безболезненный. Печень не выступает из-под края рёбёрной дуги. Размеры печени по Курлову 9*8*7 см. Пальпируется нижний полюс селезенки.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b/>
          <w:sz w:val="20"/>
          <w:szCs w:val="20"/>
        </w:rPr>
        <w:t>Общий анализ крови:</w:t>
      </w:r>
      <w:r w:rsidRPr="00054E3F">
        <w:rPr>
          <w:rFonts w:ascii="Times New Roman" w:hAnsi="Times New Roman"/>
          <w:sz w:val="20"/>
          <w:szCs w:val="20"/>
        </w:rPr>
        <w:t xml:space="preserve"> Эр.- 2,1*10</w:t>
      </w:r>
      <w:r w:rsidRPr="00054E3F">
        <w:rPr>
          <w:rFonts w:ascii="Times New Roman" w:hAnsi="Times New Roman"/>
          <w:sz w:val="20"/>
          <w:szCs w:val="20"/>
          <w:vertAlign w:val="superscript"/>
        </w:rPr>
        <w:t>12</w:t>
      </w:r>
      <w:r w:rsidRPr="00054E3F">
        <w:rPr>
          <w:rFonts w:ascii="Times New Roman" w:hAnsi="Times New Roman"/>
          <w:sz w:val="20"/>
          <w:szCs w:val="20"/>
        </w:rPr>
        <w:t xml:space="preserve">/л; </w:t>
      </w:r>
      <w:r w:rsidRPr="00054E3F">
        <w:rPr>
          <w:rFonts w:ascii="Times New Roman" w:hAnsi="Times New Roman"/>
          <w:sz w:val="20"/>
          <w:szCs w:val="20"/>
          <w:lang w:val="en-US"/>
        </w:rPr>
        <w:t>Hb</w:t>
      </w:r>
      <w:r w:rsidRPr="00054E3F">
        <w:rPr>
          <w:rFonts w:ascii="Times New Roman" w:hAnsi="Times New Roman"/>
          <w:sz w:val="20"/>
          <w:szCs w:val="20"/>
        </w:rPr>
        <w:t xml:space="preserve">-70г/л; ЦП-1,0; ретикулоциты-2%; </w:t>
      </w:r>
      <w:r w:rsidRPr="00054E3F">
        <w:rPr>
          <w:rFonts w:ascii="Times New Roman" w:hAnsi="Times New Roman"/>
          <w:sz w:val="20"/>
          <w:szCs w:val="20"/>
          <w:lang w:val="en-US"/>
        </w:rPr>
        <w:t>Le</w:t>
      </w:r>
      <w:r w:rsidRPr="00054E3F">
        <w:rPr>
          <w:rFonts w:ascii="Times New Roman" w:hAnsi="Times New Roman"/>
          <w:sz w:val="20"/>
          <w:szCs w:val="20"/>
        </w:rPr>
        <w:t>.-2,5*10</w:t>
      </w:r>
      <w:r w:rsidRPr="00054E3F">
        <w:rPr>
          <w:rFonts w:ascii="Times New Roman" w:hAnsi="Times New Roman"/>
          <w:sz w:val="20"/>
          <w:szCs w:val="20"/>
          <w:vertAlign w:val="superscript"/>
        </w:rPr>
        <w:t>9</w:t>
      </w:r>
      <w:r w:rsidRPr="00054E3F">
        <w:rPr>
          <w:rFonts w:ascii="Times New Roman" w:hAnsi="Times New Roman"/>
          <w:sz w:val="20"/>
          <w:szCs w:val="20"/>
        </w:rPr>
        <w:t xml:space="preserve">/л,  лейкоформула: п/я-1%, с/я-52%, л-40%, м-7%; </w:t>
      </w:r>
      <w:r w:rsidRPr="00054E3F">
        <w:rPr>
          <w:rFonts w:ascii="Times New Roman" w:hAnsi="Times New Roman"/>
          <w:sz w:val="20"/>
          <w:szCs w:val="20"/>
          <w:lang w:val="en-US"/>
        </w:rPr>
        <w:t>Tr</w:t>
      </w:r>
      <w:r w:rsidRPr="00054E3F">
        <w:rPr>
          <w:rFonts w:ascii="Times New Roman" w:hAnsi="Times New Roman"/>
          <w:sz w:val="20"/>
          <w:szCs w:val="20"/>
        </w:rPr>
        <w:t>.-50*10</w:t>
      </w:r>
      <w:r w:rsidRPr="00054E3F">
        <w:rPr>
          <w:rFonts w:ascii="Times New Roman" w:hAnsi="Times New Roman"/>
          <w:sz w:val="20"/>
          <w:szCs w:val="20"/>
          <w:vertAlign w:val="superscript"/>
        </w:rPr>
        <w:t>6</w:t>
      </w:r>
      <w:r w:rsidRPr="00054E3F">
        <w:rPr>
          <w:rFonts w:ascii="Times New Roman" w:hAnsi="Times New Roman"/>
          <w:sz w:val="20"/>
          <w:szCs w:val="20"/>
        </w:rPr>
        <w:t>/л. СОЭ-47 мм/час.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ЭКГ прилагается.</w:t>
      </w:r>
    </w:p>
    <w:p w:rsidR="003452F2" w:rsidRPr="00054E3F" w:rsidRDefault="003452F2" w:rsidP="003452F2">
      <w:pPr>
        <w:rPr>
          <w:rFonts w:ascii="Times New Roman" w:hAnsi="Times New Roman"/>
          <w:b/>
          <w:sz w:val="20"/>
          <w:szCs w:val="20"/>
        </w:rPr>
      </w:pPr>
      <w:r w:rsidRPr="00054E3F">
        <w:rPr>
          <w:rFonts w:ascii="Times New Roman" w:hAnsi="Times New Roman"/>
          <w:b/>
          <w:sz w:val="20"/>
          <w:szCs w:val="20"/>
        </w:rPr>
        <w:t>Вопросы:</w:t>
      </w:r>
    </w:p>
    <w:p w:rsidR="003452F2" w:rsidRPr="00054E3F" w:rsidRDefault="003452F2" w:rsidP="003452F2">
      <w:pPr>
        <w:numPr>
          <w:ilvl w:val="0"/>
          <w:numId w:val="4"/>
        </w:numPr>
        <w:tabs>
          <w:tab w:val="left" w:pos="797"/>
        </w:tabs>
        <w:suppressAutoHyphens/>
        <w:spacing w:after="0" w:line="240" w:lineRule="auto"/>
        <w:ind w:left="797" w:hanging="360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Дайте характеристику картины крови данной больной.</w:t>
      </w:r>
    </w:p>
    <w:p w:rsidR="003452F2" w:rsidRPr="00054E3F" w:rsidRDefault="003452F2" w:rsidP="003452F2">
      <w:pPr>
        <w:numPr>
          <w:ilvl w:val="0"/>
          <w:numId w:val="4"/>
        </w:numPr>
        <w:tabs>
          <w:tab w:val="left" w:pos="797"/>
        </w:tabs>
        <w:suppressAutoHyphens/>
        <w:spacing w:after="0" w:line="240" w:lineRule="auto"/>
        <w:ind w:left="797" w:hanging="360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О каких заболеваниях следует думать в первую очередь?</w:t>
      </w:r>
    </w:p>
    <w:p w:rsidR="003452F2" w:rsidRPr="00054E3F" w:rsidRDefault="003452F2" w:rsidP="003452F2">
      <w:pPr>
        <w:numPr>
          <w:ilvl w:val="0"/>
          <w:numId w:val="4"/>
        </w:numPr>
        <w:tabs>
          <w:tab w:val="left" w:pos="797"/>
        </w:tabs>
        <w:suppressAutoHyphens/>
        <w:spacing w:after="0" w:line="240" w:lineRule="auto"/>
        <w:ind w:left="797" w:hanging="360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Какое исследование необходимо провести в первую очередь для уточнения диагноза?</w:t>
      </w:r>
    </w:p>
    <w:p w:rsidR="003452F2" w:rsidRPr="00054E3F" w:rsidRDefault="003452F2" w:rsidP="003452F2">
      <w:pPr>
        <w:numPr>
          <w:ilvl w:val="0"/>
          <w:numId w:val="4"/>
        </w:numPr>
        <w:tabs>
          <w:tab w:val="left" w:pos="797"/>
        </w:tabs>
        <w:suppressAutoHyphens/>
        <w:spacing w:after="0" w:line="240" w:lineRule="auto"/>
        <w:ind w:left="797" w:hanging="360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Какое лечение показано больной?</w:t>
      </w:r>
    </w:p>
    <w:p w:rsidR="003452F2" w:rsidRPr="00054E3F" w:rsidRDefault="003452F2" w:rsidP="003452F2">
      <w:pPr>
        <w:numPr>
          <w:ilvl w:val="0"/>
          <w:numId w:val="4"/>
        </w:numPr>
        <w:tabs>
          <w:tab w:val="left" w:pos="797"/>
        </w:tabs>
        <w:suppressAutoHyphens/>
        <w:spacing w:after="0" w:line="240" w:lineRule="auto"/>
        <w:ind w:left="797" w:hanging="360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Дайте заключение по ЭКГ больной.</w:t>
      </w:r>
    </w:p>
    <w:p w:rsidR="003452F2" w:rsidRPr="00054E3F" w:rsidRDefault="003452F2" w:rsidP="003452F2">
      <w:pPr>
        <w:ind w:left="360"/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ind w:left="36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</w:rPr>
        <w:lastRenderedPageBreak/>
        <w:drawing>
          <wp:inline distT="0" distB="0" distL="0" distR="0">
            <wp:extent cx="4850130" cy="8500110"/>
            <wp:effectExtent l="19050" t="0" r="762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85001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ind w:left="360"/>
        <w:rPr>
          <w:rFonts w:ascii="Times New Roman" w:hAnsi="Times New Roman"/>
          <w:sz w:val="20"/>
          <w:szCs w:val="20"/>
          <w:lang w:val="en-US"/>
        </w:rPr>
      </w:pPr>
    </w:p>
    <w:p w:rsidR="003452F2" w:rsidRPr="00054E3F" w:rsidRDefault="003452F2" w:rsidP="003452F2">
      <w:pPr>
        <w:ind w:left="360"/>
        <w:rPr>
          <w:rFonts w:ascii="Times New Roman" w:hAnsi="Times New Roman"/>
          <w:b/>
          <w:i/>
          <w:sz w:val="20"/>
          <w:szCs w:val="20"/>
          <w:u w:val="single"/>
        </w:rPr>
      </w:pPr>
      <w:r w:rsidRPr="00054E3F">
        <w:rPr>
          <w:rFonts w:ascii="Times New Roman" w:hAnsi="Times New Roman"/>
          <w:b/>
          <w:i/>
          <w:sz w:val="20"/>
          <w:szCs w:val="20"/>
          <w:u w:val="single"/>
        </w:rPr>
        <w:t>Задача №2.</w:t>
      </w:r>
    </w:p>
    <w:p w:rsidR="003452F2" w:rsidRPr="00054E3F" w:rsidRDefault="003452F2" w:rsidP="003452F2">
      <w:pPr>
        <w:ind w:left="357"/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Больной В., 80 лет, поступил с жалобами на одышку в покое, усиливающуюся при малейшем физическом напряжении, кашель с мокротой, отёки голеней и стоп, тяжесть в правом подреберье, увеличение живота в объеме.</w:t>
      </w:r>
    </w:p>
    <w:p w:rsidR="003452F2" w:rsidRPr="00054E3F" w:rsidRDefault="003452F2" w:rsidP="003452F2">
      <w:pPr>
        <w:ind w:left="357"/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b/>
          <w:sz w:val="20"/>
          <w:szCs w:val="20"/>
        </w:rPr>
        <w:t>В анамнезе</w:t>
      </w:r>
      <w:r w:rsidRPr="00054E3F">
        <w:rPr>
          <w:rFonts w:ascii="Times New Roman" w:hAnsi="Times New Roman"/>
          <w:sz w:val="20"/>
          <w:szCs w:val="20"/>
        </w:rPr>
        <w:t>: 30 лет назад перенёс острый бронхит. С тех пор стал беспокоить кашель с мокротой преимущественно по утрам. Периодически отмечал повышение температуры тела до субъфибрильной. При повышении температуры до 37,3-37,5С принимал антибиотики. В последние 3 года стала беспокоить одышка, появились отёки на нижних конечностях, боль в правом подреберье, увеличение живота в объеме.</w:t>
      </w:r>
    </w:p>
    <w:p w:rsidR="003452F2" w:rsidRPr="00054E3F" w:rsidRDefault="003452F2" w:rsidP="003452F2">
      <w:pPr>
        <w:ind w:left="357"/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b/>
          <w:sz w:val="20"/>
          <w:szCs w:val="20"/>
        </w:rPr>
        <w:t>При осмотре</w:t>
      </w:r>
      <w:r w:rsidRPr="00054E3F">
        <w:rPr>
          <w:rFonts w:ascii="Times New Roman" w:hAnsi="Times New Roman"/>
          <w:sz w:val="20"/>
          <w:szCs w:val="20"/>
        </w:rPr>
        <w:t xml:space="preserve">: общее состояние тяжёлое. Выражен цианоз губ. Верхние и нижние конечности на ощупь тёплые. Выраженные отёки голеней. Положение в постели горизонтальное. Экскурсия грудной клетки ограничена. При перкуссии над легкими коробочный звук. При аускультации дыхание везикулярное, ослабленное. С обеих сторон выслушиваются рассеянные сухие хрипы, в нижних отделах влажные хрипы. ЧД 30 в минуту. Эпигастральная пульсация.  При аускультации тоны сердца глухие, акцент </w:t>
      </w:r>
      <w:r w:rsidRPr="00054E3F">
        <w:rPr>
          <w:rFonts w:ascii="Times New Roman" w:hAnsi="Times New Roman"/>
          <w:sz w:val="20"/>
          <w:szCs w:val="20"/>
          <w:lang w:val="en-US"/>
        </w:rPr>
        <w:t>II</w:t>
      </w:r>
      <w:r w:rsidRPr="00054E3F">
        <w:rPr>
          <w:rFonts w:ascii="Times New Roman" w:hAnsi="Times New Roman"/>
          <w:sz w:val="20"/>
          <w:szCs w:val="20"/>
        </w:rPr>
        <w:t xml:space="preserve"> тона над легочной артерией. Пульс 78 в минуту, ритмичный. АД   100 и </w:t>
      </w:r>
      <w:smartTag w:uri="urn:schemas-microsoft-com:office:smarttags" w:element="metricconverter">
        <w:smartTagPr>
          <w:attr w:name="ProductID" w:val="70 мм"/>
        </w:smartTagPr>
        <w:r w:rsidRPr="00054E3F">
          <w:rPr>
            <w:rFonts w:ascii="Times New Roman" w:hAnsi="Times New Roman"/>
            <w:sz w:val="20"/>
            <w:szCs w:val="20"/>
          </w:rPr>
          <w:t>70 мм</w:t>
        </w:r>
      </w:smartTag>
      <w:r w:rsidRPr="00054E3F">
        <w:rPr>
          <w:rFonts w:ascii="Times New Roman" w:hAnsi="Times New Roman"/>
          <w:sz w:val="20"/>
          <w:szCs w:val="20"/>
        </w:rPr>
        <w:t xml:space="preserve"> рт. ст. Шейные вены выбухают, особенно на вдохе. Живот увеличен в объёме. Печень выступает из-под края рёберной дуги на </w:t>
      </w:r>
      <w:smartTag w:uri="urn:schemas-microsoft-com:office:smarttags" w:element="metricconverter">
        <w:smartTagPr>
          <w:attr w:name="ProductID" w:val="4 см"/>
        </w:smartTagPr>
        <w:r w:rsidRPr="00054E3F">
          <w:rPr>
            <w:rFonts w:ascii="Times New Roman" w:hAnsi="Times New Roman"/>
            <w:sz w:val="20"/>
            <w:szCs w:val="20"/>
          </w:rPr>
          <w:t>4 см</w:t>
        </w:r>
      </w:smartTag>
      <w:r w:rsidRPr="00054E3F">
        <w:rPr>
          <w:rFonts w:ascii="Times New Roman" w:hAnsi="Times New Roman"/>
          <w:sz w:val="20"/>
          <w:szCs w:val="20"/>
        </w:rPr>
        <w:t>, болезненная при пальпации. Селезёнка не увеличена.</w:t>
      </w:r>
    </w:p>
    <w:p w:rsidR="003452F2" w:rsidRPr="00054E3F" w:rsidRDefault="003452F2" w:rsidP="003452F2">
      <w:pPr>
        <w:ind w:left="357"/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По УЗИ органов брюшной полости – гепатомегалия. Асцит.</w:t>
      </w:r>
    </w:p>
    <w:p w:rsidR="003452F2" w:rsidRPr="00054E3F" w:rsidRDefault="003452F2" w:rsidP="003452F2">
      <w:pPr>
        <w:ind w:left="357"/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  <w:lang w:val="en-US"/>
        </w:rPr>
        <w:t>R</w:t>
      </w:r>
      <w:r w:rsidRPr="00054E3F">
        <w:rPr>
          <w:rFonts w:ascii="Times New Roman" w:hAnsi="Times New Roman"/>
          <w:sz w:val="20"/>
          <w:szCs w:val="20"/>
        </w:rPr>
        <w:t xml:space="preserve">-графия грудной клетки: прилагается. </w:t>
      </w:r>
    </w:p>
    <w:p w:rsidR="003452F2" w:rsidRPr="00054E3F" w:rsidRDefault="003452F2" w:rsidP="003452F2">
      <w:pPr>
        <w:ind w:left="357"/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Бронхоскопия прилагается.</w:t>
      </w:r>
    </w:p>
    <w:p w:rsidR="003452F2" w:rsidRPr="00054E3F" w:rsidRDefault="003452F2" w:rsidP="003452F2">
      <w:pPr>
        <w:ind w:left="357"/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ЭКГ прилагается.</w:t>
      </w:r>
    </w:p>
    <w:p w:rsidR="003452F2" w:rsidRPr="00054E3F" w:rsidRDefault="003452F2" w:rsidP="003452F2">
      <w:pPr>
        <w:ind w:left="360"/>
        <w:rPr>
          <w:rFonts w:ascii="Times New Roman" w:hAnsi="Times New Roman"/>
          <w:b/>
          <w:sz w:val="20"/>
          <w:szCs w:val="20"/>
        </w:rPr>
      </w:pPr>
      <w:r w:rsidRPr="00054E3F">
        <w:rPr>
          <w:rFonts w:ascii="Times New Roman" w:hAnsi="Times New Roman"/>
          <w:b/>
          <w:sz w:val="20"/>
          <w:szCs w:val="20"/>
        </w:rPr>
        <w:t>Вопросы:</w:t>
      </w:r>
    </w:p>
    <w:p w:rsidR="003452F2" w:rsidRPr="00054E3F" w:rsidRDefault="003452F2" w:rsidP="003452F2">
      <w:pPr>
        <w:numPr>
          <w:ilvl w:val="0"/>
          <w:numId w:val="9"/>
        </w:numPr>
        <w:tabs>
          <w:tab w:val="left" w:pos="1080"/>
        </w:tabs>
        <w:suppressAutoHyphens/>
        <w:spacing w:after="0" w:line="240" w:lineRule="auto"/>
        <w:ind w:left="1080" w:hanging="360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Дайте определение лёгочному заболеванию.</w:t>
      </w:r>
    </w:p>
    <w:p w:rsidR="003452F2" w:rsidRPr="00054E3F" w:rsidRDefault="003452F2" w:rsidP="003452F2">
      <w:pPr>
        <w:numPr>
          <w:ilvl w:val="0"/>
          <w:numId w:val="9"/>
        </w:numPr>
        <w:tabs>
          <w:tab w:val="left" w:pos="1080"/>
        </w:tabs>
        <w:suppressAutoHyphens/>
        <w:spacing w:after="0" w:line="240" w:lineRule="auto"/>
        <w:ind w:left="1080" w:hanging="360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Дайте определение сердечной патологии по терминологии ВОЗ.</w:t>
      </w:r>
    </w:p>
    <w:p w:rsidR="003452F2" w:rsidRPr="00054E3F" w:rsidRDefault="003452F2" w:rsidP="003452F2">
      <w:pPr>
        <w:numPr>
          <w:ilvl w:val="0"/>
          <w:numId w:val="9"/>
        </w:numPr>
        <w:tabs>
          <w:tab w:val="left" w:pos="1080"/>
        </w:tabs>
        <w:suppressAutoHyphens/>
        <w:spacing w:after="0" w:line="240" w:lineRule="auto"/>
        <w:ind w:left="1080" w:hanging="360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Какие исследования необходимо провести для подтверждения диагноза?</w:t>
      </w:r>
    </w:p>
    <w:p w:rsidR="003452F2" w:rsidRPr="00054E3F" w:rsidRDefault="003452F2" w:rsidP="003452F2">
      <w:pPr>
        <w:numPr>
          <w:ilvl w:val="0"/>
          <w:numId w:val="9"/>
        </w:numPr>
        <w:tabs>
          <w:tab w:val="left" w:pos="1080"/>
        </w:tabs>
        <w:suppressAutoHyphens/>
        <w:spacing w:after="0" w:line="240" w:lineRule="auto"/>
        <w:ind w:left="1080" w:hanging="360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Поставьте развернутый клинический диагноз.</w:t>
      </w:r>
    </w:p>
    <w:p w:rsidR="003452F2" w:rsidRPr="00054E3F" w:rsidRDefault="003452F2" w:rsidP="003452F2">
      <w:pPr>
        <w:numPr>
          <w:ilvl w:val="0"/>
          <w:numId w:val="9"/>
        </w:numPr>
        <w:tabs>
          <w:tab w:val="left" w:pos="1080"/>
        </w:tabs>
        <w:suppressAutoHyphens/>
        <w:spacing w:after="0" w:line="240" w:lineRule="auto"/>
        <w:ind w:left="1080" w:hanging="360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 xml:space="preserve">Напишите план лечения. </w:t>
      </w:r>
    </w:p>
    <w:p w:rsidR="003452F2" w:rsidRPr="00054E3F" w:rsidRDefault="003452F2" w:rsidP="003452F2">
      <w:pPr>
        <w:numPr>
          <w:ilvl w:val="0"/>
          <w:numId w:val="9"/>
        </w:numPr>
        <w:tabs>
          <w:tab w:val="left" w:pos="1080"/>
        </w:tabs>
        <w:suppressAutoHyphens/>
        <w:spacing w:after="0" w:line="240" w:lineRule="auto"/>
        <w:ind w:left="1080" w:hanging="360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Дайте заключение по ЭКГ.</w:t>
      </w:r>
    </w:p>
    <w:p w:rsidR="003452F2" w:rsidRPr="00054E3F" w:rsidRDefault="003452F2" w:rsidP="003452F2">
      <w:pPr>
        <w:numPr>
          <w:ilvl w:val="0"/>
          <w:numId w:val="9"/>
        </w:numPr>
        <w:tabs>
          <w:tab w:val="left" w:pos="1080"/>
        </w:tabs>
        <w:suppressAutoHyphens/>
        <w:spacing w:after="0" w:line="240" w:lineRule="auto"/>
        <w:ind w:left="1080" w:hanging="360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 xml:space="preserve">Опишите </w:t>
      </w:r>
      <w:r w:rsidRPr="00054E3F">
        <w:rPr>
          <w:rFonts w:ascii="Times New Roman" w:hAnsi="Times New Roman"/>
          <w:sz w:val="20"/>
          <w:szCs w:val="20"/>
          <w:lang w:val="en-US"/>
        </w:rPr>
        <w:t>R</w:t>
      </w:r>
      <w:r w:rsidRPr="00054E3F">
        <w:rPr>
          <w:rFonts w:ascii="Times New Roman" w:hAnsi="Times New Roman"/>
          <w:sz w:val="20"/>
          <w:szCs w:val="20"/>
        </w:rPr>
        <w:t>-грамму органов грудной клетки.</w:t>
      </w:r>
    </w:p>
    <w:p w:rsidR="003452F2" w:rsidRPr="00054E3F" w:rsidRDefault="003452F2" w:rsidP="003452F2">
      <w:pPr>
        <w:numPr>
          <w:ilvl w:val="0"/>
          <w:numId w:val="9"/>
        </w:numPr>
        <w:tabs>
          <w:tab w:val="left" w:pos="1080"/>
        </w:tabs>
        <w:suppressAutoHyphens/>
        <w:spacing w:after="0" w:line="240" w:lineRule="auto"/>
        <w:ind w:left="1080" w:hanging="36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Прове</w:t>
      </w:r>
      <w:r w:rsidRPr="00054E3F">
        <w:rPr>
          <w:rFonts w:ascii="Times New Roman" w:hAnsi="Times New Roman"/>
          <w:sz w:val="20"/>
          <w:szCs w:val="20"/>
        </w:rPr>
        <w:t>дите анализ бронхоскопии.</w:t>
      </w: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</w:rPr>
        <w:lastRenderedPageBreak/>
        <w:drawing>
          <wp:inline distT="0" distB="0" distL="0" distR="0">
            <wp:extent cx="4674235" cy="8573135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4235" cy="857313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</w:rPr>
        <w:drawing>
          <wp:inline distT="0" distB="0" distL="0" distR="0">
            <wp:extent cx="3204210" cy="2720975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210" cy="27209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</w:rPr>
        <w:drawing>
          <wp:inline distT="0" distB="0" distL="0" distR="0">
            <wp:extent cx="4060190" cy="329946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0190" cy="329946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b/>
          <w:i/>
          <w:sz w:val="20"/>
          <w:szCs w:val="20"/>
          <w:u w:val="single"/>
        </w:rPr>
      </w:pPr>
      <w:r w:rsidRPr="00054E3F">
        <w:rPr>
          <w:rFonts w:ascii="Times New Roman" w:hAnsi="Times New Roman"/>
          <w:b/>
          <w:i/>
          <w:sz w:val="20"/>
          <w:szCs w:val="20"/>
          <w:u w:val="single"/>
        </w:rPr>
        <w:lastRenderedPageBreak/>
        <w:t>Задача №3.</w:t>
      </w: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 xml:space="preserve">Больной Е., 78 лет поступил на стационарное лечение с жалобами на общую слабость, плохой аппетит, затруднение при глотании, одышку при ходьбе на расстояние на </w:t>
      </w:r>
      <w:smartTag w:uri="urn:schemas-microsoft-com:office:smarttags" w:element="metricconverter">
        <w:smartTagPr>
          <w:attr w:name="ProductID" w:val="200 м"/>
        </w:smartTagPr>
        <w:r w:rsidRPr="00054E3F">
          <w:rPr>
            <w:rFonts w:ascii="Times New Roman" w:hAnsi="Times New Roman"/>
            <w:sz w:val="20"/>
            <w:szCs w:val="20"/>
          </w:rPr>
          <w:t>200 м</w:t>
        </w:r>
      </w:smartTag>
      <w:r w:rsidRPr="00054E3F">
        <w:rPr>
          <w:rFonts w:ascii="Times New Roman" w:hAnsi="Times New Roman"/>
          <w:sz w:val="20"/>
          <w:szCs w:val="20"/>
        </w:rPr>
        <w:t>, иногда колющие боли в области сердца.</w:t>
      </w: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b/>
          <w:sz w:val="20"/>
          <w:szCs w:val="20"/>
        </w:rPr>
        <w:t>Из анамнеза</w:t>
      </w:r>
      <w:r w:rsidRPr="00054E3F">
        <w:rPr>
          <w:rFonts w:ascii="Times New Roman" w:hAnsi="Times New Roman"/>
          <w:sz w:val="20"/>
          <w:szCs w:val="20"/>
        </w:rPr>
        <w:t>: больным себя считает около года, когда впервые стали появляться вышеописанные жалобы. Жил в деревне, за медицинской помощью не обращался, лечился амбулаторно отварами трав. Во время диспансерного осмотра, как ветерана ВОВ, была выявлена анемия и больному выдана путевка в Самарский областной клинический госпиталь для ветеранов войн для дальнейшего обследования и лечения.</w:t>
      </w: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b/>
          <w:sz w:val="20"/>
          <w:szCs w:val="20"/>
        </w:rPr>
        <w:t>При осмотре</w:t>
      </w:r>
      <w:r w:rsidRPr="00054E3F">
        <w:rPr>
          <w:rFonts w:ascii="Times New Roman" w:hAnsi="Times New Roman"/>
          <w:sz w:val="20"/>
          <w:szCs w:val="20"/>
        </w:rPr>
        <w:t xml:space="preserve">: общее состояние средней степени тяжести. Кожа бледная. Небольшая иктеричность склер. Лицо одутловато. Лимфатические узлы при пальпации не увеличены. При перкуссии над легкими коробочный звук. При аускультации в легких выслушиваются непостоянные  сухие хрипы, исчезающие при покашливании. При аускультации тоны сердца тихие, во всех точках выслушивается негрубый систолический шум. При поколачивании по грудине ощущает болезненность. Пульс 50 в минуту, аритмичный (См. ЭКГ). АД 100 и </w:t>
      </w:r>
      <w:smartTag w:uri="urn:schemas-microsoft-com:office:smarttags" w:element="metricconverter">
        <w:smartTagPr>
          <w:attr w:name="ProductID" w:val="60 мм"/>
        </w:smartTagPr>
        <w:r w:rsidRPr="00054E3F">
          <w:rPr>
            <w:rFonts w:ascii="Times New Roman" w:hAnsi="Times New Roman"/>
            <w:sz w:val="20"/>
            <w:szCs w:val="20"/>
          </w:rPr>
          <w:t>60 мм</w:t>
        </w:r>
      </w:smartTag>
      <w:r w:rsidRPr="00054E3F">
        <w:rPr>
          <w:rFonts w:ascii="Times New Roman" w:hAnsi="Times New Roman"/>
          <w:sz w:val="20"/>
          <w:szCs w:val="20"/>
        </w:rPr>
        <w:t xml:space="preserve"> рт. ст. Печень при пальпации выступает из-под края реберной дуги на +</w:t>
      </w:r>
      <w:smartTag w:uri="urn:schemas-microsoft-com:office:smarttags" w:element="metricconverter">
        <w:smartTagPr>
          <w:attr w:name="ProductID" w:val="2,0 см"/>
        </w:smartTagPr>
        <w:r w:rsidRPr="00054E3F">
          <w:rPr>
            <w:rFonts w:ascii="Times New Roman" w:hAnsi="Times New Roman"/>
            <w:sz w:val="20"/>
            <w:szCs w:val="20"/>
          </w:rPr>
          <w:t>2,0 см</w:t>
        </w:r>
      </w:smartTag>
      <w:r w:rsidRPr="00054E3F">
        <w:rPr>
          <w:rFonts w:ascii="Times New Roman" w:hAnsi="Times New Roman"/>
          <w:sz w:val="20"/>
          <w:szCs w:val="20"/>
        </w:rPr>
        <w:t xml:space="preserve">. Язык влажный, обложен белым налетом, отмечается сглаженность сосочков языка. Живот при пальпации мягкий, безболезненный. Пастозность голеней. </w:t>
      </w: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b/>
          <w:sz w:val="20"/>
          <w:szCs w:val="20"/>
        </w:rPr>
        <w:t>Общий анализ крови</w:t>
      </w:r>
      <w:r w:rsidRPr="00054E3F">
        <w:rPr>
          <w:rFonts w:ascii="Times New Roman" w:hAnsi="Times New Roman"/>
          <w:sz w:val="20"/>
          <w:szCs w:val="20"/>
        </w:rPr>
        <w:t>: Эр.-2,5*10</w:t>
      </w:r>
      <w:r w:rsidRPr="00054E3F">
        <w:rPr>
          <w:rFonts w:ascii="Times New Roman" w:hAnsi="Times New Roman"/>
          <w:sz w:val="20"/>
          <w:szCs w:val="20"/>
          <w:vertAlign w:val="superscript"/>
        </w:rPr>
        <w:t>12</w:t>
      </w:r>
      <w:r w:rsidRPr="00054E3F">
        <w:rPr>
          <w:rFonts w:ascii="Times New Roman" w:hAnsi="Times New Roman"/>
          <w:sz w:val="20"/>
          <w:szCs w:val="20"/>
        </w:rPr>
        <w:t xml:space="preserve">/л, </w:t>
      </w:r>
      <w:r w:rsidRPr="00054E3F">
        <w:rPr>
          <w:rFonts w:ascii="Times New Roman" w:hAnsi="Times New Roman"/>
          <w:sz w:val="20"/>
          <w:szCs w:val="20"/>
          <w:lang w:val="en-US"/>
        </w:rPr>
        <w:t>Hb</w:t>
      </w:r>
      <w:r w:rsidRPr="00054E3F">
        <w:rPr>
          <w:rFonts w:ascii="Times New Roman" w:hAnsi="Times New Roman"/>
          <w:sz w:val="20"/>
          <w:szCs w:val="20"/>
        </w:rPr>
        <w:t xml:space="preserve">-80г/л, </w:t>
      </w:r>
      <w:r w:rsidRPr="00054E3F">
        <w:rPr>
          <w:rFonts w:ascii="Times New Roman" w:hAnsi="Times New Roman"/>
          <w:sz w:val="20"/>
          <w:szCs w:val="20"/>
          <w:lang w:val="en-US"/>
        </w:rPr>
        <w:t>Le</w:t>
      </w:r>
      <w:r w:rsidRPr="00054E3F">
        <w:rPr>
          <w:rFonts w:ascii="Times New Roman" w:hAnsi="Times New Roman"/>
          <w:sz w:val="20"/>
          <w:szCs w:val="20"/>
        </w:rPr>
        <w:t>.-3,2*10</w:t>
      </w:r>
      <w:r w:rsidRPr="00054E3F">
        <w:rPr>
          <w:rFonts w:ascii="Times New Roman" w:hAnsi="Times New Roman"/>
          <w:sz w:val="20"/>
          <w:szCs w:val="20"/>
          <w:vertAlign w:val="superscript"/>
        </w:rPr>
        <w:t>9</w:t>
      </w:r>
      <w:r w:rsidRPr="00054E3F">
        <w:rPr>
          <w:rFonts w:ascii="Times New Roman" w:hAnsi="Times New Roman"/>
          <w:sz w:val="20"/>
          <w:szCs w:val="20"/>
        </w:rPr>
        <w:t>; э-2%, п/я-3%, с/я-60%, л-30%, м-5%. Т</w:t>
      </w:r>
      <w:r w:rsidRPr="00054E3F">
        <w:rPr>
          <w:rFonts w:ascii="Times New Roman" w:hAnsi="Times New Roman"/>
          <w:sz w:val="20"/>
          <w:szCs w:val="20"/>
          <w:lang w:val="en-US"/>
        </w:rPr>
        <w:t>r</w:t>
      </w:r>
      <w:r w:rsidRPr="00054E3F">
        <w:rPr>
          <w:rFonts w:ascii="Times New Roman" w:hAnsi="Times New Roman"/>
          <w:sz w:val="20"/>
          <w:szCs w:val="20"/>
        </w:rPr>
        <w:t>.-130*10</w:t>
      </w:r>
      <w:r w:rsidRPr="00054E3F">
        <w:rPr>
          <w:rFonts w:ascii="Times New Roman" w:hAnsi="Times New Roman"/>
          <w:sz w:val="20"/>
          <w:szCs w:val="20"/>
          <w:vertAlign w:val="superscript"/>
        </w:rPr>
        <w:t>6</w:t>
      </w:r>
      <w:r w:rsidRPr="00054E3F">
        <w:rPr>
          <w:rFonts w:ascii="Times New Roman" w:hAnsi="Times New Roman"/>
          <w:sz w:val="20"/>
          <w:szCs w:val="20"/>
        </w:rPr>
        <w:t>.Ретикулоциты-0,1%. Отмечается анизоцитоз (микро - и макроцитоз), пойкилоцитоз.</w:t>
      </w: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b/>
          <w:sz w:val="20"/>
          <w:szCs w:val="20"/>
        </w:rPr>
        <w:t>Общий анализ мочи</w:t>
      </w:r>
      <w:r w:rsidRPr="00054E3F">
        <w:rPr>
          <w:rFonts w:ascii="Times New Roman" w:hAnsi="Times New Roman"/>
          <w:sz w:val="20"/>
          <w:szCs w:val="20"/>
        </w:rPr>
        <w:t>: без особенностей.</w:t>
      </w: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b/>
          <w:sz w:val="20"/>
          <w:szCs w:val="20"/>
        </w:rPr>
        <w:t>Биохимический анализ крови</w:t>
      </w:r>
      <w:r w:rsidRPr="00054E3F">
        <w:rPr>
          <w:rFonts w:ascii="Times New Roman" w:hAnsi="Times New Roman"/>
          <w:sz w:val="20"/>
          <w:szCs w:val="20"/>
        </w:rPr>
        <w:t>: билирубин-28 мкмоль/л: непрямой-20 мкмоль/л, прямой-8 мкмоль/л. Сывороточное железо-9,1 мкмоль/л.</w:t>
      </w: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ЭГДС: атрофический гастрит. Ахлоргидрия.</w:t>
      </w: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По УЗИ органов брюшной полости: незначительная гепатомегалия.</w:t>
      </w: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ЭКГ прилагается.</w:t>
      </w:r>
    </w:p>
    <w:p w:rsidR="003452F2" w:rsidRPr="00054E3F" w:rsidRDefault="003452F2" w:rsidP="003452F2">
      <w:pPr>
        <w:rPr>
          <w:rFonts w:ascii="Times New Roman" w:hAnsi="Times New Roman"/>
          <w:b/>
          <w:sz w:val="20"/>
          <w:szCs w:val="20"/>
        </w:rPr>
      </w:pPr>
      <w:r w:rsidRPr="00054E3F">
        <w:rPr>
          <w:rFonts w:ascii="Times New Roman" w:hAnsi="Times New Roman"/>
          <w:b/>
          <w:sz w:val="20"/>
          <w:szCs w:val="20"/>
        </w:rPr>
        <w:t>Вопросы:</w:t>
      </w:r>
    </w:p>
    <w:p w:rsidR="003452F2" w:rsidRPr="00054E3F" w:rsidRDefault="003452F2" w:rsidP="003452F2">
      <w:pPr>
        <w:numPr>
          <w:ilvl w:val="0"/>
          <w:numId w:val="6"/>
        </w:numPr>
        <w:tabs>
          <w:tab w:val="left" w:pos="720"/>
        </w:tabs>
        <w:suppressAutoHyphens/>
        <w:spacing w:after="0" w:line="240" w:lineRule="auto"/>
        <w:ind w:left="720" w:hanging="360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Назовите характер анемии имеющейся у больного.</w:t>
      </w:r>
    </w:p>
    <w:p w:rsidR="003452F2" w:rsidRPr="00054E3F" w:rsidRDefault="003452F2" w:rsidP="003452F2">
      <w:pPr>
        <w:numPr>
          <w:ilvl w:val="0"/>
          <w:numId w:val="6"/>
        </w:numPr>
        <w:tabs>
          <w:tab w:val="left" w:pos="720"/>
        </w:tabs>
        <w:suppressAutoHyphens/>
        <w:spacing w:after="0" w:line="240" w:lineRule="auto"/>
        <w:ind w:left="720" w:hanging="360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Как объяснить появление, как макроцитов, так и микроцитов?</w:t>
      </w:r>
    </w:p>
    <w:p w:rsidR="003452F2" w:rsidRPr="00054E3F" w:rsidRDefault="003452F2" w:rsidP="003452F2">
      <w:pPr>
        <w:numPr>
          <w:ilvl w:val="0"/>
          <w:numId w:val="6"/>
        </w:numPr>
        <w:tabs>
          <w:tab w:val="left" w:pos="720"/>
        </w:tabs>
        <w:suppressAutoHyphens/>
        <w:spacing w:after="0" w:line="240" w:lineRule="auto"/>
        <w:ind w:left="720" w:hanging="360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Какое лечение показано больному в настоящее время?</w:t>
      </w:r>
    </w:p>
    <w:p w:rsidR="003452F2" w:rsidRPr="00054E3F" w:rsidRDefault="003452F2" w:rsidP="003452F2">
      <w:pPr>
        <w:numPr>
          <w:ilvl w:val="0"/>
          <w:numId w:val="6"/>
        </w:numPr>
        <w:tabs>
          <w:tab w:val="left" w:pos="720"/>
        </w:tabs>
        <w:suppressAutoHyphens/>
        <w:spacing w:after="0" w:line="240" w:lineRule="auto"/>
        <w:ind w:left="720" w:hanging="360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Какие профилактические мероприятия необходимо в будущем?</w:t>
      </w:r>
    </w:p>
    <w:p w:rsidR="003452F2" w:rsidRPr="00054E3F" w:rsidRDefault="003452F2" w:rsidP="003452F2">
      <w:pPr>
        <w:numPr>
          <w:ilvl w:val="0"/>
          <w:numId w:val="6"/>
        </w:numPr>
        <w:tabs>
          <w:tab w:val="left" w:pos="720"/>
        </w:tabs>
        <w:suppressAutoHyphens/>
        <w:spacing w:after="0" w:line="240" w:lineRule="auto"/>
        <w:ind w:left="720" w:hanging="360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Дайте заключение по ЭКГ.</w:t>
      </w: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b/>
          <w:i/>
          <w:sz w:val="20"/>
          <w:szCs w:val="20"/>
          <w:u w:val="single"/>
        </w:rPr>
      </w:pPr>
    </w:p>
    <w:p w:rsidR="003452F2" w:rsidRPr="00054E3F" w:rsidRDefault="003452F2" w:rsidP="003452F2">
      <w:pPr>
        <w:rPr>
          <w:rFonts w:ascii="Times New Roman" w:hAnsi="Times New Roman"/>
          <w:b/>
          <w:i/>
          <w:sz w:val="20"/>
          <w:szCs w:val="20"/>
          <w:u w:val="single"/>
        </w:rPr>
      </w:pPr>
    </w:p>
    <w:p w:rsidR="003452F2" w:rsidRPr="00054E3F" w:rsidRDefault="003452F2" w:rsidP="003452F2">
      <w:pPr>
        <w:rPr>
          <w:rFonts w:ascii="Times New Roman" w:hAnsi="Times New Roman"/>
          <w:b/>
          <w:i/>
          <w:sz w:val="20"/>
          <w:szCs w:val="20"/>
          <w:u w:val="single"/>
        </w:rPr>
      </w:pPr>
      <w:r>
        <w:rPr>
          <w:rFonts w:ascii="Times New Roman" w:hAnsi="Times New Roman"/>
          <w:b/>
          <w:i/>
          <w:noProof/>
          <w:sz w:val="20"/>
          <w:szCs w:val="20"/>
          <w:u w:val="single"/>
        </w:rPr>
        <w:lastRenderedPageBreak/>
        <w:drawing>
          <wp:inline distT="0" distB="0" distL="0" distR="0">
            <wp:extent cx="4711065" cy="8551545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1065" cy="855154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2F2" w:rsidRPr="00054E3F" w:rsidRDefault="003452F2" w:rsidP="003452F2">
      <w:pPr>
        <w:rPr>
          <w:rFonts w:ascii="Times New Roman" w:hAnsi="Times New Roman"/>
          <w:b/>
          <w:i/>
          <w:sz w:val="20"/>
          <w:szCs w:val="20"/>
          <w:u w:val="single"/>
        </w:rPr>
      </w:pPr>
    </w:p>
    <w:p w:rsidR="003452F2" w:rsidRPr="00054E3F" w:rsidRDefault="003452F2" w:rsidP="003452F2">
      <w:pPr>
        <w:rPr>
          <w:rFonts w:ascii="Times New Roman" w:hAnsi="Times New Roman"/>
          <w:b/>
          <w:i/>
          <w:sz w:val="20"/>
          <w:szCs w:val="20"/>
          <w:u w:val="single"/>
        </w:rPr>
      </w:pPr>
    </w:p>
    <w:p w:rsidR="003452F2" w:rsidRPr="00054E3F" w:rsidRDefault="003452F2" w:rsidP="003452F2">
      <w:pPr>
        <w:rPr>
          <w:rFonts w:ascii="Times New Roman" w:hAnsi="Times New Roman"/>
          <w:b/>
          <w:i/>
          <w:sz w:val="20"/>
          <w:szCs w:val="20"/>
          <w:u w:val="single"/>
        </w:rPr>
      </w:pPr>
      <w:r w:rsidRPr="00054E3F">
        <w:rPr>
          <w:rFonts w:ascii="Times New Roman" w:hAnsi="Times New Roman"/>
          <w:b/>
          <w:i/>
          <w:sz w:val="20"/>
          <w:szCs w:val="20"/>
          <w:u w:val="single"/>
        </w:rPr>
        <w:lastRenderedPageBreak/>
        <w:t>Задача №4.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 xml:space="preserve">Больной С., 80 лет, поступивший на лечение в госпиталь с жалобами на головные боли, повышение АД до 190 и </w:t>
      </w:r>
      <w:smartTag w:uri="urn:schemas-microsoft-com:office:smarttags" w:element="metricconverter">
        <w:smartTagPr>
          <w:attr w:name="ProductID" w:val="90 мм"/>
        </w:smartTagPr>
        <w:r w:rsidRPr="00054E3F">
          <w:rPr>
            <w:rFonts w:ascii="Times New Roman" w:hAnsi="Times New Roman"/>
            <w:sz w:val="20"/>
            <w:szCs w:val="20"/>
          </w:rPr>
          <w:t>90 мм</w:t>
        </w:r>
      </w:smartTag>
      <w:r w:rsidRPr="00054E3F">
        <w:rPr>
          <w:rFonts w:ascii="Times New Roman" w:hAnsi="Times New Roman"/>
          <w:sz w:val="20"/>
          <w:szCs w:val="20"/>
        </w:rPr>
        <w:t xml:space="preserve"> рт. ст., головокружение, периодические боли в области сердца, колющего характера, общую слабость, шаткость походки. 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b/>
          <w:sz w:val="20"/>
          <w:szCs w:val="20"/>
        </w:rPr>
        <w:t>Из анамнеза</w:t>
      </w:r>
      <w:r w:rsidRPr="00054E3F">
        <w:rPr>
          <w:rFonts w:ascii="Times New Roman" w:hAnsi="Times New Roman"/>
          <w:sz w:val="20"/>
          <w:szCs w:val="20"/>
        </w:rPr>
        <w:t xml:space="preserve"> известно, что повышение АД отмечается в течение 30 лет. Постоянно принимал гипотензивные препараты. В последние 3 года стал отмечать головокружение, шаткость походки. Головокружение усиливалось всякий раз после приема пищи, особенно, горячей. Иногда это кончалось потерей сознания. За время нахождения в стационаре трижды отмечалось снижение АД до 80 и </w:t>
      </w:r>
      <w:smartTag w:uri="urn:schemas-microsoft-com:office:smarttags" w:element="metricconverter">
        <w:smartTagPr>
          <w:attr w:name="ProductID" w:val="50 мм"/>
        </w:smartTagPr>
        <w:r w:rsidRPr="00054E3F">
          <w:rPr>
            <w:rFonts w:ascii="Times New Roman" w:hAnsi="Times New Roman"/>
            <w:sz w:val="20"/>
            <w:szCs w:val="20"/>
          </w:rPr>
          <w:t>50 мм</w:t>
        </w:r>
      </w:smartTag>
      <w:r w:rsidRPr="00054E3F">
        <w:rPr>
          <w:rFonts w:ascii="Times New Roman" w:hAnsi="Times New Roman"/>
          <w:sz w:val="20"/>
          <w:szCs w:val="20"/>
        </w:rPr>
        <w:t xml:space="preserve"> рт. ст., сопровождающиеся потерей сознания всякий раз после употребления пищи. В промежутках между приемами пищи АД держалось на уровне 150 и 80 – 140 и </w:t>
      </w:r>
      <w:smartTag w:uri="urn:schemas-microsoft-com:office:smarttags" w:element="metricconverter">
        <w:smartTagPr>
          <w:attr w:name="ProductID" w:val="80 мм"/>
        </w:smartTagPr>
        <w:r w:rsidRPr="00054E3F">
          <w:rPr>
            <w:rFonts w:ascii="Times New Roman" w:hAnsi="Times New Roman"/>
            <w:sz w:val="20"/>
            <w:szCs w:val="20"/>
          </w:rPr>
          <w:t>80 мм</w:t>
        </w:r>
      </w:smartTag>
      <w:r w:rsidRPr="00054E3F">
        <w:rPr>
          <w:rFonts w:ascii="Times New Roman" w:hAnsi="Times New Roman"/>
          <w:sz w:val="20"/>
          <w:szCs w:val="20"/>
        </w:rPr>
        <w:t xml:space="preserve"> рт. ст.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b/>
          <w:sz w:val="20"/>
          <w:szCs w:val="20"/>
        </w:rPr>
        <w:t>При осмотре</w:t>
      </w:r>
      <w:r w:rsidRPr="00054E3F">
        <w:rPr>
          <w:rFonts w:ascii="Times New Roman" w:hAnsi="Times New Roman"/>
          <w:sz w:val="20"/>
          <w:szCs w:val="20"/>
        </w:rPr>
        <w:t>: в лёгких везикулярное дыхание, хрипов нет. ЧД 18 в минуту. Тоны сердца тихие, ритм правильный. ЧСС 65 в минуту. Выслушивается систолический шум на всех точках выслушивания, также выслушивается систолический шум и на сосудах шеи. Живот при пальпации мягкий, безболезненный. Печень выступает из-под края реберной дуги на +</w:t>
      </w:r>
      <w:smartTag w:uri="urn:schemas-microsoft-com:office:smarttags" w:element="metricconverter">
        <w:smartTagPr>
          <w:attr w:name="ProductID" w:val="2,0 см"/>
        </w:smartTagPr>
        <w:r w:rsidRPr="00054E3F">
          <w:rPr>
            <w:rFonts w:ascii="Times New Roman" w:hAnsi="Times New Roman"/>
            <w:sz w:val="20"/>
            <w:szCs w:val="20"/>
          </w:rPr>
          <w:t>2,0 см</w:t>
        </w:r>
      </w:smartTag>
      <w:r w:rsidRPr="00054E3F">
        <w:rPr>
          <w:rFonts w:ascii="Times New Roman" w:hAnsi="Times New Roman"/>
          <w:sz w:val="20"/>
          <w:szCs w:val="20"/>
        </w:rPr>
        <w:t>, края мягкий, безболезненный.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  <w:lang w:val="en-US"/>
        </w:rPr>
        <w:t>R</w:t>
      </w:r>
      <w:r w:rsidRPr="00054E3F">
        <w:rPr>
          <w:rFonts w:ascii="Times New Roman" w:hAnsi="Times New Roman"/>
          <w:sz w:val="20"/>
          <w:szCs w:val="20"/>
        </w:rPr>
        <w:t>- графия органов грудной клетки. Заключение: эмфизема. Пневмосклероз. Признаки гипертрофии левого желудочка.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ЭГДС – атрофический гастрит. Умеренный дуоденит.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b/>
          <w:sz w:val="20"/>
          <w:szCs w:val="20"/>
        </w:rPr>
        <w:t>Общий анализ крови</w:t>
      </w:r>
      <w:r w:rsidRPr="00054E3F">
        <w:rPr>
          <w:rFonts w:ascii="Times New Roman" w:hAnsi="Times New Roman"/>
          <w:sz w:val="20"/>
          <w:szCs w:val="20"/>
        </w:rPr>
        <w:t>:  Эр.- 3,8*10</w:t>
      </w:r>
      <w:r w:rsidRPr="00054E3F">
        <w:rPr>
          <w:rFonts w:ascii="Times New Roman" w:hAnsi="Times New Roman"/>
          <w:sz w:val="20"/>
          <w:szCs w:val="20"/>
          <w:vertAlign w:val="superscript"/>
        </w:rPr>
        <w:t>12</w:t>
      </w:r>
      <w:r w:rsidRPr="00054E3F">
        <w:rPr>
          <w:rFonts w:ascii="Times New Roman" w:hAnsi="Times New Roman"/>
          <w:sz w:val="20"/>
          <w:szCs w:val="20"/>
        </w:rPr>
        <w:t xml:space="preserve">/л; </w:t>
      </w:r>
      <w:r w:rsidRPr="00054E3F">
        <w:rPr>
          <w:rFonts w:ascii="Times New Roman" w:hAnsi="Times New Roman"/>
          <w:sz w:val="20"/>
          <w:szCs w:val="20"/>
          <w:lang w:val="en-US"/>
        </w:rPr>
        <w:t>Hb</w:t>
      </w:r>
      <w:r w:rsidRPr="00054E3F">
        <w:rPr>
          <w:rFonts w:ascii="Times New Roman" w:hAnsi="Times New Roman"/>
          <w:sz w:val="20"/>
          <w:szCs w:val="20"/>
        </w:rPr>
        <w:t xml:space="preserve">-128г/л; </w:t>
      </w:r>
      <w:r w:rsidRPr="00054E3F">
        <w:rPr>
          <w:rFonts w:ascii="Times New Roman" w:hAnsi="Times New Roman"/>
          <w:sz w:val="20"/>
          <w:szCs w:val="20"/>
          <w:lang w:val="en-US"/>
        </w:rPr>
        <w:t>Le</w:t>
      </w:r>
      <w:r w:rsidRPr="00054E3F">
        <w:rPr>
          <w:rFonts w:ascii="Times New Roman" w:hAnsi="Times New Roman"/>
          <w:sz w:val="20"/>
          <w:szCs w:val="20"/>
        </w:rPr>
        <w:t>.-3,5*10</w:t>
      </w:r>
      <w:r w:rsidRPr="00054E3F">
        <w:rPr>
          <w:rFonts w:ascii="Times New Roman" w:hAnsi="Times New Roman"/>
          <w:sz w:val="20"/>
          <w:szCs w:val="20"/>
          <w:vertAlign w:val="superscript"/>
        </w:rPr>
        <w:t>9</w:t>
      </w:r>
      <w:r w:rsidRPr="00054E3F">
        <w:rPr>
          <w:rFonts w:ascii="Times New Roman" w:hAnsi="Times New Roman"/>
          <w:sz w:val="20"/>
          <w:szCs w:val="20"/>
        </w:rPr>
        <w:t xml:space="preserve">/л: п/я-1%, с/я-52%, л-20%, м-4%; </w:t>
      </w:r>
      <w:r w:rsidRPr="00054E3F">
        <w:rPr>
          <w:rFonts w:ascii="Times New Roman" w:hAnsi="Times New Roman"/>
          <w:sz w:val="20"/>
          <w:szCs w:val="20"/>
          <w:lang w:val="en-US"/>
        </w:rPr>
        <w:t>Tr</w:t>
      </w:r>
      <w:r w:rsidRPr="00054E3F">
        <w:rPr>
          <w:rFonts w:ascii="Times New Roman" w:hAnsi="Times New Roman"/>
          <w:sz w:val="20"/>
          <w:szCs w:val="20"/>
        </w:rPr>
        <w:t>.-250*10</w:t>
      </w:r>
      <w:r w:rsidRPr="00054E3F">
        <w:rPr>
          <w:rFonts w:ascii="Times New Roman" w:hAnsi="Times New Roman"/>
          <w:sz w:val="20"/>
          <w:szCs w:val="20"/>
          <w:vertAlign w:val="superscript"/>
        </w:rPr>
        <w:t>6</w:t>
      </w:r>
      <w:r w:rsidRPr="00054E3F">
        <w:rPr>
          <w:rFonts w:ascii="Times New Roman" w:hAnsi="Times New Roman"/>
          <w:sz w:val="20"/>
          <w:szCs w:val="20"/>
        </w:rPr>
        <w:t>/л. СОЭ-10 мм/час.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b/>
          <w:sz w:val="20"/>
          <w:szCs w:val="20"/>
        </w:rPr>
        <w:t>Общий анализ мочи</w:t>
      </w:r>
      <w:r w:rsidRPr="00054E3F">
        <w:rPr>
          <w:rFonts w:ascii="Times New Roman" w:hAnsi="Times New Roman"/>
          <w:sz w:val="20"/>
          <w:szCs w:val="20"/>
        </w:rPr>
        <w:t xml:space="preserve">: цвет-с/ж, прозрачная, уд. Вес-1,012, белок- отрицательный, сахар – отрицательный,  </w:t>
      </w:r>
      <w:r w:rsidRPr="00054E3F">
        <w:rPr>
          <w:rFonts w:ascii="Times New Roman" w:hAnsi="Times New Roman"/>
          <w:sz w:val="20"/>
          <w:szCs w:val="20"/>
          <w:lang w:val="en-US"/>
        </w:rPr>
        <w:t>Le</w:t>
      </w:r>
      <w:r w:rsidRPr="00054E3F">
        <w:rPr>
          <w:rFonts w:ascii="Times New Roman" w:hAnsi="Times New Roman"/>
          <w:sz w:val="20"/>
          <w:szCs w:val="20"/>
        </w:rPr>
        <w:t>. 2-4 в п/зр.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b/>
          <w:sz w:val="20"/>
          <w:szCs w:val="20"/>
        </w:rPr>
        <w:t>Осмотр невролога</w:t>
      </w:r>
      <w:r w:rsidRPr="00054E3F">
        <w:rPr>
          <w:rFonts w:ascii="Times New Roman" w:hAnsi="Times New Roman"/>
          <w:sz w:val="20"/>
          <w:szCs w:val="20"/>
        </w:rPr>
        <w:t xml:space="preserve">. Заключение: атеросклероз артерий головного мозга. Дисциркуляторная энцефалопатия </w:t>
      </w:r>
      <w:r w:rsidRPr="00054E3F">
        <w:rPr>
          <w:rFonts w:ascii="Times New Roman" w:hAnsi="Times New Roman"/>
          <w:sz w:val="20"/>
          <w:szCs w:val="20"/>
          <w:lang w:val="en-US"/>
        </w:rPr>
        <w:t>II</w:t>
      </w:r>
      <w:r w:rsidRPr="00054E3F">
        <w:rPr>
          <w:rFonts w:ascii="Times New Roman" w:hAnsi="Times New Roman"/>
          <w:sz w:val="20"/>
          <w:szCs w:val="20"/>
        </w:rPr>
        <w:t>-</w:t>
      </w:r>
      <w:r w:rsidRPr="00054E3F">
        <w:rPr>
          <w:rFonts w:ascii="Times New Roman" w:hAnsi="Times New Roman"/>
          <w:sz w:val="20"/>
          <w:szCs w:val="20"/>
          <w:lang w:val="en-US"/>
        </w:rPr>
        <w:t>III</w:t>
      </w:r>
      <w:r w:rsidRPr="00054E3F">
        <w:rPr>
          <w:rFonts w:ascii="Times New Roman" w:hAnsi="Times New Roman"/>
          <w:sz w:val="20"/>
          <w:szCs w:val="20"/>
        </w:rPr>
        <w:t xml:space="preserve"> степени.</w:t>
      </w:r>
    </w:p>
    <w:p w:rsidR="003452F2" w:rsidRPr="00054E3F" w:rsidRDefault="003452F2" w:rsidP="003452F2">
      <w:pPr>
        <w:rPr>
          <w:rFonts w:ascii="Times New Roman" w:hAnsi="Times New Roman"/>
          <w:b/>
          <w:sz w:val="20"/>
          <w:szCs w:val="20"/>
        </w:rPr>
      </w:pPr>
      <w:r w:rsidRPr="00054E3F">
        <w:rPr>
          <w:rFonts w:ascii="Times New Roman" w:hAnsi="Times New Roman"/>
          <w:b/>
          <w:sz w:val="20"/>
          <w:szCs w:val="20"/>
        </w:rPr>
        <w:t>Вопросы:</w:t>
      </w:r>
    </w:p>
    <w:p w:rsidR="003452F2" w:rsidRPr="00054E3F" w:rsidRDefault="003452F2" w:rsidP="003452F2">
      <w:pPr>
        <w:numPr>
          <w:ilvl w:val="0"/>
          <w:numId w:val="8"/>
        </w:numPr>
        <w:tabs>
          <w:tab w:val="left" w:pos="720"/>
        </w:tabs>
        <w:suppressAutoHyphens/>
        <w:spacing w:after="0" w:line="240" w:lineRule="auto"/>
        <w:ind w:left="720" w:hanging="360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Какой синдром имеет место у данного больного?</w:t>
      </w:r>
    </w:p>
    <w:p w:rsidR="003452F2" w:rsidRPr="00054E3F" w:rsidRDefault="003452F2" w:rsidP="003452F2">
      <w:pPr>
        <w:numPr>
          <w:ilvl w:val="0"/>
          <w:numId w:val="8"/>
        </w:numPr>
        <w:tabs>
          <w:tab w:val="left" w:pos="720"/>
        </w:tabs>
        <w:suppressAutoHyphens/>
        <w:spacing w:after="0" w:line="240" w:lineRule="auto"/>
        <w:ind w:left="720" w:hanging="360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Чем объяснить периодическое снижение АД с потерей сознания у данного больного?</w:t>
      </w:r>
    </w:p>
    <w:p w:rsidR="003452F2" w:rsidRPr="00054E3F" w:rsidRDefault="003452F2" w:rsidP="003452F2">
      <w:pPr>
        <w:numPr>
          <w:ilvl w:val="0"/>
          <w:numId w:val="8"/>
        </w:numPr>
        <w:tabs>
          <w:tab w:val="left" w:pos="720"/>
        </w:tabs>
        <w:suppressAutoHyphens/>
        <w:spacing w:after="0" w:line="240" w:lineRule="auto"/>
        <w:ind w:left="720" w:hanging="360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Нужно ли проводить гипотензивную терапию больному и почему?</w:t>
      </w:r>
    </w:p>
    <w:p w:rsidR="003452F2" w:rsidRPr="00054E3F" w:rsidRDefault="003452F2" w:rsidP="003452F2">
      <w:pPr>
        <w:numPr>
          <w:ilvl w:val="0"/>
          <w:numId w:val="8"/>
        </w:numPr>
        <w:tabs>
          <w:tab w:val="left" w:pos="720"/>
        </w:tabs>
        <w:suppressAutoHyphens/>
        <w:spacing w:after="0" w:line="240" w:lineRule="auto"/>
        <w:ind w:left="720" w:hanging="360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Какие советы Вы дадите данному больному?</w:t>
      </w:r>
    </w:p>
    <w:p w:rsidR="003452F2" w:rsidRPr="00054E3F" w:rsidRDefault="003452F2" w:rsidP="003452F2">
      <w:pPr>
        <w:numPr>
          <w:ilvl w:val="0"/>
          <w:numId w:val="8"/>
        </w:numPr>
        <w:tabs>
          <w:tab w:val="left" w:pos="720"/>
        </w:tabs>
        <w:suppressAutoHyphens/>
        <w:spacing w:after="0" w:line="240" w:lineRule="auto"/>
        <w:ind w:left="720" w:hanging="360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Дайте заключение по ЭКГ.</w:t>
      </w: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b/>
          <w:i/>
          <w:sz w:val="20"/>
          <w:szCs w:val="20"/>
          <w:u w:val="single"/>
        </w:rPr>
      </w:pPr>
    </w:p>
    <w:p w:rsidR="003452F2" w:rsidRPr="00054E3F" w:rsidRDefault="003452F2" w:rsidP="003452F2">
      <w:pPr>
        <w:rPr>
          <w:rFonts w:ascii="Times New Roman" w:hAnsi="Times New Roman"/>
          <w:b/>
          <w:i/>
          <w:sz w:val="20"/>
          <w:szCs w:val="20"/>
          <w:u w:val="single"/>
        </w:rPr>
      </w:pPr>
      <w:r>
        <w:rPr>
          <w:rFonts w:ascii="Times New Roman" w:hAnsi="Times New Roman"/>
          <w:b/>
          <w:i/>
          <w:noProof/>
          <w:sz w:val="20"/>
          <w:szCs w:val="20"/>
          <w:u w:val="single"/>
        </w:rPr>
        <w:lastRenderedPageBreak/>
        <w:drawing>
          <wp:inline distT="0" distB="0" distL="0" distR="0">
            <wp:extent cx="5208270" cy="8485505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270" cy="848550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2F2" w:rsidRPr="00054E3F" w:rsidRDefault="003452F2" w:rsidP="003452F2">
      <w:pPr>
        <w:rPr>
          <w:rFonts w:ascii="Times New Roman" w:hAnsi="Times New Roman"/>
          <w:b/>
          <w:i/>
          <w:sz w:val="20"/>
          <w:szCs w:val="20"/>
          <w:u w:val="single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b/>
          <w:i/>
          <w:sz w:val="20"/>
          <w:szCs w:val="20"/>
          <w:u w:val="single"/>
        </w:rPr>
      </w:pPr>
      <w:r w:rsidRPr="00054E3F">
        <w:rPr>
          <w:rFonts w:ascii="Times New Roman" w:hAnsi="Times New Roman"/>
          <w:b/>
          <w:i/>
          <w:sz w:val="20"/>
          <w:szCs w:val="20"/>
          <w:u w:val="single"/>
        </w:rPr>
        <w:t>Задача №5.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Больной К., 82 лет поступил в терапевтическое отделение с жалобами на периодические боли в области сердца, возникающую при ходьбе и быстро проходящие после приема нитроглицерина, головные боли, головокружение, шум в голове, периодическое повышение АД, общую слабость.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 xml:space="preserve">В отделении был поставлен диагноз: ИБС. Стабильная стенокардия напряжения </w:t>
      </w:r>
      <w:r w:rsidRPr="00054E3F">
        <w:rPr>
          <w:rFonts w:ascii="Times New Roman" w:hAnsi="Times New Roman"/>
          <w:sz w:val="20"/>
          <w:szCs w:val="20"/>
          <w:lang w:val="en-US"/>
        </w:rPr>
        <w:t>II</w:t>
      </w:r>
      <w:r w:rsidRPr="00054E3F">
        <w:rPr>
          <w:rFonts w:ascii="Times New Roman" w:hAnsi="Times New Roman"/>
          <w:sz w:val="20"/>
          <w:szCs w:val="20"/>
        </w:rPr>
        <w:t xml:space="preserve"> ф.кл. Атеросклероз артерий головного мозга. Дисциркуляторная энцефалопатия </w:t>
      </w:r>
      <w:r w:rsidRPr="00054E3F">
        <w:rPr>
          <w:rFonts w:ascii="Times New Roman" w:hAnsi="Times New Roman"/>
          <w:sz w:val="20"/>
          <w:szCs w:val="20"/>
          <w:lang w:val="en-US"/>
        </w:rPr>
        <w:t>II</w:t>
      </w:r>
      <w:r w:rsidRPr="00054E3F">
        <w:rPr>
          <w:rFonts w:ascii="Times New Roman" w:hAnsi="Times New Roman"/>
          <w:sz w:val="20"/>
          <w:szCs w:val="20"/>
        </w:rPr>
        <w:t>-</w:t>
      </w:r>
      <w:r w:rsidRPr="00054E3F">
        <w:rPr>
          <w:rFonts w:ascii="Times New Roman" w:hAnsi="Times New Roman"/>
          <w:sz w:val="20"/>
          <w:szCs w:val="20"/>
          <w:lang w:val="en-US"/>
        </w:rPr>
        <w:t>III</w:t>
      </w:r>
      <w:r w:rsidRPr="00054E3F">
        <w:rPr>
          <w:rFonts w:ascii="Times New Roman" w:hAnsi="Times New Roman"/>
          <w:sz w:val="20"/>
          <w:szCs w:val="20"/>
        </w:rPr>
        <w:t xml:space="preserve"> степени. 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Была назначена соответствующая терапия.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На следующий день после госпитализации, больной пожаловался на колющие боли в области сердца, головную боль, слабость в левой руке и левой ноге. Боль в области сердца была купирована приемом двух таблеток нитроглицерина. Слабость в руке и ноге несколько уменьшилась, однако, полностью не исчезла и в дополнении была отмечена некоторая «смазанность» в речи больного.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Была сделана ЭКГ и вызван невролог для консультации, который диагностировал у больного динамические нарушения мозгового кровообращения.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 xml:space="preserve">Был поставлен вопрос о переводе больного в неврологическое отделение, однако после анализа клиники, данных ЭКГ, лабораторных данных принято решение о лечении больного в терапевтическом отделении. Проведена коррекция соответствующей терапии. 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b/>
          <w:sz w:val="20"/>
          <w:szCs w:val="20"/>
        </w:rPr>
        <w:t>При осмотре</w:t>
      </w:r>
      <w:r w:rsidRPr="00054E3F">
        <w:rPr>
          <w:rFonts w:ascii="Times New Roman" w:hAnsi="Times New Roman"/>
          <w:sz w:val="20"/>
          <w:szCs w:val="20"/>
        </w:rPr>
        <w:t xml:space="preserve">: при аускультации в легких дыхание везикулярное, выслушиваются единичные сухие непостоянные хрипы. ЧД 18 в минуту. Тоны сердца тихие, ритм правильный. ЧСС 68 в минуту. АД 100 и </w:t>
      </w:r>
      <w:smartTag w:uri="urn:schemas-microsoft-com:office:smarttags" w:element="metricconverter">
        <w:smartTagPr>
          <w:attr w:name="ProductID" w:val="60 мм"/>
        </w:smartTagPr>
        <w:r w:rsidRPr="00054E3F">
          <w:rPr>
            <w:rFonts w:ascii="Times New Roman" w:hAnsi="Times New Roman"/>
            <w:sz w:val="20"/>
            <w:szCs w:val="20"/>
          </w:rPr>
          <w:t>60 мм</w:t>
        </w:r>
      </w:smartTag>
      <w:r w:rsidRPr="00054E3F">
        <w:rPr>
          <w:rFonts w:ascii="Times New Roman" w:hAnsi="Times New Roman"/>
          <w:sz w:val="20"/>
          <w:szCs w:val="20"/>
        </w:rPr>
        <w:t xml:space="preserve"> рт. ст. Живот при пальпации мягкий, безболезненный. Отмечается слабость в левой верхней и нижней конечностях, некоторая ограниченность в них.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b/>
          <w:sz w:val="20"/>
          <w:szCs w:val="20"/>
        </w:rPr>
        <w:t>Общий анализ крови</w:t>
      </w:r>
      <w:r w:rsidRPr="00054E3F">
        <w:rPr>
          <w:rFonts w:ascii="Times New Roman" w:hAnsi="Times New Roman"/>
          <w:sz w:val="20"/>
          <w:szCs w:val="20"/>
        </w:rPr>
        <w:t>:  Эр.- 3,8*10</w:t>
      </w:r>
      <w:r w:rsidRPr="00054E3F">
        <w:rPr>
          <w:rFonts w:ascii="Times New Roman" w:hAnsi="Times New Roman"/>
          <w:sz w:val="20"/>
          <w:szCs w:val="20"/>
          <w:vertAlign w:val="superscript"/>
        </w:rPr>
        <w:t>12</w:t>
      </w:r>
      <w:r w:rsidRPr="00054E3F">
        <w:rPr>
          <w:rFonts w:ascii="Times New Roman" w:hAnsi="Times New Roman"/>
          <w:sz w:val="20"/>
          <w:szCs w:val="20"/>
        </w:rPr>
        <w:t xml:space="preserve">/л; </w:t>
      </w:r>
      <w:r w:rsidRPr="00054E3F">
        <w:rPr>
          <w:rFonts w:ascii="Times New Roman" w:hAnsi="Times New Roman"/>
          <w:sz w:val="20"/>
          <w:szCs w:val="20"/>
          <w:lang w:val="en-US"/>
        </w:rPr>
        <w:t>Hb</w:t>
      </w:r>
      <w:r w:rsidRPr="00054E3F">
        <w:rPr>
          <w:rFonts w:ascii="Times New Roman" w:hAnsi="Times New Roman"/>
          <w:sz w:val="20"/>
          <w:szCs w:val="20"/>
        </w:rPr>
        <w:t xml:space="preserve">-118г/л; </w:t>
      </w:r>
      <w:r w:rsidRPr="00054E3F">
        <w:rPr>
          <w:rFonts w:ascii="Times New Roman" w:hAnsi="Times New Roman"/>
          <w:sz w:val="20"/>
          <w:szCs w:val="20"/>
          <w:lang w:val="en-US"/>
        </w:rPr>
        <w:t>Le</w:t>
      </w:r>
      <w:r w:rsidRPr="00054E3F">
        <w:rPr>
          <w:rFonts w:ascii="Times New Roman" w:hAnsi="Times New Roman"/>
          <w:sz w:val="20"/>
          <w:szCs w:val="20"/>
        </w:rPr>
        <w:t>.-9,1*10</w:t>
      </w:r>
      <w:r w:rsidRPr="00054E3F">
        <w:rPr>
          <w:rFonts w:ascii="Times New Roman" w:hAnsi="Times New Roman"/>
          <w:sz w:val="20"/>
          <w:szCs w:val="20"/>
          <w:vertAlign w:val="superscript"/>
        </w:rPr>
        <w:t>9</w:t>
      </w:r>
      <w:r w:rsidRPr="00054E3F">
        <w:rPr>
          <w:rFonts w:ascii="Times New Roman" w:hAnsi="Times New Roman"/>
          <w:sz w:val="20"/>
          <w:szCs w:val="20"/>
        </w:rPr>
        <w:t xml:space="preserve">/л: п/я-6%, с/я-62%, л-20%, м-14%; </w:t>
      </w:r>
      <w:r w:rsidRPr="00054E3F">
        <w:rPr>
          <w:rFonts w:ascii="Times New Roman" w:hAnsi="Times New Roman"/>
          <w:sz w:val="20"/>
          <w:szCs w:val="20"/>
          <w:lang w:val="en-US"/>
        </w:rPr>
        <w:t>Tr</w:t>
      </w:r>
      <w:r w:rsidRPr="00054E3F">
        <w:rPr>
          <w:rFonts w:ascii="Times New Roman" w:hAnsi="Times New Roman"/>
          <w:sz w:val="20"/>
          <w:szCs w:val="20"/>
        </w:rPr>
        <w:t>.-180*10</w:t>
      </w:r>
      <w:r w:rsidRPr="00054E3F">
        <w:rPr>
          <w:rFonts w:ascii="Times New Roman" w:hAnsi="Times New Roman"/>
          <w:sz w:val="20"/>
          <w:szCs w:val="20"/>
          <w:vertAlign w:val="superscript"/>
        </w:rPr>
        <w:t>6</w:t>
      </w:r>
      <w:r w:rsidRPr="00054E3F">
        <w:rPr>
          <w:rFonts w:ascii="Times New Roman" w:hAnsi="Times New Roman"/>
          <w:sz w:val="20"/>
          <w:szCs w:val="20"/>
        </w:rPr>
        <w:t>/л. СОЭ-15 мм/час.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 xml:space="preserve">Общий анализ мочи: цвет-с/ж, прозрачная, уд. Вес-1,009, белок- отрицательный, сахар – отрицательный,  </w:t>
      </w:r>
      <w:r w:rsidRPr="00054E3F">
        <w:rPr>
          <w:rFonts w:ascii="Times New Roman" w:hAnsi="Times New Roman"/>
          <w:sz w:val="20"/>
          <w:szCs w:val="20"/>
          <w:lang w:val="en-US"/>
        </w:rPr>
        <w:t>Le</w:t>
      </w:r>
      <w:r w:rsidRPr="00054E3F">
        <w:rPr>
          <w:rFonts w:ascii="Times New Roman" w:hAnsi="Times New Roman"/>
          <w:sz w:val="20"/>
          <w:szCs w:val="20"/>
        </w:rPr>
        <w:t>. 6-8 в п/зр., Эр.1-2 в п/зр.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b/>
          <w:sz w:val="20"/>
          <w:szCs w:val="20"/>
        </w:rPr>
        <w:t>Биохимический анализ крови:</w:t>
      </w:r>
      <w:r w:rsidRPr="00054E3F">
        <w:rPr>
          <w:rFonts w:ascii="Times New Roman" w:hAnsi="Times New Roman"/>
          <w:sz w:val="20"/>
          <w:szCs w:val="20"/>
        </w:rPr>
        <w:t xml:space="preserve"> билирубин – 20,5 мкмоль/л, холестерин – 6,6 мкмоль/л, мочевина – 8,1 ммоль/л, КФК – 520 </w:t>
      </w:r>
      <w:r w:rsidRPr="00054E3F">
        <w:rPr>
          <w:rFonts w:ascii="Times New Roman" w:hAnsi="Times New Roman"/>
          <w:sz w:val="20"/>
          <w:szCs w:val="20"/>
          <w:lang w:val="en-US"/>
        </w:rPr>
        <w:t>U</w:t>
      </w:r>
      <w:r w:rsidRPr="00054E3F">
        <w:rPr>
          <w:rFonts w:ascii="Times New Roman" w:hAnsi="Times New Roman"/>
          <w:sz w:val="20"/>
          <w:szCs w:val="20"/>
        </w:rPr>
        <w:t>/</w:t>
      </w:r>
      <w:r w:rsidRPr="00054E3F">
        <w:rPr>
          <w:rFonts w:ascii="Times New Roman" w:hAnsi="Times New Roman"/>
          <w:sz w:val="20"/>
          <w:szCs w:val="20"/>
          <w:lang w:val="en-US"/>
        </w:rPr>
        <w:t>E</w:t>
      </w:r>
      <w:r w:rsidRPr="00054E3F">
        <w:rPr>
          <w:rFonts w:ascii="Times New Roman" w:hAnsi="Times New Roman"/>
          <w:sz w:val="20"/>
          <w:szCs w:val="20"/>
        </w:rPr>
        <w:t xml:space="preserve">, КФК–МВ – 56 </w:t>
      </w:r>
      <w:r w:rsidRPr="00054E3F">
        <w:rPr>
          <w:rFonts w:ascii="Times New Roman" w:hAnsi="Times New Roman"/>
          <w:sz w:val="20"/>
          <w:szCs w:val="20"/>
          <w:lang w:val="en-US"/>
        </w:rPr>
        <w:t>U</w:t>
      </w:r>
      <w:r w:rsidRPr="00054E3F">
        <w:rPr>
          <w:rFonts w:ascii="Times New Roman" w:hAnsi="Times New Roman"/>
          <w:sz w:val="20"/>
          <w:szCs w:val="20"/>
        </w:rPr>
        <w:t>/</w:t>
      </w:r>
      <w:r w:rsidRPr="00054E3F">
        <w:rPr>
          <w:rFonts w:ascii="Times New Roman" w:hAnsi="Times New Roman"/>
          <w:sz w:val="20"/>
          <w:szCs w:val="20"/>
          <w:lang w:val="en-US"/>
        </w:rPr>
        <w:t>E</w:t>
      </w:r>
      <w:r w:rsidRPr="00054E3F">
        <w:rPr>
          <w:rFonts w:ascii="Times New Roman" w:hAnsi="Times New Roman"/>
          <w:sz w:val="20"/>
          <w:szCs w:val="20"/>
        </w:rPr>
        <w:t>, СРБ – положительный(+).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ЭКГ прилагается.</w:t>
      </w:r>
    </w:p>
    <w:p w:rsidR="003452F2" w:rsidRPr="00054E3F" w:rsidRDefault="003452F2" w:rsidP="003452F2">
      <w:pPr>
        <w:rPr>
          <w:rFonts w:ascii="Times New Roman" w:hAnsi="Times New Roman"/>
          <w:b/>
          <w:sz w:val="20"/>
          <w:szCs w:val="20"/>
        </w:rPr>
      </w:pPr>
      <w:r w:rsidRPr="00054E3F">
        <w:rPr>
          <w:rFonts w:ascii="Times New Roman" w:hAnsi="Times New Roman"/>
          <w:b/>
          <w:sz w:val="20"/>
          <w:szCs w:val="20"/>
        </w:rPr>
        <w:t>Вопросы:</w:t>
      </w:r>
    </w:p>
    <w:p w:rsidR="003452F2" w:rsidRPr="00054E3F" w:rsidRDefault="003452F2" w:rsidP="003452F2">
      <w:pPr>
        <w:numPr>
          <w:ilvl w:val="0"/>
          <w:numId w:val="2"/>
        </w:numPr>
        <w:tabs>
          <w:tab w:val="left" w:pos="720"/>
        </w:tabs>
        <w:suppressAutoHyphens/>
        <w:spacing w:after="0" w:line="240" w:lineRule="auto"/>
        <w:ind w:left="720" w:hanging="360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Проанализируйте клинику и данные исследования. Дайте объяснения, что произошло с больным?</w:t>
      </w:r>
    </w:p>
    <w:p w:rsidR="003452F2" w:rsidRPr="00054E3F" w:rsidRDefault="003452F2" w:rsidP="003452F2">
      <w:pPr>
        <w:numPr>
          <w:ilvl w:val="0"/>
          <w:numId w:val="2"/>
        </w:numPr>
        <w:tabs>
          <w:tab w:val="left" w:pos="720"/>
        </w:tabs>
        <w:suppressAutoHyphens/>
        <w:spacing w:after="0" w:line="240" w:lineRule="auto"/>
        <w:ind w:left="720" w:hanging="360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Почему было отказано в переводе больного в неврологическое отделение?</w:t>
      </w:r>
    </w:p>
    <w:p w:rsidR="003452F2" w:rsidRPr="00054E3F" w:rsidRDefault="003452F2" w:rsidP="003452F2">
      <w:pPr>
        <w:numPr>
          <w:ilvl w:val="0"/>
          <w:numId w:val="2"/>
        </w:numPr>
        <w:tabs>
          <w:tab w:val="left" w:pos="720"/>
        </w:tabs>
        <w:suppressAutoHyphens/>
        <w:spacing w:after="0" w:line="240" w:lineRule="auto"/>
        <w:ind w:left="720" w:hanging="360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Какую терапию с учетом случившегося назначите Вы?</w:t>
      </w:r>
    </w:p>
    <w:p w:rsidR="003452F2" w:rsidRPr="00054E3F" w:rsidRDefault="003452F2" w:rsidP="003452F2">
      <w:pPr>
        <w:numPr>
          <w:ilvl w:val="0"/>
          <w:numId w:val="2"/>
        </w:numPr>
        <w:tabs>
          <w:tab w:val="left" w:pos="720"/>
        </w:tabs>
        <w:suppressAutoHyphens/>
        <w:spacing w:after="0" w:line="240" w:lineRule="auto"/>
        <w:ind w:left="720" w:hanging="360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Дайте заключение по ЭКГ.</w:t>
      </w: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</w:rPr>
        <w:lastRenderedPageBreak/>
        <w:drawing>
          <wp:inline distT="0" distB="0" distL="0" distR="0">
            <wp:extent cx="4645025" cy="8500110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5025" cy="85001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b/>
          <w:i/>
          <w:sz w:val="20"/>
          <w:szCs w:val="20"/>
          <w:u w:val="single"/>
        </w:rPr>
      </w:pPr>
      <w:r w:rsidRPr="00054E3F">
        <w:rPr>
          <w:rFonts w:ascii="Times New Roman" w:hAnsi="Times New Roman"/>
          <w:b/>
          <w:i/>
          <w:sz w:val="20"/>
          <w:szCs w:val="20"/>
          <w:u w:val="single"/>
        </w:rPr>
        <w:lastRenderedPageBreak/>
        <w:t>Задача №6.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Больной Р., 72 лет, поступил с жалобами на боли в суставах верхних и нижних конечностей, с ограничением движений в них; периодические колющие боли в области сердца, одышку при ходьбе.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b/>
          <w:sz w:val="20"/>
          <w:szCs w:val="20"/>
        </w:rPr>
        <w:t>Из анамнеза</w:t>
      </w:r>
      <w:r w:rsidRPr="00054E3F">
        <w:rPr>
          <w:rFonts w:ascii="Times New Roman" w:hAnsi="Times New Roman"/>
          <w:sz w:val="20"/>
          <w:szCs w:val="20"/>
        </w:rPr>
        <w:t xml:space="preserve">: впервые боли в суставах появились 30 лет назад во время службы в армии в Молдавии. Заболевание началось с болей в первом плюсневом суставе левой стопы. Был диагностирован реактивный артрит. Лечился в военном госпитале. Позже стал отмечать, приступы сильных болей в плюснефаланговых суставах, как правило, в ночное время. Боли постепенно проходили в течение 1-2 недель. Затем, присоединились припухлость и дефигурация межфаланговых, голеностопных и коленных суставов.  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b/>
          <w:sz w:val="20"/>
          <w:szCs w:val="20"/>
        </w:rPr>
        <w:t>При осмотре</w:t>
      </w:r>
      <w:r w:rsidRPr="00054E3F">
        <w:rPr>
          <w:rFonts w:ascii="Times New Roman" w:hAnsi="Times New Roman"/>
          <w:sz w:val="20"/>
          <w:szCs w:val="20"/>
        </w:rPr>
        <w:t>: межфаланговые, голеностопные и коленные суставы деформированы, движение в них ограничено. Пальпируются плотные узлы размером 2*2 см в области коленных, локтевых суставов. Из некоторых узлов выделяется белая, крошковидная масса.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При аускультации  в легких дыхание везикулярное, хрипов нет. ЧД 18 в минуту. Границы сердца смещены влево на +</w:t>
      </w:r>
      <w:smartTag w:uri="urn:schemas-microsoft-com:office:smarttags" w:element="metricconverter">
        <w:smartTagPr>
          <w:attr w:name="ProductID" w:val="2,0 см"/>
        </w:smartTagPr>
        <w:r w:rsidRPr="00054E3F">
          <w:rPr>
            <w:rFonts w:ascii="Times New Roman" w:hAnsi="Times New Roman"/>
            <w:sz w:val="20"/>
            <w:szCs w:val="20"/>
          </w:rPr>
          <w:t>2,0 см</w:t>
        </w:r>
      </w:smartTag>
      <w:r w:rsidRPr="00054E3F">
        <w:rPr>
          <w:rFonts w:ascii="Times New Roman" w:hAnsi="Times New Roman"/>
          <w:sz w:val="20"/>
          <w:szCs w:val="20"/>
        </w:rPr>
        <w:t xml:space="preserve"> от срединно-ключичной линии. Тоны сердца тихие, ритм правильный, выслушивается систолический шум над аортой. Пульс 74 в минуту. АД 140 и </w:t>
      </w:r>
      <w:smartTag w:uri="urn:schemas-microsoft-com:office:smarttags" w:element="metricconverter">
        <w:smartTagPr>
          <w:attr w:name="ProductID" w:val="80 мм"/>
        </w:smartTagPr>
        <w:r w:rsidRPr="00054E3F">
          <w:rPr>
            <w:rFonts w:ascii="Times New Roman" w:hAnsi="Times New Roman"/>
            <w:sz w:val="20"/>
            <w:szCs w:val="20"/>
          </w:rPr>
          <w:t>80 мм</w:t>
        </w:r>
      </w:smartTag>
      <w:r w:rsidRPr="00054E3F">
        <w:rPr>
          <w:rFonts w:ascii="Times New Roman" w:hAnsi="Times New Roman"/>
          <w:sz w:val="20"/>
          <w:szCs w:val="20"/>
        </w:rPr>
        <w:t xml:space="preserve"> рт. ст. Печень и селезенка не увеличены. 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b/>
          <w:sz w:val="20"/>
          <w:szCs w:val="20"/>
        </w:rPr>
        <w:t>Общий анализ крови:</w:t>
      </w:r>
      <w:r w:rsidRPr="00054E3F">
        <w:rPr>
          <w:rFonts w:ascii="Times New Roman" w:hAnsi="Times New Roman"/>
          <w:sz w:val="20"/>
          <w:szCs w:val="20"/>
        </w:rPr>
        <w:t xml:space="preserve">  Эр.- 3,8*10</w:t>
      </w:r>
      <w:r w:rsidRPr="00054E3F">
        <w:rPr>
          <w:rFonts w:ascii="Times New Roman" w:hAnsi="Times New Roman"/>
          <w:sz w:val="20"/>
          <w:szCs w:val="20"/>
          <w:vertAlign w:val="superscript"/>
        </w:rPr>
        <w:t>12</w:t>
      </w:r>
      <w:r w:rsidRPr="00054E3F">
        <w:rPr>
          <w:rFonts w:ascii="Times New Roman" w:hAnsi="Times New Roman"/>
          <w:sz w:val="20"/>
          <w:szCs w:val="20"/>
        </w:rPr>
        <w:t xml:space="preserve">/л; </w:t>
      </w:r>
      <w:r w:rsidRPr="00054E3F">
        <w:rPr>
          <w:rFonts w:ascii="Times New Roman" w:hAnsi="Times New Roman"/>
          <w:sz w:val="20"/>
          <w:szCs w:val="20"/>
          <w:lang w:val="en-US"/>
        </w:rPr>
        <w:t>Hb</w:t>
      </w:r>
      <w:r w:rsidRPr="00054E3F">
        <w:rPr>
          <w:rFonts w:ascii="Times New Roman" w:hAnsi="Times New Roman"/>
          <w:sz w:val="20"/>
          <w:szCs w:val="20"/>
        </w:rPr>
        <w:t xml:space="preserve">-110г/л; </w:t>
      </w:r>
      <w:r w:rsidRPr="00054E3F">
        <w:rPr>
          <w:rFonts w:ascii="Times New Roman" w:hAnsi="Times New Roman"/>
          <w:sz w:val="20"/>
          <w:szCs w:val="20"/>
          <w:lang w:val="en-US"/>
        </w:rPr>
        <w:t>Le</w:t>
      </w:r>
      <w:r w:rsidRPr="00054E3F">
        <w:rPr>
          <w:rFonts w:ascii="Times New Roman" w:hAnsi="Times New Roman"/>
          <w:sz w:val="20"/>
          <w:szCs w:val="20"/>
        </w:rPr>
        <w:t>.-7,1*10</w:t>
      </w:r>
      <w:r w:rsidRPr="00054E3F">
        <w:rPr>
          <w:rFonts w:ascii="Times New Roman" w:hAnsi="Times New Roman"/>
          <w:sz w:val="20"/>
          <w:szCs w:val="20"/>
          <w:vertAlign w:val="superscript"/>
        </w:rPr>
        <w:t>9</w:t>
      </w:r>
      <w:r w:rsidRPr="00054E3F">
        <w:rPr>
          <w:rFonts w:ascii="Times New Roman" w:hAnsi="Times New Roman"/>
          <w:sz w:val="20"/>
          <w:szCs w:val="20"/>
        </w:rPr>
        <w:t xml:space="preserve">/л, лейкоформула: п/я-6%, с/я-62%, л-20%, м-14%; </w:t>
      </w:r>
      <w:r w:rsidRPr="00054E3F">
        <w:rPr>
          <w:rFonts w:ascii="Times New Roman" w:hAnsi="Times New Roman"/>
          <w:sz w:val="20"/>
          <w:szCs w:val="20"/>
          <w:lang w:val="en-US"/>
        </w:rPr>
        <w:t>Tr</w:t>
      </w:r>
      <w:r w:rsidRPr="00054E3F">
        <w:rPr>
          <w:rFonts w:ascii="Times New Roman" w:hAnsi="Times New Roman"/>
          <w:sz w:val="20"/>
          <w:szCs w:val="20"/>
        </w:rPr>
        <w:t>.-180*10</w:t>
      </w:r>
      <w:r w:rsidRPr="00054E3F">
        <w:rPr>
          <w:rFonts w:ascii="Times New Roman" w:hAnsi="Times New Roman"/>
          <w:sz w:val="20"/>
          <w:szCs w:val="20"/>
          <w:vertAlign w:val="superscript"/>
        </w:rPr>
        <w:t>6</w:t>
      </w:r>
      <w:r w:rsidRPr="00054E3F">
        <w:rPr>
          <w:rFonts w:ascii="Times New Roman" w:hAnsi="Times New Roman"/>
          <w:sz w:val="20"/>
          <w:szCs w:val="20"/>
        </w:rPr>
        <w:t>/л. СОЭ-20 мм/час.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b/>
          <w:sz w:val="20"/>
          <w:szCs w:val="20"/>
        </w:rPr>
        <w:t>Общий анализ мочи:</w:t>
      </w:r>
      <w:r w:rsidRPr="00054E3F">
        <w:rPr>
          <w:rFonts w:ascii="Times New Roman" w:hAnsi="Times New Roman"/>
          <w:sz w:val="20"/>
          <w:szCs w:val="20"/>
        </w:rPr>
        <w:t xml:space="preserve"> цвет-с/ж, прозрачная, уд. Вес- 1,010, белок – 0,033,сахар – отрицательный,  </w:t>
      </w:r>
      <w:r w:rsidRPr="00054E3F">
        <w:rPr>
          <w:rFonts w:ascii="Times New Roman" w:hAnsi="Times New Roman"/>
          <w:sz w:val="20"/>
          <w:szCs w:val="20"/>
          <w:lang w:val="en-US"/>
        </w:rPr>
        <w:t>Le</w:t>
      </w:r>
      <w:r w:rsidRPr="00054E3F">
        <w:rPr>
          <w:rFonts w:ascii="Times New Roman" w:hAnsi="Times New Roman"/>
          <w:sz w:val="20"/>
          <w:szCs w:val="20"/>
        </w:rPr>
        <w:t>. 6-8 в п/зр., Эр.6-8 в п/зр., ураты в большом количестве.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Биохимический анализ крови: билирубин – 10,5 мкмоль/л, холестерин – 4,6 мкмоль/л, мочевина – 8,1 ммоль/л, мочевая кислота – 590 мкмоль/л (норма-200-420 мкмоль/л), СРБ – положительный(+).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По УЗИ почек: визуализируется 2 конкремента в правой почке.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  <w:lang w:val="en-US"/>
        </w:rPr>
        <w:t>R</w:t>
      </w:r>
      <w:r w:rsidRPr="00054E3F">
        <w:rPr>
          <w:rFonts w:ascii="Times New Roman" w:hAnsi="Times New Roman"/>
          <w:sz w:val="20"/>
          <w:szCs w:val="20"/>
        </w:rPr>
        <w:t>-графия прилагается.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ЭКГ прилагается.</w:t>
      </w:r>
    </w:p>
    <w:p w:rsidR="003452F2" w:rsidRPr="00054E3F" w:rsidRDefault="003452F2" w:rsidP="003452F2">
      <w:pPr>
        <w:rPr>
          <w:rFonts w:ascii="Times New Roman" w:hAnsi="Times New Roman"/>
          <w:b/>
          <w:sz w:val="20"/>
          <w:szCs w:val="20"/>
        </w:rPr>
      </w:pPr>
      <w:r w:rsidRPr="00054E3F">
        <w:rPr>
          <w:rFonts w:ascii="Times New Roman" w:hAnsi="Times New Roman"/>
          <w:b/>
          <w:sz w:val="20"/>
          <w:szCs w:val="20"/>
        </w:rPr>
        <w:t>Вопросы:</w:t>
      </w:r>
    </w:p>
    <w:p w:rsidR="003452F2" w:rsidRPr="00054E3F" w:rsidRDefault="003452F2" w:rsidP="003452F2">
      <w:pPr>
        <w:numPr>
          <w:ilvl w:val="0"/>
          <w:numId w:val="5"/>
        </w:numPr>
        <w:tabs>
          <w:tab w:val="left" w:pos="720"/>
        </w:tabs>
        <w:suppressAutoHyphens/>
        <w:spacing w:after="0" w:line="240" w:lineRule="auto"/>
        <w:ind w:left="720" w:hanging="360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Поставьте диагноз.</w:t>
      </w:r>
    </w:p>
    <w:p w:rsidR="003452F2" w:rsidRPr="00054E3F" w:rsidRDefault="003452F2" w:rsidP="003452F2">
      <w:pPr>
        <w:numPr>
          <w:ilvl w:val="0"/>
          <w:numId w:val="5"/>
        </w:numPr>
        <w:tabs>
          <w:tab w:val="left" w:pos="720"/>
        </w:tabs>
        <w:suppressAutoHyphens/>
        <w:spacing w:after="0" w:line="240" w:lineRule="auto"/>
        <w:ind w:left="720" w:hanging="360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Напишите лист назначений.</w:t>
      </w:r>
    </w:p>
    <w:p w:rsidR="003452F2" w:rsidRPr="00054E3F" w:rsidRDefault="003452F2" w:rsidP="003452F2">
      <w:pPr>
        <w:numPr>
          <w:ilvl w:val="0"/>
          <w:numId w:val="5"/>
        </w:numPr>
        <w:tabs>
          <w:tab w:val="left" w:pos="720"/>
        </w:tabs>
        <w:suppressAutoHyphens/>
        <w:spacing w:after="0" w:line="240" w:lineRule="auto"/>
        <w:ind w:left="720" w:hanging="360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Дайте заключение по ЭКГ.</w:t>
      </w:r>
    </w:p>
    <w:p w:rsidR="003452F2" w:rsidRPr="00054E3F" w:rsidRDefault="003452F2" w:rsidP="003452F2">
      <w:pPr>
        <w:numPr>
          <w:ilvl w:val="0"/>
          <w:numId w:val="5"/>
        </w:numPr>
        <w:tabs>
          <w:tab w:val="left" w:pos="720"/>
        </w:tabs>
        <w:suppressAutoHyphens/>
        <w:spacing w:after="0" w:line="240" w:lineRule="auto"/>
        <w:ind w:left="720" w:hanging="360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Опишите прилагаемую рентгенограмму. Дайте заключение.</w:t>
      </w: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</w:rPr>
        <w:lastRenderedPageBreak/>
        <w:drawing>
          <wp:inline distT="0" distB="0" distL="0" distR="0">
            <wp:extent cx="4777105" cy="8463915"/>
            <wp:effectExtent l="19050" t="0" r="444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7105" cy="846391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</w:rPr>
        <w:drawing>
          <wp:inline distT="0" distB="0" distL="0" distR="0">
            <wp:extent cx="3394075" cy="3131185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4075" cy="313118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b/>
          <w:i/>
          <w:sz w:val="20"/>
          <w:szCs w:val="20"/>
          <w:u w:val="single"/>
        </w:rPr>
      </w:pPr>
      <w:r w:rsidRPr="00054E3F">
        <w:rPr>
          <w:rFonts w:ascii="Times New Roman" w:hAnsi="Times New Roman"/>
          <w:b/>
          <w:i/>
          <w:sz w:val="20"/>
          <w:szCs w:val="20"/>
          <w:u w:val="single"/>
        </w:rPr>
        <w:lastRenderedPageBreak/>
        <w:t>Задача №7.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Больной И., 74 лет, поступил на лечение с жалобами на периодические колющие  боли в области сердца, возникающие при ходьбе на расстояние 500-</w:t>
      </w:r>
      <w:smartTag w:uri="urn:schemas-microsoft-com:office:smarttags" w:element="metricconverter">
        <w:smartTagPr>
          <w:attr w:name="ProductID" w:val="700 метров"/>
        </w:smartTagPr>
        <w:r w:rsidRPr="00054E3F">
          <w:rPr>
            <w:rFonts w:ascii="Times New Roman" w:hAnsi="Times New Roman"/>
            <w:sz w:val="20"/>
            <w:szCs w:val="20"/>
          </w:rPr>
          <w:t>700 метров</w:t>
        </w:r>
      </w:smartTag>
      <w:r w:rsidRPr="00054E3F">
        <w:rPr>
          <w:rFonts w:ascii="Times New Roman" w:hAnsi="Times New Roman"/>
          <w:sz w:val="20"/>
          <w:szCs w:val="20"/>
        </w:rPr>
        <w:t>, снимающиеся приемом нитроглицерина, одышку при ходьбе, головокружение, плохой аппетит, общую слабость.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b/>
          <w:sz w:val="20"/>
          <w:szCs w:val="20"/>
        </w:rPr>
        <w:t>При осмотре</w:t>
      </w:r>
      <w:r w:rsidRPr="00054E3F">
        <w:rPr>
          <w:rFonts w:ascii="Times New Roman" w:hAnsi="Times New Roman"/>
          <w:sz w:val="20"/>
          <w:szCs w:val="20"/>
        </w:rPr>
        <w:t xml:space="preserve">: кожа бледная, с желтушным оттенком. Периферические лимфатические узлы не увеличены. При аускультации в легких везикулярное дыхание, ослабленное в нижних отделах. Хрипов нет. ЧД 18 в минуту. Тоны сердца тихие, ритм неправильный. Выслушивается систолический шум над аортой и сонных артериях. ЧСС 75 в минуту. АД 150 и </w:t>
      </w:r>
      <w:smartTag w:uri="urn:schemas-microsoft-com:office:smarttags" w:element="metricconverter">
        <w:smartTagPr>
          <w:attr w:name="ProductID" w:val="80 мм"/>
        </w:smartTagPr>
        <w:r w:rsidRPr="00054E3F">
          <w:rPr>
            <w:rFonts w:ascii="Times New Roman" w:hAnsi="Times New Roman"/>
            <w:sz w:val="20"/>
            <w:szCs w:val="20"/>
          </w:rPr>
          <w:t>80 мм</w:t>
        </w:r>
      </w:smartTag>
      <w:r w:rsidRPr="00054E3F">
        <w:rPr>
          <w:rFonts w:ascii="Times New Roman" w:hAnsi="Times New Roman"/>
          <w:sz w:val="20"/>
          <w:szCs w:val="20"/>
        </w:rPr>
        <w:t xml:space="preserve"> рт. ст. Язык влажный, обложен белым налетом.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Живот при пальпации мягкий, безболезненный. Печень при пальпации выступает из – под края реберной дуги на +</w:t>
      </w:r>
      <w:smartTag w:uri="urn:schemas-microsoft-com:office:smarttags" w:element="metricconverter">
        <w:smartTagPr>
          <w:attr w:name="ProductID" w:val="2,0 см"/>
        </w:smartTagPr>
        <w:r w:rsidRPr="00054E3F">
          <w:rPr>
            <w:rFonts w:ascii="Times New Roman" w:hAnsi="Times New Roman"/>
            <w:sz w:val="20"/>
            <w:szCs w:val="20"/>
          </w:rPr>
          <w:t>2,0 см</w:t>
        </w:r>
      </w:smartTag>
      <w:r w:rsidRPr="00054E3F">
        <w:rPr>
          <w:rFonts w:ascii="Times New Roman" w:hAnsi="Times New Roman"/>
          <w:sz w:val="20"/>
          <w:szCs w:val="20"/>
        </w:rPr>
        <w:t xml:space="preserve">. Отеков нет. 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b/>
          <w:sz w:val="20"/>
          <w:szCs w:val="20"/>
        </w:rPr>
        <w:t>Общий анализ крови</w:t>
      </w:r>
      <w:r w:rsidRPr="00054E3F">
        <w:rPr>
          <w:rFonts w:ascii="Times New Roman" w:hAnsi="Times New Roman"/>
          <w:sz w:val="20"/>
          <w:szCs w:val="20"/>
        </w:rPr>
        <w:t>:  Эр.-2,1*10</w:t>
      </w:r>
      <w:r w:rsidRPr="00054E3F">
        <w:rPr>
          <w:rFonts w:ascii="Times New Roman" w:hAnsi="Times New Roman"/>
          <w:sz w:val="20"/>
          <w:szCs w:val="20"/>
          <w:vertAlign w:val="superscript"/>
        </w:rPr>
        <w:t>12</w:t>
      </w:r>
      <w:r w:rsidRPr="00054E3F">
        <w:rPr>
          <w:rFonts w:ascii="Times New Roman" w:hAnsi="Times New Roman"/>
          <w:sz w:val="20"/>
          <w:szCs w:val="20"/>
        </w:rPr>
        <w:t xml:space="preserve">/л; </w:t>
      </w:r>
      <w:r w:rsidRPr="00054E3F">
        <w:rPr>
          <w:rFonts w:ascii="Times New Roman" w:hAnsi="Times New Roman"/>
          <w:sz w:val="20"/>
          <w:szCs w:val="20"/>
          <w:lang w:val="en-US"/>
        </w:rPr>
        <w:t>Hb</w:t>
      </w:r>
      <w:r w:rsidRPr="00054E3F">
        <w:rPr>
          <w:rFonts w:ascii="Times New Roman" w:hAnsi="Times New Roman"/>
          <w:sz w:val="20"/>
          <w:szCs w:val="20"/>
        </w:rPr>
        <w:t xml:space="preserve">-78г/л; цветовой показатель- 1,1. </w:t>
      </w:r>
      <w:r w:rsidRPr="00054E3F">
        <w:rPr>
          <w:rFonts w:ascii="Times New Roman" w:hAnsi="Times New Roman"/>
          <w:sz w:val="20"/>
          <w:szCs w:val="20"/>
          <w:lang w:val="en-US"/>
        </w:rPr>
        <w:t>Le</w:t>
      </w:r>
      <w:r w:rsidRPr="00054E3F">
        <w:rPr>
          <w:rFonts w:ascii="Times New Roman" w:hAnsi="Times New Roman"/>
          <w:sz w:val="20"/>
          <w:szCs w:val="20"/>
        </w:rPr>
        <w:t>.-3,1*10</w:t>
      </w:r>
      <w:r w:rsidRPr="00054E3F">
        <w:rPr>
          <w:rFonts w:ascii="Times New Roman" w:hAnsi="Times New Roman"/>
          <w:sz w:val="20"/>
          <w:szCs w:val="20"/>
          <w:vertAlign w:val="superscript"/>
        </w:rPr>
        <w:t>9</w:t>
      </w:r>
      <w:r w:rsidRPr="00054E3F">
        <w:rPr>
          <w:rFonts w:ascii="Times New Roman" w:hAnsi="Times New Roman"/>
          <w:sz w:val="20"/>
          <w:szCs w:val="20"/>
        </w:rPr>
        <w:t xml:space="preserve">/л, лейкоформула: п/я-2%, с/я-75%, л-20%, м-2%; </w:t>
      </w:r>
      <w:r w:rsidRPr="00054E3F">
        <w:rPr>
          <w:rFonts w:ascii="Times New Roman" w:hAnsi="Times New Roman"/>
          <w:sz w:val="20"/>
          <w:szCs w:val="20"/>
          <w:lang w:val="en-US"/>
        </w:rPr>
        <w:t>Tr</w:t>
      </w:r>
      <w:r w:rsidRPr="00054E3F">
        <w:rPr>
          <w:rFonts w:ascii="Times New Roman" w:hAnsi="Times New Roman"/>
          <w:sz w:val="20"/>
          <w:szCs w:val="20"/>
        </w:rPr>
        <w:t>.-100*10</w:t>
      </w:r>
      <w:r w:rsidRPr="00054E3F">
        <w:rPr>
          <w:rFonts w:ascii="Times New Roman" w:hAnsi="Times New Roman"/>
          <w:sz w:val="20"/>
          <w:szCs w:val="20"/>
          <w:vertAlign w:val="superscript"/>
        </w:rPr>
        <w:t>6</w:t>
      </w:r>
      <w:r w:rsidRPr="00054E3F">
        <w:rPr>
          <w:rFonts w:ascii="Times New Roman" w:hAnsi="Times New Roman"/>
          <w:sz w:val="20"/>
          <w:szCs w:val="20"/>
        </w:rPr>
        <w:t>/л. СОЭ-15 мм/час.  Ретикулоциты-0,1%. Отмечается макроцитоз.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b/>
          <w:sz w:val="20"/>
          <w:szCs w:val="20"/>
        </w:rPr>
        <w:t>Общий анализ мочи</w:t>
      </w:r>
      <w:r w:rsidRPr="00054E3F">
        <w:rPr>
          <w:rFonts w:ascii="Times New Roman" w:hAnsi="Times New Roman"/>
          <w:sz w:val="20"/>
          <w:szCs w:val="20"/>
        </w:rPr>
        <w:t xml:space="preserve">: цвет-с/ж, прозрачная, уд.вес-1,009, белок- отрицательный, сахар – отрицательный,  </w:t>
      </w:r>
      <w:r w:rsidRPr="00054E3F">
        <w:rPr>
          <w:rFonts w:ascii="Times New Roman" w:hAnsi="Times New Roman"/>
          <w:sz w:val="20"/>
          <w:szCs w:val="20"/>
          <w:lang w:val="en-US"/>
        </w:rPr>
        <w:t>Le</w:t>
      </w:r>
      <w:r w:rsidRPr="00054E3F">
        <w:rPr>
          <w:rFonts w:ascii="Times New Roman" w:hAnsi="Times New Roman"/>
          <w:sz w:val="20"/>
          <w:szCs w:val="20"/>
        </w:rPr>
        <w:t>. 6-8 в п/зр., Эр.1-2 в п/зр.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b/>
          <w:sz w:val="20"/>
          <w:szCs w:val="20"/>
        </w:rPr>
        <w:t>Биохимический анализ крови</w:t>
      </w:r>
      <w:r w:rsidRPr="00054E3F">
        <w:rPr>
          <w:rFonts w:ascii="Times New Roman" w:hAnsi="Times New Roman"/>
          <w:sz w:val="20"/>
          <w:szCs w:val="20"/>
        </w:rPr>
        <w:t>: билирубин – 27,5 мкмоль/л, непрямой-20, прямой-7, тимоловая проба - 12 ЕД, сулемовая-1,8 мл.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По УЗИ органов брюшной полости: признаки хронического холецистита. Гепатомегалия.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ЭГДС – атрофический гастрит антрального отдела.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Колоноскопия – признаки хронического колита.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  <w:lang w:val="en-US"/>
        </w:rPr>
        <w:t>R</w:t>
      </w:r>
      <w:r w:rsidRPr="00054E3F">
        <w:rPr>
          <w:rFonts w:ascii="Times New Roman" w:hAnsi="Times New Roman"/>
          <w:sz w:val="20"/>
          <w:szCs w:val="20"/>
        </w:rPr>
        <w:t xml:space="preserve"> – графия органов грудной клетки: легочные поля без инфильтративных и очаговых теней.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Стернальная пункция – в пунктатах костного мозга отмечается гиперплазия эритроцитарного ростка. Большое количество мегалобластов.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ЭКГ прилагается.</w:t>
      </w:r>
    </w:p>
    <w:p w:rsidR="003452F2" w:rsidRPr="00054E3F" w:rsidRDefault="003452F2" w:rsidP="003452F2">
      <w:pPr>
        <w:rPr>
          <w:rFonts w:ascii="Times New Roman" w:hAnsi="Times New Roman"/>
          <w:b/>
          <w:sz w:val="20"/>
          <w:szCs w:val="20"/>
        </w:rPr>
      </w:pPr>
      <w:r w:rsidRPr="00054E3F">
        <w:rPr>
          <w:rFonts w:ascii="Times New Roman" w:hAnsi="Times New Roman"/>
          <w:b/>
          <w:sz w:val="20"/>
          <w:szCs w:val="20"/>
        </w:rPr>
        <w:t>Вопросы:</w:t>
      </w:r>
    </w:p>
    <w:p w:rsidR="003452F2" w:rsidRPr="00054E3F" w:rsidRDefault="003452F2" w:rsidP="003452F2">
      <w:pPr>
        <w:numPr>
          <w:ilvl w:val="0"/>
          <w:numId w:val="7"/>
        </w:numPr>
        <w:tabs>
          <w:tab w:val="left" w:pos="720"/>
        </w:tabs>
        <w:suppressAutoHyphens/>
        <w:spacing w:after="0" w:line="240" w:lineRule="auto"/>
        <w:ind w:left="720" w:hanging="360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Поставьте диагноз.</w:t>
      </w:r>
    </w:p>
    <w:p w:rsidR="003452F2" w:rsidRPr="00054E3F" w:rsidRDefault="003452F2" w:rsidP="003452F2">
      <w:pPr>
        <w:numPr>
          <w:ilvl w:val="0"/>
          <w:numId w:val="7"/>
        </w:numPr>
        <w:tabs>
          <w:tab w:val="left" w:pos="720"/>
        </w:tabs>
        <w:suppressAutoHyphens/>
        <w:spacing w:after="0" w:line="240" w:lineRule="auto"/>
        <w:ind w:left="720" w:hanging="360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Напишите лист назначений.</w:t>
      </w:r>
    </w:p>
    <w:p w:rsidR="003452F2" w:rsidRPr="00054E3F" w:rsidRDefault="003452F2" w:rsidP="003452F2">
      <w:pPr>
        <w:numPr>
          <w:ilvl w:val="0"/>
          <w:numId w:val="7"/>
        </w:numPr>
        <w:tabs>
          <w:tab w:val="left" w:pos="720"/>
        </w:tabs>
        <w:suppressAutoHyphens/>
        <w:spacing w:after="0" w:line="240" w:lineRule="auto"/>
        <w:ind w:left="720" w:hanging="360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Наметьте программу дифференциального поиска.</w:t>
      </w:r>
    </w:p>
    <w:p w:rsidR="003452F2" w:rsidRPr="00054E3F" w:rsidRDefault="003452F2" w:rsidP="003452F2">
      <w:pPr>
        <w:numPr>
          <w:ilvl w:val="0"/>
          <w:numId w:val="7"/>
        </w:numPr>
        <w:tabs>
          <w:tab w:val="left" w:pos="720"/>
        </w:tabs>
        <w:suppressAutoHyphens/>
        <w:spacing w:after="0" w:line="240" w:lineRule="auto"/>
        <w:ind w:left="720" w:hanging="360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Опишите ЭКГ.</w:t>
      </w: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</w:rPr>
        <w:drawing>
          <wp:inline distT="0" distB="0" distL="0" distR="0">
            <wp:extent cx="4981575" cy="8551545"/>
            <wp:effectExtent l="1905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855154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b/>
          <w:i/>
          <w:sz w:val="20"/>
          <w:szCs w:val="20"/>
          <w:u w:val="single"/>
        </w:rPr>
      </w:pPr>
      <w:r w:rsidRPr="00054E3F">
        <w:rPr>
          <w:rFonts w:ascii="Times New Roman" w:hAnsi="Times New Roman"/>
          <w:b/>
          <w:i/>
          <w:sz w:val="20"/>
          <w:szCs w:val="20"/>
          <w:u w:val="single"/>
        </w:rPr>
        <w:t>Задача  №8.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Больной Г., 76 лет поступил с жалобами на выраженную общую слабость, одышку при умеренной физической нагрузке, потливость, плохой аппетит, тупые ноющие боли в левом подреберье, иногда колющие боли в сердце, походящие самостоятельно.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Проживает в сельской местности. Ранее считал себя здоровым. Появляющиеся иногда неприятные ощущения в области сердца, общую слабость, быструю утомляемость связывал с возрастом. За медицинской помощью не обращался.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По путевке поступил на плановое обследование.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b/>
          <w:sz w:val="20"/>
          <w:szCs w:val="20"/>
        </w:rPr>
        <w:t>При обследовании</w:t>
      </w:r>
      <w:r w:rsidRPr="00054E3F">
        <w:rPr>
          <w:rFonts w:ascii="Times New Roman" w:hAnsi="Times New Roman"/>
          <w:sz w:val="20"/>
          <w:szCs w:val="20"/>
        </w:rPr>
        <w:t>: кожа бледная. При пальпации шейные лимфатические узлы безболезненные, мягкой консистенции, размеры 1,0*1,0 см, не спаянные между собой, подвижные. В левой подмышечной области определяется увеличенный лимфатический узел, размером 2,0*2,0 см, безболезненный, подвижный.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 xml:space="preserve">При аускультации в легких везикулярное дыхание, ослабленное в нижних отделах. Хрипов нет. ЧД 18 в минуту. Тоны сердца тихие, ритм неправильный. Выслушивается систолический шум над аортой и сонных артериях. ЧСС 100 в минуту. АД 150 и </w:t>
      </w:r>
      <w:smartTag w:uri="urn:schemas-microsoft-com:office:smarttags" w:element="metricconverter">
        <w:smartTagPr>
          <w:attr w:name="ProductID" w:val="80 мм"/>
        </w:smartTagPr>
        <w:r w:rsidRPr="00054E3F">
          <w:rPr>
            <w:rFonts w:ascii="Times New Roman" w:hAnsi="Times New Roman"/>
            <w:sz w:val="20"/>
            <w:szCs w:val="20"/>
          </w:rPr>
          <w:t>80 мм</w:t>
        </w:r>
      </w:smartTag>
      <w:r w:rsidRPr="00054E3F">
        <w:rPr>
          <w:rFonts w:ascii="Times New Roman" w:hAnsi="Times New Roman"/>
          <w:sz w:val="20"/>
          <w:szCs w:val="20"/>
        </w:rPr>
        <w:t xml:space="preserve"> рт. ст. Язык влажный, обложен белым налетом.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Живот при пальпации мягкий, безболезненный. Печень при пальпации выступает из–под края реберной дуги на +</w:t>
      </w:r>
      <w:smartTag w:uri="urn:schemas-microsoft-com:office:smarttags" w:element="metricconverter">
        <w:smartTagPr>
          <w:attr w:name="ProductID" w:val="4,0 см"/>
        </w:smartTagPr>
        <w:r w:rsidRPr="00054E3F">
          <w:rPr>
            <w:rFonts w:ascii="Times New Roman" w:hAnsi="Times New Roman"/>
            <w:sz w:val="20"/>
            <w:szCs w:val="20"/>
          </w:rPr>
          <w:t>4,0 см</w:t>
        </w:r>
      </w:smartTag>
      <w:r w:rsidRPr="00054E3F">
        <w:rPr>
          <w:rFonts w:ascii="Times New Roman" w:hAnsi="Times New Roman"/>
          <w:sz w:val="20"/>
          <w:szCs w:val="20"/>
        </w:rPr>
        <w:t>, край ее ровный, безболезненный. Селезенка выступает из–под края реберной дуги на +</w:t>
      </w:r>
      <w:smartTag w:uri="urn:schemas-microsoft-com:office:smarttags" w:element="metricconverter">
        <w:smartTagPr>
          <w:attr w:name="ProductID" w:val="6,0 см"/>
        </w:smartTagPr>
        <w:r w:rsidRPr="00054E3F">
          <w:rPr>
            <w:rFonts w:ascii="Times New Roman" w:hAnsi="Times New Roman"/>
            <w:sz w:val="20"/>
            <w:szCs w:val="20"/>
          </w:rPr>
          <w:t>6,0 см</w:t>
        </w:r>
      </w:smartTag>
      <w:r w:rsidRPr="00054E3F">
        <w:rPr>
          <w:rFonts w:ascii="Times New Roman" w:hAnsi="Times New Roman"/>
          <w:sz w:val="20"/>
          <w:szCs w:val="20"/>
        </w:rPr>
        <w:t xml:space="preserve">, край  ровный, безболезненный. Отеков нет. 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b/>
          <w:sz w:val="20"/>
          <w:szCs w:val="20"/>
        </w:rPr>
        <w:t>Общий анализ крови:</w:t>
      </w:r>
      <w:r w:rsidRPr="00054E3F">
        <w:rPr>
          <w:rFonts w:ascii="Times New Roman" w:hAnsi="Times New Roman"/>
          <w:sz w:val="20"/>
          <w:szCs w:val="20"/>
        </w:rPr>
        <w:t xml:space="preserve">  Эр.-2,3*10</w:t>
      </w:r>
      <w:r w:rsidRPr="00054E3F">
        <w:rPr>
          <w:rFonts w:ascii="Times New Roman" w:hAnsi="Times New Roman"/>
          <w:sz w:val="20"/>
          <w:szCs w:val="20"/>
          <w:vertAlign w:val="superscript"/>
        </w:rPr>
        <w:t>12</w:t>
      </w:r>
      <w:r w:rsidRPr="00054E3F">
        <w:rPr>
          <w:rFonts w:ascii="Times New Roman" w:hAnsi="Times New Roman"/>
          <w:sz w:val="20"/>
          <w:szCs w:val="20"/>
        </w:rPr>
        <w:t xml:space="preserve">/л; </w:t>
      </w:r>
      <w:r w:rsidRPr="00054E3F">
        <w:rPr>
          <w:rFonts w:ascii="Times New Roman" w:hAnsi="Times New Roman"/>
          <w:sz w:val="20"/>
          <w:szCs w:val="20"/>
          <w:lang w:val="en-US"/>
        </w:rPr>
        <w:t>Hb</w:t>
      </w:r>
      <w:r w:rsidRPr="00054E3F">
        <w:rPr>
          <w:rFonts w:ascii="Times New Roman" w:hAnsi="Times New Roman"/>
          <w:sz w:val="20"/>
          <w:szCs w:val="20"/>
        </w:rPr>
        <w:t xml:space="preserve">.-76г/л; цветовой показатель- 1,1. </w:t>
      </w:r>
      <w:r w:rsidRPr="00054E3F">
        <w:rPr>
          <w:rFonts w:ascii="Times New Roman" w:hAnsi="Times New Roman"/>
          <w:sz w:val="20"/>
          <w:szCs w:val="20"/>
          <w:lang w:val="en-US"/>
        </w:rPr>
        <w:t>Le</w:t>
      </w:r>
      <w:r w:rsidRPr="00054E3F">
        <w:rPr>
          <w:rFonts w:ascii="Times New Roman" w:hAnsi="Times New Roman"/>
          <w:sz w:val="20"/>
          <w:szCs w:val="20"/>
        </w:rPr>
        <w:t>.-20,1 *10</w:t>
      </w:r>
      <w:r w:rsidRPr="00054E3F">
        <w:rPr>
          <w:rFonts w:ascii="Times New Roman" w:hAnsi="Times New Roman"/>
          <w:sz w:val="20"/>
          <w:szCs w:val="20"/>
          <w:vertAlign w:val="superscript"/>
        </w:rPr>
        <w:t>9</w:t>
      </w:r>
      <w:r w:rsidRPr="00054E3F">
        <w:rPr>
          <w:rFonts w:ascii="Times New Roman" w:hAnsi="Times New Roman"/>
          <w:sz w:val="20"/>
          <w:szCs w:val="20"/>
        </w:rPr>
        <w:t xml:space="preserve">/л: п/я-6%, с/я-6%, л-80%, м-5%; </w:t>
      </w:r>
      <w:r w:rsidRPr="00054E3F">
        <w:rPr>
          <w:rFonts w:ascii="Times New Roman" w:hAnsi="Times New Roman"/>
          <w:sz w:val="20"/>
          <w:szCs w:val="20"/>
          <w:lang w:val="en-US"/>
        </w:rPr>
        <w:t>Tr</w:t>
      </w:r>
      <w:r w:rsidRPr="00054E3F">
        <w:rPr>
          <w:rFonts w:ascii="Times New Roman" w:hAnsi="Times New Roman"/>
          <w:sz w:val="20"/>
          <w:szCs w:val="20"/>
        </w:rPr>
        <w:t>.-150*10</w:t>
      </w:r>
      <w:r w:rsidRPr="00054E3F">
        <w:rPr>
          <w:rFonts w:ascii="Times New Roman" w:hAnsi="Times New Roman"/>
          <w:sz w:val="20"/>
          <w:szCs w:val="20"/>
          <w:vertAlign w:val="superscript"/>
        </w:rPr>
        <w:t>6</w:t>
      </w:r>
      <w:r w:rsidRPr="00054E3F">
        <w:rPr>
          <w:rFonts w:ascii="Times New Roman" w:hAnsi="Times New Roman"/>
          <w:sz w:val="20"/>
          <w:szCs w:val="20"/>
        </w:rPr>
        <w:t xml:space="preserve">/л. СОЭ-15 мм/час.  </w:t>
      </w:r>
      <w:r w:rsidRPr="00054E3F">
        <w:rPr>
          <w:rFonts w:ascii="Times New Roman" w:hAnsi="Times New Roman"/>
          <w:b/>
          <w:sz w:val="20"/>
          <w:szCs w:val="20"/>
        </w:rPr>
        <w:t>Общий анализ мочи:</w:t>
      </w:r>
      <w:r w:rsidRPr="00054E3F">
        <w:rPr>
          <w:rFonts w:ascii="Times New Roman" w:hAnsi="Times New Roman"/>
          <w:sz w:val="20"/>
          <w:szCs w:val="20"/>
        </w:rPr>
        <w:t xml:space="preserve"> цвет-с/ж, прозрачная, уд. Вес 1,009, белок - отрицательный, сахар – отрицательный,  </w:t>
      </w:r>
      <w:r w:rsidRPr="00054E3F">
        <w:rPr>
          <w:rFonts w:ascii="Times New Roman" w:hAnsi="Times New Roman"/>
          <w:sz w:val="20"/>
          <w:szCs w:val="20"/>
          <w:lang w:val="en-US"/>
        </w:rPr>
        <w:t>Le</w:t>
      </w:r>
      <w:r w:rsidRPr="00054E3F">
        <w:rPr>
          <w:rFonts w:ascii="Times New Roman" w:hAnsi="Times New Roman"/>
          <w:sz w:val="20"/>
          <w:szCs w:val="20"/>
        </w:rPr>
        <w:t>. 2-4 в п/зр., Эр.1-2 в п/зр.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b/>
          <w:sz w:val="20"/>
          <w:szCs w:val="20"/>
        </w:rPr>
        <w:t>Биохимический анализ крови:</w:t>
      </w:r>
      <w:r w:rsidRPr="00054E3F">
        <w:rPr>
          <w:rFonts w:ascii="Times New Roman" w:hAnsi="Times New Roman"/>
          <w:sz w:val="20"/>
          <w:szCs w:val="20"/>
        </w:rPr>
        <w:t xml:space="preserve"> билирубин – 20,5 мкмоль/л, АЛАТ-15 </w:t>
      </w:r>
      <w:r w:rsidRPr="00054E3F">
        <w:rPr>
          <w:rFonts w:ascii="Times New Roman" w:hAnsi="Times New Roman"/>
          <w:sz w:val="20"/>
          <w:szCs w:val="20"/>
          <w:lang w:val="en-US"/>
        </w:rPr>
        <w:t>U</w:t>
      </w:r>
      <w:r w:rsidRPr="00054E3F">
        <w:rPr>
          <w:rFonts w:ascii="Times New Roman" w:hAnsi="Times New Roman"/>
          <w:sz w:val="20"/>
          <w:szCs w:val="20"/>
        </w:rPr>
        <w:t>/</w:t>
      </w:r>
      <w:r w:rsidRPr="00054E3F">
        <w:rPr>
          <w:rFonts w:ascii="Times New Roman" w:hAnsi="Times New Roman"/>
          <w:sz w:val="20"/>
          <w:szCs w:val="20"/>
          <w:lang w:val="en-US"/>
        </w:rPr>
        <w:t>e</w:t>
      </w:r>
      <w:r w:rsidRPr="00054E3F">
        <w:rPr>
          <w:rFonts w:ascii="Times New Roman" w:hAnsi="Times New Roman"/>
          <w:sz w:val="20"/>
          <w:szCs w:val="20"/>
        </w:rPr>
        <w:t xml:space="preserve">, АСАТ-18 </w:t>
      </w:r>
      <w:r w:rsidRPr="00054E3F">
        <w:rPr>
          <w:rFonts w:ascii="Times New Roman" w:hAnsi="Times New Roman"/>
          <w:sz w:val="20"/>
          <w:szCs w:val="20"/>
          <w:lang w:val="en-US"/>
        </w:rPr>
        <w:t>U</w:t>
      </w:r>
      <w:r w:rsidRPr="00054E3F">
        <w:rPr>
          <w:rFonts w:ascii="Times New Roman" w:hAnsi="Times New Roman"/>
          <w:sz w:val="20"/>
          <w:szCs w:val="20"/>
        </w:rPr>
        <w:t>/</w:t>
      </w:r>
      <w:r w:rsidRPr="00054E3F">
        <w:rPr>
          <w:rFonts w:ascii="Times New Roman" w:hAnsi="Times New Roman"/>
          <w:sz w:val="20"/>
          <w:szCs w:val="20"/>
          <w:lang w:val="en-US"/>
        </w:rPr>
        <w:t>e</w:t>
      </w:r>
      <w:r w:rsidRPr="00054E3F">
        <w:rPr>
          <w:rFonts w:ascii="Times New Roman" w:hAnsi="Times New Roman"/>
          <w:sz w:val="20"/>
          <w:szCs w:val="20"/>
        </w:rPr>
        <w:t>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По УЗИ органов брюшной полости: признаки хронического холецистита. Гепато - и спленомегалия.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ЭГДС – атрофический гастрит.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Колоноскопия – признаки хронического колита.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  <w:lang w:val="en-US"/>
        </w:rPr>
        <w:t>R</w:t>
      </w:r>
      <w:r w:rsidRPr="00054E3F">
        <w:rPr>
          <w:rFonts w:ascii="Times New Roman" w:hAnsi="Times New Roman"/>
          <w:sz w:val="20"/>
          <w:szCs w:val="20"/>
        </w:rPr>
        <w:t xml:space="preserve"> – графия органов грудной клетки прилагается.</w:t>
      </w:r>
    </w:p>
    <w:p w:rsidR="003452F2" w:rsidRPr="00054E3F" w:rsidRDefault="003452F2" w:rsidP="003452F2">
      <w:pPr>
        <w:rPr>
          <w:rFonts w:ascii="Times New Roman" w:hAnsi="Times New Roman"/>
          <w:b/>
          <w:sz w:val="20"/>
          <w:szCs w:val="20"/>
        </w:rPr>
      </w:pPr>
      <w:r w:rsidRPr="00054E3F">
        <w:rPr>
          <w:rFonts w:ascii="Times New Roman" w:hAnsi="Times New Roman"/>
          <w:b/>
          <w:sz w:val="20"/>
          <w:szCs w:val="20"/>
        </w:rPr>
        <w:t>Вопросы:</w:t>
      </w:r>
    </w:p>
    <w:p w:rsidR="003452F2" w:rsidRPr="00054E3F" w:rsidRDefault="003452F2" w:rsidP="003452F2">
      <w:pPr>
        <w:numPr>
          <w:ilvl w:val="0"/>
          <w:numId w:val="3"/>
        </w:numPr>
        <w:tabs>
          <w:tab w:val="left" w:pos="720"/>
        </w:tabs>
        <w:suppressAutoHyphens/>
        <w:spacing w:after="0" w:line="240" w:lineRule="auto"/>
        <w:ind w:left="720" w:hanging="360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Поставьте диагноз.</w:t>
      </w:r>
    </w:p>
    <w:p w:rsidR="003452F2" w:rsidRPr="00054E3F" w:rsidRDefault="003452F2" w:rsidP="003452F2">
      <w:pPr>
        <w:numPr>
          <w:ilvl w:val="0"/>
          <w:numId w:val="3"/>
        </w:numPr>
        <w:tabs>
          <w:tab w:val="left" w:pos="720"/>
        </w:tabs>
        <w:suppressAutoHyphens/>
        <w:spacing w:after="0" w:line="240" w:lineRule="auto"/>
        <w:ind w:left="720" w:hanging="360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Напишите лист назначений.</w:t>
      </w:r>
    </w:p>
    <w:p w:rsidR="003452F2" w:rsidRPr="00054E3F" w:rsidRDefault="003452F2" w:rsidP="003452F2">
      <w:pPr>
        <w:numPr>
          <w:ilvl w:val="0"/>
          <w:numId w:val="3"/>
        </w:numPr>
        <w:tabs>
          <w:tab w:val="left" w:pos="720"/>
        </w:tabs>
        <w:suppressAutoHyphens/>
        <w:spacing w:after="0" w:line="240" w:lineRule="auto"/>
        <w:ind w:left="720" w:hanging="360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Какие исследования Вы рекомендовали провести больному дополнительно?</w:t>
      </w:r>
    </w:p>
    <w:p w:rsidR="003452F2" w:rsidRPr="00054E3F" w:rsidRDefault="003452F2" w:rsidP="003452F2">
      <w:pPr>
        <w:numPr>
          <w:ilvl w:val="0"/>
          <w:numId w:val="3"/>
        </w:numPr>
        <w:tabs>
          <w:tab w:val="left" w:pos="720"/>
        </w:tabs>
        <w:suppressAutoHyphens/>
        <w:spacing w:after="0" w:line="240" w:lineRule="auto"/>
        <w:ind w:left="720" w:hanging="360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Дайте заключение по ЭКГ.</w:t>
      </w:r>
    </w:p>
    <w:p w:rsidR="003452F2" w:rsidRPr="00054E3F" w:rsidRDefault="003452F2" w:rsidP="003452F2">
      <w:pPr>
        <w:numPr>
          <w:ilvl w:val="0"/>
          <w:numId w:val="3"/>
        </w:numPr>
        <w:tabs>
          <w:tab w:val="left" w:pos="720"/>
        </w:tabs>
        <w:suppressAutoHyphens/>
        <w:spacing w:after="0" w:line="240" w:lineRule="auto"/>
        <w:ind w:left="720" w:hanging="360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Опишите прилагаемую рентгенограмму.</w:t>
      </w:r>
    </w:p>
    <w:p w:rsidR="003452F2" w:rsidRPr="00054E3F" w:rsidRDefault="003452F2" w:rsidP="003452F2">
      <w:pPr>
        <w:jc w:val="both"/>
        <w:rPr>
          <w:rFonts w:ascii="Times New Roman" w:hAnsi="Times New Roman"/>
          <w:b/>
          <w:i/>
          <w:sz w:val="20"/>
          <w:szCs w:val="20"/>
          <w:u w:val="single"/>
        </w:rPr>
      </w:pPr>
    </w:p>
    <w:p w:rsidR="003452F2" w:rsidRPr="00054E3F" w:rsidRDefault="003452F2" w:rsidP="003452F2">
      <w:pPr>
        <w:jc w:val="both"/>
        <w:rPr>
          <w:rFonts w:ascii="Times New Roman" w:hAnsi="Times New Roman"/>
          <w:b/>
          <w:i/>
          <w:sz w:val="20"/>
          <w:szCs w:val="20"/>
          <w:u w:val="single"/>
        </w:rPr>
      </w:pPr>
    </w:p>
    <w:p w:rsidR="003452F2" w:rsidRPr="00054E3F" w:rsidRDefault="003452F2" w:rsidP="003452F2">
      <w:pPr>
        <w:jc w:val="both"/>
        <w:rPr>
          <w:rFonts w:ascii="Times New Roman" w:hAnsi="Times New Roman"/>
          <w:b/>
          <w:i/>
          <w:sz w:val="20"/>
          <w:szCs w:val="20"/>
          <w:u w:val="single"/>
        </w:rPr>
      </w:pP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</w:rPr>
        <w:lastRenderedPageBreak/>
        <w:drawing>
          <wp:inline distT="0" distB="0" distL="0" distR="0">
            <wp:extent cx="4659630" cy="8536940"/>
            <wp:effectExtent l="19050" t="0" r="762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9630" cy="853694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jc w:val="both"/>
        <w:rPr>
          <w:rFonts w:ascii="Times New Roman" w:hAnsi="Times New Roman"/>
          <w:b/>
          <w:i/>
          <w:sz w:val="20"/>
          <w:szCs w:val="20"/>
          <w:u w:val="single"/>
        </w:rPr>
      </w:pPr>
    </w:p>
    <w:p w:rsidR="003452F2" w:rsidRPr="00054E3F" w:rsidRDefault="003452F2" w:rsidP="003452F2">
      <w:pPr>
        <w:jc w:val="both"/>
        <w:rPr>
          <w:rFonts w:ascii="Times New Roman" w:hAnsi="Times New Roman"/>
          <w:b/>
          <w:i/>
          <w:sz w:val="20"/>
          <w:szCs w:val="20"/>
          <w:u w:val="single"/>
        </w:rPr>
      </w:pPr>
    </w:p>
    <w:p w:rsidR="003452F2" w:rsidRPr="00054E3F" w:rsidRDefault="003452F2" w:rsidP="003452F2">
      <w:pPr>
        <w:jc w:val="both"/>
        <w:rPr>
          <w:rFonts w:ascii="Times New Roman" w:hAnsi="Times New Roman"/>
          <w:b/>
          <w:i/>
          <w:sz w:val="20"/>
          <w:szCs w:val="20"/>
          <w:u w:val="single"/>
        </w:rPr>
      </w:pPr>
      <w:r>
        <w:rPr>
          <w:rFonts w:ascii="Times New Roman" w:hAnsi="Times New Roman"/>
          <w:b/>
          <w:i/>
          <w:noProof/>
          <w:sz w:val="20"/>
          <w:szCs w:val="20"/>
          <w:u w:val="single"/>
        </w:rPr>
        <w:drawing>
          <wp:inline distT="0" distB="0" distL="0" distR="0">
            <wp:extent cx="3350260" cy="2706370"/>
            <wp:effectExtent l="19050" t="0" r="254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0260" cy="270637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2F2" w:rsidRPr="00054E3F" w:rsidRDefault="003452F2" w:rsidP="003452F2">
      <w:pPr>
        <w:jc w:val="both"/>
        <w:rPr>
          <w:rFonts w:ascii="Times New Roman" w:hAnsi="Times New Roman"/>
          <w:b/>
          <w:i/>
          <w:sz w:val="20"/>
          <w:szCs w:val="20"/>
          <w:u w:val="single"/>
        </w:rPr>
      </w:pPr>
    </w:p>
    <w:p w:rsidR="003452F2" w:rsidRPr="00054E3F" w:rsidRDefault="003452F2" w:rsidP="003452F2">
      <w:pPr>
        <w:jc w:val="both"/>
        <w:rPr>
          <w:rFonts w:ascii="Times New Roman" w:hAnsi="Times New Roman"/>
          <w:b/>
          <w:i/>
          <w:sz w:val="20"/>
          <w:szCs w:val="20"/>
          <w:u w:val="single"/>
        </w:rPr>
      </w:pPr>
    </w:p>
    <w:p w:rsidR="003452F2" w:rsidRPr="00054E3F" w:rsidRDefault="003452F2" w:rsidP="003452F2">
      <w:pPr>
        <w:jc w:val="both"/>
        <w:rPr>
          <w:rFonts w:ascii="Times New Roman" w:hAnsi="Times New Roman"/>
          <w:b/>
          <w:i/>
          <w:sz w:val="20"/>
          <w:szCs w:val="20"/>
          <w:u w:val="single"/>
        </w:rPr>
      </w:pPr>
    </w:p>
    <w:p w:rsidR="003452F2" w:rsidRPr="00054E3F" w:rsidRDefault="003452F2" w:rsidP="003452F2">
      <w:pPr>
        <w:jc w:val="both"/>
        <w:rPr>
          <w:rFonts w:ascii="Times New Roman" w:hAnsi="Times New Roman"/>
          <w:b/>
          <w:i/>
          <w:sz w:val="20"/>
          <w:szCs w:val="20"/>
          <w:u w:val="single"/>
        </w:rPr>
      </w:pPr>
    </w:p>
    <w:p w:rsidR="003452F2" w:rsidRPr="00054E3F" w:rsidRDefault="003452F2" w:rsidP="003452F2">
      <w:pPr>
        <w:jc w:val="both"/>
        <w:rPr>
          <w:rFonts w:ascii="Times New Roman" w:hAnsi="Times New Roman"/>
          <w:b/>
          <w:i/>
          <w:sz w:val="20"/>
          <w:szCs w:val="20"/>
          <w:u w:val="single"/>
        </w:rPr>
      </w:pPr>
    </w:p>
    <w:p w:rsidR="003452F2" w:rsidRPr="00054E3F" w:rsidRDefault="003452F2" w:rsidP="003452F2">
      <w:pPr>
        <w:jc w:val="both"/>
        <w:rPr>
          <w:rFonts w:ascii="Times New Roman" w:hAnsi="Times New Roman"/>
          <w:b/>
          <w:i/>
          <w:sz w:val="20"/>
          <w:szCs w:val="20"/>
          <w:u w:val="single"/>
        </w:rPr>
      </w:pPr>
    </w:p>
    <w:p w:rsidR="003452F2" w:rsidRPr="00054E3F" w:rsidRDefault="003452F2" w:rsidP="003452F2">
      <w:pPr>
        <w:jc w:val="both"/>
        <w:rPr>
          <w:rFonts w:ascii="Times New Roman" w:hAnsi="Times New Roman"/>
          <w:b/>
          <w:i/>
          <w:sz w:val="20"/>
          <w:szCs w:val="20"/>
          <w:u w:val="single"/>
        </w:rPr>
      </w:pPr>
    </w:p>
    <w:p w:rsidR="003452F2" w:rsidRPr="00054E3F" w:rsidRDefault="003452F2" w:rsidP="003452F2">
      <w:pPr>
        <w:jc w:val="both"/>
        <w:rPr>
          <w:rFonts w:ascii="Times New Roman" w:hAnsi="Times New Roman"/>
          <w:b/>
          <w:i/>
          <w:sz w:val="20"/>
          <w:szCs w:val="20"/>
          <w:u w:val="single"/>
        </w:rPr>
      </w:pPr>
    </w:p>
    <w:p w:rsidR="003452F2" w:rsidRPr="00054E3F" w:rsidRDefault="003452F2" w:rsidP="003452F2">
      <w:pPr>
        <w:jc w:val="both"/>
        <w:rPr>
          <w:rFonts w:ascii="Times New Roman" w:hAnsi="Times New Roman"/>
          <w:b/>
          <w:i/>
          <w:sz w:val="20"/>
          <w:szCs w:val="20"/>
          <w:u w:val="single"/>
        </w:rPr>
      </w:pPr>
    </w:p>
    <w:p w:rsidR="003452F2" w:rsidRPr="00054E3F" w:rsidRDefault="003452F2" w:rsidP="003452F2">
      <w:pPr>
        <w:jc w:val="both"/>
        <w:rPr>
          <w:rFonts w:ascii="Times New Roman" w:hAnsi="Times New Roman"/>
          <w:b/>
          <w:i/>
          <w:sz w:val="20"/>
          <w:szCs w:val="20"/>
          <w:u w:val="single"/>
        </w:rPr>
      </w:pPr>
    </w:p>
    <w:p w:rsidR="003452F2" w:rsidRPr="00054E3F" w:rsidRDefault="003452F2" w:rsidP="003452F2">
      <w:pPr>
        <w:jc w:val="both"/>
        <w:rPr>
          <w:rFonts w:ascii="Times New Roman" w:hAnsi="Times New Roman"/>
          <w:b/>
          <w:i/>
          <w:sz w:val="20"/>
          <w:szCs w:val="20"/>
          <w:u w:val="single"/>
        </w:rPr>
      </w:pPr>
    </w:p>
    <w:p w:rsidR="003452F2" w:rsidRPr="00054E3F" w:rsidRDefault="003452F2" w:rsidP="003452F2">
      <w:pPr>
        <w:jc w:val="both"/>
        <w:rPr>
          <w:rFonts w:ascii="Times New Roman" w:hAnsi="Times New Roman"/>
          <w:b/>
          <w:i/>
          <w:sz w:val="20"/>
          <w:szCs w:val="20"/>
          <w:u w:val="single"/>
        </w:rPr>
      </w:pPr>
    </w:p>
    <w:p w:rsidR="003452F2" w:rsidRPr="00054E3F" w:rsidRDefault="003452F2" w:rsidP="003452F2">
      <w:pPr>
        <w:jc w:val="both"/>
        <w:rPr>
          <w:rFonts w:ascii="Times New Roman" w:hAnsi="Times New Roman"/>
          <w:b/>
          <w:i/>
          <w:sz w:val="20"/>
          <w:szCs w:val="20"/>
          <w:u w:val="single"/>
        </w:rPr>
      </w:pPr>
    </w:p>
    <w:p w:rsidR="003452F2" w:rsidRPr="00054E3F" w:rsidRDefault="003452F2" w:rsidP="003452F2">
      <w:pPr>
        <w:jc w:val="both"/>
        <w:rPr>
          <w:rFonts w:ascii="Times New Roman" w:hAnsi="Times New Roman"/>
          <w:b/>
          <w:i/>
          <w:sz w:val="20"/>
          <w:szCs w:val="20"/>
          <w:u w:val="single"/>
        </w:rPr>
      </w:pPr>
    </w:p>
    <w:p w:rsidR="003452F2" w:rsidRPr="00054E3F" w:rsidRDefault="003452F2" w:rsidP="003452F2">
      <w:pPr>
        <w:jc w:val="both"/>
        <w:rPr>
          <w:rFonts w:ascii="Times New Roman" w:hAnsi="Times New Roman"/>
          <w:b/>
          <w:i/>
          <w:sz w:val="20"/>
          <w:szCs w:val="20"/>
          <w:u w:val="single"/>
        </w:rPr>
      </w:pPr>
    </w:p>
    <w:p w:rsidR="003452F2" w:rsidRPr="00054E3F" w:rsidRDefault="003452F2" w:rsidP="003452F2">
      <w:pPr>
        <w:jc w:val="both"/>
        <w:rPr>
          <w:rFonts w:ascii="Times New Roman" w:hAnsi="Times New Roman"/>
          <w:b/>
          <w:i/>
          <w:sz w:val="20"/>
          <w:szCs w:val="20"/>
          <w:u w:val="single"/>
        </w:rPr>
      </w:pPr>
    </w:p>
    <w:p w:rsidR="003452F2" w:rsidRPr="00054E3F" w:rsidRDefault="003452F2" w:rsidP="003452F2">
      <w:pPr>
        <w:jc w:val="both"/>
        <w:rPr>
          <w:rFonts w:ascii="Times New Roman" w:hAnsi="Times New Roman"/>
          <w:b/>
          <w:i/>
          <w:sz w:val="20"/>
          <w:szCs w:val="20"/>
          <w:u w:val="single"/>
        </w:rPr>
      </w:pPr>
    </w:p>
    <w:p w:rsidR="003452F2" w:rsidRPr="00054E3F" w:rsidRDefault="003452F2" w:rsidP="003452F2">
      <w:pPr>
        <w:jc w:val="both"/>
        <w:rPr>
          <w:rFonts w:ascii="Times New Roman" w:hAnsi="Times New Roman"/>
          <w:b/>
          <w:i/>
          <w:sz w:val="20"/>
          <w:szCs w:val="20"/>
          <w:u w:val="single"/>
        </w:rPr>
      </w:pPr>
    </w:p>
    <w:p w:rsidR="003452F2" w:rsidRPr="00054E3F" w:rsidRDefault="003452F2" w:rsidP="003452F2">
      <w:pPr>
        <w:jc w:val="both"/>
        <w:rPr>
          <w:rFonts w:ascii="Times New Roman" w:hAnsi="Times New Roman"/>
          <w:b/>
          <w:i/>
          <w:sz w:val="20"/>
          <w:szCs w:val="20"/>
          <w:u w:val="single"/>
        </w:rPr>
      </w:pPr>
    </w:p>
    <w:p w:rsidR="003452F2" w:rsidRPr="00054E3F" w:rsidRDefault="003452F2" w:rsidP="003452F2">
      <w:pPr>
        <w:jc w:val="both"/>
        <w:rPr>
          <w:rFonts w:ascii="Times New Roman" w:hAnsi="Times New Roman"/>
          <w:b/>
          <w:i/>
          <w:sz w:val="20"/>
          <w:szCs w:val="20"/>
          <w:u w:val="single"/>
        </w:rPr>
      </w:pPr>
    </w:p>
    <w:p w:rsidR="003452F2" w:rsidRPr="00054E3F" w:rsidRDefault="003452F2" w:rsidP="003452F2">
      <w:pPr>
        <w:jc w:val="both"/>
        <w:rPr>
          <w:rFonts w:ascii="Times New Roman" w:hAnsi="Times New Roman"/>
          <w:b/>
          <w:i/>
          <w:sz w:val="20"/>
          <w:szCs w:val="20"/>
          <w:u w:val="single"/>
        </w:rPr>
      </w:pPr>
      <w:r w:rsidRPr="00054E3F">
        <w:rPr>
          <w:rFonts w:ascii="Times New Roman" w:hAnsi="Times New Roman"/>
          <w:b/>
          <w:i/>
          <w:sz w:val="20"/>
          <w:szCs w:val="20"/>
          <w:u w:val="single"/>
        </w:rPr>
        <w:lastRenderedPageBreak/>
        <w:t>ЗАДАЧА № 9.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 xml:space="preserve">Больной А.72 лет поступил в стационар с жалобами на кашель с гнойной мокротой, выраженную отдышку при физической нагрузке, отеки на лице и ногах, тупую боль в пояснице, снижение аппетита, вздутие живота, периодически возникающий понос, снижение физической активности, общую слабость. 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В 20-22летнем возрасте переболел туберкулезом легких с тех пор страдает хроническим гнойным бронхитом, много лет курит, в последние 5 лет обнаруживает белок в моче. В текущем году стал отмечать резкое ухудшение состояния: появились отеки на лице и нижних конечностях, уменьшение количества выделяемой мочи. В связи с обострением желчнокаменной болезни  проведена операция холецистэктомия. В связи с лихорадкой назначен гентамицин ( 80 мг каждые 8 часов) и цефалотин (2г каждые 6 часов). Через 10 дней отмечено повышение креатинина сыворотки до 0,3 ммоль/л, а в последующем до 0,6 ммоль/л. Суточное количество мочи 1200 мл.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b/>
          <w:sz w:val="20"/>
          <w:szCs w:val="20"/>
        </w:rPr>
        <w:t>Объективно:</w:t>
      </w:r>
      <w:r w:rsidRPr="00054E3F">
        <w:rPr>
          <w:rFonts w:ascii="Times New Roman" w:hAnsi="Times New Roman"/>
          <w:sz w:val="20"/>
          <w:szCs w:val="20"/>
        </w:rPr>
        <w:t xml:space="preserve"> общее состояние средней степени тяжести, кожные покровы бледные, сухие, одутловатость лица, отеки в области век, пояснице и на нижних конечностях. В легких перкуторной звук с коробочном оттенком, дыхание жесткое – единичные сухие, свистящие, жужжащие хрипы, больше в межлопаточной области, нижнезадних отделах влажные мелкопузырчатые хрипы. Число дыхательных движений 26 в минуту.  Левая граница сердца на </w:t>
      </w:r>
      <w:smartTag w:uri="urn:schemas-microsoft-com:office:smarttags" w:element="metricconverter">
        <w:smartTagPr>
          <w:attr w:name="ProductID" w:val="1 см"/>
        </w:smartTagPr>
        <w:r w:rsidRPr="00054E3F">
          <w:rPr>
            <w:rFonts w:ascii="Times New Roman" w:hAnsi="Times New Roman"/>
            <w:sz w:val="20"/>
            <w:szCs w:val="20"/>
          </w:rPr>
          <w:t>1 см</w:t>
        </w:r>
      </w:smartTag>
      <w:r w:rsidRPr="00054E3F">
        <w:rPr>
          <w:rFonts w:ascii="Times New Roman" w:hAnsi="Times New Roman"/>
          <w:sz w:val="20"/>
          <w:szCs w:val="20"/>
        </w:rPr>
        <w:t xml:space="preserve"> кнаружи от срединно-ключичной линии. Тоны сердца тихие, тихий систолический шум во всех точках аускультации, ритм правильный. Пульс 98 в минуту, удовлетворительного наполнения. АД 110 и </w:t>
      </w:r>
      <w:smartTag w:uri="urn:schemas-microsoft-com:office:smarttags" w:element="metricconverter">
        <w:smartTagPr>
          <w:attr w:name="ProductID" w:val="80 мм"/>
        </w:smartTagPr>
        <w:r w:rsidRPr="00054E3F">
          <w:rPr>
            <w:rFonts w:ascii="Times New Roman" w:hAnsi="Times New Roman"/>
            <w:sz w:val="20"/>
            <w:szCs w:val="20"/>
          </w:rPr>
          <w:t>80 мм</w:t>
        </w:r>
      </w:smartTag>
      <w:r w:rsidRPr="00054E3F">
        <w:rPr>
          <w:rFonts w:ascii="Times New Roman" w:hAnsi="Times New Roman"/>
          <w:sz w:val="20"/>
          <w:szCs w:val="20"/>
        </w:rPr>
        <w:t xml:space="preserve"> рт. ст. Живот мягкий, чувствительный в области послеоперационного рубца. Печень выступает на </w:t>
      </w:r>
      <w:smartTag w:uri="urn:schemas-microsoft-com:office:smarttags" w:element="metricconverter">
        <w:smartTagPr>
          <w:attr w:name="ProductID" w:val="2 см"/>
        </w:smartTagPr>
        <w:r w:rsidRPr="00054E3F">
          <w:rPr>
            <w:rFonts w:ascii="Times New Roman" w:hAnsi="Times New Roman"/>
            <w:sz w:val="20"/>
            <w:szCs w:val="20"/>
          </w:rPr>
          <w:t>2 см</w:t>
        </w:r>
      </w:smartTag>
      <w:r w:rsidRPr="00054E3F">
        <w:rPr>
          <w:rFonts w:ascii="Times New Roman" w:hAnsi="Times New Roman"/>
          <w:sz w:val="20"/>
          <w:szCs w:val="20"/>
        </w:rPr>
        <w:t xml:space="preserve"> из-под края реберной дуги, мягкая эластическая консистенция. Селезенка у края реберной дуги, плотноватой консистенции. Почки не пальпируются. Симптом Пастернацкого отрицательный с обеих сторон.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b/>
          <w:sz w:val="20"/>
          <w:szCs w:val="20"/>
        </w:rPr>
        <w:t>Анализ крови:</w:t>
      </w:r>
      <w:r w:rsidRPr="00054E3F">
        <w:rPr>
          <w:rFonts w:ascii="Times New Roman" w:hAnsi="Times New Roman"/>
          <w:sz w:val="20"/>
          <w:szCs w:val="20"/>
        </w:rPr>
        <w:t xml:space="preserve"> Эр.-3,5*10</w:t>
      </w:r>
      <w:r w:rsidRPr="00054E3F">
        <w:rPr>
          <w:rFonts w:ascii="Times New Roman" w:hAnsi="Times New Roman"/>
          <w:sz w:val="20"/>
          <w:szCs w:val="20"/>
          <w:vertAlign w:val="superscript"/>
        </w:rPr>
        <w:t>12</w:t>
      </w:r>
      <w:r w:rsidRPr="00054E3F">
        <w:rPr>
          <w:rFonts w:ascii="Times New Roman" w:hAnsi="Times New Roman"/>
          <w:sz w:val="20"/>
          <w:szCs w:val="20"/>
        </w:rPr>
        <w:t xml:space="preserve">/л; </w:t>
      </w:r>
      <w:r w:rsidRPr="00054E3F">
        <w:rPr>
          <w:rFonts w:ascii="Times New Roman" w:hAnsi="Times New Roman"/>
          <w:sz w:val="20"/>
          <w:szCs w:val="20"/>
          <w:lang w:val="en-US"/>
        </w:rPr>
        <w:t>Hb</w:t>
      </w:r>
      <w:r w:rsidRPr="00054E3F">
        <w:rPr>
          <w:rFonts w:ascii="Times New Roman" w:hAnsi="Times New Roman"/>
          <w:sz w:val="20"/>
          <w:szCs w:val="20"/>
        </w:rPr>
        <w:t xml:space="preserve">-102г/л; цветовой показатель- 0,9. ретикулоциты -0,4%, </w:t>
      </w:r>
      <w:r w:rsidRPr="00054E3F">
        <w:rPr>
          <w:rFonts w:ascii="Times New Roman" w:hAnsi="Times New Roman"/>
          <w:sz w:val="20"/>
          <w:szCs w:val="20"/>
          <w:lang w:val="en-US"/>
        </w:rPr>
        <w:t>Le</w:t>
      </w:r>
      <w:r w:rsidRPr="00054E3F">
        <w:rPr>
          <w:rFonts w:ascii="Times New Roman" w:hAnsi="Times New Roman"/>
          <w:sz w:val="20"/>
          <w:szCs w:val="20"/>
        </w:rPr>
        <w:t>.-6,0*10</w:t>
      </w:r>
      <w:r w:rsidRPr="00054E3F">
        <w:rPr>
          <w:rFonts w:ascii="Times New Roman" w:hAnsi="Times New Roman"/>
          <w:sz w:val="20"/>
          <w:szCs w:val="20"/>
          <w:vertAlign w:val="superscript"/>
        </w:rPr>
        <w:t>9</w:t>
      </w:r>
      <w:r w:rsidRPr="00054E3F">
        <w:rPr>
          <w:rFonts w:ascii="Times New Roman" w:hAnsi="Times New Roman"/>
          <w:sz w:val="20"/>
          <w:szCs w:val="20"/>
        </w:rPr>
        <w:t>/л: лейкограмма без особенностей. СОЭ-35 мм/час. Общий белок-56г/л, альбуминов-30%, холестерин-10ммоль/л, сахар 8,6ммоль/л, калий-7,8ммоль/л.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b/>
          <w:sz w:val="20"/>
          <w:szCs w:val="20"/>
        </w:rPr>
        <w:t>Общий анализ мочи</w:t>
      </w:r>
      <w:r w:rsidRPr="00054E3F">
        <w:rPr>
          <w:rFonts w:ascii="Times New Roman" w:hAnsi="Times New Roman"/>
          <w:sz w:val="20"/>
          <w:szCs w:val="20"/>
        </w:rPr>
        <w:t xml:space="preserve">: цвет-с/ж, прозрачная, кислая, уд. вес 1,008, белок – 4,4г/л, </w:t>
      </w:r>
      <w:r w:rsidRPr="00054E3F">
        <w:rPr>
          <w:rFonts w:ascii="Times New Roman" w:hAnsi="Times New Roman"/>
          <w:sz w:val="20"/>
          <w:szCs w:val="20"/>
          <w:lang w:val="en-US"/>
        </w:rPr>
        <w:t>Le</w:t>
      </w:r>
      <w:r w:rsidRPr="00054E3F">
        <w:rPr>
          <w:rFonts w:ascii="Times New Roman" w:hAnsi="Times New Roman"/>
          <w:sz w:val="20"/>
          <w:szCs w:val="20"/>
        </w:rPr>
        <w:t>. 10-12 в п/зр., Эр.3-4 в п/зр. Цилиндры гиалиновые, зернистые 1-3 в п/з.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Проба по Зимницкому: плотность мочи в течение  суток 1,005-1,008.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На УЗИ: размеры почек нормальные.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ЭКГ прилагается.</w:t>
      </w:r>
    </w:p>
    <w:p w:rsidR="003452F2" w:rsidRPr="00054E3F" w:rsidRDefault="003452F2" w:rsidP="003452F2">
      <w:pPr>
        <w:jc w:val="both"/>
        <w:rPr>
          <w:rFonts w:ascii="Times New Roman" w:hAnsi="Times New Roman"/>
          <w:b/>
          <w:sz w:val="20"/>
          <w:szCs w:val="20"/>
        </w:rPr>
      </w:pPr>
      <w:r w:rsidRPr="00054E3F">
        <w:rPr>
          <w:rFonts w:ascii="Times New Roman" w:hAnsi="Times New Roman"/>
          <w:b/>
          <w:sz w:val="20"/>
          <w:szCs w:val="20"/>
        </w:rPr>
        <w:t>Вопросы:</w:t>
      </w:r>
    </w:p>
    <w:p w:rsidR="003452F2" w:rsidRPr="00054E3F" w:rsidRDefault="003452F2" w:rsidP="003452F2">
      <w:pPr>
        <w:numPr>
          <w:ilvl w:val="0"/>
          <w:numId w:val="1"/>
        </w:numPr>
        <w:tabs>
          <w:tab w:val="left" w:pos="720"/>
        </w:tabs>
        <w:suppressAutoHyphens/>
        <w:spacing w:after="0" w:line="240" w:lineRule="auto"/>
        <w:ind w:left="720" w:hanging="360"/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Сформулируйте предварительный диагноз.</w:t>
      </w:r>
    </w:p>
    <w:p w:rsidR="003452F2" w:rsidRPr="00054E3F" w:rsidRDefault="003452F2" w:rsidP="003452F2">
      <w:pPr>
        <w:numPr>
          <w:ilvl w:val="0"/>
          <w:numId w:val="1"/>
        </w:numPr>
        <w:tabs>
          <w:tab w:val="left" w:pos="720"/>
        </w:tabs>
        <w:suppressAutoHyphens/>
        <w:spacing w:after="0" w:line="240" w:lineRule="auto"/>
        <w:ind w:left="720" w:hanging="360"/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Какая причина острой почечной недостаточности у данного пациента?</w:t>
      </w:r>
    </w:p>
    <w:p w:rsidR="003452F2" w:rsidRPr="00054E3F" w:rsidRDefault="003452F2" w:rsidP="003452F2">
      <w:pPr>
        <w:numPr>
          <w:ilvl w:val="0"/>
          <w:numId w:val="1"/>
        </w:numPr>
        <w:tabs>
          <w:tab w:val="left" w:pos="720"/>
        </w:tabs>
        <w:suppressAutoHyphens/>
        <w:spacing w:after="0" w:line="240" w:lineRule="auto"/>
        <w:ind w:left="720" w:hanging="360"/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Наметьте программу дифференциального поиска.</w:t>
      </w:r>
    </w:p>
    <w:p w:rsidR="003452F2" w:rsidRPr="00054E3F" w:rsidRDefault="003452F2" w:rsidP="003452F2">
      <w:pPr>
        <w:numPr>
          <w:ilvl w:val="0"/>
          <w:numId w:val="1"/>
        </w:numPr>
        <w:tabs>
          <w:tab w:val="left" w:pos="720"/>
        </w:tabs>
        <w:suppressAutoHyphens/>
        <w:spacing w:after="0" w:line="240" w:lineRule="auto"/>
        <w:ind w:left="720" w:hanging="360"/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Дайте заключение по ЭКГ.</w:t>
      </w:r>
    </w:p>
    <w:p w:rsidR="003452F2" w:rsidRPr="00054E3F" w:rsidRDefault="003452F2" w:rsidP="003452F2">
      <w:pPr>
        <w:numPr>
          <w:ilvl w:val="0"/>
          <w:numId w:val="1"/>
        </w:numPr>
        <w:tabs>
          <w:tab w:val="left" w:pos="720"/>
        </w:tabs>
        <w:suppressAutoHyphens/>
        <w:spacing w:after="0" w:line="240" w:lineRule="auto"/>
        <w:ind w:left="720" w:hanging="360"/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Опишите рентгенограмму.</w:t>
      </w:r>
    </w:p>
    <w:p w:rsidR="003452F2" w:rsidRPr="00054E3F" w:rsidRDefault="003452F2" w:rsidP="003452F2">
      <w:pPr>
        <w:numPr>
          <w:ilvl w:val="0"/>
          <w:numId w:val="1"/>
        </w:numPr>
        <w:tabs>
          <w:tab w:val="left" w:pos="720"/>
        </w:tabs>
        <w:suppressAutoHyphens/>
        <w:spacing w:after="0" w:line="240" w:lineRule="auto"/>
        <w:ind w:left="720" w:hanging="360"/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Назначьте лечение.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</w:rPr>
        <w:lastRenderedPageBreak/>
        <w:drawing>
          <wp:inline distT="0" distB="0" distL="0" distR="0">
            <wp:extent cx="4915535" cy="8602980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5535" cy="860298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ind w:left="360"/>
        <w:jc w:val="both"/>
        <w:rPr>
          <w:rFonts w:ascii="Times New Roman" w:hAnsi="Times New Roman"/>
          <w:b/>
          <w:i/>
          <w:sz w:val="20"/>
          <w:szCs w:val="20"/>
          <w:u w:val="single"/>
        </w:rPr>
      </w:pPr>
    </w:p>
    <w:p w:rsidR="003452F2" w:rsidRPr="00054E3F" w:rsidRDefault="003452F2" w:rsidP="003452F2">
      <w:pPr>
        <w:ind w:left="360"/>
        <w:jc w:val="both"/>
        <w:rPr>
          <w:rFonts w:ascii="Times New Roman" w:hAnsi="Times New Roman"/>
          <w:b/>
          <w:i/>
          <w:sz w:val="20"/>
          <w:szCs w:val="20"/>
          <w:u w:val="single"/>
        </w:rPr>
      </w:pPr>
      <w:r>
        <w:rPr>
          <w:rFonts w:ascii="Times New Roman" w:hAnsi="Times New Roman"/>
          <w:b/>
          <w:i/>
          <w:noProof/>
          <w:sz w:val="20"/>
          <w:szCs w:val="20"/>
          <w:u w:val="single"/>
        </w:rPr>
        <w:drawing>
          <wp:inline distT="0" distB="0" distL="0" distR="0">
            <wp:extent cx="4594225" cy="3284220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4225" cy="328422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2F2" w:rsidRPr="00054E3F" w:rsidRDefault="003452F2" w:rsidP="003452F2">
      <w:pPr>
        <w:ind w:left="360"/>
        <w:jc w:val="both"/>
        <w:rPr>
          <w:rFonts w:ascii="Times New Roman" w:hAnsi="Times New Roman"/>
          <w:b/>
          <w:i/>
          <w:sz w:val="20"/>
          <w:szCs w:val="20"/>
          <w:u w:val="single"/>
        </w:rPr>
      </w:pPr>
    </w:p>
    <w:p w:rsidR="003452F2" w:rsidRPr="00054E3F" w:rsidRDefault="003452F2" w:rsidP="003452F2">
      <w:pPr>
        <w:ind w:left="360"/>
        <w:jc w:val="both"/>
        <w:rPr>
          <w:rFonts w:ascii="Times New Roman" w:hAnsi="Times New Roman"/>
          <w:b/>
          <w:i/>
          <w:sz w:val="20"/>
          <w:szCs w:val="20"/>
          <w:u w:val="single"/>
        </w:rPr>
      </w:pPr>
    </w:p>
    <w:p w:rsidR="003452F2" w:rsidRPr="00054E3F" w:rsidRDefault="003452F2" w:rsidP="003452F2">
      <w:pPr>
        <w:ind w:left="360"/>
        <w:jc w:val="both"/>
        <w:rPr>
          <w:rFonts w:ascii="Times New Roman" w:hAnsi="Times New Roman"/>
          <w:b/>
          <w:i/>
          <w:sz w:val="20"/>
          <w:szCs w:val="20"/>
          <w:u w:val="single"/>
        </w:rPr>
      </w:pPr>
    </w:p>
    <w:p w:rsidR="003452F2" w:rsidRPr="00054E3F" w:rsidRDefault="003452F2" w:rsidP="003452F2">
      <w:pPr>
        <w:ind w:left="360"/>
        <w:jc w:val="both"/>
        <w:rPr>
          <w:rFonts w:ascii="Times New Roman" w:hAnsi="Times New Roman"/>
          <w:b/>
          <w:i/>
          <w:sz w:val="20"/>
          <w:szCs w:val="20"/>
          <w:u w:val="single"/>
        </w:rPr>
      </w:pPr>
    </w:p>
    <w:p w:rsidR="003452F2" w:rsidRPr="00054E3F" w:rsidRDefault="003452F2" w:rsidP="003452F2">
      <w:pPr>
        <w:ind w:left="360"/>
        <w:jc w:val="both"/>
        <w:rPr>
          <w:rFonts w:ascii="Times New Roman" w:hAnsi="Times New Roman"/>
          <w:b/>
          <w:i/>
          <w:sz w:val="20"/>
          <w:szCs w:val="20"/>
          <w:u w:val="single"/>
        </w:rPr>
      </w:pPr>
    </w:p>
    <w:p w:rsidR="003452F2" w:rsidRPr="00054E3F" w:rsidRDefault="003452F2" w:rsidP="003452F2">
      <w:pPr>
        <w:ind w:left="360"/>
        <w:jc w:val="both"/>
        <w:rPr>
          <w:rFonts w:ascii="Times New Roman" w:hAnsi="Times New Roman"/>
          <w:b/>
          <w:i/>
          <w:sz w:val="20"/>
          <w:szCs w:val="20"/>
          <w:u w:val="single"/>
        </w:rPr>
      </w:pPr>
    </w:p>
    <w:p w:rsidR="003452F2" w:rsidRPr="00054E3F" w:rsidRDefault="003452F2" w:rsidP="003452F2">
      <w:pPr>
        <w:ind w:left="360"/>
        <w:jc w:val="both"/>
        <w:rPr>
          <w:rFonts w:ascii="Times New Roman" w:hAnsi="Times New Roman"/>
          <w:b/>
          <w:i/>
          <w:sz w:val="20"/>
          <w:szCs w:val="20"/>
          <w:u w:val="single"/>
        </w:rPr>
      </w:pPr>
    </w:p>
    <w:p w:rsidR="003452F2" w:rsidRPr="00054E3F" w:rsidRDefault="003452F2" w:rsidP="003452F2">
      <w:pPr>
        <w:ind w:left="360"/>
        <w:jc w:val="both"/>
        <w:rPr>
          <w:rFonts w:ascii="Times New Roman" w:hAnsi="Times New Roman"/>
          <w:b/>
          <w:i/>
          <w:sz w:val="20"/>
          <w:szCs w:val="20"/>
          <w:u w:val="single"/>
        </w:rPr>
      </w:pPr>
    </w:p>
    <w:p w:rsidR="003452F2" w:rsidRPr="00054E3F" w:rsidRDefault="003452F2" w:rsidP="003452F2">
      <w:pPr>
        <w:ind w:left="360"/>
        <w:jc w:val="both"/>
        <w:rPr>
          <w:rFonts w:ascii="Times New Roman" w:hAnsi="Times New Roman"/>
          <w:b/>
          <w:i/>
          <w:sz w:val="20"/>
          <w:szCs w:val="20"/>
          <w:u w:val="single"/>
        </w:rPr>
      </w:pPr>
    </w:p>
    <w:p w:rsidR="003452F2" w:rsidRPr="00054E3F" w:rsidRDefault="003452F2" w:rsidP="003452F2">
      <w:pPr>
        <w:ind w:left="360"/>
        <w:jc w:val="both"/>
        <w:rPr>
          <w:rFonts w:ascii="Times New Roman" w:hAnsi="Times New Roman"/>
          <w:b/>
          <w:i/>
          <w:sz w:val="20"/>
          <w:szCs w:val="20"/>
          <w:u w:val="single"/>
        </w:rPr>
      </w:pPr>
    </w:p>
    <w:p w:rsidR="003452F2" w:rsidRPr="00054E3F" w:rsidRDefault="003452F2" w:rsidP="003452F2">
      <w:pPr>
        <w:ind w:left="360"/>
        <w:jc w:val="both"/>
        <w:rPr>
          <w:rFonts w:ascii="Times New Roman" w:hAnsi="Times New Roman"/>
          <w:b/>
          <w:i/>
          <w:sz w:val="20"/>
          <w:szCs w:val="20"/>
          <w:u w:val="single"/>
        </w:rPr>
      </w:pPr>
    </w:p>
    <w:p w:rsidR="003452F2" w:rsidRPr="00054E3F" w:rsidRDefault="003452F2" w:rsidP="003452F2">
      <w:pPr>
        <w:ind w:left="360"/>
        <w:jc w:val="both"/>
        <w:rPr>
          <w:rFonts w:ascii="Times New Roman" w:hAnsi="Times New Roman"/>
          <w:b/>
          <w:i/>
          <w:sz w:val="20"/>
          <w:szCs w:val="20"/>
          <w:u w:val="single"/>
        </w:rPr>
      </w:pPr>
    </w:p>
    <w:p w:rsidR="003452F2" w:rsidRPr="00054E3F" w:rsidRDefault="003452F2" w:rsidP="003452F2">
      <w:pPr>
        <w:ind w:left="360"/>
        <w:jc w:val="both"/>
        <w:rPr>
          <w:rFonts w:ascii="Times New Roman" w:hAnsi="Times New Roman"/>
          <w:b/>
          <w:i/>
          <w:sz w:val="20"/>
          <w:szCs w:val="20"/>
          <w:u w:val="single"/>
        </w:rPr>
      </w:pPr>
    </w:p>
    <w:p w:rsidR="003452F2" w:rsidRPr="00054E3F" w:rsidRDefault="003452F2" w:rsidP="003452F2">
      <w:pPr>
        <w:ind w:left="360"/>
        <w:jc w:val="both"/>
        <w:rPr>
          <w:rFonts w:ascii="Times New Roman" w:hAnsi="Times New Roman"/>
          <w:b/>
          <w:i/>
          <w:sz w:val="20"/>
          <w:szCs w:val="20"/>
          <w:u w:val="single"/>
        </w:rPr>
      </w:pPr>
    </w:p>
    <w:p w:rsidR="003452F2" w:rsidRPr="00054E3F" w:rsidRDefault="003452F2" w:rsidP="003452F2">
      <w:pPr>
        <w:ind w:left="360"/>
        <w:jc w:val="both"/>
        <w:rPr>
          <w:rFonts w:ascii="Times New Roman" w:hAnsi="Times New Roman"/>
          <w:b/>
          <w:i/>
          <w:sz w:val="20"/>
          <w:szCs w:val="20"/>
          <w:u w:val="single"/>
        </w:rPr>
      </w:pPr>
    </w:p>
    <w:p w:rsidR="003452F2" w:rsidRPr="00054E3F" w:rsidRDefault="003452F2" w:rsidP="003452F2">
      <w:pPr>
        <w:ind w:left="360"/>
        <w:jc w:val="both"/>
        <w:rPr>
          <w:rFonts w:ascii="Times New Roman" w:hAnsi="Times New Roman"/>
          <w:b/>
          <w:i/>
          <w:sz w:val="20"/>
          <w:szCs w:val="20"/>
          <w:u w:val="single"/>
        </w:rPr>
      </w:pPr>
    </w:p>
    <w:p w:rsidR="003452F2" w:rsidRPr="00054E3F" w:rsidRDefault="003452F2" w:rsidP="003452F2">
      <w:pPr>
        <w:ind w:left="360"/>
        <w:jc w:val="both"/>
        <w:rPr>
          <w:rFonts w:ascii="Times New Roman" w:hAnsi="Times New Roman"/>
          <w:b/>
          <w:i/>
          <w:sz w:val="20"/>
          <w:szCs w:val="20"/>
          <w:u w:val="single"/>
        </w:rPr>
      </w:pPr>
    </w:p>
    <w:p w:rsidR="003452F2" w:rsidRPr="00054E3F" w:rsidRDefault="003452F2" w:rsidP="003452F2">
      <w:pPr>
        <w:ind w:left="360"/>
        <w:jc w:val="both"/>
        <w:rPr>
          <w:rFonts w:ascii="Times New Roman" w:hAnsi="Times New Roman"/>
          <w:b/>
          <w:i/>
          <w:sz w:val="20"/>
          <w:szCs w:val="20"/>
          <w:u w:val="single"/>
        </w:rPr>
      </w:pPr>
    </w:p>
    <w:p w:rsidR="003452F2" w:rsidRPr="00054E3F" w:rsidRDefault="003452F2" w:rsidP="003452F2">
      <w:pPr>
        <w:ind w:left="360"/>
        <w:jc w:val="both"/>
        <w:rPr>
          <w:rFonts w:ascii="Times New Roman" w:hAnsi="Times New Roman"/>
          <w:b/>
          <w:i/>
          <w:sz w:val="20"/>
          <w:szCs w:val="20"/>
          <w:u w:val="single"/>
        </w:rPr>
      </w:pPr>
      <w:r w:rsidRPr="00054E3F">
        <w:rPr>
          <w:rFonts w:ascii="Times New Roman" w:hAnsi="Times New Roman"/>
          <w:b/>
          <w:i/>
          <w:sz w:val="20"/>
          <w:szCs w:val="20"/>
          <w:u w:val="single"/>
        </w:rPr>
        <w:lastRenderedPageBreak/>
        <w:t>Задача № 10.</w:t>
      </w:r>
    </w:p>
    <w:p w:rsidR="003452F2" w:rsidRPr="00054E3F" w:rsidRDefault="003452F2" w:rsidP="003452F2">
      <w:pPr>
        <w:ind w:left="360"/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 xml:space="preserve">Женщина 61 года, предъявляет жалобы на постоянные боли в пояснично– крестцовом отделе позвоночника, в области тазобедренных суставов, больше справа, чувство тяжести между лопатками, необходимость отдыха в течение дня  в положение лежа. Боли усиливаются при физической нагрузке, при перемене погоды. </w:t>
      </w:r>
    </w:p>
    <w:p w:rsidR="003452F2" w:rsidRPr="00054E3F" w:rsidRDefault="003452F2" w:rsidP="003452F2">
      <w:pPr>
        <w:ind w:left="360"/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b/>
          <w:sz w:val="20"/>
          <w:szCs w:val="20"/>
        </w:rPr>
        <w:t>Из анамнеза</w:t>
      </w:r>
      <w:r w:rsidRPr="00054E3F">
        <w:rPr>
          <w:rFonts w:ascii="Times New Roman" w:hAnsi="Times New Roman"/>
          <w:sz w:val="20"/>
          <w:szCs w:val="20"/>
        </w:rPr>
        <w:t xml:space="preserve">: боли беспокоят около 1-1,5 года. Эффект от приема аналгетиков, нестероидных противовоспалительных средств незначительный. Два года назад – перелом лучевой кости в типичном месте при падении с высоты собственного роста. В течение 10 лет страдает бронхиальной астмой, инфекционно – зависимой, стероиднозависимой, средней степени тяжести. </w:t>
      </w:r>
    </w:p>
    <w:p w:rsidR="003452F2" w:rsidRPr="00054E3F" w:rsidRDefault="003452F2" w:rsidP="003452F2">
      <w:pPr>
        <w:ind w:left="360"/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b/>
          <w:sz w:val="20"/>
          <w:szCs w:val="20"/>
        </w:rPr>
        <w:t>При осмотре</w:t>
      </w:r>
      <w:r w:rsidRPr="00054E3F">
        <w:rPr>
          <w:rFonts w:ascii="Times New Roman" w:hAnsi="Times New Roman"/>
          <w:sz w:val="20"/>
          <w:szCs w:val="20"/>
        </w:rPr>
        <w:t xml:space="preserve">: рост </w:t>
      </w:r>
      <w:smartTag w:uri="urn:schemas-microsoft-com:office:smarttags" w:element="metricconverter">
        <w:smartTagPr>
          <w:attr w:name="ProductID" w:val="162 см"/>
        </w:smartTagPr>
        <w:r w:rsidRPr="00054E3F">
          <w:rPr>
            <w:rFonts w:ascii="Times New Roman" w:hAnsi="Times New Roman"/>
            <w:sz w:val="20"/>
            <w:szCs w:val="20"/>
          </w:rPr>
          <w:t>162 см</w:t>
        </w:r>
      </w:smartTag>
      <w:r w:rsidRPr="00054E3F">
        <w:rPr>
          <w:rFonts w:ascii="Times New Roman" w:hAnsi="Times New Roman"/>
          <w:sz w:val="20"/>
          <w:szCs w:val="20"/>
        </w:rPr>
        <w:t xml:space="preserve">, вес </w:t>
      </w:r>
      <w:smartTag w:uri="urn:schemas-microsoft-com:office:smarttags" w:element="metricconverter">
        <w:smartTagPr>
          <w:attr w:name="ProductID" w:val="51 кг"/>
        </w:smartTagPr>
        <w:r w:rsidRPr="00054E3F">
          <w:rPr>
            <w:rFonts w:ascii="Times New Roman" w:hAnsi="Times New Roman"/>
            <w:sz w:val="20"/>
            <w:szCs w:val="20"/>
          </w:rPr>
          <w:t>51 кг</w:t>
        </w:r>
      </w:smartTag>
      <w:r w:rsidRPr="00054E3F">
        <w:rPr>
          <w:rFonts w:ascii="Times New Roman" w:hAnsi="Times New Roman"/>
          <w:sz w:val="20"/>
          <w:szCs w:val="20"/>
        </w:rPr>
        <w:t>, определяется изменение осанки в виде сутулости, расстояние между нижними ребрами и гребнем подвздошной кости уменьшено, по бокам живота мелкие кожные складки, при пальпации позвоночника болезненность, особенно выраженная в поясничном отделе, напряжение длинных мышц спины.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b/>
          <w:sz w:val="20"/>
          <w:szCs w:val="20"/>
        </w:rPr>
        <w:t>Анализ крови:</w:t>
      </w:r>
      <w:r w:rsidRPr="00054E3F">
        <w:rPr>
          <w:rFonts w:ascii="Times New Roman" w:hAnsi="Times New Roman"/>
          <w:sz w:val="20"/>
          <w:szCs w:val="20"/>
        </w:rPr>
        <w:t xml:space="preserve"> Эр.-4,5*10</w:t>
      </w:r>
      <w:r w:rsidRPr="00054E3F">
        <w:rPr>
          <w:rFonts w:ascii="Times New Roman" w:hAnsi="Times New Roman"/>
          <w:sz w:val="20"/>
          <w:szCs w:val="20"/>
          <w:vertAlign w:val="superscript"/>
        </w:rPr>
        <w:t>12</w:t>
      </w:r>
      <w:r w:rsidRPr="00054E3F">
        <w:rPr>
          <w:rFonts w:ascii="Times New Roman" w:hAnsi="Times New Roman"/>
          <w:sz w:val="20"/>
          <w:szCs w:val="20"/>
        </w:rPr>
        <w:t xml:space="preserve">/л; </w:t>
      </w:r>
      <w:r w:rsidRPr="00054E3F">
        <w:rPr>
          <w:rFonts w:ascii="Times New Roman" w:hAnsi="Times New Roman"/>
          <w:sz w:val="20"/>
          <w:szCs w:val="20"/>
          <w:lang w:val="en-US"/>
        </w:rPr>
        <w:t>HG</w:t>
      </w:r>
      <w:r w:rsidRPr="00054E3F">
        <w:rPr>
          <w:rFonts w:ascii="Times New Roman" w:hAnsi="Times New Roman"/>
          <w:sz w:val="20"/>
          <w:szCs w:val="20"/>
        </w:rPr>
        <w:t xml:space="preserve">-128г/л; </w:t>
      </w:r>
      <w:r w:rsidRPr="00054E3F">
        <w:rPr>
          <w:rFonts w:ascii="Times New Roman" w:hAnsi="Times New Roman"/>
          <w:sz w:val="20"/>
          <w:szCs w:val="20"/>
          <w:lang w:val="en-US"/>
        </w:rPr>
        <w:t>Le</w:t>
      </w:r>
      <w:r w:rsidRPr="00054E3F">
        <w:rPr>
          <w:rFonts w:ascii="Times New Roman" w:hAnsi="Times New Roman"/>
          <w:sz w:val="20"/>
          <w:szCs w:val="20"/>
        </w:rPr>
        <w:t>.-5,1*10</w:t>
      </w:r>
      <w:r w:rsidRPr="00054E3F">
        <w:rPr>
          <w:rFonts w:ascii="Times New Roman" w:hAnsi="Times New Roman"/>
          <w:sz w:val="20"/>
          <w:szCs w:val="20"/>
          <w:vertAlign w:val="superscript"/>
        </w:rPr>
        <w:t>9</w:t>
      </w:r>
      <w:r w:rsidRPr="00054E3F">
        <w:rPr>
          <w:rFonts w:ascii="Times New Roman" w:hAnsi="Times New Roman"/>
          <w:sz w:val="20"/>
          <w:szCs w:val="20"/>
        </w:rPr>
        <w:t xml:space="preserve">/л: э-1%, п/я – 3%, с/я- 66%, л-20%, м- 10%. СОЭ-11 мм/час. 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b/>
          <w:sz w:val="20"/>
          <w:szCs w:val="20"/>
        </w:rPr>
        <w:t>Биохимический анализ крови:</w:t>
      </w:r>
      <w:r w:rsidRPr="00054E3F">
        <w:rPr>
          <w:rFonts w:ascii="Times New Roman" w:hAnsi="Times New Roman"/>
          <w:sz w:val="20"/>
          <w:szCs w:val="20"/>
        </w:rPr>
        <w:t xml:space="preserve"> общий белок-78г/л, фибриноген- 3г/л, СРБ отр., ревматоидный фактор - отр., кальций-2,25ммоль/л, фосфор-1,32 ммоль/л, щелочная фосфатаза -129 МЕ/л, кальций в суточной моче-138 мг.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b/>
          <w:sz w:val="20"/>
          <w:szCs w:val="20"/>
        </w:rPr>
        <w:t>Рентгенография поясничного отдела позвоночника в двух проекциях</w:t>
      </w:r>
      <w:r w:rsidRPr="00054E3F">
        <w:rPr>
          <w:rFonts w:ascii="Times New Roman" w:hAnsi="Times New Roman"/>
          <w:sz w:val="20"/>
          <w:szCs w:val="20"/>
        </w:rPr>
        <w:t xml:space="preserve">: сглажен поясничный лордоз, снижена высота межпозвонковых дисков </w:t>
      </w:r>
      <w:r w:rsidRPr="00054E3F">
        <w:rPr>
          <w:rFonts w:ascii="Times New Roman" w:hAnsi="Times New Roman"/>
          <w:sz w:val="20"/>
          <w:szCs w:val="20"/>
          <w:lang w:val="en-US"/>
        </w:rPr>
        <w:t>L</w:t>
      </w:r>
      <w:r w:rsidRPr="00054E3F">
        <w:rPr>
          <w:rFonts w:ascii="Times New Roman" w:hAnsi="Times New Roman"/>
          <w:sz w:val="20"/>
          <w:szCs w:val="20"/>
        </w:rPr>
        <w:t>2-</w:t>
      </w:r>
      <w:r w:rsidRPr="00054E3F">
        <w:rPr>
          <w:rFonts w:ascii="Times New Roman" w:hAnsi="Times New Roman"/>
          <w:sz w:val="20"/>
          <w:szCs w:val="20"/>
          <w:lang w:val="en-US"/>
        </w:rPr>
        <w:t>L</w:t>
      </w:r>
      <w:r w:rsidRPr="00054E3F">
        <w:rPr>
          <w:rFonts w:ascii="Times New Roman" w:hAnsi="Times New Roman"/>
          <w:sz w:val="20"/>
          <w:szCs w:val="20"/>
        </w:rPr>
        <w:t xml:space="preserve">3, </w:t>
      </w:r>
      <w:r w:rsidRPr="00054E3F">
        <w:rPr>
          <w:rFonts w:ascii="Times New Roman" w:hAnsi="Times New Roman"/>
          <w:sz w:val="20"/>
          <w:szCs w:val="20"/>
          <w:lang w:val="en-US"/>
        </w:rPr>
        <w:t>L</w:t>
      </w:r>
      <w:r w:rsidRPr="00054E3F">
        <w:rPr>
          <w:rFonts w:ascii="Times New Roman" w:hAnsi="Times New Roman"/>
          <w:sz w:val="20"/>
          <w:szCs w:val="20"/>
        </w:rPr>
        <w:t>3-</w:t>
      </w:r>
      <w:r w:rsidRPr="00054E3F">
        <w:rPr>
          <w:rFonts w:ascii="Times New Roman" w:hAnsi="Times New Roman"/>
          <w:sz w:val="20"/>
          <w:szCs w:val="20"/>
          <w:lang w:val="en-US"/>
        </w:rPr>
        <w:t>L</w:t>
      </w:r>
      <w:r w:rsidRPr="00054E3F">
        <w:rPr>
          <w:rFonts w:ascii="Times New Roman" w:hAnsi="Times New Roman"/>
          <w:sz w:val="20"/>
          <w:szCs w:val="20"/>
        </w:rPr>
        <w:t xml:space="preserve">4, субхондральный склероз смежных поверхностей тел позвонков, умеренно выраженные краевые костные разрастания кпереди и латерально, повышение контрастности замыкательных пластинок тел позвонков (рамочная структура позвонков), на уровне </w:t>
      </w:r>
      <w:r w:rsidRPr="00054E3F">
        <w:rPr>
          <w:rFonts w:ascii="Times New Roman" w:hAnsi="Times New Roman"/>
          <w:sz w:val="20"/>
          <w:szCs w:val="20"/>
          <w:lang w:val="en-US"/>
        </w:rPr>
        <w:t>L</w:t>
      </w:r>
      <w:r w:rsidRPr="00054E3F">
        <w:rPr>
          <w:rFonts w:ascii="Times New Roman" w:hAnsi="Times New Roman"/>
          <w:sz w:val="20"/>
          <w:szCs w:val="20"/>
        </w:rPr>
        <w:t>3-</w:t>
      </w:r>
      <w:r w:rsidRPr="00054E3F">
        <w:rPr>
          <w:rFonts w:ascii="Times New Roman" w:hAnsi="Times New Roman"/>
          <w:sz w:val="20"/>
          <w:szCs w:val="20"/>
          <w:lang w:val="en-US"/>
        </w:rPr>
        <w:t>L</w:t>
      </w:r>
      <w:r w:rsidRPr="00054E3F">
        <w:rPr>
          <w:rFonts w:ascii="Times New Roman" w:hAnsi="Times New Roman"/>
          <w:sz w:val="20"/>
          <w:szCs w:val="20"/>
        </w:rPr>
        <w:t>4 отмечается увеличение вогнутости обеих опорных площадок («рыбий позвонок»).</w:t>
      </w:r>
    </w:p>
    <w:p w:rsidR="003452F2" w:rsidRPr="00054E3F" w:rsidRDefault="003452F2" w:rsidP="003452F2">
      <w:pPr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Денситометрия прилагается.</w:t>
      </w:r>
    </w:p>
    <w:p w:rsidR="003452F2" w:rsidRPr="00054E3F" w:rsidRDefault="003452F2" w:rsidP="003452F2">
      <w:pPr>
        <w:jc w:val="both"/>
        <w:rPr>
          <w:rFonts w:ascii="Times New Roman" w:hAnsi="Times New Roman"/>
          <w:b/>
          <w:sz w:val="20"/>
          <w:szCs w:val="20"/>
        </w:rPr>
      </w:pPr>
      <w:r w:rsidRPr="00054E3F">
        <w:rPr>
          <w:rFonts w:ascii="Times New Roman" w:hAnsi="Times New Roman"/>
          <w:b/>
          <w:sz w:val="20"/>
          <w:szCs w:val="20"/>
        </w:rPr>
        <w:t>Вопросы:</w:t>
      </w:r>
    </w:p>
    <w:p w:rsidR="003452F2" w:rsidRPr="00054E3F" w:rsidRDefault="003452F2" w:rsidP="003452F2">
      <w:pPr>
        <w:numPr>
          <w:ilvl w:val="0"/>
          <w:numId w:val="10"/>
        </w:numPr>
        <w:tabs>
          <w:tab w:val="left" w:pos="720"/>
        </w:tabs>
        <w:suppressAutoHyphens/>
        <w:spacing w:after="0" w:line="240" w:lineRule="auto"/>
        <w:ind w:left="720" w:hanging="360"/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Ваш предварительный диагноз?</w:t>
      </w:r>
    </w:p>
    <w:p w:rsidR="003452F2" w:rsidRPr="00054E3F" w:rsidRDefault="003452F2" w:rsidP="003452F2">
      <w:pPr>
        <w:numPr>
          <w:ilvl w:val="0"/>
          <w:numId w:val="10"/>
        </w:numPr>
        <w:tabs>
          <w:tab w:val="left" w:pos="720"/>
        </w:tabs>
        <w:suppressAutoHyphens/>
        <w:spacing w:after="0" w:line="240" w:lineRule="auto"/>
        <w:ind w:left="720" w:hanging="360"/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Какие другие факторы могли способствовать развитию заболевания?</w:t>
      </w:r>
    </w:p>
    <w:p w:rsidR="003452F2" w:rsidRPr="00054E3F" w:rsidRDefault="003452F2" w:rsidP="003452F2">
      <w:pPr>
        <w:numPr>
          <w:ilvl w:val="0"/>
          <w:numId w:val="10"/>
        </w:numPr>
        <w:tabs>
          <w:tab w:val="left" w:pos="720"/>
        </w:tabs>
        <w:suppressAutoHyphens/>
        <w:spacing w:after="0" w:line="240" w:lineRule="auto"/>
        <w:ind w:left="720" w:hanging="360"/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Какие дополнительные методы исследования могут подтвердить Ваш диагноз?</w:t>
      </w:r>
    </w:p>
    <w:p w:rsidR="003452F2" w:rsidRPr="00054E3F" w:rsidRDefault="003452F2" w:rsidP="003452F2">
      <w:pPr>
        <w:numPr>
          <w:ilvl w:val="0"/>
          <w:numId w:val="10"/>
        </w:numPr>
        <w:tabs>
          <w:tab w:val="left" w:pos="720"/>
        </w:tabs>
        <w:suppressAutoHyphens/>
        <w:spacing w:after="0" w:line="240" w:lineRule="auto"/>
        <w:ind w:left="720" w:hanging="360"/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Дайте заключение по ЭКГ.</w:t>
      </w:r>
    </w:p>
    <w:p w:rsidR="003452F2" w:rsidRPr="00054E3F" w:rsidRDefault="003452F2" w:rsidP="003452F2">
      <w:pPr>
        <w:numPr>
          <w:ilvl w:val="0"/>
          <w:numId w:val="10"/>
        </w:numPr>
        <w:tabs>
          <w:tab w:val="left" w:pos="720"/>
        </w:tabs>
        <w:suppressAutoHyphens/>
        <w:spacing w:after="0" w:line="240" w:lineRule="auto"/>
        <w:ind w:left="720" w:hanging="360"/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Сделайте заключение по рентгенограммам.</w:t>
      </w:r>
    </w:p>
    <w:p w:rsidR="003452F2" w:rsidRPr="00054E3F" w:rsidRDefault="003452F2" w:rsidP="003452F2">
      <w:pPr>
        <w:numPr>
          <w:ilvl w:val="0"/>
          <w:numId w:val="10"/>
        </w:numPr>
        <w:tabs>
          <w:tab w:val="left" w:pos="720"/>
        </w:tabs>
        <w:suppressAutoHyphens/>
        <w:spacing w:after="0" w:line="240" w:lineRule="auto"/>
        <w:ind w:left="720" w:hanging="360"/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Сделайте заключение по данным денситометрии.</w:t>
      </w:r>
    </w:p>
    <w:p w:rsidR="003452F2" w:rsidRPr="00054E3F" w:rsidRDefault="003452F2" w:rsidP="003452F2">
      <w:pPr>
        <w:numPr>
          <w:ilvl w:val="0"/>
          <w:numId w:val="10"/>
        </w:numPr>
        <w:tabs>
          <w:tab w:val="left" w:pos="720"/>
        </w:tabs>
        <w:suppressAutoHyphens/>
        <w:spacing w:after="0" w:line="240" w:lineRule="auto"/>
        <w:ind w:left="720" w:hanging="360"/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Оцените лабораторные показатели  у данной больной.</w:t>
      </w:r>
    </w:p>
    <w:p w:rsidR="003452F2" w:rsidRPr="00054E3F" w:rsidRDefault="003452F2" w:rsidP="003452F2">
      <w:pPr>
        <w:numPr>
          <w:ilvl w:val="0"/>
          <w:numId w:val="10"/>
        </w:numPr>
        <w:tabs>
          <w:tab w:val="left" w:pos="720"/>
        </w:tabs>
        <w:suppressAutoHyphens/>
        <w:spacing w:after="0" w:line="240" w:lineRule="auto"/>
        <w:ind w:left="720" w:hanging="360"/>
        <w:jc w:val="both"/>
        <w:rPr>
          <w:rFonts w:ascii="Times New Roman" w:hAnsi="Times New Roman"/>
          <w:sz w:val="20"/>
          <w:szCs w:val="20"/>
        </w:rPr>
      </w:pPr>
      <w:r w:rsidRPr="00054E3F">
        <w:rPr>
          <w:rFonts w:ascii="Times New Roman" w:hAnsi="Times New Roman"/>
          <w:sz w:val="20"/>
          <w:szCs w:val="20"/>
        </w:rPr>
        <w:t>Какие группы лекарственных препаратов можно использовать в данной ситуации?</w:t>
      </w:r>
    </w:p>
    <w:p w:rsidR="003452F2" w:rsidRPr="00054E3F" w:rsidRDefault="003452F2" w:rsidP="003452F2">
      <w:pPr>
        <w:ind w:left="360"/>
        <w:jc w:val="both"/>
        <w:rPr>
          <w:rFonts w:ascii="Times New Roman" w:hAnsi="Times New Roman"/>
          <w:sz w:val="20"/>
          <w:szCs w:val="20"/>
        </w:rPr>
      </w:pPr>
    </w:p>
    <w:p w:rsidR="003452F2" w:rsidRPr="00054E3F" w:rsidRDefault="003452F2" w:rsidP="003452F2">
      <w:pPr>
        <w:rPr>
          <w:rFonts w:ascii="Times New Roman" w:hAnsi="Times New Roman"/>
          <w:b/>
          <w:i/>
          <w:sz w:val="20"/>
          <w:szCs w:val="20"/>
          <w:u w:val="single"/>
        </w:rPr>
      </w:pPr>
    </w:p>
    <w:p w:rsidR="003452F2" w:rsidRPr="00054E3F" w:rsidRDefault="003452F2" w:rsidP="003452F2">
      <w:pPr>
        <w:rPr>
          <w:rFonts w:ascii="Times New Roman" w:hAnsi="Times New Roman"/>
          <w:b/>
          <w:i/>
          <w:sz w:val="20"/>
          <w:szCs w:val="20"/>
          <w:u w:val="single"/>
        </w:rPr>
      </w:pPr>
      <w:r>
        <w:rPr>
          <w:rFonts w:ascii="Times New Roman" w:hAnsi="Times New Roman"/>
          <w:b/>
          <w:i/>
          <w:noProof/>
          <w:sz w:val="20"/>
          <w:szCs w:val="20"/>
          <w:u w:val="single"/>
        </w:rPr>
        <w:lastRenderedPageBreak/>
        <w:drawing>
          <wp:inline distT="0" distB="0" distL="0" distR="0">
            <wp:extent cx="4966970" cy="8449310"/>
            <wp:effectExtent l="19050" t="0" r="508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6970" cy="84493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2F2" w:rsidRPr="00054E3F" w:rsidRDefault="003452F2" w:rsidP="003452F2">
      <w:pPr>
        <w:rPr>
          <w:rFonts w:ascii="Times New Roman" w:hAnsi="Times New Roman"/>
          <w:b/>
          <w:i/>
          <w:sz w:val="20"/>
          <w:szCs w:val="20"/>
          <w:u w:val="single"/>
        </w:rPr>
      </w:pPr>
    </w:p>
    <w:p w:rsidR="003452F2" w:rsidRPr="00054E3F" w:rsidRDefault="003452F2" w:rsidP="003452F2">
      <w:pPr>
        <w:rPr>
          <w:rFonts w:ascii="Times New Roman" w:hAnsi="Times New Roman"/>
          <w:b/>
          <w:i/>
          <w:sz w:val="20"/>
          <w:szCs w:val="20"/>
          <w:u w:val="single"/>
        </w:rPr>
      </w:pPr>
    </w:p>
    <w:p w:rsidR="003452F2" w:rsidRPr="00054E3F" w:rsidRDefault="003452F2" w:rsidP="003452F2">
      <w:pPr>
        <w:rPr>
          <w:rFonts w:ascii="Times New Roman" w:hAnsi="Times New Roman"/>
          <w:b/>
          <w:i/>
          <w:sz w:val="20"/>
          <w:szCs w:val="20"/>
          <w:u w:val="single"/>
        </w:rPr>
      </w:pPr>
    </w:p>
    <w:p w:rsidR="003452F2" w:rsidRPr="00054E3F" w:rsidRDefault="003452F2" w:rsidP="003452F2">
      <w:pPr>
        <w:rPr>
          <w:rFonts w:ascii="Times New Roman" w:hAnsi="Times New Roman"/>
          <w:b/>
          <w:i/>
          <w:sz w:val="20"/>
          <w:szCs w:val="20"/>
          <w:u w:val="single"/>
        </w:rPr>
      </w:pPr>
      <w:r>
        <w:rPr>
          <w:rFonts w:ascii="Times New Roman" w:hAnsi="Times New Roman"/>
          <w:noProof/>
          <w:sz w:val="20"/>
          <w:szCs w:val="20"/>
        </w:rPr>
        <w:drawing>
          <wp:inline distT="0" distB="0" distL="0" distR="0">
            <wp:extent cx="3350260" cy="2706370"/>
            <wp:effectExtent l="19050" t="0" r="254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0260" cy="270637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2F2" w:rsidRPr="00054E3F" w:rsidRDefault="003452F2" w:rsidP="003452F2">
      <w:pPr>
        <w:rPr>
          <w:rFonts w:ascii="Times New Roman" w:hAnsi="Times New Roman"/>
          <w:b/>
          <w:i/>
          <w:sz w:val="20"/>
          <w:szCs w:val="20"/>
          <w:u w:val="single"/>
        </w:rPr>
      </w:pPr>
    </w:p>
    <w:p w:rsidR="003452F2" w:rsidRPr="00054E3F" w:rsidRDefault="003452F2" w:rsidP="003452F2">
      <w:pPr>
        <w:rPr>
          <w:rFonts w:ascii="Times New Roman" w:hAnsi="Times New Roman"/>
          <w:b/>
          <w:i/>
          <w:sz w:val="20"/>
          <w:szCs w:val="20"/>
          <w:u w:val="single"/>
        </w:rPr>
      </w:pPr>
    </w:p>
    <w:p w:rsidR="003452F2" w:rsidRPr="00054E3F" w:rsidRDefault="003452F2" w:rsidP="003452F2">
      <w:pPr>
        <w:rPr>
          <w:rFonts w:ascii="Times New Roman" w:hAnsi="Times New Roman"/>
          <w:b/>
          <w:i/>
          <w:sz w:val="20"/>
          <w:szCs w:val="20"/>
          <w:u w:val="single"/>
        </w:rPr>
      </w:pPr>
      <w:r>
        <w:rPr>
          <w:rFonts w:ascii="Times New Roman" w:hAnsi="Times New Roman"/>
          <w:b/>
          <w:i/>
          <w:noProof/>
          <w:sz w:val="20"/>
          <w:szCs w:val="20"/>
          <w:u w:val="single"/>
        </w:rPr>
        <w:lastRenderedPageBreak/>
        <w:drawing>
          <wp:inline distT="0" distB="0" distL="0" distR="0">
            <wp:extent cx="5735320" cy="7783195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320" cy="778319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2F2" w:rsidRPr="00054E3F" w:rsidRDefault="003452F2" w:rsidP="003452F2">
      <w:pPr>
        <w:rPr>
          <w:rFonts w:ascii="Times New Roman" w:hAnsi="Times New Roman"/>
          <w:b/>
          <w:i/>
          <w:sz w:val="20"/>
          <w:szCs w:val="20"/>
          <w:u w:val="single"/>
        </w:rPr>
      </w:pPr>
    </w:p>
    <w:p w:rsidR="003452F2" w:rsidRDefault="003452F2" w:rsidP="003452F2">
      <w:pPr>
        <w:rPr>
          <w:b/>
          <w:i/>
          <w:sz w:val="32"/>
          <w:szCs w:val="32"/>
          <w:u w:val="single"/>
        </w:rPr>
      </w:pPr>
    </w:p>
    <w:p w:rsidR="003452F2" w:rsidRDefault="003452F2" w:rsidP="003452F2">
      <w:pPr>
        <w:rPr>
          <w:b/>
          <w:i/>
          <w:sz w:val="32"/>
          <w:szCs w:val="32"/>
          <w:u w:val="single"/>
        </w:rPr>
      </w:pPr>
    </w:p>
    <w:p w:rsidR="003452F2" w:rsidRDefault="003452F2" w:rsidP="003452F2">
      <w:pPr>
        <w:shd w:val="clear" w:color="auto" w:fill="FFFFFF"/>
        <w:spacing w:line="360" w:lineRule="auto"/>
        <w:ind w:firstLine="720"/>
        <w:rPr>
          <w:rFonts w:ascii="Times New Roman" w:hAnsi="Times New Roman"/>
          <w:b/>
          <w:bCs/>
          <w:spacing w:val="-6"/>
        </w:rPr>
        <w:sectPr w:rsidR="003452F2">
          <w:headerReference w:type="default" r:id="rId21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877FC7">
        <w:rPr>
          <w:rFonts w:ascii="Times New Roman" w:hAnsi="Times New Roman"/>
          <w:b/>
          <w:bCs/>
          <w:spacing w:val="-6"/>
        </w:rPr>
        <w:lastRenderedPageBreak/>
        <w:t xml:space="preserve">                                            </w:t>
      </w:r>
    </w:p>
    <w:p w:rsidR="003452F2" w:rsidRPr="00FD4183" w:rsidRDefault="003452F2" w:rsidP="003452F2">
      <w:pPr>
        <w:tabs>
          <w:tab w:val="left" w:pos="1020"/>
        </w:tabs>
        <w:spacing w:line="360" w:lineRule="auto"/>
        <w:rPr>
          <w:rFonts w:ascii="Times New Roman" w:hAnsi="Times New Roman"/>
          <w:b/>
          <w:sz w:val="28"/>
          <w:szCs w:val="28"/>
        </w:rPr>
      </w:pPr>
      <w:r w:rsidRPr="00FD4183">
        <w:rPr>
          <w:rFonts w:ascii="Times New Roman" w:hAnsi="Times New Roman"/>
          <w:b/>
          <w:sz w:val="28"/>
          <w:szCs w:val="28"/>
        </w:rPr>
        <w:lastRenderedPageBreak/>
        <w:t>ЗАДАЧА 8</w:t>
      </w:r>
    </w:p>
    <w:p w:rsidR="003452F2" w:rsidRPr="00273E09" w:rsidRDefault="003452F2" w:rsidP="003452F2">
      <w:pPr>
        <w:tabs>
          <w:tab w:val="left" w:pos="1020"/>
        </w:tabs>
        <w:spacing w:line="360" w:lineRule="auto"/>
        <w:rPr>
          <w:rFonts w:ascii="Times New Roman" w:hAnsi="Times New Roman"/>
          <w:sz w:val="28"/>
          <w:szCs w:val="28"/>
        </w:rPr>
      </w:pPr>
      <w:r w:rsidRPr="00273E09">
        <w:rPr>
          <w:rFonts w:ascii="Times New Roman" w:hAnsi="Times New Roman"/>
          <w:sz w:val="28"/>
          <w:szCs w:val="28"/>
        </w:rPr>
        <w:t>Мужчина 81 год поступил в приемное отделение с жалобами усиливающуюся вялость и одышку. В течение 5 последних лет он ежедневно отхаркивал большое количество желтой мокроты. В последнее время объем мокроты знач</w:t>
      </w:r>
      <w:r w:rsidRPr="00273E09">
        <w:rPr>
          <w:rFonts w:ascii="Times New Roman" w:hAnsi="Times New Roman"/>
          <w:sz w:val="28"/>
          <w:szCs w:val="28"/>
        </w:rPr>
        <w:t>и</w:t>
      </w:r>
      <w:r w:rsidRPr="00273E09">
        <w:rPr>
          <w:rFonts w:ascii="Times New Roman" w:hAnsi="Times New Roman"/>
          <w:sz w:val="28"/>
          <w:szCs w:val="28"/>
        </w:rPr>
        <w:t xml:space="preserve">тельно увеличился. Больной </w:t>
      </w:r>
      <w:r>
        <w:rPr>
          <w:rFonts w:ascii="Times New Roman" w:hAnsi="Times New Roman"/>
          <w:sz w:val="28"/>
          <w:szCs w:val="28"/>
        </w:rPr>
        <w:t>получал теофиллин в виде пролонги</w:t>
      </w:r>
      <w:r w:rsidRPr="00273E09">
        <w:rPr>
          <w:rFonts w:ascii="Times New Roman" w:hAnsi="Times New Roman"/>
          <w:sz w:val="28"/>
          <w:szCs w:val="28"/>
        </w:rPr>
        <w:t>рованно де</w:t>
      </w:r>
      <w:r w:rsidRPr="00273E09">
        <w:rPr>
          <w:rFonts w:ascii="Times New Roman" w:hAnsi="Times New Roman"/>
          <w:sz w:val="28"/>
          <w:szCs w:val="28"/>
        </w:rPr>
        <w:t>й</w:t>
      </w:r>
      <w:r w:rsidRPr="00273E09">
        <w:rPr>
          <w:rFonts w:ascii="Times New Roman" w:hAnsi="Times New Roman"/>
          <w:sz w:val="28"/>
          <w:szCs w:val="28"/>
        </w:rPr>
        <w:t>ствующей л</w:t>
      </w:r>
      <w:r>
        <w:rPr>
          <w:rFonts w:ascii="Times New Roman" w:hAnsi="Times New Roman"/>
          <w:sz w:val="28"/>
          <w:szCs w:val="28"/>
        </w:rPr>
        <w:t>екарственной формы, преднизолон,</w:t>
      </w:r>
      <w:r w:rsidRPr="00273E09">
        <w:rPr>
          <w:rFonts w:ascii="Times New Roman" w:hAnsi="Times New Roman"/>
          <w:sz w:val="28"/>
          <w:szCs w:val="28"/>
        </w:rPr>
        <w:t xml:space="preserve"> фуросемид и метилдофу. В связи с тяжелой дыхательной недостаточностью больной был интубир</w:t>
      </w:r>
      <w:r w:rsidRPr="00273E09">
        <w:rPr>
          <w:rFonts w:ascii="Times New Roman" w:hAnsi="Times New Roman"/>
          <w:sz w:val="28"/>
          <w:szCs w:val="28"/>
        </w:rPr>
        <w:t>о</w:t>
      </w:r>
      <w:r w:rsidRPr="00273E09">
        <w:rPr>
          <w:rFonts w:ascii="Times New Roman" w:hAnsi="Times New Roman"/>
          <w:sz w:val="28"/>
          <w:szCs w:val="28"/>
        </w:rPr>
        <w:t>ван.</w:t>
      </w:r>
    </w:p>
    <w:p w:rsidR="003452F2" w:rsidRPr="00273E09" w:rsidRDefault="003452F2" w:rsidP="003452F2">
      <w:pPr>
        <w:tabs>
          <w:tab w:val="left" w:pos="1020"/>
        </w:tabs>
        <w:spacing w:line="360" w:lineRule="auto"/>
        <w:rPr>
          <w:rFonts w:ascii="Times New Roman" w:hAnsi="Times New Roman"/>
          <w:sz w:val="28"/>
          <w:szCs w:val="28"/>
        </w:rPr>
      </w:pPr>
      <w:r w:rsidRPr="00273E09">
        <w:rPr>
          <w:rFonts w:ascii="Times New Roman" w:hAnsi="Times New Roman"/>
          <w:b/>
          <w:i/>
          <w:sz w:val="28"/>
          <w:szCs w:val="28"/>
        </w:rPr>
        <w:t xml:space="preserve"> Физикальное обследование.</w:t>
      </w:r>
      <w:r w:rsidRPr="00273E09">
        <w:rPr>
          <w:rFonts w:ascii="Times New Roman" w:hAnsi="Times New Roman"/>
          <w:sz w:val="28"/>
          <w:szCs w:val="28"/>
        </w:rPr>
        <w:t xml:space="preserve"> Температура 38,1 С; пульс 90 уд/мин; ЧД 20 /мин; АД 100/60 мм. рт. ст.; вес 45,9; рост </w:t>
      </w:r>
      <w:smartTag w:uri="urn:schemas-microsoft-com:office:smarttags" w:element="metricconverter">
        <w:smartTagPr>
          <w:attr w:name="ProductID" w:val="172 см"/>
        </w:smartTagPr>
        <w:r w:rsidRPr="00273E09">
          <w:rPr>
            <w:rFonts w:ascii="Times New Roman" w:hAnsi="Times New Roman"/>
            <w:sz w:val="28"/>
            <w:szCs w:val="28"/>
          </w:rPr>
          <w:t>172 см</w:t>
        </w:r>
      </w:smartTag>
      <w:r w:rsidRPr="00273E09">
        <w:rPr>
          <w:rFonts w:ascii="Times New Roman" w:hAnsi="Times New Roman"/>
          <w:sz w:val="28"/>
          <w:szCs w:val="28"/>
        </w:rPr>
        <w:t>. Легкие: экскурсия обеих половин грудной клетки одинакова, дыхание везикулярное с обеих сторон, других аускультативных феноменов нет, перк</w:t>
      </w:r>
      <w:r w:rsidRPr="00273E09">
        <w:rPr>
          <w:rFonts w:ascii="Times New Roman" w:hAnsi="Times New Roman"/>
          <w:sz w:val="28"/>
          <w:szCs w:val="28"/>
        </w:rPr>
        <w:t>у</w:t>
      </w:r>
      <w:r w:rsidRPr="00273E09">
        <w:rPr>
          <w:rFonts w:ascii="Times New Roman" w:hAnsi="Times New Roman"/>
          <w:sz w:val="28"/>
          <w:szCs w:val="28"/>
        </w:rPr>
        <w:t>торно легочный звук  над всеми полями. Сердце: пат</w:t>
      </w:r>
      <w:r>
        <w:rPr>
          <w:rFonts w:ascii="Times New Roman" w:hAnsi="Times New Roman"/>
          <w:sz w:val="28"/>
          <w:szCs w:val="28"/>
        </w:rPr>
        <w:t>ологии не выявлено. Нервная сис</w:t>
      </w:r>
      <w:r w:rsidRPr="00273E09">
        <w:rPr>
          <w:rFonts w:ascii="Times New Roman" w:hAnsi="Times New Roman"/>
          <w:sz w:val="28"/>
          <w:szCs w:val="28"/>
        </w:rPr>
        <w:t>тема: больной сонлив, но ориент</w:t>
      </w:r>
      <w:r w:rsidRPr="00273E09">
        <w:rPr>
          <w:rFonts w:ascii="Times New Roman" w:hAnsi="Times New Roman"/>
          <w:sz w:val="28"/>
          <w:szCs w:val="28"/>
        </w:rPr>
        <w:t>и</w:t>
      </w:r>
      <w:r w:rsidRPr="00273E09">
        <w:rPr>
          <w:rFonts w:ascii="Times New Roman" w:hAnsi="Times New Roman"/>
          <w:sz w:val="28"/>
          <w:szCs w:val="28"/>
        </w:rPr>
        <w:t>рован, очаговой неврологической симптоматики нет. Кожные покровы: сниж</w:t>
      </w:r>
      <w:r w:rsidRPr="00273E09">
        <w:rPr>
          <w:rFonts w:ascii="Times New Roman" w:hAnsi="Times New Roman"/>
          <w:sz w:val="28"/>
          <w:szCs w:val="28"/>
        </w:rPr>
        <w:t>е</w:t>
      </w:r>
      <w:r w:rsidRPr="00273E09">
        <w:rPr>
          <w:rFonts w:ascii="Times New Roman" w:hAnsi="Times New Roman"/>
          <w:sz w:val="28"/>
          <w:szCs w:val="28"/>
        </w:rPr>
        <w:t>ние тургора подкожной клетчатки, умеренный отек стоп. Конечности: циан</w:t>
      </w:r>
      <w:r w:rsidRPr="00273E09">
        <w:rPr>
          <w:rFonts w:ascii="Times New Roman" w:hAnsi="Times New Roman"/>
          <w:sz w:val="28"/>
          <w:szCs w:val="28"/>
        </w:rPr>
        <w:t>о</w:t>
      </w:r>
      <w:r w:rsidRPr="00273E09">
        <w:rPr>
          <w:rFonts w:ascii="Times New Roman" w:hAnsi="Times New Roman"/>
          <w:sz w:val="28"/>
          <w:szCs w:val="28"/>
        </w:rPr>
        <w:t>за или утолщения концевых фалангов пальцев нет.</w:t>
      </w:r>
    </w:p>
    <w:p w:rsidR="003452F2" w:rsidRPr="00273E09" w:rsidRDefault="003452F2" w:rsidP="003452F2">
      <w:pPr>
        <w:spacing w:line="360" w:lineRule="auto"/>
        <w:rPr>
          <w:rFonts w:ascii="Times New Roman" w:hAnsi="Times New Roman"/>
          <w:sz w:val="28"/>
          <w:szCs w:val="28"/>
        </w:rPr>
      </w:pPr>
      <w:r w:rsidRPr="00273E09">
        <w:rPr>
          <w:rFonts w:ascii="Times New Roman" w:hAnsi="Times New Roman"/>
          <w:b/>
          <w:i/>
          <w:sz w:val="28"/>
          <w:szCs w:val="28"/>
        </w:rPr>
        <w:t xml:space="preserve">Лабораторные исследования. </w:t>
      </w:r>
      <w:r w:rsidRPr="00273E09">
        <w:rPr>
          <w:rFonts w:ascii="Times New Roman" w:hAnsi="Times New Roman"/>
          <w:sz w:val="28"/>
          <w:szCs w:val="28"/>
        </w:rPr>
        <w:t>Число лейкоцитов 33х10</w:t>
      </w:r>
      <w:r w:rsidRPr="00273E09">
        <w:rPr>
          <w:rFonts w:ascii="Times New Roman" w:hAnsi="Times New Roman"/>
          <w:b/>
          <w:i/>
          <w:sz w:val="28"/>
          <w:szCs w:val="28"/>
        </w:rPr>
        <w:t xml:space="preserve"> </w:t>
      </w:r>
      <w:r w:rsidRPr="00273E09">
        <w:rPr>
          <w:rFonts w:ascii="Times New Roman" w:hAnsi="Times New Roman"/>
          <w:i/>
          <w:sz w:val="28"/>
          <w:szCs w:val="28"/>
        </w:rPr>
        <w:t>9/</w:t>
      </w:r>
      <w:r w:rsidRPr="00273E09">
        <w:rPr>
          <w:rFonts w:ascii="Times New Roman" w:hAnsi="Times New Roman"/>
          <w:sz w:val="28"/>
          <w:szCs w:val="28"/>
        </w:rPr>
        <w:t>л; гематокрит 0,3; N</w:t>
      </w:r>
      <w:r w:rsidRPr="00273E09">
        <w:rPr>
          <w:rFonts w:ascii="Times New Roman" w:hAnsi="Times New Roman"/>
          <w:sz w:val="28"/>
          <w:szCs w:val="28"/>
          <w:lang w:val="en-US"/>
        </w:rPr>
        <w:t>a</w:t>
      </w:r>
      <w:r w:rsidRPr="00273E09">
        <w:rPr>
          <w:rFonts w:ascii="Times New Roman" w:hAnsi="Times New Roman"/>
          <w:sz w:val="28"/>
          <w:szCs w:val="28"/>
        </w:rPr>
        <w:t xml:space="preserve"> + 131 мэкв/л; </w:t>
      </w:r>
      <w:r w:rsidRPr="00273E09">
        <w:rPr>
          <w:rFonts w:ascii="Times New Roman" w:hAnsi="Times New Roman"/>
          <w:sz w:val="28"/>
          <w:szCs w:val="28"/>
          <w:lang w:val="en-US"/>
        </w:rPr>
        <w:t>Cl</w:t>
      </w:r>
      <w:r w:rsidRPr="00273E09">
        <w:rPr>
          <w:rFonts w:ascii="Times New Roman" w:hAnsi="Times New Roman"/>
          <w:sz w:val="28"/>
          <w:szCs w:val="28"/>
        </w:rPr>
        <w:t xml:space="preserve"> ¯ 89 мэкв/л ; </w:t>
      </w:r>
      <w:r w:rsidRPr="00273E09">
        <w:rPr>
          <w:rFonts w:ascii="Times New Roman" w:hAnsi="Times New Roman"/>
          <w:sz w:val="28"/>
          <w:szCs w:val="28"/>
          <w:lang w:val="en-US"/>
        </w:rPr>
        <w:t>HCO</w:t>
      </w:r>
      <w:r w:rsidRPr="00273E09">
        <w:rPr>
          <w:rFonts w:ascii="Times New Roman" w:hAnsi="Times New Roman"/>
          <w:sz w:val="28"/>
          <w:szCs w:val="28"/>
        </w:rPr>
        <w:t xml:space="preserve"> 3¯ 27 мэкв/л. Азот мочевины крови 9, 3 ммоль /л; креатинин 106 мкмоль /л; теофиллин 20,6 мкг/л. Газы артериальной крови ( при FiO2 0,50): pH 7,07; pCO2 </w:t>
      </w:r>
      <w:smartTag w:uri="urn:schemas-microsoft-com:office:smarttags" w:element="metricconverter">
        <w:smartTagPr>
          <w:attr w:name="ProductID" w:val="94 мм"/>
        </w:smartTagPr>
        <w:r w:rsidRPr="00273E09">
          <w:rPr>
            <w:rFonts w:ascii="Times New Roman" w:hAnsi="Times New Roman"/>
            <w:sz w:val="28"/>
            <w:szCs w:val="28"/>
          </w:rPr>
          <w:t>94 мм</w:t>
        </w:r>
      </w:smartTag>
      <w:r w:rsidRPr="00273E09">
        <w:rPr>
          <w:rFonts w:ascii="Times New Roman" w:hAnsi="Times New Roman"/>
          <w:sz w:val="28"/>
          <w:szCs w:val="28"/>
        </w:rPr>
        <w:t xml:space="preserve"> рт. Ст.; pO2 </w:t>
      </w:r>
      <w:smartTag w:uri="urn:schemas-microsoft-com:office:smarttags" w:element="metricconverter">
        <w:smartTagPr>
          <w:attr w:name="ProductID" w:val="59 мм"/>
        </w:smartTagPr>
        <w:r w:rsidRPr="00273E09">
          <w:rPr>
            <w:rFonts w:ascii="Times New Roman" w:hAnsi="Times New Roman"/>
            <w:sz w:val="28"/>
            <w:szCs w:val="28"/>
          </w:rPr>
          <w:t>59 мм</w:t>
        </w:r>
      </w:smartTag>
      <w:r w:rsidRPr="00273E09">
        <w:rPr>
          <w:rFonts w:ascii="Times New Roman" w:hAnsi="Times New Roman"/>
          <w:sz w:val="28"/>
          <w:szCs w:val="28"/>
        </w:rPr>
        <w:t xml:space="preserve"> рт.ст.; SaO2 77 %/. </w:t>
      </w:r>
    </w:p>
    <w:p w:rsidR="003452F2" w:rsidRDefault="003452F2" w:rsidP="003452F2">
      <w:pPr>
        <w:spacing w:line="360" w:lineRule="auto"/>
        <w:rPr>
          <w:rFonts w:ascii="Times New Roman" w:hAnsi="Times New Roman"/>
          <w:sz w:val="28"/>
          <w:szCs w:val="28"/>
        </w:rPr>
      </w:pPr>
      <w:r w:rsidRPr="00273E09">
        <w:rPr>
          <w:rFonts w:ascii="Times New Roman" w:hAnsi="Times New Roman"/>
          <w:b/>
          <w:sz w:val="28"/>
          <w:szCs w:val="28"/>
        </w:rPr>
        <w:t xml:space="preserve">Вопрос: </w:t>
      </w:r>
      <w:r w:rsidRPr="00273E09">
        <w:rPr>
          <w:rFonts w:ascii="Times New Roman" w:hAnsi="Times New Roman"/>
          <w:sz w:val="28"/>
          <w:szCs w:val="28"/>
        </w:rPr>
        <w:t>Какова этиология дыхательной недостаточности у больного?</w:t>
      </w:r>
    </w:p>
    <w:p w:rsidR="003452F2" w:rsidRPr="00AA3519" w:rsidRDefault="003452F2" w:rsidP="003452F2">
      <w:pPr>
        <w:rPr>
          <w:rFonts w:ascii="Times New Roman" w:hAnsi="Times New Roman"/>
          <w:sz w:val="28"/>
          <w:szCs w:val="28"/>
        </w:rPr>
      </w:pPr>
    </w:p>
    <w:p w:rsidR="003452F2" w:rsidRPr="00AA3519" w:rsidRDefault="003452F2" w:rsidP="003452F2">
      <w:pPr>
        <w:rPr>
          <w:rFonts w:ascii="Times New Roman" w:hAnsi="Times New Roman"/>
          <w:sz w:val="28"/>
          <w:szCs w:val="28"/>
        </w:rPr>
      </w:pPr>
    </w:p>
    <w:p w:rsidR="003452F2" w:rsidRPr="00AA3519" w:rsidRDefault="003452F2" w:rsidP="003452F2">
      <w:pPr>
        <w:rPr>
          <w:rFonts w:ascii="Times New Roman" w:hAnsi="Times New Roman"/>
          <w:sz w:val="28"/>
          <w:szCs w:val="28"/>
        </w:rPr>
      </w:pPr>
    </w:p>
    <w:p w:rsidR="003452F2" w:rsidRPr="00AA3519" w:rsidRDefault="003452F2" w:rsidP="003452F2">
      <w:pPr>
        <w:rPr>
          <w:rFonts w:ascii="Times New Roman" w:hAnsi="Times New Roman"/>
          <w:sz w:val="28"/>
          <w:szCs w:val="28"/>
        </w:rPr>
      </w:pPr>
    </w:p>
    <w:p w:rsidR="003452F2" w:rsidRDefault="003452F2" w:rsidP="003452F2">
      <w:pPr>
        <w:rPr>
          <w:rFonts w:ascii="Times New Roman" w:hAnsi="Times New Roman"/>
          <w:sz w:val="28"/>
          <w:szCs w:val="28"/>
        </w:rPr>
      </w:pPr>
    </w:p>
    <w:p w:rsidR="003452F2" w:rsidRDefault="003452F2" w:rsidP="003452F2">
      <w:pPr>
        <w:tabs>
          <w:tab w:val="left" w:pos="2500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ab/>
      </w:r>
    </w:p>
    <w:p w:rsidR="003452F2" w:rsidRDefault="003452F2" w:rsidP="003452F2">
      <w:pPr>
        <w:tabs>
          <w:tab w:val="left" w:pos="2500"/>
        </w:tabs>
        <w:rPr>
          <w:rFonts w:ascii="Times New Roman" w:hAnsi="Times New Roman"/>
          <w:sz w:val="28"/>
          <w:szCs w:val="28"/>
        </w:rPr>
      </w:pPr>
    </w:p>
    <w:p w:rsidR="003452F2" w:rsidRDefault="003452F2" w:rsidP="003452F2">
      <w:pPr>
        <w:tabs>
          <w:tab w:val="left" w:pos="2500"/>
        </w:tabs>
        <w:rPr>
          <w:rFonts w:ascii="Times New Roman" w:hAnsi="Times New Roman"/>
          <w:sz w:val="28"/>
          <w:szCs w:val="28"/>
        </w:rPr>
      </w:pPr>
    </w:p>
    <w:p w:rsidR="003452F2" w:rsidRDefault="003452F2" w:rsidP="003452F2">
      <w:pPr>
        <w:tabs>
          <w:tab w:val="left" w:pos="2500"/>
        </w:tabs>
        <w:rPr>
          <w:rFonts w:ascii="Times New Roman" w:hAnsi="Times New Roman"/>
          <w:sz w:val="28"/>
          <w:szCs w:val="28"/>
        </w:rPr>
      </w:pPr>
    </w:p>
    <w:p w:rsidR="003452F2" w:rsidRDefault="003452F2" w:rsidP="003452F2">
      <w:pPr>
        <w:tabs>
          <w:tab w:val="left" w:pos="2500"/>
        </w:tabs>
        <w:rPr>
          <w:rFonts w:ascii="Times New Roman" w:hAnsi="Times New Roman"/>
          <w:sz w:val="28"/>
          <w:szCs w:val="28"/>
        </w:rPr>
      </w:pPr>
    </w:p>
    <w:p w:rsidR="003452F2" w:rsidRPr="00FD4183" w:rsidRDefault="003452F2" w:rsidP="003452F2">
      <w:pPr>
        <w:tabs>
          <w:tab w:val="left" w:pos="2500"/>
        </w:tabs>
        <w:spacing w:line="360" w:lineRule="auto"/>
        <w:rPr>
          <w:rFonts w:ascii="Times New Roman" w:hAnsi="Times New Roman"/>
          <w:b/>
          <w:sz w:val="28"/>
          <w:szCs w:val="28"/>
        </w:rPr>
      </w:pPr>
      <w:r w:rsidRPr="00FD4183">
        <w:rPr>
          <w:rFonts w:ascii="Times New Roman" w:hAnsi="Times New Roman"/>
          <w:b/>
          <w:sz w:val="28"/>
          <w:szCs w:val="28"/>
        </w:rPr>
        <w:t>ЗАДАЧА 10</w:t>
      </w:r>
    </w:p>
    <w:p w:rsidR="003452F2" w:rsidRDefault="003452F2" w:rsidP="003452F2">
      <w:pPr>
        <w:tabs>
          <w:tab w:val="left" w:pos="2500"/>
        </w:tabs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Женщина 82 года доставлена из дома престарелых в приемное отделение  с одышкой и цианозом. В анамнезе ХОЗЛ, бронхоэктазы . артериальная гиперт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ния и болезнь Альцгеймера. Больная получала альбутерол, теофиллин, предн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золон и галоперидол.</w:t>
      </w:r>
    </w:p>
    <w:p w:rsidR="003452F2" w:rsidRDefault="003452F2" w:rsidP="003452F2">
      <w:pPr>
        <w:tabs>
          <w:tab w:val="left" w:pos="2500"/>
        </w:tabs>
        <w:spacing w:line="360" w:lineRule="auto"/>
        <w:rPr>
          <w:rFonts w:ascii="Times New Roman" w:hAnsi="Times New Roman"/>
          <w:sz w:val="28"/>
          <w:szCs w:val="28"/>
        </w:rPr>
      </w:pPr>
      <w:r w:rsidRPr="00273E09">
        <w:rPr>
          <w:rFonts w:ascii="Times New Roman" w:hAnsi="Times New Roman"/>
          <w:b/>
          <w:i/>
          <w:sz w:val="28"/>
          <w:szCs w:val="28"/>
        </w:rPr>
        <w:t>Физикальное обследование.</w:t>
      </w:r>
      <w:r w:rsidRPr="00AA3519">
        <w:rPr>
          <w:rFonts w:ascii="Times New Roman" w:hAnsi="Times New Roman"/>
          <w:sz w:val="28"/>
          <w:szCs w:val="28"/>
        </w:rPr>
        <w:t xml:space="preserve"> </w:t>
      </w:r>
      <w:r w:rsidRPr="00273E09">
        <w:rPr>
          <w:rFonts w:ascii="Times New Roman" w:hAnsi="Times New Roman"/>
          <w:sz w:val="28"/>
          <w:szCs w:val="28"/>
        </w:rPr>
        <w:t>Темп</w:t>
      </w:r>
      <w:r>
        <w:rPr>
          <w:rFonts w:ascii="Times New Roman" w:hAnsi="Times New Roman"/>
          <w:sz w:val="28"/>
          <w:szCs w:val="28"/>
        </w:rPr>
        <w:t>ература 36,5С; пульс 100 уд/мин; ЧД 28 /мин; АД 90/56</w:t>
      </w:r>
      <w:r w:rsidRPr="00273E09">
        <w:rPr>
          <w:rFonts w:ascii="Times New Roman" w:hAnsi="Times New Roman"/>
          <w:sz w:val="28"/>
          <w:szCs w:val="28"/>
        </w:rPr>
        <w:t xml:space="preserve"> мм. рт. ст.; Легкие: </w:t>
      </w:r>
      <w:r>
        <w:rPr>
          <w:rFonts w:ascii="Times New Roman" w:hAnsi="Times New Roman"/>
          <w:sz w:val="28"/>
          <w:szCs w:val="28"/>
        </w:rPr>
        <w:t>хрипы в нижних отделах обоих легких. Нервная сиситема: больная реагирует на речь</w:t>
      </w:r>
      <w:r w:rsidRPr="00273E09">
        <w:rPr>
          <w:rFonts w:ascii="Times New Roman" w:hAnsi="Times New Roman"/>
          <w:sz w:val="28"/>
          <w:szCs w:val="28"/>
        </w:rPr>
        <w:t>.</w:t>
      </w:r>
    </w:p>
    <w:p w:rsidR="003452F2" w:rsidRDefault="003452F2" w:rsidP="003452F2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3452F2" w:rsidRPr="00273E09" w:rsidRDefault="003452F2" w:rsidP="003452F2">
      <w:pPr>
        <w:spacing w:line="360" w:lineRule="auto"/>
        <w:rPr>
          <w:rFonts w:ascii="Times New Roman" w:hAnsi="Times New Roman"/>
          <w:sz w:val="28"/>
          <w:szCs w:val="28"/>
        </w:rPr>
      </w:pPr>
      <w:r w:rsidRPr="00273E09">
        <w:rPr>
          <w:rFonts w:ascii="Times New Roman" w:hAnsi="Times New Roman"/>
          <w:b/>
          <w:i/>
          <w:sz w:val="28"/>
          <w:szCs w:val="28"/>
        </w:rPr>
        <w:t>Лабораторные исследования.</w:t>
      </w:r>
      <w:r w:rsidRPr="00AA351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Число лейкоцитов 8,7</w:t>
      </w:r>
      <w:r w:rsidRPr="00273E09">
        <w:rPr>
          <w:rFonts w:ascii="Times New Roman" w:hAnsi="Times New Roman"/>
          <w:sz w:val="28"/>
          <w:szCs w:val="28"/>
        </w:rPr>
        <w:t>х10</w:t>
      </w:r>
      <w:r w:rsidRPr="00273E09">
        <w:rPr>
          <w:rFonts w:ascii="Times New Roman" w:hAnsi="Times New Roman"/>
          <w:b/>
          <w:i/>
          <w:sz w:val="28"/>
          <w:szCs w:val="28"/>
        </w:rPr>
        <w:t xml:space="preserve"> </w:t>
      </w:r>
      <w:r w:rsidRPr="00273E09">
        <w:rPr>
          <w:rFonts w:ascii="Times New Roman" w:hAnsi="Times New Roman"/>
          <w:i/>
          <w:sz w:val="28"/>
          <w:szCs w:val="28"/>
        </w:rPr>
        <w:t>9/</w:t>
      </w:r>
      <w:r>
        <w:rPr>
          <w:rFonts w:ascii="Times New Roman" w:hAnsi="Times New Roman"/>
          <w:sz w:val="28"/>
          <w:szCs w:val="28"/>
        </w:rPr>
        <w:t>л; гематокрит 0,25</w:t>
      </w:r>
      <w:r w:rsidRPr="00273E09">
        <w:rPr>
          <w:rFonts w:ascii="Times New Roman" w:hAnsi="Times New Roman"/>
          <w:sz w:val="28"/>
          <w:szCs w:val="28"/>
        </w:rPr>
        <w:t xml:space="preserve">; </w:t>
      </w:r>
      <w:r>
        <w:rPr>
          <w:rFonts w:ascii="Times New Roman" w:hAnsi="Times New Roman"/>
          <w:sz w:val="28"/>
          <w:szCs w:val="28"/>
        </w:rPr>
        <w:t>число тромбоцитов 365</w:t>
      </w:r>
      <w:r w:rsidRPr="00273E09">
        <w:rPr>
          <w:rFonts w:ascii="Times New Roman" w:hAnsi="Times New Roman"/>
          <w:sz w:val="28"/>
          <w:szCs w:val="28"/>
        </w:rPr>
        <w:t>х10</w:t>
      </w:r>
      <w:r w:rsidRPr="00273E09">
        <w:rPr>
          <w:rFonts w:ascii="Times New Roman" w:hAnsi="Times New Roman"/>
          <w:b/>
          <w:i/>
          <w:sz w:val="28"/>
          <w:szCs w:val="28"/>
        </w:rPr>
        <w:t xml:space="preserve"> </w:t>
      </w:r>
      <w:r w:rsidRPr="00273E09">
        <w:rPr>
          <w:rFonts w:ascii="Times New Roman" w:hAnsi="Times New Roman"/>
          <w:i/>
          <w:sz w:val="28"/>
          <w:szCs w:val="28"/>
        </w:rPr>
        <w:t>9/</w:t>
      </w:r>
      <w:r>
        <w:rPr>
          <w:rFonts w:ascii="Times New Roman" w:hAnsi="Times New Roman"/>
          <w:sz w:val="28"/>
          <w:szCs w:val="28"/>
        </w:rPr>
        <w:t>л; альбумин 21г/л. Газы артериальной крови( д</w:t>
      </w:r>
      <w:r>
        <w:rPr>
          <w:rFonts w:ascii="Times New Roman" w:hAnsi="Times New Roman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>хание чистым кислородом через маску с нереверсивным клапаном);</w:t>
      </w:r>
      <w:r w:rsidRPr="00273E0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pH 7,54</w:t>
      </w:r>
      <w:r w:rsidRPr="00273E09">
        <w:rPr>
          <w:rFonts w:ascii="Times New Roman" w:hAnsi="Times New Roman"/>
          <w:sz w:val="28"/>
          <w:szCs w:val="28"/>
        </w:rPr>
        <w:t>; p</w:t>
      </w:r>
      <w:r>
        <w:rPr>
          <w:rFonts w:ascii="Times New Roman" w:hAnsi="Times New Roman"/>
          <w:sz w:val="28"/>
          <w:szCs w:val="28"/>
        </w:rPr>
        <w:t xml:space="preserve">CO2 </w:t>
      </w:r>
      <w:smartTag w:uri="urn:schemas-microsoft-com:office:smarttags" w:element="metricconverter">
        <w:smartTagPr>
          <w:attr w:name="ProductID" w:val="51 мм"/>
        </w:smartTagPr>
        <w:r>
          <w:rPr>
            <w:rFonts w:ascii="Times New Roman" w:hAnsi="Times New Roman"/>
            <w:sz w:val="28"/>
            <w:szCs w:val="28"/>
          </w:rPr>
          <w:t>51</w:t>
        </w:r>
        <w:r w:rsidRPr="00273E09">
          <w:rPr>
            <w:rFonts w:ascii="Times New Roman" w:hAnsi="Times New Roman"/>
            <w:sz w:val="28"/>
            <w:szCs w:val="28"/>
          </w:rPr>
          <w:t xml:space="preserve"> мм</w:t>
        </w:r>
      </w:smartTag>
      <w:r>
        <w:rPr>
          <w:rFonts w:ascii="Times New Roman" w:hAnsi="Times New Roman"/>
          <w:sz w:val="28"/>
          <w:szCs w:val="28"/>
        </w:rPr>
        <w:t xml:space="preserve"> рт. Ст.; pO2 </w:t>
      </w:r>
      <w:smartTag w:uri="urn:schemas-microsoft-com:office:smarttags" w:element="metricconverter">
        <w:smartTagPr>
          <w:attr w:name="ProductID" w:val="47 мм"/>
        </w:smartTagPr>
        <w:r>
          <w:rPr>
            <w:rFonts w:ascii="Times New Roman" w:hAnsi="Times New Roman"/>
            <w:sz w:val="28"/>
            <w:szCs w:val="28"/>
          </w:rPr>
          <w:t>47</w:t>
        </w:r>
        <w:r w:rsidRPr="00273E09">
          <w:rPr>
            <w:rFonts w:ascii="Times New Roman" w:hAnsi="Times New Roman"/>
            <w:sz w:val="28"/>
            <w:szCs w:val="28"/>
          </w:rPr>
          <w:t xml:space="preserve"> мм</w:t>
        </w:r>
      </w:smartTag>
      <w:r>
        <w:rPr>
          <w:rFonts w:ascii="Times New Roman" w:hAnsi="Times New Roman"/>
          <w:sz w:val="28"/>
          <w:szCs w:val="28"/>
        </w:rPr>
        <w:t xml:space="preserve"> рт.ст.;</w:t>
      </w:r>
      <w:r w:rsidRPr="004242EE">
        <w:rPr>
          <w:rFonts w:ascii="Times New Roman" w:hAnsi="Times New Roman"/>
          <w:sz w:val="28"/>
          <w:szCs w:val="28"/>
        </w:rPr>
        <w:t xml:space="preserve"> </w:t>
      </w:r>
      <w:r w:rsidRPr="00273E09">
        <w:rPr>
          <w:rFonts w:ascii="Times New Roman" w:hAnsi="Times New Roman"/>
          <w:sz w:val="28"/>
          <w:szCs w:val="28"/>
          <w:lang w:val="en-US"/>
        </w:rPr>
        <w:t>HCO</w:t>
      </w:r>
      <w:r>
        <w:rPr>
          <w:rFonts w:ascii="Times New Roman" w:hAnsi="Times New Roman"/>
          <w:sz w:val="28"/>
          <w:szCs w:val="28"/>
        </w:rPr>
        <w:t xml:space="preserve"> 3¯ 44</w:t>
      </w:r>
      <w:r w:rsidRPr="00273E09">
        <w:rPr>
          <w:rFonts w:ascii="Times New Roman" w:hAnsi="Times New Roman"/>
          <w:sz w:val="28"/>
          <w:szCs w:val="28"/>
        </w:rPr>
        <w:t xml:space="preserve"> мэкв/л</w:t>
      </w:r>
      <w:r>
        <w:rPr>
          <w:rFonts w:ascii="Times New Roman" w:hAnsi="Times New Roman"/>
          <w:sz w:val="28"/>
          <w:szCs w:val="28"/>
        </w:rPr>
        <w:t xml:space="preserve">; ВЕ 19,3 </w:t>
      </w:r>
      <w:r w:rsidRPr="00273E09">
        <w:rPr>
          <w:rFonts w:ascii="Times New Roman" w:hAnsi="Times New Roman"/>
          <w:sz w:val="28"/>
          <w:szCs w:val="28"/>
        </w:rPr>
        <w:t>мэкв/л</w:t>
      </w:r>
      <w:r>
        <w:rPr>
          <w:rFonts w:ascii="Times New Roman" w:hAnsi="Times New Roman"/>
          <w:sz w:val="28"/>
          <w:szCs w:val="28"/>
        </w:rPr>
        <w:t>; SaO2 87 %. Окраска мокроты по Грамму: обнаружены грамотрицательные палочки</w:t>
      </w:r>
      <w:r w:rsidRPr="00273E09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>Рентгенограмма грудной клетки: инфильтраты в верхней левой , нижней левой и нижней правой долях легких</w:t>
      </w:r>
    </w:p>
    <w:p w:rsidR="003452F2" w:rsidRDefault="003452F2" w:rsidP="003452F2">
      <w:pPr>
        <w:spacing w:line="360" w:lineRule="auto"/>
        <w:rPr>
          <w:rFonts w:ascii="Times New Roman" w:hAnsi="Times New Roman"/>
          <w:sz w:val="28"/>
          <w:szCs w:val="28"/>
        </w:rPr>
      </w:pPr>
      <w:r w:rsidRPr="00273E09">
        <w:rPr>
          <w:rFonts w:ascii="Times New Roman" w:hAnsi="Times New Roman"/>
          <w:b/>
          <w:sz w:val="28"/>
          <w:szCs w:val="28"/>
        </w:rPr>
        <w:t>Вопрос</w:t>
      </w:r>
      <w:r>
        <w:rPr>
          <w:rFonts w:ascii="Times New Roman" w:hAnsi="Times New Roman"/>
          <w:b/>
          <w:sz w:val="28"/>
          <w:szCs w:val="28"/>
        </w:rPr>
        <w:t>ы</w:t>
      </w:r>
      <w:r w:rsidRPr="00273E09">
        <w:rPr>
          <w:rFonts w:ascii="Times New Roman" w:hAnsi="Times New Roman"/>
          <w:b/>
          <w:sz w:val="28"/>
          <w:szCs w:val="28"/>
        </w:rPr>
        <w:t>: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Что является возможной причиной дыхательной недостаточности у больной? Какой должен быть эмпирический подход к диагностике и лечению?</w:t>
      </w:r>
    </w:p>
    <w:p w:rsidR="003452F2" w:rsidRDefault="003452F2" w:rsidP="003452F2">
      <w:pPr>
        <w:rPr>
          <w:rFonts w:ascii="Times New Roman" w:hAnsi="Times New Roman"/>
          <w:sz w:val="28"/>
          <w:szCs w:val="28"/>
        </w:rPr>
      </w:pPr>
    </w:p>
    <w:p w:rsidR="003452F2" w:rsidRDefault="003452F2" w:rsidP="003452F2">
      <w:pPr>
        <w:ind w:firstLine="720"/>
        <w:rPr>
          <w:rFonts w:ascii="Times New Roman" w:hAnsi="Times New Roman"/>
          <w:sz w:val="28"/>
          <w:szCs w:val="28"/>
        </w:rPr>
      </w:pPr>
    </w:p>
    <w:p w:rsidR="003452F2" w:rsidRDefault="003452F2" w:rsidP="003452F2">
      <w:pPr>
        <w:ind w:firstLine="720"/>
        <w:rPr>
          <w:rFonts w:ascii="Times New Roman" w:hAnsi="Times New Roman"/>
          <w:sz w:val="28"/>
          <w:szCs w:val="28"/>
        </w:rPr>
      </w:pPr>
    </w:p>
    <w:p w:rsidR="003452F2" w:rsidRDefault="003452F2" w:rsidP="003452F2">
      <w:pPr>
        <w:ind w:firstLine="720"/>
        <w:rPr>
          <w:rFonts w:ascii="Times New Roman" w:hAnsi="Times New Roman"/>
          <w:sz w:val="28"/>
          <w:szCs w:val="28"/>
        </w:rPr>
      </w:pPr>
    </w:p>
    <w:p w:rsidR="003452F2" w:rsidRDefault="003452F2" w:rsidP="003452F2">
      <w:pPr>
        <w:ind w:firstLine="720"/>
        <w:rPr>
          <w:rFonts w:ascii="Times New Roman" w:hAnsi="Times New Roman"/>
          <w:sz w:val="28"/>
          <w:szCs w:val="28"/>
        </w:rPr>
      </w:pPr>
    </w:p>
    <w:p w:rsidR="003452F2" w:rsidRDefault="003452F2" w:rsidP="003452F2">
      <w:pPr>
        <w:ind w:firstLine="7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ЗАДАЧА 12</w:t>
      </w:r>
    </w:p>
    <w:p w:rsidR="003452F2" w:rsidRDefault="003452F2" w:rsidP="003452F2">
      <w:pPr>
        <w:rPr>
          <w:rFonts w:ascii="Times New Roman" w:hAnsi="Times New Roman"/>
          <w:sz w:val="28"/>
          <w:szCs w:val="28"/>
        </w:rPr>
      </w:pPr>
    </w:p>
    <w:p w:rsidR="003452F2" w:rsidRDefault="003452F2" w:rsidP="003452F2">
      <w:pPr>
        <w:ind w:firstLine="7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Страдающий ожирением мужчина 61 год пришел к врачу с жалобами на нарушения сна, головные боли при пробуждении и сонливость в дневное время. Курильщик с 28-летним стажем, ранее был поставлен диагноз ХОЗЛ. Получает теофиллин, преднизолон, альбутерол и беклометазон через ингалятор-дозатор. Со слов жены во сне громко храпит, бывают периоды остановки дыхания. О</w:t>
      </w:r>
      <w:r>
        <w:rPr>
          <w:rFonts w:ascii="Times New Roman" w:hAnsi="Times New Roman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нажды уснул во время управления автомобилем.</w:t>
      </w:r>
    </w:p>
    <w:p w:rsidR="003452F2" w:rsidRDefault="003452F2" w:rsidP="003452F2">
      <w:pPr>
        <w:tabs>
          <w:tab w:val="left" w:pos="2500"/>
        </w:tabs>
        <w:spacing w:line="360" w:lineRule="auto"/>
        <w:rPr>
          <w:rFonts w:ascii="Times New Roman" w:hAnsi="Times New Roman"/>
          <w:sz w:val="28"/>
          <w:szCs w:val="28"/>
        </w:rPr>
      </w:pPr>
      <w:r w:rsidRPr="00273E09">
        <w:rPr>
          <w:rFonts w:ascii="Times New Roman" w:hAnsi="Times New Roman"/>
          <w:b/>
          <w:i/>
          <w:sz w:val="28"/>
          <w:szCs w:val="28"/>
        </w:rPr>
        <w:t>Физикальное обследование.</w:t>
      </w:r>
      <w:r w:rsidRPr="0022655F">
        <w:rPr>
          <w:rFonts w:ascii="Times New Roman" w:hAnsi="Times New Roman"/>
          <w:sz w:val="28"/>
          <w:szCs w:val="28"/>
        </w:rPr>
        <w:t xml:space="preserve"> </w:t>
      </w:r>
      <w:r w:rsidRPr="00273E09">
        <w:rPr>
          <w:rFonts w:ascii="Times New Roman" w:hAnsi="Times New Roman"/>
          <w:sz w:val="28"/>
          <w:szCs w:val="28"/>
        </w:rPr>
        <w:t>Темп</w:t>
      </w:r>
      <w:r>
        <w:rPr>
          <w:rFonts w:ascii="Times New Roman" w:hAnsi="Times New Roman"/>
          <w:sz w:val="28"/>
          <w:szCs w:val="28"/>
        </w:rPr>
        <w:t>ература 36,8С; пульс 75 уд/мин; ЧД 20 /мин; АД 130/80</w:t>
      </w:r>
      <w:r w:rsidRPr="00273E09">
        <w:rPr>
          <w:rFonts w:ascii="Times New Roman" w:hAnsi="Times New Roman"/>
          <w:sz w:val="28"/>
          <w:szCs w:val="28"/>
        </w:rPr>
        <w:t xml:space="preserve"> мм. рт. ст.; Легкие: </w:t>
      </w:r>
      <w:r>
        <w:rPr>
          <w:rFonts w:ascii="Times New Roman" w:hAnsi="Times New Roman"/>
          <w:sz w:val="28"/>
          <w:szCs w:val="28"/>
        </w:rPr>
        <w:t>сухие хрипы  и свистящее дыхание при выдох с  обеих сторон. Конечности: умеренные отеки стоп</w:t>
      </w:r>
      <w:r w:rsidRPr="00273E09">
        <w:rPr>
          <w:rFonts w:ascii="Times New Roman" w:hAnsi="Times New Roman"/>
          <w:sz w:val="28"/>
          <w:szCs w:val="28"/>
        </w:rPr>
        <w:t>.</w:t>
      </w:r>
    </w:p>
    <w:p w:rsidR="003452F2" w:rsidRDefault="003452F2" w:rsidP="003452F2">
      <w:pPr>
        <w:rPr>
          <w:rFonts w:ascii="Times New Roman" w:hAnsi="Times New Roman"/>
          <w:sz w:val="28"/>
          <w:szCs w:val="28"/>
        </w:rPr>
      </w:pPr>
      <w:r w:rsidRPr="00273E09">
        <w:rPr>
          <w:rFonts w:ascii="Times New Roman" w:hAnsi="Times New Roman"/>
          <w:b/>
          <w:i/>
          <w:sz w:val="28"/>
          <w:szCs w:val="28"/>
        </w:rPr>
        <w:t>Лабораторные исследования.</w:t>
      </w:r>
      <w:r>
        <w:rPr>
          <w:rFonts w:ascii="Times New Roman" w:hAnsi="Times New Roman"/>
          <w:sz w:val="28"/>
          <w:szCs w:val="28"/>
          <w:lang w:val="en-US"/>
        </w:rPr>
        <w:t>SaO</w:t>
      </w:r>
      <w:r w:rsidRPr="00E5169B">
        <w:rPr>
          <w:rFonts w:ascii="Times New Roman" w:hAnsi="Times New Roman"/>
          <w:sz w:val="28"/>
          <w:szCs w:val="28"/>
        </w:rPr>
        <w:t>2 (при дыхании комнатным воздухом</w:t>
      </w:r>
      <w:r>
        <w:rPr>
          <w:rFonts w:ascii="Times New Roman" w:hAnsi="Times New Roman"/>
          <w:sz w:val="28"/>
          <w:szCs w:val="28"/>
        </w:rPr>
        <w:t>) 94%.Предшествующие параметры функции внешнего дыхания: см. таблицу.</w:t>
      </w:r>
    </w:p>
    <w:p w:rsidR="003452F2" w:rsidRDefault="003452F2" w:rsidP="003452F2">
      <w:pPr>
        <w:tabs>
          <w:tab w:val="left" w:pos="2190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Исследование функции внешнего дыхания.</w:t>
      </w:r>
    </w:p>
    <w:p w:rsidR="003452F2" w:rsidRDefault="003452F2" w:rsidP="003452F2">
      <w:pPr>
        <w:rPr>
          <w:rFonts w:ascii="Times New Roman" w:hAnsi="Times New Roman"/>
          <w:sz w:val="28"/>
          <w:szCs w:val="28"/>
        </w:rPr>
      </w:pPr>
    </w:p>
    <w:tbl>
      <w:tblPr>
        <w:tblStyle w:val="a4"/>
        <w:tblW w:w="0" w:type="auto"/>
        <w:tblLayout w:type="fixed"/>
        <w:tblLook w:val="01E0"/>
      </w:tblPr>
      <w:tblGrid>
        <w:gridCol w:w="1951"/>
        <w:gridCol w:w="2126"/>
        <w:gridCol w:w="2127"/>
        <w:gridCol w:w="2033"/>
        <w:gridCol w:w="1619"/>
      </w:tblGrid>
      <w:tr w:rsidR="003452F2" w:rsidTr="00BE50D7">
        <w:tc>
          <w:tcPr>
            <w:tcW w:w="1951" w:type="dxa"/>
          </w:tcPr>
          <w:p w:rsidR="003452F2" w:rsidRDefault="003452F2" w:rsidP="00BE50D7">
            <w:pPr>
              <w:rPr>
                <w:sz w:val="28"/>
                <w:szCs w:val="28"/>
              </w:rPr>
            </w:pPr>
          </w:p>
        </w:tc>
        <w:tc>
          <w:tcPr>
            <w:tcW w:w="4253" w:type="dxa"/>
            <w:gridSpan w:val="2"/>
          </w:tcPr>
          <w:p w:rsidR="003452F2" w:rsidRDefault="003452F2" w:rsidP="00BE50D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До бронходилататоров</w:t>
            </w:r>
          </w:p>
        </w:tc>
        <w:tc>
          <w:tcPr>
            <w:tcW w:w="3652" w:type="dxa"/>
            <w:gridSpan w:val="2"/>
          </w:tcPr>
          <w:p w:rsidR="003452F2" w:rsidRDefault="003452F2" w:rsidP="00BE50D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После бронходилатат</w:t>
            </w:r>
            <w:r>
              <w:rPr>
                <w:sz w:val="28"/>
                <w:szCs w:val="28"/>
              </w:rPr>
              <w:t>о</w:t>
            </w:r>
            <w:r>
              <w:rPr>
                <w:sz w:val="28"/>
                <w:szCs w:val="28"/>
              </w:rPr>
              <w:t>ров</w:t>
            </w:r>
          </w:p>
        </w:tc>
      </w:tr>
      <w:tr w:rsidR="003452F2" w:rsidTr="00BE50D7">
        <w:tc>
          <w:tcPr>
            <w:tcW w:w="1951" w:type="dxa"/>
          </w:tcPr>
          <w:p w:rsidR="003452F2" w:rsidRDefault="003452F2" w:rsidP="00BE50D7">
            <w:pPr>
              <w:rPr>
                <w:sz w:val="28"/>
                <w:szCs w:val="28"/>
              </w:rPr>
            </w:pPr>
          </w:p>
        </w:tc>
        <w:tc>
          <w:tcPr>
            <w:tcW w:w="2126" w:type="dxa"/>
          </w:tcPr>
          <w:p w:rsidR="003452F2" w:rsidRDefault="003452F2" w:rsidP="00BE50D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Абсолютные</w:t>
            </w:r>
          </w:p>
          <w:p w:rsidR="003452F2" w:rsidRDefault="003452F2" w:rsidP="00BE50D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значения</w:t>
            </w:r>
          </w:p>
        </w:tc>
        <w:tc>
          <w:tcPr>
            <w:tcW w:w="2127" w:type="dxa"/>
          </w:tcPr>
          <w:p w:rsidR="003452F2" w:rsidRDefault="003452F2" w:rsidP="00BE50D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% от нормы</w:t>
            </w:r>
          </w:p>
        </w:tc>
        <w:tc>
          <w:tcPr>
            <w:tcW w:w="2033" w:type="dxa"/>
          </w:tcPr>
          <w:p w:rsidR="003452F2" w:rsidRDefault="003452F2" w:rsidP="00BE50D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Абсолютные значения</w:t>
            </w:r>
          </w:p>
        </w:tc>
        <w:tc>
          <w:tcPr>
            <w:tcW w:w="1619" w:type="dxa"/>
          </w:tcPr>
          <w:p w:rsidR="003452F2" w:rsidRDefault="003452F2" w:rsidP="00BE50D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% от но</w:t>
            </w:r>
            <w:r>
              <w:rPr>
                <w:sz w:val="28"/>
                <w:szCs w:val="28"/>
              </w:rPr>
              <w:t>р</w:t>
            </w:r>
            <w:r>
              <w:rPr>
                <w:sz w:val="28"/>
                <w:szCs w:val="28"/>
              </w:rPr>
              <w:t>мы</w:t>
            </w:r>
          </w:p>
        </w:tc>
      </w:tr>
      <w:tr w:rsidR="003452F2" w:rsidTr="00BE50D7">
        <w:tc>
          <w:tcPr>
            <w:tcW w:w="1951" w:type="dxa"/>
          </w:tcPr>
          <w:p w:rsidR="003452F2" w:rsidRDefault="003452F2" w:rsidP="00BE50D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ФЖЕЛ</w:t>
            </w:r>
          </w:p>
          <w:p w:rsidR="003452F2" w:rsidRDefault="003452F2" w:rsidP="00BE50D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ОФВ1</w:t>
            </w:r>
          </w:p>
          <w:p w:rsidR="003452F2" w:rsidRDefault="003452F2" w:rsidP="00BE50D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ОФВ3</w:t>
            </w:r>
          </w:p>
          <w:p w:rsidR="003452F2" w:rsidRDefault="003452F2" w:rsidP="00BE50D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ОФВ1/ФЖЕЛ</w:t>
            </w:r>
          </w:p>
          <w:p w:rsidR="003452F2" w:rsidRDefault="003452F2" w:rsidP="00BE50D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ОФВ3/ФЖЕЛ</w:t>
            </w:r>
          </w:p>
          <w:p w:rsidR="003452F2" w:rsidRDefault="003452F2" w:rsidP="00BE50D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ПОС</w:t>
            </w:r>
          </w:p>
          <w:p w:rsidR="003452F2" w:rsidRDefault="003452F2" w:rsidP="00BE50D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СОС 25-75</w:t>
            </w:r>
          </w:p>
        </w:tc>
        <w:tc>
          <w:tcPr>
            <w:tcW w:w="2126" w:type="dxa"/>
          </w:tcPr>
          <w:p w:rsidR="003452F2" w:rsidRDefault="003452F2" w:rsidP="00BE50D7">
            <w:pPr>
              <w:rPr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1,93 л"/>
              </w:smartTagPr>
              <w:r>
                <w:rPr>
                  <w:sz w:val="28"/>
                  <w:szCs w:val="28"/>
                </w:rPr>
                <w:lastRenderedPageBreak/>
                <w:t>1,93 л</w:t>
              </w:r>
            </w:smartTag>
          </w:p>
          <w:p w:rsidR="003452F2" w:rsidRDefault="003452F2" w:rsidP="00BE50D7">
            <w:pPr>
              <w:rPr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0,95 л"/>
              </w:smartTagPr>
              <w:r>
                <w:rPr>
                  <w:sz w:val="28"/>
                  <w:szCs w:val="28"/>
                </w:rPr>
                <w:t>0,95 л</w:t>
              </w:r>
            </w:smartTag>
          </w:p>
          <w:p w:rsidR="003452F2" w:rsidRDefault="003452F2" w:rsidP="00BE50D7">
            <w:pPr>
              <w:rPr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1,51 л"/>
              </w:smartTagPr>
              <w:r>
                <w:rPr>
                  <w:sz w:val="28"/>
                  <w:szCs w:val="28"/>
                </w:rPr>
                <w:t>1,51 л</w:t>
              </w:r>
            </w:smartTag>
          </w:p>
          <w:p w:rsidR="003452F2" w:rsidRDefault="003452F2" w:rsidP="00BE50D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49,2%</w:t>
            </w:r>
            <w:r>
              <w:rPr>
                <w:sz w:val="28"/>
                <w:szCs w:val="28"/>
              </w:rPr>
              <w:br/>
              <w:t>78,5%</w:t>
            </w:r>
          </w:p>
          <w:p w:rsidR="003452F2" w:rsidRDefault="003452F2" w:rsidP="00BE50D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2,51 л/сек</w:t>
            </w:r>
          </w:p>
          <w:p w:rsidR="003452F2" w:rsidRDefault="003452F2" w:rsidP="00BE50D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0,41 л/ сек</w:t>
            </w:r>
          </w:p>
        </w:tc>
        <w:tc>
          <w:tcPr>
            <w:tcW w:w="2127" w:type="dxa"/>
          </w:tcPr>
          <w:p w:rsidR="003452F2" w:rsidRDefault="003452F2" w:rsidP="00BE50D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41</w:t>
            </w:r>
          </w:p>
          <w:p w:rsidR="003452F2" w:rsidRDefault="003452F2" w:rsidP="00BE50D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25,8</w:t>
            </w:r>
          </w:p>
          <w:p w:rsidR="003452F2" w:rsidRDefault="003452F2" w:rsidP="00BE50D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34,8</w:t>
            </w:r>
          </w:p>
          <w:p w:rsidR="003452F2" w:rsidRDefault="003452F2" w:rsidP="00BE50D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62,9</w:t>
            </w:r>
          </w:p>
          <w:p w:rsidR="003452F2" w:rsidRDefault="003452F2" w:rsidP="00BE50D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85</w:t>
            </w:r>
          </w:p>
          <w:p w:rsidR="003452F2" w:rsidRDefault="003452F2" w:rsidP="00BE50D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29,2</w:t>
            </w:r>
          </w:p>
          <w:p w:rsidR="003452F2" w:rsidRDefault="003452F2" w:rsidP="00BE50D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11,5</w:t>
            </w:r>
          </w:p>
        </w:tc>
        <w:tc>
          <w:tcPr>
            <w:tcW w:w="2033" w:type="dxa"/>
          </w:tcPr>
          <w:p w:rsidR="003452F2" w:rsidRDefault="003452F2" w:rsidP="00BE50D7">
            <w:pPr>
              <w:rPr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2,78 л"/>
              </w:smartTagPr>
              <w:r>
                <w:rPr>
                  <w:sz w:val="28"/>
                  <w:szCs w:val="28"/>
                </w:rPr>
                <w:lastRenderedPageBreak/>
                <w:t>2,78 л</w:t>
              </w:r>
            </w:smartTag>
          </w:p>
          <w:p w:rsidR="003452F2" w:rsidRDefault="003452F2" w:rsidP="00BE50D7">
            <w:pPr>
              <w:rPr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1,50 л"/>
              </w:smartTagPr>
              <w:r>
                <w:rPr>
                  <w:sz w:val="28"/>
                  <w:szCs w:val="28"/>
                </w:rPr>
                <w:t>1,50 л</w:t>
              </w:r>
            </w:smartTag>
          </w:p>
          <w:p w:rsidR="003452F2" w:rsidRDefault="003452F2" w:rsidP="00BE50D7">
            <w:pPr>
              <w:rPr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2,32 л"/>
              </w:smartTagPr>
              <w:r>
                <w:rPr>
                  <w:sz w:val="28"/>
                  <w:szCs w:val="28"/>
                </w:rPr>
                <w:t>2,32 л</w:t>
              </w:r>
            </w:smartTag>
          </w:p>
          <w:p w:rsidR="003452F2" w:rsidRDefault="003452F2" w:rsidP="00BE50D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54,0%</w:t>
            </w:r>
          </w:p>
          <w:p w:rsidR="003452F2" w:rsidRDefault="003452F2" w:rsidP="00BE50D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83,4%</w:t>
            </w:r>
          </w:p>
          <w:p w:rsidR="003452F2" w:rsidRDefault="003452F2" w:rsidP="00BE50D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3,68 л/ сек</w:t>
            </w:r>
          </w:p>
          <w:p w:rsidR="003452F2" w:rsidRDefault="003452F2" w:rsidP="00BE50D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0,72 л/ сек</w:t>
            </w:r>
          </w:p>
        </w:tc>
        <w:tc>
          <w:tcPr>
            <w:tcW w:w="1619" w:type="dxa"/>
          </w:tcPr>
          <w:p w:rsidR="003452F2" w:rsidRDefault="003452F2" w:rsidP="00BE50D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50</w:t>
            </w:r>
          </w:p>
          <w:p w:rsidR="003452F2" w:rsidRDefault="003452F2" w:rsidP="00BE50D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40,8</w:t>
            </w:r>
          </w:p>
          <w:p w:rsidR="003452F2" w:rsidRDefault="003452F2" w:rsidP="00BE50D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53,4</w:t>
            </w:r>
          </w:p>
          <w:p w:rsidR="003452F2" w:rsidRDefault="003452F2" w:rsidP="00BE50D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69,1</w:t>
            </w:r>
          </w:p>
          <w:p w:rsidR="003452F2" w:rsidRDefault="003452F2" w:rsidP="00BE50D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90,4</w:t>
            </w:r>
          </w:p>
          <w:p w:rsidR="003452F2" w:rsidRDefault="003452F2" w:rsidP="00BE50D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42,8</w:t>
            </w:r>
          </w:p>
          <w:p w:rsidR="003452F2" w:rsidRDefault="003452F2" w:rsidP="00BE50D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20,3</w:t>
            </w:r>
          </w:p>
          <w:p w:rsidR="003452F2" w:rsidRDefault="003452F2" w:rsidP="00BE50D7">
            <w:pPr>
              <w:rPr>
                <w:sz w:val="28"/>
                <w:szCs w:val="28"/>
              </w:rPr>
            </w:pPr>
          </w:p>
        </w:tc>
      </w:tr>
    </w:tbl>
    <w:p w:rsidR="003452F2" w:rsidRDefault="003452F2" w:rsidP="003452F2">
      <w:pPr>
        <w:ind w:firstLine="720"/>
        <w:rPr>
          <w:rFonts w:ascii="Times New Roman" w:hAnsi="Times New Roman"/>
          <w:sz w:val="28"/>
          <w:szCs w:val="28"/>
        </w:rPr>
      </w:pPr>
    </w:p>
    <w:p w:rsidR="003452F2" w:rsidRDefault="003452F2" w:rsidP="003452F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ФЖЕЛ - форсированная жизненная емкость легких;</w:t>
      </w:r>
    </w:p>
    <w:p w:rsidR="003452F2" w:rsidRDefault="003452F2" w:rsidP="003452F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ОФВ1 –объем форсированного выдоха за первую секунду;</w:t>
      </w:r>
    </w:p>
    <w:p w:rsidR="003452F2" w:rsidRDefault="003452F2" w:rsidP="003452F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ОФВ3 -</w:t>
      </w:r>
      <w:r w:rsidRPr="00B13CC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объем форсированного выдоха за первые 3 секунды;</w:t>
      </w:r>
    </w:p>
    <w:p w:rsidR="003452F2" w:rsidRDefault="003452F2" w:rsidP="003452F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ОФВ1/ФЖЕЛ- индекс Тиффно;</w:t>
      </w:r>
    </w:p>
    <w:p w:rsidR="003452F2" w:rsidRDefault="003452F2" w:rsidP="003452F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ПОС- пиковая объемная скорость;</w:t>
      </w:r>
    </w:p>
    <w:p w:rsidR="003452F2" w:rsidRDefault="003452F2" w:rsidP="003452F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СОС 25-75- средняя объемная скорость середины выдоха</w:t>
      </w:r>
    </w:p>
    <w:p w:rsidR="003452F2" w:rsidRDefault="003452F2" w:rsidP="003452F2">
      <w:pPr>
        <w:rPr>
          <w:rFonts w:ascii="Times New Roman" w:hAnsi="Times New Roman"/>
          <w:sz w:val="28"/>
          <w:szCs w:val="28"/>
        </w:rPr>
      </w:pPr>
    </w:p>
    <w:p w:rsidR="003452F2" w:rsidRDefault="003452F2" w:rsidP="003452F2">
      <w:pPr>
        <w:rPr>
          <w:rFonts w:ascii="Times New Roman" w:hAnsi="Times New Roman"/>
          <w:sz w:val="28"/>
          <w:szCs w:val="28"/>
        </w:rPr>
      </w:pPr>
      <w:r w:rsidRPr="00273E09">
        <w:rPr>
          <w:rFonts w:ascii="Times New Roman" w:hAnsi="Times New Roman"/>
          <w:b/>
          <w:sz w:val="28"/>
          <w:szCs w:val="28"/>
        </w:rPr>
        <w:t>Вопрос</w:t>
      </w:r>
      <w:r>
        <w:rPr>
          <w:rFonts w:ascii="Times New Roman" w:hAnsi="Times New Roman"/>
          <w:b/>
          <w:sz w:val="28"/>
          <w:szCs w:val="28"/>
        </w:rPr>
        <w:t>ы</w:t>
      </w:r>
      <w:r w:rsidRPr="00273E09">
        <w:rPr>
          <w:rFonts w:ascii="Times New Roman" w:hAnsi="Times New Roman"/>
          <w:b/>
          <w:sz w:val="28"/>
          <w:szCs w:val="28"/>
        </w:rPr>
        <w:t>:</w:t>
      </w:r>
      <w:r>
        <w:rPr>
          <w:rFonts w:ascii="Times New Roman" w:hAnsi="Times New Roman"/>
          <w:sz w:val="28"/>
          <w:szCs w:val="28"/>
        </w:rPr>
        <w:t xml:space="preserve"> Какой диагноз наиболее вероятен? Какую терапевтическую тактику следует избрать, исходя из клинических данных?</w:t>
      </w:r>
    </w:p>
    <w:p w:rsidR="003452F2" w:rsidRDefault="003452F2" w:rsidP="003452F2">
      <w:pPr>
        <w:rPr>
          <w:rFonts w:ascii="Times New Roman" w:hAnsi="Times New Roman"/>
          <w:sz w:val="28"/>
          <w:szCs w:val="28"/>
        </w:rPr>
      </w:pPr>
    </w:p>
    <w:p w:rsidR="003452F2" w:rsidRPr="00C60218" w:rsidRDefault="003452F2" w:rsidP="003452F2">
      <w:pPr>
        <w:rPr>
          <w:rFonts w:ascii="Times New Roman" w:hAnsi="Times New Roman"/>
          <w:sz w:val="28"/>
          <w:szCs w:val="28"/>
        </w:rPr>
      </w:pPr>
    </w:p>
    <w:p w:rsidR="003452F2" w:rsidRDefault="003452F2" w:rsidP="003452F2">
      <w:pPr>
        <w:tabs>
          <w:tab w:val="left" w:pos="1089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3452F2" w:rsidRDefault="003452F2" w:rsidP="003452F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ЗАДАЧА 15</w:t>
      </w:r>
    </w:p>
    <w:p w:rsidR="003452F2" w:rsidRDefault="003452F2" w:rsidP="003452F2">
      <w:pPr>
        <w:ind w:firstLine="720"/>
        <w:rPr>
          <w:rFonts w:ascii="Times New Roman" w:hAnsi="Times New Roman"/>
          <w:sz w:val="28"/>
          <w:szCs w:val="28"/>
        </w:rPr>
      </w:pPr>
    </w:p>
    <w:p w:rsidR="003452F2" w:rsidRDefault="003452F2" w:rsidP="003452F2">
      <w:pPr>
        <w:tabs>
          <w:tab w:val="left" w:pos="1089"/>
        </w:tabs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Женщина 92 лет стала жаловаться на тяжелое затруднение дыхания спустя 20 мин после экстубации трахеи. За 4 дня до этого она была госпитализирована по поводу пневмонии и сердечной недостаточности, и ей потребовалась интубация и ИВЛ в связи с дыхательной недостаточностью. В анамнезе кислородозавис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мое ХОЗЛ, сердечная недостаточность и рецидивирующие пневмонии, потр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бовавшие ИВЛ четыре раза в течение последних 3 лет.</w:t>
      </w:r>
    </w:p>
    <w:p w:rsidR="003452F2" w:rsidRDefault="003452F2" w:rsidP="003452F2">
      <w:pPr>
        <w:tabs>
          <w:tab w:val="left" w:pos="2500"/>
        </w:tabs>
        <w:spacing w:line="360" w:lineRule="auto"/>
        <w:rPr>
          <w:rFonts w:ascii="Times New Roman" w:hAnsi="Times New Roman"/>
          <w:sz w:val="28"/>
          <w:szCs w:val="28"/>
        </w:rPr>
      </w:pPr>
      <w:r w:rsidRPr="00273E09">
        <w:rPr>
          <w:rFonts w:ascii="Times New Roman" w:hAnsi="Times New Roman"/>
          <w:b/>
          <w:i/>
          <w:sz w:val="28"/>
          <w:szCs w:val="28"/>
        </w:rPr>
        <w:t>Физикальное обследование.</w:t>
      </w:r>
      <w:r w:rsidRPr="009C31B4">
        <w:rPr>
          <w:rFonts w:ascii="Times New Roman" w:hAnsi="Times New Roman"/>
          <w:sz w:val="28"/>
          <w:szCs w:val="28"/>
        </w:rPr>
        <w:t xml:space="preserve"> </w:t>
      </w:r>
      <w:r w:rsidRPr="00273E09">
        <w:rPr>
          <w:rFonts w:ascii="Times New Roman" w:hAnsi="Times New Roman"/>
          <w:sz w:val="28"/>
          <w:szCs w:val="28"/>
        </w:rPr>
        <w:t>Темп</w:t>
      </w:r>
      <w:r>
        <w:rPr>
          <w:rFonts w:ascii="Times New Roman" w:hAnsi="Times New Roman"/>
          <w:sz w:val="28"/>
          <w:szCs w:val="28"/>
        </w:rPr>
        <w:t>ература 37,7С; пульс 94 уд/мин; ЧД 32 /мин, дыхание форсированное;  АД 122/70</w:t>
      </w:r>
      <w:r w:rsidRPr="00273E09">
        <w:rPr>
          <w:rFonts w:ascii="Times New Roman" w:hAnsi="Times New Roman"/>
          <w:sz w:val="28"/>
          <w:szCs w:val="28"/>
        </w:rPr>
        <w:t xml:space="preserve"> мм. рт. ст.; Легкие:</w:t>
      </w:r>
      <w:r>
        <w:rPr>
          <w:rFonts w:ascii="Times New Roman" w:hAnsi="Times New Roman"/>
          <w:sz w:val="28"/>
          <w:szCs w:val="28"/>
        </w:rPr>
        <w:t xml:space="preserve"> рассеянные сухие </w:t>
      </w:r>
      <w:r w:rsidRPr="00273E0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хр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пы и «музыкальные» хрипы высокого тона, прослушивающиеся над трахеей. Сердце: правильный ритм, тахикардии нет. Нервная система: </w:t>
      </w:r>
      <w:r>
        <w:rPr>
          <w:rFonts w:ascii="Times New Roman" w:hAnsi="Times New Roman"/>
          <w:sz w:val="28"/>
          <w:szCs w:val="28"/>
        </w:rPr>
        <w:lastRenderedPageBreak/>
        <w:t>больная бесп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 xml:space="preserve">койна, очаговой неврологической симптоматики нет. Конечности: цианоз, утолщение концевых фалангов и отеки отсутствуют. </w:t>
      </w:r>
    </w:p>
    <w:p w:rsidR="003452F2" w:rsidRPr="00273E09" w:rsidRDefault="003452F2" w:rsidP="003452F2">
      <w:pPr>
        <w:spacing w:line="360" w:lineRule="auto"/>
        <w:rPr>
          <w:rFonts w:ascii="Times New Roman" w:hAnsi="Times New Roman"/>
          <w:sz w:val="28"/>
          <w:szCs w:val="28"/>
        </w:rPr>
      </w:pPr>
      <w:r w:rsidRPr="00273E09">
        <w:rPr>
          <w:rFonts w:ascii="Times New Roman" w:hAnsi="Times New Roman"/>
          <w:b/>
          <w:i/>
          <w:sz w:val="28"/>
          <w:szCs w:val="28"/>
        </w:rPr>
        <w:t>Лабораторные исследования.</w:t>
      </w:r>
      <w:r w:rsidRPr="00433CB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Число лейкоцитов 15</w:t>
      </w:r>
      <w:r w:rsidRPr="00273E09">
        <w:rPr>
          <w:rFonts w:ascii="Times New Roman" w:hAnsi="Times New Roman"/>
          <w:sz w:val="28"/>
          <w:szCs w:val="28"/>
        </w:rPr>
        <w:t>х10</w:t>
      </w:r>
      <w:r w:rsidRPr="00273E09">
        <w:rPr>
          <w:rFonts w:ascii="Times New Roman" w:hAnsi="Times New Roman"/>
          <w:b/>
          <w:i/>
          <w:sz w:val="28"/>
          <w:szCs w:val="28"/>
        </w:rPr>
        <w:t xml:space="preserve"> </w:t>
      </w:r>
      <w:r w:rsidRPr="00273E09">
        <w:rPr>
          <w:rFonts w:ascii="Times New Roman" w:hAnsi="Times New Roman"/>
          <w:i/>
          <w:sz w:val="28"/>
          <w:szCs w:val="28"/>
        </w:rPr>
        <w:t>9/</w:t>
      </w:r>
      <w:r>
        <w:rPr>
          <w:rFonts w:ascii="Times New Roman" w:hAnsi="Times New Roman"/>
          <w:sz w:val="28"/>
          <w:szCs w:val="28"/>
        </w:rPr>
        <w:t>л; гематокрит 0,31</w:t>
      </w:r>
      <w:r w:rsidRPr="00273E09">
        <w:rPr>
          <w:rFonts w:ascii="Times New Roman" w:hAnsi="Times New Roman"/>
          <w:sz w:val="28"/>
          <w:szCs w:val="28"/>
        </w:rPr>
        <w:t xml:space="preserve">; </w:t>
      </w:r>
      <w:r>
        <w:rPr>
          <w:rFonts w:ascii="Times New Roman" w:hAnsi="Times New Roman"/>
          <w:sz w:val="28"/>
          <w:szCs w:val="28"/>
        </w:rPr>
        <w:t>число тромбоцитов 336</w:t>
      </w:r>
      <w:r w:rsidRPr="00273E09">
        <w:rPr>
          <w:rFonts w:ascii="Times New Roman" w:hAnsi="Times New Roman"/>
          <w:sz w:val="28"/>
          <w:szCs w:val="28"/>
        </w:rPr>
        <w:t>х10</w:t>
      </w:r>
      <w:r w:rsidRPr="00273E09">
        <w:rPr>
          <w:rFonts w:ascii="Times New Roman" w:hAnsi="Times New Roman"/>
          <w:b/>
          <w:i/>
          <w:sz w:val="28"/>
          <w:szCs w:val="28"/>
        </w:rPr>
        <w:t xml:space="preserve"> </w:t>
      </w:r>
      <w:r w:rsidRPr="00273E09">
        <w:rPr>
          <w:rFonts w:ascii="Times New Roman" w:hAnsi="Times New Roman"/>
          <w:i/>
          <w:sz w:val="28"/>
          <w:szCs w:val="28"/>
        </w:rPr>
        <w:t>9/</w:t>
      </w:r>
      <w:r>
        <w:rPr>
          <w:rFonts w:ascii="Times New Roman" w:hAnsi="Times New Roman"/>
          <w:sz w:val="28"/>
          <w:szCs w:val="28"/>
        </w:rPr>
        <w:t xml:space="preserve">л; </w:t>
      </w:r>
      <w:r>
        <w:rPr>
          <w:rFonts w:ascii="Times New Roman" w:hAnsi="Times New Roman"/>
          <w:sz w:val="28"/>
          <w:szCs w:val="28"/>
          <w:lang w:val="en-US"/>
        </w:rPr>
        <w:t>Na</w:t>
      </w:r>
      <w:r w:rsidRPr="00433CB5">
        <w:rPr>
          <w:rFonts w:ascii="Times New Roman" w:hAnsi="Times New Roman"/>
          <w:sz w:val="28"/>
          <w:szCs w:val="28"/>
        </w:rPr>
        <w:t xml:space="preserve"> + 139 </w:t>
      </w:r>
      <w:r w:rsidRPr="00273E09">
        <w:rPr>
          <w:rFonts w:ascii="Times New Roman" w:hAnsi="Times New Roman"/>
          <w:sz w:val="28"/>
          <w:szCs w:val="28"/>
        </w:rPr>
        <w:t>мэкв/л</w:t>
      </w:r>
      <w:r>
        <w:rPr>
          <w:rFonts w:ascii="Times New Roman" w:hAnsi="Times New Roman"/>
          <w:sz w:val="28"/>
          <w:szCs w:val="28"/>
        </w:rPr>
        <w:t xml:space="preserve">; </w:t>
      </w:r>
      <w:r>
        <w:rPr>
          <w:rFonts w:ascii="Times New Roman" w:hAnsi="Times New Roman"/>
          <w:sz w:val="28"/>
          <w:szCs w:val="28"/>
          <w:lang w:val="en-US"/>
        </w:rPr>
        <w:t>K</w:t>
      </w:r>
      <w:r>
        <w:rPr>
          <w:rFonts w:ascii="Times New Roman" w:hAnsi="Times New Roman"/>
          <w:sz w:val="28"/>
          <w:szCs w:val="28"/>
        </w:rPr>
        <w:t>+ 5</w:t>
      </w:r>
      <w:r w:rsidRPr="00433CB5">
        <w:rPr>
          <w:rFonts w:ascii="Times New Roman" w:hAnsi="Times New Roman"/>
          <w:sz w:val="28"/>
          <w:szCs w:val="28"/>
        </w:rPr>
        <w:t xml:space="preserve">,1 </w:t>
      </w:r>
      <w:r w:rsidRPr="00273E09">
        <w:rPr>
          <w:rFonts w:ascii="Times New Roman" w:hAnsi="Times New Roman"/>
          <w:sz w:val="28"/>
          <w:szCs w:val="28"/>
        </w:rPr>
        <w:t>мэкв/л</w:t>
      </w:r>
      <w:r>
        <w:rPr>
          <w:rFonts w:ascii="Times New Roman" w:hAnsi="Times New Roman"/>
          <w:sz w:val="28"/>
          <w:szCs w:val="28"/>
        </w:rPr>
        <w:t xml:space="preserve">; </w:t>
      </w:r>
      <w:r>
        <w:rPr>
          <w:rFonts w:ascii="Times New Roman" w:hAnsi="Times New Roman"/>
          <w:sz w:val="28"/>
          <w:szCs w:val="28"/>
          <w:lang w:val="en-US"/>
        </w:rPr>
        <w:t>CI</w:t>
      </w:r>
      <w:r w:rsidRPr="00433CB5">
        <w:rPr>
          <w:rFonts w:ascii="Times New Roman" w:hAnsi="Times New Roman"/>
          <w:sz w:val="28"/>
          <w:szCs w:val="28"/>
        </w:rPr>
        <w:t xml:space="preserve">¯94 </w:t>
      </w:r>
      <w:r w:rsidRPr="00273E09">
        <w:rPr>
          <w:rFonts w:ascii="Times New Roman" w:hAnsi="Times New Roman"/>
          <w:sz w:val="28"/>
          <w:szCs w:val="28"/>
        </w:rPr>
        <w:t>мэкв/л</w:t>
      </w:r>
      <w:r>
        <w:rPr>
          <w:rFonts w:ascii="Times New Roman" w:hAnsi="Times New Roman"/>
          <w:sz w:val="28"/>
          <w:szCs w:val="28"/>
        </w:rPr>
        <w:t>;</w:t>
      </w:r>
      <w:r w:rsidRPr="00433CB5">
        <w:rPr>
          <w:rFonts w:ascii="Times New Roman" w:hAnsi="Times New Roman"/>
          <w:sz w:val="28"/>
          <w:szCs w:val="28"/>
        </w:rPr>
        <w:t xml:space="preserve"> </w:t>
      </w:r>
      <w:r w:rsidRPr="00273E09">
        <w:rPr>
          <w:rFonts w:ascii="Times New Roman" w:hAnsi="Times New Roman"/>
          <w:sz w:val="28"/>
          <w:szCs w:val="28"/>
          <w:lang w:val="en-US"/>
        </w:rPr>
        <w:t>HCO</w:t>
      </w:r>
      <w:r>
        <w:rPr>
          <w:rFonts w:ascii="Times New Roman" w:hAnsi="Times New Roman"/>
          <w:sz w:val="28"/>
          <w:szCs w:val="28"/>
        </w:rPr>
        <w:t xml:space="preserve"> 3¯ </w:t>
      </w:r>
      <w:r w:rsidRPr="00433CB5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>4</w:t>
      </w:r>
      <w:r w:rsidRPr="00273E09">
        <w:rPr>
          <w:rFonts w:ascii="Times New Roman" w:hAnsi="Times New Roman"/>
          <w:sz w:val="28"/>
          <w:szCs w:val="28"/>
        </w:rPr>
        <w:t xml:space="preserve"> мэкв/л</w:t>
      </w:r>
      <w:r>
        <w:rPr>
          <w:rFonts w:ascii="Times New Roman" w:hAnsi="Times New Roman"/>
          <w:sz w:val="28"/>
          <w:szCs w:val="28"/>
        </w:rPr>
        <w:t>;</w:t>
      </w:r>
      <w:r w:rsidRPr="00433CB5">
        <w:rPr>
          <w:rFonts w:ascii="Times New Roman" w:hAnsi="Times New Roman"/>
          <w:sz w:val="28"/>
          <w:szCs w:val="28"/>
        </w:rPr>
        <w:t xml:space="preserve"> мочевина крови 9,7 ммоль/л; креатинин115 </w:t>
      </w:r>
      <w:r>
        <w:rPr>
          <w:rFonts w:ascii="Times New Roman" w:hAnsi="Times New Roman"/>
          <w:sz w:val="28"/>
          <w:szCs w:val="28"/>
        </w:rPr>
        <w:t>мкмоль/л; Газы артериальной крови (дыхание чистым кислородом через маску с нереверси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>ным клапаном);</w:t>
      </w:r>
      <w:r w:rsidRPr="00273E0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pH 7,62</w:t>
      </w:r>
      <w:r w:rsidRPr="00273E09">
        <w:rPr>
          <w:rFonts w:ascii="Times New Roman" w:hAnsi="Times New Roman"/>
          <w:sz w:val="28"/>
          <w:szCs w:val="28"/>
        </w:rPr>
        <w:t>; p</w:t>
      </w:r>
      <w:r>
        <w:rPr>
          <w:rFonts w:ascii="Times New Roman" w:hAnsi="Times New Roman"/>
          <w:sz w:val="28"/>
          <w:szCs w:val="28"/>
        </w:rPr>
        <w:t xml:space="preserve">CO2 </w:t>
      </w:r>
      <w:smartTag w:uri="urn:schemas-microsoft-com:office:smarttags" w:element="metricconverter">
        <w:smartTagPr>
          <w:attr w:name="ProductID" w:val="23 мм"/>
        </w:smartTagPr>
        <w:r>
          <w:rPr>
            <w:rFonts w:ascii="Times New Roman" w:hAnsi="Times New Roman"/>
            <w:sz w:val="28"/>
            <w:szCs w:val="28"/>
          </w:rPr>
          <w:t>23</w:t>
        </w:r>
        <w:r w:rsidRPr="00273E09">
          <w:rPr>
            <w:rFonts w:ascii="Times New Roman" w:hAnsi="Times New Roman"/>
            <w:sz w:val="28"/>
            <w:szCs w:val="28"/>
          </w:rPr>
          <w:t xml:space="preserve"> мм</w:t>
        </w:r>
      </w:smartTag>
      <w:r>
        <w:rPr>
          <w:rFonts w:ascii="Times New Roman" w:hAnsi="Times New Roman"/>
          <w:sz w:val="28"/>
          <w:szCs w:val="28"/>
        </w:rPr>
        <w:t xml:space="preserve"> рт. Ст.; pO2 254; SaO2 99 %. Рентген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грамма грудной клетки при поступлении в отделение интенсивной терапии: инфильтрат левой  нижней д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ли.</w:t>
      </w:r>
    </w:p>
    <w:p w:rsidR="003452F2" w:rsidRDefault="003452F2" w:rsidP="003452F2">
      <w:pPr>
        <w:rPr>
          <w:rFonts w:ascii="Times New Roman" w:hAnsi="Times New Roman"/>
          <w:sz w:val="28"/>
          <w:szCs w:val="28"/>
        </w:rPr>
      </w:pPr>
      <w:r w:rsidRPr="00273E09">
        <w:rPr>
          <w:rFonts w:ascii="Times New Roman" w:hAnsi="Times New Roman"/>
          <w:b/>
          <w:sz w:val="28"/>
          <w:szCs w:val="28"/>
        </w:rPr>
        <w:t>Вопрос: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3C25E9">
        <w:rPr>
          <w:rFonts w:ascii="Times New Roman" w:hAnsi="Times New Roman"/>
          <w:sz w:val="28"/>
          <w:szCs w:val="28"/>
        </w:rPr>
        <w:t>Какова причина</w:t>
      </w:r>
      <w:r>
        <w:rPr>
          <w:rFonts w:ascii="Times New Roman" w:hAnsi="Times New Roman"/>
          <w:sz w:val="28"/>
          <w:szCs w:val="28"/>
        </w:rPr>
        <w:t xml:space="preserve"> дыхательной недостаточности у данной больной?</w:t>
      </w:r>
    </w:p>
    <w:p w:rsidR="003452F2" w:rsidRDefault="003452F2" w:rsidP="003452F2">
      <w:pPr>
        <w:rPr>
          <w:rFonts w:ascii="Times New Roman" w:hAnsi="Times New Roman"/>
          <w:sz w:val="28"/>
          <w:szCs w:val="28"/>
        </w:rPr>
      </w:pPr>
    </w:p>
    <w:p w:rsidR="003452F2" w:rsidRPr="003C25E9" w:rsidRDefault="003452F2" w:rsidP="003452F2">
      <w:pPr>
        <w:rPr>
          <w:rFonts w:ascii="Times New Roman" w:hAnsi="Times New Roman"/>
          <w:sz w:val="28"/>
          <w:szCs w:val="28"/>
        </w:rPr>
      </w:pPr>
    </w:p>
    <w:p w:rsidR="003452F2" w:rsidRPr="003C25E9" w:rsidRDefault="003452F2" w:rsidP="003452F2">
      <w:pPr>
        <w:rPr>
          <w:rFonts w:ascii="Times New Roman" w:hAnsi="Times New Roman"/>
          <w:sz w:val="28"/>
          <w:szCs w:val="28"/>
        </w:rPr>
      </w:pPr>
    </w:p>
    <w:p w:rsidR="003452F2" w:rsidRPr="003C25E9" w:rsidRDefault="003452F2" w:rsidP="003452F2">
      <w:pPr>
        <w:rPr>
          <w:rFonts w:ascii="Times New Roman" w:hAnsi="Times New Roman"/>
          <w:sz w:val="28"/>
          <w:szCs w:val="28"/>
        </w:rPr>
      </w:pPr>
    </w:p>
    <w:p w:rsidR="003452F2" w:rsidRPr="003C25E9" w:rsidRDefault="003452F2" w:rsidP="003452F2">
      <w:pPr>
        <w:rPr>
          <w:rFonts w:ascii="Times New Roman" w:hAnsi="Times New Roman"/>
          <w:sz w:val="28"/>
          <w:szCs w:val="28"/>
        </w:rPr>
      </w:pPr>
    </w:p>
    <w:p w:rsidR="003452F2" w:rsidRPr="003C25E9" w:rsidRDefault="003452F2" w:rsidP="003452F2">
      <w:pPr>
        <w:rPr>
          <w:rFonts w:ascii="Times New Roman" w:hAnsi="Times New Roman"/>
          <w:sz w:val="28"/>
          <w:szCs w:val="28"/>
        </w:rPr>
      </w:pPr>
    </w:p>
    <w:p w:rsidR="003452F2" w:rsidRDefault="003452F2" w:rsidP="003452F2">
      <w:pPr>
        <w:rPr>
          <w:rFonts w:ascii="Times New Roman" w:hAnsi="Times New Roman"/>
          <w:sz w:val="28"/>
          <w:szCs w:val="28"/>
        </w:rPr>
      </w:pPr>
    </w:p>
    <w:p w:rsidR="003452F2" w:rsidRDefault="003452F2" w:rsidP="003452F2">
      <w:pPr>
        <w:tabs>
          <w:tab w:val="left" w:pos="1853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3452F2" w:rsidRDefault="003452F2" w:rsidP="003452F2">
      <w:pPr>
        <w:tabs>
          <w:tab w:val="left" w:pos="1853"/>
        </w:tabs>
        <w:rPr>
          <w:rFonts w:ascii="Times New Roman" w:hAnsi="Times New Roman"/>
          <w:sz w:val="28"/>
          <w:szCs w:val="28"/>
        </w:rPr>
      </w:pPr>
    </w:p>
    <w:p w:rsidR="003452F2" w:rsidRDefault="003452F2" w:rsidP="003452F2">
      <w:pPr>
        <w:tabs>
          <w:tab w:val="left" w:pos="1853"/>
        </w:tabs>
        <w:rPr>
          <w:rFonts w:ascii="Times New Roman" w:hAnsi="Times New Roman"/>
          <w:sz w:val="28"/>
          <w:szCs w:val="28"/>
        </w:rPr>
      </w:pPr>
    </w:p>
    <w:p w:rsidR="003452F2" w:rsidRDefault="003452F2" w:rsidP="003452F2">
      <w:pPr>
        <w:tabs>
          <w:tab w:val="left" w:pos="1853"/>
        </w:tabs>
        <w:rPr>
          <w:rFonts w:ascii="Times New Roman" w:hAnsi="Times New Roman"/>
          <w:sz w:val="28"/>
          <w:szCs w:val="28"/>
        </w:rPr>
      </w:pPr>
    </w:p>
    <w:p w:rsidR="003452F2" w:rsidRDefault="003452F2" w:rsidP="003452F2">
      <w:pPr>
        <w:tabs>
          <w:tab w:val="left" w:pos="1853"/>
        </w:tabs>
        <w:rPr>
          <w:rFonts w:ascii="Times New Roman" w:hAnsi="Times New Roman"/>
          <w:b/>
          <w:sz w:val="28"/>
          <w:szCs w:val="28"/>
        </w:rPr>
      </w:pPr>
    </w:p>
    <w:p w:rsidR="003452F2" w:rsidRDefault="003452F2" w:rsidP="003452F2">
      <w:pPr>
        <w:tabs>
          <w:tab w:val="left" w:pos="1853"/>
        </w:tabs>
        <w:rPr>
          <w:rFonts w:ascii="Times New Roman" w:hAnsi="Times New Roman"/>
          <w:b/>
          <w:sz w:val="28"/>
          <w:szCs w:val="28"/>
        </w:rPr>
      </w:pPr>
    </w:p>
    <w:p w:rsidR="003452F2" w:rsidRDefault="003452F2" w:rsidP="003452F2">
      <w:pPr>
        <w:tabs>
          <w:tab w:val="left" w:pos="1853"/>
        </w:tabs>
        <w:rPr>
          <w:rFonts w:ascii="Times New Roman" w:hAnsi="Times New Roman"/>
          <w:b/>
          <w:sz w:val="28"/>
          <w:szCs w:val="28"/>
        </w:rPr>
      </w:pPr>
    </w:p>
    <w:p w:rsidR="003452F2" w:rsidRDefault="003452F2" w:rsidP="003452F2">
      <w:pPr>
        <w:tabs>
          <w:tab w:val="left" w:pos="1853"/>
        </w:tabs>
        <w:rPr>
          <w:rFonts w:ascii="Times New Roman" w:hAnsi="Times New Roman"/>
          <w:b/>
          <w:sz w:val="28"/>
          <w:szCs w:val="28"/>
        </w:rPr>
      </w:pPr>
    </w:p>
    <w:p w:rsidR="003452F2" w:rsidRDefault="003452F2" w:rsidP="003452F2">
      <w:pPr>
        <w:tabs>
          <w:tab w:val="left" w:pos="1853"/>
        </w:tabs>
        <w:rPr>
          <w:rFonts w:ascii="Times New Roman" w:hAnsi="Times New Roman"/>
          <w:b/>
          <w:sz w:val="28"/>
          <w:szCs w:val="28"/>
        </w:rPr>
      </w:pPr>
    </w:p>
    <w:p w:rsidR="003452F2" w:rsidRDefault="003452F2" w:rsidP="003452F2">
      <w:pPr>
        <w:tabs>
          <w:tab w:val="left" w:pos="1853"/>
        </w:tabs>
        <w:rPr>
          <w:rFonts w:ascii="Times New Roman" w:hAnsi="Times New Roman"/>
          <w:b/>
          <w:sz w:val="28"/>
          <w:szCs w:val="28"/>
        </w:rPr>
      </w:pPr>
    </w:p>
    <w:p w:rsidR="003452F2" w:rsidRDefault="003452F2" w:rsidP="003452F2">
      <w:pPr>
        <w:tabs>
          <w:tab w:val="left" w:pos="1853"/>
        </w:tabs>
        <w:rPr>
          <w:rFonts w:ascii="Times New Roman" w:hAnsi="Times New Roman"/>
          <w:b/>
          <w:sz w:val="28"/>
          <w:szCs w:val="28"/>
        </w:rPr>
      </w:pPr>
    </w:p>
    <w:p w:rsidR="003452F2" w:rsidRPr="003C25E9" w:rsidRDefault="003452F2" w:rsidP="003452F2">
      <w:pPr>
        <w:tabs>
          <w:tab w:val="left" w:pos="1853"/>
        </w:tabs>
        <w:rPr>
          <w:rFonts w:ascii="Times New Roman" w:hAnsi="Times New Roman"/>
          <w:b/>
          <w:sz w:val="28"/>
          <w:szCs w:val="28"/>
        </w:rPr>
      </w:pPr>
      <w:r w:rsidRPr="003C25E9">
        <w:rPr>
          <w:rFonts w:ascii="Times New Roman" w:hAnsi="Times New Roman"/>
          <w:b/>
          <w:sz w:val="28"/>
          <w:szCs w:val="28"/>
        </w:rPr>
        <w:t>ЗАДАЧА 17</w:t>
      </w:r>
    </w:p>
    <w:p w:rsidR="003452F2" w:rsidRDefault="003452F2" w:rsidP="003452F2">
      <w:pPr>
        <w:tabs>
          <w:tab w:val="left" w:pos="1853"/>
        </w:tabs>
        <w:rPr>
          <w:rFonts w:ascii="Times New Roman" w:hAnsi="Times New Roman"/>
          <w:sz w:val="28"/>
          <w:szCs w:val="28"/>
        </w:rPr>
      </w:pPr>
    </w:p>
    <w:p w:rsidR="003452F2" w:rsidRDefault="003452F2" w:rsidP="003452F2">
      <w:pPr>
        <w:tabs>
          <w:tab w:val="left" w:pos="1853"/>
        </w:tabs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Женщина 75 лет с сердечной недостаточностью, хронической и почечной недостаточностью. Пептической язвой и кровотечением из верхних отделов ж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лудочно-кишечного тракта в анамнезе была доставлена в приемное отделение в связи с внезапно возникшей 2 часа назад одышкой.</w:t>
      </w:r>
    </w:p>
    <w:p w:rsidR="003452F2" w:rsidRDefault="003452F2" w:rsidP="003452F2">
      <w:pPr>
        <w:tabs>
          <w:tab w:val="left" w:pos="2500"/>
        </w:tabs>
        <w:spacing w:line="360" w:lineRule="auto"/>
        <w:rPr>
          <w:rFonts w:ascii="Times New Roman" w:hAnsi="Times New Roman"/>
          <w:sz w:val="28"/>
          <w:szCs w:val="28"/>
        </w:rPr>
      </w:pPr>
      <w:r w:rsidRPr="00273E09">
        <w:rPr>
          <w:rFonts w:ascii="Times New Roman" w:hAnsi="Times New Roman"/>
          <w:b/>
          <w:i/>
          <w:sz w:val="28"/>
          <w:szCs w:val="28"/>
        </w:rPr>
        <w:t>Физикальное обследование.</w:t>
      </w:r>
      <w:r w:rsidRPr="009C31B4">
        <w:rPr>
          <w:rFonts w:ascii="Times New Roman" w:hAnsi="Times New Roman"/>
          <w:sz w:val="28"/>
          <w:szCs w:val="28"/>
        </w:rPr>
        <w:t xml:space="preserve"> </w:t>
      </w:r>
      <w:r w:rsidRPr="00273E09">
        <w:rPr>
          <w:rFonts w:ascii="Times New Roman" w:hAnsi="Times New Roman"/>
          <w:sz w:val="28"/>
          <w:szCs w:val="28"/>
        </w:rPr>
        <w:t>Темп</w:t>
      </w:r>
      <w:r>
        <w:rPr>
          <w:rFonts w:ascii="Times New Roman" w:hAnsi="Times New Roman"/>
          <w:sz w:val="28"/>
          <w:szCs w:val="28"/>
        </w:rPr>
        <w:t>ература 37,6С; пульс 136уд/мин; ЧД 38/мин;  АД 103/68</w:t>
      </w:r>
      <w:r w:rsidRPr="00273E09">
        <w:rPr>
          <w:rFonts w:ascii="Times New Roman" w:hAnsi="Times New Roman"/>
          <w:sz w:val="28"/>
          <w:szCs w:val="28"/>
        </w:rPr>
        <w:t xml:space="preserve"> мм. рт. ст.; Легкие:</w:t>
      </w:r>
      <w:r>
        <w:rPr>
          <w:rFonts w:ascii="Times New Roman" w:hAnsi="Times New Roman"/>
          <w:sz w:val="28"/>
          <w:szCs w:val="28"/>
        </w:rPr>
        <w:t xml:space="preserve"> мелкопузырчатые влажные хрипы в нижних отделах обоих легких, свистящего дыхания нет. Сердце: тахикардия. Живот: мягкий, безболезненные при пальпации, без объемных образований,  печень и с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лезенка не увеличены, анализ кала на скрытую кровь отрицательный. Нижние конечности: выраженные отеки  стоп, при пальпации уплотненных тяжей не обнаружено, симптом Хомана отрицательный. Нервная система: сознание я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 xml:space="preserve">ное,  больная ориентирована. </w:t>
      </w:r>
    </w:p>
    <w:p w:rsidR="003452F2" w:rsidRPr="00273E09" w:rsidRDefault="003452F2" w:rsidP="003452F2">
      <w:pPr>
        <w:spacing w:line="360" w:lineRule="auto"/>
        <w:rPr>
          <w:rFonts w:ascii="Times New Roman" w:hAnsi="Times New Roman"/>
          <w:sz w:val="28"/>
          <w:szCs w:val="28"/>
        </w:rPr>
      </w:pPr>
      <w:r w:rsidRPr="00273E09">
        <w:rPr>
          <w:rFonts w:ascii="Times New Roman" w:hAnsi="Times New Roman"/>
          <w:b/>
          <w:i/>
          <w:sz w:val="28"/>
          <w:szCs w:val="28"/>
        </w:rPr>
        <w:t>Лабораторные исследования.</w:t>
      </w:r>
      <w:r w:rsidRPr="009444F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Азот мочевины крови 11,4 ммоль/л; креатинин 309 мкмоль/л. Протромбиновое время 13.4с, частичное тромбопластиновое время 23,6 с. Газы артер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альной крови (дыхание чистым кислородом через маску с нереверсивным кл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паном);</w:t>
      </w:r>
      <w:r w:rsidRPr="00273E0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pH 7,33</w:t>
      </w:r>
      <w:r w:rsidRPr="00273E09">
        <w:rPr>
          <w:rFonts w:ascii="Times New Roman" w:hAnsi="Times New Roman"/>
          <w:sz w:val="28"/>
          <w:szCs w:val="28"/>
        </w:rPr>
        <w:t>; p</w:t>
      </w:r>
      <w:r>
        <w:rPr>
          <w:rFonts w:ascii="Times New Roman" w:hAnsi="Times New Roman"/>
          <w:sz w:val="28"/>
          <w:szCs w:val="28"/>
        </w:rPr>
        <w:t xml:space="preserve">CO2 </w:t>
      </w:r>
      <w:smartTag w:uri="urn:schemas-microsoft-com:office:smarttags" w:element="metricconverter">
        <w:smartTagPr>
          <w:attr w:name="ProductID" w:val="57 мм"/>
        </w:smartTagPr>
        <w:r>
          <w:rPr>
            <w:rFonts w:ascii="Times New Roman" w:hAnsi="Times New Roman"/>
            <w:sz w:val="28"/>
            <w:szCs w:val="28"/>
          </w:rPr>
          <w:t>57</w:t>
        </w:r>
        <w:r w:rsidRPr="00273E09">
          <w:rPr>
            <w:rFonts w:ascii="Times New Roman" w:hAnsi="Times New Roman"/>
            <w:sz w:val="28"/>
            <w:szCs w:val="28"/>
          </w:rPr>
          <w:t xml:space="preserve"> мм</w:t>
        </w:r>
      </w:smartTag>
      <w:r>
        <w:rPr>
          <w:rFonts w:ascii="Times New Roman" w:hAnsi="Times New Roman"/>
          <w:sz w:val="28"/>
          <w:szCs w:val="28"/>
        </w:rPr>
        <w:t xml:space="preserve"> рт. Ст.; pO2 </w:t>
      </w:r>
      <w:smartTag w:uri="urn:schemas-microsoft-com:office:smarttags" w:element="metricconverter">
        <w:smartTagPr>
          <w:attr w:name="ProductID" w:val="41 мм"/>
        </w:smartTagPr>
        <w:r>
          <w:rPr>
            <w:rFonts w:ascii="Times New Roman" w:hAnsi="Times New Roman"/>
            <w:sz w:val="28"/>
            <w:szCs w:val="28"/>
          </w:rPr>
          <w:t>41 мм</w:t>
        </w:r>
      </w:smartTag>
      <w:r>
        <w:rPr>
          <w:rFonts w:ascii="Times New Roman" w:hAnsi="Times New Roman"/>
          <w:sz w:val="28"/>
          <w:szCs w:val="28"/>
        </w:rPr>
        <w:t xml:space="preserve"> рт. Ст.; </w:t>
      </w:r>
      <w:r w:rsidRPr="00273E09">
        <w:rPr>
          <w:rFonts w:ascii="Times New Roman" w:hAnsi="Times New Roman"/>
          <w:sz w:val="28"/>
          <w:szCs w:val="28"/>
          <w:lang w:val="en-US"/>
        </w:rPr>
        <w:t>HCO</w:t>
      </w:r>
      <w:r>
        <w:rPr>
          <w:rFonts w:ascii="Times New Roman" w:hAnsi="Times New Roman"/>
          <w:sz w:val="28"/>
          <w:szCs w:val="28"/>
        </w:rPr>
        <w:t xml:space="preserve"> 3¯ </w:t>
      </w:r>
      <w:r w:rsidRPr="00433CB5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>7</w:t>
      </w:r>
      <w:r w:rsidRPr="00273E09">
        <w:rPr>
          <w:rFonts w:ascii="Times New Roman" w:hAnsi="Times New Roman"/>
          <w:sz w:val="28"/>
          <w:szCs w:val="28"/>
        </w:rPr>
        <w:t xml:space="preserve"> мэкв/л</w:t>
      </w:r>
      <w:r>
        <w:rPr>
          <w:rFonts w:ascii="Times New Roman" w:hAnsi="Times New Roman"/>
          <w:sz w:val="28"/>
          <w:szCs w:val="28"/>
        </w:rPr>
        <w:t>;</w:t>
      </w:r>
      <w:r w:rsidRPr="00433CB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SaO2 71 %. Рентгенограмма грудной клетки: выпот в обеих плевральных п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лостях.</w:t>
      </w:r>
    </w:p>
    <w:p w:rsidR="003452F2" w:rsidRDefault="003452F2" w:rsidP="003452F2">
      <w:pPr>
        <w:rPr>
          <w:rFonts w:ascii="Times New Roman" w:hAnsi="Times New Roman"/>
          <w:sz w:val="28"/>
          <w:szCs w:val="28"/>
        </w:rPr>
      </w:pPr>
      <w:r w:rsidRPr="00273E09">
        <w:rPr>
          <w:rFonts w:ascii="Times New Roman" w:hAnsi="Times New Roman"/>
          <w:b/>
          <w:sz w:val="28"/>
          <w:szCs w:val="28"/>
        </w:rPr>
        <w:t>Вопрос: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Какой диагноз наиболее вероятен? Какие диагностические исследов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ния показаны?</w:t>
      </w:r>
    </w:p>
    <w:p w:rsidR="003452F2" w:rsidRDefault="003452F2" w:rsidP="003452F2">
      <w:pPr>
        <w:rPr>
          <w:rFonts w:ascii="Times New Roman" w:hAnsi="Times New Roman"/>
          <w:sz w:val="28"/>
          <w:szCs w:val="28"/>
        </w:rPr>
      </w:pPr>
    </w:p>
    <w:p w:rsidR="003452F2" w:rsidRPr="003C25E9" w:rsidRDefault="003452F2" w:rsidP="003452F2">
      <w:pPr>
        <w:tabs>
          <w:tab w:val="left" w:pos="1853"/>
        </w:tabs>
        <w:rPr>
          <w:rFonts w:ascii="Times New Roman" w:hAnsi="Times New Roman"/>
          <w:sz w:val="28"/>
          <w:szCs w:val="28"/>
        </w:rPr>
      </w:pPr>
    </w:p>
    <w:p w:rsidR="003452F2" w:rsidRPr="000A0329" w:rsidRDefault="003452F2" w:rsidP="003452F2">
      <w:pPr>
        <w:rPr>
          <w:rFonts w:ascii="Times New Roman" w:hAnsi="Times New Roman"/>
          <w:sz w:val="28"/>
          <w:szCs w:val="28"/>
        </w:rPr>
      </w:pPr>
    </w:p>
    <w:p w:rsidR="003452F2" w:rsidRDefault="003452F2" w:rsidP="003452F2">
      <w:pPr>
        <w:tabs>
          <w:tab w:val="left" w:pos="1853"/>
        </w:tabs>
        <w:rPr>
          <w:rFonts w:ascii="Times New Roman" w:hAnsi="Times New Roman"/>
          <w:sz w:val="28"/>
          <w:szCs w:val="28"/>
        </w:rPr>
      </w:pPr>
    </w:p>
    <w:p w:rsidR="003452F2" w:rsidRDefault="003452F2" w:rsidP="003452F2">
      <w:pPr>
        <w:tabs>
          <w:tab w:val="left" w:pos="1853"/>
        </w:tabs>
        <w:rPr>
          <w:rFonts w:ascii="Times New Roman" w:hAnsi="Times New Roman"/>
          <w:sz w:val="28"/>
          <w:szCs w:val="28"/>
        </w:rPr>
      </w:pPr>
    </w:p>
    <w:p w:rsidR="003452F2" w:rsidRPr="003C25E9" w:rsidRDefault="003452F2" w:rsidP="003452F2">
      <w:pPr>
        <w:tabs>
          <w:tab w:val="left" w:pos="1853"/>
        </w:tabs>
        <w:rPr>
          <w:rFonts w:ascii="Times New Roman" w:hAnsi="Times New Roman"/>
          <w:b/>
          <w:sz w:val="28"/>
          <w:szCs w:val="28"/>
        </w:rPr>
      </w:pPr>
      <w:r w:rsidRPr="003C25E9">
        <w:rPr>
          <w:rFonts w:ascii="Times New Roman" w:hAnsi="Times New Roman"/>
          <w:b/>
          <w:sz w:val="28"/>
          <w:szCs w:val="28"/>
        </w:rPr>
        <w:t>ЗАДАЧ</w:t>
      </w:r>
      <w:r>
        <w:rPr>
          <w:rFonts w:ascii="Times New Roman" w:hAnsi="Times New Roman"/>
          <w:b/>
          <w:sz w:val="28"/>
          <w:szCs w:val="28"/>
        </w:rPr>
        <w:t>А 21</w:t>
      </w:r>
    </w:p>
    <w:p w:rsidR="003452F2" w:rsidRDefault="003452F2" w:rsidP="003452F2">
      <w:pPr>
        <w:tabs>
          <w:tab w:val="left" w:pos="1853"/>
        </w:tabs>
        <w:rPr>
          <w:rFonts w:ascii="Times New Roman" w:hAnsi="Times New Roman"/>
          <w:sz w:val="28"/>
          <w:szCs w:val="28"/>
        </w:rPr>
      </w:pPr>
    </w:p>
    <w:p w:rsidR="003452F2" w:rsidRDefault="003452F2" w:rsidP="003452F2">
      <w:pPr>
        <w:tabs>
          <w:tab w:val="left" w:pos="1853"/>
        </w:tabs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 мужчины 61 год, которому проводили ИВЛ после правосторонней торакот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мии и верней лобэктомии справа. Был отмечен сохраняющийся низкий объем на выдохе. Больной был госпитализирован для хирургического лечения после эпизода кровохарканья. Обусловленного аспергилломой, развившейся в мест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 xml:space="preserve"> старой излеченной туберкулезной каверны.</w:t>
      </w:r>
    </w:p>
    <w:p w:rsidR="003452F2" w:rsidRDefault="003452F2" w:rsidP="003452F2">
      <w:pPr>
        <w:tabs>
          <w:tab w:val="left" w:pos="2500"/>
        </w:tabs>
        <w:spacing w:line="360" w:lineRule="auto"/>
        <w:rPr>
          <w:rFonts w:ascii="Times New Roman" w:hAnsi="Times New Roman"/>
          <w:sz w:val="28"/>
          <w:szCs w:val="28"/>
        </w:rPr>
      </w:pPr>
      <w:r w:rsidRPr="00273E09">
        <w:rPr>
          <w:rFonts w:ascii="Times New Roman" w:hAnsi="Times New Roman"/>
          <w:b/>
          <w:i/>
          <w:sz w:val="28"/>
          <w:szCs w:val="28"/>
        </w:rPr>
        <w:t>Физикальное обследование.</w:t>
      </w:r>
      <w:r w:rsidRPr="009C31B4">
        <w:rPr>
          <w:rFonts w:ascii="Times New Roman" w:hAnsi="Times New Roman"/>
          <w:sz w:val="28"/>
          <w:szCs w:val="28"/>
        </w:rPr>
        <w:t xml:space="preserve"> </w:t>
      </w:r>
      <w:r w:rsidRPr="00273E09">
        <w:rPr>
          <w:rFonts w:ascii="Times New Roman" w:hAnsi="Times New Roman"/>
          <w:sz w:val="28"/>
          <w:szCs w:val="28"/>
        </w:rPr>
        <w:t>Темп</w:t>
      </w:r>
      <w:r>
        <w:rPr>
          <w:rFonts w:ascii="Times New Roman" w:hAnsi="Times New Roman"/>
          <w:sz w:val="28"/>
          <w:szCs w:val="28"/>
        </w:rPr>
        <w:t>ература 36,4С; пульс 88 уд/мин; ЧД 16/мин;  АД 110/70</w:t>
      </w:r>
      <w:r w:rsidRPr="00273E09">
        <w:rPr>
          <w:rFonts w:ascii="Times New Roman" w:hAnsi="Times New Roman"/>
          <w:sz w:val="28"/>
          <w:szCs w:val="28"/>
        </w:rPr>
        <w:t xml:space="preserve"> мм. рт. ст.; Легкие:</w:t>
      </w:r>
      <w:r>
        <w:rPr>
          <w:rFonts w:ascii="Times New Roman" w:hAnsi="Times New Roman"/>
          <w:sz w:val="28"/>
          <w:szCs w:val="28"/>
        </w:rPr>
        <w:t xml:space="preserve"> хрипы с обеих сторон с ослабленным дыхание</w:t>
      </w:r>
      <w:r>
        <w:rPr>
          <w:rFonts w:ascii="Times New Roman" w:hAnsi="Times New Roman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 xml:space="preserve"> над правой верхней долей. Сердце: ритм правильный, шумов нет. Живот: мягкий, безболезненные при пальпации, без объемных образований,  печень и селезенка не увеличены. Нервная система: сознание ясное,  больной ориентир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ван, очаговой симптоматики нет. Рентгенограмма грудной клетки прилагается</w:t>
      </w:r>
    </w:p>
    <w:p w:rsidR="003452F2" w:rsidRPr="00273E09" w:rsidRDefault="003452F2" w:rsidP="003452F2">
      <w:pPr>
        <w:spacing w:line="360" w:lineRule="auto"/>
        <w:rPr>
          <w:rFonts w:ascii="Times New Roman" w:hAnsi="Times New Roman"/>
          <w:sz w:val="28"/>
          <w:szCs w:val="28"/>
        </w:rPr>
      </w:pPr>
      <w:r w:rsidRPr="00273E09">
        <w:rPr>
          <w:rFonts w:ascii="Times New Roman" w:hAnsi="Times New Roman"/>
          <w:b/>
          <w:i/>
          <w:sz w:val="28"/>
          <w:szCs w:val="28"/>
        </w:rPr>
        <w:t>Лабораторные исследования.</w:t>
      </w:r>
      <w:r w:rsidRPr="00433CB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Число лейкоцитов 23,7</w:t>
      </w:r>
      <w:r w:rsidRPr="00273E09">
        <w:rPr>
          <w:rFonts w:ascii="Times New Roman" w:hAnsi="Times New Roman"/>
          <w:sz w:val="28"/>
          <w:szCs w:val="28"/>
        </w:rPr>
        <w:t>х10</w:t>
      </w:r>
      <w:r w:rsidRPr="00273E09">
        <w:rPr>
          <w:rFonts w:ascii="Times New Roman" w:hAnsi="Times New Roman"/>
          <w:b/>
          <w:i/>
          <w:sz w:val="28"/>
          <w:szCs w:val="28"/>
        </w:rPr>
        <w:t xml:space="preserve"> </w:t>
      </w:r>
      <w:r w:rsidRPr="00273E09">
        <w:rPr>
          <w:rFonts w:ascii="Times New Roman" w:hAnsi="Times New Roman"/>
          <w:i/>
          <w:sz w:val="28"/>
          <w:szCs w:val="28"/>
        </w:rPr>
        <w:t>9/</w:t>
      </w:r>
      <w:r>
        <w:rPr>
          <w:rFonts w:ascii="Times New Roman" w:hAnsi="Times New Roman"/>
          <w:sz w:val="28"/>
          <w:szCs w:val="28"/>
        </w:rPr>
        <w:t>л; гематокрит 0,29</w:t>
      </w:r>
      <w:r w:rsidRPr="00273E09">
        <w:rPr>
          <w:rFonts w:ascii="Times New Roman" w:hAnsi="Times New Roman"/>
          <w:sz w:val="28"/>
          <w:szCs w:val="28"/>
        </w:rPr>
        <w:t xml:space="preserve">; </w:t>
      </w:r>
      <w:r>
        <w:rPr>
          <w:rFonts w:ascii="Times New Roman" w:hAnsi="Times New Roman"/>
          <w:sz w:val="28"/>
          <w:szCs w:val="28"/>
        </w:rPr>
        <w:t>число тромбоцитов 230</w:t>
      </w:r>
      <w:r w:rsidRPr="00273E09">
        <w:rPr>
          <w:rFonts w:ascii="Times New Roman" w:hAnsi="Times New Roman"/>
          <w:sz w:val="28"/>
          <w:szCs w:val="28"/>
        </w:rPr>
        <w:t>х10</w:t>
      </w:r>
      <w:r w:rsidRPr="00273E09">
        <w:rPr>
          <w:rFonts w:ascii="Times New Roman" w:hAnsi="Times New Roman"/>
          <w:b/>
          <w:i/>
          <w:sz w:val="28"/>
          <w:szCs w:val="28"/>
        </w:rPr>
        <w:t xml:space="preserve"> </w:t>
      </w:r>
      <w:r w:rsidRPr="00273E09">
        <w:rPr>
          <w:rFonts w:ascii="Times New Roman" w:hAnsi="Times New Roman"/>
          <w:i/>
          <w:sz w:val="28"/>
          <w:szCs w:val="28"/>
        </w:rPr>
        <w:t>9/</w:t>
      </w:r>
      <w:r>
        <w:rPr>
          <w:rFonts w:ascii="Times New Roman" w:hAnsi="Times New Roman"/>
          <w:sz w:val="28"/>
          <w:szCs w:val="28"/>
        </w:rPr>
        <w:t xml:space="preserve">л; лактатдегидрогеназа 1388 МЕ/л; альбумин 21 г/л.  Газы артериальной крови ( ИВЛ аппаратом Servo </w:t>
      </w:r>
      <w:smartTag w:uri="urn:schemas-microsoft-com:office:smarttags" w:element="metricconverter">
        <w:smartTagPr>
          <w:attr w:name="ProductID" w:val="900C"/>
        </w:smartTagPr>
        <w:r>
          <w:rPr>
            <w:rFonts w:ascii="Times New Roman" w:hAnsi="Times New Roman"/>
            <w:sz w:val="28"/>
            <w:szCs w:val="28"/>
          </w:rPr>
          <w:t>900C</w:t>
        </w:r>
      </w:smartTag>
      <w:r>
        <w:rPr>
          <w:rFonts w:ascii="Times New Roman" w:hAnsi="Times New Roman"/>
          <w:sz w:val="28"/>
          <w:szCs w:val="28"/>
        </w:rPr>
        <w:t xml:space="preserve">   со следующими параметрами: вентиляция с управляемым давлением </w:t>
      </w:r>
      <w:smartTag w:uri="urn:schemas-microsoft-com:office:smarttags" w:element="metricconverter">
        <w:smartTagPr>
          <w:attr w:name="ProductID" w:val="35 см"/>
        </w:smartTagPr>
        <w:r>
          <w:rPr>
            <w:rFonts w:ascii="Times New Roman" w:hAnsi="Times New Roman"/>
            <w:sz w:val="28"/>
            <w:szCs w:val="28"/>
          </w:rPr>
          <w:t>35 см</w:t>
        </w:r>
      </w:smartTag>
      <w:r>
        <w:rPr>
          <w:rFonts w:ascii="Times New Roman" w:hAnsi="Times New Roman"/>
          <w:sz w:val="28"/>
          <w:szCs w:val="28"/>
        </w:rPr>
        <w:t xml:space="preserve"> вод.ст.; f = 20\мин, </w:t>
      </w:r>
      <w:r>
        <w:rPr>
          <w:rFonts w:ascii="Times New Roman" w:hAnsi="Times New Roman"/>
          <w:sz w:val="28"/>
          <w:szCs w:val="28"/>
          <w:lang w:val="en-US"/>
        </w:rPr>
        <w:t>FiO</w:t>
      </w:r>
      <w:r w:rsidRPr="009444F8">
        <w:rPr>
          <w:rFonts w:ascii="Times New Roman" w:hAnsi="Times New Roman"/>
          <w:sz w:val="28"/>
          <w:szCs w:val="28"/>
        </w:rPr>
        <w:t>2 =0,50</w:t>
      </w:r>
      <w:r>
        <w:rPr>
          <w:rFonts w:ascii="Times New Roman" w:hAnsi="Times New Roman"/>
          <w:sz w:val="28"/>
          <w:szCs w:val="28"/>
        </w:rPr>
        <w:t xml:space="preserve">, ПДКВ </w:t>
      </w:r>
      <w:smartTag w:uri="urn:schemas-microsoft-com:office:smarttags" w:element="metricconverter">
        <w:smartTagPr>
          <w:attr w:name="ProductID" w:val="6 см"/>
        </w:smartTagPr>
        <w:r>
          <w:rPr>
            <w:rFonts w:ascii="Times New Roman" w:hAnsi="Times New Roman"/>
            <w:sz w:val="28"/>
            <w:szCs w:val="28"/>
          </w:rPr>
          <w:t>6 см</w:t>
        </w:r>
      </w:smartTag>
      <w:r>
        <w:rPr>
          <w:rFonts w:ascii="Times New Roman" w:hAnsi="Times New Roman"/>
          <w:sz w:val="28"/>
          <w:szCs w:val="28"/>
        </w:rPr>
        <w:t xml:space="preserve"> вод.ст):</w:t>
      </w:r>
      <w:r w:rsidRPr="00273E0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pH 7,42</w:t>
      </w:r>
      <w:r w:rsidRPr="00273E09">
        <w:rPr>
          <w:rFonts w:ascii="Times New Roman" w:hAnsi="Times New Roman"/>
          <w:sz w:val="28"/>
          <w:szCs w:val="28"/>
        </w:rPr>
        <w:t>; p</w:t>
      </w:r>
      <w:r>
        <w:rPr>
          <w:rFonts w:ascii="Times New Roman" w:hAnsi="Times New Roman"/>
          <w:sz w:val="28"/>
          <w:szCs w:val="28"/>
        </w:rPr>
        <w:t xml:space="preserve">CO2 </w:t>
      </w:r>
      <w:smartTag w:uri="urn:schemas-microsoft-com:office:smarttags" w:element="metricconverter">
        <w:smartTagPr>
          <w:attr w:name="ProductID" w:val="33 мм"/>
        </w:smartTagPr>
        <w:r>
          <w:rPr>
            <w:rFonts w:ascii="Times New Roman" w:hAnsi="Times New Roman"/>
            <w:sz w:val="28"/>
            <w:szCs w:val="28"/>
          </w:rPr>
          <w:t>33</w:t>
        </w:r>
        <w:r w:rsidRPr="00273E09">
          <w:rPr>
            <w:rFonts w:ascii="Times New Roman" w:hAnsi="Times New Roman"/>
            <w:sz w:val="28"/>
            <w:szCs w:val="28"/>
          </w:rPr>
          <w:t xml:space="preserve"> мм</w:t>
        </w:r>
      </w:smartTag>
      <w:r>
        <w:rPr>
          <w:rFonts w:ascii="Times New Roman" w:hAnsi="Times New Roman"/>
          <w:sz w:val="28"/>
          <w:szCs w:val="28"/>
        </w:rPr>
        <w:t xml:space="preserve"> рт. Ст.; pO2 </w:t>
      </w:r>
      <w:smartTag w:uri="urn:schemas-microsoft-com:office:smarttags" w:element="metricconverter">
        <w:smartTagPr>
          <w:attr w:name="ProductID" w:val="95 мм"/>
        </w:smartTagPr>
        <w:r>
          <w:rPr>
            <w:rFonts w:ascii="Times New Roman" w:hAnsi="Times New Roman"/>
            <w:sz w:val="28"/>
            <w:szCs w:val="28"/>
          </w:rPr>
          <w:t>95 мм</w:t>
        </w:r>
      </w:smartTag>
      <w:r>
        <w:rPr>
          <w:rFonts w:ascii="Times New Roman" w:hAnsi="Times New Roman"/>
          <w:sz w:val="28"/>
          <w:szCs w:val="28"/>
        </w:rPr>
        <w:t xml:space="preserve"> рт. ст;</w:t>
      </w:r>
      <w:r w:rsidRPr="000A0329">
        <w:rPr>
          <w:rFonts w:ascii="Times New Roman" w:hAnsi="Times New Roman"/>
          <w:sz w:val="28"/>
          <w:szCs w:val="28"/>
        </w:rPr>
        <w:t xml:space="preserve"> </w:t>
      </w:r>
      <w:r w:rsidRPr="00273E09">
        <w:rPr>
          <w:rFonts w:ascii="Times New Roman" w:hAnsi="Times New Roman"/>
          <w:sz w:val="28"/>
          <w:szCs w:val="28"/>
          <w:lang w:val="en-US"/>
        </w:rPr>
        <w:t>HCO</w:t>
      </w:r>
      <w:r>
        <w:rPr>
          <w:rFonts w:ascii="Times New Roman" w:hAnsi="Times New Roman"/>
          <w:sz w:val="28"/>
          <w:szCs w:val="28"/>
        </w:rPr>
        <w:t xml:space="preserve"> 3¯ </w:t>
      </w:r>
      <w:r w:rsidRPr="00433CB5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 xml:space="preserve">2 </w:t>
      </w:r>
      <w:r w:rsidRPr="00273E09">
        <w:rPr>
          <w:rFonts w:ascii="Times New Roman" w:hAnsi="Times New Roman"/>
          <w:sz w:val="28"/>
          <w:szCs w:val="28"/>
        </w:rPr>
        <w:t>мэкв/л</w:t>
      </w:r>
      <w:r>
        <w:rPr>
          <w:rFonts w:ascii="Times New Roman" w:hAnsi="Times New Roman"/>
          <w:sz w:val="28"/>
          <w:szCs w:val="28"/>
        </w:rPr>
        <w:t>;</w:t>
      </w:r>
      <w:r w:rsidRPr="00433CB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SaO2 98 %. </w:t>
      </w:r>
    </w:p>
    <w:p w:rsidR="003452F2" w:rsidRDefault="003452F2" w:rsidP="003452F2">
      <w:pPr>
        <w:spacing w:line="360" w:lineRule="auto"/>
        <w:rPr>
          <w:rFonts w:ascii="Times New Roman" w:hAnsi="Times New Roman"/>
          <w:sz w:val="28"/>
          <w:szCs w:val="28"/>
        </w:rPr>
      </w:pPr>
      <w:r w:rsidRPr="00433CB5">
        <w:rPr>
          <w:rFonts w:ascii="Times New Roman" w:hAnsi="Times New Roman"/>
          <w:sz w:val="28"/>
          <w:szCs w:val="28"/>
        </w:rPr>
        <w:t xml:space="preserve"> </w:t>
      </w:r>
      <w:r w:rsidRPr="00273E09">
        <w:rPr>
          <w:rFonts w:ascii="Times New Roman" w:hAnsi="Times New Roman"/>
          <w:b/>
          <w:sz w:val="28"/>
          <w:szCs w:val="28"/>
        </w:rPr>
        <w:t>Вопрос: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Какова наиболее вероятная причина сохраняющегося низкого дых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тельного объема на выдохе? Какие стратегии ИВЛ можно использовать для улучшения состояния больного?</w:t>
      </w:r>
    </w:p>
    <w:p w:rsidR="003452F2" w:rsidRDefault="003452F2" w:rsidP="003452F2">
      <w:pPr>
        <w:rPr>
          <w:rFonts w:ascii="Times New Roman" w:hAnsi="Times New Roman"/>
          <w:sz w:val="28"/>
          <w:szCs w:val="28"/>
        </w:rPr>
      </w:pPr>
    </w:p>
    <w:p w:rsidR="003452F2" w:rsidRDefault="003452F2" w:rsidP="003452F2">
      <w:pPr>
        <w:tabs>
          <w:tab w:val="left" w:pos="1853"/>
        </w:tabs>
        <w:rPr>
          <w:rFonts w:ascii="Times New Roman" w:hAnsi="Times New Roman"/>
          <w:sz w:val="28"/>
          <w:szCs w:val="28"/>
        </w:rPr>
      </w:pPr>
    </w:p>
    <w:p w:rsidR="003452F2" w:rsidRPr="000A0329" w:rsidRDefault="003452F2" w:rsidP="003452F2">
      <w:pPr>
        <w:rPr>
          <w:rFonts w:ascii="Times New Roman" w:hAnsi="Times New Roman"/>
          <w:sz w:val="28"/>
          <w:szCs w:val="28"/>
        </w:rPr>
      </w:pPr>
    </w:p>
    <w:p w:rsidR="003452F2" w:rsidRPr="000A0329" w:rsidRDefault="003452F2" w:rsidP="003452F2">
      <w:pPr>
        <w:rPr>
          <w:rFonts w:ascii="Times New Roman" w:hAnsi="Times New Roman"/>
          <w:sz w:val="28"/>
          <w:szCs w:val="28"/>
        </w:rPr>
      </w:pPr>
    </w:p>
    <w:p w:rsidR="003452F2" w:rsidRPr="003C25E9" w:rsidRDefault="003452F2" w:rsidP="003452F2">
      <w:pPr>
        <w:tabs>
          <w:tab w:val="left" w:pos="1853"/>
        </w:tabs>
        <w:rPr>
          <w:rFonts w:ascii="Times New Roman" w:hAnsi="Times New Roman"/>
          <w:b/>
          <w:sz w:val="28"/>
          <w:szCs w:val="28"/>
        </w:rPr>
      </w:pPr>
      <w:r w:rsidRPr="003C25E9">
        <w:rPr>
          <w:rFonts w:ascii="Times New Roman" w:hAnsi="Times New Roman"/>
          <w:b/>
          <w:sz w:val="28"/>
          <w:szCs w:val="28"/>
        </w:rPr>
        <w:t>ЗАДАЧ</w:t>
      </w:r>
      <w:r>
        <w:rPr>
          <w:rFonts w:ascii="Times New Roman" w:hAnsi="Times New Roman"/>
          <w:b/>
          <w:sz w:val="28"/>
          <w:szCs w:val="28"/>
        </w:rPr>
        <w:t>А 25</w:t>
      </w:r>
    </w:p>
    <w:p w:rsidR="003452F2" w:rsidRDefault="003452F2" w:rsidP="003452F2">
      <w:pPr>
        <w:tabs>
          <w:tab w:val="left" w:pos="1853"/>
        </w:tabs>
        <w:rPr>
          <w:rFonts w:ascii="Times New Roman" w:hAnsi="Times New Roman"/>
          <w:sz w:val="28"/>
          <w:szCs w:val="28"/>
        </w:rPr>
      </w:pPr>
    </w:p>
    <w:p w:rsidR="003452F2" w:rsidRDefault="003452F2" w:rsidP="003452F2">
      <w:pPr>
        <w:tabs>
          <w:tab w:val="left" w:pos="1853"/>
        </w:tabs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Мужчина 68 лет с ХОЗЛ, осложненным cor pulmonale, обратился к врачу с ж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 xml:space="preserve">лобами на прогрессирующую одышку. Он мог пройти </w:t>
      </w:r>
      <w:smartTag w:uri="urn:schemas-microsoft-com:office:smarttags" w:element="metricconverter">
        <w:smartTagPr>
          <w:attr w:name="ProductID" w:val="5 метров"/>
        </w:smartTagPr>
        <w:r>
          <w:rPr>
            <w:rFonts w:ascii="Times New Roman" w:hAnsi="Times New Roman"/>
            <w:sz w:val="28"/>
            <w:szCs w:val="28"/>
          </w:rPr>
          <w:t>5 метров</w:t>
        </w:r>
      </w:smartTag>
      <w:r>
        <w:rPr>
          <w:rFonts w:ascii="Times New Roman" w:hAnsi="Times New Roman"/>
          <w:sz w:val="28"/>
          <w:szCs w:val="28"/>
        </w:rPr>
        <w:t xml:space="preserve"> без затруднения до того, как 3 недели назад у него развилась одышка в покое. Проводимое л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чение: теофиллин, фуросемид, длительная кислородотерапия через носовые к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нюли (2л\ мин), альбутерол и триамсинолон через ингалятор - дозатор.</w:t>
      </w:r>
    </w:p>
    <w:p w:rsidR="003452F2" w:rsidRPr="00273E09" w:rsidRDefault="003452F2" w:rsidP="003452F2">
      <w:pPr>
        <w:tabs>
          <w:tab w:val="left" w:pos="1020"/>
        </w:tabs>
        <w:spacing w:line="360" w:lineRule="auto"/>
        <w:rPr>
          <w:rFonts w:ascii="Times New Roman" w:hAnsi="Times New Roman"/>
          <w:sz w:val="28"/>
          <w:szCs w:val="28"/>
        </w:rPr>
      </w:pPr>
      <w:r w:rsidRPr="00273E09">
        <w:rPr>
          <w:rFonts w:ascii="Times New Roman" w:hAnsi="Times New Roman"/>
          <w:b/>
          <w:i/>
          <w:sz w:val="28"/>
          <w:szCs w:val="28"/>
        </w:rPr>
        <w:t>Физикальное обследование.</w:t>
      </w:r>
      <w:r w:rsidRPr="009C31B4">
        <w:rPr>
          <w:rFonts w:ascii="Times New Roman" w:hAnsi="Times New Roman"/>
          <w:sz w:val="28"/>
          <w:szCs w:val="28"/>
        </w:rPr>
        <w:t xml:space="preserve"> </w:t>
      </w:r>
      <w:r w:rsidRPr="00273E09">
        <w:rPr>
          <w:rFonts w:ascii="Times New Roman" w:hAnsi="Times New Roman"/>
          <w:sz w:val="28"/>
          <w:szCs w:val="28"/>
        </w:rPr>
        <w:t>Темп</w:t>
      </w:r>
      <w:r>
        <w:rPr>
          <w:rFonts w:ascii="Times New Roman" w:hAnsi="Times New Roman"/>
          <w:sz w:val="28"/>
          <w:szCs w:val="28"/>
        </w:rPr>
        <w:t xml:space="preserve">ература 37,4 С; пульс 92 </w:t>
      </w:r>
      <w:r w:rsidRPr="00273E09">
        <w:rPr>
          <w:rFonts w:ascii="Times New Roman" w:hAnsi="Times New Roman"/>
          <w:sz w:val="28"/>
          <w:szCs w:val="28"/>
        </w:rPr>
        <w:t>уд/мин; ЧД 2</w:t>
      </w:r>
      <w:r>
        <w:rPr>
          <w:rFonts w:ascii="Times New Roman" w:hAnsi="Times New Roman"/>
          <w:sz w:val="28"/>
          <w:szCs w:val="28"/>
        </w:rPr>
        <w:t>6 /мин, дыхание с заметным участием вспомогательных мышц; АД 150/85</w:t>
      </w:r>
      <w:r w:rsidRPr="00273E09">
        <w:rPr>
          <w:rFonts w:ascii="Times New Roman" w:hAnsi="Times New Roman"/>
          <w:sz w:val="28"/>
          <w:szCs w:val="28"/>
        </w:rPr>
        <w:t xml:space="preserve"> мм. рт. ст.; Легкие: </w:t>
      </w:r>
      <w:r>
        <w:rPr>
          <w:rFonts w:ascii="Times New Roman" w:hAnsi="Times New Roman"/>
          <w:sz w:val="28"/>
          <w:szCs w:val="28"/>
        </w:rPr>
        <w:t>в нижних отделах прослушиваются ослабленное дыхание и хрипы. Кровообращение: сердечный ритм правильный. Выявляется набухание шейных вен. В проекции правого желудочка выслушивается протодиастолический ритм галопа.</w:t>
      </w:r>
      <w:r w:rsidRPr="00EF0C4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Живот: мягкий, безболезненные при пальпации, без объемных образований,  печень и с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лезенка не увеличены. Нервная система: сознание ясное,  больной ориентир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ван, очаговой симптоматики нет. Конечности: выраженный отек стоп.</w:t>
      </w:r>
    </w:p>
    <w:p w:rsidR="003452F2" w:rsidRDefault="003452F2" w:rsidP="003452F2">
      <w:pPr>
        <w:tabs>
          <w:tab w:val="left" w:pos="2500"/>
        </w:tabs>
        <w:spacing w:line="360" w:lineRule="auto"/>
        <w:rPr>
          <w:rFonts w:ascii="Times New Roman" w:hAnsi="Times New Roman"/>
          <w:sz w:val="28"/>
          <w:szCs w:val="28"/>
        </w:rPr>
      </w:pPr>
      <w:r w:rsidRPr="00273E09">
        <w:rPr>
          <w:rFonts w:ascii="Times New Roman" w:hAnsi="Times New Roman"/>
          <w:b/>
          <w:i/>
          <w:sz w:val="28"/>
          <w:szCs w:val="28"/>
        </w:rPr>
        <w:t xml:space="preserve">Лабораторные исследования. </w:t>
      </w:r>
      <w:r w:rsidRPr="00273E09">
        <w:rPr>
          <w:rFonts w:ascii="Times New Roman" w:hAnsi="Times New Roman"/>
          <w:sz w:val="28"/>
          <w:szCs w:val="28"/>
        </w:rPr>
        <w:t xml:space="preserve">Число лейкоцитов </w:t>
      </w:r>
      <w:r>
        <w:rPr>
          <w:rFonts w:ascii="Times New Roman" w:hAnsi="Times New Roman"/>
          <w:sz w:val="28"/>
          <w:szCs w:val="28"/>
        </w:rPr>
        <w:t>12,2</w:t>
      </w:r>
      <w:r w:rsidRPr="00273E09">
        <w:rPr>
          <w:rFonts w:ascii="Times New Roman" w:hAnsi="Times New Roman"/>
          <w:sz w:val="28"/>
          <w:szCs w:val="28"/>
        </w:rPr>
        <w:t>х10</w:t>
      </w:r>
      <w:r w:rsidRPr="00273E09">
        <w:rPr>
          <w:rFonts w:ascii="Times New Roman" w:hAnsi="Times New Roman"/>
          <w:b/>
          <w:i/>
          <w:sz w:val="28"/>
          <w:szCs w:val="28"/>
        </w:rPr>
        <w:t xml:space="preserve"> </w:t>
      </w:r>
      <w:r w:rsidRPr="00273E09">
        <w:rPr>
          <w:rFonts w:ascii="Times New Roman" w:hAnsi="Times New Roman"/>
          <w:i/>
          <w:sz w:val="28"/>
          <w:szCs w:val="28"/>
        </w:rPr>
        <w:t>9/</w:t>
      </w:r>
      <w:r w:rsidRPr="00273E09">
        <w:rPr>
          <w:rFonts w:ascii="Times New Roman" w:hAnsi="Times New Roman"/>
          <w:sz w:val="28"/>
          <w:szCs w:val="28"/>
        </w:rPr>
        <w:t>л; гематокрит 0,</w:t>
      </w:r>
      <w:r>
        <w:rPr>
          <w:rFonts w:ascii="Times New Roman" w:hAnsi="Times New Roman"/>
          <w:sz w:val="28"/>
          <w:szCs w:val="28"/>
        </w:rPr>
        <w:t>58</w:t>
      </w:r>
      <w:r w:rsidRPr="00273E09">
        <w:rPr>
          <w:rFonts w:ascii="Times New Roman" w:hAnsi="Times New Roman"/>
          <w:sz w:val="28"/>
          <w:szCs w:val="28"/>
        </w:rPr>
        <w:t xml:space="preserve">; </w:t>
      </w:r>
      <w:r w:rsidRPr="00EF0C4E">
        <w:rPr>
          <w:rFonts w:ascii="Times New Roman" w:hAnsi="Times New Roman"/>
          <w:sz w:val="28"/>
          <w:szCs w:val="28"/>
        </w:rPr>
        <w:t>К</w:t>
      </w:r>
      <w:r w:rsidRPr="00273E09">
        <w:rPr>
          <w:rFonts w:ascii="Times New Roman" w:hAnsi="Times New Roman"/>
          <w:sz w:val="28"/>
          <w:szCs w:val="28"/>
        </w:rPr>
        <w:t xml:space="preserve">+ </w:t>
      </w:r>
      <w:r>
        <w:rPr>
          <w:rFonts w:ascii="Times New Roman" w:hAnsi="Times New Roman"/>
          <w:sz w:val="28"/>
          <w:szCs w:val="28"/>
        </w:rPr>
        <w:t>3,5</w:t>
      </w:r>
      <w:r w:rsidRPr="00273E09">
        <w:rPr>
          <w:rFonts w:ascii="Times New Roman" w:hAnsi="Times New Roman"/>
          <w:sz w:val="28"/>
          <w:szCs w:val="28"/>
        </w:rPr>
        <w:t xml:space="preserve"> мэкв/л; </w:t>
      </w:r>
      <w:r w:rsidRPr="00273E09">
        <w:rPr>
          <w:rFonts w:ascii="Times New Roman" w:hAnsi="Times New Roman"/>
          <w:sz w:val="28"/>
          <w:szCs w:val="28"/>
          <w:lang w:val="en-US"/>
        </w:rPr>
        <w:t>Cl</w:t>
      </w:r>
      <w:r>
        <w:rPr>
          <w:rFonts w:ascii="Times New Roman" w:hAnsi="Times New Roman"/>
          <w:sz w:val="28"/>
          <w:szCs w:val="28"/>
        </w:rPr>
        <w:t xml:space="preserve"> ¯ 90 мэкв/л</w:t>
      </w:r>
      <w:r w:rsidRPr="00273E09">
        <w:rPr>
          <w:rFonts w:ascii="Times New Roman" w:hAnsi="Times New Roman"/>
          <w:sz w:val="28"/>
          <w:szCs w:val="28"/>
        </w:rPr>
        <w:t xml:space="preserve">; </w:t>
      </w:r>
      <w:r w:rsidRPr="00273E09">
        <w:rPr>
          <w:rFonts w:ascii="Times New Roman" w:hAnsi="Times New Roman"/>
          <w:sz w:val="28"/>
          <w:szCs w:val="28"/>
          <w:lang w:val="en-US"/>
        </w:rPr>
        <w:t>HCO</w:t>
      </w:r>
      <w:r>
        <w:rPr>
          <w:rFonts w:ascii="Times New Roman" w:hAnsi="Times New Roman"/>
          <w:sz w:val="28"/>
          <w:szCs w:val="28"/>
        </w:rPr>
        <w:t xml:space="preserve"> 3¯ 31</w:t>
      </w:r>
      <w:r w:rsidRPr="00273E09">
        <w:rPr>
          <w:rFonts w:ascii="Times New Roman" w:hAnsi="Times New Roman"/>
          <w:sz w:val="28"/>
          <w:szCs w:val="28"/>
        </w:rPr>
        <w:t xml:space="preserve"> мэкв/л. </w:t>
      </w:r>
      <w:r>
        <w:rPr>
          <w:rFonts w:ascii="Times New Roman" w:hAnsi="Times New Roman"/>
          <w:sz w:val="28"/>
          <w:szCs w:val="28"/>
        </w:rPr>
        <w:t>Газы артериальной крови ( при ингаляции через носовые канюли кислорода со скоростью 2л/мин);</w:t>
      </w:r>
      <w:r w:rsidRPr="00273E0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pH 7,34</w:t>
      </w:r>
      <w:r w:rsidRPr="00273E09">
        <w:rPr>
          <w:rFonts w:ascii="Times New Roman" w:hAnsi="Times New Roman"/>
          <w:sz w:val="28"/>
          <w:szCs w:val="28"/>
        </w:rPr>
        <w:t>; p</w:t>
      </w:r>
      <w:r>
        <w:rPr>
          <w:rFonts w:ascii="Times New Roman" w:hAnsi="Times New Roman"/>
          <w:sz w:val="28"/>
          <w:szCs w:val="28"/>
        </w:rPr>
        <w:t xml:space="preserve">CO2 </w:t>
      </w:r>
      <w:smartTag w:uri="urn:schemas-microsoft-com:office:smarttags" w:element="metricconverter">
        <w:smartTagPr>
          <w:attr w:name="ProductID" w:val="58 мм"/>
        </w:smartTagPr>
        <w:r>
          <w:rPr>
            <w:rFonts w:ascii="Times New Roman" w:hAnsi="Times New Roman"/>
            <w:sz w:val="28"/>
            <w:szCs w:val="28"/>
          </w:rPr>
          <w:t>58</w:t>
        </w:r>
        <w:r w:rsidRPr="00273E09">
          <w:rPr>
            <w:rFonts w:ascii="Times New Roman" w:hAnsi="Times New Roman"/>
            <w:sz w:val="28"/>
            <w:szCs w:val="28"/>
          </w:rPr>
          <w:t xml:space="preserve"> мм</w:t>
        </w:r>
      </w:smartTag>
      <w:r>
        <w:rPr>
          <w:rFonts w:ascii="Times New Roman" w:hAnsi="Times New Roman"/>
          <w:sz w:val="28"/>
          <w:szCs w:val="28"/>
        </w:rPr>
        <w:t xml:space="preserve"> рт. Ст.; pO2 </w:t>
      </w:r>
      <w:smartTag w:uri="urn:schemas-microsoft-com:office:smarttags" w:element="metricconverter">
        <w:smartTagPr>
          <w:attr w:name="ProductID" w:val="46 мм"/>
        </w:smartTagPr>
        <w:r>
          <w:rPr>
            <w:rFonts w:ascii="Times New Roman" w:hAnsi="Times New Roman"/>
            <w:sz w:val="28"/>
            <w:szCs w:val="28"/>
          </w:rPr>
          <w:t>46 мм</w:t>
        </w:r>
      </w:smartTag>
      <w:r>
        <w:rPr>
          <w:rFonts w:ascii="Times New Roman" w:hAnsi="Times New Roman"/>
          <w:sz w:val="28"/>
          <w:szCs w:val="28"/>
        </w:rPr>
        <w:t xml:space="preserve"> рт. ст;</w:t>
      </w:r>
      <w:r w:rsidRPr="000A032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SaO2 77 %. Рентгенограмма грудной клетки: повышение прозрачности легочной ткани, сглаживание правого ребе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но –диафрагмального угла и уплощение куполов диафрагмы.</w:t>
      </w:r>
    </w:p>
    <w:p w:rsidR="003452F2" w:rsidRDefault="003452F2" w:rsidP="003452F2">
      <w:pPr>
        <w:spacing w:line="360" w:lineRule="auto"/>
        <w:rPr>
          <w:rFonts w:ascii="Times New Roman" w:hAnsi="Times New Roman"/>
          <w:sz w:val="28"/>
          <w:szCs w:val="28"/>
        </w:rPr>
      </w:pPr>
      <w:r w:rsidRPr="00273E09">
        <w:rPr>
          <w:rFonts w:ascii="Times New Roman" w:hAnsi="Times New Roman"/>
          <w:b/>
          <w:sz w:val="28"/>
          <w:szCs w:val="28"/>
        </w:rPr>
        <w:t xml:space="preserve">Вопрос: </w:t>
      </w:r>
      <w:r>
        <w:rPr>
          <w:rFonts w:ascii="Times New Roman" w:hAnsi="Times New Roman"/>
          <w:sz w:val="28"/>
          <w:szCs w:val="28"/>
        </w:rPr>
        <w:t>Какой наиболее вероятный диагноз? Какова роль неинвазивной вент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ляции легких у данного больного</w:t>
      </w:r>
      <w:r w:rsidRPr="00273E09">
        <w:rPr>
          <w:rFonts w:ascii="Times New Roman" w:hAnsi="Times New Roman"/>
          <w:sz w:val="28"/>
          <w:szCs w:val="28"/>
        </w:rPr>
        <w:t>?</w:t>
      </w:r>
    </w:p>
    <w:p w:rsidR="003452F2" w:rsidRDefault="003452F2" w:rsidP="003452F2">
      <w:pPr>
        <w:shd w:val="clear" w:color="auto" w:fill="FFFFFF"/>
        <w:spacing w:line="360" w:lineRule="auto"/>
        <w:ind w:firstLine="720"/>
        <w:rPr>
          <w:rFonts w:ascii="Times New Roman" w:hAnsi="Times New Roman"/>
          <w:b/>
          <w:bCs/>
          <w:spacing w:val="-6"/>
          <w:sz w:val="28"/>
          <w:szCs w:val="28"/>
        </w:rPr>
      </w:pPr>
    </w:p>
    <w:p w:rsidR="00000000" w:rsidRDefault="003452F2"/>
    <w:sectPr w:rsidR="0000000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D6961" w:rsidRPr="00834F40" w:rsidRDefault="003452F2">
    <w:pPr>
      <w:pStyle w:val="a5"/>
      <w:jc w:val="center"/>
      <w:rPr>
        <w:rFonts w:ascii="Times New Roman" w:hAnsi="Times New Roman"/>
      </w:rPr>
    </w:pPr>
    <w:r w:rsidRPr="00834F40">
      <w:rPr>
        <w:rFonts w:ascii="Times New Roman" w:hAnsi="Times New Roman"/>
      </w:rPr>
      <w:fldChar w:fldCharType="begin"/>
    </w:r>
    <w:r w:rsidRPr="00834F40">
      <w:rPr>
        <w:rFonts w:ascii="Times New Roman" w:hAnsi="Times New Roman"/>
      </w:rPr>
      <w:instrText>PAGE   \* MERGEFORMAT</w:instrText>
    </w:r>
    <w:r w:rsidRPr="00834F40">
      <w:rPr>
        <w:rFonts w:ascii="Times New Roman" w:hAnsi="Times New Roman"/>
      </w:rPr>
      <w:fldChar w:fldCharType="separate"/>
    </w:r>
    <w:r w:rsidRPr="003452F2">
      <w:rPr>
        <w:noProof/>
      </w:rPr>
      <w:t>34</w:t>
    </w:r>
    <w:r w:rsidRPr="00834F40">
      <w:rPr>
        <w:rFonts w:ascii="Times New Roman" w:hAnsi="Times New Roman"/>
        <w:noProof/>
      </w:rPr>
      <w:fldChar w:fldCharType="end"/>
    </w:r>
  </w:p>
  <w:p w:rsidR="001D6961" w:rsidRDefault="003452F2" w:rsidP="001D6961">
    <w:pPr>
      <w:pStyle w:val="a5"/>
      <w:tabs>
        <w:tab w:val="clear" w:pos="4677"/>
        <w:tab w:val="clear" w:pos="9355"/>
        <w:tab w:val="left" w:pos="5134"/>
      </w:tabs>
    </w:pPr>
    <w:r>
      <w:tab/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single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720"/>
        </w:tabs>
      </w:pPr>
    </w:lvl>
  </w:abstractNum>
  <w:abstractNum w:abstractNumId="1">
    <w:nsid w:val="00000005"/>
    <w:multiLevelType w:val="singleLevel"/>
    <w:tmpl w:val="00000005"/>
    <w:name w:val="WW8Num9"/>
    <w:lvl w:ilvl="0">
      <w:start w:val="1"/>
      <w:numFmt w:val="decimal"/>
      <w:lvlText w:val="%1."/>
      <w:lvlJc w:val="left"/>
      <w:pPr>
        <w:tabs>
          <w:tab w:val="num" w:pos="720"/>
        </w:tabs>
      </w:pPr>
    </w:lvl>
  </w:abstractNum>
  <w:abstractNum w:abstractNumId="2">
    <w:nsid w:val="00000006"/>
    <w:multiLevelType w:val="singleLevel"/>
    <w:tmpl w:val="00000006"/>
    <w:name w:val="WW8Num17"/>
    <w:lvl w:ilvl="0">
      <w:start w:val="1"/>
      <w:numFmt w:val="decimal"/>
      <w:lvlText w:val="%1."/>
      <w:lvlJc w:val="left"/>
      <w:pPr>
        <w:tabs>
          <w:tab w:val="num" w:pos="720"/>
        </w:tabs>
      </w:pPr>
    </w:lvl>
  </w:abstractNum>
  <w:abstractNum w:abstractNumId="3">
    <w:nsid w:val="00000007"/>
    <w:multiLevelType w:val="singleLevel"/>
    <w:tmpl w:val="00000007"/>
    <w:name w:val="WW8Num18"/>
    <w:lvl w:ilvl="0">
      <w:start w:val="1"/>
      <w:numFmt w:val="decimal"/>
      <w:lvlText w:val="%1."/>
      <w:lvlJc w:val="left"/>
      <w:pPr>
        <w:tabs>
          <w:tab w:val="num" w:pos="797"/>
        </w:tabs>
      </w:pPr>
    </w:lvl>
  </w:abstractNum>
  <w:abstractNum w:abstractNumId="4">
    <w:nsid w:val="00000009"/>
    <w:multiLevelType w:val="singleLevel"/>
    <w:tmpl w:val="00000009"/>
    <w:name w:val="WW8Num21"/>
    <w:lvl w:ilvl="0">
      <w:start w:val="1"/>
      <w:numFmt w:val="decimal"/>
      <w:lvlText w:val="%1."/>
      <w:lvlJc w:val="left"/>
      <w:pPr>
        <w:tabs>
          <w:tab w:val="num" w:pos="720"/>
        </w:tabs>
      </w:pPr>
    </w:lvl>
  </w:abstractNum>
  <w:abstractNum w:abstractNumId="5">
    <w:nsid w:val="0000000D"/>
    <w:multiLevelType w:val="singleLevel"/>
    <w:tmpl w:val="0000000D"/>
    <w:name w:val="WW8Num28"/>
    <w:lvl w:ilvl="0">
      <w:start w:val="1"/>
      <w:numFmt w:val="decimal"/>
      <w:lvlText w:val="%1."/>
      <w:lvlJc w:val="left"/>
      <w:pPr>
        <w:tabs>
          <w:tab w:val="num" w:pos="720"/>
        </w:tabs>
      </w:pPr>
    </w:lvl>
  </w:abstractNum>
  <w:abstractNum w:abstractNumId="6">
    <w:nsid w:val="00000010"/>
    <w:multiLevelType w:val="singleLevel"/>
    <w:tmpl w:val="00000010"/>
    <w:name w:val="WW8Num35"/>
    <w:lvl w:ilvl="0">
      <w:start w:val="1"/>
      <w:numFmt w:val="decimal"/>
      <w:lvlText w:val="%1."/>
      <w:lvlJc w:val="left"/>
      <w:pPr>
        <w:tabs>
          <w:tab w:val="num" w:pos="720"/>
        </w:tabs>
      </w:pPr>
    </w:lvl>
  </w:abstractNum>
  <w:abstractNum w:abstractNumId="7">
    <w:nsid w:val="00000011"/>
    <w:multiLevelType w:val="singleLevel"/>
    <w:tmpl w:val="00000011"/>
    <w:name w:val="WW8Num36"/>
    <w:lvl w:ilvl="0">
      <w:start w:val="1"/>
      <w:numFmt w:val="decimal"/>
      <w:lvlText w:val="%1."/>
      <w:lvlJc w:val="left"/>
      <w:pPr>
        <w:tabs>
          <w:tab w:val="num" w:pos="720"/>
        </w:tabs>
      </w:pPr>
    </w:lvl>
  </w:abstractNum>
  <w:abstractNum w:abstractNumId="8">
    <w:nsid w:val="00000013"/>
    <w:multiLevelType w:val="singleLevel"/>
    <w:tmpl w:val="00000013"/>
    <w:name w:val="WW8Num38"/>
    <w:lvl w:ilvl="0">
      <w:start w:val="1"/>
      <w:numFmt w:val="decimal"/>
      <w:lvlText w:val="%1."/>
      <w:lvlJc w:val="left"/>
      <w:pPr>
        <w:tabs>
          <w:tab w:val="num" w:pos="1080"/>
        </w:tabs>
      </w:pPr>
    </w:lvl>
  </w:abstractNum>
  <w:abstractNum w:abstractNumId="9">
    <w:nsid w:val="00000014"/>
    <w:multiLevelType w:val="singleLevel"/>
    <w:tmpl w:val="00000014"/>
    <w:name w:val="WW8Num40"/>
    <w:lvl w:ilvl="0">
      <w:start w:val="1"/>
      <w:numFmt w:val="decimal"/>
      <w:lvlText w:val="%1."/>
      <w:lvlJc w:val="left"/>
      <w:pPr>
        <w:tabs>
          <w:tab w:val="num" w:pos="720"/>
        </w:tabs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FELayout/>
  </w:compat>
  <w:rsids>
    <w:rsidRoot w:val="003452F2"/>
    <w:rsid w:val="003452F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rsid w:val="003452F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4">
    <w:name w:val="Table Grid"/>
    <w:basedOn w:val="a1"/>
    <w:rsid w:val="003452F2"/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"/>
    <w:link w:val="a6"/>
    <w:unhideWhenUsed/>
    <w:rsid w:val="003452F2"/>
    <w:pPr>
      <w:tabs>
        <w:tab w:val="center" w:pos="4677"/>
        <w:tab w:val="right" w:pos="9355"/>
      </w:tabs>
      <w:spacing w:after="0" w:line="240" w:lineRule="auto"/>
    </w:pPr>
    <w:rPr>
      <w:rFonts w:ascii="Calibri" w:eastAsia="Calibri" w:hAnsi="Calibri" w:cs="Times New Roman"/>
      <w:lang w:eastAsia="en-US"/>
    </w:rPr>
  </w:style>
  <w:style w:type="character" w:customStyle="1" w:styleId="a6">
    <w:name w:val="Верхний колонтитул Знак"/>
    <w:basedOn w:val="a0"/>
    <w:link w:val="a5"/>
    <w:rsid w:val="003452F2"/>
    <w:rPr>
      <w:rFonts w:ascii="Calibri" w:eastAsia="Calibri" w:hAnsi="Calibri" w:cs="Times New Roman"/>
      <w:lang w:eastAsia="en-US"/>
    </w:rPr>
  </w:style>
  <w:style w:type="paragraph" w:styleId="a7">
    <w:name w:val="Balloon Text"/>
    <w:basedOn w:val="a"/>
    <w:link w:val="a8"/>
    <w:uiPriority w:val="99"/>
    <w:semiHidden/>
    <w:unhideWhenUsed/>
    <w:rsid w:val="003452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3452F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36</Pages>
  <Words>4472</Words>
  <Characters>25495</Characters>
  <Application>Microsoft Office Word</Application>
  <DocSecurity>0</DocSecurity>
  <Lines>212</Lines>
  <Paragraphs>59</Paragraphs>
  <ScaleCrop>false</ScaleCrop>
  <Company>Reanimator Extreme Edition</Company>
  <LinksUpToDate>false</LinksUpToDate>
  <CharactersWithSpaces>29908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2</cp:revision>
  <dcterms:created xsi:type="dcterms:W3CDTF">2017-03-06T09:13:00Z</dcterms:created>
  <dcterms:modified xsi:type="dcterms:W3CDTF">2017-03-06T09:13:00Z</dcterms:modified>
</cp:coreProperties>
</file>