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1A" w:rsidRPr="007F2AE3" w:rsidRDefault="00623D1A" w:rsidP="00623D1A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Государственное бюджетное образовательное</w:t>
      </w:r>
    </w:p>
    <w:p w:rsidR="00623D1A" w:rsidRPr="007F2AE3" w:rsidRDefault="00623D1A" w:rsidP="00623D1A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учреждение высшего профессионального образования</w:t>
      </w:r>
    </w:p>
    <w:p w:rsidR="00623D1A" w:rsidRPr="007F2AE3" w:rsidRDefault="00623D1A" w:rsidP="00623D1A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«Дагестанская государственная медицинская академия »</w:t>
      </w:r>
    </w:p>
    <w:p w:rsidR="00623D1A" w:rsidRPr="007F2AE3" w:rsidRDefault="00623D1A" w:rsidP="00623D1A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Министерства здравоохранения Российской Федерации</w:t>
      </w:r>
    </w:p>
    <w:p w:rsidR="00623D1A" w:rsidRPr="007F2AE3" w:rsidRDefault="00623D1A" w:rsidP="00623D1A">
      <w:pPr>
        <w:spacing w:line="240" w:lineRule="auto"/>
        <w:jc w:val="center"/>
        <w:rPr>
          <w:b/>
          <w:sz w:val="24"/>
          <w:szCs w:val="24"/>
        </w:rPr>
      </w:pPr>
    </w:p>
    <w:p w:rsidR="00623D1A" w:rsidRPr="007F2AE3" w:rsidRDefault="00623D1A" w:rsidP="00623D1A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Кафедра акушерства и гинекологии </w:t>
      </w:r>
    </w:p>
    <w:p w:rsidR="00623D1A" w:rsidRDefault="00623D1A" w:rsidP="00623D1A">
      <w:pPr>
        <w:spacing w:line="240" w:lineRule="auto"/>
        <w:jc w:val="right"/>
        <w:rPr>
          <w:sz w:val="24"/>
          <w:szCs w:val="24"/>
        </w:rPr>
      </w:pPr>
    </w:p>
    <w:p w:rsidR="00623D1A" w:rsidRPr="007F2AE3" w:rsidRDefault="00623D1A" w:rsidP="00623D1A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УТВЕРЖДАЮ</w:t>
      </w:r>
    </w:p>
    <w:p w:rsidR="00623D1A" w:rsidRPr="007F2AE3" w:rsidRDefault="00623D1A" w:rsidP="00623D1A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Заведующий кафедрой_________</w:t>
      </w:r>
    </w:p>
    <w:p w:rsidR="00623D1A" w:rsidRPr="007F2AE3" w:rsidRDefault="00623D1A" w:rsidP="00623D1A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7F2AE3">
        <w:rPr>
          <w:b/>
          <w:sz w:val="24"/>
          <w:szCs w:val="24"/>
        </w:rPr>
        <w:t>__Алиханова</w:t>
      </w:r>
      <w:proofErr w:type="spellEnd"/>
      <w:r w:rsidRPr="007F2AE3">
        <w:rPr>
          <w:b/>
          <w:sz w:val="24"/>
          <w:szCs w:val="24"/>
        </w:rPr>
        <w:t xml:space="preserve"> З.М    ______________</w:t>
      </w:r>
    </w:p>
    <w:p w:rsidR="00623D1A" w:rsidRPr="007F2AE3" w:rsidRDefault="00623D1A" w:rsidP="00623D1A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(подпись)</w:t>
      </w:r>
    </w:p>
    <w:p w:rsidR="00623D1A" w:rsidRPr="007F2AE3" w:rsidRDefault="00623D1A" w:rsidP="00623D1A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«___»_____________20____г.</w:t>
      </w:r>
    </w:p>
    <w:p w:rsidR="00623D1A" w:rsidRDefault="00623D1A" w:rsidP="00623D1A">
      <w:pPr>
        <w:spacing w:line="240" w:lineRule="auto"/>
        <w:jc w:val="center"/>
        <w:rPr>
          <w:sz w:val="24"/>
          <w:szCs w:val="24"/>
        </w:rPr>
      </w:pPr>
    </w:p>
    <w:p w:rsidR="00623D1A" w:rsidRPr="00EB5523" w:rsidRDefault="00623D1A" w:rsidP="00623D1A">
      <w:pPr>
        <w:spacing w:line="240" w:lineRule="auto"/>
        <w:jc w:val="center"/>
        <w:rPr>
          <w:sz w:val="24"/>
          <w:szCs w:val="24"/>
        </w:rPr>
      </w:pPr>
    </w:p>
    <w:p w:rsidR="00623D1A" w:rsidRPr="00EB5523" w:rsidRDefault="00623D1A" w:rsidP="00623D1A">
      <w:pPr>
        <w:jc w:val="center"/>
        <w:rPr>
          <w:sz w:val="24"/>
          <w:szCs w:val="24"/>
        </w:rPr>
      </w:pPr>
    </w:p>
    <w:p w:rsidR="00623D1A" w:rsidRPr="00EB5523" w:rsidRDefault="00623D1A" w:rsidP="00623D1A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МЕТОДИЧЕСКИЕ УКАЗАНИЯ СТУДЕНТАМ</w:t>
      </w:r>
    </w:p>
    <w:p w:rsidR="00623D1A" w:rsidRDefault="00623D1A" w:rsidP="00623D1A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ПО ТЕМЕ ПРАКТИЧЕСКОГО ЗАНЯТИЯ:</w:t>
      </w:r>
    </w:p>
    <w:p w:rsidR="00623D1A" w:rsidRPr="00EB5523" w:rsidRDefault="00623D1A" w:rsidP="00623D1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ГЕСТОЗ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3D1A" w:rsidRPr="00EB5523" w:rsidRDefault="00623D1A" w:rsidP="00623D1A">
      <w:pPr>
        <w:jc w:val="center"/>
        <w:rPr>
          <w:sz w:val="24"/>
          <w:szCs w:val="24"/>
        </w:rPr>
      </w:pPr>
    </w:p>
    <w:p w:rsidR="00623D1A" w:rsidRDefault="00623D1A" w:rsidP="00623D1A">
      <w:pPr>
        <w:jc w:val="center"/>
        <w:rPr>
          <w:sz w:val="24"/>
          <w:szCs w:val="24"/>
        </w:rPr>
      </w:pPr>
    </w:p>
    <w:p w:rsidR="00623D1A" w:rsidRPr="007F2AE3" w:rsidRDefault="00623D1A" w:rsidP="00623D1A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Факультет стоматологический </w:t>
      </w:r>
    </w:p>
    <w:p w:rsidR="00623D1A" w:rsidRPr="00EB5523" w:rsidRDefault="00623D1A" w:rsidP="00623D1A">
      <w:pPr>
        <w:jc w:val="center"/>
        <w:rPr>
          <w:sz w:val="24"/>
          <w:szCs w:val="24"/>
        </w:rPr>
      </w:pPr>
    </w:p>
    <w:p w:rsidR="00623D1A" w:rsidRPr="003E626A" w:rsidRDefault="00623D1A" w:rsidP="00623D1A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</w:p>
    <w:p w:rsidR="00623D1A" w:rsidRPr="003E626A" w:rsidRDefault="00623D1A" w:rsidP="00623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Авторы</w:t>
      </w:r>
      <w:r w:rsidRPr="007F2AE3">
        <w:rPr>
          <w:b/>
          <w:sz w:val="24"/>
          <w:szCs w:val="24"/>
        </w:rPr>
        <w:t>:</w:t>
      </w:r>
    </w:p>
    <w:p w:rsidR="00623D1A" w:rsidRPr="007F2AE3" w:rsidRDefault="00623D1A" w:rsidP="00623D1A">
      <w:pPr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Алиханова З.М., Бегова С.В.</w:t>
      </w:r>
    </w:p>
    <w:p w:rsidR="00623D1A" w:rsidRPr="00EB5523" w:rsidRDefault="00623D1A" w:rsidP="00623D1A">
      <w:pPr>
        <w:jc w:val="center"/>
        <w:rPr>
          <w:sz w:val="24"/>
          <w:szCs w:val="24"/>
        </w:rPr>
      </w:pPr>
    </w:p>
    <w:p w:rsidR="00623D1A" w:rsidRDefault="00623D1A" w:rsidP="00623D1A">
      <w:pPr>
        <w:jc w:val="center"/>
        <w:rPr>
          <w:sz w:val="24"/>
          <w:szCs w:val="24"/>
        </w:rPr>
      </w:pPr>
    </w:p>
    <w:p w:rsidR="00623D1A" w:rsidRPr="00623D1A" w:rsidRDefault="00623D1A" w:rsidP="0062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Продолжительность занятия - 180 минут.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Цель занятия:</w:t>
      </w:r>
      <w:r w:rsidRPr="00623D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изучение этиологии, патогенеза, клинических проявлений, дополнительных методов исследования, принципов терапии и профилактики данной патологии, выбора способа и срока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зависимости от степени тяжести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необходимости взаимодействия акушера-гинеколога и анестезиолога для разработки плана интенсивной терапии.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знать:</w:t>
      </w:r>
      <w:r w:rsidRPr="00623D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определение понятия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классификацию, патогенез, клинику, диагностику, дифференциальную диагностику, терапию во время беременности, в родах, послеродовом периоде, влияние на показатель материнской и перинатальной заболеваемости и смертности, значение триады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Цангемейстера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диагностике данной патологии, клинических и лабораторных методов исследования (офтальмоскопия, УЗИ,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гемостазиограмма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кардиомониторное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исследование и др.), фармакологические препараты, применяемые в терапии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основные принципы интенсивной терапии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оказания экстренной медицинской помощи при тяжелых формах заболевания, а также принципы ведения родов при данной патологии.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уметь:</w:t>
      </w:r>
      <w:r w:rsidRPr="00623D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собрать анамнез, произвести осмотр беременной, оценить данные лабораторных и дополнительных исследований, поставить диагноз и оценить степень тяжести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позднего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назначить лечение.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Место занятия:</w:t>
      </w:r>
      <w:r w:rsidRPr="00623D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палата отделения патологии беременных, палата интенсивной терапии (палата эклампсии), учебная комната.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Оснащение:</w:t>
      </w:r>
      <w:r w:rsidRPr="00623D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истории болезни, таблицы, кардиомонитор, ультразвуковой аппарат, тонометр, набор для оказания экстренной помощи при эклампсии.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План организации занятия: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Организационные вопросы, обоснование темы занятия - 10мин.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исходного уровня знаний студентов - 35 мин.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Теоретический разбор и демонстрация беременных с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поздним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гестозом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разбор их истории родов. Обучение методике осмотра и выявления клинических проявлений заболевания, оценке показателей дополнительных методов исследования. Изучение принципов рациональной терапии и оценки ее эффективности. Демонстрация набора для оказания экстренной помощи при эклампсии - 140 мин.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Подведение итогов занятия, домашнее задание - 5 мин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Содержание занятия:</w:t>
      </w:r>
      <w:r w:rsidRPr="00623D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Поздний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патологическое состояние беременных, которое возникает во второй половине беременности (после 16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.), после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признаки болезни уменьшаются и у большинства женщин полностью исчезают.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Поздний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характеризуется функциональной недостаточностью органов и систем, проявляется триадой основных симптомов (отеки, протеинурия, гипертензия).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современном акушерстве наряду с термином "поздний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 используют термины "нефропатия", "гипертензия беременных", "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капилляротоксикоз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", "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преэклампсия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" и др. Частота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среднем колеблется от 2 до 14%. Значительно чаще поздний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встречают у беременных с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экстрагенитальной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патологией (заболевания почек,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сердечно-сосудистой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системы и др.), у старых и юных первородящих, у женщин из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социально-экономически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неблагополучной группы населения;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у близких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родственниц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которых (матерей, сестер) наблюдался поздний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Известно, что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поздний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вызывает нарушение функции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фетоплацентарной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системы тем в большей степени, чем тяжелее проявления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Этиология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настоящего времени окончательно не установлена. Существующее представление о причинах развития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включает более 20 теорий: иммунологическая, теория интоксикации и повреждения эндотелия, гемодинамическая, эндокринологическая, плацентарная (морфологические изменения в плаценте, нарушение продукции гормонов), психогенная и неврологическая, наследственная и др. Большинство исследователей склоняются к мнению 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полиэтиологичности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возникновения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 второй половине беременности имеет место ряд физиологических изменений в организме беременных, предрасполагающих к развитию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увеличение объема циркулирующей крови до 150% от исходного уровня, умеренное повышение периферического сопротивления, образование маточно-плацентарного кровотока, увеличение легочного кровотока со склонностью к гипертензии, частичная окклюзия в системе нижней полой вены, умеренная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гиперкоагуляция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нарастание скорости клубочковой фильтрации за счет повышения эффективного почечного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плазмотока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умеренная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протеинурия, т.е. более 300 мг в сутки, снижение абсорбции в канальцах, задержка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реабсорбции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натрия за счет прогестерона, повышение альдостерона в крови в 20 раз.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Основными патофизиологическими аспектами развития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являются: спазм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артериол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изменение внутрисосудистого объема (уменьшение объема плазмы, повышение показателей гемоглобина и гематокрита), прогрессивное снижение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резистентности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прессорному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действию катехоламинов 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ангиотензина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нарушение свертывания крови в виде хронического синдрома диссеминированного внутрисосудистого свертывания, поражение почек в виде клубочкового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эндотелиоза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который имеет почти полное сходство с мембранозным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гломерулонефритом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избыточный выброс ренина 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ангиотензина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повышение активности альдостерона, снижение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дезинтоксикационной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белковообразующей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функции печени, развитие 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почечной недостаточности на фоне ишемии, задержка жидкости в интерстициальном пространстве, метаболический ацидоз, отек мозга, спазм сосудов головного мозга, кровоизлияния, которые проявляются мозговыми симптомами и наступлением судорожных припадков; нарушением маточно-плацентарного кровотока, вследствие чего развивается внутриутробная гипоксия плода и его гипотрофия.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Поздний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классифицируют по клиническим признакам на 4 формы: водянку, нефропатию беременных (легкая, средней тяжести, тяжелая),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преэклампсию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эклампсию. Различные формы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рассматривают как этапы единого патологического процесса. Некоторые авторы признают существование гипертензии беременных, как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моносимптомной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формы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зарубежной классификации различают гипертензию беременных,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преэклампсию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эклампсию беременных.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Всемирная организация здравоохранения (1989) предлагает следующую классификацию: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3D1A" w:rsidRPr="00623D1A" w:rsidRDefault="00623D1A" w:rsidP="00623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Артериальная гипертензия беременных без протеинурии.</w:t>
      </w:r>
    </w:p>
    <w:p w:rsidR="00623D1A" w:rsidRPr="00623D1A" w:rsidRDefault="00623D1A" w:rsidP="00623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Протеинурия беременных.</w:t>
      </w:r>
    </w:p>
    <w:p w:rsidR="00623D1A" w:rsidRPr="00623D1A" w:rsidRDefault="00623D1A" w:rsidP="00623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Преэклампсия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сочетание артериальной гипертензии с протеинурией.</w:t>
      </w:r>
    </w:p>
    <w:p w:rsidR="00623D1A" w:rsidRPr="00623D1A" w:rsidRDefault="00623D1A" w:rsidP="00623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Эклампсия.</w:t>
      </w:r>
    </w:p>
    <w:p w:rsidR="00623D1A" w:rsidRPr="00623D1A" w:rsidRDefault="00623D1A" w:rsidP="00623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Скрытая артериальная гипертензия, скрытая болезнь почек и другие заболевания, проявляющиеся только во время беременности.</w:t>
      </w:r>
    </w:p>
    <w:p w:rsidR="00623D1A" w:rsidRPr="00623D1A" w:rsidRDefault="00623D1A" w:rsidP="00623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Ранее известные заболевания, сопровождающиеся артериальной гипертензией.</w:t>
      </w:r>
    </w:p>
    <w:p w:rsidR="00623D1A" w:rsidRPr="00623D1A" w:rsidRDefault="00623D1A" w:rsidP="00623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Преэклампсия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эклампсия, осложнившая ранее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известные</w:t>
      </w:r>
      <w:proofErr w:type="gramEnd"/>
    </w:p>
    <w:p w:rsidR="00623D1A" w:rsidRPr="00623D1A" w:rsidRDefault="00623D1A" w:rsidP="00623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артериальную гипертензию</w:t>
      </w:r>
    </w:p>
    <w:p w:rsidR="00623D1A" w:rsidRPr="00623D1A" w:rsidRDefault="00623D1A" w:rsidP="00623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болезнь почек.</w:t>
      </w:r>
    </w:p>
    <w:p w:rsidR="00623D1A" w:rsidRPr="00623D1A" w:rsidRDefault="00623D1A" w:rsidP="0062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этой классификации каждый вид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времени возникновения подразделяют на возникшие во время беременности, во время родов и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первые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48 часов послеродового периода.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Широко используют разделение поздних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гестозов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"чистые", развившиеся у ранее соматически здоровых женщин, и "сочетанные", т.е. развившиеся на фоне заболеваний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сердечно-сосудистой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системы, почек и др.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Классическая триада симптомов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(отеки, протеинурия и гипертензия), описанная в 1913 г. немецким акушером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Цангенмейстером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обусловлена рядом патогенетических факторов, которые взаимосвязаны друг с другом и представляют собой нарушения жизненно важных функций организма.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Клиника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его диагностика основывается на определении симптомов триады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Цангенмейстера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Оценку степени тяжести нефропатии осуществляют с помощью шкалы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Виттлингера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ШКАЛА ВИТТЛИНГЕРА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Симптомы Баллы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Отеки: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отсутствуют 0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локальные 2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генерализованные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Прибавка массы тела: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 12 кг 0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13 до 15 кг 2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16 кг и выше 4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Протеинурия: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отсутствует 0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 1 г в сутки 2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2 до 3 г в сутки 4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4 г и выше 6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Артериальное давление: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120/80 мм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рт.ст</w:t>
      </w:r>
      <w:proofErr w:type="spellEnd"/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0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140/90 мм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рт.ст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2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160/100 мм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рт.ст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4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180/110 мм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рт.ст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8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Диурез: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более 1000 мл в сутки 0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900-600 мл в сутки 4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менее 500 мл в сутки 6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анурия более 6 часов 8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Субъективные симптомы: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отсутствуют 0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имеются</w:t>
      </w:r>
      <w:r w:rsidRPr="00623D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Сумма от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10 баллов - легкая степень нефропатии, от 11 до 20 баллов - средняя степень тяжести нефропатии, более 21 балла - тяжелая нефропатия.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практическом отношении полезно определять среднее АД по формуле: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80" cy="200660"/>
            <wp:effectExtent l="0" t="0" r="1270" b="0"/>
            <wp:docPr id="1" name="Рисунок 1" descr="http://pochit.ru/pars_docs/refs/38/37195/37195_html_m5ae066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it.ru/pars_docs/refs/38/37195/37195_html_m5ae066b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315" cy="388620"/>
            <wp:effectExtent l="19050" t="0" r="0" b="0"/>
            <wp:docPr id="2" name="Рисунок 2" descr="http://pochit.ru/pars_docs/refs/38/37195/37195_html_m5a8b66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chit.ru/pars_docs/refs/38/37195/37195_html_m5a8b66c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норме среднее АД должно быть не более 100 мм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рт.ст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увеличение показателя на 15 мм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рт.ст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свидетельствует о начале заболевания.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целью диагностики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следует производить взвешивание беременных, измерение АД на обеих руках, исследование мочи еженедельно в III триместре беременности, осуществлять тщательное акушерское исследование, при необходимости привлекать других специалистов (окулиста, терапевта, невропатолога и др.). Применяют пробу на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гидрофильность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тканей по Мак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Клюру-Олдричу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(определяется "волдырь" после внутрикожного введения 0,9%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NaCl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который рассасывается менее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чем за 35 минут при отеках). Традиционное значение имеет определение протеинурии,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диурезом. К ранним симптомам артериальной гипертензии относят снижение пульсового давления до 30 мм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т.ст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 ниже, асимметрию показателей АД. Особого внимания заслуживает диагностика нарушений функции почек. С этой целью определяют уровень протеинурии 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цилиндрурии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однократной и суточной пробах мочи, относительная плотность мочи и суточный диурез в пробе мочи по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Зимницкому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(для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позднего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характерна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изостенурия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никтурия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Диагностическое значение имеют и показатели биохимического исследования крови: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гипопротеинемия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снижение коэффициента альбумин-глобулин ниже единицы, 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нарастание содержания мочевины 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креатинина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т.д. Важную роль играет исследование свертывающей системы крови, при котором возможна тромбоцитопения (снижение количества тромбоцитов до 160 тыс. и ниже), увеличение продуктов деградации фибрина. С целью оценки состояния плода производят УЗ исследование,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кардиомониторинг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амниоскопию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(диагностика гипоксии плода и внутриутробной задержки роста плода). Офтальмоскопия является информативным методом оценки состояния сосудов глазного дна, при котором выявляют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ангиопатию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кровоизлияния, отек и отслойку сетчатки. Поздний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дифференцируют от заболеваний почек (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гломерул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пиелонефрита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гипертонической болезни. Для чего определяют пробу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Зимницкого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Нечипоренко, проводят бактериологическое исследование мочи.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Наиболее легкой формой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позднего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является водянка беременных, которая проявляется отеками. Различают 4 степени их распространения: 1 степень – отеки ног, 2 степень – отеки ног и живота, 3 степень – отеки ног, живота и лица, 4 степень – анасарка. Масса тела беременной вследствие отеков увеличивается свыше 350 г в неделю. Снижается суточный диурез. Дефицит выделения воды может достигнуть 30-60% и более. Лечение этой формы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можно производить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амбулаторно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но при нарастании отеков беременную госпитализируют в стационар. Водянка беременных может переходить в следующую стадию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позднего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(ПГ) – нефропатию беременных.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Классическими признаками нефропатии являются отеки, протеинурия и гипертензия. У части больных наблюдают только 2 признака. К более редким формам относят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моносимптомные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гестозы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гипертензия беременных и протеинурия.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Следующей стадией развития ПГ является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преэклампсия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Кроме признаков, свойственных нефропатии, появляются симптомы нарушения мозгового кровообращения, повышения внутричерепного давления и отека мозга: головная боль, нарушение зрения, боли в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эпигастральной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области, тошнота, рвота, сонливость, снижение реакции на внешние раздражители или, наоборот, возбуждение и эйфория. Длительность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преэклампсии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может быть от нескольких часов до нескольких минут.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Высшей формой ПГ является эклампсия – тяжелейшая форма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основным проявлением которой являются судороги с потерей сознания на фоне спазма сосудов, кровоизлияний и отека головного мозга. Припадки могут возникать внезапно, но чаще развиваются на фоне симптомов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преэклампсии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Клинические проявления эклампсии развиваются в определенной последовательности. Различают 4 этапа судорожного припадка: 1 этап – фибриллярные сокращения мышц лица, 2 этап – тонические судороги с нарушением дыхания и потерей сознания, 3 этап –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клонические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судороги, на высоте припадка резко повышается АД, появляются кровоизлияния, прогрессирует отек мозга (такие же изменения проявляются в легких и других паренхиматозных органах), 4 этап – разрешающий. Осложнения эклампсии: сердечная недостаточность, отек 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легких, мозговая кома, кровоизлияния в мозг, в сетчатку глаза, печеночная и почечная недостаточность, преждевременная отслойка нормально расположенной плаценты, гипоксия и гибель плода. При данной патологии все манипуляции (влагалищное исследование,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венопункция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т.д.) производят под масочным наркозом. При возникновении предвестников приступа эклампсии производят введение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дроперидола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5-10 мг в сочетании с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седуксеном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5-10 мг. Если судорожная готовность не купируется, то дополнительно вводят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промедол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 мг или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пипольфен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25-50 мг. При возникновении приступа вводят роторасширитель, язык захватывают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языкодержателем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начинают вспомогательную вентиляцию маской или переводят на искусственную вентиляцию легких, внутривенно вводят препараты, как и при возникновении предвестников эклампсии. На фоне медикаментозного лечебно-охранительного режима начинают гипотензивную терапию. При лечении сульфатом магния доза сухого магния составляет 50 г в сутки, из них 12,5 г вводят в течение первого часа. При введении сульфата магния используют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инфузоматы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Осуществляют строгий контроль частоты дыхания и сердцебиения пациентки. Параллельно проводят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инфузионную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терапию с целью восполнения ОЦК.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Лечение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позднего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целесообразно осуществлять совместно с анестезиологом-реаниматологом.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Применение патологически обоснованной терапии, оказание неотложной помощи и определение сроков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позволяет избежать перехода в более тяжелые формы –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преэклампсию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эклампсию.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ТЕРАПИЯ ГЕСТОЗОВ.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Лечение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позднего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должно быть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патогенетически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обоснованным и должно зависеть от степени тяжести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Терапия включает в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себя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 воздействие на центральную нервную систему (понятие лечебно-охранительного режима по Строганову), гипотензивную терапию (препараты центрального и периферического действия,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ганглиоблокаторы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магнезиальная терапия по Бровкину), устранение сосудистых расстройств,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гиповолемии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хронического ДВС синдрома, нормализацию водно-электролитного, белкового, углеводного баланса, КОС крови, маточно-плацентарного кровотока и т.д.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проведении терапии следует согласовать назначения с анестезиологом и придерживаться следующих положений: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воздействовать на центральную нервную систему с целью создания лечебно-охранительного режима;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снять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генерализованный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спазм сосудов – магнезиальная терапия;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нормализация сосудистой проницаемости, ликвидация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гиповолемии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улучшить кровоток в почках и стимулировать их мочевыделительную функцию;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регулировать водно-солевой обмен;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нормализовать метаболизм;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нормализовать реологические 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коагуляционные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свойства крови;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проводить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антиоксидантную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терапию;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профилактика и лечение внутриутробной гипоксии и гипотрофии плода;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допускать утяжеления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путем своевременного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щадящегородоразрешения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проводить роды с адекватным обезболиванием, ранней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амниотомией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 применением управляемой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нормотонии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наложением акушерских щипцов во II периоде родов;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проводить профилактику кровопотери 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коагуляционных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расстройств в родах и раннем послеродовом периоде;</w:t>
      </w:r>
    </w:p>
    <w:p w:rsidR="00623D1A" w:rsidRPr="00623D1A" w:rsidRDefault="00623D1A" w:rsidP="00623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обратить внимание на ведение послеродового периода.</w:t>
      </w:r>
      <w:r w:rsidRPr="00623D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23D1A" w:rsidRPr="00623D1A" w:rsidRDefault="00623D1A" w:rsidP="0062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Магнезиальная терапия:</w:t>
      </w:r>
      <w:r w:rsidRPr="00623D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15 г сульфата магния при нефропатии I степени, 25 г – при нефропатии II степени, 30 г – при нефропатии III степени. Точность дозировки и ритма введения достигается использованием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инфузомата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Управляемая гипотензия в родах –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пентамин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арфонад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Степень тяжести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позднего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определяет сроки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Показаниями к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досрочному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родоразрешению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являются: нефропатия II степени тяжести, при отсутствии эффекта от лечения в течение 1-2 недель; нефропатия, сопровождающаяся выраженной гипотрофией плода и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фето-плацентарной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недостаточностью, тяжелая форма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безуспешной терапии в течение 1-2 дней;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преэклампсия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при которой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родоразрешение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производится в течение 12-24 часов на фоне проводимой интенсивной терапии;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экстренное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родоразрешение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возникновении эклампсии.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Родоразрешение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через естественные родовые пути проводят при подготовленной шейке матки путем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амниотомии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последующим введением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утеротонических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средств. Ведение родов осуществляют под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кардиомониторным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контролем за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состоянием плода и сократительной деятельностью матки.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женщин с поздним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гестозом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кесарево сечение проводят по следующим 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показаниям: эклампсия,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преэклампсия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тяжелая форма нефропатии при безуспешной интенсивной терапии, коматозное состояние, анурия,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амавроз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отслойка сетчатки, кровоизлияние в сетчатку, в мозг; отсутствие эффекта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проводимого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родовозбуждения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сочетание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акушерской патологией.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Профилактические мероприятия включают в себя выявление и взятие на особый учет беременных, составляющих группу повышенного риска развития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раннюю диагностику и госпитализацию данных больных.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Показанием к досрочному прерыванию беременности является нефропатия II степени тяжести при отсутствии эффекта от лечения в течение 1-2 недель, нефропатия, сопровождающаяся выраженной гипотрофией плода, тяжелые формы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отсутствии эффекта от проводимой интенсивной терапии в течение 1-2 суток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End"/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ОСЛОЖНЕНИЯ ЭКЛАМПСИИ.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3D1A" w:rsidRPr="00623D1A" w:rsidRDefault="00623D1A" w:rsidP="00623D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Аритмия, сердечная недостаточность, отек легких.</w:t>
      </w:r>
    </w:p>
    <w:p w:rsidR="00623D1A" w:rsidRPr="00623D1A" w:rsidRDefault="00623D1A" w:rsidP="00623D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Отек мозга, кома, тромбозы, геморрагии.</w:t>
      </w:r>
    </w:p>
    <w:p w:rsidR="00623D1A" w:rsidRPr="00623D1A" w:rsidRDefault="00623D1A" w:rsidP="00623D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Синдром диссеминированного внутрисосудистого свертывания,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гемолитическая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ангиопатия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3D1A" w:rsidRPr="00623D1A" w:rsidRDefault="00623D1A" w:rsidP="00623D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Некроз печени, кровоизлияния, разрыв капсулы.</w:t>
      </w:r>
    </w:p>
    <w:p w:rsidR="00623D1A" w:rsidRPr="00623D1A" w:rsidRDefault="00623D1A" w:rsidP="00623D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Острая обструкция дыхательных путей, шоковое легкое.</w:t>
      </w:r>
    </w:p>
    <w:p w:rsidR="00623D1A" w:rsidRPr="00623D1A" w:rsidRDefault="00623D1A" w:rsidP="00623D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Острый некроз почек, кровоизлияние.</w:t>
      </w:r>
    </w:p>
    <w:p w:rsidR="00623D1A" w:rsidRPr="00623D1A" w:rsidRDefault="00623D1A" w:rsidP="00623D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Отслойка сетчатки, кровоизлияние.</w:t>
      </w:r>
    </w:p>
    <w:p w:rsidR="00623D1A" w:rsidRDefault="00623D1A" w:rsidP="00623D1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Контрольные вопросы: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Определение понятия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Основные патогенетические звенья развития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Классификация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позднего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Клинические проявления различных форм позднего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5.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Способы диагностики и дифференциальной диагностики.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Принципы терапии водянки и легкой формы нефропатии беременных.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Принципы терапии тяжелых форм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гестозов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Оказание первой помощи и принципы интенсивной терапии при эклампсии.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Способы подготовки к родам и особенности ведения родов при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позднем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гестозе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10. Осложнения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гестоза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Задача № 1.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родильный дом поступила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первобеременная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17 лет со сроком беременности 34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Отмечает прибавку в весе 2 кг за последние 2 недели, периодическое повышение АД до 135/90 мм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рт.ст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возрасте 13 лет беременная перенесла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пиелонефрит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обследовании обнаружено: в анализе мочи содержание белка 0,99 г/л, лейкоцитов 20-25 в поле зрения, эритроцитов 0-1 в поле зрения, большое количество бактерий.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Диагноз? План обследования, терапия?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Задача № 2.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родильный дом доставлена машиной "скорой помощи" первородящая 26 лет. Беременность доношенная. В течение 2 часов отмечает схваткообразные боли внизу живота,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боли в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эпигастральной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области, тошноту, головную боль.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осмотре наблюдаются фибриллярные подергивания мимических мышц, АД 140/95 мм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ст. Пастозность голеней.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влагалищном исследовании обнаружена "зрелая" шейка матки, </w:t>
      </w:r>
      <w:proofErr w:type="gram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головное</w:t>
      </w:r>
      <w:proofErr w:type="gram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предлежание</w:t>
      </w:r>
      <w:proofErr w:type="spellEnd"/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3D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Диагноз? Что делать?</w:t>
      </w:r>
    </w:p>
    <w:p w:rsidR="00623D1A" w:rsidRPr="00623D1A" w:rsidRDefault="00623D1A" w:rsidP="00623D1A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623D1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Задача №3</w:t>
      </w:r>
    </w:p>
    <w:p w:rsidR="00623D1A" w:rsidRPr="00623D1A" w:rsidRDefault="00623D1A" w:rsidP="00623D1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44DBF">
        <w:rPr>
          <w:rFonts w:ascii="Times New Roman" w:hAnsi="Times New Roman"/>
          <w:sz w:val="24"/>
          <w:szCs w:val="24"/>
        </w:rPr>
        <w:lastRenderedPageBreak/>
        <w:t xml:space="preserve"> Первородящая,</w:t>
      </w:r>
      <w:r w:rsidRPr="00E44DBF">
        <w:rPr>
          <w:rFonts w:ascii="Times New Roman" w:hAnsi="Times New Roman"/>
          <w:noProof/>
          <w:sz w:val="24"/>
          <w:szCs w:val="24"/>
        </w:rPr>
        <w:t xml:space="preserve"> 24</w:t>
      </w:r>
      <w:r w:rsidRPr="00E44DBF">
        <w:rPr>
          <w:rFonts w:ascii="Times New Roman" w:hAnsi="Times New Roman"/>
          <w:sz w:val="24"/>
          <w:szCs w:val="24"/>
        </w:rPr>
        <w:t xml:space="preserve"> лет. Беременность доношенная. В течение нескольких дней</w:t>
      </w:r>
      <w:r w:rsidRPr="00E44DBF">
        <w:rPr>
          <w:rFonts w:ascii="Times New Roman" w:hAnsi="Times New Roman"/>
          <w:noProof/>
          <w:sz w:val="24"/>
          <w:szCs w:val="24"/>
        </w:rPr>
        <w:t xml:space="preserve"> -</w:t>
      </w:r>
      <w:r w:rsidRPr="00E44DBF">
        <w:rPr>
          <w:rFonts w:ascii="Times New Roman" w:hAnsi="Times New Roman"/>
          <w:sz w:val="24"/>
          <w:szCs w:val="24"/>
        </w:rPr>
        <w:t xml:space="preserve"> головная боль, плохое самочувствие. До этого во время беременности чувствовала себя здоровой. Объективно: отеки нижних конечностей и передней брюшной стенки. При кипячении мочи</w:t>
      </w:r>
      <w:r w:rsidRPr="00E44DBF">
        <w:rPr>
          <w:rFonts w:ascii="Times New Roman" w:hAnsi="Times New Roman"/>
          <w:noProof/>
          <w:sz w:val="24"/>
          <w:szCs w:val="24"/>
        </w:rPr>
        <w:t xml:space="preserve"> -</w:t>
      </w:r>
      <w:r w:rsidRPr="00E44DBF">
        <w:rPr>
          <w:rFonts w:ascii="Times New Roman" w:hAnsi="Times New Roman"/>
          <w:sz w:val="24"/>
          <w:szCs w:val="24"/>
        </w:rPr>
        <w:t xml:space="preserve"> большой хлопьевидный осадок. Артериальное давление </w:t>
      </w:r>
      <w:r w:rsidRPr="00E44DBF">
        <w:rPr>
          <w:rFonts w:ascii="Times New Roman" w:hAnsi="Times New Roman"/>
          <w:noProof/>
          <w:sz w:val="24"/>
          <w:szCs w:val="24"/>
        </w:rPr>
        <w:t>180/100</w:t>
      </w:r>
      <w:r w:rsidRPr="00E44DBF">
        <w:rPr>
          <w:rFonts w:ascii="Times New Roman" w:hAnsi="Times New Roman"/>
          <w:sz w:val="24"/>
          <w:szCs w:val="24"/>
        </w:rPr>
        <w:t xml:space="preserve"> мм</w:t>
      </w:r>
      <w:proofErr w:type="gramStart"/>
      <w:r w:rsidRPr="00E44DBF">
        <w:rPr>
          <w:rFonts w:ascii="Times New Roman" w:hAnsi="Times New Roman"/>
          <w:sz w:val="24"/>
          <w:szCs w:val="24"/>
        </w:rPr>
        <w:t>.</w:t>
      </w:r>
      <w:proofErr w:type="gramEnd"/>
      <w:r w:rsidRPr="00E44D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4DBF">
        <w:rPr>
          <w:rFonts w:ascii="Times New Roman" w:hAnsi="Times New Roman"/>
          <w:sz w:val="24"/>
          <w:szCs w:val="24"/>
        </w:rPr>
        <w:t>р</w:t>
      </w:r>
      <w:proofErr w:type="gramEnd"/>
      <w:r w:rsidRPr="00E44DBF">
        <w:rPr>
          <w:rFonts w:ascii="Times New Roman" w:hAnsi="Times New Roman"/>
          <w:sz w:val="24"/>
          <w:szCs w:val="24"/>
        </w:rPr>
        <w:t>т</w:t>
      </w:r>
      <w:proofErr w:type="spellEnd"/>
      <w:r w:rsidRPr="00E44DBF">
        <w:rPr>
          <w:rFonts w:ascii="Times New Roman" w:hAnsi="Times New Roman"/>
          <w:sz w:val="24"/>
          <w:szCs w:val="24"/>
        </w:rPr>
        <w:t xml:space="preserve">. ст. Наружное исследование: тазовое </w:t>
      </w:r>
      <w:proofErr w:type="spellStart"/>
      <w:r w:rsidRPr="00E44DBF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E44DBF">
        <w:rPr>
          <w:rFonts w:ascii="Times New Roman" w:hAnsi="Times New Roman"/>
          <w:sz w:val="24"/>
          <w:szCs w:val="24"/>
        </w:rPr>
        <w:t>, схватки через</w:t>
      </w:r>
      <w:r w:rsidRPr="00E44DBF">
        <w:rPr>
          <w:rFonts w:ascii="Times New Roman" w:hAnsi="Times New Roman"/>
          <w:noProof/>
          <w:sz w:val="24"/>
          <w:szCs w:val="24"/>
        </w:rPr>
        <w:t xml:space="preserve"> 4-5</w:t>
      </w:r>
      <w:r w:rsidRPr="00E44DBF">
        <w:rPr>
          <w:rFonts w:ascii="Times New Roman" w:hAnsi="Times New Roman"/>
          <w:sz w:val="24"/>
          <w:szCs w:val="24"/>
        </w:rPr>
        <w:t xml:space="preserve"> минут, сердцебиение плода слева выше пупка,</w:t>
      </w:r>
      <w:r w:rsidRPr="00E44DBF">
        <w:rPr>
          <w:rFonts w:ascii="Times New Roman" w:hAnsi="Times New Roman"/>
          <w:noProof/>
          <w:sz w:val="24"/>
          <w:szCs w:val="24"/>
        </w:rPr>
        <w:t xml:space="preserve"> 140</w:t>
      </w:r>
      <w:r w:rsidRPr="00E44DBF">
        <w:rPr>
          <w:rFonts w:ascii="Times New Roman" w:hAnsi="Times New Roman"/>
          <w:sz w:val="24"/>
          <w:szCs w:val="24"/>
        </w:rPr>
        <w:t xml:space="preserve"> в минуту. Размеры таза</w:t>
      </w:r>
      <w:r w:rsidRPr="00E44DBF">
        <w:rPr>
          <w:rFonts w:ascii="Times New Roman" w:hAnsi="Times New Roman"/>
          <w:noProof/>
          <w:sz w:val="24"/>
          <w:szCs w:val="24"/>
        </w:rPr>
        <w:t xml:space="preserve"> 25-28-31-20</w:t>
      </w:r>
      <w:r w:rsidRPr="00E44DBF">
        <w:rPr>
          <w:rFonts w:ascii="Times New Roman" w:hAnsi="Times New Roman"/>
          <w:sz w:val="24"/>
          <w:szCs w:val="24"/>
        </w:rPr>
        <w:t xml:space="preserve"> см. Влагалищное исследование: открытие полное, плодный пузырь цел, прощу</w:t>
      </w:r>
      <w:r w:rsidRPr="00E44DBF">
        <w:rPr>
          <w:rFonts w:ascii="Times New Roman" w:hAnsi="Times New Roman"/>
          <w:sz w:val="24"/>
          <w:szCs w:val="24"/>
        </w:rPr>
        <w:softHyphen/>
        <w:t>пывается слева и спереди левая ножка. Задняя поверхность лона и крестцовая впадина свободны. При производстве влагалищного исследования возник припадок судорог, с потерей соз</w:t>
      </w:r>
      <w:r w:rsidRPr="00E44DBF">
        <w:rPr>
          <w:rFonts w:ascii="Times New Roman" w:hAnsi="Times New Roman"/>
          <w:sz w:val="24"/>
          <w:szCs w:val="24"/>
        </w:rPr>
        <w:softHyphen/>
        <w:t>нания.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1. Оцените состояние роженицы при поступлении.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2. Какой период родов?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3. О чем свидетельствует наличие плодного пузыря на данный момент родов?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4. Причина, спровоцировавшая припадок?</w:t>
      </w:r>
    </w:p>
    <w:p w:rsidR="00623D1A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5. Что делать?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</w:p>
    <w:p w:rsidR="00623D1A" w:rsidRPr="00623D1A" w:rsidRDefault="00623D1A" w:rsidP="00623D1A"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 w:rsidRPr="00623D1A">
        <w:rPr>
          <w:rFonts w:ascii="Times New Roman" w:hAnsi="Times New Roman"/>
          <w:b/>
          <w:sz w:val="24"/>
          <w:szCs w:val="24"/>
        </w:rPr>
        <w:t>Задача №4</w:t>
      </w:r>
    </w:p>
    <w:p w:rsidR="00623D1A" w:rsidRPr="00E44DBF" w:rsidRDefault="00623D1A" w:rsidP="00623D1A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Третьи роды. У роженицы</w:t>
      </w:r>
      <w:r w:rsidRPr="00E44DBF">
        <w:rPr>
          <w:rFonts w:ascii="Times New Roman" w:hAnsi="Times New Roman"/>
          <w:noProof/>
          <w:sz w:val="24"/>
          <w:szCs w:val="24"/>
        </w:rPr>
        <w:t xml:space="preserve"> 2г/л</w:t>
      </w:r>
      <w:r w:rsidRPr="00E44DBF">
        <w:rPr>
          <w:rFonts w:ascii="Times New Roman" w:hAnsi="Times New Roman"/>
          <w:sz w:val="24"/>
          <w:szCs w:val="24"/>
        </w:rPr>
        <w:t xml:space="preserve"> белка в моче. Отеки, АД</w:t>
      </w:r>
      <w:r w:rsidRPr="00E44DBF">
        <w:rPr>
          <w:rFonts w:ascii="Times New Roman" w:hAnsi="Times New Roman"/>
          <w:noProof/>
          <w:sz w:val="24"/>
          <w:szCs w:val="24"/>
        </w:rPr>
        <w:t xml:space="preserve"> - 180/100</w:t>
      </w:r>
      <w:r w:rsidRPr="00E44DBF">
        <w:rPr>
          <w:rFonts w:ascii="Times New Roman" w:hAnsi="Times New Roman"/>
          <w:sz w:val="24"/>
          <w:szCs w:val="24"/>
        </w:rPr>
        <w:t xml:space="preserve"> мм</w:t>
      </w:r>
      <w:proofErr w:type="gramStart"/>
      <w:r w:rsidRPr="00E44DBF">
        <w:rPr>
          <w:rFonts w:ascii="Times New Roman" w:hAnsi="Times New Roman"/>
          <w:sz w:val="24"/>
          <w:szCs w:val="24"/>
        </w:rPr>
        <w:t>.</w:t>
      </w:r>
      <w:proofErr w:type="gramEnd"/>
      <w:r w:rsidRPr="00E44D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4DBF">
        <w:rPr>
          <w:rFonts w:ascii="Times New Roman" w:hAnsi="Times New Roman"/>
          <w:sz w:val="24"/>
          <w:szCs w:val="24"/>
        </w:rPr>
        <w:t>р</w:t>
      </w:r>
      <w:proofErr w:type="gramEnd"/>
      <w:r w:rsidRPr="00E44DBF">
        <w:rPr>
          <w:rFonts w:ascii="Times New Roman" w:hAnsi="Times New Roman"/>
          <w:sz w:val="24"/>
          <w:szCs w:val="24"/>
        </w:rPr>
        <w:t>т</w:t>
      </w:r>
      <w:proofErr w:type="spellEnd"/>
      <w:r w:rsidRPr="00E44DBF">
        <w:rPr>
          <w:rFonts w:ascii="Times New Roman" w:hAnsi="Times New Roman"/>
          <w:sz w:val="24"/>
          <w:szCs w:val="24"/>
        </w:rPr>
        <w:t>. ст. От начала родовой деятельности прошло</w:t>
      </w:r>
      <w:r w:rsidRPr="00E44DBF">
        <w:rPr>
          <w:rFonts w:ascii="Times New Roman" w:hAnsi="Times New Roman"/>
          <w:noProof/>
          <w:sz w:val="24"/>
          <w:szCs w:val="24"/>
        </w:rPr>
        <w:t xml:space="preserve"> 8</w:t>
      </w:r>
      <w:r w:rsidRPr="00E44DBF">
        <w:rPr>
          <w:rFonts w:ascii="Times New Roman" w:hAnsi="Times New Roman"/>
          <w:sz w:val="24"/>
          <w:szCs w:val="24"/>
        </w:rPr>
        <w:t xml:space="preserve"> часов. Воды не отходили. Предлежит головка, находящаяся в широкой части полости малого таза. Открытие зева полное. Внезапно роженица побледнела, появилась рвота и сильные распирающие боли в низу живота. Пульс</w:t>
      </w:r>
      <w:r w:rsidRPr="00E44DBF">
        <w:rPr>
          <w:rFonts w:ascii="Times New Roman" w:hAnsi="Times New Roman"/>
          <w:noProof/>
          <w:sz w:val="24"/>
          <w:szCs w:val="24"/>
        </w:rPr>
        <w:t xml:space="preserve"> - 100</w:t>
      </w:r>
      <w:r w:rsidRPr="00E44DBF">
        <w:rPr>
          <w:rFonts w:ascii="Times New Roman" w:hAnsi="Times New Roman"/>
          <w:sz w:val="24"/>
          <w:szCs w:val="24"/>
        </w:rPr>
        <w:t xml:space="preserve"> в минуту, мягкий. Матка приняла асимметричную форму за счет выпячивания ее левого угла, пальпация матки болезненна. Сердцебиение плода глухое,</w:t>
      </w:r>
      <w:r w:rsidRPr="00E44DBF">
        <w:rPr>
          <w:rFonts w:ascii="Times New Roman" w:hAnsi="Times New Roman"/>
          <w:noProof/>
          <w:sz w:val="24"/>
          <w:szCs w:val="24"/>
        </w:rPr>
        <w:t xml:space="preserve"> 90</w:t>
      </w:r>
      <w:r w:rsidRPr="00E44DBF">
        <w:rPr>
          <w:rFonts w:ascii="Times New Roman" w:hAnsi="Times New Roman"/>
          <w:sz w:val="24"/>
          <w:szCs w:val="24"/>
        </w:rPr>
        <w:t xml:space="preserve"> в минуту, аритмичное. Наружного кровотечения нет.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1.Какой период родов?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2.Что произошло?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3.Причина осложнения?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4.Оцените состояние плода.</w:t>
      </w:r>
    </w:p>
    <w:p w:rsidR="00623D1A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5.Что делать?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</w:p>
    <w:p w:rsidR="00623D1A" w:rsidRPr="00623D1A" w:rsidRDefault="00623D1A" w:rsidP="00623D1A"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 w:rsidRPr="00623D1A">
        <w:rPr>
          <w:rFonts w:ascii="Times New Roman" w:hAnsi="Times New Roman"/>
          <w:b/>
          <w:sz w:val="24"/>
          <w:szCs w:val="24"/>
        </w:rPr>
        <w:t>Задача №5</w:t>
      </w:r>
    </w:p>
    <w:p w:rsidR="00623D1A" w:rsidRPr="00E44DBF" w:rsidRDefault="00623D1A" w:rsidP="00623D1A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Первородящая</w:t>
      </w:r>
      <w:r w:rsidRPr="00E44DBF">
        <w:rPr>
          <w:rFonts w:ascii="Times New Roman" w:hAnsi="Times New Roman"/>
          <w:noProof/>
          <w:sz w:val="24"/>
          <w:szCs w:val="24"/>
        </w:rPr>
        <w:t xml:space="preserve"> 25</w:t>
      </w:r>
      <w:r w:rsidRPr="00E44DBF">
        <w:rPr>
          <w:rFonts w:ascii="Times New Roman" w:hAnsi="Times New Roman"/>
          <w:sz w:val="24"/>
          <w:szCs w:val="24"/>
        </w:rPr>
        <w:t xml:space="preserve"> лет, поступила в родильное отделение с регулярными схватками. В течение двух недель отеки нижних конечностей. Родовая деятельность началась</w:t>
      </w:r>
      <w:r w:rsidRPr="00E44DBF">
        <w:rPr>
          <w:rFonts w:ascii="Times New Roman" w:hAnsi="Times New Roman"/>
          <w:noProof/>
          <w:sz w:val="24"/>
          <w:szCs w:val="24"/>
        </w:rPr>
        <w:t xml:space="preserve"> 6</w:t>
      </w:r>
      <w:r w:rsidRPr="00E44DBF">
        <w:rPr>
          <w:rFonts w:ascii="Times New Roman" w:hAnsi="Times New Roman"/>
          <w:sz w:val="24"/>
          <w:szCs w:val="24"/>
        </w:rPr>
        <w:t xml:space="preserve"> часов тому назад, появилась головная боль, повышение АД </w:t>
      </w:r>
      <w:r w:rsidRPr="00E44DBF">
        <w:rPr>
          <w:rFonts w:ascii="Times New Roman" w:hAnsi="Times New Roman"/>
          <w:noProof/>
          <w:sz w:val="24"/>
          <w:szCs w:val="24"/>
        </w:rPr>
        <w:t>170/100-160/90</w:t>
      </w:r>
      <w:r w:rsidRPr="00E44DBF">
        <w:rPr>
          <w:rFonts w:ascii="Times New Roman" w:hAnsi="Times New Roman"/>
          <w:sz w:val="24"/>
          <w:szCs w:val="24"/>
        </w:rPr>
        <w:t xml:space="preserve"> мм</w:t>
      </w:r>
      <w:proofErr w:type="gramStart"/>
      <w:r w:rsidRPr="00E44DBF">
        <w:rPr>
          <w:rFonts w:ascii="Times New Roman" w:hAnsi="Times New Roman"/>
          <w:sz w:val="24"/>
          <w:szCs w:val="24"/>
        </w:rPr>
        <w:t>.</w:t>
      </w:r>
      <w:proofErr w:type="gramEnd"/>
      <w:r w:rsidRPr="00E44D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4DBF">
        <w:rPr>
          <w:rFonts w:ascii="Times New Roman" w:hAnsi="Times New Roman"/>
          <w:sz w:val="24"/>
          <w:szCs w:val="24"/>
        </w:rPr>
        <w:t>р</w:t>
      </w:r>
      <w:proofErr w:type="gramEnd"/>
      <w:r w:rsidRPr="00E44DBF">
        <w:rPr>
          <w:rFonts w:ascii="Times New Roman" w:hAnsi="Times New Roman"/>
          <w:sz w:val="24"/>
          <w:szCs w:val="24"/>
        </w:rPr>
        <w:t>т</w:t>
      </w:r>
      <w:proofErr w:type="spellEnd"/>
      <w:r w:rsidRPr="00E44DBF">
        <w:rPr>
          <w:rFonts w:ascii="Times New Roman" w:hAnsi="Times New Roman"/>
          <w:sz w:val="24"/>
          <w:szCs w:val="24"/>
        </w:rPr>
        <w:t>. ст. Беременность доношенная. Положение плода продольное. Головка малым сегментом во входе в малый таз. Сердцебиение плода ясное, ритмичное,</w:t>
      </w:r>
      <w:r w:rsidRPr="00E44DBF">
        <w:rPr>
          <w:rFonts w:ascii="Times New Roman" w:hAnsi="Times New Roman"/>
          <w:noProof/>
          <w:sz w:val="24"/>
          <w:szCs w:val="24"/>
        </w:rPr>
        <w:t xml:space="preserve"> 140</w:t>
      </w:r>
      <w:r w:rsidRPr="00E44DBF">
        <w:rPr>
          <w:rFonts w:ascii="Times New Roman" w:hAnsi="Times New Roman"/>
          <w:sz w:val="24"/>
          <w:szCs w:val="24"/>
        </w:rPr>
        <w:t xml:space="preserve"> в минуту, слева ниже пупка. Схватки через </w:t>
      </w:r>
      <w:r w:rsidRPr="00E44DBF">
        <w:rPr>
          <w:rFonts w:ascii="Times New Roman" w:hAnsi="Times New Roman"/>
          <w:noProof/>
          <w:sz w:val="24"/>
          <w:szCs w:val="24"/>
        </w:rPr>
        <w:t>5-6</w:t>
      </w:r>
      <w:r w:rsidRPr="00E44DBF">
        <w:rPr>
          <w:rFonts w:ascii="Times New Roman" w:hAnsi="Times New Roman"/>
          <w:sz w:val="24"/>
          <w:szCs w:val="24"/>
        </w:rPr>
        <w:t xml:space="preserve"> минут по</w:t>
      </w:r>
      <w:r w:rsidRPr="00E44DBF">
        <w:rPr>
          <w:rFonts w:ascii="Times New Roman" w:hAnsi="Times New Roman"/>
          <w:noProof/>
          <w:sz w:val="24"/>
          <w:szCs w:val="24"/>
        </w:rPr>
        <w:t xml:space="preserve"> 35-40</w:t>
      </w:r>
      <w:r w:rsidRPr="00E44DBF">
        <w:rPr>
          <w:rFonts w:ascii="Times New Roman" w:hAnsi="Times New Roman"/>
          <w:sz w:val="24"/>
          <w:szCs w:val="24"/>
        </w:rPr>
        <w:t xml:space="preserve"> секунд, регулярные. Воды не изливались,</w:t>
      </w:r>
      <w:r w:rsidRPr="00E44DBF">
        <w:rPr>
          <w:rFonts w:ascii="Times New Roman" w:hAnsi="Times New Roman"/>
          <w:noProof/>
          <w:sz w:val="24"/>
          <w:szCs w:val="24"/>
        </w:rPr>
        <w:t xml:space="preserve"> 10</w:t>
      </w:r>
      <w:r w:rsidRPr="00E44DBF">
        <w:rPr>
          <w:rFonts w:ascii="Times New Roman" w:hAnsi="Times New Roman"/>
          <w:sz w:val="24"/>
          <w:szCs w:val="24"/>
        </w:rPr>
        <w:t xml:space="preserve"> минут на</w:t>
      </w:r>
      <w:r w:rsidRPr="00E44DBF">
        <w:rPr>
          <w:rFonts w:ascii="Times New Roman" w:hAnsi="Times New Roman"/>
          <w:sz w:val="24"/>
          <w:szCs w:val="24"/>
        </w:rPr>
        <w:softHyphen/>
        <w:t>зад возникли резкие боли внизу живота, матка стала асимметричной, болезненной при пальпации. В области правого угла матки определяется выпячивание, из половых органов появились кровянистые выделения. Сердцебиение плода стало приглушенным,</w:t>
      </w:r>
      <w:r w:rsidRPr="00E44DBF">
        <w:rPr>
          <w:rFonts w:ascii="Times New Roman" w:hAnsi="Times New Roman"/>
          <w:noProof/>
          <w:sz w:val="24"/>
          <w:szCs w:val="24"/>
        </w:rPr>
        <w:t xml:space="preserve"> 160</w:t>
      </w:r>
      <w:r w:rsidRPr="00E44DBF">
        <w:rPr>
          <w:rFonts w:ascii="Times New Roman" w:hAnsi="Times New Roman"/>
          <w:sz w:val="24"/>
          <w:szCs w:val="24"/>
        </w:rPr>
        <w:t xml:space="preserve"> в минуту.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1.Назовите осложнения данной беременности.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2.Какая патология возникла с началом родовой деятельности?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3.Что произошло в родах?</w:t>
      </w:r>
    </w:p>
    <w:p w:rsidR="00623D1A" w:rsidRPr="00E44DBF" w:rsidRDefault="00623D1A" w:rsidP="00623D1A">
      <w:pPr>
        <w:pStyle w:val="Normal"/>
        <w:ind w:left="1080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4.Оцените состояние плода?</w:t>
      </w:r>
    </w:p>
    <w:p w:rsidR="00623D1A" w:rsidRDefault="00623D1A" w:rsidP="00623D1A">
      <w:pPr>
        <w:pStyle w:val="Normal"/>
        <w:ind w:left="1080"/>
        <w:jc w:val="both"/>
        <w:rPr>
          <w:caps/>
        </w:rPr>
      </w:pPr>
      <w:r w:rsidRPr="00E44DBF">
        <w:t>5.Что сделать?</w:t>
      </w:r>
    </w:p>
    <w:p w:rsidR="00623D1A" w:rsidRDefault="00623D1A" w:rsidP="00623D1A">
      <w:pPr>
        <w:ind w:left="720"/>
      </w:pPr>
    </w:p>
    <w:p w:rsidR="00623D1A" w:rsidRDefault="00623D1A" w:rsidP="00623D1A">
      <w:pPr>
        <w:ind w:left="840"/>
        <w:rPr>
          <w:caps/>
        </w:rPr>
      </w:pPr>
    </w:p>
    <w:p w:rsidR="00623D1A" w:rsidRPr="00623D1A" w:rsidRDefault="00623D1A" w:rsidP="00623D1A">
      <w:pPr>
        <w:spacing w:after="0" w:line="240" w:lineRule="auto"/>
        <w:ind w:left="720"/>
        <w:rPr>
          <w:rFonts w:ascii="Times New Roman" w:hAnsi="Times New Roman" w:cs="Times New Roman"/>
          <w:b/>
          <w:caps/>
        </w:rPr>
      </w:pPr>
      <w:r w:rsidRPr="00623D1A">
        <w:rPr>
          <w:rFonts w:ascii="Times New Roman" w:hAnsi="Times New Roman" w:cs="Times New Roman"/>
          <w:b/>
          <w:caps/>
        </w:rPr>
        <w:t>Рекомендуемая литература</w:t>
      </w:r>
    </w:p>
    <w:p w:rsidR="00623D1A" w:rsidRPr="00623D1A" w:rsidRDefault="00623D1A" w:rsidP="00623D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D1A">
        <w:rPr>
          <w:rFonts w:ascii="Times New Roman" w:hAnsi="Times New Roman" w:cs="Times New Roman"/>
        </w:rPr>
        <w:lastRenderedPageBreak/>
        <w:t xml:space="preserve">Учебники: Акушерство – </w:t>
      </w:r>
      <w:proofErr w:type="spellStart"/>
      <w:r w:rsidRPr="00623D1A">
        <w:rPr>
          <w:rFonts w:ascii="Times New Roman" w:hAnsi="Times New Roman" w:cs="Times New Roman"/>
        </w:rPr>
        <w:t>Бодяжина</w:t>
      </w:r>
      <w:proofErr w:type="spellEnd"/>
      <w:r w:rsidRPr="00623D1A">
        <w:rPr>
          <w:rFonts w:ascii="Times New Roman" w:hAnsi="Times New Roman" w:cs="Times New Roman"/>
        </w:rPr>
        <w:t xml:space="preserve"> В.И., Жмакин К.Н., </w:t>
      </w:r>
      <w:proofErr w:type="spellStart"/>
      <w:r w:rsidRPr="00623D1A">
        <w:rPr>
          <w:rFonts w:ascii="Times New Roman" w:hAnsi="Times New Roman" w:cs="Times New Roman"/>
        </w:rPr>
        <w:t>Кирющенков</w:t>
      </w:r>
      <w:proofErr w:type="spellEnd"/>
      <w:r w:rsidRPr="00623D1A">
        <w:rPr>
          <w:rFonts w:ascii="Times New Roman" w:hAnsi="Times New Roman" w:cs="Times New Roman"/>
        </w:rPr>
        <w:t xml:space="preserve"> А.П.- 1998; </w:t>
      </w:r>
      <w:proofErr w:type="spellStart"/>
      <w:r w:rsidRPr="00623D1A">
        <w:rPr>
          <w:rFonts w:ascii="Times New Roman" w:hAnsi="Times New Roman" w:cs="Times New Roman"/>
        </w:rPr>
        <w:t>Айламазян</w:t>
      </w:r>
      <w:proofErr w:type="spellEnd"/>
      <w:r w:rsidRPr="00623D1A">
        <w:rPr>
          <w:rFonts w:ascii="Times New Roman" w:hAnsi="Times New Roman" w:cs="Times New Roman"/>
        </w:rPr>
        <w:t xml:space="preserve"> А.К., 2003; Савельева Г.М. и </w:t>
      </w:r>
      <w:proofErr w:type="spellStart"/>
      <w:r w:rsidRPr="00623D1A">
        <w:rPr>
          <w:rFonts w:ascii="Times New Roman" w:hAnsi="Times New Roman" w:cs="Times New Roman"/>
        </w:rPr>
        <w:t>соавт</w:t>
      </w:r>
      <w:proofErr w:type="spellEnd"/>
      <w:r w:rsidRPr="00623D1A">
        <w:rPr>
          <w:rFonts w:ascii="Times New Roman" w:hAnsi="Times New Roman" w:cs="Times New Roman"/>
        </w:rPr>
        <w:t>., 2001.</w:t>
      </w:r>
    </w:p>
    <w:p w:rsidR="00623D1A" w:rsidRPr="00623D1A" w:rsidRDefault="00623D1A" w:rsidP="00623D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23D1A">
        <w:rPr>
          <w:rFonts w:ascii="Times New Roman" w:hAnsi="Times New Roman" w:cs="Times New Roman"/>
        </w:rPr>
        <w:t>Кустаров</w:t>
      </w:r>
      <w:proofErr w:type="spellEnd"/>
      <w:r w:rsidRPr="00623D1A">
        <w:rPr>
          <w:rFonts w:ascii="Times New Roman" w:hAnsi="Times New Roman" w:cs="Times New Roman"/>
        </w:rPr>
        <w:t xml:space="preserve"> В.Н. Линде В.А. - </w:t>
      </w:r>
      <w:proofErr w:type="spellStart"/>
      <w:r w:rsidRPr="00623D1A">
        <w:rPr>
          <w:rFonts w:ascii="Times New Roman" w:hAnsi="Times New Roman" w:cs="Times New Roman"/>
        </w:rPr>
        <w:t>С-Пб</w:t>
      </w:r>
      <w:proofErr w:type="spellEnd"/>
      <w:r w:rsidRPr="00623D1A">
        <w:rPr>
          <w:rFonts w:ascii="Times New Roman" w:hAnsi="Times New Roman" w:cs="Times New Roman"/>
        </w:rPr>
        <w:t xml:space="preserve">. – 2000. – 160 </w:t>
      </w:r>
      <w:proofErr w:type="gramStart"/>
      <w:r w:rsidRPr="00623D1A">
        <w:rPr>
          <w:rFonts w:ascii="Times New Roman" w:hAnsi="Times New Roman" w:cs="Times New Roman"/>
        </w:rPr>
        <w:t>с</w:t>
      </w:r>
      <w:proofErr w:type="gramEnd"/>
      <w:r w:rsidRPr="00623D1A">
        <w:rPr>
          <w:rFonts w:ascii="Times New Roman" w:hAnsi="Times New Roman" w:cs="Times New Roman"/>
        </w:rPr>
        <w:t>.</w:t>
      </w:r>
    </w:p>
    <w:p w:rsidR="00623D1A" w:rsidRPr="00623D1A" w:rsidRDefault="00623D1A" w:rsidP="00623D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23D1A">
        <w:rPr>
          <w:rFonts w:ascii="Times New Roman" w:hAnsi="Times New Roman" w:cs="Times New Roman"/>
        </w:rPr>
        <w:t>Профилактика, ранняя диагностика, лечение позднего токсикоза (</w:t>
      </w:r>
      <w:proofErr w:type="spellStart"/>
      <w:r w:rsidRPr="00623D1A">
        <w:rPr>
          <w:rFonts w:ascii="Times New Roman" w:hAnsi="Times New Roman" w:cs="Times New Roman"/>
        </w:rPr>
        <w:t>гестоза</w:t>
      </w:r>
      <w:proofErr w:type="spellEnd"/>
      <w:r w:rsidRPr="00623D1A">
        <w:rPr>
          <w:rFonts w:ascii="Times New Roman" w:hAnsi="Times New Roman" w:cs="Times New Roman"/>
        </w:rPr>
        <w:t>) и реабилитационные мероприятия после родов. Методические указания. М. -1987. – 31 с.</w:t>
      </w:r>
    </w:p>
    <w:p w:rsidR="00623D1A" w:rsidRPr="00623D1A" w:rsidRDefault="00623D1A" w:rsidP="00623D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23D1A">
        <w:rPr>
          <w:rFonts w:ascii="Times New Roman" w:hAnsi="Times New Roman" w:cs="Times New Roman"/>
        </w:rPr>
        <w:t xml:space="preserve">Савельева Г.М., </w:t>
      </w:r>
      <w:proofErr w:type="spellStart"/>
      <w:r w:rsidRPr="00623D1A">
        <w:rPr>
          <w:rFonts w:ascii="Times New Roman" w:hAnsi="Times New Roman" w:cs="Times New Roman"/>
        </w:rPr>
        <w:t>Шалина</w:t>
      </w:r>
      <w:proofErr w:type="spellEnd"/>
      <w:r w:rsidRPr="00623D1A">
        <w:rPr>
          <w:rFonts w:ascii="Times New Roman" w:hAnsi="Times New Roman" w:cs="Times New Roman"/>
        </w:rPr>
        <w:t xml:space="preserve"> Р.И., </w:t>
      </w:r>
      <w:proofErr w:type="spellStart"/>
      <w:r w:rsidRPr="00623D1A">
        <w:rPr>
          <w:rFonts w:ascii="Times New Roman" w:hAnsi="Times New Roman" w:cs="Times New Roman"/>
        </w:rPr>
        <w:t>Кашежева</w:t>
      </w:r>
      <w:proofErr w:type="spellEnd"/>
      <w:r w:rsidRPr="00623D1A">
        <w:rPr>
          <w:rFonts w:ascii="Times New Roman" w:hAnsi="Times New Roman" w:cs="Times New Roman"/>
        </w:rPr>
        <w:t xml:space="preserve"> А.З. Значение ранней диагностики и терапии </w:t>
      </w:r>
      <w:proofErr w:type="spellStart"/>
      <w:r w:rsidRPr="00623D1A">
        <w:rPr>
          <w:rFonts w:ascii="Times New Roman" w:hAnsi="Times New Roman" w:cs="Times New Roman"/>
        </w:rPr>
        <w:t>гестозов</w:t>
      </w:r>
      <w:proofErr w:type="spellEnd"/>
      <w:r w:rsidRPr="00623D1A">
        <w:rPr>
          <w:rFonts w:ascii="Times New Roman" w:hAnsi="Times New Roman" w:cs="Times New Roman"/>
        </w:rPr>
        <w:t>// Акушерство и гинекология. – 1989. - №1. – С. 73-76.</w:t>
      </w:r>
    </w:p>
    <w:p w:rsidR="00623D1A" w:rsidRPr="00623D1A" w:rsidRDefault="00623D1A" w:rsidP="00623D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23D1A">
        <w:rPr>
          <w:rFonts w:ascii="Times New Roman" w:hAnsi="Times New Roman" w:cs="Times New Roman"/>
        </w:rPr>
        <w:t xml:space="preserve">Сидорова И.С. </w:t>
      </w:r>
      <w:proofErr w:type="gramStart"/>
      <w:r w:rsidRPr="00623D1A">
        <w:rPr>
          <w:rFonts w:ascii="Times New Roman" w:hAnsi="Times New Roman" w:cs="Times New Roman"/>
        </w:rPr>
        <w:t>Поздний</w:t>
      </w:r>
      <w:proofErr w:type="gramEnd"/>
      <w:r w:rsidRPr="00623D1A">
        <w:rPr>
          <w:rFonts w:ascii="Times New Roman" w:hAnsi="Times New Roman" w:cs="Times New Roman"/>
        </w:rPr>
        <w:t xml:space="preserve"> </w:t>
      </w:r>
      <w:proofErr w:type="spellStart"/>
      <w:r w:rsidRPr="00623D1A">
        <w:rPr>
          <w:rFonts w:ascii="Times New Roman" w:hAnsi="Times New Roman" w:cs="Times New Roman"/>
        </w:rPr>
        <w:t>гестоз</w:t>
      </w:r>
      <w:proofErr w:type="spellEnd"/>
      <w:r w:rsidRPr="00623D1A">
        <w:rPr>
          <w:rFonts w:ascii="Times New Roman" w:hAnsi="Times New Roman" w:cs="Times New Roman"/>
        </w:rPr>
        <w:t>. М., 1996.</w:t>
      </w:r>
    </w:p>
    <w:p w:rsidR="00623D1A" w:rsidRPr="00623D1A" w:rsidRDefault="00623D1A" w:rsidP="00623D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23D1A">
        <w:rPr>
          <w:rFonts w:ascii="Times New Roman" w:hAnsi="Times New Roman" w:cs="Times New Roman"/>
        </w:rPr>
        <w:t>Токова</w:t>
      </w:r>
      <w:proofErr w:type="spellEnd"/>
      <w:r w:rsidRPr="00623D1A">
        <w:rPr>
          <w:rFonts w:ascii="Times New Roman" w:hAnsi="Times New Roman" w:cs="Times New Roman"/>
        </w:rPr>
        <w:t xml:space="preserve"> З.З. </w:t>
      </w:r>
      <w:proofErr w:type="spellStart"/>
      <w:r w:rsidRPr="00623D1A">
        <w:rPr>
          <w:rFonts w:ascii="Times New Roman" w:hAnsi="Times New Roman" w:cs="Times New Roman"/>
        </w:rPr>
        <w:t>Гестоз</w:t>
      </w:r>
      <w:proofErr w:type="spellEnd"/>
      <w:r w:rsidRPr="00623D1A">
        <w:rPr>
          <w:rFonts w:ascii="Times New Roman" w:hAnsi="Times New Roman" w:cs="Times New Roman"/>
        </w:rPr>
        <w:t>, нерешенные вопросы (обзор литературы)// Проблемы репродукции. – 2004. - №2. – С. 46-51.</w:t>
      </w:r>
    </w:p>
    <w:p w:rsidR="00623D1A" w:rsidRPr="00623D1A" w:rsidRDefault="00623D1A" w:rsidP="00623D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23D1A">
        <w:rPr>
          <w:rFonts w:ascii="Times New Roman" w:hAnsi="Times New Roman" w:cs="Times New Roman"/>
        </w:rPr>
        <w:t xml:space="preserve">Уваров Ю.М. и </w:t>
      </w:r>
      <w:proofErr w:type="spellStart"/>
      <w:r w:rsidRPr="00623D1A">
        <w:rPr>
          <w:rFonts w:ascii="Times New Roman" w:hAnsi="Times New Roman" w:cs="Times New Roman"/>
        </w:rPr>
        <w:t>соавт</w:t>
      </w:r>
      <w:proofErr w:type="spellEnd"/>
      <w:r w:rsidRPr="00623D1A">
        <w:rPr>
          <w:rFonts w:ascii="Times New Roman" w:hAnsi="Times New Roman" w:cs="Times New Roman"/>
        </w:rPr>
        <w:t xml:space="preserve">. Наш опыт ведения больных со средне- и тяжелой степенью позднего </w:t>
      </w:r>
      <w:proofErr w:type="spellStart"/>
      <w:r w:rsidRPr="00623D1A">
        <w:rPr>
          <w:rFonts w:ascii="Times New Roman" w:hAnsi="Times New Roman" w:cs="Times New Roman"/>
        </w:rPr>
        <w:t>гестоза</w:t>
      </w:r>
      <w:proofErr w:type="spellEnd"/>
      <w:r w:rsidRPr="00623D1A">
        <w:rPr>
          <w:rFonts w:ascii="Times New Roman" w:hAnsi="Times New Roman" w:cs="Times New Roman"/>
        </w:rPr>
        <w:t xml:space="preserve">. Критические состояния в акушерстве и </w:t>
      </w:r>
      <w:proofErr w:type="spellStart"/>
      <w:r w:rsidRPr="00623D1A">
        <w:rPr>
          <w:rFonts w:ascii="Times New Roman" w:hAnsi="Times New Roman" w:cs="Times New Roman"/>
        </w:rPr>
        <w:t>неонатологии</w:t>
      </w:r>
      <w:proofErr w:type="spellEnd"/>
      <w:r w:rsidRPr="00623D1A">
        <w:rPr>
          <w:rFonts w:ascii="Times New Roman" w:hAnsi="Times New Roman" w:cs="Times New Roman"/>
        </w:rPr>
        <w:t>. Петрозаводск. – 2004. – 179-180.</w:t>
      </w:r>
    </w:p>
    <w:p w:rsidR="00623D1A" w:rsidRPr="00623D1A" w:rsidRDefault="00623D1A" w:rsidP="00623D1A">
      <w:pPr>
        <w:ind w:left="360"/>
        <w:rPr>
          <w:rFonts w:ascii="Times New Roman" w:hAnsi="Times New Roman" w:cs="Times New Roman"/>
        </w:rPr>
      </w:pPr>
    </w:p>
    <w:sectPr w:rsidR="00623D1A" w:rsidRPr="00623D1A" w:rsidSect="002B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AD4"/>
    <w:multiLevelType w:val="multilevel"/>
    <w:tmpl w:val="0A46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87D18"/>
    <w:multiLevelType w:val="hybridMultilevel"/>
    <w:tmpl w:val="A1167A3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4C26037E"/>
    <w:multiLevelType w:val="multilevel"/>
    <w:tmpl w:val="4C7E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612F0"/>
    <w:multiLevelType w:val="hybridMultilevel"/>
    <w:tmpl w:val="7D5EF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05C70"/>
    <w:multiLevelType w:val="multilevel"/>
    <w:tmpl w:val="1E92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C0264"/>
    <w:multiLevelType w:val="hybridMultilevel"/>
    <w:tmpl w:val="CD04CDA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09D2E66"/>
    <w:multiLevelType w:val="hybridMultilevel"/>
    <w:tmpl w:val="41DE54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CF2C7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E30F03"/>
    <w:multiLevelType w:val="multilevel"/>
    <w:tmpl w:val="3780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A3D59"/>
    <w:multiLevelType w:val="hybridMultilevel"/>
    <w:tmpl w:val="EE667C9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623D1A"/>
    <w:rsid w:val="002B16D9"/>
    <w:rsid w:val="003A6D2B"/>
    <w:rsid w:val="00623D1A"/>
    <w:rsid w:val="009A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23D1A"/>
  </w:style>
  <w:style w:type="character" w:customStyle="1" w:styleId="apple-converted-space">
    <w:name w:val="apple-converted-space"/>
    <w:basedOn w:val="a0"/>
    <w:rsid w:val="00623D1A"/>
  </w:style>
  <w:style w:type="character" w:customStyle="1" w:styleId="butback">
    <w:name w:val="butback"/>
    <w:basedOn w:val="a0"/>
    <w:rsid w:val="00623D1A"/>
  </w:style>
  <w:style w:type="paragraph" w:styleId="a3">
    <w:name w:val="Balloon Text"/>
    <w:basedOn w:val="a"/>
    <w:link w:val="a4"/>
    <w:uiPriority w:val="99"/>
    <w:semiHidden/>
    <w:unhideWhenUsed/>
    <w:rsid w:val="0062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A"/>
    <w:rPr>
      <w:rFonts w:ascii="Tahoma" w:hAnsi="Tahoma" w:cs="Tahoma"/>
      <w:sz w:val="16"/>
      <w:szCs w:val="16"/>
    </w:rPr>
  </w:style>
  <w:style w:type="paragraph" w:customStyle="1" w:styleId="Normal">
    <w:name w:val="Normal"/>
    <w:rsid w:val="00623D1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3407</Words>
  <Characters>19425</Characters>
  <Application>Microsoft Office Word</Application>
  <DocSecurity>0</DocSecurity>
  <Lines>161</Lines>
  <Paragraphs>45</Paragraphs>
  <ScaleCrop>false</ScaleCrop>
  <Company/>
  <LinksUpToDate>false</LinksUpToDate>
  <CharactersWithSpaces>22787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1</cp:revision>
  <dcterms:created xsi:type="dcterms:W3CDTF">2013-11-26T15:51:00Z</dcterms:created>
  <dcterms:modified xsi:type="dcterms:W3CDTF">2013-11-26T15:56:00Z</dcterms:modified>
</cp:coreProperties>
</file>