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69" w:rsidRPr="00416769" w:rsidRDefault="00416769" w:rsidP="0041676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1.Название </w:t>
      </w:r>
      <w:r w:rsidR="00D1281C" w:rsidRPr="00D1281C">
        <w:rPr>
          <w:rFonts w:ascii="Times New Roman" w:eastAsia="Times New Roman" w:hAnsi="Times New Roman" w:cs="Times New Roman"/>
          <w:b/>
          <w:sz w:val="24"/>
          <w:lang w:eastAsia="ru-RU"/>
        </w:rPr>
        <w:t>технологии</w:t>
      </w: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: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«</w:t>
      </w:r>
      <w:r w:rsidR="001C0F34">
        <w:rPr>
          <w:rFonts w:ascii="Times New Roman" w:eastAsia="Times New Roman" w:hAnsi="Times New Roman" w:cs="Times New Roman"/>
          <w:sz w:val="24"/>
          <w:lang w:eastAsia="ru-RU"/>
        </w:rPr>
        <w:t>С</w:t>
      </w:r>
      <w:r w:rsidR="001C0F34" w:rsidRPr="001C0F34">
        <w:rPr>
          <w:rFonts w:ascii="Times New Roman" w:eastAsia="Times New Roman" w:hAnsi="Times New Roman" w:cs="Times New Roman"/>
          <w:sz w:val="24"/>
          <w:lang w:eastAsia="ru-RU"/>
        </w:rPr>
        <w:t>пособ местного гемостаза при взрывных ранениях</w:t>
      </w:r>
      <w:r w:rsidR="002D55C1"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</w:t>
      </w:r>
    </w:p>
    <w:p w:rsidR="004E4270" w:rsidRDefault="00416769" w:rsidP="0041676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</w:pP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2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Описание </w:t>
      </w:r>
      <w:r w:rsidR="00D1281C" w:rsidRPr="00D1281C">
        <w:rPr>
          <w:rFonts w:ascii="Times New Roman" w:eastAsia="Times New Roman" w:hAnsi="Times New Roman" w:cs="Times New Roman"/>
          <w:b/>
          <w:sz w:val="24"/>
          <w:lang w:eastAsia="ru-RU"/>
        </w:rPr>
        <w:t>технологии</w:t>
      </w:r>
      <w:bookmarkStart w:id="0" w:name="_GoBack"/>
      <w:bookmarkEnd w:id="0"/>
      <w:r w:rsidR="000557E1" w:rsidRPr="000557E1">
        <w:rPr>
          <w:rFonts w:ascii="Times New Roman" w:eastAsia="Times New Roman" w:hAnsi="Times New Roman" w:cs="Times New Roman"/>
          <w:b/>
          <w:sz w:val="24"/>
          <w:lang w:eastAsia="ru-RU"/>
        </w:rPr>
        <w:t>:</w:t>
      </w:r>
      <w:r w:rsidR="000557E1" w:rsidRPr="000557E1">
        <w:rPr>
          <w:sz w:val="24"/>
        </w:rPr>
        <w:t xml:space="preserve"> </w:t>
      </w:r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>Изобретение относится к медицине и заключается в способе местного гемостаза при взрывных ранениях, который заключается в том, что изготавливают многослойную марлевую салфетку из двух марлевых 4-слойных салфеток, при этом между указанными двумя 4-слойными марлевыми салфетками наносят слой кровоостанавливающего средства «</w:t>
      </w:r>
      <w:proofErr w:type="spellStart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>Гемостоп</w:t>
      </w:r>
      <w:proofErr w:type="spellEnd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» в количестве 1,0-2,0 г на 1 кв. </w:t>
      </w:r>
      <w:proofErr w:type="gramStart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>см, далее полученную многослойную марлевую салфетку накладывают на рану.</w:t>
      </w:r>
      <w:proofErr w:type="gramEnd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 Технический результат заключается в быстрой остановке наружных кровотечений при взрывных ранениях. Способ предупреждает наступление травматического шока вследствие массивной кровопотери, обеспечивает общую изоляцию раневого участка, снижает </w:t>
      </w:r>
      <w:proofErr w:type="spellStart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>травматичность</w:t>
      </w:r>
      <w:proofErr w:type="spellEnd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 мягких тканей. 1 пр., 5 ил.</w:t>
      </w:r>
    </w:p>
    <w:p w:rsidR="004E4270" w:rsidRDefault="004E4270" w:rsidP="0041676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</w:pPr>
    </w:p>
    <w:p w:rsidR="00EA468F" w:rsidRDefault="004E4270" w:rsidP="0041676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  <w:drawing>
          <wp:inline distT="0" distB="0" distL="0" distR="0" wp14:anchorId="34471159" wp14:editId="257164F7">
            <wp:extent cx="2274524" cy="3204375"/>
            <wp:effectExtent l="0" t="0" r="0" b="0"/>
            <wp:docPr id="12" name="Рисунок 12" descr="C:\Users\Ira\Downloads\00000001 (2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Downloads\00000001 (27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52" cy="32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  <w:drawing>
          <wp:inline distT="0" distB="0" distL="0" distR="0" wp14:anchorId="0885E88F" wp14:editId="143766CE">
            <wp:extent cx="2305879" cy="3064037"/>
            <wp:effectExtent l="0" t="0" r="0" b="3175"/>
            <wp:docPr id="10" name="Рисунок 10" descr="C:\Users\Ira\Downloads\00000002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\Downloads\00000002 (9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83" cy="30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  <w:t xml:space="preserve">          </w:t>
      </w:r>
    </w:p>
    <w:p w:rsidR="000557E1" w:rsidRDefault="000557E1" w:rsidP="0041676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u w:val="single"/>
          <w:lang w:eastAsia="ru-RU"/>
        </w:rPr>
      </w:pPr>
    </w:p>
    <w:p w:rsidR="00416769" w:rsidRPr="00416769" w:rsidRDefault="00416769" w:rsidP="0041676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NewtonC"/>
          <w:color w:val="000000"/>
          <w:sz w:val="24"/>
          <w:lang w:eastAsia="ru-RU"/>
        </w:rPr>
      </w:pPr>
      <w:r w:rsidRPr="00416769">
        <w:rPr>
          <w:rFonts w:ascii="Times New Roman" w:eastAsia="Times New Roman" w:hAnsi="Times New Roman" w:cs="NewtonC"/>
          <w:b/>
          <w:color w:val="000000"/>
          <w:sz w:val="24"/>
          <w:lang w:eastAsia="ru-RU"/>
        </w:rPr>
        <w:t>3.Область применения (класс МПК)</w:t>
      </w:r>
      <w:r w:rsidR="00351D1D" w:rsidRPr="00351D1D">
        <w:rPr>
          <w:rFonts w:ascii="Times New Roman" w:eastAsia="Times New Roman" w:hAnsi="Times New Roman" w:cs="NewtonC"/>
          <w:b/>
          <w:color w:val="000000"/>
          <w:sz w:val="24"/>
          <w:lang w:eastAsia="ru-RU"/>
        </w:rPr>
        <w:t>:</w:t>
      </w:r>
      <w:r w:rsidRPr="00416769">
        <w:rPr>
          <w:rFonts w:ascii="Times New Roman" w:eastAsia="Times New Roman" w:hAnsi="Times New Roman" w:cs="NewtonC"/>
          <w:color w:val="000000"/>
          <w:sz w:val="24"/>
          <w:lang w:eastAsia="ru-RU"/>
        </w:rPr>
        <w:t xml:space="preserve"> Медицинские учреждения МПК А61</w:t>
      </w:r>
    </w:p>
    <w:p w:rsidR="00351D1D" w:rsidRDefault="00416769" w:rsidP="00955AB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lang w:eastAsia="ru-RU"/>
        </w:rPr>
      </w:pP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4.Разработчик (авторы):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>Халилюлин</w:t>
      </w:r>
      <w:proofErr w:type="spellEnd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 Рустам </w:t>
      </w:r>
      <w:proofErr w:type="spellStart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>Ильмудинович</w:t>
      </w:r>
      <w:proofErr w:type="spellEnd"/>
      <w:r w:rsidR="004E4270"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2D55C1">
        <w:rPr>
          <w:rFonts w:ascii="Times New Roman" w:eastAsia="Times New Roman" w:hAnsi="Times New Roman" w:cs="Times New Roman"/>
          <w:sz w:val="24"/>
          <w:lang w:eastAsia="ru-RU"/>
        </w:rPr>
        <w:t xml:space="preserve">(кафедра </w:t>
      </w:r>
      <w:r w:rsidR="004E4270">
        <w:rPr>
          <w:rFonts w:ascii="Times New Roman" w:eastAsia="Times New Roman" w:hAnsi="Times New Roman" w:cs="Times New Roman"/>
          <w:sz w:val="24"/>
          <w:lang w:eastAsia="ru-RU"/>
        </w:rPr>
        <w:t>травматологии и ортопедии</w:t>
      </w:r>
      <w:r w:rsidR="002D55C1">
        <w:rPr>
          <w:rFonts w:ascii="Times New Roman" w:eastAsia="Times New Roman" w:hAnsi="Times New Roman" w:cs="Times New Roman"/>
          <w:sz w:val="24"/>
          <w:lang w:eastAsia="ru-RU"/>
        </w:rPr>
        <w:t>)</w:t>
      </w:r>
    </w:p>
    <w:p w:rsidR="00416769" w:rsidRPr="00351D1D" w:rsidRDefault="00416769" w:rsidP="00EA468F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lang w:eastAsia="ru-RU"/>
        </w:rPr>
      </w:pP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5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Вид  объек</w:t>
      </w:r>
      <w:r w:rsidR="000557E1" w:rsidRPr="00351D1D">
        <w:rPr>
          <w:rFonts w:ascii="Times New Roman" w:eastAsia="Times New Roman" w:hAnsi="Times New Roman" w:cs="Times New Roman"/>
          <w:b/>
          <w:sz w:val="24"/>
          <w:lang w:eastAsia="ru-RU"/>
        </w:rPr>
        <w:t>та промышленной собственности:</w:t>
      </w:r>
      <w:r w:rsidR="000557E1" w:rsidRPr="00351D1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Патент на </w:t>
      </w:r>
      <w:r w:rsidR="00EA468F">
        <w:rPr>
          <w:rFonts w:ascii="Times New Roman" w:eastAsia="Times New Roman" w:hAnsi="Times New Roman" w:cs="Times New Roman"/>
          <w:sz w:val="24"/>
          <w:lang w:eastAsia="ru-RU"/>
        </w:rPr>
        <w:t>изобретение</w:t>
      </w:r>
      <w:r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№</w:t>
      </w:r>
      <w:r w:rsidR="00B26EC0" w:rsidRPr="00B26EC0">
        <w:t xml:space="preserve"> </w:t>
      </w:r>
      <w:r w:rsidR="004E4270">
        <w:rPr>
          <w:rFonts w:ascii="Times New Roman" w:eastAsia="Times New Roman" w:hAnsi="Times New Roman" w:cs="Times New Roman"/>
          <w:sz w:val="24"/>
          <w:lang w:eastAsia="ru-RU"/>
        </w:rPr>
        <w:t>2583138</w:t>
      </w:r>
      <w:r w:rsidR="00EA468F" w:rsidRPr="00EA468F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0557E1" w:rsidRPr="00351D1D" w:rsidRDefault="00351D1D" w:rsidP="000557E1">
      <w:pPr>
        <w:spacing w:after="0" w:line="240" w:lineRule="atLeast"/>
        <w:ind w:left="-57"/>
        <w:outlineLvl w:val="0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416769"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6.Правообладатель:</w:t>
      </w:r>
      <w:r w:rsidR="00416769"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0557E1" w:rsidRPr="00351D1D">
        <w:rPr>
          <w:rFonts w:ascii="Times New Roman" w:eastAsia="Times New Roman" w:hAnsi="Times New Roman" w:cs="Times New Roman"/>
          <w:sz w:val="24"/>
          <w:lang w:eastAsia="ru-RU"/>
        </w:rPr>
        <w:t xml:space="preserve">ФГБОУ </w:t>
      </w:r>
      <w:proofErr w:type="gramStart"/>
      <w:r w:rsidR="000557E1" w:rsidRPr="00351D1D"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Pr="00351D1D">
        <w:rPr>
          <w:rFonts w:ascii="Times New Roman" w:eastAsia="Times New Roman" w:hAnsi="Times New Roman" w:cs="Times New Roman"/>
          <w:sz w:val="24"/>
          <w:lang w:eastAsia="ru-RU"/>
        </w:rPr>
        <w:t>О</w:t>
      </w:r>
      <w:proofErr w:type="gramEnd"/>
      <w:r w:rsidR="000557E1" w:rsidRPr="00351D1D">
        <w:rPr>
          <w:rFonts w:ascii="Times New Roman" w:eastAsia="Times New Roman" w:hAnsi="Times New Roman" w:cs="Times New Roman"/>
          <w:sz w:val="24"/>
          <w:lang w:eastAsia="ru-RU"/>
        </w:rPr>
        <w:t xml:space="preserve"> «Дагестанский государственный медицинский университет» Минздрава России</w:t>
      </w:r>
    </w:p>
    <w:p w:rsidR="00416769" w:rsidRPr="00416769" w:rsidRDefault="00416769" w:rsidP="00416769">
      <w:pPr>
        <w:spacing w:after="0" w:line="240" w:lineRule="auto"/>
        <w:ind w:left="-57"/>
        <w:outlineLvl w:val="0"/>
        <w:rPr>
          <w:rFonts w:ascii="Times New Roman" w:eastAsia="Times New Roman" w:hAnsi="Times New Roman" w:cs="Times New Roman"/>
          <w:sz w:val="24"/>
          <w:lang w:eastAsia="ru-RU"/>
        </w:rPr>
      </w:pPr>
      <w:r w:rsidRPr="00416769">
        <w:rPr>
          <w:rFonts w:ascii="Times New Roman" w:eastAsia="Times New Roman" w:hAnsi="Times New Roman" w:cs="Times New Roman"/>
          <w:sz w:val="24"/>
          <w:u w:val="single"/>
          <w:lang w:eastAsia="ru-RU"/>
        </w:rPr>
        <w:t xml:space="preserve">                                                                               </w:t>
      </w:r>
    </w:p>
    <w:p w:rsidR="00416769" w:rsidRPr="00416769" w:rsidRDefault="00351D1D" w:rsidP="00416769">
      <w:pPr>
        <w:spacing w:after="0" w:line="240" w:lineRule="auto"/>
        <w:ind w:left="-57"/>
        <w:rPr>
          <w:rFonts w:ascii="Times New Roman" w:eastAsia="Times New Roman" w:hAnsi="Times New Roman" w:cs="Times New Roman"/>
          <w:sz w:val="24"/>
          <w:u w:val="single"/>
          <w:lang w:eastAsia="ru-RU"/>
        </w:rPr>
      </w:pPr>
      <w:r w:rsidRPr="00351D1D">
        <w:rPr>
          <w:rFonts w:ascii="Times New Roman" w:eastAsia="Times New Roman" w:hAnsi="Times New Roman" w:cs="Times New Roman"/>
          <w:b/>
          <w:sz w:val="24"/>
          <w:lang w:eastAsia="ru-RU"/>
        </w:rPr>
        <w:t>6</w:t>
      </w:r>
      <w:r w:rsidR="00416769" w:rsidRPr="00416769">
        <w:rPr>
          <w:rFonts w:ascii="Times New Roman" w:eastAsia="Times New Roman" w:hAnsi="Times New Roman" w:cs="Times New Roman"/>
          <w:b/>
          <w:sz w:val="24"/>
          <w:lang w:eastAsia="ru-RU"/>
        </w:rPr>
        <w:t>.Техническая и/или экономическая эффективность от использования разработки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:</w:t>
      </w:r>
      <w:r w:rsidR="00416769"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4E4270" w:rsidRDefault="004E4270" w:rsidP="00955AB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Технический результат заключается в быстрой остановке наружных кровотечений при взрывных ранениях. Способ предупреждает наступление травматического шока вследствие массивной кровопотери, обеспечивает общую изоляцию раневого участка, снижает </w:t>
      </w:r>
      <w:proofErr w:type="spellStart"/>
      <w:r w:rsidRPr="004E4270">
        <w:rPr>
          <w:rFonts w:ascii="Times New Roman" w:eastAsia="Times New Roman" w:hAnsi="Times New Roman" w:cs="Times New Roman"/>
          <w:sz w:val="24"/>
          <w:lang w:eastAsia="ru-RU"/>
        </w:rPr>
        <w:t>травматичность</w:t>
      </w:r>
      <w:proofErr w:type="spellEnd"/>
      <w:r w:rsidRPr="004E4270">
        <w:rPr>
          <w:rFonts w:ascii="Times New Roman" w:eastAsia="Times New Roman" w:hAnsi="Times New Roman" w:cs="Times New Roman"/>
          <w:sz w:val="24"/>
          <w:lang w:eastAsia="ru-RU"/>
        </w:rPr>
        <w:t xml:space="preserve"> мягких тканей.</w:t>
      </w:r>
    </w:p>
    <w:p w:rsidR="00416769" w:rsidRPr="00955ABB" w:rsidRDefault="00351D1D" w:rsidP="00955AB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51D1D">
        <w:rPr>
          <w:rFonts w:ascii="Times New Roman" w:eastAsia="Times New Roman" w:hAnsi="Times New Roman" w:cs="Times New Roman"/>
          <w:b/>
          <w:sz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.Требуемые инвестиции:</w:t>
      </w:r>
      <w:r w:rsidR="00416769" w:rsidRPr="004167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955ABB" w:rsidRPr="00955ABB">
        <w:rPr>
          <w:rFonts w:ascii="Times New Roman" w:hAnsi="Times New Roman" w:cs="Times New Roman"/>
          <w:sz w:val="24"/>
          <w:szCs w:val="28"/>
        </w:rPr>
        <w:t>Обучение специалистов технике проведения разработанной технологии с помощью запатентованного способа лечения.</w:t>
      </w:r>
    </w:p>
    <w:p w:rsidR="00A143EA" w:rsidRPr="000557E1" w:rsidRDefault="00A143EA" w:rsidP="00416769">
      <w:pPr>
        <w:rPr>
          <w:rFonts w:ascii="Times New Roman" w:hAnsi="Times New Roman" w:cs="Times New Roman"/>
          <w:sz w:val="32"/>
          <w:szCs w:val="28"/>
        </w:rPr>
      </w:pPr>
    </w:p>
    <w:sectPr w:rsidR="00A143EA" w:rsidRPr="0005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69"/>
    <w:rsid w:val="000557E1"/>
    <w:rsid w:val="001C0F34"/>
    <w:rsid w:val="002D55C1"/>
    <w:rsid w:val="00351D1D"/>
    <w:rsid w:val="00416769"/>
    <w:rsid w:val="004E4270"/>
    <w:rsid w:val="00955ABB"/>
    <w:rsid w:val="009778A8"/>
    <w:rsid w:val="00A143EA"/>
    <w:rsid w:val="00B26EC0"/>
    <w:rsid w:val="00C334CE"/>
    <w:rsid w:val="00D1281C"/>
    <w:rsid w:val="00D82404"/>
    <w:rsid w:val="00EA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E5BDA-F035-41AD-B8F1-7EBFAE8AB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3</cp:revision>
  <dcterms:created xsi:type="dcterms:W3CDTF">2017-02-14T07:50:00Z</dcterms:created>
  <dcterms:modified xsi:type="dcterms:W3CDTF">2017-02-14T11:58:00Z</dcterms:modified>
</cp:coreProperties>
</file>