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06FD" w:rsidRDefault="000A06FD" w:rsidP="000A06FD">
      <w:pPr>
        <w:pStyle w:val="titlepage"/>
        <w:spacing w:before="0" w:beforeAutospacing="0" w:after="150" w:afterAutospacing="0"/>
        <w:rPr>
          <w:rFonts w:ascii="Open Sans" w:hAnsi="Open Sans"/>
          <w:b/>
          <w:bCs/>
          <w:color w:val="0C52B7"/>
          <w:sz w:val="27"/>
          <w:szCs w:val="27"/>
        </w:rPr>
      </w:pPr>
      <w:r>
        <w:rPr>
          <w:rFonts w:ascii="Open Sans" w:hAnsi="Open Sans"/>
          <w:b/>
          <w:bCs/>
          <w:color w:val="0C52B7"/>
          <w:sz w:val="27"/>
          <w:szCs w:val="27"/>
        </w:rPr>
        <w:t xml:space="preserve">Финал </w:t>
      </w:r>
      <w:proofErr w:type="spellStart"/>
      <w:r>
        <w:rPr>
          <w:rFonts w:ascii="Open Sans" w:hAnsi="Open Sans"/>
          <w:b/>
          <w:bCs/>
          <w:color w:val="0C52B7"/>
          <w:sz w:val="27"/>
          <w:szCs w:val="27"/>
        </w:rPr>
        <w:t>XXVIl</w:t>
      </w:r>
      <w:proofErr w:type="spellEnd"/>
      <w:r>
        <w:rPr>
          <w:rFonts w:ascii="Open Sans" w:hAnsi="Open Sans"/>
          <w:b/>
          <w:bCs/>
          <w:color w:val="0C52B7"/>
          <w:sz w:val="27"/>
          <w:szCs w:val="27"/>
        </w:rPr>
        <w:t xml:space="preserve"> Московской (Всероссийской) студенческой Олимпиады по хирургии с международным участием имени академика М.И. Перельмана</w:t>
      </w:r>
    </w:p>
    <w:p w:rsidR="000A06FD" w:rsidRPr="00413673" w:rsidRDefault="007839D1" w:rsidP="007839D1">
      <w:pPr>
        <w:pStyle w:val="a3"/>
        <w:spacing w:before="0" w:beforeAutospacing="0" w:after="0" w:afterAutospacing="0" w:line="360" w:lineRule="auto"/>
        <w:jc w:val="both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ab/>
      </w:r>
      <w:r w:rsidR="000A06FD" w:rsidRPr="00413673">
        <w:rPr>
          <w:color w:val="444444"/>
          <w:sz w:val="28"/>
          <w:szCs w:val="28"/>
        </w:rPr>
        <w:t xml:space="preserve">10-15 апреля 2017 года в стенах Первого МГМУ им. И.М. Сеченова состоялся финал </w:t>
      </w:r>
      <w:proofErr w:type="spellStart"/>
      <w:r w:rsidR="000A06FD" w:rsidRPr="00413673">
        <w:rPr>
          <w:color w:val="444444"/>
          <w:sz w:val="28"/>
          <w:szCs w:val="28"/>
        </w:rPr>
        <w:t>XXVIl</w:t>
      </w:r>
      <w:proofErr w:type="spellEnd"/>
      <w:r w:rsidR="000A06FD" w:rsidRPr="00413673">
        <w:rPr>
          <w:color w:val="444444"/>
          <w:sz w:val="28"/>
          <w:szCs w:val="28"/>
        </w:rPr>
        <w:t xml:space="preserve"> Московской (Всероссийской) студенческой Олимпиады по хирургии с международным участием имени академика М.И. Перельмана.</w:t>
      </w:r>
    </w:p>
    <w:p w:rsidR="000A06FD" w:rsidRPr="00413673" w:rsidRDefault="00413673" w:rsidP="007839D1">
      <w:pPr>
        <w:pStyle w:val="a3"/>
        <w:spacing w:before="0" w:beforeAutospacing="0" w:after="0" w:afterAutospacing="0" w:line="360" w:lineRule="auto"/>
        <w:jc w:val="both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ab/>
      </w:r>
      <w:r w:rsidR="000A06FD" w:rsidRPr="00413673">
        <w:rPr>
          <w:color w:val="444444"/>
          <w:sz w:val="28"/>
          <w:szCs w:val="28"/>
        </w:rPr>
        <w:t>В Олимпиаде приняли участие 27 команд, в том числе и команда нашего ВУЗа «</w:t>
      </w:r>
      <w:proofErr w:type="spellStart"/>
      <w:r w:rsidR="000A06FD" w:rsidRPr="00413673">
        <w:rPr>
          <w:color w:val="444444"/>
          <w:sz w:val="28"/>
          <w:szCs w:val="28"/>
        </w:rPr>
        <w:t>Cordepure</w:t>
      </w:r>
      <w:proofErr w:type="spellEnd"/>
      <w:r w:rsidR="000A06FD" w:rsidRPr="00413673">
        <w:rPr>
          <w:color w:val="444444"/>
          <w:sz w:val="28"/>
          <w:szCs w:val="28"/>
        </w:rPr>
        <w:t xml:space="preserve">», в состав которого входил 21 студент 4-5-6 курсов лечебного и педиатрического факультета во главе с руководителем кружка доцентом кафедры </w:t>
      </w:r>
      <w:r w:rsidR="007839D1">
        <w:rPr>
          <w:color w:val="444444"/>
          <w:sz w:val="28"/>
          <w:szCs w:val="28"/>
        </w:rPr>
        <w:t xml:space="preserve">оперативной хирургии и топографической анатомии </w:t>
      </w:r>
      <w:proofErr w:type="spellStart"/>
      <w:r w:rsidR="000A06FD" w:rsidRPr="00413673">
        <w:rPr>
          <w:color w:val="444444"/>
          <w:sz w:val="28"/>
          <w:szCs w:val="28"/>
        </w:rPr>
        <w:t>Киблаевым</w:t>
      </w:r>
      <w:proofErr w:type="spellEnd"/>
      <w:r w:rsidR="000A06FD" w:rsidRPr="00413673">
        <w:rPr>
          <w:color w:val="444444"/>
          <w:sz w:val="28"/>
          <w:szCs w:val="28"/>
        </w:rPr>
        <w:t xml:space="preserve"> Ильясом </w:t>
      </w:r>
      <w:proofErr w:type="spellStart"/>
      <w:r w:rsidR="000A06FD" w:rsidRPr="00413673">
        <w:rPr>
          <w:color w:val="444444"/>
          <w:sz w:val="28"/>
          <w:szCs w:val="28"/>
        </w:rPr>
        <w:t>Гаджиевичем</w:t>
      </w:r>
      <w:proofErr w:type="gramStart"/>
      <w:r w:rsidR="000A06FD" w:rsidRPr="00413673">
        <w:rPr>
          <w:color w:val="444444"/>
          <w:sz w:val="28"/>
          <w:szCs w:val="28"/>
        </w:rPr>
        <w:t>:п</w:t>
      </w:r>
      <w:proofErr w:type="gramEnd"/>
      <w:r w:rsidR="000A06FD" w:rsidRPr="00413673">
        <w:rPr>
          <w:color w:val="444444"/>
          <w:sz w:val="28"/>
          <w:szCs w:val="28"/>
        </w:rPr>
        <w:t>обедители</w:t>
      </w:r>
      <w:proofErr w:type="spellEnd"/>
      <w:r w:rsidR="000A06FD" w:rsidRPr="00413673">
        <w:rPr>
          <w:color w:val="444444"/>
          <w:sz w:val="28"/>
          <w:szCs w:val="28"/>
        </w:rPr>
        <w:t xml:space="preserve"> региональных этапов от всех федеральных округов РФ и иностранные команды-гости (Белоруссия, Казахстан, Украина, Китай, Япония, Венгрия). Общее количество участников и членов жюри (ведущих хирургов Москвы и России) составило около 500 человек.</w:t>
      </w:r>
    </w:p>
    <w:p w:rsidR="000A06FD" w:rsidRPr="00413673" w:rsidRDefault="00413673" w:rsidP="007839D1">
      <w:pPr>
        <w:pStyle w:val="a3"/>
        <w:spacing w:before="0" w:beforeAutospacing="0" w:after="0" w:afterAutospacing="0" w:line="360" w:lineRule="auto"/>
        <w:jc w:val="both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ab/>
      </w:r>
      <w:r w:rsidR="000A06FD" w:rsidRPr="00413673">
        <w:rPr>
          <w:color w:val="444444"/>
          <w:sz w:val="28"/>
          <w:szCs w:val="28"/>
        </w:rPr>
        <w:t>Конкурсы проходили в течение 4 дней на различных базах университета: в Университетской клинической больнице №1, на базе кафедры Оперативной хирургии и Топографической анатомии, в Учебном центре врачебной практики «</w:t>
      </w:r>
      <w:proofErr w:type="spellStart"/>
      <w:r w:rsidR="000A06FD" w:rsidRPr="00413673">
        <w:rPr>
          <w:color w:val="444444"/>
          <w:sz w:val="28"/>
          <w:szCs w:val="28"/>
        </w:rPr>
        <w:t>PraxiMedica</w:t>
      </w:r>
      <w:proofErr w:type="spellEnd"/>
      <w:r w:rsidR="000A06FD" w:rsidRPr="00413673">
        <w:rPr>
          <w:color w:val="444444"/>
          <w:sz w:val="28"/>
          <w:szCs w:val="28"/>
        </w:rPr>
        <w:t>», на кафедре Нормальной Анатомии человека.</w:t>
      </w:r>
    </w:p>
    <w:p w:rsidR="000A06FD" w:rsidRPr="00413673" w:rsidRDefault="00413673" w:rsidP="007839D1">
      <w:pPr>
        <w:pStyle w:val="a3"/>
        <w:spacing w:before="0" w:beforeAutospacing="0" w:after="0" w:afterAutospacing="0" w:line="360" w:lineRule="auto"/>
        <w:jc w:val="both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ab/>
      </w:r>
      <w:r w:rsidR="000A06FD" w:rsidRPr="00413673">
        <w:rPr>
          <w:color w:val="444444"/>
          <w:sz w:val="28"/>
          <w:szCs w:val="28"/>
        </w:rPr>
        <w:t>Олимпиада традиционно проводится на базе Первого МГМУ им. И.М. Сеченова с 1988 года. С 1998 года соревнование приобрело статус Всероссийского, а с 2010 года стало проводиться в 2 этапа: отборочные этапы в Федеральных округах РФ и финал в Первом МГМУ им. И.М. Сеченова.</w:t>
      </w:r>
    </w:p>
    <w:p w:rsidR="000A06FD" w:rsidRPr="00413673" w:rsidRDefault="00413673" w:rsidP="007839D1">
      <w:pPr>
        <w:pStyle w:val="a3"/>
        <w:spacing w:before="0" w:beforeAutospacing="0" w:after="0" w:afterAutospacing="0" w:line="360" w:lineRule="auto"/>
        <w:jc w:val="both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ab/>
      </w:r>
      <w:r w:rsidR="000A06FD" w:rsidRPr="00413673">
        <w:rPr>
          <w:color w:val="444444"/>
          <w:sz w:val="28"/>
          <w:szCs w:val="28"/>
        </w:rPr>
        <w:t xml:space="preserve">Олимпийское хирургическое движение – это кузница «золотых» хирургов. В финале олимпиады соревнуются лучшие команды медицинских ВУЗов России и стран СНГ. Задания конкурсной программы поражают своей сложностью, участники выполняют основные этапы операций, зачастую недоступные и для практикующих врачей. Неудивительно, что во время </w:t>
      </w:r>
      <w:r w:rsidR="000A06FD" w:rsidRPr="00413673">
        <w:rPr>
          <w:color w:val="444444"/>
          <w:sz w:val="28"/>
          <w:szCs w:val="28"/>
        </w:rPr>
        <w:lastRenderedPageBreak/>
        <w:t xml:space="preserve">конкурсов ощущается сильнейшее напряжение. Быть лучшим среди </w:t>
      </w:r>
      <w:proofErr w:type="gramStart"/>
      <w:r w:rsidR="000A06FD" w:rsidRPr="00413673">
        <w:rPr>
          <w:color w:val="444444"/>
          <w:sz w:val="28"/>
          <w:szCs w:val="28"/>
        </w:rPr>
        <w:t>лучших</w:t>
      </w:r>
      <w:proofErr w:type="gramEnd"/>
      <w:r w:rsidR="000A06FD" w:rsidRPr="00413673">
        <w:rPr>
          <w:color w:val="444444"/>
          <w:sz w:val="28"/>
          <w:szCs w:val="28"/>
        </w:rPr>
        <w:t xml:space="preserve"> — непростая задача.</w:t>
      </w:r>
    </w:p>
    <w:p w:rsidR="000A06FD" w:rsidRDefault="000A06FD" w:rsidP="000A06FD">
      <w:pPr>
        <w:pStyle w:val="a3"/>
        <w:spacing w:before="0" w:beforeAutospacing="0" w:after="0" w:afterAutospacing="0"/>
        <w:rPr>
          <w:rFonts w:ascii="Open Sans" w:hAnsi="Open Sans"/>
          <w:color w:val="444444"/>
          <w:sz w:val="23"/>
          <w:szCs w:val="23"/>
        </w:rPr>
      </w:pPr>
    </w:p>
    <w:p w:rsidR="00154279" w:rsidRDefault="00154279"/>
    <w:p w:rsidR="00103832" w:rsidRDefault="00103832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65pt;height:350.5pt">
            <v:imagedata r:id="rId5" o:title="IMG_20180411_090642"/>
          </v:shape>
        </w:pict>
      </w:r>
      <w:r>
        <w:pict>
          <v:shape id="_x0000_i1026" type="#_x0000_t75" style="width:466.65pt;height:350.5pt">
            <v:imagedata r:id="rId6" o:title="IMG_20180411_090808"/>
          </v:shape>
        </w:pict>
      </w:r>
      <w:bookmarkStart w:id="0" w:name="_GoBack"/>
      <w:r>
        <w:lastRenderedPageBreak/>
        <w:pict>
          <v:shape id="_x0000_i1039" type="#_x0000_t75" style="width:442.2pt;height:332.15pt">
            <v:imagedata r:id="rId7" o:title="IMG_20180411_100657"/>
          </v:shape>
        </w:pict>
      </w:r>
      <w:bookmarkEnd w:id="0"/>
      <w:r>
        <w:lastRenderedPageBreak/>
        <w:pict>
          <v:shape id="_x0000_i1027" type="#_x0000_t75" style="width:467.3pt;height:622.85pt">
            <v:imagedata r:id="rId8" o:title="IMG_20180411_100850"/>
          </v:shape>
        </w:pict>
      </w:r>
      <w:r>
        <w:lastRenderedPageBreak/>
        <w:pict>
          <v:shape id="_x0000_i1028" type="#_x0000_t75" style="width:467.3pt;height:622.85pt">
            <v:imagedata r:id="rId9" o:title="IMG_20180411_101127"/>
          </v:shape>
        </w:pict>
      </w:r>
      <w:r>
        <w:lastRenderedPageBreak/>
        <w:pict>
          <v:shape id="_x0000_i1029" type="#_x0000_t75" style="width:467.3pt;height:622.85pt">
            <v:imagedata r:id="rId10" o:title="IMG_20180411_102721"/>
          </v:shape>
        </w:pict>
      </w:r>
      <w:r>
        <w:lastRenderedPageBreak/>
        <w:pict>
          <v:shape id="_x0000_i1030" type="#_x0000_t75" style="width:466.65pt;height:350.5pt">
            <v:imagedata r:id="rId11" o:title="IMG_20180412_104311"/>
          </v:shape>
        </w:pict>
      </w:r>
      <w:r>
        <w:pict>
          <v:shape id="_x0000_i1031" type="#_x0000_t75" style="width:466.65pt;height:350.5pt">
            <v:imagedata r:id="rId12" o:title="IMG_20180412_104434"/>
          </v:shape>
        </w:pict>
      </w:r>
      <w:r>
        <w:lastRenderedPageBreak/>
        <w:pict>
          <v:shape id="_x0000_i1032" type="#_x0000_t75" style="width:466.65pt;height:350.5pt">
            <v:imagedata r:id="rId13" o:title="IMG_20180413_224242"/>
          </v:shape>
        </w:pict>
      </w:r>
      <w:r>
        <w:pict>
          <v:shape id="_x0000_i1033" type="#_x0000_t75" style="width:466.65pt;height:350.5pt">
            <v:imagedata r:id="rId14" o:title="IMG_20180414_114548"/>
          </v:shape>
        </w:pict>
      </w:r>
      <w:r>
        <w:lastRenderedPageBreak/>
        <w:pict>
          <v:shape id="_x0000_i1034" type="#_x0000_t75" style="width:467.3pt;height:622.85pt">
            <v:imagedata r:id="rId15" o:title="IMG_20180414_125048"/>
          </v:shape>
        </w:pict>
      </w:r>
      <w:r>
        <w:lastRenderedPageBreak/>
        <w:pict>
          <v:shape id="_x0000_i1035" type="#_x0000_t75" style="width:466.65pt;height:350.5pt">
            <v:imagedata r:id="rId16" o:title="IMG_20180414_125120"/>
          </v:shape>
        </w:pict>
      </w:r>
      <w:r>
        <w:lastRenderedPageBreak/>
        <w:pict>
          <v:shape id="_x0000_i1036" type="#_x0000_t75" style="width:467.3pt;height:622.85pt">
            <v:imagedata r:id="rId17" o:title="IMG_20180414_143255"/>
          </v:shape>
        </w:pict>
      </w:r>
      <w:r>
        <w:lastRenderedPageBreak/>
        <w:pict>
          <v:shape id="_x0000_i1037" type="#_x0000_t75" style="width:467.3pt;height:311.1pt">
            <v:imagedata r:id="rId18" o:title="IMG-20180318-WA0033 (2)"/>
          </v:shape>
        </w:pict>
      </w:r>
      <w:r>
        <w:pict>
          <v:shape id="_x0000_i1038" type="#_x0000_t75" style="width:467.3pt;height:350.5pt">
            <v:imagedata r:id="rId19" o:title="IMG_1849"/>
          </v:shape>
        </w:pict>
      </w:r>
    </w:p>
    <w:sectPr w:rsidR="00103832" w:rsidSect="003657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A06FD"/>
    <w:rsid w:val="000A06FD"/>
    <w:rsid w:val="00103832"/>
    <w:rsid w:val="00154279"/>
    <w:rsid w:val="003657CF"/>
    <w:rsid w:val="00413673"/>
    <w:rsid w:val="00772EFF"/>
    <w:rsid w:val="007839D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57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itlepage">
    <w:name w:val="title_page"/>
    <w:basedOn w:val="a"/>
    <w:rsid w:val="000A06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atenotice">
    <w:name w:val="date_notice"/>
    <w:basedOn w:val="a"/>
    <w:rsid w:val="000A06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iewsnotice">
    <w:name w:val="views_notice"/>
    <w:basedOn w:val="a"/>
    <w:rsid w:val="000A06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0A06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A06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A06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itlepage">
    <w:name w:val="title_page"/>
    <w:basedOn w:val="a"/>
    <w:rsid w:val="000A06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atenotice">
    <w:name w:val="date_notice"/>
    <w:basedOn w:val="a"/>
    <w:rsid w:val="000A06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iewsnotice">
    <w:name w:val="views_notice"/>
    <w:basedOn w:val="a"/>
    <w:rsid w:val="000A06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0A06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A06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A06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716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88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82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279</Words>
  <Characters>1591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1867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Гаджи</dc:creator>
  <cp:lastModifiedBy>Пользователь Windows</cp:lastModifiedBy>
  <cp:revision>7</cp:revision>
  <dcterms:created xsi:type="dcterms:W3CDTF">2018-05-17T18:20:00Z</dcterms:created>
  <dcterms:modified xsi:type="dcterms:W3CDTF">2018-05-22T12:31:00Z</dcterms:modified>
</cp:coreProperties>
</file>