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39B" w:rsidRDefault="003F039B" w:rsidP="003F039B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B06301" w:rsidRDefault="00B06301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Pr="009404AD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6301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3F03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F039B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B06301" w:rsidRPr="009404AD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01" w:rsidRPr="009404AD" w:rsidRDefault="003F039B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B0630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06301" w:rsidRPr="009404AD" w:rsidRDefault="00B06301" w:rsidP="00B06301">
      <w:pPr>
        <w:jc w:val="center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ОБЩАЯ  ХИРУРГИЯ»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="003F039B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3F039B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3F039B">
        <w:rPr>
          <w:rFonts w:ascii="Times New Roman" w:hAnsi="Times New Roman"/>
          <w:sz w:val="24"/>
          <w:szCs w:val="24"/>
          <w:u w:val="single"/>
        </w:rPr>
        <w:t>.О.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3F039B">
        <w:rPr>
          <w:rFonts w:ascii="Times New Roman" w:hAnsi="Times New Roman"/>
          <w:sz w:val="24"/>
          <w:szCs w:val="24"/>
          <w:u w:val="single"/>
        </w:rPr>
        <w:t>5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B06301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–п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едиатр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2,3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4,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/часах)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5з.е. /180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B06301" w:rsidRPr="00A8638A" w:rsidRDefault="00B06301" w:rsidP="00B0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</w:t>
      </w:r>
      <w:r>
        <w:rPr>
          <w:rFonts w:ascii="Times New Roman" w:hAnsi="Times New Roman"/>
          <w:sz w:val="24"/>
          <w:szCs w:val="24"/>
          <w:u w:val="single"/>
        </w:rPr>
        <w:t>6 часов в 5 семестре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06301" w:rsidRPr="009404AD" w:rsidRDefault="00B06301" w:rsidP="00B0630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B06301" w:rsidRPr="009404AD" w:rsidRDefault="00B06301" w:rsidP="00B06301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Целью </w:t>
      </w:r>
      <w:r w:rsidRPr="009404AD">
        <w:rPr>
          <w:rFonts w:ascii="Times New Roman" w:hAnsi="Times New Roman"/>
          <w:sz w:val="24"/>
          <w:szCs w:val="24"/>
        </w:rPr>
        <w:t>освоения дисциплины является</w:t>
      </w:r>
      <w:r w:rsidRPr="009404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освоение студентами теоретических основ и практических навыков по вопросам общей хирургии, формирование практических умений для </w:t>
      </w:r>
      <w:proofErr w:type="gramStart"/>
      <w:r w:rsidRPr="009404AD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наиболее часто встречающиеся хирургических заболеваний и синдромов и оказания  неотложной  врачебной помощи.</w:t>
      </w:r>
    </w:p>
    <w:p w:rsidR="00B06301" w:rsidRDefault="00B06301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Задачами</w:t>
      </w:r>
      <w:r w:rsidRPr="009404AD">
        <w:rPr>
          <w:rFonts w:ascii="Times New Roman" w:hAnsi="Times New Roman"/>
          <w:sz w:val="24"/>
          <w:szCs w:val="24"/>
        </w:rPr>
        <w:t xml:space="preserve"> освоения дисциплины являются:</w:t>
      </w:r>
      <w:r>
        <w:rPr>
          <w:rFonts w:ascii="Times New Roman" w:hAnsi="Times New Roman"/>
          <w:sz w:val="24"/>
          <w:szCs w:val="24"/>
        </w:rPr>
        <w:tab/>
      </w:r>
      <w:r w:rsidRPr="009404AD">
        <w:rPr>
          <w:rFonts w:ascii="Times New Roman" w:hAnsi="Times New Roman"/>
          <w:sz w:val="24"/>
          <w:szCs w:val="24"/>
        </w:rPr>
        <w:t>усвоение основных пр</w:t>
      </w:r>
      <w:r>
        <w:rPr>
          <w:rFonts w:ascii="Times New Roman" w:hAnsi="Times New Roman"/>
          <w:sz w:val="24"/>
          <w:szCs w:val="24"/>
        </w:rPr>
        <w:t xml:space="preserve">инципов асептики и антисептики; </w:t>
      </w:r>
      <w:r w:rsidRPr="009404AD">
        <w:rPr>
          <w:rFonts w:ascii="Times New Roman" w:hAnsi="Times New Roman"/>
          <w:sz w:val="24"/>
          <w:szCs w:val="24"/>
        </w:rPr>
        <w:t>овладение методикой переливания крови и кр</w:t>
      </w:r>
      <w:r>
        <w:rPr>
          <w:rFonts w:ascii="Times New Roman" w:hAnsi="Times New Roman"/>
          <w:sz w:val="24"/>
          <w:szCs w:val="24"/>
        </w:rPr>
        <w:t xml:space="preserve">овезаменителей; </w:t>
      </w:r>
      <w:r w:rsidRPr="009404A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основных методов </w:t>
      </w:r>
      <w:proofErr w:type="spellStart"/>
      <w:r>
        <w:rPr>
          <w:rFonts w:ascii="Times New Roman" w:hAnsi="Times New Roman"/>
          <w:sz w:val="24"/>
          <w:szCs w:val="24"/>
        </w:rPr>
        <w:t>обезболивания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9404AD">
        <w:rPr>
          <w:rFonts w:ascii="Times New Roman" w:hAnsi="Times New Roman"/>
          <w:sz w:val="24"/>
          <w:szCs w:val="24"/>
        </w:rPr>
        <w:t>у</w:t>
      </w:r>
      <w:proofErr w:type="gramEnd"/>
      <w:r w:rsidRPr="009404AD">
        <w:rPr>
          <w:rFonts w:ascii="Times New Roman" w:hAnsi="Times New Roman"/>
          <w:sz w:val="24"/>
          <w:szCs w:val="24"/>
        </w:rPr>
        <w:t>мение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9404AD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тяжелый </w:t>
      </w:r>
      <w:proofErr w:type="spellStart"/>
      <w:r w:rsidRPr="009404AD">
        <w:rPr>
          <w:rFonts w:ascii="Times New Roman" w:hAnsi="Times New Roman"/>
          <w:sz w:val="24"/>
          <w:szCs w:val="24"/>
        </w:rPr>
        <w:t>эндотоксикоз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остановка дыхания и сердечной деятельности, </w:t>
      </w:r>
      <w:r>
        <w:rPr>
          <w:rFonts w:ascii="Times New Roman" w:hAnsi="Times New Roman"/>
          <w:sz w:val="24"/>
          <w:szCs w:val="24"/>
        </w:rPr>
        <w:t>другие терминальные состояния);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4AD">
        <w:rPr>
          <w:rFonts w:ascii="Times New Roman" w:hAnsi="Times New Roman"/>
          <w:sz w:val="24"/>
          <w:szCs w:val="24"/>
        </w:rPr>
        <w:t>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</w:t>
      </w:r>
      <w:r>
        <w:rPr>
          <w:rFonts w:ascii="Times New Roman" w:hAnsi="Times New Roman"/>
          <w:sz w:val="24"/>
          <w:szCs w:val="24"/>
        </w:rPr>
        <w:t xml:space="preserve">ных и злокачественных опухолей; </w:t>
      </w:r>
      <w:r w:rsidRPr="009404AD">
        <w:rPr>
          <w:rFonts w:ascii="Times New Roman" w:hAnsi="Times New Roman"/>
          <w:sz w:val="24"/>
          <w:szCs w:val="24"/>
        </w:rPr>
        <w:t>знание требований и правил оформления медицинской документации и получения информированного согласия пациента на диагностические и лечебные процед</w:t>
      </w:r>
      <w:r>
        <w:rPr>
          <w:rFonts w:ascii="Times New Roman" w:hAnsi="Times New Roman"/>
          <w:sz w:val="24"/>
          <w:szCs w:val="24"/>
        </w:rPr>
        <w:t xml:space="preserve">уры; </w:t>
      </w:r>
      <w:r w:rsidRPr="009404AD">
        <w:rPr>
          <w:rFonts w:ascii="Times New Roman" w:hAnsi="Times New Roman"/>
          <w:sz w:val="24"/>
          <w:szCs w:val="24"/>
        </w:rPr>
        <w:t>обучение студентов методам диагностики острой и онкологической пато</w:t>
      </w:r>
      <w:r>
        <w:rPr>
          <w:rFonts w:ascii="Times New Roman" w:hAnsi="Times New Roman"/>
          <w:sz w:val="24"/>
          <w:szCs w:val="24"/>
        </w:rPr>
        <w:t>логии  у  хирургических больных.</w:t>
      </w:r>
      <w:proofErr w:type="gramEnd"/>
    </w:p>
    <w:p w:rsidR="00564C43" w:rsidRPr="00A8638A" w:rsidRDefault="00564C43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039B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9404AD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="003F039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Формируемые  в  процессе изучения   дисциплины  компетенции</w:t>
      </w:r>
    </w:p>
    <w:p w:rsidR="003F039B" w:rsidRPr="009404AD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06301" w:rsidRPr="003F039B" w:rsidRDefault="00B06301" w:rsidP="003F039B">
      <w:pPr>
        <w:pStyle w:val="a3"/>
        <w:widowControl w:val="0"/>
        <w:numPr>
          <w:ilvl w:val="0"/>
          <w:numId w:val="2"/>
        </w:numPr>
        <w:tabs>
          <w:tab w:val="left" w:pos="-567"/>
        </w:tabs>
        <w:spacing w:line="278" w:lineRule="exact"/>
        <w:ind w:right="760"/>
        <w:jc w:val="left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039B">
        <w:rPr>
          <w:rFonts w:ascii="Times New Roman" w:hAnsi="Times New Roman"/>
          <w:i/>
          <w:sz w:val="24"/>
          <w:szCs w:val="24"/>
        </w:rPr>
        <w:t>Общепроф</w:t>
      </w:r>
      <w:r w:rsidR="003F039B" w:rsidRPr="003F039B">
        <w:rPr>
          <w:rFonts w:ascii="Times New Roman" w:hAnsi="Times New Roman"/>
          <w:i/>
          <w:sz w:val="24"/>
          <w:szCs w:val="24"/>
        </w:rPr>
        <w:t>ессиональные  (ОПК-4)</w:t>
      </w:r>
      <w:r w:rsidRPr="003F039B">
        <w:rPr>
          <w:rFonts w:ascii="Times New Roman" w:hAnsi="Times New Roman"/>
          <w:i/>
          <w:sz w:val="24"/>
          <w:szCs w:val="24"/>
        </w:rPr>
        <w:t xml:space="preserve">, </w:t>
      </w:r>
      <w:r w:rsidRPr="003F039B">
        <w:rPr>
          <w:i/>
          <w:sz w:val="24"/>
          <w:szCs w:val="24"/>
        </w:rPr>
        <w:t xml:space="preserve"> </w:t>
      </w:r>
      <w:r w:rsidRPr="003F039B">
        <w:rPr>
          <w:rFonts w:ascii="Times New Roman" w:hAnsi="Times New Roman"/>
          <w:i/>
          <w:sz w:val="24"/>
          <w:szCs w:val="24"/>
        </w:rPr>
        <w:t xml:space="preserve"> в соответствии с ФГОС3+</w:t>
      </w:r>
      <w:r w:rsidR="003F039B" w:rsidRPr="003F039B">
        <w:rPr>
          <w:rFonts w:ascii="Times New Roman" w:hAnsi="Times New Roman"/>
          <w:i/>
          <w:sz w:val="24"/>
          <w:szCs w:val="24"/>
        </w:rPr>
        <w:t>+;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Дисциплина</w:t>
      </w:r>
      <w:r w:rsidRPr="009404A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«Общая хирургия</w:t>
      </w:r>
      <w:r w:rsidRPr="009404AD">
        <w:rPr>
          <w:rFonts w:ascii="Times New Roman" w:hAnsi="Times New Roman"/>
          <w:sz w:val="24"/>
          <w:szCs w:val="24"/>
        </w:rPr>
        <w:t xml:space="preserve">» относится к обязательной части  Блока  1 обязательных профессиональных  дисциплин и  изучается в  </w:t>
      </w:r>
      <w:r>
        <w:rPr>
          <w:rFonts w:ascii="Times New Roman" w:hAnsi="Times New Roman"/>
          <w:sz w:val="24"/>
          <w:szCs w:val="24"/>
        </w:rPr>
        <w:t xml:space="preserve">четвертом и пятом  </w:t>
      </w:r>
      <w:r w:rsidRPr="009404AD">
        <w:rPr>
          <w:rFonts w:ascii="Times New Roman" w:hAnsi="Times New Roman"/>
          <w:sz w:val="24"/>
          <w:szCs w:val="24"/>
        </w:rPr>
        <w:t xml:space="preserve"> семестрах.</w:t>
      </w:r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404AD">
        <w:rPr>
          <w:rFonts w:ascii="Times New Roman" w:hAnsi="Times New Roman"/>
          <w:sz w:val="24"/>
          <w:szCs w:val="24"/>
        </w:rPr>
        <w:t xml:space="preserve">Предшествующими, на которых непосредственно базируется дисциплина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9404AD">
        <w:rPr>
          <w:rFonts w:ascii="Times New Roman" w:hAnsi="Times New Roman"/>
          <w:sz w:val="24"/>
          <w:szCs w:val="24"/>
          <w:u w:val="single"/>
        </w:rPr>
        <w:t>Общая хирургия»</w:t>
      </w:r>
      <w:r w:rsidRPr="009404AD">
        <w:rPr>
          <w:rFonts w:ascii="Times New Roman" w:hAnsi="Times New Roman"/>
          <w:sz w:val="24"/>
          <w:szCs w:val="24"/>
        </w:rPr>
        <w:t>, являются: история медицины, биология, анатомия, фармакология, иммунология – клиническая иммунология, нормальная физиолог</w:t>
      </w:r>
      <w:r>
        <w:rPr>
          <w:rFonts w:ascii="Times New Roman" w:hAnsi="Times New Roman"/>
          <w:sz w:val="24"/>
          <w:szCs w:val="24"/>
        </w:rPr>
        <w:t xml:space="preserve">ия, гистология, патофизиология, </w:t>
      </w:r>
      <w:proofErr w:type="spellStart"/>
      <w:r>
        <w:rPr>
          <w:rFonts w:ascii="Times New Roman" w:hAnsi="Times New Roman"/>
          <w:sz w:val="24"/>
          <w:szCs w:val="24"/>
        </w:rPr>
        <w:t>патанатомия</w:t>
      </w:r>
      <w:proofErr w:type="spellEnd"/>
      <w:r w:rsidRPr="009404AD">
        <w:rPr>
          <w:rFonts w:ascii="Times New Roman" w:hAnsi="Times New Roman"/>
          <w:sz w:val="24"/>
          <w:szCs w:val="24"/>
        </w:rPr>
        <w:t>, микробиология, оперативная хирургия с топографической анатомией, внутренние болезни, клиническая фармакология.</w:t>
      </w:r>
      <w:proofErr w:type="gramEnd"/>
    </w:p>
    <w:p w:rsidR="00B06301" w:rsidRPr="009404AD" w:rsidRDefault="00B06301" w:rsidP="00B0630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>Дисциплина  «Общая хирургия» является основополагающей для изучения следующих дисциплин: акуше</w:t>
      </w:r>
      <w:r>
        <w:rPr>
          <w:rFonts w:ascii="Times New Roman" w:hAnsi="Times New Roman"/>
          <w:sz w:val="24"/>
          <w:szCs w:val="24"/>
        </w:rPr>
        <w:t>рства и гинекологии, педиатрии</w:t>
      </w:r>
      <w:r w:rsidRPr="00940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детской хирургии, </w:t>
      </w:r>
      <w:r w:rsidRPr="009404AD">
        <w:rPr>
          <w:rFonts w:ascii="Times New Roman" w:hAnsi="Times New Roman"/>
          <w:sz w:val="24"/>
          <w:szCs w:val="24"/>
        </w:rPr>
        <w:t>медицины катастроф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9404AD">
        <w:rPr>
          <w:rFonts w:ascii="Times New Roman" w:hAnsi="Times New Roman"/>
          <w:sz w:val="24"/>
          <w:szCs w:val="24"/>
        </w:rPr>
        <w:t>.</w:t>
      </w:r>
    </w:p>
    <w:p w:rsidR="00B06301" w:rsidRPr="009404AD" w:rsidRDefault="00B06301" w:rsidP="00B06301">
      <w:pPr>
        <w:spacing w:before="240" w:after="120" w:line="300" w:lineRule="auto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pStyle w:val="a3"/>
        <w:ind w:left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единиц,  </w:t>
      </w:r>
      <w:r>
        <w:rPr>
          <w:rFonts w:ascii="Times New Roman" w:hAnsi="Times New Roman"/>
          <w:b/>
          <w:sz w:val="24"/>
          <w:szCs w:val="24"/>
          <w:u w:val="single"/>
        </w:rPr>
        <w:t>180</w:t>
      </w:r>
      <w:r w:rsidRPr="009404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b/>
          <w:sz w:val="24"/>
          <w:szCs w:val="24"/>
        </w:rPr>
        <w:t>академических часов и виды учебной работы</w:t>
      </w:r>
    </w:p>
    <w:p w:rsidR="00B06301" w:rsidRPr="009404AD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екции -  32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70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B06301" w:rsidRPr="00A6792C" w:rsidRDefault="00B06301" w:rsidP="00B0630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амостоятельная работа -  4</w:t>
      </w:r>
      <w:r w:rsidRPr="009404AD">
        <w:rPr>
          <w:rFonts w:ascii="Times New Roman" w:hAnsi="Times New Roman"/>
          <w:sz w:val="24"/>
          <w:szCs w:val="24"/>
        </w:rPr>
        <w:t xml:space="preserve">2 </w:t>
      </w:r>
      <w:r w:rsidRPr="00A6792C">
        <w:rPr>
          <w:rFonts w:ascii="Times New Roman" w:hAnsi="Times New Roman"/>
          <w:sz w:val="24"/>
          <w:szCs w:val="24"/>
        </w:rPr>
        <w:t xml:space="preserve"> ч.</w:t>
      </w:r>
    </w:p>
    <w:p w:rsidR="00B06301" w:rsidRPr="009404AD" w:rsidRDefault="00B06301" w:rsidP="00B06301">
      <w:pPr>
        <w:tabs>
          <w:tab w:val="left" w:pos="8076"/>
        </w:tabs>
        <w:spacing w:line="300" w:lineRule="auto"/>
        <w:rPr>
          <w:rFonts w:ascii="Times New Roman" w:hAnsi="Times New Roman"/>
          <w:b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A6792C">
        <w:rPr>
          <w:rFonts w:ascii="Times New Roman" w:hAnsi="Times New Roman"/>
          <w:b/>
          <w:spacing w:val="-10"/>
          <w:sz w:val="24"/>
          <w:szCs w:val="24"/>
        </w:rPr>
        <w:t>5.  Осно</w:t>
      </w:r>
      <w:r w:rsidRPr="009404AD">
        <w:rPr>
          <w:rFonts w:ascii="Times New Roman" w:hAnsi="Times New Roman"/>
          <w:b/>
          <w:spacing w:val="-10"/>
          <w:sz w:val="24"/>
          <w:szCs w:val="24"/>
        </w:rPr>
        <w:t>вные разделы дисциплины</w:t>
      </w:r>
      <w:r w:rsidRPr="00A6792C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Введение в хирургию. Асептика и антисептика.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Основы анестезиологии.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Кровотечение. Основы трансфузиологии.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Хирургическая операция, предоперационный и послеоперационный периоды.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Основы травматологии. Гнойная хирургия.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Нарушения  </w:t>
      </w:r>
      <w:proofErr w:type="spellStart"/>
      <w:r w:rsidRPr="003E4A4A">
        <w:rPr>
          <w:rFonts w:ascii="Times New Roman" w:hAnsi="Times New Roman"/>
          <w:sz w:val="24"/>
          <w:szCs w:val="24"/>
        </w:rPr>
        <w:t>кров</w:t>
      </w:r>
      <w:proofErr w:type="gramStart"/>
      <w:r w:rsidRPr="003E4A4A">
        <w:rPr>
          <w:rFonts w:ascii="Times New Roman" w:hAnsi="Times New Roman"/>
          <w:sz w:val="24"/>
          <w:szCs w:val="24"/>
        </w:rPr>
        <w:t>о</w:t>
      </w:r>
      <w:proofErr w:type="spellEnd"/>
      <w:r w:rsidRPr="003E4A4A">
        <w:rPr>
          <w:rFonts w:ascii="Times New Roman" w:hAnsi="Times New Roman"/>
          <w:sz w:val="24"/>
          <w:szCs w:val="24"/>
        </w:rPr>
        <w:t>-</w:t>
      </w:r>
      <w:proofErr w:type="gramEnd"/>
      <w:r w:rsidRPr="003E4A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4A4A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3E4A4A">
        <w:rPr>
          <w:rFonts w:ascii="Times New Roman" w:hAnsi="Times New Roman"/>
          <w:sz w:val="24"/>
          <w:szCs w:val="24"/>
        </w:rPr>
        <w:t>. Некрозы, язвы, свищи, пролежни.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 xml:space="preserve">Основы онкологии. </w:t>
      </w:r>
    </w:p>
    <w:p w:rsidR="00B06301" w:rsidRPr="003E4A4A" w:rsidRDefault="00B06301" w:rsidP="00B06301">
      <w:pPr>
        <w:pStyle w:val="a3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Пороки развития.</w:t>
      </w:r>
    </w:p>
    <w:p w:rsidR="00B06301" w:rsidRPr="003E4A4A" w:rsidRDefault="00B06301" w:rsidP="00B06301">
      <w:pPr>
        <w:pStyle w:val="a3"/>
        <w:numPr>
          <w:ilvl w:val="0"/>
          <w:numId w:val="1"/>
        </w:numPr>
        <w:autoSpaceDE/>
        <w:autoSpaceDN/>
        <w:adjustRightInd/>
        <w:ind w:left="284" w:hanging="284"/>
        <w:contextualSpacing/>
        <w:jc w:val="left"/>
        <w:rPr>
          <w:rFonts w:ascii="Times New Roman" w:hAnsi="Times New Roman"/>
          <w:sz w:val="24"/>
          <w:szCs w:val="24"/>
        </w:rPr>
      </w:pPr>
      <w:r w:rsidRPr="003E4A4A">
        <w:rPr>
          <w:rFonts w:ascii="Times New Roman" w:hAnsi="Times New Roman"/>
          <w:sz w:val="24"/>
          <w:szCs w:val="24"/>
        </w:rPr>
        <w:t>Хирургические паразитарные заболевания</w:t>
      </w:r>
      <w:r>
        <w:rPr>
          <w:rFonts w:ascii="Times New Roman" w:hAnsi="Times New Roman"/>
          <w:sz w:val="24"/>
          <w:szCs w:val="24"/>
        </w:rPr>
        <w:t>.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B06301" w:rsidRPr="009404AD" w:rsidRDefault="00B06301" w:rsidP="00B06301">
      <w:pPr>
        <w:spacing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hAnsi="inherit"/>
          <w:sz w:val="24"/>
          <w:szCs w:val="24"/>
        </w:rPr>
        <w:t xml:space="preserve">кзамен  в </w:t>
      </w:r>
      <w:r>
        <w:rPr>
          <w:rFonts w:ascii="inherit" w:hAnsi="inherit"/>
          <w:sz w:val="24"/>
          <w:szCs w:val="24"/>
          <w:lang w:val="en-US"/>
        </w:rPr>
        <w:t>V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</w:t>
      </w:r>
    </w:p>
    <w:sectPr w:rsidR="00B06301" w:rsidRPr="00A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ADA"/>
    <w:multiLevelType w:val="hybridMultilevel"/>
    <w:tmpl w:val="E65C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E4E4E"/>
    <w:multiLevelType w:val="hybridMultilevel"/>
    <w:tmpl w:val="7DA6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C"/>
    <w:rsid w:val="003903D9"/>
    <w:rsid w:val="003F039B"/>
    <w:rsid w:val="0042207C"/>
    <w:rsid w:val="00564C43"/>
    <w:rsid w:val="00B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0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301"/>
    <w:pPr>
      <w:ind w:left="720"/>
    </w:pPr>
    <w:rPr>
      <w:rFonts w:cs="Times New Roman"/>
    </w:rPr>
  </w:style>
  <w:style w:type="paragraph" w:styleId="a4">
    <w:name w:val="Body Text"/>
    <w:basedOn w:val="a"/>
    <w:link w:val="a5"/>
    <w:semiHidden/>
    <w:unhideWhenUsed/>
    <w:qFormat/>
    <w:rsid w:val="003F039B"/>
    <w:pPr>
      <w:widowControl w:val="0"/>
      <w:adjustRightInd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F03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0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301"/>
    <w:pPr>
      <w:ind w:left="720"/>
    </w:pPr>
    <w:rPr>
      <w:rFonts w:cs="Times New Roman"/>
    </w:rPr>
  </w:style>
  <w:style w:type="paragraph" w:styleId="a4">
    <w:name w:val="Body Text"/>
    <w:basedOn w:val="a"/>
    <w:link w:val="a5"/>
    <w:semiHidden/>
    <w:unhideWhenUsed/>
    <w:qFormat/>
    <w:rsid w:val="003F039B"/>
    <w:pPr>
      <w:widowControl w:val="0"/>
      <w:adjustRightInd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F03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Company>Home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Sapiyat CSTV</cp:lastModifiedBy>
  <cp:revision>4</cp:revision>
  <dcterms:created xsi:type="dcterms:W3CDTF">2020-12-23T13:59:00Z</dcterms:created>
  <dcterms:modified xsi:type="dcterms:W3CDTF">2021-12-15T14:07:00Z</dcterms:modified>
</cp:coreProperties>
</file>