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8ACA" w14:textId="77777777" w:rsidR="0093772F" w:rsidRPr="00AB76B7" w:rsidRDefault="0093772F" w:rsidP="0093772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51B46F27" w14:textId="2C3D49BC" w:rsidR="0093772F" w:rsidRPr="00AB76B7" w:rsidRDefault="0093772F" w:rsidP="0093772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12190A1B" w14:textId="77777777" w:rsidR="0093772F" w:rsidRPr="00AB76B7" w:rsidRDefault="0093772F" w:rsidP="0093772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30A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Магнитно – резонансная томография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65A5669A" w14:textId="77777777" w:rsidR="0093772F" w:rsidRPr="00AB76B7" w:rsidRDefault="0093772F" w:rsidP="0093772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730A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p w14:paraId="155E1603" w14:textId="0EFB07C0" w:rsidR="0093772F" w:rsidRPr="00AB76B7" w:rsidRDefault="00A27C7F" w:rsidP="009377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3772F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 w:rsidR="002C4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772F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93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30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72F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  <w:r w:rsidR="0093772F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</w:t>
      </w:r>
    </w:p>
    <w:p w14:paraId="557F326D" w14:textId="77777777" w:rsidR="0093772F" w:rsidRPr="00AB76B7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0BBE686D" w14:textId="77777777" w:rsidR="0093772F" w:rsidRPr="00AB76B7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="002C4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– 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</w:p>
    <w:p w14:paraId="22B8D57F" w14:textId="77777777" w:rsidR="0093772F" w:rsidRPr="00AB76B7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27E32FF2" w14:textId="77777777" w:rsidR="0093772F" w:rsidRPr="00AB76B7" w:rsidRDefault="0093772F" w:rsidP="0093772F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51B32357" w14:textId="77777777" w:rsidR="0093772F" w:rsidRPr="00AB76B7" w:rsidRDefault="0093772F" w:rsidP="0093772F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4746FB" w14:textId="4B0D5904" w:rsidR="002C4AE1" w:rsidRPr="00A27C7F" w:rsidRDefault="0093772F" w:rsidP="00A27C7F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C4A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Цель и задачи освоения дисциплины </w:t>
      </w:r>
    </w:p>
    <w:p w14:paraId="597AE313" w14:textId="77777777" w:rsidR="0093772F" w:rsidRDefault="0093772F" w:rsidP="0093772F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 – резонансная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30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30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ия» – подготовка квалифицированного врача – </w:t>
      </w:r>
      <w:r w:rsidR="00730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4CF2507F" w14:textId="77777777" w:rsidR="00A27C7F" w:rsidRDefault="00A27C7F" w:rsidP="0093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4EB23F72" w14:textId="383E6696" w:rsidR="0093772F" w:rsidRDefault="0093772F" w:rsidP="0093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2738D301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знаний в теоретических основах МРТ диагностики.</w:t>
      </w:r>
    </w:p>
    <w:p w14:paraId="4A0397FE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знаний по использованию МРТ в диагностике внелегочной формы туберкулеза и нетуберкулезных заболеваний;</w:t>
      </w:r>
    </w:p>
    <w:p w14:paraId="06EAC1D2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умений и навыков применения и интерпретации результатов лучевой диагностики, в том числе новейших технологий и методик, в практике врача – фтизиатра.</w:t>
      </w:r>
    </w:p>
    <w:p w14:paraId="771A40E5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теоретических знаний и формирование практических навыков и умений использования лучевых методов исследования (МРТ) в диагностике внелегочной локализации туберкулёза.</w:t>
      </w:r>
    </w:p>
    <w:p w14:paraId="45388674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30A49">
        <w:rPr>
          <w:rFonts w:ascii="Times New Roman" w:eastAsia="Calibri" w:hAnsi="Times New Roman" w:cs="Times New Roman"/>
          <w:sz w:val="28"/>
          <w:szCs w:val="28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«Фтизиатрия» и способного успешно решать свои профессиональные задачи</w:t>
      </w:r>
    </w:p>
    <w:p w14:paraId="248AF452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730A49">
        <w:rPr>
          <w:rFonts w:ascii="Times New Roman" w:eastAsia="Calibri" w:hAnsi="Times New Roman" w:cs="Times New Roman"/>
          <w:sz w:val="28"/>
          <w:szCs w:val="28"/>
        </w:rPr>
        <w:t xml:space="preserve">6. 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</w:t>
      </w:r>
      <w:r w:rsidRPr="00730A49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медицинскую помощь.</w:t>
      </w:r>
    </w:p>
    <w:p w14:paraId="01CBC203" w14:textId="77777777" w:rsidR="00730A49" w:rsidRPr="00730A49" w:rsidRDefault="00730A49" w:rsidP="00730A49">
      <w:pPr>
        <w:widowControl w:val="0"/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730A49">
        <w:rPr>
          <w:rFonts w:ascii="Times New Roman" w:eastAsia="Calibri" w:hAnsi="Times New Roman" w:cs="Times New Roman"/>
          <w:sz w:val="28"/>
          <w:szCs w:val="28"/>
        </w:rPr>
        <w:t>7. Освоить методы формирования здорового образа жизни семьи, соблюдение личностного подхода, требования врачебной этики и медицинской деонтологии при проведении среди населения оздоровительных, профилактических, лечебно-диагностических мероприятий;</w:t>
      </w:r>
    </w:p>
    <w:p w14:paraId="78B4217C" w14:textId="5A1CD21B" w:rsidR="00730A49" w:rsidRPr="00A27C7F" w:rsidRDefault="00730A49" w:rsidP="00A27C7F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49">
        <w:rPr>
          <w:rFonts w:ascii="Times New Roman" w:eastAsia="Calibri" w:hAnsi="Times New Roman" w:cs="Times New Roman"/>
          <w:sz w:val="28"/>
          <w:szCs w:val="28"/>
        </w:rPr>
        <w:t>8. Изучить правовую базу деятельности врача и освоить нормы медицинской этики и деонтологии.</w:t>
      </w:r>
    </w:p>
    <w:p w14:paraId="31758189" w14:textId="77777777" w:rsidR="0093772F" w:rsidRPr="00AB76B7" w:rsidRDefault="0093772F" w:rsidP="0093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45ACB420" w14:textId="77777777" w:rsidR="00A27C7F" w:rsidRDefault="0093772F" w:rsidP="00A2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03F7365F" w14:textId="444928BD" w:rsidR="0093772F" w:rsidRPr="00AB76B7" w:rsidRDefault="0093772F" w:rsidP="00937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 w:rsidR="00730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3DED8692" w14:textId="77777777" w:rsidR="0093772F" w:rsidRPr="00AB76B7" w:rsidRDefault="0093772F" w:rsidP="00937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C506162" w14:textId="3EA3CBF0" w:rsidR="0093772F" w:rsidRPr="00AB76B7" w:rsidRDefault="0093772F" w:rsidP="00937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3FC2A578" w14:textId="3AEA6A7D" w:rsidR="0093772F" w:rsidRPr="00AB76B7" w:rsidRDefault="0093772F" w:rsidP="00A27C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 – резонансная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1 Фтизиатр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осваивается в</w:t>
      </w:r>
      <w:r w:rsidR="00A2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2952BBB8" w14:textId="77777777" w:rsidR="0093772F" w:rsidRPr="00AB76B7" w:rsidRDefault="0093772F" w:rsidP="009377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7C7F3C6F" w14:textId="77777777" w:rsidR="00A27C7F" w:rsidRDefault="0093772F" w:rsidP="0093772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</w:t>
      </w: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составляет</w:t>
      </w:r>
      <w:r w:rsidR="002C4A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73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C4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  <w:r w:rsidR="002C4AE1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14:paraId="65F8547D" w14:textId="2E8D443A" w:rsidR="0093772F" w:rsidRPr="00AB76B7" w:rsidRDefault="00730A49" w:rsidP="0093772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2C4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772F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="0093772F"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="0093772F"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02CE26AA" w14:textId="77777777" w:rsidR="0093772F" w:rsidRPr="00AB76B7" w:rsidRDefault="0093772F" w:rsidP="0093772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39AE06C6" w14:textId="77777777" w:rsidR="0093772F" w:rsidRPr="00AB76B7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6446AA8E" w14:textId="77777777" w:rsidR="0093772F" w:rsidRPr="00AB76B7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609E527" w14:textId="77777777" w:rsidR="0093772F" w:rsidRDefault="0093772F" w:rsidP="009377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5</w:t>
      </w:r>
      <w:r w:rsidR="00730A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6BC31ED" w14:textId="5CD55778" w:rsidR="0093772F" w:rsidRDefault="0093772F" w:rsidP="0093772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4A5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="00D64A5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bookmarkStart w:id="0" w:name="_GoBack"/>
      <w:bookmarkEnd w:id="0"/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3CD43055" w14:textId="77777777" w:rsidR="002C4AE1" w:rsidRPr="00A217F3" w:rsidRDefault="002C4AE1" w:rsidP="0093772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334F018D" w14:textId="77777777" w:rsidR="0093772F" w:rsidRPr="00730A49" w:rsidRDefault="00730A49" w:rsidP="00730A49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Раздел1.</w:t>
      </w:r>
      <w:r w:rsidRPr="00730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Костно-суставная </w:t>
      </w:r>
      <w:proofErr w:type="gramStart"/>
      <w:r w:rsidRPr="00730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 туберкулеза</w:t>
      </w:r>
      <w:proofErr w:type="gramEnd"/>
    </w:p>
    <w:p w14:paraId="78FB3B70" w14:textId="77777777" w:rsidR="0093772F" w:rsidRPr="00730A49" w:rsidRDefault="00730A49" w:rsidP="00730A49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Абдоминальная форма туберкулёза</w:t>
      </w:r>
    </w:p>
    <w:p w14:paraId="592420E3" w14:textId="77777777" w:rsidR="00730A49" w:rsidRPr="00730A49" w:rsidRDefault="00730A49" w:rsidP="00730A4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</w:t>
      </w:r>
      <w:r w:rsidRPr="00730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Мочеполовая форма туберкулёза</w:t>
      </w:r>
    </w:p>
    <w:p w14:paraId="5A0E7F34" w14:textId="77777777" w:rsidR="00730A49" w:rsidRPr="00730A49" w:rsidRDefault="00730A49" w:rsidP="00730A4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</w:t>
      </w:r>
      <w:r w:rsidRPr="00730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Туберкулёз мозговых оболочек и центральной нервной системы</w:t>
      </w:r>
    </w:p>
    <w:p w14:paraId="2BF444CE" w14:textId="77777777" w:rsidR="0093772F" w:rsidRPr="00AB76B7" w:rsidRDefault="0093772F" w:rsidP="009377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065A1" w14:textId="77777777" w:rsidR="0093772F" w:rsidRPr="00AB76B7" w:rsidRDefault="0093772F" w:rsidP="0093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0B47C6AE" w14:textId="1EB545FB" w:rsidR="0093772F" w:rsidRDefault="0093772F" w:rsidP="0093772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61983644" w14:textId="77777777" w:rsidR="00A27C7F" w:rsidRDefault="00A27C7F" w:rsidP="0093772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66778E40" w14:textId="5F15C7A0" w:rsidR="0093772F" w:rsidRPr="00AB76B7" w:rsidRDefault="0093772F" w:rsidP="0093772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13990BF6" w14:textId="77777777" w:rsidR="0093772F" w:rsidRPr="00AB76B7" w:rsidRDefault="0093772F" w:rsidP="0093772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716CA69E" w14:textId="77777777" w:rsidR="0093772F" w:rsidRPr="00AB76B7" w:rsidRDefault="0093772F" w:rsidP="0093772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кафедры)</w:t>
      </w:r>
    </w:p>
    <w:p w14:paraId="7040FBD3" w14:textId="77777777" w:rsidR="00A93249" w:rsidRDefault="00A93249"/>
    <w:sectPr w:rsidR="00A93249" w:rsidSect="005E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AC0"/>
    <w:multiLevelType w:val="hybridMultilevel"/>
    <w:tmpl w:val="2F5EA664"/>
    <w:lvl w:ilvl="0" w:tplc="D3447D6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CC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3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0B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E8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4F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6A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28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10EFF"/>
    <w:multiLevelType w:val="hybridMultilevel"/>
    <w:tmpl w:val="E8F8319A"/>
    <w:lvl w:ilvl="0" w:tplc="535A35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6C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F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C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0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0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7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7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7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1E1966"/>
    <w:multiLevelType w:val="hybridMultilevel"/>
    <w:tmpl w:val="1BE6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C7"/>
    <w:rsid w:val="002C4AE1"/>
    <w:rsid w:val="005E3193"/>
    <w:rsid w:val="00730A49"/>
    <w:rsid w:val="0093772F"/>
    <w:rsid w:val="00A011C0"/>
    <w:rsid w:val="00A27C7F"/>
    <w:rsid w:val="00A93249"/>
    <w:rsid w:val="00D64A58"/>
    <w:rsid w:val="00DD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C846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2021-04-12T09:38:00Z</cp:lastPrinted>
  <dcterms:created xsi:type="dcterms:W3CDTF">2020-11-17T19:16:00Z</dcterms:created>
  <dcterms:modified xsi:type="dcterms:W3CDTF">2021-04-12T09:39:00Z</dcterms:modified>
</cp:coreProperties>
</file>