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C6" w:rsidRDefault="007912C6" w:rsidP="007912C6">
      <w:pPr>
        <w:pStyle w:val="Default"/>
        <w:jc w:val="center"/>
        <w:rPr>
          <w:sz w:val="21"/>
          <w:szCs w:val="21"/>
        </w:rPr>
      </w:pPr>
      <w:bookmarkStart w:id="0" w:name="_GoBack"/>
    </w:p>
    <w:p w:rsidR="007912C6" w:rsidRDefault="007912C6" w:rsidP="007912C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7912C6" w:rsidRDefault="007912C6" w:rsidP="007912C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7912C6" w:rsidRDefault="007912C6" w:rsidP="007912C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7912C6" w:rsidRDefault="007912C6" w:rsidP="007912C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7912C6" w:rsidRDefault="007912C6" w:rsidP="007912C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7912C6" w:rsidRDefault="007912C6" w:rsidP="007912C6"/>
    <w:p w:rsidR="007912C6" w:rsidRPr="008E3E44" w:rsidRDefault="007912C6" w:rsidP="007912C6"/>
    <w:p w:rsidR="007912C6" w:rsidRPr="008E3E44" w:rsidRDefault="007912C6" w:rsidP="007912C6"/>
    <w:p w:rsidR="007912C6" w:rsidRPr="008E3E44" w:rsidRDefault="007912C6" w:rsidP="007912C6"/>
    <w:p w:rsidR="007912C6" w:rsidRPr="008E3E44" w:rsidRDefault="007912C6" w:rsidP="007912C6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272E499C" wp14:editId="35CAB9AB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912C6" w:rsidRPr="008E3E44" w:rsidRDefault="007912C6" w:rsidP="007912C6"/>
    <w:p w:rsidR="007912C6" w:rsidRPr="008E3E44" w:rsidRDefault="007912C6" w:rsidP="007912C6"/>
    <w:p w:rsidR="007912C6" w:rsidRPr="008E3E44" w:rsidRDefault="007912C6" w:rsidP="007912C6"/>
    <w:p w:rsidR="007912C6" w:rsidRPr="008E3E44" w:rsidRDefault="007912C6" w:rsidP="007912C6"/>
    <w:p w:rsidR="007912C6" w:rsidRPr="008E3E44" w:rsidRDefault="007912C6" w:rsidP="007912C6"/>
    <w:p w:rsidR="007912C6" w:rsidRDefault="007912C6" w:rsidP="007912C6"/>
    <w:p w:rsidR="007912C6" w:rsidRDefault="007912C6" w:rsidP="007912C6">
      <w:pPr>
        <w:pStyle w:val="Default"/>
        <w:jc w:val="center"/>
        <w:rPr>
          <w:sz w:val="21"/>
          <w:szCs w:val="21"/>
        </w:rPr>
      </w:pPr>
    </w:p>
    <w:p w:rsidR="007912C6" w:rsidRDefault="007912C6" w:rsidP="007912C6">
      <w:pPr>
        <w:pStyle w:val="Default"/>
        <w:jc w:val="center"/>
        <w:rPr>
          <w:sz w:val="21"/>
          <w:szCs w:val="21"/>
        </w:rPr>
      </w:pPr>
    </w:p>
    <w:p w:rsidR="007912C6" w:rsidRPr="008E3E44" w:rsidRDefault="007912C6" w:rsidP="007912C6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 w:rsidRPr="008E3E44">
        <w:rPr>
          <w:b/>
          <w:sz w:val="28"/>
          <w:szCs w:val="28"/>
        </w:rPr>
        <w:t>АННОТАЦИЯ</w:t>
      </w:r>
    </w:p>
    <w:p w:rsidR="007912C6" w:rsidRPr="008E3E44" w:rsidRDefault="007912C6" w:rsidP="007912C6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7912C6" w:rsidRPr="008E3E44" w:rsidRDefault="007912C6" w:rsidP="007912C6">
      <w:pPr>
        <w:pStyle w:val="Default"/>
        <w:spacing w:line="360" w:lineRule="auto"/>
        <w:jc w:val="center"/>
        <w:rPr>
          <w:sz w:val="28"/>
          <w:szCs w:val="28"/>
        </w:rPr>
      </w:pPr>
    </w:p>
    <w:p w:rsidR="007912C6" w:rsidRPr="008E3E44" w:rsidRDefault="007912C6" w:rsidP="007912C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7912C6" w:rsidRPr="008E3E44" w:rsidRDefault="007912C6" w:rsidP="007912C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7912C6" w:rsidRPr="008E3E44" w:rsidRDefault="007912C6" w:rsidP="007912C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912C6" w:rsidRPr="008E3E44" w:rsidRDefault="007912C6" w:rsidP="007912C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7912C6" w:rsidRPr="008E3E44" w:rsidRDefault="007912C6" w:rsidP="007912C6">
      <w:pPr>
        <w:pStyle w:val="Default"/>
        <w:spacing w:line="360" w:lineRule="auto"/>
        <w:jc w:val="center"/>
        <w:rPr>
          <w:sz w:val="28"/>
          <w:szCs w:val="28"/>
        </w:rPr>
      </w:pPr>
    </w:p>
    <w:p w:rsidR="007912C6" w:rsidRPr="008E3E44" w:rsidRDefault="007912C6" w:rsidP="007912C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7912C6" w:rsidRPr="008E3E44" w:rsidRDefault="007912C6" w:rsidP="007912C6">
      <w:pPr>
        <w:pStyle w:val="Default"/>
        <w:spacing w:line="360" w:lineRule="auto"/>
        <w:jc w:val="center"/>
        <w:rPr>
          <w:sz w:val="28"/>
          <w:szCs w:val="28"/>
        </w:rPr>
      </w:pPr>
    </w:p>
    <w:p w:rsidR="007912C6" w:rsidRPr="008E3E44" w:rsidRDefault="007912C6" w:rsidP="007912C6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7912C6" w:rsidRPr="008E3E44" w:rsidRDefault="007912C6" w:rsidP="007912C6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12C6" w:rsidRPr="008E3E44" w:rsidRDefault="007912C6" w:rsidP="007912C6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12C6" w:rsidRDefault="007912C6" w:rsidP="007912C6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12C6" w:rsidRDefault="007912C6" w:rsidP="007912C6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12C6" w:rsidRDefault="007912C6" w:rsidP="007912C6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12C6" w:rsidRDefault="007912C6" w:rsidP="007912C6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12C6" w:rsidRDefault="007912C6" w:rsidP="007912C6">
      <w:pPr>
        <w:pStyle w:val="a3"/>
        <w:ind w:left="821" w:right="552" w:firstLine="567"/>
        <w:jc w:val="center"/>
        <w:rPr>
          <w:sz w:val="28"/>
          <w:szCs w:val="28"/>
        </w:rPr>
      </w:pPr>
    </w:p>
    <w:bookmarkEnd w:id="0"/>
    <w:p w:rsidR="007912C6" w:rsidRDefault="007912C6" w:rsidP="007912C6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12C6" w:rsidRPr="00F66D92" w:rsidRDefault="007912C6" w:rsidP="0079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172"/>
        <w:gridCol w:w="5531"/>
      </w:tblGrid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Обозначенные поля</w:t>
            </w:r>
          </w:p>
        </w:tc>
        <w:tc>
          <w:tcPr>
            <w:tcW w:w="5531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Поля для заполнения</w:t>
            </w: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7912C6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31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7912C6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79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5531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 ч</w:t>
            </w: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7912C6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родолжительность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часов,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дней, недель, месяцев)</w:t>
            </w:r>
          </w:p>
        </w:tc>
        <w:tc>
          <w:tcPr>
            <w:tcW w:w="5531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ауд. часов в день, 6 дней в неделю,  24 дня,              4 недели, 1 месяц</w:t>
            </w: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7912C6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31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7912C6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531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7912C6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и профилю  предшествующего профессионального образования обучающихся</w:t>
            </w:r>
          </w:p>
        </w:tc>
        <w:tc>
          <w:tcPr>
            <w:tcW w:w="5531" w:type="dxa"/>
            <w:shd w:val="clear" w:color="auto" w:fill="auto"/>
          </w:tcPr>
          <w:p w:rsidR="007912C6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специальности: «Лечебное дело», «Педиатрия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912C6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интернатуре/ординатуре по специальности «травматология и ортопедия» или освоение программы ординатуры «травматология и ортопедия» в части, касающейся профессиональных компетенций, соответствующих обобщенным трудовым функциям 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«травматология и ортопедия» при наличии подготовки в интернатуре/ординатуре по специальности «Детская хирургия». Повышение квалификации не реже одного раза в 5 лет в течение всей трудовой деятельности</w:t>
            </w: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7912C6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обучающихся</w:t>
            </w:r>
          </w:p>
        </w:tc>
        <w:tc>
          <w:tcPr>
            <w:tcW w:w="5531" w:type="dxa"/>
            <w:shd w:val="clear" w:color="auto" w:fill="auto"/>
          </w:tcPr>
          <w:p w:rsidR="007912C6" w:rsidRPr="005F57B2" w:rsidRDefault="007912C6" w:rsidP="00F551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Врачи- травматологи- ортопеды</w:t>
            </w: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7912C6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труктурное подразделение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             реализующее программу</w:t>
            </w:r>
          </w:p>
        </w:tc>
        <w:tc>
          <w:tcPr>
            <w:tcW w:w="5531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 травматологии и ортопедии  ФПК ППС ФГБОУ ВО «ДГМУ» Минздрава России</w:t>
            </w: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7912C6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531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E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https://dgmu.ru/fakultety/poslediplomnoe-obrazovanie/travmatologii-i-ortopedii-fpk-i-pps/</w:t>
            </w: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7912C6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531" w:type="dxa"/>
            <w:shd w:val="clear" w:color="auto" w:fill="auto"/>
          </w:tcPr>
          <w:p w:rsidR="007912C6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д.м.н., 2 к.м.н.</w:t>
            </w:r>
          </w:p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7912C6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531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Актуальность программы обусловлена необходимостью постоянного совершенствования профессиональных компетенций врачей травматологов-ортопедов по вопросам </w:t>
            </w: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диспансеризации, маршрутизации травматологических и ортопедических больных, востребованностью современных медицинских технологий лечения пострадавших и последствий ортопедических заболеваний.</w:t>
            </w: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531" w:type="dxa"/>
            <w:shd w:val="clear" w:color="auto" w:fill="auto"/>
          </w:tcPr>
          <w:p w:rsidR="007912C6" w:rsidRPr="00A44948" w:rsidRDefault="007912C6" w:rsidP="00F55111">
            <w:pPr>
              <w:tabs>
                <w:tab w:val="left" w:pos="0"/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  <w:r w:rsidRPr="00A44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обучение курсантов современным положениям, </w:t>
            </w:r>
            <w:r w:rsidRPr="00DD7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теоретических и практических разделов</w:t>
            </w:r>
            <w:r w:rsidRPr="00A44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этой отрасли медицины. </w:t>
            </w:r>
          </w:p>
          <w:p w:rsidR="007912C6" w:rsidRPr="00A44948" w:rsidRDefault="007912C6" w:rsidP="00F55111">
            <w:pPr>
              <w:pStyle w:val="a6"/>
              <w:tabs>
                <w:tab w:val="left" w:pos="0"/>
                <w:tab w:val="left" w:pos="57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</w:p>
          <w:p w:rsidR="007912C6" w:rsidRPr="00A44948" w:rsidRDefault="007912C6" w:rsidP="00F55111">
            <w:pPr>
              <w:pStyle w:val="a6"/>
              <w:tabs>
                <w:tab w:val="left" w:pos="0"/>
                <w:tab w:val="left" w:pos="57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Arial Unicode MS" w:hAnsi="Times New Roman" w:cs="Times New Roman"/>
                <w:sz w:val="24"/>
                <w:szCs w:val="24"/>
              </w:rPr>
              <w:t>1)</w:t>
            </w:r>
            <w:r w:rsidRPr="00A4494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Усовершенствовать знания, необходимые для оказания первой медицинской и специализированной врачебной помощи травматологическим больным.</w:t>
            </w:r>
          </w:p>
          <w:p w:rsidR="007912C6" w:rsidRPr="00A44948" w:rsidRDefault="007912C6" w:rsidP="00F55111">
            <w:pPr>
              <w:pStyle w:val="a6"/>
              <w:tabs>
                <w:tab w:val="left" w:pos="0"/>
                <w:tab w:val="left" w:pos="57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Arial Unicode MS" w:hAnsi="Times New Roman" w:cs="Times New Roman"/>
                <w:sz w:val="24"/>
                <w:szCs w:val="24"/>
              </w:rPr>
              <w:t>2)</w:t>
            </w:r>
            <w:r w:rsidRPr="00A4494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 xml:space="preserve">Отработка практических навыков и умений, позволяющих врачу быстро разобраться в </w:t>
            </w:r>
            <w:r w:rsidRPr="00A449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ургентной ситуации, иметь план экстренных диагностических и лечебных мероприятий, провести дифференциальный диагноз и освоить понятие «золотой час».</w:t>
            </w:r>
          </w:p>
          <w:p w:rsidR="007912C6" w:rsidRPr="00A44948" w:rsidRDefault="007912C6" w:rsidP="00F55111">
            <w:pPr>
              <w:pStyle w:val="a6"/>
              <w:tabs>
                <w:tab w:val="left" w:pos="0"/>
                <w:tab w:val="left" w:pos="57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Arial Unicode MS" w:hAnsi="Times New Roman" w:cs="Times New Roman"/>
                <w:sz w:val="24"/>
                <w:szCs w:val="24"/>
              </w:rPr>
              <w:t>3)</w:t>
            </w:r>
            <w:r w:rsidRPr="00A4494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Интеграция полученных знаний, в том числе базисных дисциплин, умение применять их в экстремальных условиях.</w:t>
            </w:r>
          </w:p>
          <w:p w:rsidR="007912C6" w:rsidRPr="005F57B2" w:rsidRDefault="007912C6" w:rsidP="00F55111">
            <w:pPr>
              <w:pStyle w:val="a6"/>
              <w:tabs>
                <w:tab w:val="left" w:pos="0"/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Arial Unicode MS" w:hAnsi="Times New Roman" w:cs="Times New Roman"/>
                <w:sz w:val="24"/>
                <w:szCs w:val="24"/>
              </w:rPr>
              <w:t>4)</w:t>
            </w:r>
            <w:r w:rsidRPr="00A4494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Усовершенствовать знания в профилактике и диагностике ортопедических заболеваний, последствий травм и реабилитации больного.</w:t>
            </w: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(темы) учебного плана программы</w:t>
            </w:r>
          </w:p>
        </w:tc>
        <w:tc>
          <w:tcPr>
            <w:tcW w:w="5531" w:type="dxa"/>
            <w:shd w:val="clear" w:color="auto" w:fill="auto"/>
          </w:tcPr>
          <w:p w:rsidR="007912C6" w:rsidRPr="00E762BE" w:rsidRDefault="007912C6" w:rsidP="007912C6">
            <w:pPr>
              <w:pStyle w:val="a5"/>
              <w:numPr>
                <w:ilvl w:val="1"/>
                <w:numId w:val="1"/>
              </w:numPr>
              <w:tabs>
                <w:tab w:val="num" w:pos="201"/>
              </w:tabs>
              <w:spacing w:after="0" w:line="240" w:lineRule="auto"/>
              <w:ind w:left="5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Фундаментальные дисциплины.</w:t>
            </w:r>
          </w:p>
          <w:p w:rsidR="007912C6" w:rsidRPr="00EB1FE3" w:rsidRDefault="007912C6" w:rsidP="00F55111">
            <w:pPr>
              <w:pStyle w:val="a5"/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C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058C6">
              <w:rPr>
                <w:rFonts w:ascii="Times New Roman" w:eastAsia="Times New Roman" w:hAnsi="Times New Roman"/>
                <w:sz w:val="24"/>
                <w:szCs w:val="24"/>
              </w:rPr>
              <w:t>травматолого</w:t>
            </w:r>
            <w:proofErr w:type="spellEnd"/>
            <w:r w:rsidRPr="00E058C6">
              <w:rPr>
                <w:rFonts w:ascii="Times New Roman" w:eastAsia="Times New Roman" w:hAnsi="Times New Roman"/>
                <w:sz w:val="24"/>
                <w:szCs w:val="24"/>
              </w:rPr>
              <w:t xml:space="preserve">-ортопедической помощи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058C6">
              <w:rPr>
                <w:rFonts w:ascii="Times New Roman" w:eastAsia="Times New Roman" w:hAnsi="Times New Roman"/>
                <w:sz w:val="24"/>
                <w:szCs w:val="24"/>
              </w:rPr>
              <w:t xml:space="preserve"> РФ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реабилитация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травматолого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-ортопедических больных.</w:t>
            </w:r>
          </w:p>
          <w:p w:rsidR="007912C6" w:rsidRPr="00E762BE" w:rsidRDefault="007912C6" w:rsidP="007912C6">
            <w:pPr>
              <w:pStyle w:val="a5"/>
              <w:numPr>
                <w:ilvl w:val="1"/>
                <w:numId w:val="1"/>
              </w:numPr>
              <w:tabs>
                <w:tab w:val="num" w:pos="201"/>
              </w:tabs>
              <w:spacing w:after="0" w:line="240" w:lineRule="auto"/>
              <w:ind w:left="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Специальные дисциплины.</w:t>
            </w:r>
          </w:p>
          <w:p w:rsidR="007912C6" w:rsidRPr="00EB1FE3" w:rsidRDefault="007912C6" w:rsidP="00F5511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1.Общие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вопросы травматологии и ортопедии.</w:t>
            </w:r>
          </w:p>
          <w:p w:rsidR="007912C6" w:rsidRPr="00EB1FE3" w:rsidRDefault="007912C6" w:rsidP="00F5511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2.Частные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вопросы травматологии и ортопедии.</w:t>
            </w:r>
          </w:p>
          <w:p w:rsidR="007912C6" w:rsidRPr="00EB1FE3" w:rsidRDefault="007912C6" w:rsidP="00F5511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</w:rPr>
              <w:t>3.Остеосинтез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травматологии и ортопедии.</w:t>
            </w:r>
          </w:p>
          <w:p w:rsidR="007912C6" w:rsidRPr="00E762BE" w:rsidRDefault="007912C6" w:rsidP="007912C6">
            <w:pPr>
              <w:pStyle w:val="a5"/>
              <w:numPr>
                <w:ilvl w:val="1"/>
                <w:numId w:val="1"/>
              </w:numPr>
              <w:tabs>
                <w:tab w:val="num" w:pos="201"/>
              </w:tabs>
              <w:spacing w:after="0" w:line="240" w:lineRule="auto"/>
              <w:ind w:left="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Смежные дисциплины.</w:t>
            </w:r>
          </w:p>
          <w:p w:rsidR="007912C6" w:rsidRPr="00EB1FE3" w:rsidRDefault="007912C6" w:rsidP="00F5511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</w:rPr>
              <w:t>1.Клиническая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анатомия и </w:t>
            </w:r>
            <w:proofErr w:type="spellStart"/>
            <w:r>
              <w:rPr>
                <w:rFonts w:ascii="Times New Roman" w:hAnsi="Times New Roman"/>
                <w:sz w:val="24"/>
              </w:rPr>
              <w:t>опреативная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хирургия.</w:t>
            </w:r>
          </w:p>
          <w:p w:rsidR="007912C6" w:rsidRPr="00EB1FE3" w:rsidRDefault="007912C6" w:rsidP="00F5511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2.Анестезия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интенсивная терапия и реанимация при травматологических и ортопедических операциях.</w:t>
            </w:r>
          </w:p>
          <w:p w:rsidR="007912C6" w:rsidRPr="0007151C" w:rsidRDefault="007912C6" w:rsidP="007912C6">
            <w:pPr>
              <w:pStyle w:val="a5"/>
              <w:numPr>
                <w:ilvl w:val="1"/>
                <w:numId w:val="1"/>
              </w:numPr>
              <w:tabs>
                <w:tab w:val="num" w:pos="201"/>
              </w:tabs>
              <w:spacing w:after="0" w:line="240" w:lineRule="auto"/>
              <w:ind w:left="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ОСК.</w:t>
            </w:r>
          </w:p>
        </w:tc>
      </w:tr>
      <w:tr w:rsidR="007912C6" w:rsidRPr="005F57B2" w:rsidTr="007912C6">
        <w:tc>
          <w:tcPr>
            <w:tcW w:w="64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2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531" w:type="dxa"/>
            <w:shd w:val="clear" w:color="auto" w:fill="auto"/>
          </w:tcPr>
          <w:p w:rsidR="007912C6" w:rsidRPr="005F57B2" w:rsidRDefault="007912C6" w:rsidP="00F5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2C6" w:rsidRPr="005F57B2" w:rsidRDefault="007912C6" w:rsidP="0079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2C6" w:rsidRDefault="007912C6" w:rsidP="007912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12C6" w:rsidRDefault="007912C6" w:rsidP="007912C6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12C6" w:rsidRPr="008E3E44" w:rsidRDefault="007912C6" w:rsidP="007912C6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12C6" w:rsidRPr="008E3E44" w:rsidRDefault="007912C6" w:rsidP="007912C6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C66217" w:rsidRDefault="00C66217"/>
    <w:sectPr w:rsidR="00C6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45AF4"/>
    <w:multiLevelType w:val="hybridMultilevel"/>
    <w:tmpl w:val="3C20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B1"/>
    <w:rsid w:val="004119B1"/>
    <w:rsid w:val="007912C6"/>
    <w:rsid w:val="00C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1294"/>
  <w15:chartTrackingRefBased/>
  <w15:docId w15:val="{131F9E9E-4188-4173-96AD-4697E896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91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912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1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7912C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Plain Text"/>
    <w:basedOn w:val="a"/>
    <w:link w:val="a7"/>
    <w:rsid w:val="007912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912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2023-08-11T20:37:00Z</dcterms:created>
  <dcterms:modified xsi:type="dcterms:W3CDTF">2023-08-11T20:39:00Z</dcterms:modified>
</cp:coreProperties>
</file>