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74" w:rsidRDefault="00666074" w:rsidP="00666074">
      <w:pPr>
        <w:pStyle w:val="1"/>
        <w:shd w:val="clear" w:color="auto" w:fill="auto"/>
        <w:spacing w:after="22" w:line="220" w:lineRule="exact"/>
        <w:ind w:right="20"/>
      </w:pPr>
      <w:r w:rsidRPr="00666074">
        <w:rPr>
          <w:b/>
          <w:color w:val="000000"/>
        </w:rPr>
        <w:t>ОТКАЗ</w:t>
      </w:r>
    </w:p>
    <w:p w:rsidR="00666074" w:rsidRDefault="00666074" w:rsidP="00666074">
      <w:pPr>
        <w:pStyle w:val="20"/>
        <w:shd w:val="clear" w:color="auto" w:fill="auto"/>
        <w:spacing w:before="0" w:after="242" w:line="220" w:lineRule="exact"/>
        <w:ind w:right="20"/>
      </w:pPr>
      <w:bookmarkStart w:id="0" w:name="bookmark0"/>
      <w:r>
        <w:rPr>
          <w:color w:val="000000"/>
        </w:rPr>
        <w:t>в допуске к вступительным испытаниям в ординатуру</w:t>
      </w:r>
      <w:bookmarkEnd w:id="0"/>
    </w:p>
    <w:p w:rsidR="00666074" w:rsidRDefault="00666074" w:rsidP="00666074">
      <w:pPr>
        <w:pStyle w:val="1"/>
        <w:shd w:val="clear" w:color="auto" w:fill="auto"/>
        <w:spacing w:after="0" w:line="281" w:lineRule="exact"/>
        <w:ind w:right="20" w:firstLine="580"/>
        <w:jc w:val="both"/>
        <w:rPr>
          <w:color w:val="000000"/>
        </w:rPr>
      </w:pPr>
      <w:r>
        <w:rPr>
          <w:color w:val="000000"/>
        </w:rPr>
        <w:t>По результатам рассмотрения документов и проверки достоверности, указанных в них сведений, приемная комиссия Управления аспирантуры, ординатуры, интернатуры</w:t>
      </w:r>
      <w:r w:rsidR="00EB0D1B">
        <w:rPr>
          <w:color w:val="000000"/>
        </w:rPr>
        <w:t xml:space="preserve"> ФГБОУ ВО ДГМУ Минздрава России</w:t>
      </w:r>
      <w:r>
        <w:rPr>
          <w:color w:val="000000"/>
        </w:rPr>
        <w:t xml:space="preserve"> приняла решение об отказе в допуске к вступительным испытаниям и возврате документов.</w:t>
      </w:r>
    </w:p>
    <w:p w:rsidR="00666074" w:rsidRDefault="00666074" w:rsidP="00666074">
      <w:pPr>
        <w:pStyle w:val="1"/>
        <w:shd w:val="clear" w:color="auto" w:fill="auto"/>
        <w:spacing w:after="0" w:line="281" w:lineRule="exact"/>
        <w:ind w:right="20" w:firstLine="580"/>
        <w:jc w:val="both"/>
      </w:pPr>
    </w:p>
    <w:p w:rsidR="00666074" w:rsidRPr="00666074" w:rsidRDefault="00666074" w:rsidP="00666074">
      <w:pPr>
        <w:pStyle w:val="11"/>
        <w:shd w:val="clear" w:color="auto" w:fill="auto"/>
        <w:tabs>
          <w:tab w:val="left" w:leader="underscore" w:pos="9288"/>
        </w:tabs>
        <w:rPr>
          <w:b/>
        </w:rPr>
      </w:pPr>
      <w:bookmarkStart w:id="1" w:name="bookmark1"/>
      <w:proofErr w:type="spellStart"/>
      <w:r w:rsidRPr="00666074">
        <w:rPr>
          <w:b/>
          <w:color w:val="000000"/>
        </w:rPr>
        <w:t>г</w:t>
      </w:r>
      <w:r w:rsidRPr="00666074">
        <w:rPr>
          <w:b/>
          <w:color w:val="000000"/>
          <w:vertAlign w:val="subscript"/>
        </w:rPr>
        <w:t>Р</w:t>
      </w:r>
      <w:r w:rsidRPr="00666074">
        <w:rPr>
          <w:b/>
          <w:color w:val="000000"/>
        </w:rPr>
        <w:t>.</w:t>
      </w:r>
      <w:proofErr w:type="spellEnd"/>
      <w:r>
        <w:rPr>
          <w:b/>
          <w:color w:val="000000"/>
        </w:rPr>
        <w:t xml:space="preserve"> </w:t>
      </w:r>
      <w:r w:rsidRPr="00666074">
        <w:rPr>
          <w:b/>
          <w:color w:val="000000"/>
        </w:rPr>
        <w:tab/>
      </w:r>
      <w:bookmarkEnd w:id="1"/>
    </w:p>
    <w:p w:rsidR="00666074" w:rsidRDefault="00666074" w:rsidP="00666074">
      <w:pPr>
        <w:pStyle w:val="1"/>
        <w:shd w:val="clear" w:color="auto" w:fill="auto"/>
        <w:spacing w:after="0" w:line="274" w:lineRule="exact"/>
        <w:ind w:right="20"/>
        <w:rPr>
          <w:color w:val="000000"/>
        </w:rPr>
      </w:pPr>
      <w:r>
        <w:rPr>
          <w:color w:val="000000"/>
        </w:rPr>
        <w:t>(Фамилия, имя, отчество)</w:t>
      </w:r>
    </w:p>
    <w:p w:rsidR="00666074" w:rsidRDefault="00666074" w:rsidP="00666074">
      <w:pPr>
        <w:pStyle w:val="1"/>
        <w:shd w:val="clear" w:color="auto" w:fill="auto"/>
        <w:spacing w:after="0" w:line="274" w:lineRule="exact"/>
        <w:ind w:right="20"/>
      </w:pPr>
    </w:p>
    <w:p w:rsidR="00666074" w:rsidRDefault="00666074" w:rsidP="00C00BC0">
      <w:pPr>
        <w:pStyle w:val="1"/>
        <w:shd w:val="clear" w:color="auto" w:fill="auto"/>
        <w:spacing w:after="0" w:line="274" w:lineRule="exact"/>
        <w:ind w:right="20" w:firstLine="580"/>
        <w:jc w:val="both"/>
        <w:rPr>
          <w:b/>
          <w:color w:val="000000"/>
        </w:rPr>
      </w:pPr>
      <w:r>
        <w:rPr>
          <w:color w:val="000000"/>
        </w:rPr>
        <w:t xml:space="preserve">Основаниями для отказа поступающему в допуске к вступительным испытаниям являются </w:t>
      </w:r>
      <w:r w:rsidRPr="00C00BC0">
        <w:rPr>
          <w:b/>
          <w:color w:val="000000"/>
        </w:rPr>
        <w:t>(нужное подчеркнуть):</w:t>
      </w:r>
    </w:p>
    <w:p w:rsidR="00583298" w:rsidRPr="00C00BC0" w:rsidRDefault="00583298" w:rsidP="00C00BC0">
      <w:pPr>
        <w:pStyle w:val="1"/>
        <w:shd w:val="clear" w:color="auto" w:fill="auto"/>
        <w:spacing w:after="0" w:line="274" w:lineRule="exact"/>
        <w:ind w:right="20" w:firstLine="580"/>
        <w:jc w:val="both"/>
        <w:rPr>
          <w:b/>
        </w:rPr>
      </w:pPr>
      <w:bookmarkStart w:id="2" w:name="_GoBack"/>
      <w:bookmarkEnd w:id="2"/>
    </w:p>
    <w:p w:rsidR="00666074" w:rsidRDefault="00666074" w:rsidP="00583298">
      <w:pPr>
        <w:pStyle w:val="1"/>
        <w:shd w:val="clear" w:color="auto" w:fill="auto"/>
        <w:spacing w:after="0" w:line="480" w:lineRule="auto"/>
        <w:ind w:right="20" w:firstLine="580"/>
        <w:jc w:val="left"/>
      </w:pPr>
      <w:r>
        <w:rPr>
          <w:color w:val="000000"/>
        </w:rPr>
        <w:t>неполнота сведений, указанных в документах; недостоверность сведений, указанных в документах;</w:t>
      </w:r>
    </w:p>
    <w:p w:rsidR="00666074" w:rsidRDefault="00666074" w:rsidP="00583298">
      <w:pPr>
        <w:pStyle w:val="1"/>
        <w:shd w:val="clear" w:color="auto" w:fill="auto"/>
        <w:spacing w:after="283" w:line="480" w:lineRule="auto"/>
        <w:ind w:right="20" w:firstLine="580"/>
        <w:jc w:val="both"/>
        <w:rPr>
          <w:color w:val="000000"/>
        </w:rPr>
      </w:pPr>
      <w:r>
        <w:rPr>
          <w:color w:val="000000"/>
        </w:rPr>
        <w:t xml:space="preserve">несоответствие специальности высшего образования по программам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(магистратуры)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и фармацевтическим работникам, утверждаемых Министерством здравоохранения Российской Федерации.</w:t>
      </w:r>
    </w:p>
    <w:p w:rsidR="00875B66" w:rsidRDefault="00666074" w:rsidP="00C00BC0">
      <w:pPr>
        <w:ind w:right="20" w:firstLine="580"/>
        <w:rPr>
          <w:rFonts w:ascii="Times New Roman" w:hAnsi="Times New Roman" w:cs="Times New Roman"/>
          <w:color w:val="000000"/>
        </w:rPr>
      </w:pPr>
      <w:r w:rsidRPr="00666074">
        <w:rPr>
          <w:rFonts w:ascii="Times New Roman" w:hAnsi="Times New Roman" w:cs="Times New Roman"/>
          <w:color w:val="000000"/>
        </w:rPr>
        <w:t>Члены приемной комиссии Управления аспирантура, ординатуры, интернатуры</w:t>
      </w:r>
    </w:p>
    <w:p w:rsidR="00666074" w:rsidRPr="00666074" w:rsidRDefault="00666074" w:rsidP="0066607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_________________________________________________________________________________________2._________________________________________________________________________________________3._________________________________________________________________________________________.4._________________________________________________________________________________________5._________________________________________________________________________________________6._________________________________________________________________________________________</w:t>
      </w:r>
    </w:p>
    <w:p w:rsidR="00C00BC0" w:rsidRPr="00270D56" w:rsidRDefault="00C00BC0" w:rsidP="00C00BC0">
      <w:pPr>
        <w:pStyle w:val="1"/>
        <w:shd w:val="clear" w:color="auto" w:fill="auto"/>
        <w:spacing w:after="0" w:line="276" w:lineRule="auto"/>
        <w:jc w:val="both"/>
      </w:pPr>
    </w:p>
    <w:p w:rsidR="00C00BC0" w:rsidRPr="00666074" w:rsidRDefault="00C00BC0" w:rsidP="00C00BC0">
      <w:pPr>
        <w:pStyle w:val="1"/>
        <w:shd w:val="clear" w:color="auto" w:fill="auto"/>
        <w:spacing w:after="0" w:line="276" w:lineRule="auto"/>
        <w:jc w:val="both"/>
      </w:pPr>
      <w:r w:rsidRPr="00666074">
        <w:t xml:space="preserve">Председатель приемной комиссии </w:t>
      </w:r>
    </w:p>
    <w:p w:rsidR="00C00BC0" w:rsidRPr="00666074" w:rsidRDefault="00C00BC0" w:rsidP="00C00BC0">
      <w:pPr>
        <w:pStyle w:val="1"/>
        <w:shd w:val="clear" w:color="auto" w:fill="auto"/>
        <w:spacing w:after="0" w:line="276" w:lineRule="auto"/>
        <w:jc w:val="both"/>
      </w:pPr>
      <w:r w:rsidRPr="00666074">
        <w:t>Рект</w:t>
      </w:r>
      <w:r w:rsidR="00EB0D1B">
        <w:t xml:space="preserve">ор </w:t>
      </w:r>
      <w:r w:rsidR="00EB0D1B">
        <w:tab/>
      </w:r>
      <w:r w:rsidR="00EB0D1B">
        <w:tab/>
      </w:r>
      <w:r w:rsidR="00EB0D1B">
        <w:tab/>
      </w:r>
      <w:r w:rsidR="00EB0D1B">
        <w:tab/>
      </w:r>
      <w:r w:rsidR="00EB0D1B">
        <w:tab/>
      </w:r>
      <w:r w:rsidR="00EB0D1B">
        <w:tab/>
      </w:r>
      <w:r w:rsidRPr="0066607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70D56">
        <w:t>С.Н.Маммаев</w:t>
      </w:r>
      <w:proofErr w:type="spellEnd"/>
    </w:p>
    <w:p w:rsidR="00C00BC0" w:rsidRDefault="00C00BC0" w:rsidP="00C00BC0">
      <w:pPr>
        <w:rPr>
          <w:rFonts w:ascii="Times New Roman" w:hAnsi="Times New Roman" w:cs="Times New Roman"/>
          <w:color w:val="000000"/>
        </w:rPr>
      </w:pPr>
    </w:p>
    <w:p w:rsidR="00666074" w:rsidRPr="00666074" w:rsidRDefault="00666074" w:rsidP="0066607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66074" w:rsidRPr="00666074" w:rsidRDefault="00666074" w:rsidP="00666074">
      <w:pPr>
        <w:rPr>
          <w:rFonts w:ascii="Times New Roman" w:hAnsi="Times New Roman" w:cs="Times New Roman"/>
        </w:rPr>
      </w:pPr>
      <w:r w:rsidRPr="00666074">
        <w:rPr>
          <w:rFonts w:ascii="Times New Roman" w:hAnsi="Times New Roman" w:cs="Times New Roman"/>
          <w:color w:val="000000"/>
        </w:rPr>
        <w:t>Дата «_____</w:t>
      </w:r>
      <w:proofErr w:type="gramStart"/>
      <w:r w:rsidRPr="00666074">
        <w:rPr>
          <w:rFonts w:ascii="Times New Roman" w:hAnsi="Times New Roman" w:cs="Times New Roman"/>
          <w:color w:val="000000"/>
        </w:rPr>
        <w:t>_»  _</w:t>
      </w:r>
      <w:proofErr w:type="gramEnd"/>
      <w:r w:rsidRPr="00666074">
        <w:rPr>
          <w:rFonts w:ascii="Times New Roman" w:hAnsi="Times New Roman" w:cs="Times New Roman"/>
          <w:color w:val="000000"/>
        </w:rPr>
        <w:t xml:space="preserve">______________________ </w:t>
      </w:r>
      <w:r w:rsidR="00EB0D1B">
        <w:rPr>
          <w:rFonts w:ascii="Times New Roman" w:hAnsi="Times New Roman" w:cs="Times New Roman"/>
          <w:color w:val="000000"/>
        </w:rPr>
        <w:t>2017</w:t>
      </w:r>
      <w:r w:rsidR="00270D56">
        <w:rPr>
          <w:rFonts w:ascii="Times New Roman" w:hAnsi="Times New Roman" w:cs="Times New Roman"/>
          <w:color w:val="000000"/>
        </w:rPr>
        <w:t xml:space="preserve"> </w:t>
      </w:r>
      <w:r w:rsidRPr="00666074">
        <w:rPr>
          <w:rFonts w:ascii="Times New Roman" w:hAnsi="Times New Roman" w:cs="Times New Roman"/>
          <w:color w:val="000000"/>
        </w:rPr>
        <w:t>г.</w:t>
      </w:r>
    </w:p>
    <w:sectPr w:rsidR="00666074" w:rsidRPr="00666074" w:rsidSect="0066607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74"/>
    <w:rsid w:val="00270D56"/>
    <w:rsid w:val="00583298"/>
    <w:rsid w:val="00666074"/>
    <w:rsid w:val="00875B66"/>
    <w:rsid w:val="00C00BC0"/>
    <w:rsid w:val="00E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6E04-77FC-42AB-9F05-F03C3F5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60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6660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666074"/>
    <w:rPr>
      <w:rFonts w:ascii="Book Antiqua" w:eastAsia="Book Antiqua" w:hAnsi="Book Antiqua" w:cs="Book Antiqua"/>
      <w:spacing w:val="-8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66607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666074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666074"/>
    <w:pPr>
      <w:widowControl w:val="0"/>
      <w:shd w:val="clear" w:color="auto" w:fill="FFFFFF"/>
      <w:spacing w:after="0" w:line="281" w:lineRule="exact"/>
      <w:outlineLvl w:val="0"/>
    </w:pPr>
    <w:rPr>
      <w:rFonts w:ascii="Book Antiqua" w:eastAsia="Book Antiqua" w:hAnsi="Book Antiqua" w:cs="Book Antiqua"/>
      <w:spacing w:val="-8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Company>Home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RePack by Diakov</cp:lastModifiedBy>
  <cp:revision>5</cp:revision>
  <dcterms:created xsi:type="dcterms:W3CDTF">2015-06-22T07:52:00Z</dcterms:created>
  <dcterms:modified xsi:type="dcterms:W3CDTF">2017-03-09T10:08:00Z</dcterms:modified>
</cp:coreProperties>
</file>