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59" w:rsidRPr="00AC1D59" w:rsidRDefault="006260F8" w:rsidP="00C60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7192" cy="9458325"/>
            <wp:effectExtent l="19050" t="0" r="6408" b="0"/>
            <wp:docPr id="11" name="Рисунок 10" descr="Изображение 2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 0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6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192" cy="9286875"/>
            <wp:effectExtent l="19050" t="0" r="6408" b="0"/>
            <wp:docPr id="12" name="Рисунок 11" descr="Изображение 2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 0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192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D59" w:rsidRPr="00AC1D5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C1D59" w:rsidRPr="00AC1D59" w:rsidRDefault="00AC1D59" w:rsidP="00AC1D59">
      <w:pPr>
        <w:pStyle w:val="a9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D59" w:rsidRPr="00AC1D59" w:rsidRDefault="00AC1D59" w:rsidP="00D004C0">
      <w:pPr>
        <w:pStyle w:val="a9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AC1D59">
        <w:rPr>
          <w:rFonts w:ascii="Times New Roman" w:hAnsi="Times New Roman" w:cs="Times New Roman"/>
          <w:sz w:val="28"/>
          <w:szCs w:val="28"/>
        </w:rPr>
        <w:t>Рабочая программа дисциплины разработана в соответствии с федеральным государственным образовательным  стандарт</w:t>
      </w:r>
      <w:r w:rsidR="00A2637D">
        <w:rPr>
          <w:rFonts w:ascii="Times New Roman" w:hAnsi="Times New Roman" w:cs="Times New Roman"/>
          <w:sz w:val="28"/>
          <w:szCs w:val="28"/>
        </w:rPr>
        <w:t xml:space="preserve">ом высшего образования (ФГОС </w:t>
      </w:r>
      <w:proofErr w:type="gramStart"/>
      <w:r w:rsidR="00A2637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C1D5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C1D5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C1D59">
        <w:rPr>
          <w:rFonts w:ascii="Times New Roman" w:hAnsi="Times New Roman" w:cs="Times New Roman"/>
          <w:sz w:val="28"/>
          <w:szCs w:val="28"/>
        </w:rPr>
        <w:t xml:space="preserve"> специальности 31.05.01«Лечебное дело» (приказ </w:t>
      </w:r>
      <w:proofErr w:type="spellStart"/>
      <w:r w:rsidRPr="00AC1D5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C1D59">
        <w:rPr>
          <w:rFonts w:ascii="Times New Roman" w:hAnsi="Times New Roman" w:cs="Times New Roman"/>
          <w:sz w:val="28"/>
          <w:szCs w:val="28"/>
        </w:rPr>
        <w:t xml:space="preserve"> № 95 от 9 февраля 2016г.).</w:t>
      </w:r>
    </w:p>
    <w:p w:rsidR="00D004C0" w:rsidRDefault="00AC1D59" w:rsidP="00D004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C1D59">
        <w:rPr>
          <w:rFonts w:ascii="Times New Roman" w:hAnsi="Times New Roman" w:cs="Times New Roman"/>
          <w:sz w:val="28"/>
          <w:szCs w:val="28"/>
        </w:rPr>
        <w:t>Изучение данной дисциплины направлено на формирование у обучающихся следующих общекультурных (ОК)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C1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59">
        <w:rPr>
          <w:rFonts w:ascii="Times New Roman" w:hAnsi="Times New Roman" w:cs="Times New Roman"/>
          <w:sz w:val="28"/>
          <w:szCs w:val="28"/>
        </w:rPr>
        <w:t>общепрофессионально-культурных</w:t>
      </w:r>
      <w:proofErr w:type="spellEnd"/>
      <w:r w:rsidRPr="00AC1D59">
        <w:rPr>
          <w:rFonts w:ascii="Times New Roman" w:hAnsi="Times New Roman" w:cs="Times New Roman"/>
          <w:sz w:val="28"/>
          <w:szCs w:val="28"/>
        </w:rPr>
        <w:t xml:space="preserve"> (ОПК) компетенций:</w:t>
      </w:r>
      <w:r w:rsidR="00D004C0" w:rsidRPr="00D004C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D004C0" w:rsidRPr="00D004C0" w:rsidRDefault="00D004C0" w:rsidP="00D004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D004C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--  </w:t>
      </w:r>
      <w:r w:rsidRPr="00D004C0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способностью к абстрактному мышлению, анализу, синтезу (ОК-1);</w:t>
      </w:r>
    </w:p>
    <w:p w:rsidR="00AC1D59" w:rsidRPr="00AC1D59" w:rsidRDefault="00AC1D59" w:rsidP="00D004C0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D59">
        <w:rPr>
          <w:rFonts w:ascii="Times New Roman" w:hAnsi="Times New Roman" w:cs="Times New Roman"/>
          <w:sz w:val="28"/>
          <w:szCs w:val="28"/>
        </w:rPr>
        <w:t>- готовность к саморазвитию, самореализации, самообразованию, использованию творческого потенциала</w:t>
      </w:r>
      <w:r w:rsidRPr="00AC1D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(ОК-5);</w:t>
      </w:r>
    </w:p>
    <w:p w:rsidR="00AC1D59" w:rsidRPr="00AC1D59" w:rsidRDefault="00AC1D59" w:rsidP="00D004C0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D59">
        <w:rPr>
          <w:rFonts w:ascii="Times New Roman" w:hAnsi="Times New Roman" w:cs="Times New Roman"/>
          <w:sz w:val="28"/>
          <w:szCs w:val="28"/>
        </w:rPr>
        <w:t xml:space="preserve">- 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(ОПК-7); </w:t>
      </w:r>
    </w:p>
    <w:p w:rsidR="00AC1D59" w:rsidRPr="00AC1D59" w:rsidRDefault="00AC1D59" w:rsidP="00AC1D59">
      <w:pPr>
        <w:pStyle w:val="a9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D59">
        <w:rPr>
          <w:rFonts w:ascii="Times New Roman" w:hAnsi="Times New Roman" w:cs="Times New Roman"/>
          <w:sz w:val="28"/>
          <w:szCs w:val="28"/>
        </w:rPr>
        <w:t>- способность к участию в проведении научных исследований (ПК-21).</w:t>
      </w:r>
    </w:p>
    <w:p w:rsidR="005C2F41" w:rsidRPr="00D004C0" w:rsidRDefault="00D004C0" w:rsidP="00D00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D004C0">
        <w:rPr>
          <w:rFonts w:ascii="Times New Roman" w:hAnsi="Times New Roman"/>
          <w:b/>
          <w:sz w:val="28"/>
          <w:szCs w:val="28"/>
        </w:rPr>
        <w:t>. ЦЕЛИ И ЗАДАЧИ</w:t>
      </w:r>
      <w:r>
        <w:rPr>
          <w:rFonts w:ascii="Times New Roman" w:hAnsi="Times New Roman"/>
          <w:b/>
          <w:sz w:val="28"/>
          <w:szCs w:val="28"/>
        </w:rPr>
        <w:t xml:space="preserve"> ОСВОЕНИЯ УЧЕБНОЙ </w:t>
      </w:r>
      <w:r w:rsidRPr="00D004C0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5C2F41" w:rsidRPr="00D004C0" w:rsidRDefault="005C2F41" w:rsidP="00D004C0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04C0">
        <w:rPr>
          <w:rFonts w:ascii="Times New Roman" w:hAnsi="Times New Roman"/>
          <w:sz w:val="28"/>
          <w:szCs w:val="28"/>
        </w:rPr>
        <w:t>- овладение студентами теоретических основ теории вероятности и медико-биологической статистики, а также практики применения знаний по этой дисциплине для решения медицинских задач</w:t>
      </w:r>
      <w:r w:rsidR="00F6216B">
        <w:rPr>
          <w:rFonts w:ascii="Times New Roman" w:hAnsi="Times New Roman"/>
          <w:sz w:val="28"/>
          <w:szCs w:val="28"/>
        </w:rPr>
        <w:t>;</w:t>
      </w:r>
    </w:p>
    <w:p w:rsidR="005C2F41" w:rsidRPr="00D004C0" w:rsidRDefault="00F6216B" w:rsidP="00D004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2F41" w:rsidRPr="00D004C0">
        <w:rPr>
          <w:rFonts w:ascii="Times New Roman" w:hAnsi="Times New Roman"/>
          <w:sz w:val="28"/>
          <w:szCs w:val="28"/>
        </w:rPr>
        <w:t xml:space="preserve">  овладение методами сбора и группировки статистических данных</w:t>
      </w:r>
      <w:r>
        <w:rPr>
          <w:rFonts w:ascii="Times New Roman" w:hAnsi="Times New Roman"/>
          <w:sz w:val="28"/>
          <w:szCs w:val="28"/>
        </w:rPr>
        <w:t>;</w:t>
      </w:r>
    </w:p>
    <w:p w:rsidR="005C2F41" w:rsidRPr="00D004C0" w:rsidRDefault="005C2F41" w:rsidP="00D004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овладение методами обработки статистических данных для получения научных и практических выводов.</w:t>
      </w:r>
    </w:p>
    <w:p w:rsidR="005C2F41" w:rsidRPr="00D004C0" w:rsidRDefault="005C2F41" w:rsidP="00D004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2F41" w:rsidRPr="00D004C0" w:rsidRDefault="00D004C0" w:rsidP="00D004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004C0">
        <w:rPr>
          <w:rFonts w:ascii="Times New Roman" w:hAnsi="Times New Roman" w:cs="Times New Roman"/>
          <w:b/>
          <w:sz w:val="28"/>
          <w:szCs w:val="28"/>
        </w:rPr>
        <w:t>. МЕСТО ДИСЦИПЛИНЫ В СТРУКТУРЕ ОСНОВНОЙ ОБРАЗОВАТЕЛЬНОЙ ПРОГРАММЫ (ООП) СПЕЦИАЛИСТА</w:t>
      </w:r>
    </w:p>
    <w:p w:rsidR="00D004C0" w:rsidRDefault="00D004C0" w:rsidP="00D004C0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4C0" w:rsidRPr="00184386" w:rsidRDefault="00D004C0" w:rsidP="00184386">
      <w:pPr>
        <w:pStyle w:val="a9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2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4C0">
        <w:rPr>
          <w:rFonts w:ascii="Times New Roman" w:hAnsi="Times New Roman" w:cs="Times New Roman"/>
          <w:b/>
          <w:sz w:val="28"/>
          <w:szCs w:val="28"/>
        </w:rPr>
        <w:t>Требования к входным знаниям для изучения данной дисциплины</w:t>
      </w:r>
    </w:p>
    <w:p w:rsidR="00184386" w:rsidRPr="00D004C0" w:rsidRDefault="00184386" w:rsidP="0018438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F41" w:rsidRPr="00D004C0" w:rsidRDefault="005C2F41" w:rsidP="00184386">
      <w:pPr>
        <w:widowControl w:val="0"/>
        <w:tabs>
          <w:tab w:val="left" w:pos="0"/>
          <w:tab w:val="left" w:pos="993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004C0">
        <w:rPr>
          <w:rFonts w:ascii="Times New Roman" w:hAnsi="Times New Roman" w:cs="Times New Roman"/>
          <w:sz w:val="28"/>
          <w:szCs w:val="28"/>
        </w:rPr>
        <w:t xml:space="preserve">Учебная дисциплина «Медико-биологическая статистика» </w:t>
      </w:r>
      <w:r w:rsidR="00F6216B" w:rsidRPr="00D004C0">
        <w:rPr>
          <w:rFonts w:ascii="Times New Roman" w:hAnsi="Times New Roman" w:cs="Times New Roman"/>
          <w:sz w:val="28"/>
          <w:szCs w:val="28"/>
        </w:rPr>
        <w:t>изучается в</w:t>
      </w:r>
      <w:r w:rsidR="00F6216B">
        <w:rPr>
          <w:rFonts w:ascii="Times New Roman" w:hAnsi="Times New Roman" w:cs="Times New Roman"/>
          <w:sz w:val="28"/>
          <w:szCs w:val="28"/>
        </w:rPr>
        <w:t>о</w:t>
      </w:r>
      <w:r w:rsidR="00F6216B" w:rsidRPr="00D004C0">
        <w:rPr>
          <w:rFonts w:ascii="Times New Roman" w:hAnsi="Times New Roman" w:cs="Times New Roman"/>
          <w:sz w:val="28"/>
          <w:szCs w:val="28"/>
        </w:rPr>
        <w:t xml:space="preserve"> </w:t>
      </w:r>
      <w:r w:rsidR="00F6216B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F6216B" w:rsidRPr="00D004C0">
        <w:rPr>
          <w:rFonts w:ascii="Times New Roman" w:hAnsi="Times New Roman" w:cs="Times New Roman"/>
          <w:sz w:val="28"/>
          <w:szCs w:val="28"/>
        </w:rPr>
        <w:t>семестре и относится к</w:t>
      </w:r>
      <w:r w:rsidR="00D655CD" w:rsidRPr="00D655CD">
        <w:rPr>
          <w:rFonts w:ascii="Times New Roman" w:hAnsi="Times New Roman" w:cs="Times New Roman"/>
          <w:sz w:val="28"/>
          <w:szCs w:val="28"/>
        </w:rPr>
        <w:t xml:space="preserve"> </w:t>
      </w:r>
      <w:r w:rsidR="00D655CD">
        <w:rPr>
          <w:rFonts w:ascii="Times New Roman" w:hAnsi="Times New Roman" w:cs="Times New Roman"/>
          <w:sz w:val="28"/>
          <w:szCs w:val="28"/>
        </w:rPr>
        <w:t>обязательным дисциплинам</w:t>
      </w:r>
      <w:r w:rsidR="00F6216B" w:rsidRPr="00D004C0">
        <w:rPr>
          <w:rFonts w:ascii="Times New Roman" w:hAnsi="Times New Roman" w:cs="Times New Roman"/>
          <w:sz w:val="28"/>
          <w:szCs w:val="28"/>
        </w:rPr>
        <w:t xml:space="preserve"> </w:t>
      </w:r>
      <w:r w:rsidR="00F6216B">
        <w:rPr>
          <w:rFonts w:ascii="Times New Roman" w:hAnsi="Times New Roman" w:cs="Times New Roman"/>
          <w:sz w:val="28"/>
          <w:szCs w:val="28"/>
        </w:rPr>
        <w:t xml:space="preserve">вариативной </w:t>
      </w:r>
      <w:r w:rsidRPr="00D004C0">
        <w:rPr>
          <w:rFonts w:ascii="Times New Roman" w:hAnsi="Times New Roman" w:cs="Times New Roman"/>
          <w:sz w:val="28"/>
          <w:szCs w:val="28"/>
        </w:rPr>
        <w:t>(региональной) части</w:t>
      </w:r>
      <w:r w:rsidRPr="00D004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блока</w:t>
      </w:r>
      <w:r w:rsidR="00D655C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1 «Дисциплины (модул</w:t>
      </w:r>
      <w:r w:rsidR="00A2637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</w:t>
      </w:r>
      <w:r w:rsidR="00D655C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)»</w:t>
      </w:r>
      <w:r w:rsidR="00F6216B" w:rsidRPr="00F6216B">
        <w:rPr>
          <w:rFonts w:ascii="Times New Roman" w:hAnsi="Times New Roman" w:cs="Times New Roman"/>
          <w:sz w:val="28"/>
          <w:szCs w:val="28"/>
        </w:rPr>
        <w:t xml:space="preserve"> </w:t>
      </w:r>
      <w:r w:rsidR="00D655C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D655C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655CD">
        <w:rPr>
          <w:rFonts w:ascii="Times New Roman" w:hAnsi="Times New Roman" w:cs="Times New Roman"/>
          <w:sz w:val="28"/>
          <w:szCs w:val="28"/>
        </w:rPr>
        <w:t xml:space="preserve">.В.ОД.2 </w:t>
      </w:r>
      <w:r w:rsidR="00F6216B" w:rsidRPr="00D004C0">
        <w:rPr>
          <w:rFonts w:ascii="Times New Roman" w:hAnsi="Times New Roman" w:cs="Times New Roman"/>
          <w:sz w:val="28"/>
          <w:szCs w:val="28"/>
        </w:rPr>
        <w:t xml:space="preserve">по специальности «лечебное дело». </w:t>
      </w:r>
    </w:p>
    <w:p w:rsidR="00D004C0" w:rsidRPr="00D004C0" w:rsidRDefault="00D004C0" w:rsidP="00184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C0">
        <w:rPr>
          <w:rFonts w:ascii="Times New Roman" w:hAnsi="Times New Roman" w:cs="Times New Roman"/>
          <w:sz w:val="28"/>
          <w:szCs w:val="28"/>
        </w:rPr>
        <w:t xml:space="preserve">Для изучения данной учебной дисциплины необходимы следующие </w:t>
      </w:r>
      <w:r w:rsidRPr="00D004C0">
        <w:rPr>
          <w:rFonts w:ascii="Times New Roman" w:hAnsi="Times New Roman" w:cs="Times New Roman"/>
          <w:b/>
          <w:sz w:val="28"/>
          <w:szCs w:val="28"/>
        </w:rPr>
        <w:t>знания, умения и навыки</w:t>
      </w:r>
      <w:r w:rsidRPr="00D004C0">
        <w:rPr>
          <w:rFonts w:ascii="Times New Roman" w:hAnsi="Times New Roman" w:cs="Times New Roman"/>
          <w:sz w:val="28"/>
          <w:szCs w:val="28"/>
        </w:rPr>
        <w:t>, формируемые при изучении школьных курсов  математики</w:t>
      </w:r>
      <w:r w:rsidR="00F6216B">
        <w:rPr>
          <w:rFonts w:ascii="Times New Roman" w:hAnsi="Times New Roman" w:cs="Times New Roman"/>
          <w:sz w:val="28"/>
          <w:szCs w:val="28"/>
        </w:rPr>
        <w:t>, информатики</w:t>
      </w:r>
      <w:r w:rsidRPr="00D004C0">
        <w:rPr>
          <w:rFonts w:ascii="Times New Roman" w:hAnsi="Times New Roman" w:cs="Times New Roman"/>
          <w:sz w:val="28"/>
          <w:szCs w:val="28"/>
        </w:rPr>
        <w:t>.</w:t>
      </w:r>
    </w:p>
    <w:p w:rsidR="00D004C0" w:rsidRPr="00D004C0" w:rsidRDefault="00D004C0" w:rsidP="0018438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004C0">
        <w:rPr>
          <w:rFonts w:ascii="Times New Roman" w:hAnsi="Times New Roman" w:cs="Times New Roman"/>
          <w:b/>
          <w:sz w:val="28"/>
          <w:szCs w:val="28"/>
        </w:rPr>
        <w:t>Знания:</w:t>
      </w:r>
      <w:r w:rsidRPr="00D004C0">
        <w:rPr>
          <w:rFonts w:ascii="Times New Roman" w:hAnsi="Times New Roman" w:cs="Times New Roman"/>
          <w:sz w:val="28"/>
          <w:szCs w:val="28"/>
        </w:rPr>
        <w:t xml:space="preserve"> математических методов решения интеллектуальных задач.</w:t>
      </w:r>
    </w:p>
    <w:p w:rsidR="00D004C0" w:rsidRPr="00D004C0" w:rsidRDefault="00D004C0" w:rsidP="0018438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004C0">
        <w:rPr>
          <w:rFonts w:ascii="Times New Roman" w:hAnsi="Times New Roman" w:cs="Times New Roman"/>
          <w:b/>
          <w:sz w:val="28"/>
          <w:szCs w:val="28"/>
        </w:rPr>
        <w:t>Умения</w:t>
      </w:r>
      <w:r w:rsidRPr="00D004C0">
        <w:rPr>
          <w:rFonts w:ascii="Times New Roman" w:hAnsi="Times New Roman" w:cs="Times New Roman"/>
          <w:sz w:val="28"/>
          <w:szCs w:val="28"/>
        </w:rPr>
        <w:t>: излагать математические законы и теоремы; различать постоянные и переменные величины; отличать независимые и зависимые переменные; различать типы функций, проводить тождественные преобразования математических выражений.</w:t>
      </w:r>
    </w:p>
    <w:p w:rsidR="00D004C0" w:rsidRDefault="00D004C0" w:rsidP="0018438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04C0">
        <w:rPr>
          <w:rFonts w:ascii="Times New Roman" w:hAnsi="Times New Roman" w:cs="Times New Roman"/>
          <w:b/>
          <w:sz w:val="28"/>
          <w:szCs w:val="28"/>
        </w:rPr>
        <w:t>Навыки</w:t>
      </w:r>
      <w:r w:rsidRPr="00D004C0">
        <w:rPr>
          <w:rFonts w:ascii="Times New Roman" w:hAnsi="Times New Roman" w:cs="Times New Roman"/>
          <w:sz w:val="28"/>
          <w:szCs w:val="28"/>
        </w:rPr>
        <w:t>: решать математические задачи.</w:t>
      </w:r>
    </w:p>
    <w:p w:rsidR="00184386" w:rsidRDefault="00184386" w:rsidP="0018438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4386" w:rsidRPr="00184386" w:rsidRDefault="00184386" w:rsidP="0018438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216B" w:rsidRPr="00F6216B" w:rsidRDefault="00F6216B" w:rsidP="00F6216B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6B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ДИСЦИПЛИНЫ</w:t>
      </w:r>
    </w:p>
    <w:p w:rsidR="00F6216B" w:rsidRPr="00F6216B" w:rsidRDefault="00F6216B" w:rsidP="00F6216B">
      <w:pPr>
        <w:pStyle w:val="a9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6216B" w:rsidRDefault="00F6216B" w:rsidP="00F6216B">
      <w:pPr>
        <w:pStyle w:val="a9"/>
        <w:ind w:left="426"/>
        <w:rPr>
          <w:rFonts w:ascii="Times New Roman" w:hAnsi="Times New Roman" w:cs="Times New Roman"/>
          <w:sz w:val="28"/>
          <w:szCs w:val="28"/>
        </w:rPr>
      </w:pPr>
      <w:r w:rsidRPr="00F6216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F6216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6216B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6216B" w:rsidRDefault="00F6216B" w:rsidP="00F6216B">
      <w:pPr>
        <w:pStyle w:val="a9"/>
        <w:ind w:left="42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</w:t>
      </w:r>
      <w:r w:rsidRPr="00F6216B">
        <w:rPr>
          <w:rFonts w:ascii="Times New Roman" w:hAnsi="Times New Roman"/>
          <w:b/>
          <w:sz w:val="28"/>
          <w:szCs w:val="28"/>
          <w:u w:val="single"/>
        </w:rPr>
        <w:t>нать</w:t>
      </w:r>
      <w:r w:rsidRPr="00F6216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6216B" w:rsidRDefault="00F6216B" w:rsidP="00F6216B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-основные понятия теории вероятностей</w:t>
      </w:r>
    </w:p>
    <w:p w:rsidR="00F6216B" w:rsidRDefault="00F6216B" w:rsidP="00F6216B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 xml:space="preserve"> - законы распределения;</w:t>
      </w:r>
    </w:p>
    <w:p w:rsidR="00F6216B" w:rsidRPr="00D004C0" w:rsidRDefault="00F6216B" w:rsidP="00F6216B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определение статистики;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требование к выборке;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основные понятия статистики;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точечную и интервальную оценку;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параметрические и непараметрические критерии проверки статистических гипотез;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корреляционный и регрессивный анализ;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линейный и нелинейный коэффициенты корреляции;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метод наименьших квадратов;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основные понятия дисперсионного анализа;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однофакторный дисперсионный анализ;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влияние различных уровней одного фактора;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простейшие показатели временных рядов;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способы выравнивания временных рядов;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статистические методы обработки результатов измерений.</w:t>
      </w:r>
    </w:p>
    <w:p w:rsidR="00F6216B" w:rsidRPr="00F6216B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44FA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u w:val="single"/>
        </w:rPr>
        <w:t>У</w:t>
      </w:r>
      <w:r w:rsidRPr="00F6216B">
        <w:rPr>
          <w:rFonts w:ascii="Times New Roman" w:hAnsi="Times New Roman"/>
          <w:b/>
          <w:sz w:val="28"/>
          <w:szCs w:val="28"/>
          <w:u w:val="single"/>
        </w:rPr>
        <w:t>меть</w:t>
      </w:r>
      <w:r w:rsidRPr="00F6216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-рассчитывать числовые характеристики случайных величин;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представлять выборочные данные в табличном и графическом представлении;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 xml:space="preserve">- </w:t>
      </w:r>
      <w:r w:rsidRPr="00D004C0">
        <w:rPr>
          <w:rFonts w:ascii="Times New Roman" w:hAnsi="Times New Roman" w:cs="Times New Roman"/>
          <w:sz w:val="28"/>
          <w:szCs w:val="28"/>
        </w:rPr>
        <w:t>определить по выборке точечные и интервальные оценки параметров генеральной совокупности;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4C0">
        <w:rPr>
          <w:rFonts w:ascii="Times New Roman" w:hAnsi="Times New Roman" w:cs="Times New Roman"/>
          <w:sz w:val="28"/>
          <w:szCs w:val="28"/>
        </w:rPr>
        <w:t>- осуществлять статистическую проверку гипотез с использованием параметрических и непараметрических критериев;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4C0">
        <w:rPr>
          <w:rFonts w:ascii="Times New Roman" w:hAnsi="Times New Roman" w:cs="Times New Roman"/>
          <w:sz w:val="28"/>
          <w:szCs w:val="28"/>
        </w:rPr>
        <w:t>- решать медико-биологические задачи с применением корреляционного, регрессивного и дисперсионного анализов;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4C0">
        <w:rPr>
          <w:rFonts w:ascii="Times New Roman" w:hAnsi="Times New Roman" w:cs="Times New Roman"/>
          <w:sz w:val="28"/>
          <w:szCs w:val="28"/>
        </w:rPr>
        <w:t>- анализировать временные ряды;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4C0">
        <w:rPr>
          <w:rFonts w:ascii="Times New Roman" w:hAnsi="Times New Roman" w:cs="Times New Roman"/>
          <w:sz w:val="28"/>
          <w:szCs w:val="28"/>
        </w:rPr>
        <w:t>- вычислять ошибки измерений;</w:t>
      </w:r>
    </w:p>
    <w:p w:rsidR="00444FA2" w:rsidRDefault="00444FA2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44FA2">
        <w:rPr>
          <w:rFonts w:ascii="Times New Roman" w:hAnsi="Times New Roman"/>
          <w:b/>
          <w:sz w:val="28"/>
          <w:szCs w:val="28"/>
          <w:u w:val="single"/>
        </w:rPr>
        <w:t>В</w:t>
      </w:r>
      <w:r w:rsidR="00F6216B" w:rsidRPr="00444FA2">
        <w:rPr>
          <w:rFonts w:ascii="Times New Roman" w:hAnsi="Times New Roman"/>
          <w:b/>
          <w:sz w:val="28"/>
          <w:szCs w:val="28"/>
          <w:u w:val="single"/>
        </w:rPr>
        <w:t>ладеть</w:t>
      </w:r>
      <w:r w:rsidR="00F6216B" w:rsidRPr="00D004C0">
        <w:rPr>
          <w:rFonts w:ascii="Times New Roman" w:hAnsi="Times New Roman"/>
          <w:sz w:val="28"/>
          <w:szCs w:val="28"/>
        </w:rPr>
        <w:t xml:space="preserve">, </w:t>
      </w:r>
    </w:p>
    <w:p w:rsidR="00F6216B" w:rsidRPr="00D004C0" w:rsidRDefault="00444FA2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216B" w:rsidRPr="00D004C0">
        <w:rPr>
          <w:rFonts w:ascii="Times New Roman" w:hAnsi="Times New Roman"/>
          <w:sz w:val="28"/>
          <w:szCs w:val="28"/>
        </w:rPr>
        <w:t>достаточным объемом знаний для решения статистических задач, встречаемых в практической деятельности врача.</w:t>
      </w:r>
    </w:p>
    <w:p w:rsidR="00444FA2" w:rsidRPr="00FA07B0" w:rsidRDefault="00444FA2" w:rsidP="00F6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386" w:rsidRPr="00FA07B0" w:rsidRDefault="00184386" w:rsidP="00F6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386" w:rsidRPr="00FA07B0" w:rsidRDefault="00184386" w:rsidP="00F6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A2" w:rsidRDefault="00444FA2" w:rsidP="00F6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16B" w:rsidRPr="00F6216B" w:rsidRDefault="00F6216B" w:rsidP="00F62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6B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технологии</w:t>
      </w:r>
    </w:p>
    <w:p w:rsidR="00F6216B" w:rsidRPr="00F6216B" w:rsidRDefault="00F6216B" w:rsidP="00F621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16B">
        <w:rPr>
          <w:rFonts w:ascii="Times New Roman" w:hAnsi="Times New Roman" w:cs="Times New Roman"/>
          <w:sz w:val="28"/>
          <w:szCs w:val="28"/>
        </w:rPr>
        <w:t>В учебной работе используются следующие образовательные технологии: лекция – визуализация, занятие – конференция, дебаты, мозговой шторм, мастер-класс, «круглый стол», дискуссия типа форум, деловая и ролевая учебная игра, занятие с использованием физических приборов и аппаратов, учебно-исследовательская работа студента, подготовка и защита рефератов, работа с ситуационными задачами и тестами.</w:t>
      </w:r>
    </w:p>
    <w:p w:rsidR="00F6216B" w:rsidRPr="00F6216B" w:rsidRDefault="00F6216B" w:rsidP="00F6216B">
      <w:pPr>
        <w:pStyle w:val="a9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6B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</w:t>
      </w:r>
    </w:p>
    <w:p w:rsidR="00F6216B" w:rsidRPr="00F6216B" w:rsidRDefault="00F6216B" w:rsidP="00F6216B">
      <w:pPr>
        <w:pStyle w:val="a9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16B" w:rsidRDefault="00F6216B" w:rsidP="00F6216B">
      <w:pPr>
        <w:pStyle w:val="a9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F6216B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форма промежуточной аттестации – зачет. Проводится в устной форме согласно локальному нормативному акту </w:t>
      </w:r>
      <w:proofErr w:type="spellStart"/>
      <w:r w:rsidRPr="00F6216B">
        <w:rPr>
          <w:rFonts w:ascii="Times New Roman" w:hAnsi="Times New Roman" w:cs="Times New Roman"/>
          <w:sz w:val="28"/>
          <w:szCs w:val="28"/>
        </w:rPr>
        <w:t>Даггосмедуниверситета</w:t>
      </w:r>
      <w:proofErr w:type="spellEnd"/>
      <w:r w:rsidRPr="00F6216B">
        <w:rPr>
          <w:rFonts w:ascii="Times New Roman" w:hAnsi="Times New Roman" w:cs="Times New Roman"/>
          <w:sz w:val="28"/>
          <w:szCs w:val="28"/>
        </w:rPr>
        <w:t>.</w:t>
      </w:r>
    </w:p>
    <w:p w:rsidR="00444FA2" w:rsidRPr="00F6216B" w:rsidRDefault="00444FA2" w:rsidP="00F6216B">
      <w:pPr>
        <w:pStyle w:val="a9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F6216B" w:rsidRPr="00F6216B" w:rsidRDefault="00F6216B" w:rsidP="00F6216B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16B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230303" w:rsidRDefault="00F6216B" w:rsidP="005B3EB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6216B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дисциплины составляет по ФГОС </w:t>
      </w:r>
      <w:proofErr w:type="gramStart"/>
      <w:r w:rsidRPr="00F6216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A263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16B" w:rsidRPr="00D004C0" w:rsidRDefault="005B3EBD" w:rsidP="005B3EB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</w:t>
      </w:r>
      <w:r w:rsidR="00230303">
        <w:rPr>
          <w:rFonts w:ascii="Times New Roman" w:hAnsi="Times New Roman" w:cs="Times New Roman"/>
          <w:b/>
          <w:sz w:val="28"/>
          <w:szCs w:val="28"/>
        </w:rPr>
        <w:t>/2</w:t>
      </w:r>
      <w:r w:rsidR="00F6216B" w:rsidRPr="00F6216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125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27"/>
        <w:gridCol w:w="2775"/>
        <w:gridCol w:w="1505"/>
        <w:gridCol w:w="1701"/>
      </w:tblGrid>
      <w:tr w:rsidR="00444FA2" w:rsidRPr="00931545" w:rsidTr="005B3EBD">
        <w:trPr>
          <w:trHeight w:val="278"/>
        </w:trPr>
        <w:tc>
          <w:tcPr>
            <w:tcW w:w="6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4FA2" w:rsidRPr="00931545" w:rsidRDefault="00444FA2" w:rsidP="005B3EBD">
            <w:pPr>
              <w:jc w:val="center"/>
            </w:pPr>
            <w:r w:rsidRPr="00931545">
              <w:rPr>
                <w:rStyle w:val="11pt"/>
              </w:rPr>
              <w:t>Вид учебной работы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4FA2" w:rsidRPr="00931545" w:rsidRDefault="00444FA2" w:rsidP="005B3EBD">
            <w:pPr>
              <w:jc w:val="center"/>
            </w:pPr>
            <w:r w:rsidRPr="00931545">
              <w:rPr>
                <w:rStyle w:val="11pt"/>
              </w:rPr>
              <w:t>Всего часов</w:t>
            </w:r>
          </w:p>
          <w:p w:rsidR="00444FA2" w:rsidRPr="00931545" w:rsidRDefault="00444FA2" w:rsidP="005B3E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FA2" w:rsidRPr="00931545" w:rsidRDefault="00444FA2" w:rsidP="005B3EBD">
            <w:pPr>
              <w:pStyle w:val="a3"/>
              <w:jc w:val="center"/>
              <w:rPr>
                <w:rStyle w:val="11pt"/>
                <w:sz w:val="20"/>
                <w:szCs w:val="20"/>
              </w:rPr>
            </w:pPr>
            <w:r w:rsidRPr="00931545">
              <w:rPr>
                <w:rStyle w:val="11pt"/>
                <w:sz w:val="20"/>
                <w:szCs w:val="20"/>
              </w:rPr>
              <w:t>Семестр</w:t>
            </w:r>
          </w:p>
          <w:p w:rsidR="00444FA2" w:rsidRPr="00931545" w:rsidRDefault="00444FA2" w:rsidP="005B3EB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44FA2" w:rsidRPr="00931545" w:rsidTr="005B3EBD">
        <w:trPr>
          <w:trHeight w:val="37"/>
        </w:trPr>
        <w:tc>
          <w:tcPr>
            <w:tcW w:w="630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FA2" w:rsidRPr="00931545" w:rsidRDefault="00444FA2" w:rsidP="005B3EBD">
            <w:pPr>
              <w:jc w:val="both"/>
              <w:rPr>
                <w:rStyle w:val="11p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FA2" w:rsidRPr="00931545" w:rsidRDefault="00444FA2" w:rsidP="005B3EBD">
            <w:pPr>
              <w:rPr>
                <w:rStyle w:val="11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4FA2" w:rsidRPr="00931545" w:rsidRDefault="00444FA2" w:rsidP="00444FA2">
            <w:pPr>
              <w:pStyle w:val="a3"/>
              <w:ind w:left="131"/>
              <w:jc w:val="both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 xml:space="preserve">            2</w:t>
            </w:r>
          </w:p>
        </w:tc>
      </w:tr>
      <w:tr w:rsidR="00444FA2" w:rsidRPr="00931545" w:rsidTr="005B3EBD">
        <w:trPr>
          <w:trHeight w:hRule="exact" w:val="357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931545" w:rsidRDefault="00444FA2" w:rsidP="005B3EBD">
            <w:pPr>
              <w:jc w:val="both"/>
            </w:pPr>
            <w:r w:rsidRPr="00931545">
              <w:rPr>
                <w:rStyle w:val="11pt"/>
              </w:rPr>
              <w:t xml:space="preserve">Аудиторные занятия (всего), в </w:t>
            </w:r>
            <w:r w:rsidRPr="00931545">
              <w:rPr>
                <w:rStyle w:val="11pt2"/>
              </w:rPr>
              <w:t>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B22D29" w:rsidRDefault="00D655CD" w:rsidP="005B3EBD">
            <w:pPr>
              <w:jc w:val="center"/>
            </w:pPr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FA2" w:rsidRPr="00B22D29" w:rsidRDefault="00D655CD" w:rsidP="005B3EBD">
            <w:pPr>
              <w:ind w:left="131"/>
              <w:jc w:val="center"/>
            </w:pPr>
            <w:r>
              <w:t>48</w:t>
            </w:r>
          </w:p>
        </w:tc>
      </w:tr>
      <w:tr w:rsidR="00444FA2" w:rsidRPr="00931545" w:rsidTr="005B3EBD">
        <w:trPr>
          <w:trHeight w:hRule="exact" w:val="42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931545" w:rsidRDefault="00444FA2" w:rsidP="005B3EBD">
            <w:pPr>
              <w:ind w:left="120"/>
              <w:jc w:val="both"/>
            </w:pPr>
            <w:r w:rsidRPr="00931545">
              <w:rPr>
                <w:rStyle w:val="11pt2"/>
              </w:rPr>
              <w:t xml:space="preserve">Лекции </w:t>
            </w:r>
            <w:r w:rsidRPr="00931545">
              <w:rPr>
                <w:rStyle w:val="11pt2"/>
                <w:lang w:val="en-US"/>
              </w:rPr>
              <w:t>(JI)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FA2" w:rsidRDefault="005B3EBD" w:rsidP="005B3EBD">
            <w:pPr>
              <w:jc w:val="center"/>
            </w:pPr>
            <w:r>
              <w:t>16</w:t>
            </w:r>
          </w:p>
          <w:p w:rsidR="00444FA2" w:rsidRPr="00931545" w:rsidRDefault="00444FA2" w:rsidP="005B3EBD">
            <w:pPr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FA2" w:rsidRPr="005963C1" w:rsidRDefault="00444FA2" w:rsidP="00444FA2">
            <w:pPr>
              <w:jc w:val="center"/>
            </w:pPr>
            <w:r>
              <w:rPr>
                <w:rStyle w:val="11pt2"/>
                <w:sz w:val="20"/>
                <w:szCs w:val="20"/>
              </w:rPr>
              <w:t>16</w:t>
            </w:r>
          </w:p>
        </w:tc>
      </w:tr>
      <w:tr w:rsidR="00444FA2" w:rsidRPr="00931545" w:rsidTr="005B3EBD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931545" w:rsidRDefault="00444FA2" w:rsidP="005B3EBD">
            <w:pPr>
              <w:ind w:left="120"/>
              <w:jc w:val="both"/>
            </w:pPr>
            <w:r w:rsidRPr="00931545">
              <w:rPr>
                <w:rStyle w:val="11pt2"/>
              </w:rPr>
              <w:t xml:space="preserve">Практические </w:t>
            </w:r>
            <w:r>
              <w:rPr>
                <w:rStyle w:val="11pt2"/>
              </w:rPr>
              <w:t>занятия (ПЗ)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FA2" w:rsidRDefault="005B3EBD" w:rsidP="005B3EBD">
            <w:pPr>
              <w:jc w:val="center"/>
            </w:pPr>
            <w:r>
              <w:t>32</w:t>
            </w:r>
          </w:p>
          <w:p w:rsidR="00444FA2" w:rsidRPr="00931545" w:rsidRDefault="00444FA2" w:rsidP="005B3EBD">
            <w:pPr>
              <w:jc w:val="center"/>
            </w:pPr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FA2" w:rsidRPr="005963C1" w:rsidRDefault="00444FA2" w:rsidP="005B3EBD">
            <w:pPr>
              <w:ind w:left="131"/>
              <w:jc w:val="center"/>
            </w:pPr>
            <w:r>
              <w:t>32</w:t>
            </w:r>
          </w:p>
        </w:tc>
      </w:tr>
      <w:tr w:rsidR="00444FA2" w:rsidRPr="00931545" w:rsidTr="005B3EBD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931545" w:rsidRDefault="00444FA2" w:rsidP="005B3EBD">
            <w:pPr>
              <w:ind w:left="120"/>
              <w:jc w:val="both"/>
            </w:pPr>
            <w:r w:rsidRPr="00931545">
              <w:rPr>
                <w:rStyle w:val="11pt2"/>
              </w:rPr>
              <w:t>Семинары (С)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FA2" w:rsidRPr="00931545" w:rsidRDefault="00444FA2" w:rsidP="005B3EB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FA2" w:rsidRPr="00B22D29" w:rsidRDefault="00444FA2" w:rsidP="005B3EBD">
            <w:pPr>
              <w:ind w:left="131"/>
              <w:jc w:val="center"/>
            </w:pPr>
            <w:r>
              <w:t>-</w:t>
            </w:r>
          </w:p>
        </w:tc>
      </w:tr>
      <w:tr w:rsidR="00444FA2" w:rsidRPr="00931545" w:rsidTr="005B3EBD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931545" w:rsidRDefault="00444FA2" w:rsidP="005B3EBD">
            <w:pPr>
              <w:ind w:left="120"/>
              <w:jc w:val="both"/>
            </w:pPr>
            <w:r w:rsidRPr="00931545">
              <w:rPr>
                <w:rStyle w:val="11pt"/>
              </w:rPr>
              <w:t>Самостоятельная работа студента (СРС)</w:t>
            </w:r>
            <w:proofErr w:type="gramStart"/>
            <w:r w:rsidRPr="00931545">
              <w:rPr>
                <w:rStyle w:val="11pt"/>
              </w:rPr>
              <w:t>,в</w:t>
            </w:r>
            <w:proofErr w:type="gramEnd"/>
            <w:r w:rsidRPr="00931545">
              <w:rPr>
                <w:rStyle w:val="11pt"/>
              </w:rPr>
              <w:t xml:space="preserve"> </w:t>
            </w:r>
            <w:r w:rsidRPr="00931545">
              <w:rPr>
                <w:rStyle w:val="11pt2"/>
              </w:rPr>
              <w:t>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FA2" w:rsidRPr="00931545" w:rsidRDefault="00444FA2" w:rsidP="005B3EBD">
            <w:pPr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4FA2" w:rsidRPr="00B22D29" w:rsidRDefault="00444FA2" w:rsidP="005B3EBD">
            <w:pPr>
              <w:ind w:left="131"/>
              <w:jc w:val="center"/>
            </w:pPr>
            <w:r>
              <w:t>24</w:t>
            </w:r>
          </w:p>
        </w:tc>
      </w:tr>
      <w:tr w:rsidR="00444FA2" w:rsidRPr="00931545" w:rsidTr="005B3EBD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931545" w:rsidRDefault="00444FA2" w:rsidP="005B3EBD">
            <w:pPr>
              <w:ind w:left="120"/>
              <w:jc w:val="both"/>
            </w:pPr>
            <w:r>
              <w:t>Расчетно-графические работы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FA2" w:rsidRPr="00931545" w:rsidRDefault="00444FA2" w:rsidP="005B3E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FA2" w:rsidRPr="00B22D29" w:rsidRDefault="00444FA2" w:rsidP="005B3EBD">
            <w:pPr>
              <w:ind w:left="131"/>
              <w:jc w:val="center"/>
            </w:pPr>
          </w:p>
        </w:tc>
      </w:tr>
      <w:tr w:rsidR="00444FA2" w:rsidRPr="00931545" w:rsidTr="005B3EBD">
        <w:trPr>
          <w:trHeight w:hRule="exact" w:val="416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931545" w:rsidRDefault="00444FA2" w:rsidP="005B3EBD">
            <w:pPr>
              <w:ind w:left="120"/>
              <w:jc w:val="both"/>
            </w:pPr>
            <w:r w:rsidRPr="00931545">
              <w:rPr>
                <w:rStyle w:val="11pt1"/>
              </w:rPr>
              <w:t>Подго</w:t>
            </w:r>
            <w:r>
              <w:rPr>
                <w:rStyle w:val="11pt1"/>
              </w:rPr>
              <w:t>товка к текущему контролю (ПТК)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FA2" w:rsidRPr="00931545" w:rsidRDefault="00444FA2" w:rsidP="005B3E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4FA2" w:rsidRPr="00B22D29" w:rsidRDefault="00444FA2" w:rsidP="005B3EBD">
            <w:pPr>
              <w:jc w:val="center"/>
            </w:pPr>
          </w:p>
        </w:tc>
      </w:tr>
      <w:tr w:rsidR="00444FA2" w:rsidRPr="00931545" w:rsidTr="005B3EBD">
        <w:trPr>
          <w:trHeight w:hRule="exact" w:val="406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931545" w:rsidRDefault="00444FA2" w:rsidP="005B3EBD">
            <w:pPr>
              <w:ind w:left="120"/>
              <w:jc w:val="both"/>
            </w:pPr>
            <w:r w:rsidRPr="00931545">
              <w:rPr>
                <w:rStyle w:val="11pt1"/>
              </w:rPr>
              <w:t>Подготовка к промежуточному контролю (ППК)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FA2" w:rsidRPr="00931545" w:rsidRDefault="00444FA2" w:rsidP="005B3E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4FA2" w:rsidRPr="00B22D29" w:rsidRDefault="00444FA2" w:rsidP="005B3EBD">
            <w:pPr>
              <w:jc w:val="center"/>
            </w:pPr>
          </w:p>
        </w:tc>
      </w:tr>
      <w:tr w:rsidR="00444FA2" w:rsidRPr="00931545" w:rsidTr="005B3EBD">
        <w:trPr>
          <w:trHeight w:val="9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4FA2" w:rsidRPr="00931545" w:rsidRDefault="00444FA2" w:rsidP="005B3EBD">
            <w:pPr>
              <w:ind w:left="140"/>
              <w:jc w:val="both"/>
            </w:pPr>
            <w:r w:rsidRPr="00931545">
              <w:rPr>
                <w:rStyle w:val="11pt"/>
              </w:rPr>
              <w:t>Вид промежуточной аттестации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4FA2" w:rsidRPr="00931545" w:rsidRDefault="00444FA2" w:rsidP="005B3EBD">
            <w:pPr>
              <w:ind w:left="120"/>
              <w:jc w:val="both"/>
            </w:pPr>
            <w:r w:rsidRPr="00931545">
              <w:rPr>
                <w:rStyle w:val="11pt2"/>
              </w:rPr>
              <w:t>зачет (3)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FA2" w:rsidRPr="00931545" w:rsidRDefault="00444FA2" w:rsidP="005B3E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FA2" w:rsidRPr="00230303" w:rsidRDefault="00230303" w:rsidP="005B3EBD">
            <w:pPr>
              <w:jc w:val="center"/>
              <w:rPr>
                <w:b/>
              </w:rPr>
            </w:pPr>
            <w:r>
              <w:rPr>
                <w:b/>
              </w:rPr>
              <w:t>(З)</w:t>
            </w:r>
          </w:p>
        </w:tc>
      </w:tr>
      <w:tr w:rsidR="00444FA2" w:rsidRPr="00931545" w:rsidTr="005B3EBD">
        <w:trPr>
          <w:trHeight w:hRule="exact" w:val="365"/>
        </w:trPr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FA2" w:rsidRPr="00931545" w:rsidRDefault="00444FA2" w:rsidP="005B3EBD">
            <w:pPr>
              <w:ind w:left="140"/>
              <w:jc w:val="both"/>
              <w:rPr>
                <w:rStyle w:val="11pt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4FA2" w:rsidRPr="00931545" w:rsidRDefault="00444FA2" w:rsidP="005B3EBD">
            <w:pPr>
              <w:ind w:left="120"/>
              <w:jc w:val="both"/>
              <w:rPr>
                <w:rStyle w:val="11pt2"/>
              </w:rPr>
            </w:pPr>
            <w:r w:rsidRPr="00931545">
              <w:rPr>
                <w:rStyle w:val="11pt2"/>
              </w:rPr>
              <w:t>экзамен (Э)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FA2" w:rsidRPr="00931545" w:rsidRDefault="00444FA2" w:rsidP="005B3E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A2" w:rsidRPr="00931545" w:rsidRDefault="00444FA2" w:rsidP="005B3EBD">
            <w:pPr>
              <w:jc w:val="center"/>
            </w:pPr>
          </w:p>
          <w:p w:rsidR="00444FA2" w:rsidRPr="00931545" w:rsidRDefault="00444FA2" w:rsidP="005B3EBD">
            <w:pPr>
              <w:jc w:val="center"/>
            </w:pPr>
          </w:p>
          <w:p w:rsidR="00444FA2" w:rsidRPr="00931545" w:rsidRDefault="00444FA2" w:rsidP="005B3EBD">
            <w:pPr>
              <w:jc w:val="center"/>
            </w:pPr>
          </w:p>
          <w:p w:rsidR="00444FA2" w:rsidRPr="00931545" w:rsidRDefault="00444FA2" w:rsidP="005B3EBD">
            <w:pPr>
              <w:jc w:val="center"/>
            </w:pPr>
          </w:p>
          <w:p w:rsidR="00444FA2" w:rsidRPr="00931545" w:rsidRDefault="00444FA2" w:rsidP="005B3EBD">
            <w:pPr>
              <w:jc w:val="center"/>
            </w:pPr>
          </w:p>
          <w:p w:rsidR="00444FA2" w:rsidRPr="00931545" w:rsidRDefault="00444FA2" w:rsidP="005B3EBD">
            <w:pPr>
              <w:jc w:val="center"/>
            </w:pPr>
          </w:p>
          <w:p w:rsidR="00444FA2" w:rsidRPr="00931545" w:rsidRDefault="00444FA2" w:rsidP="005B3EBD">
            <w:pPr>
              <w:jc w:val="center"/>
            </w:pPr>
          </w:p>
          <w:p w:rsidR="00444FA2" w:rsidRPr="00931545" w:rsidRDefault="00444FA2" w:rsidP="005B3EBD">
            <w:pPr>
              <w:jc w:val="center"/>
            </w:pPr>
          </w:p>
        </w:tc>
      </w:tr>
      <w:tr w:rsidR="00444FA2" w:rsidRPr="00931545" w:rsidTr="005B3EBD">
        <w:trPr>
          <w:trHeight w:val="9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FA2" w:rsidRPr="00931545" w:rsidRDefault="00444FA2" w:rsidP="005B3EBD">
            <w:pPr>
              <w:jc w:val="both"/>
              <w:rPr>
                <w:rStyle w:val="11pt"/>
              </w:rPr>
            </w:pPr>
            <w:r>
              <w:rPr>
                <w:rStyle w:val="11pt"/>
              </w:rPr>
              <w:t xml:space="preserve"> </w:t>
            </w:r>
            <w:r w:rsidRPr="00931545">
              <w:rPr>
                <w:rStyle w:val="11pt"/>
              </w:rPr>
              <w:t xml:space="preserve"> Общая трудоемкость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4FA2" w:rsidRPr="00931545" w:rsidRDefault="00444FA2" w:rsidP="005B3EBD">
            <w:pPr>
              <w:ind w:left="119"/>
              <w:jc w:val="both"/>
              <w:rPr>
                <w:rStyle w:val="11pt2"/>
              </w:rPr>
            </w:pPr>
            <w:r w:rsidRPr="00931545">
              <w:rPr>
                <w:rStyle w:val="11pt2"/>
              </w:rPr>
              <w:t>час.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FA2" w:rsidRPr="00931545" w:rsidRDefault="005B3EBD" w:rsidP="005B3EBD">
            <w:pPr>
              <w:jc w:val="center"/>
            </w:pPr>
            <w:r>
              <w:rPr>
                <w:rStyle w:val="11pt2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A2" w:rsidRPr="00931545" w:rsidRDefault="005B3EBD" w:rsidP="005B3EBD">
            <w:pPr>
              <w:jc w:val="center"/>
            </w:pPr>
            <w:r>
              <w:t>72</w:t>
            </w:r>
          </w:p>
        </w:tc>
      </w:tr>
      <w:tr w:rsidR="00444FA2" w:rsidRPr="00931545" w:rsidTr="005B3EBD">
        <w:trPr>
          <w:trHeight w:hRule="exact" w:val="31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FA2" w:rsidRPr="00931545" w:rsidRDefault="00444FA2" w:rsidP="005B3EBD">
            <w:pPr>
              <w:ind w:left="140"/>
              <w:jc w:val="both"/>
              <w:rPr>
                <w:rStyle w:val="11pt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4FA2" w:rsidRPr="00931545" w:rsidRDefault="00444FA2" w:rsidP="005B3EBD">
            <w:pPr>
              <w:ind w:left="119"/>
              <w:jc w:val="both"/>
              <w:rPr>
                <w:rStyle w:val="11pt2"/>
              </w:rPr>
            </w:pPr>
            <w:proofErr w:type="spellStart"/>
            <w:r>
              <w:rPr>
                <w:rStyle w:val="11pt2"/>
              </w:rPr>
              <w:t>зач</w:t>
            </w:r>
            <w:proofErr w:type="spellEnd"/>
            <w:r>
              <w:rPr>
                <w:rStyle w:val="11pt2"/>
              </w:rPr>
              <w:t>. 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FA2" w:rsidRPr="00931545" w:rsidRDefault="005B3EBD" w:rsidP="005B3EBD">
            <w:pPr>
              <w:jc w:val="center"/>
              <w:rPr>
                <w:rStyle w:val="11pt2"/>
              </w:rPr>
            </w:pPr>
            <w:r>
              <w:rPr>
                <w:rStyle w:val="11pt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A2" w:rsidRPr="00931545" w:rsidRDefault="005B3EBD" w:rsidP="005B3EBD">
            <w:pPr>
              <w:jc w:val="center"/>
            </w:pPr>
            <w:r>
              <w:t>2</w:t>
            </w:r>
          </w:p>
        </w:tc>
      </w:tr>
    </w:tbl>
    <w:p w:rsidR="00444FA2" w:rsidRDefault="00444FA2" w:rsidP="00444FA2">
      <w:pPr>
        <w:pStyle w:val="a9"/>
        <w:ind w:left="786"/>
        <w:rPr>
          <w:b/>
          <w:sz w:val="28"/>
          <w:szCs w:val="28"/>
        </w:rPr>
      </w:pPr>
    </w:p>
    <w:p w:rsidR="00D004C0" w:rsidRDefault="00D004C0" w:rsidP="00D004C0">
      <w:pPr>
        <w:pStyle w:val="a9"/>
        <w:ind w:left="142"/>
        <w:rPr>
          <w:b/>
        </w:rPr>
      </w:pPr>
    </w:p>
    <w:p w:rsidR="005C2F41" w:rsidRDefault="005C2F41" w:rsidP="00D004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br w:type="page"/>
      </w:r>
    </w:p>
    <w:p w:rsidR="00CF665B" w:rsidRPr="00D004C0" w:rsidRDefault="00CF665B" w:rsidP="00D004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F41" w:rsidRPr="005B3EBD" w:rsidRDefault="005B3EBD" w:rsidP="005B3EBD">
      <w:pPr>
        <w:pStyle w:val="a9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</w:t>
      </w:r>
    </w:p>
    <w:p w:rsidR="005C2F41" w:rsidRDefault="005C2F41" w:rsidP="005C2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EBD" w:rsidRDefault="005B3EBD" w:rsidP="005B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EBD">
        <w:rPr>
          <w:rFonts w:ascii="Times New Roman" w:hAnsi="Times New Roman" w:cs="Times New Roman"/>
          <w:b/>
          <w:sz w:val="28"/>
          <w:szCs w:val="28"/>
        </w:rPr>
        <w:t xml:space="preserve">5.1 Разделы учебной дисциплины и компетенции, которые </w:t>
      </w:r>
    </w:p>
    <w:p w:rsidR="005B3EBD" w:rsidRPr="005B3EBD" w:rsidRDefault="005B3EBD" w:rsidP="005B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EBD">
        <w:rPr>
          <w:rFonts w:ascii="Times New Roman" w:hAnsi="Times New Roman" w:cs="Times New Roman"/>
          <w:b/>
          <w:sz w:val="28"/>
          <w:szCs w:val="28"/>
        </w:rPr>
        <w:t>должны быть освоены при их изучении</w:t>
      </w:r>
    </w:p>
    <w:p w:rsidR="005C2F41" w:rsidRDefault="005C2F41" w:rsidP="005B3EBD">
      <w:pPr>
        <w:widowControl w:val="0"/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45"/>
        <w:gridCol w:w="1081"/>
        <w:gridCol w:w="2693"/>
        <w:gridCol w:w="5352"/>
      </w:tblGrid>
      <w:tr w:rsidR="005B3EBD" w:rsidTr="00141014">
        <w:tc>
          <w:tcPr>
            <w:tcW w:w="445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1" w:type="dxa"/>
          </w:tcPr>
          <w:p w:rsidR="005B3EBD" w:rsidRPr="00737B78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D3">
              <w:rPr>
                <w:rFonts w:ascii="Times New Roman" w:hAnsi="Times New Roman" w:cs="Times New Roman"/>
                <w:b/>
              </w:rPr>
              <w:t>№ компетенции</w:t>
            </w:r>
          </w:p>
        </w:tc>
        <w:tc>
          <w:tcPr>
            <w:tcW w:w="2693" w:type="dxa"/>
          </w:tcPr>
          <w:p w:rsidR="005B3EBD" w:rsidRDefault="005B3EBD" w:rsidP="005B3EBD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r w:rsidRPr="00737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5352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B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</w:tr>
      <w:tr w:rsidR="005B3EBD" w:rsidTr="00141014">
        <w:tc>
          <w:tcPr>
            <w:tcW w:w="445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5B3EBD" w:rsidRDefault="00141014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</w:p>
          <w:p w:rsidR="00141014" w:rsidRDefault="00141014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ОК-5</w:t>
            </w:r>
          </w:p>
        </w:tc>
        <w:tc>
          <w:tcPr>
            <w:tcW w:w="2693" w:type="dxa"/>
          </w:tcPr>
          <w:p w:rsidR="005B3EBD" w:rsidRPr="00737B78" w:rsidRDefault="005B3EBD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теории вероятностей, </w:t>
            </w:r>
            <w:r w:rsidRPr="00737B7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теоретической базы медицинской статистики</w:t>
            </w:r>
          </w:p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5B3EBD" w:rsidRPr="009A5B60" w:rsidRDefault="005B3EBD" w:rsidP="002B0B9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Классическое и статистическое определение вероятности события. Основные теоремы теории вероятностей. Формула полной вероятности и формула Байеса. Повторные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независимые </w:t>
            </w: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испытания: формулы Бернулли и Пуассона.</w:t>
            </w:r>
          </w:p>
          <w:p w:rsidR="005B3EBD" w:rsidRPr="009A5B60" w:rsidRDefault="005B3EBD" w:rsidP="002B0B9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Случайные величины. Закон распределения и числовые характеристики дискретной случайной величины. Функция распределения и плотность распределения вероятностей непрерывной случайной величины. Числовые характеристики непрерывной случайной величины.</w:t>
            </w:r>
          </w:p>
          <w:p w:rsidR="005B3EBD" w:rsidRDefault="005B3EBD" w:rsidP="002B0B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Нормальный закон распределения.</w:t>
            </w:r>
          </w:p>
        </w:tc>
      </w:tr>
      <w:tr w:rsidR="005B3EBD" w:rsidTr="00141014">
        <w:tc>
          <w:tcPr>
            <w:tcW w:w="445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</w:tcPr>
          <w:p w:rsidR="005B3EBD" w:rsidRDefault="00141014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</w:p>
          <w:p w:rsidR="00141014" w:rsidRDefault="00141014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ОК-5</w:t>
            </w:r>
          </w:p>
          <w:p w:rsidR="00141014" w:rsidRPr="00737B78" w:rsidRDefault="00141014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</w:tc>
        <w:tc>
          <w:tcPr>
            <w:tcW w:w="2693" w:type="dxa"/>
          </w:tcPr>
          <w:p w:rsidR="005B3EBD" w:rsidRDefault="005B3EBD" w:rsidP="00A26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B7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математической статистики. Точечная и интервальная оценка параметров генеральной совокупности.</w:t>
            </w:r>
          </w:p>
        </w:tc>
        <w:tc>
          <w:tcPr>
            <w:tcW w:w="5352" w:type="dxa"/>
          </w:tcPr>
          <w:p w:rsidR="005B3EBD" w:rsidRPr="005A1509" w:rsidRDefault="005B3EBD" w:rsidP="002B0B9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Определение математической статистики.</w:t>
            </w:r>
          </w:p>
          <w:p w:rsidR="005B3EBD" w:rsidRPr="005A1509" w:rsidRDefault="005B3EBD" w:rsidP="002B0B9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Генеральная совокупность и выборка. Требование к выборке.</w:t>
            </w:r>
          </w:p>
          <w:p w:rsidR="005B3EBD" w:rsidRPr="005A1509" w:rsidRDefault="005B3EBD" w:rsidP="002B0B9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Статистическое распределение (вариационный ряд). Частота распределения. Полигон и гистограмма. </w:t>
            </w:r>
          </w:p>
          <w:p w:rsidR="005B3EBD" w:rsidRPr="005A1509" w:rsidRDefault="005B3EBD" w:rsidP="002B0B90">
            <w:pPr>
              <w:pStyle w:val="2"/>
              <w:widowControl w:val="0"/>
              <w:ind w:left="0" w:firstLine="0"/>
              <w:rPr>
                <w:szCs w:val="24"/>
              </w:rPr>
            </w:pPr>
            <w:r w:rsidRPr="005A1509">
              <w:rPr>
                <w:szCs w:val="24"/>
              </w:rPr>
              <w:t xml:space="preserve">Числовые характеристики положения (выборочная средняя, мода, медиана, </w:t>
            </w:r>
            <w:proofErr w:type="spellStart"/>
            <w:r w:rsidRPr="005A1509">
              <w:rPr>
                <w:szCs w:val="24"/>
              </w:rPr>
              <w:t>процентили</w:t>
            </w:r>
            <w:proofErr w:type="spellEnd"/>
            <w:r w:rsidRPr="005A1509">
              <w:rPr>
                <w:szCs w:val="24"/>
              </w:rPr>
              <w:t xml:space="preserve">) и рассеяния (выборочная дисперсия, выборочное среднее </w:t>
            </w:r>
            <w:proofErr w:type="spellStart"/>
            <w:r w:rsidRPr="005A1509">
              <w:rPr>
                <w:szCs w:val="24"/>
              </w:rPr>
              <w:t>квадратическое</w:t>
            </w:r>
            <w:proofErr w:type="spellEnd"/>
            <w:r w:rsidRPr="005A1509">
              <w:rPr>
                <w:szCs w:val="24"/>
              </w:rPr>
              <w:t xml:space="preserve"> отклонение) вариационного ряда. </w:t>
            </w:r>
          </w:p>
          <w:p w:rsidR="005B3EBD" w:rsidRPr="005A1509" w:rsidRDefault="005B3EBD" w:rsidP="002B0B9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Точечная и интервальная оценка </w:t>
            </w: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параметров генеральной совокупности по ее выборке.</w:t>
            </w:r>
          </w:p>
          <w:p w:rsidR="005B3EBD" w:rsidRDefault="005B3EBD" w:rsidP="002B0B9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Доверительный интервал, доверительная вероятность. Распределение Стьюдента.</w:t>
            </w:r>
          </w:p>
        </w:tc>
      </w:tr>
      <w:tr w:rsidR="005B3EBD" w:rsidTr="00141014">
        <w:tc>
          <w:tcPr>
            <w:tcW w:w="445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dxa"/>
          </w:tcPr>
          <w:p w:rsidR="005B3EBD" w:rsidRDefault="00141014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  <w:p w:rsidR="00141014" w:rsidRPr="005A1509" w:rsidRDefault="00141014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ПК-21</w:t>
            </w:r>
          </w:p>
        </w:tc>
        <w:tc>
          <w:tcPr>
            <w:tcW w:w="2693" w:type="dxa"/>
          </w:tcPr>
          <w:p w:rsidR="005B3EBD" w:rsidRPr="005A1509" w:rsidRDefault="005B3EBD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Статистическая проверка гипотез</w:t>
            </w:r>
          </w:p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5B3EBD" w:rsidRPr="005A1509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нулевой и конкурирующей гипотезах. </w:t>
            </w:r>
          </w:p>
          <w:p w:rsidR="005B3EBD" w:rsidRPr="005A1509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Параметрические и непараметрические критерии. </w:t>
            </w:r>
          </w:p>
          <w:p w:rsidR="005B3EBD" w:rsidRPr="005A1509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Сравнения генеральных средних двух произвольно и нормально распределенных статистических совокупностей.</w:t>
            </w:r>
          </w:p>
          <w:p w:rsidR="005B3EBD" w:rsidRPr="005A1509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Проверка гипотезы о равенстве генеральных дисперсий.</w:t>
            </w:r>
          </w:p>
          <w:p w:rsidR="005B3EBD" w:rsidRPr="005A1509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Проверка гипотезы о нормальном распределении генеральной совокупности с применением коэффициента асимметрии, эксцесса, критерия χ</w:t>
            </w:r>
            <w:r w:rsidRPr="005A1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, метода расчета теоретических частот.</w:t>
            </w:r>
          </w:p>
          <w:p w:rsidR="00CF665B" w:rsidRDefault="005B3EBD" w:rsidP="00A263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Непараметрические критерии: </w:t>
            </w:r>
            <w:r w:rsidRPr="005A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proofErr w:type="gramEnd"/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 (критерий Манна – Уитни), Т-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ритерий Уайта,  критерий знаков</w:t>
            </w: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65B" w:rsidRDefault="00CF665B" w:rsidP="00A2637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3EBD" w:rsidTr="00141014">
        <w:tc>
          <w:tcPr>
            <w:tcW w:w="445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81" w:type="dxa"/>
          </w:tcPr>
          <w:p w:rsidR="005B3EBD" w:rsidRDefault="00141014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ОК-5</w:t>
            </w:r>
          </w:p>
          <w:p w:rsidR="00141014" w:rsidRPr="005A1509" w:rsidRDefault="00141014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</w:tc>
        <w:tc>
          <w:tcPr>
            <w:tcW w:w="2693" w:type="dxa"/>
          </w:tcPr>
          <w:p w:rsidR="005B3EBD" w:rsidRPr="005A1509" w:rsidRDefault="005B3EBD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b/>
                <w:sz w:val="24"/>
                <w:szCs w:val="24"/>
              </w:rPr>
              <w:t>Корреляционный и регрессивный анализ</w:t>
            </w:r>
          </w:p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5B3EBD" w:rsidRPr="005A1509" w:rsidRDefault="005B3EBD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Функциональная и корреляционная зависимости.</w:t>
            </w:r>
          </w:p>
          <w:p w:rsidR="005B3EBD" w:rsidRPr="005A1509" w:rsidRDefault="005B3EBD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корреляционного анализа в медицине.</w:t>
            </w:r>
          </w:p>
          <w:p w:rsidR="005B3EBD" w:rsidRPr="005A1509" w:rsidRDefault="005B3EBD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Понятие о корреляционном поле.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линейной корреляции. Особенности коэффициента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линейной </w:t>
            </w: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корреляции.</w:t>
            </w:r>
          </w:p>
          <w:p w:rsidR="005B3EBD" w:rsidRPr="005A1509" w:rsidRDefault="005B3EBD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Формулы коэффициента корреляции и ошибки коэффициента корреляции.</w:t>
            </w:r>
          </w:p>
          <w:p w:rsidR="005B3EBD" w:rsidRPr="005A1509" w:rsidRDefault="005B3EBD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Проверка гипотезы о значимости выборочного коэффициента линейной корреляции.</w:t>
            </w:r>
          </w:p>
          <w:p w:rsidR="005B3EBD" w:rsidRPr="005A1509" w:rsidRDefault="005B3EBD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Выборочное уравнение линейной регрессии. Метод наименьших квадратов.</w:t>
            </w:r>
          </w:p>
          <w:p w:rsidR="005B3EBD" w:rsidRPr="005A1509" w:rsidRDefault="005B3EBD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Параметры линейной регрессии.</w:t>
            </w:r>
          </w:p>
          <w:p w:rsidR="005B3EBD" w:rsidRPr="005A1509" w:rsidRDefault="005B3EBD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Нелинейная регрессия.</w:t>
            </w:r>
          </w:p>
          <w:p w:rsidR="005B3EBD" w:rsidRDefault="005B3EBD" w:rsidP="002B0B9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Непараметрич</w:t>
            </w:r>
            <w:r w:rsidR="002B0B90">
              <w:rPr>
                <w:rFonts w:ascii="Times New Roman" w:hAnsi="Times New Roman" w:cs="Times New Roman"/>
                <w:sz w:val="24"/>
                <w:szCs w:val="24"/>
              </w:rPr>
              <w:t xml:space="preserve">еские показатели корреляционной </w:t>
            </w: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зависимости. Коэффициент корреляции рангов </w:t>
            </w:r>
            <w:proofErr w:type="spellStart"/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Спирмена</w:t>
            </w:r>
            <w:proofErr w:type="spellEnd"/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EBD" w:rsidTr="00141014">
        <w:tc>
          <w:tcPr>
            <w:tcW w:w="445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1" w:type="dxa"/>
          </w:tcPr>
          <w:p w:rsidR="005B3EBD" w:rsidRDefault="00141014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ОК-1</w:t>
            </w:r>
          </w:p>
          <w:p w:rsidR="00141014" w:rsidRDefault="00141014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ОК-5</w:t>
            </w:r>
          </w:p>
          <w:p w:rsidR="00141014" w:rsidRPr="008B0AB8" w:rsidRDefault="00141014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693" w:type="dxa"/>
          </w:tcPr>
          <w:p w:rsidR="005B3EBD" w:rsidRPr="008B0AB8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Дисперсионный анализ</w:t>
            </w:r>
          </w:p>
        </w:tc>
        <w:tc>
          <w:tcPr>
            <w:tcW w:w="5352" w:type="dxa"/>
          </w:tcPr>
          <w:p w:rsidR="005B3EBD" w:rsidRPr="00737B78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Основные понятия дисперсионного анализа.</w:t>
            </w:r>
          </w:p>
          <w:p w:rsidR="005B3EBD" w:rsidRPr="00737B78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Сущность дисперсионного анализа.</w:t>
            </w:r>
          </w:p>
          <w:p w:rsidR="005B3EBD" w:rsidRPr="00737B78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акторная и случайная </w:t>
            </w: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дисперсия.</w:t>
            </w:r>
          </w:p>
          <w:p w:rsidR="005B3EBD" w:rsidRPr="00737B78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Значение дисперсионного анализа в медицине.</w:t>
            </w:r>
          </w:p>
          <w:p w:rsidR="005B3EBD" w:rsidRPr="00737B78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Подходы, используемые в дисперсионн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анализе. Дисперси</w:t>
            </w: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онный анализ повторных измерений.</w:t>
            </w:r>
          </w:p>
          <w:p w:rsidR="005B3EBD" w:rsidRPr="00737B78" w:rsidRDefault="005B3EBD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Оценка значимости различия между факторной и остаточной дисперсией.</w:t>
            </w:r>
          </w:p>
          <w:p w:rsidR="005B3EBD" w:rsidRDefault="005B3EBD" w:rsidP="00A2637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Понятие о двухфакторном и многофакторном дисперсионном анализе.</w:t>
            </w:r>
          </w:p>
        </w:tc>
      </w:tr>
      <w:tr w:rsidR="005B3EBD" w:rsidTr="00141014">
        <w:tc>
          <w:tcPr>
            <w:tcW w:w="445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1" w:type="dxa"/>
          </w:tcPr>
          <w:p w:rsidR="00141014" w:rsidRDefault="00141014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ОК-1</w:t>
            </w:r>
          </w:p>
          <w:p w:rsidR="005B3EBD" w:rsidRPr="008B0AB8" w:rsidRDefault="00141014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693" w:type="dxa"/>
          </w:tcPr>
          <w:p w:rsidR="005B3EBD" w:rsidRPr="008B0AB8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временных рядов</w:t>
            </w:r>
          </w:p>
        </w:tc>
        <w:tc>
          <w:tcPr>
            <w:tcW w:w="5352" w:type="dxa"/>
          </w:tcPr>
          <w:p w:rsidR="005B3EBD" w:rsidRPr="00737B78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Определение временного ряда. Типы временных рядов.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Простейшие показатели временных рядов и методы их оценки.</w:t>
            </w:r>
          </w:p>
          <w:p w:rsidR="005B3EBD" w:rsidRPr="00737B78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Тренд временного ряда. Способы задания тренда.</w:t>
            </w:r>
          </w:p>
          <w:p w:rsidR="005B3EBD" w:rsidRPr="00737B78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временного ряда. Способы отыскания параметров тренда в случае выравнивания временного ряда по </w:t>
            </w:r>
            <w:proofErr w:type="gramStart"/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EBD" w:rsidRDefault="005B3EBD" w:rsidP="00A2637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Абсолютные и относительные показатели отклонений уровней временного 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</w:t>
            </w: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 xml:space="preserve"> тренда.</w:t>
            </w:r>
          </w:p>
        </w:tc>
      </w:tr>
      <w:tr w:rsidR="005B3EBD" w:rsidTr="00141014">
        <w:tc>
          <w:tcPr>
            <w:tcW w:w="445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1" w:type="dxa"/>
          </w:tcPr>
          <w:p w:rsidR="00141014" w:rsidRDefault="00141014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</w:p>
          <w:p w:rsidR="00141014" w:rsidRDefault="00141014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  <w:p w:rsidR="005B3EBD" w:rsidRPr="00737B78" w:rsidRDefault="00141014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ПК-21</w:t>
            </w:r>
          </w:p>
        </w:tc>
        <w:tc>
          <w:tcPr>
            <w:tcW w:w="2693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B78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Статистические методы обработки результатов экспериментальных измерений</w:t>
            </w:r>
          </w:p>
        </w:tc>
        <w:tc>
          <w:tcPr>
            <w:tcW w:w="5352" w:type="dxa"/>
          </w:tcPr>
          <w:p w:rsidR="005B3EBD" w:rsidRPr="00737B78" w:rsidRDefault="005B3EBD" w:rsidP="001A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Определение измерения. Задачи измерения.</w:t>
            </w:r>
          </w:p>
          <w:p w:rsidR="005B3EBD" w:rsidRPr="00737B78" w:rsidRDefault="005B3EBD" w:rsidP="001A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Типы ошибок измерений.</w:t>
            </w:r>
          </w:p>
          <w:p w:rsidR="005B3EBD" w:rsidRPr="00737B78" w:rsidRDefault="005B3EBD" w:rsidP="001A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Случайные погрешности.</w:t>
            </w:r>
          </w:p>
          <w:p w:rsidR="005B3EBD" w:rsidRPr="00737B78" w:rsidRDefault="005B3EBD" w:rsidP="001A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 значение измеряемой величины </w:t>
            </w:r>
          </w:p>
          <w:p w:rsidR="005B3EBD" w:rsidRPr="00737B78" w:rsidRDefault="005B3EBD" w:rsidP="001A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Абсолютная погрешность одного измерения.</w:t>
            </w:r>
          </w:p>
          <w:p w:rsidR="005B3EBD" w:rsidRPr="00737B78" w:rsidRDefault="005B3EBD" w:rsidP="001A196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Средняя арифметическая погрешность.</w:t>
            </w:r>
          </w:p>
          <w:p w:rsidR="005B3EBD" w:rsidRPr="00737B78" w:rsidRDefault="005B3EBD" w:rsidP="001A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Погрешность среднего арифметического значения.</w:t>
            </w:r>
          </w:p>
          <w:p w:rsidR="005B3EBD" w:rsidRPr="00737B78" w:rsidRDefault="005B3EBD" w:rsidP="001A196C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 xml:space="preserve">Оценка случайной погрешности. </w:t>
            </w:r>
          </w:p>
          <w:p w:rsidR="005B3EBD" w:rsidRDefault="005B3EBD" w:rsidP="001A19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Погрешности косвенных измерений. Точность измерительных приборов.</w:t>
            </w:r>
          </w:p>
        </w:tc>
      </w:tr>
    </w:tbl>
    <w:p w:rsidR="00141014" w:rsidRDefault="00141014" w:rsidP="005C2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014" w:rsidRDefault="00141014" w:rsidP="005C2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014" w:rsidRDefault="00141014" w:rsidP="005C2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014" w:rsidRDefault="00141014" w:rsidP="005C2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41" w:rsidRPr="00141014" w:rsidRDefault="005C2F41" w:rsidP="005C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14">
        <w:rPr>
          <w:rFonts w:ascii="Times New Roman" w:hAnsi="Times New Roman" w:cs="Times New Roman"/>
          <w:b/>
          <w:sz w:val="28"/>
          <w:szCs w:val="28"/>
        </w:rPr>
        <w:t>Разделы дисциплины, виды учебной деятельности и формы контроля</w:t>
      </w:r>
    </w:p>
    <w:p w:rsidR="005C2F41" w:rsidRPr="00E56CA0" w:rsidRDefault="005C2F41" w:rsidP="005C2F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0"/>
        <w:gridCol w:w="2479"/>
        <w:gridCol w:w="1162"/>
        <w:gridCol w:w="516"/>
        <w:gridCol w:w="523"/>
        <w:gridCol w:w="710"/>
        <w:gridCol w:w="1817"/>
        <w:gridCol w:w="1730"/>
      </w:tblGrid>
      <w:tr w:rsidR="005C2F41" w:rsidRPr="00635F76" w:rsidTr="00D60715">
        <w:tc>
          <w:tcPr>
            <w:tcW w:w="49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9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62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16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Л3</w:t>
            </w:r>
          </w:p>
        </w:tc>
        <w:tc>
          <w:tcPr>
            <w:tcW w:w="523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П3</w:t>
            </w:r>
          </w:p>
        </w:tc>
        <w:tc>
          <w:tcPr>
            <w:tcW w:w="71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817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</w:t>
            </w: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оемкость</w:t>
            </w:r>
          </w:p>
        </w:tc>
        <w:tc>
          <w:tcPr>
            <w:tcW w:w="173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текущего контроля</w:t>
            </w:r>
          </w:p>
        </w:tc>
      </w:tr>
      <w:tr w:rsidR="00862F47" w:rsidRPr="00635F76" w:rsidTr="00D60715">
        <w:tc>
          <w:tcPr>
            <w:tcW w:w="490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Основы теории вероятности</w:t>
            </w:r>
          </w:p>
        </w:tc>
        <w:tc>
          <w:tcPr>
            <w:tcW w:w="1162" w:type="dxa"/>
            <w:vMerge w:val="restart"/>
          </w:tcPr>
          <w:p w:rsidR="00862F47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F47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F47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F47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F47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F47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F47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F47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F47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F47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F47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F47" w:rsidRPr="00635F76" w:rsidRDefault="00862F47" w:rsidP="00862F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862F47" w:rsidRPr="00635F76" w:rsidRDefault="00862F47" w:rsidP="001410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862F47" w:rsidRPr="00635F76" w:rsidRDefault="00862F47" w:rsidP="001410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Письменный, устный опрос</w:t>
            </w:r>
          </w:p>
        </w:tc>
      </w:tr>
      <w:tr w:rsidR="00862F47" w:rsidRPr="00635F76" w:rsidTr="00D60715">
        <w:tc>
          <w:tcPr>
            <w:tcW w:w="490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величины и их числовые характеристики. Законы распределения.</w:t>
            </w:r>
          </w:p>
        </w:tc>
        <w:tc>
          <w:tcPr>
            <w:tcW w:w="1162" w:type="dxa"/>
            <w:vMerge/>
          </w:tcPr>
          <w:p w:rsidR="00862F47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62F47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862F47" w:rsidRDefault="00862F47" w:rsidP="001410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862F47" w:rsidRPr="00635F76" w:rsidRDefault="00862F47" w:rsidP="001410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47" w:rsidRPr="00635F76" w:rsidTr="00D60715">
        <w:tc>
          <w:tcPr>
            <w:tcW w:w="490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Основные понятия статистики. Точечная и интервальная оценка параметров генеральной совокупности</w:t>
            </w:r>
          </w:p>
        </w:tc>
        <w:tc>
          <w:tcPr>
            <w:tcW w:w="1162" w:type="dxa"/>
            <w:vMerge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Письменный, устный опрос</w:t>
            </w:r>
          </w:p>
        </w:tc>
      </w:tr>
      <w:tr w:rsidR="00862F47" w:rsidRPr="00635F76" w:rsidTr="00D60715">
        <w:tc>
          <w:tcPr>
            <w:tcW w:w="490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Статистическая проверка гипотез</w:t>
            </w:r>
          </w:p>
        </w:tc>
        <w:tc>
          <w:tcPr>
            <w:tcW w:w="1162" w:type="dxa"/>
            <w:vMerge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62F47" w:rsidRPr="00635F76" w:rsidRDefault="00862F47" w:rsidP="001410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Письменный, устный опрос</w:t>
            </w:r>
          </w:p>
        </w:tc>
      </w:tr>
      <w:tr w:rsidR="00862F47" w:rsidRPr="00635F76" w:rsidTr="00D60715">
        <w:tc>
          <w:tcPr>
            <w:tcW w:w="490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Корреляционный и регрессивный анализ</w:t>
            </w:r>
          </w:p>
        </w:tc>
        <w:tc>
          <w:tcPr>
            <w:tcW w:w="1162" w:type="dxa"/>
            <w:vMerge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Письменный, устный опрос</w:t>
            </w:r>
          </w:p>
        </w:tc>
      </w:tr>
      <w:tr w:rsidR="00862F47" w:rsidRPr="00635F76" w:rsidTr="00D60715">
        <w:tc>
          <w:tcPr>
            <w:tcW w:w="490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Дисперсионный анализ</w:t>
            </w:r>
          </w:p>
        </w:tc>
        <w:tc>
          <w:tcPr>
            <w:tcW w:w="1162" w:type="dxa"/>
            <w:vMerge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62F47" w:rsidRPr="00635F76" w:rsidRDefault="00862F47" w:rsidP="001410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Письменный, устный опрос</w:t>
            </w:r>
          </w:p>
        </w:tc>
      </w:tr>
      <w:tr w:rsidR="00862F47" w:rsidRPr="00635F76" w:rsidTr="00D60715">
        <w:trPr>
          <w:trHeight w:val="254"/>
        </w:trPr>
        <w:tc>
          <w:tcPr>
            <w:tcW w:w="490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79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Анализ временных рядов</w:t>
            </w:r>
          </w:p>
        </w:tc>
        <w:tc>
          <w:tcPr>
            <w:tcW w:w="1162" w:type="dxa"/>
            <w:vMerge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862F47" w:rsidRPr="00635F76" w:rsidTr="00D60715">
        <w:trPr>
          <w:trHeight w:val="293"/>
        </w:trPr>
        <w:tc>
          <w:tcPr>
            <w:tcW w:w="490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обработки результатов экспериментальных исследований</w:t>
            </w:r>
          </w:p>
        </w:tc>
        <w:tc>
          <w:tcPr>
            <w:tcW w:w="1162" w:type="dxa"/>
            <w:vMerge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862F47" w:rsidRPr="00635F76" w:rsidRDefault="002439CE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862F47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2F47" w:rsidRPr="00635F76" w:rsidRDefault="00862F47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стный опрос</w:t>
            </w:r>
          </w:p>
        </w:tc>
      </w:tr>
      <w:tr w:rsidR="005C2F41" w:rsidRPr="00635F76" w:rsidTr="00D60715">
        <w:trPr>
          <w:trHeight w:val="260"/>
        </w:trPr>
        <w:tc>
          <w:tcPr>
            <w:tcW w:w="49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2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C2F41" w:rsidRPr="00635F76" w:rsidRDefault="005C2F41" w:rsidP="001410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" w:type="dxa"/>
          </w:tcPr>
          <w:p w:rsidR="005C2F41" w:rsidRPr="00635F76" w:rsidRDefault="005C2F41" w:rsidP="001410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1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7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30" w:type="dxa"/>
          </w:tcPr>
          <w:p w:rsidR="005C2F41" w:rsidRPr="00635F76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0F8" w:rsidRDefault="006260F8" w:rsidP="00FA07B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60F8" w:rsidRDefault="006260F8" w:rsidP="00FA07B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60F8" w:rsidRDefault="006260F8" w:rsidP="00FA07B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60F8" w:rsidRDefault="006260F8" w:rsidP="00FA07B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60F8" w:rsidRDefault="006260F8" w:rsidP="00FA07B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60F8" w:rsidRDefault="006260F8" w:rsidP="00FA07B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60F8" w:rsidRDefault="006260F8" w:rsidP="00FA07B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60F8" w:rsidRDefault="006260F8" w:rsidP="00FA07B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60F8" w:rsidRDefault="006260F8" w:rsidP="00FA07B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60F8" w:rsidRDefault="006260F8" w:rsidP="00FA07B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1014" w:rsidRPr="00141014" w:rsidRDefault="00141014" w:rsidP="006260F8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141014">
        <w:rPr>
          <w:rFonts w:ascii="Times New Roman" w:hAnsi="Times New Roman" w:cs="Times New Roman"/>
          <w:b/>
          <w:sz w:val="28"/>
          <w:szCs w:val="28"/>
        </w:rPr>
        <w:lastRenderedPageBreak/>
        <w:t>5.2. Название тем лекций и количество часов учебной дисциплины</w:t>
      </w:r>
    </w:p>
    <w:tbl>
      <w:tblPr>
        <w:tblStyle w:val="a4"/>
        <w:tblpPr w:leftFromText="180" w:rightFromText="180" w:horzAnchor="margin" w:tblpXSpec="center" w:tblpY="1575"/>
        <w:tblW w:w="9606" w:type="dxa"/>
        <w:tblLayout w:type="fixed"/>
        <w:tblLook w:val="04A0"/>
      </w:tblPr>
      <w:tblGrid>
        <w:gridCol w:w="421"/>
        <w:gridCol w:w="3129"/>
        <w:gridCol w:w="5205"/>
        <w:gridCol w:w="851"/>
      </w:tblGrid>
      <w:tr w:rsidR="005C2F41" w:rsidRPr="00635F76" w:rsidTr="00C60063">
        <w:trPr>
          <w:trHeight w:val="413"/>
        </w:trPr>
        <w:tc>
          <w:tcPr>
            <w:tcW w:w="421" w:type="dxa"/>
          </w:tcPr>
          <w:p w:rsidR="005C2F41" w:rsidRPr="00DF26F4" w:rsidRDefault="005C2F41" w:rsidP="006260F8">
            <w:pPr>
              <w:rPr>
                <w:b/>
              </w:rPr>
            </w:pPr>
            <w:r w:rsidRPr="00DF26F4">
              <w:rPr>
                <w:b/>
              </w:rPr>
              <w:t>№</w:t>
            </w:r>
          </w:p>
        </w:tc>
        <w:tc>
          <w:tcPr>
            <w:tcW w:w="3129" w:type="dxa"/>
          </w:tcPr>
          <w:p w:rsidR="005C2F41" w:rsidRPr="00DF26F4" w:rsidRDefault="005C2F41" w:rsidP="0062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лекции</w:t>
            </w:r>
          </w:p>
        </w:tc>
        <w:tc>
          <w:tcPr>
            <w:tcW w:w="5205" w:type="dxa"/>
          </w:tcPr>
          <w:p w:rsidR="005C2F41" w:rsidRPr="00DF26F4" w:rsidRDefault="005C2F41" w:rsidP="0062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F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5C2F41" w:rsidRPr="00DF26F4" w:rsidRDefault="005C2F41" w:rsidP="0062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F4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5C2F41" w:rsidRPr="00635F76" w:rsidTr="00DF26F4">
        <w:trPr>
          <w:trHeight w:val="3395"/>
        </w:trPr>
        <w:tc>
          <w:tcPr>
            <w:tcW w:w="421" w:type="dxa"/>
          </w:tcPr>
          <w:p w:rsidR="005C2F41" w:rsidRPr="00635F76" w:rsidRDefault="005C2F41" w:rsidP="006260F8">
            <w:r w:rsidRPr="00635F76">
              <w:t>1</w:t>
            </w:r>
          </w:p>
        </w:tc>
        <w:tc>
          <w:tcPr>
            <w:tcW w:w="3129" w:type="dxa"/>
          </w:tcPr>
          <w:p w:rsidR="005C2F41" w:rsidRPr="00635F76" w:rsidRDefault="005C2F41" w:rsidP="0062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Теория вероятностей</w:t>
            </w:r>
          </w:p>
        </w:tc>
        <w:tc>
          <w:tcPr>
            <w:tcW w:w="5205" w:type="dxa"/>
          </w:tcPr>
          <w:p w:rsidR="005C2F41" w:rsidRPr="00635F76" w:rsidRDefault="005C2F41" w:rsidP="0062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события. Условная вероятность. Основные теоремы теории вероятностей. Условие нормировки. Полная вероятность. Формулы Байеса. Случайные величины. Дискретные и непрерывные величины.</w:t>
            </w:r>
          </w:p>
          <w:p w:rsidR="005C2F41" w:rsidRPr="00635F76" w:rsidRDefault="005C2F41" w:rsidP="006260F8"/>
        </w:tc>
        <w:tc>
          <w:tcPr>
            <w:tcW w:w="851" w:type="dxa"/>
          </w:tcPr>
          <w:p w:rsidR="005C2F41" w:rsidRPr="00635F76" w:rsidRDefault="005C2F41" w:rsidP="0062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E22" w:rsidRPr="00635F76" w:rsidTr="00631E22">
        <w:trPr>
          <w:trHeight w:val="2127"/>
        </w:trPr>
        <w:tc>
          <w:tcPr>
            <w:tcW w:w="421" w:type="dxa"/>
          </w:tcPr>
          <w:p w:rsidR="00631E22" w:rsidRPr="00635F76" w:rsidRDefault="00631E22" w:rsidP="00184386">
            <w:r>
              <w:t>2</w:t>
            </w:r>
          </w:p>
        </w:tc>
        <w:tc>
          <w:tcPr>
            <w:tcW w:w="3129" w:type="dxa"/>
          </w:tcPr>
          <w:p w:rsidR="00631E22" w:rsidRPr="00635F76" w:rsidRDefault="00631E22" w:rsidP="001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величины и их числовые характеристики</w:t>
            </w:r>
          </w:p>
        </w:tc>
        <w:tc>
          <w:tcPr>
            <w:tcW w:w="5205" w:type="dxa"/>
          </w:tcPr>
          <w:p w:rsidR="00631E22" w:rsidRPr="00635F76" w:rsidRDefault="00631E22" w:rsidP="006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случайных величин. Числовые характеристики случайной величины – математическое ожидание, дисперсия, среднее </w:t>
            </w:r>
            <w:proofErr w:type="spellStart"/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квадратическое</w:t>
            </w:r>
            <w:proofErr w:type="spellEnd"/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отклонение. Законы распределение случайной величины. Биноминальное распределение, распределение Пуассона, нормальное распределение.</w:t>
            </w:r>
          </w:p>
          <w:p w:rsidR="00631E22" w:rsidRPr="00635F76" w:rsidRDefault="00631E22" w:rsidP="0018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E22" w:rsidRPr="00635F76" w:rsidRDefault="00631E22" w:rsidP="001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635F76" w:rsidTr="00DF26F4">
        <w:trPr>
          <w:trHeight w:val="2846"/>
        </w:trPr>
        <w:tc>
          <w:tcPr>
            <w:tcW w:w="421" w:type="dxa"/>
          </w:tcPr>
          <w:p w:rsidR="005C2F41" w:rsidRPr="00635F76" w:rsidRDefault="00631E22" w:rsidP="00AC1D59">
            <w:r>
              <w:t>3</w:t>
            </w:r>
          </w:p>
        </w:tc>
        <w:tc>
          <w:tcPr>
            <w:tcW w:w="3129" w:type="dxa"/>
          </w:tcPr>
          <w:p w:rsidR="005C2F41" w:rsidRPr="00635F76" w:rsidRDefault="005C2F41" w:rsidP="00AC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овные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медико-биологической статистики. Точечная и интервальная оценка параметров генеральной совокупности</w:t>
            </w:r>
          </w:p>
        </w:tc>
        <w:tc>
          <w:tcPr>
            <w:tcW w:w="5205" w:type="dxa"/>
          </w:tcPr>
          <w:p w:rsidR="005C2F41" w:rsidRPr="00635F76" w:rsidRDefault="005C2F41" w:rsidP="00AC1D59">
            <w:pPr>
              <w:widowControl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математической статистики. Генеральная совокупность и выборка. Требование к выборке. Статистическое распределение выборки (вариационный ряд). Частоты распределения. Полигон и гистограмма. </w:t>
            </w:r>
            <w:r w:rsidRPr="006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характеристики положения (выборочная средняя, мода, медиана, </w:t>
            </w:r>
            <w:proofErr w:type="spellStart"/>
            <w:r w:rsidRPr="006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процентили</w:t>
            </w:r>
            <w:proofErr w:type="spellEnd"/>
            <w:r w:rsidRPr="006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рассеяния (выборочная дисперсия, выборочное среднее </w:t>
            </w:r>
            <w:proofErr w:type="spellStart"/>
            <w:r w:rsidRPr="006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квадратическое</w:t>
            </w:r>
            <w:proofErr w:type="spellEnd"/>
            <w:r w:rsidRPr="006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отклонение) вариационного ряда. 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Точечная и интервальная оценка параметров генеральной совокупности по ее выборке. Доверительный интервал, доверительная вероятность. Распределение Стьюдента.</w:t>
            </w:r>
          </w:p>
          <w:p w:rsidR="005C2F41" w:rsidRPr="00635F76" w:rsidRDefault="005C2F41" w:rsidP="00AC1D59"/>
        </w:tc>
        <w:tc>
          <w:tcPr>
            <w:tcW w:w="851" w:type="dxa"/>
          </w:tcPr>
          <w:p w:rsidR="005C2F41" w:rsidRPr="00635F76" w:rsidRDefault="00631E22" w:rsidP="00AC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635F76" w:rsidTr="00DF26F4">
        <w:trPr>
          <w:trHeight w:val="3040"/>
        </w:trPr>
        <w:tc>
          <w:tcPr>
            <w:tcW w:w="421" w:type="dxa"/>
          </w:tcPr>
          <w:p w:rsidR="005C2F41" w:rsidRPr="00635F76" w:rsidRDefault="00631E22" w:rsidP="00AC1D59">
            <w:r>
              <w:t>4</w:t>
            </w:r>
          </w:p>
        </w:tc>
        <w:tc>
          <w:tcPr>
            <w:tcW w:w="3129" w:type="dxa"/>
          </w:tcPr>
          <w:p w:rsidR="005C2F41" w:rsidRPr="00635F76" w:rsidRDefault="005C2F41" w:rsidP="00AC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Статистическая проверка гипотез</w:t>
            </w:r>
          </w:p>
        </w:tc>
        <w:tc>
          <w:tcPr>
            <w:tcW w:w="5205" w:type="dxa"/>
          </w:tcPr>
          <w:p w:rsidR="005C2F41" w:rsidRPr="00635F76" w:rsidRDefault="005C2F41" w:rsidP="00631E22">
            <w:pPr>
              <w:widowControl w:val="0"/>
              <w:jc w:val="both"/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Понятие о нулевой и конкурирующей гипотезах. Статистический критерий и уровень значимости. Сравнение генеральных средних двух нормально распределенных статистических совокупностей (большие независимые выборки). Сравнение генеральных средних двух нормально распределенных статистических совокупностей (малые независимые выборки). Проверка гипотезы о равенстве генеральных дисперсий. Параметрические и непараметрические критерии</w:t>
            </w:r>
          </w:p>
        </w:tc>
        <w:tc>
          <w:tcPr>
            <w:tcW w:w="851" w:type="dxa"/>
          </w:tcPr>
          <w:p w:rsidR="005C2F41" w:rsidRPr="00635F76" w:rsidRDefault="00631E22" w:rsidP="00AC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635F76" w:rsidTr="00DF26F4">
        <w:trPr>
          <w:trHeight w:val="4512"/>
        </w:trPr>
        <w:tc>
          <w:tcPr>
            <w:tcW w:w="421" w:type="dxa"/>
          </w:tcPr>
          <w:p w:rsidR="005C2F41" w:rsidRPr="00635F76" w:rsidRDefault="00631E22" w:rsidP="00AC1D59">
            <w:r>
              <w:lastRenderedPageBreak/>
              <w:t>5</w:t>
            </w:r>
          </w:p>
        </w:tc>
        <w:tc>
          <w:tcPr>
            <w:tcW w:w="3129" w:type="dxa"/>
          </w:tcPr>
          <w:p w:rsidR="005C2F41" w:rsidRPr="00635F76" w:rsidRDefault="005C2F41" w:rsidP="00AC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Корреляционный и регрессивный анализ зависимости между случайными величинами</w:t>
            </w:r>
          </w:p>
        </w:tc>
        <w:tc>
          <w:tcPr>
            <w:tcW w:w="5205" w:type="dxa"/>
          </w:tcPr>
          <w:p w:rsidR="005C2F41" w:rsidRPr="00635F76" w:rsidRDefault="005C2F41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Функциональная и корреляционная зависимости. Значение корреляционного анализа в медицине. Понятие о корреляционном поле. Коэффициент линейной корреляции. Особенности коэффициента корреляции. Формулы коэффициента корреляции и ошибки коэффициента корреляции. Проверка гипотезы о значимости выборочного коэффициента линейной корреляции. Выборочное уравнение линейной регрессии. Метод наименьших квадратов. Параметры линейной регрессии. Нелинейная регрессия.</w:t>
            </w:r>
          </w:p>
          <w:p w:rsidR="005C2F41" w:rsidRPr="00635F76" w:rsidRDefault="005C2F41" w:rsidP="00AC1D59"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Непараметрические показатели корреляционной зависимости. Коэффициент корреляции рангов </w:t>
            </w:r>
            <w:proofErr w:type="spellStart"/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Спирмена</w:t>
            </w:r>
            <w:proofErr w:type="spellEnd"/>
          </w:p>
        </w:tc>
        <w:tc>
          <w:tcPr>
            <w:tcW w:w="851" w:type="dxa"/>
          </w:tcPr>
          <w:p w:rsidR="005C2F41" w:rsidRPr="00635F76" w:rsidRDefault="005C2F41" w:rsidP="00AC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635F76" w:rsidTr="00CF665B">
        <w:trPr>
          <w:trHeight w:val="2853"/>
        </w:trPr>
        <w:tc>
          <w:tcPr>
            <w:tcW w:w="421" w:type="dxa"/>
          </w:tcPr>
          <w:p w:rsidR="005C2F41" w:rsidRPr="00635F76" w:rsidRDefault="00631E22" w:rsidP="00AC1D59">
            <w:r>
              <w:t>6</w:t>
            </w:r>
          </w:p>
        </w:tc>
        <w:tc>
          <w:tcPr>
            <w:tcW w:w="3129" w:type="dxa"/>
          </w:tcPr>
          <w:p w:rsidR="005C2F41" w:rsidRPr="00635F76" w:rsidRDefault="005C2F41" w:rsidP="00AC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Анализ временных рядов</w:t>
            </w:r>
          </w:p>
        </w:tc>
        <w:tc>
          <w:tcPr>
            <w:tcW w:w="5205" w:type="dxa"/>
          </w:tcPr>
          <w:p w:rsidR="00CF665B" w:rsidRPr="00635F76" w:rsidRDefault="00CF665B" w:rsidP="00CF66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Определение временного ряда. Типы временных рядов.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показатели временных рядов и методы их оценки.</w:t>
            </w:r>
          </w:p>
          <w:p w:rsidR="00CF665B" w:rsidRPr="00635F76" w:rsidRDefault="00CF665B" w:rsidP="00CF66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 Тренд временного ряда. Способы задания тренда.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временного ряда. </w:t>
            </w:r>
          </w:p>
          <w:p w:rsidR="00CF665B" w:rsidRPr="00635F76" w:rsidRDefault="00CF665B" w:rsidP="00CF66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отыскания параметров тренда 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выравнивани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ряда </w:t>
            </w:r>
            <w:proofErr w:type="gramStart"/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 прямой. Абсолютные и относительные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отклонений уровней временного ряда около тренда.</w:t>
            </w:r>
          </w:p>
          <w:p w:rsidR="005C2F41" w:rsidRPr="00635F76" w:rsidRDefault="005C2F41" w:rsidP="00AC1D59"/>
        </w:tc>
        <w:tc>
          <w:tcPr>
            <w:tcW w:w="851" w:type="dxa"/>
          </w:tcPr>
          <w:p w:rsidR="005C2F41" w:rsidRPr="00635F76" w:rsidRDefault="005C2F41" w:rsidP="00AC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635F76" w:rsidTr="00DF26F4">
        <w:trPr>
          <w:trHeight w:val="3241"/>
        </w:trPr>
        <w:tc>
          <w:tcPr>
            <w:tcW w:w="421" w:type="dxa"/>
          </w:tcPr>
          <w:p w:rsidR="005C2F41" w:rsidRPr="00635F76" w:rsidRDefault="00631E22" w:rsidP="00AC1D59">
            <w:r>
              <w:t>7</w:t>
            </w:r>
          </w:p>
        </w:tc>
        <w:tc>
          <w:tcPr>
            <w:tcW w:w="3129" w:type="dxa"/>
          </w:tcPr>
          <w:p w:rsidR="005C2F41" w:rsidRPr="00635F76" w:rsidRDefault="005C2F41" w:rsidP="00AC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Дисперсионный анализ</w:t>
            </w:r>
          </w:p>
        </w:tc>
        <w:tc>
          <w:tcPr>
            <w:tcW w:w="5205" w:type="dxa"/>
          </w:tcPr>
          <w:p w:rsidR="005C2F41" w:rsidRPr="00635F76" w:rsidRDefault="005C2F41" w:rsidP="00AC1D59">
            <w:pPr>
              <w:rPr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Основные понятия дисперсионного анализа. Сущность дисперсионного анализа. Факторная дисперсия, случайная дисперсия. Оценка значимости различия между факторной и остаточной дисперсией.</w:t>
            </w:r>
          </w:p>
          <w:p w:rsidR="005C2F41" w:rsidRPr="00635F76" w:rsidRDefault="005C2F41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дисперсионного анализа в медицине. Подходы, используемые в дисперсионном анализе. Дисперсионный анализ повторных измерений. Оценка значимости различия между факторной и остаточной дисперсией. Понятие о двухфакторном и многофакторном дисперсионном анализе.</w:t>
            </w:r>
          </w:p>
          <w:p w:rsidR="005C2F41" w:rsidRPr="00635F76" w:rsidRDefault="005C2F41" w:rsidP="00AC1D59"/>
        </w:tc>
        <w:tc>
          <w:tcPr>
            <w:tcW w:w="851" w:type="dxa"/>
          </w:tcPr>
          <w:p w:rsidR="005C2F41" w:rsidRPr="00635F76" w:rsidRDefault="005C2F41" w:rsidP="00AC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635F76" w:rsidTr="00DF26F4">
        <w:trPr>
          <w:trHeight w:val="1173"/>
        </w:trPr>
        <w:tc>
          <w:tcPr>
            <w:tcW w:w="421" w:type="dxa"/>
          </w:tcPr>
          <w:p w:rsidR="005C2F41" w:rsidRPr="00635F76" w:rsidRDefault="00631E22" w:rsidP="00AC1D59">
            <w:r>
              <w:t>8</w:t>
            </w:r>
          </w:p>
        </w:tc>
        <w:tc>
          <w:tcPr>
            <w:tcW w:w="3129" w:type="dxa"/>
          </w:tcPr>
          <w:p w:rsidR="005C2F41" w:rsidRPr="00635F76" w:rsidRDefault="005C2F41" w:rsidP="00AC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обработки результатов экспериментальных измерений</w:t>
            </w:r>
          </w:p>
        </w:tc>
        <w:tc>
          <w:tcPr>
            <w:tcW w:w="5205" w:type="dxa"/>
          </w:tcPr>
          <w:p w:rsidR="005C2F41" w:rsidRPr="00635F76" w:rsidRDefault="005C2F41" w:rsidP="00AC1D59">
            <w:pPr>
              <w:jc w:val="both"/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Определение измерения. Задачи измерения. Типы ошибок измерений Измерения прямые и косвенные. Определение погрешностей прямых и косвенных измерений</w:t>
            </w:r>
          </w:p>
        </w:tc>
        <w:tc>
          <w:tcPr>
            <w:tcW w:w="851" w:type="dxa"/>
          </w:tcPr>
          <w:p w:rsidR="005C2F41" w:rsidRPr="00635F76" w:rsidRDefault="005C2F41" w:rsidP="00AC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6F4" w:rsidRPr="00635F76" w:rsidTr="00184386">
        <w:trPr>
          <w:trHeight w:val="531"/>
        </w:trPr>
        <w:tc>
          <w:tcPr>
            <w:tcW w:w="421" w:type="dxa"/>
          </w:tcPr>
          <w:p w:rsidR="00DF26F4" w:rsidRPr="00635F76" w:rsidRDefault="00DF26F4" w:rsidP="00AC1D59"/>
        </w:tc>
        <w:tc>
          <w:tcPr>
            <w:tcW w:w="8334" w:type="dxa"/>
            <w:gridSpan w:val="2"/>
          </w:tcPr>
          <w:p w:rsidR="00DF26F4" w:rsidRPr="00DF26F4" w:rsidRDefault="00DF26F4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F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DF26F4" w:rsidRPr="00635F76" w:rsidRDefault="00DF26F4" w:rsidP="00AC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C2F41" w:rsidRDefault="005C2F41" w:rsidP="005C2F41"/>
    <w:p w:rsidR="005C2F41" w:rsidRDefault="005C2F41" w:rsidP="005C2F41"/>
    <w:p w:rsidR="00CF665B" w:rsidRPr="00635F76" w:rsidRDefault="00CF665B" w:rsidP="00CF665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2F41" w:rsidRDefault="00DF26F4" w:rsidP="00DF26F4">
      <w:pPr>
        <w:pStyle w:val="a3"/>
        <w:numPr>
          <w:ilvl w:val="1"/>
          <w:numId w:val="15"/>
        </w:numPr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Название тем п</w:t>
      </w:r>
      <w:r w:rsidR="005C2F41" w:rsidRPr="008442AF">
        <w:rPr>
          <w:rFonts w:ascii="Times New Roman" w:hAnsi="Times New Roman" w:cs="Times New Roman"/>
          <w:b/>
          <w:sz w:val="24"/>
          <w:szCs w:val="24"/>
        </w:rPr>
        <w:t>рактически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5C2F41" w:rsidRPr="008442AF">
        <w:rPr>
          <w:rFonts w:ascii="Times New Roman" w:hAnsi="Times New Roman" w:cs="Times New Roman"/>
          <w:b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</w:p>
    <w:tbl>
      <w:tblPr>
        <w:tblStyle w:val="a4"/>
        <w:tblpPr w:leftFromText="180" w:rightFromText="180" w:vertAnchor="text" w:horzAnchor="margin" w:tblpX="-464" w:tblpY="90"/>
        <w:tblW w:w="10207" w:type="dxa"/>
        <w:tblLayout w:type="fixed"/>
        <w:tblLook w:val="01E0"/>
      </w:tblPr>
      <w:tblGrid>
        <w:gridCol w:w="458"/>
        <w:gridCol w:w="8751"/>
        <w:gridCol w:w="998"/>
      </w:tblGrid>
      <w:tr w:rsidR="005C2F41" w:rsidRPr="008442AF" w:rsidTr="00AC1D59">
        <w:trPr>
          <w:trHeight w:val="553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42AF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5C2F41" w:rsidRPr="008442AF" w:rsidTr="00AC1D59">
        <w:trPr>
          <w:trHeight w:val="611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Случайное событие. Характеристики случайных событий. Основные теоремы теории вероятностей.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550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Случайные величины. Распределение случайной величины. Числовые характеристики случайных величин.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Законы распределения случайной величины. Нормальное распределение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835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Статистическое распределение (вариационный ряд). Характеристики распределени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 абсолютная и относительная ч</w:t>
            </w: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астота. Полигон и гистограмма.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420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Характеристики положения и рассеяния.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559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Точечная и интервальная оценка параметров генеральной совокупности. Доверительный интервал. Коэффициент Стьюдента.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гипотезы о равенстве </w:t>
            </w:r>
            <w:proofErr w:type="gramStart"/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генеральных</w:t>
            </w:r>
            <w:proofErr w:type="gramEnd"/>
            <w:r w:rsidRPr="008442AF">
              <w:rPr>
                <w:rFonts w:ascii="Times New Roman" w:hAnsi="Times New Roman" w:cs="Times New Roman"/>
                <w:sz w:val="24"/>
                <w:szCs w:val="24"/>
              </w:rPr>
              <w:t xml:space="preserve"> средних (параметрические критерии). Гипотеза о равенстве генеральных дисперсий.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Проверка гипотезы о нормальном распределении с помощью коэффициентов асимметрии и эксцесса.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573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Проверка гипотезы о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альном распределении с помощью </w:t>
            </w: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8442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 xml:space="preserve"> критерия. Расчет теоретических частот.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527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1" w:type="dxa"/>
          </w:tcPr>
          <w:p w:rsidR="005C2F41" w:rsidRPr="008442AF" w:rsidRDefault="00A30003" w:rsidP="00A3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Коэффициент корреляции. Расчет коэффициентов линейной регрессии.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542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1" w:type="dxa"/>
          </w:tcPr>
          <w:p w:rsidR="005C2F41" w:rsidRPr="008442AF" w:rsidRDefault="00A30003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Регрессивный анализ. Выборочное уравнение линейной регрессии.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608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1" w:type="dxa"/>
          </w:tcPr>
          <w:p w:rsidR="005C2F41" w:rsidRPr="008442AF" w:rsidRDefault="008317F0" w:rsidP="00A3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 xml:space="preserve">Непараметрические критерии: ранговый </w:t>
            </w:r>
            <w:r w:rsidRPr="0084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- критерий, критерии знаков.</w:t>
            </w:r>
            <w:r w:rsidR="00A30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Однофакторный дисперсионный анализ. Влияние различных уровней одного фактора. Оценка факторной и случайной дисперсии. Контроль значимости различия между факторной и случайной дисперсией.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Простейшие показатели временных рядов. Тренд временного ряда. Механизм выравнивания временного ряда.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518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обработки результатов измерений. Прямые измерения.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393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методы обработки результатов измерения. Косвенные измерения </w:t>
            </w:r>
          </w:p>
        </w:tc>
        <w:tc>
          <w:tcPr>
            <w:tcW w:w="998" w:type="dxa"/>
          </w:tcPr>
          <w:p w:rsidR="005C2F41" w:rsidRPr="008442AF" w:rsidRDefault="00A30003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347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Зачетное занятие</w:t>
            </w:r>
          </w:p>
        </w:tc>
        <w:tc>
          <w:tcPr>
            <w:tcW w:w="998" w:type="dxa"/>
          </w:tcPr>
          <w:p w:rsidR="005C2F41" w:rsidRPr="008442AF" w:rsidRDefault="005C2F41" w:rsidP="00AF4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41" w:rsidRPr="00631E22" w:rsidTr="00AC1D59">
        <w:trPr>
          <w:trHeight w:val="293"/>
        </w:trPr>
        <w:tc>
          <w:tcPr>
            <w:tcW w:w="458" w:type="dxa"/>
          </w:tcPr>
          <w:p w:rsidR="005C2F41" w:rsidRPr="00631E22" w:rsidRDefault="005C2F41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1" w:type="dxa"/>
          </w:tcPr>
          <w:p w:rsidR="005C2F41" w:rsidRPr="00631E22" w:rsidRDefault="005C2F41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8" w:type="dxa"/>
          </w:tcPr>
          <w:p w:rsidR="005C2F41" w:rsidRPr="00631E22" w:rsidRDefault="005C2F41" w:rsidP="00AF4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44F2" w:rsidRPr="00631E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C2F41" w:rsidRDefault="005C2F41" w:rsidP="005C2F41">
      <w:pPr>
        <w:pStyle w:val="a3"/>
        <w:jc w:val="both"/>
        <w:rPr>
          <w:b/>
          <w:sz w:val="28"/>
          <w:szCs w:val="28"/>
        </w:rPr>
      </w:pPr>
    </w:p>
    <w:p w:rsidR="00C60063" w:rsidRDefault="00C60063" w:rsidP="005C2F41">
      <w:pPr>
        <w:pStyle w:val="a3"/>
        <w:jc w:val="both"/>
        <w:rPr>
          <w:b/>
          <w:sz w:val="28"/>
          <w:szCs w:val="28"/>
        </w:rPr>
      </w:pPr>
    </w:p>
    <w:p w:rsidR="00C60063" w:rsidRDefault="00C60063" w:rsidP="005C2F41">
      <w:pPr>
        <w:pStyle w:val="a3"/>
        <w:jc w:val="both"/>
        <w:rPr>
          <w:b/>
          <w:sz w:val="28"/>
          <w:szCs w:val="28"/>
        </w:rPr>
      </w:pPr>
    </w:p>
    <w:p w:rsidR="00C60063" w:rsidRDefault="00C60063" w:rsidP="005C2F41">
      <w:pPr>
        <w:pStyle w:val="a3"/>
        <w:jc w:val="both"/>
        <w:rPr>
          <w:b/>
          <w:sz w:val="28"/>
          <w:szCs w:val="28"/>
        </w:rPr>
      </w:pPr>
    </w:p>
    <w:p w:rsidR="00C60063" w:rsidRDefault="00C60063" w:rsidP="005C2F41">
      <w:pPr>
        <w:pStyle w:val="a3"/>
        <w:jc w:val="both"/>
        <w:rPr>
          <w:b/>
          <w:sz w:val="28"/>
          <w:szCs w:val="28"/>
        </w:rPr>
      </w:pPr>
    </w:p>
    <w:p w:rsidR="00C60063" w:rsidRDefault="00C60063" w:rsidP="005C2F41">
      <w:pPr>
        <w:pStyle w:val="a3"/>
        <w:jc w:val="both"/>
        <w:rPr>
          <w:b/>
          <w:sz w:val="28"/>
          <w:szCs w:val="28"/>
        </w:rPr>
      </w:pPr>
    </w:p>
    <w:p w:rsidR="00C60063" w:rsidRDefault="00C60063" w:rsidP="005C2F41">
      <w:pPr>
        <w:pStyle w:val="a3"/>
        <w:jc w:val="both"/>
        <w:rPr>
          <w:b/>
          <w:sz w:val="28"/>
          <w:szCs w:val="28"/>
        </w:rPr>
      </w:pPr>
    </w:p>
    <w:p w:rsidR="00C60063" w:rsidRDefault="00C60063" w:rsidP="005C2F41">
      <w:pPr>
        <w:pStyle w:val="a3"/>
        <w:jc w:val="both"/>
        <w:rPr>
          <w:b/>
          <w:sz w:val="28"/>
          <w:szCs w:val="28"/>
        </w:rPr>
      </w:pPr>
    </w:p>
    <w:p w:rsidR="00C60063" w:rsidRDefault="00C60063" w:rsidP="005C2F41">
      <w:pPr>
        <w:pStyle w:val="a3"/>
        <w:jc w:val="both"/>
        <w:rPr>
          <w:b/>
          <w:sz w:val="28"/>
          <w:szCs w:val="28"/>
        </w:rPr>
      </w:pPr>
    </w:p>
    <w:p w:rsidR="00C60063" w:rsidRDefault="00C60063" w:rsidP="005C2F41">
      <w:pPr>
        <w:pStyle w:val="a3"/>
        <w:jc w:val="both"/>
        <w:rPr>
          <w:b/>
          <w:sz w:val="28"/>
          <w:szCs w:val="28"/>
        </w:rPr>
      </w:pPr>
    </w:p>
    <w:p w:rsidR="002B0EB3" w:rsidRPr="00631E22" w:rsidRDefault="002B0EB3" w:rsidP="005C2F41">
      <w:pPr>
        <w:pStyle w:val="a3"/>
        <w:jc w:val="both"/>
        <w:rPr>
          <w:b/>
          <w:sz w:val="28"/>
          <w:szCs w:val="28"/>
        </w:rPr>
      </w:pPr>
    </w:p>
    <w:p w:rsidR="008317F0" w:rsidRPr="00D60715" w:rsidRDefault="008317F0" w:rsidP="008317F0">
      <w:pPr>
        <w:pStyle w:val="a9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0715">
        <w:rPr>
          <w:rFonts w:ascii="Times New Roman" w:hAnsi="Times New Roman" w:cs="Times New Roman"/>
          <w:b/>
          <w:i/>
          <w:sz w:val="28"/>
          <w:szCs w:val="28"/>
        </w:rPr>
        <w:lastRenderedPageBreak/>
        <w:t>САМОСТОЯТЕЛЬНАЯ РАБОТА СТУДЕНТА</w:t>
      </w:r>
    </w:p>
    <w:p w:rsidR="008317F0" w:rsidRPr="00D60715" w:rsidRDefault="008317F0" w:rsidP="008317F0">
      <w:pPr>
        <w:pStyle w:val="a9"/>
        <w:ind w:left="7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86" w:type="dxa"/>
        <w:tblLook w:val="04A0"/>
      </w:tblPr>
      <w:tblGrid>
        <w:gridCol w:w="498"/>
        <w:gridCol w:w="3941"/>
        <w:gridCol w:w="1995"/>
        <w:gridCol w:w="1843"/>
      </w:tblGrid>
      <w:tr w:rsidR="008317F0" w:rsidRPr="00D60715" w:rsidTr="002B0EB3">
        <w:tc>
          <w:tcPr>
            <w:tcW w:w="498" w:type="dxa"/>
          </w:tcPr>
          <w:p w:rsidR="008317F0" w:rsidRPr="00D60715" w:rsidRDefault="008317F0" w:rsidP="008317F0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41" w:type="dxa"/>
          </w:tcPr>
          <w:p w:rsidR="008317F0" w:rsidRPr="00D60715" w:rsidRDefault="008317F0" w:rsidP="008317F0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учебной дисциплины</w:t>
            </w:r>
          </w:p>
        </w:tc>
        <w:tc>
          <w:tcPr>
            <w:tcW w:w="1995" w:type="dxa"/>
          </w:tcPr>
          <w:p w:rsidR="008317F0" w:rsidRPr="00D60715" w:rsidRDefault="008317F0" w:rsidP="008317F0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b/>
                <w:sz w:val="28"/>
                <w:szCs w:val="28"/>
              </w:rPr>
              <w:t>Виды СРС</w:t>
            </w:r>
          </w:p>
        </w:tc>
        <w:tc>
          <w:tcPr>
            <w:tcW w:w="1843" w:type="dxa"/>
          </w:tcPr>
          <w:p w:rsidR="008317F0" w:rsidRPr="00D60715" w:rsidRDefault="008317F0" w:rsidP="008317F0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8317F0" w:rsidRPr="00D60715" w:rsidTr="002B0EB3">
        <w:tc>
          <w:tcPr>
            <w:tcW w:w="498" w:type="dxa"/>
          </w:tcPr>
          <w:p w:rsidR="008317F0" w:rsidRPr="00D60715" w:rsidRDefault="008317F0" w:rsidP="008317F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1" w:type="dxa"/>
          </w:tcPr>
          <w:p w:rsidR="008317F0" w:rsidRPr="00635F76" w:rsidRDefault="00A30003" w:rsidP="0078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вероятностей – </w:t>
            </w:r>
            <w:r w:rsidR="00785C6F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медицинской статистики. Повторные независимые испытания. Формула Бернулли.</w:t>
            </w:r>
          </w:p>
        </w:tc>
        <w:tc>
          <w:tcPr>
            <w:tcW w:w="1995" w:type="dxa"/>
          </w:tcPr>
          <w:p w:rsidR="008317F0" w:rsidRPr="00A2637D" w:rsidRDefault="00A2637D" w:rsidP="008317F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37D">
              <w:rPr>
                <w:rFonts w:ascii="Times New Roman" w:hAnsi="Times New Roman" w:cs="Times New Roman"/>
                <w:sz w:val="24"/>
                <w:szCs w:val="24"/>
              </w:rPr>
              <w:t>Написание реферата. Подготовка к промежуточному контролю знаний.</w:t>
            </w:r>
          </w:p>
        </w:tc>
        <w:tc>
          <w:tcPr>
            <w:tcW w:w="1843" w:type="dxa"/>
          </w:tcPr>
          <w:p w:rsidR="008317F0" w:rsidRPr="00D60715" w:rsidRDefault="008317F0" w:rsidP="008317F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17F0" w:rsidRPr="00D60715" w:rsidTr="002B0EB3">
        <w:tc>
          <w:tcPr>
            <w:tcW w:w="498" w:type="dxa"/>
          </w:tcPr>
          <w:p w:rsidR="008317F0" w:rsidRPr="00D60715" w:rsidRDefault="008317F0" w:rsidP="008317F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1" w:type="dxa"/>
          </w:tcPr>
          <w:p w:rsidR="008317F0" w:rsidRPr="00635F76" w:rsidRDefault="00785C6F" w:rsidP="0078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выборочного метода. Выборочные характеристики распределения.</w:t>
            </w:r>
            <w:r w:rsidR="008317F0"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8317F0" w:rsidRPr="00A2637D" w:rsidRDefault="00A2637D" w:rsidP="008317F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37D">
              <w:rPr>
                <w:rFonts w:ascii="Times New Roman" w:hAnsi="Times New Roman" w:cs="Times New Roman"/>
                <w:sz w:val="24"/>
                <w:szCs w:val="24"/>
              </w:rPr>
              <w:t>Подготовка к текущим занятиям и промежуточному контролю знаний.</w:t>
            </w:r>
          </w:p>
        </w:tc>
        <w:tc>
          <w:tcPr>
            <w:tcW w:w="1843" w:type="dxa"/>
          </w:tcPr>
          <w:p w:rsidR="008317F0" w:rsidRPr="00D60715" w:rsidRDefault="003577E9" w:rsidP="008317F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17F0" w:rsidRPr="00D60715" w:rsidTr="002B0EB3">
        <w:tc>
          <w:tcPr>
            <w:tcW w:w="498" w:type="dxa"/>
          </w:tcPr>
          <w:p w:rsidR="008317F0" w:rsidRPr="00D60715" w:rsidRDefault="008317F0" w:rsidP="008317F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1" w:type="dxa"/>
          </w:tcPr>
          <w:p w:rsidR="008317F0" w:rsidRPr="00635F76" w:rsidRDefault="008317F0" w:rsidP="0083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Статистическая проверка гипотез</w:t>
            </w:r>
            <w:r w:rsidR="00785C6F">
              <w:rPr>
                <w:rFonts w:ascii="Times New Roman" w:hAnsi="Times New Roman" w:cs="Times New Roman"/>
                <w:sz w:val="24"/>
                <w:szCs w:val="24"/>
              </w:rPr>
              <w:t>. Критерии знаков.</w:t>
            </w:r>
          </w:p>
        </w:tc>
        <w:tc>
          <w:tcPr>
            <w:tcW w:w="1995" w:type="dxa"/>
          </w:tcPr>
          <w:p w:rsidR="008317F0" w:rsidRPr="00D60715" w:rsidRDefault="00A2637D" w:rsidP="008317F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D">
              <w:rPr>
                <w:rFonts w:ascii="Times New Roman" w:hAnsi="Times New Roman" w:cs="Times New Roman"/>
                <w:sz w:val="24"/>
                <w:szCs w:val="24"/>
              </w:rPr>
              <w:t>Подготовка к текущим занятиям и промежуточному контролю знаний.</w:t>
            </w:r>
          </w:p>
        </w:tc>
        <w:tc>
          <w:tcPr>
            <w:tcW w:w="1843" w:type="dxa"/>
          </w:tcPr>
          <w:p w:rsidR="008317F0" w:rsidRPr="00D60715" w:rsidRDefault="003577E9" w:rsidP="008317F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17F0" w:rsidRPr="00D60715" w:rsidTr="002B0EB3">
        <w:tc>
          <w:tcPr>
            <w:tcW w:w="498" w:type="dxa"/>
          </w:tcPr>
          <w:p w:rsidR="008317F0" w:rsidRPr="00D60715" w:rsidRDefault="008317F0" w:rsidP="008317F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1" w:type="dxa"/>
          </w:tcPr>
          <w:p w:rsidR="008317F0" w:rsidRPr="00635F76" w:rsidRDefault="008317F0" w:rsidP="0083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Корреляционный и регрессивный анализ зависимости между случайными величинами</w:t>
            </w:r>
          </w:p>
        </w:tc>
        <w:tc>
          <w:tcPr>
            <w:tcW w:w="1995" w:type="dxa"/>
          </w:tcPr>
          <w:p w:rsidR="008317F0" w:rsidRPr="00D60715" w:rsidRDefault="00A2637D" w:rsidP="008317F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D">
              <w:rPr>
                <w:rFonts w:ascii="Times New Roman" w:hAnsi="Times New Roman" w:cs="Times New Roman"/>
                <w:sz w:val="24"/>
                <w:szCs w:val="24"/>
              </w:rPr>
              <w:t>Написание реферата. Подготовка к промежуточному контролю знаний.</w:t>
            </w:r>
          </w:p>
        </w:tc>
        <w:tc>
          <w:tcPr>
            <w:tcW w:w="1843" w:type="dxa"/>
          </w:tcPr>
          <w:p w:rsidR="008317F0" w:rsidRPr="00D60715" w:rsidRDefault="008317F0" w:rsidP="008317F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5C6F" w:rsidRPr="00D60715" w:rsidTr="002B0EB3">
        <w:tc>
          <w:tcPr>
            <w:tcW w:w="498" w:type="dxa"/>
          </w:tcPr>
          <w:p w:rsidR="00785C6F" w:rsidRPr="00D60715" w:rsidRDefault="003577E9" w:rsidP="008317F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1" w:type="dxa"/>
          </w:tcPr>
          <w:p w:rsidR="00785C6F" w:rsidRPr="00635F76" w:rsidRDefault="00785C6F" w:rsidP="0083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Двухфакторный дисперсионный анализ.</w:t>
            </w:r>
          </w:p>
        </w:tc>
        <w:tc>
          <w:tcPr>
            <w:tcW w:w="1995" w:type="dxa"/>
          </w:tcPr>
          <w:p w:rsidR="00785C6F" w:rsidRPr="00D60715" w:rsidRDefault="00A2637D" w:rsidP="008317F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D">
              <w:rPr>
                <w:rFonts w:ascii="Times New Roman" w:hAnsi="Times New Roman" w:cs="Times New Roman"/>
                <w:sz w:val="24"/>
                <w:szCs w:val="24"/>
              </w:rPr>
              <w:t>Подготовка к промежуточному контролю знаний.</w:t>
            </w:r>
          </w:p>
        </w:tc>
        <w:tc>
          <w:tcPr>
            <w:tcW w:w="1843" w:type="dxa"/>
          </w:tcPr>
          <w:p w:rsidR="00785C6F" w:rsidRDefault="003577E9" w:rsidP="008317F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17F0" w:rsidRPr="00D60715" w:rsidTr="002B0EB3">
        <w:tc>
          <w:tcPr>
            <w:tcW w:w="498" w:type="dxa"/>
          </w:tcPr>
          <w:p w:rsidR="008317F0" w:rsidRPr="00D60715" w:rsidRDefault="003577E9" w:rsidP="008317F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1" w:type="dxa"/>
          </w:tcPr>
          <w:p w:rsidR="008317F0" w:rsidRPr="00635F76" w:rsidRDefault="00785C6F" w:rsidP="0078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Нестационарные временные ряды. Прогнозирование временных рядов.</w:t>
            </w:r>
          </w:p>
        </w:tc>
        <w:tc>
          <w:tcPr>
            <w:tcW w:w="1995" w:type="dxa"/>
          </w:tcPr>
          <w:p w:rsidR="008317F0" w:rsidRPr="00D60715" w:rsidRDefault="00A2637D" w:rsidP="008317F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D">
              <w:rPr>
                <w:rFonts w:ascii="Times New Roman" w:hAnsi="Times New Roman" w:cs="Times New Roman"/>
                <w:sz w:val="24"/>
                <w:szCs w:val="24"/>
              </w:rPr>
              <w:t>Написание реферата. Подготовка к промежуточному контролю знаний.</w:t>
            </w:r>
          </w:p>
        </w:tc>
        <w:tc>
          <w:tcPr>
            <w:tcW w:w="1843" w:type="dxa"/>
          </w:tcPr>
          <w:p w:rsidR="008317F0" w:rsidRPr="00D60715" w:rsidRDefault="003577E9" w:rsidP="008317F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77E9" w:rsidRPr="00D60715" w:rsidTr="002B0EB3">
        <w:tc>
          <w:tcPr>
            <w:tcW w:w="498" w:type="dxa"/>
          </w:tcPr>
          <w:p w:rsidR="003577E9" w:rsidRPr="00D60715" w:rsidRDefault="003577E9" w:rsidP="008317F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1" w:type="dxa"/>
          </w:tcPr>
          <w:p w:rsidR="003577E9" w:rsidRDefault="003577E9" w:rsidP="0078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математических методах оптимизации.</w:t>
            </w:r>
          </w:p>
        </w:tc>
        <w:tc>
          <w:tcPr>
            <w:tcW w:w="1995" w:type="dxa"/>
          </w:tcPr>
          <w:p w:rsidR="003577E9" w:rsidRPr="00A2637D" w:rsidRDefault="00A2637D" w:rsidP="008317F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37D">
              <w:rPr>
                <w:rFonts w:ascii="Times New Roman" w:hAnsi="Times New Roman" w:cs="Times New Roman"/>
                <w:sz w:val="24"/>
                <w:szCs w:val="24"/>
              </w:rPr>
              <w:t>Подготовка к промежуточному контролю</w:t>
            </w:r>
          </w:p>
        </w:tc>
        <w:tc>
          <w:tcPr>
            <w:tcW w:w="1843" w:type="dxa"/>
          </w:tcPr>
          <w:p w:rsidR="003577E9" w:rsidRDefault="003577E9" w:rsidP="008317F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17F0" w:rsidRPr="00D60715" w:rsidTr="002B0EB3">
        <w:tc>
          <w:tcPr>
            <w:tcW w:w="498" w:type="dxa"/>
          </w:tcPr>
          <w:p w:rsidR="008317F0" w:rsidRPr="00D60715" w:rsidRDefault="008317F0" w:rsidP="008317F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8317F0" w:rsidRPr="00D60715" w:rsidRDefault="008317F0" w:rsidP="008317F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95" w:type="dxa"/>
          </w:tcPr>
          <w:p w:rsidR="008317F0" w:rsidRPr="00D60715" w:rsidRDefault="008317F0" w:rsidP="008317F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17F0" w:rsidRPr="00D60715" w:rsidRDefault="008317F0" w:rsidP="008317F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8317F0" w:rsidRDefault="008317F0" w:rsidP="008317F0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317F0" w:rsidRDefault="008317F0" w:rsidP="005C2F41">
      <w:pPr>
        <w:pStyle w:val="a3"/>
        <w:jc w:val="both"/>
        <w:rPr>
          <w:sz w:val="28"/>
          <w:szCs w:val="28"/>
        </w:rPr>
      </w:pPr>
    </w:p>
    <w:p w:rsidR="00C60063" w:rsidRDefault="00C60063" w:rsidP="005C2F41">
      <w:pPr>
        <w:pStyle w:val="a3"/>
        <w:jc w:val="both"/>
        <w:rPr>
          <w:sz w:val="28"/>
          <w:szCs w:val="28"/>
        </w:rPr>
      </w:pPr>
    </w:p>
    <w:p w:rsidR="00C60063" w:rsidRDefault="00C60063" w:rsidP="005C2F41">
      <w:pPr>
        <w:pStyle w:val="a3"/>
        <w:jc w:val="both"/>
        <w:rPr>
          <w:sz w:val="28"/>
          <w:szCs w:val="28"/>
        </w:rPr>
      </w:pPr>
    </w:p>
    <w:p w:rsidR="00C60063" w:rsidRDefault="00C60063" w:rsidP="005C2F41">
      <w:pPr>
        <w:pStyle w:val="a3"/>
        <w:jc w:val="both"/>
        <w:rPr>
          <w:sz w:val="28"/>
          <w:szCs w:val="28"/>
        </w:rPr>
      </w:pPr>
    </w:p>
    <w:p w:rsidR="00C60063" w:rsidRDefault="00C60063" w:rsidP="005C2F41">
      <w:pPr>
        <w:pStyle w:val="a3"/>
        <w:jc w:val="both"/>
        <w:rPr>
          <w:sz w:val="28"/>
          <w:szCs w:val="28"/>
        </w:rPr>
      </w:pPr>
    </w:p>
    <w:p w:rsidR="00C60063" w:rsidRDefault="00C60063" w:rsidP="005C2F41">
      <w:pPr>
        <w:pStyle w:val="a3"/>
        <w:jc w:val="both"/>
        <w:rPr>
          <w:sz w:val="28"/>
          <w:szCs w:val="28"/>
        </w:rPr>
      </w:pPr>
    </w:p>
    <w:p w:rsidR="00AF44F2" w:rsidRPr="00AF44F2" w:rsidRDefault="00AF44F2" w:rsidP="00AF44F2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ОЦЕНОЧНЫЕ СРЕДСТВА </w:t>
      </w:r>
      <w:proofErr w:type="gramStart"/>
      <w:r w:rsidRPr="00AF44F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F44F2">
        <w:rPr>
          <w:rFonts w:ascii="Times New Roman" w:hAnsi="Times New Roman" w:cs="Times New Roman"/>
          <w:b/>
          <w:sz w:val="28"/>
          <w:szCs w:val="28"/>
        </w:rPr>
        <w:t xml:space="preserve"> ТЕКУЩЕГО И</w:t>
      </w:r>
    </w:p>
    <w:p w:rsidR="00AF44F2" w:rsidRPr="00AF44F2" w:rsidRDefault="00AF44F2" w:rsidP="00AF44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F2">
        <w:rPr>
          <w:rFonts w:ascii="Times New Roman" w:hAnsi="Times New Roman" w:cs="Times New Roman"/>
          <w:b/>
          <w:sz w:val="28"/>
          <w:szCs w:val="28"/>
        </w:rPr>
        <w:t>ПРОМЕЖУТОЧНОГО КОНТРОЛЯ</w:t>
      </w:r>
    </w:p>
    <w:p w:rsidR="005C2F41" w:rsidRPr="00814161" w:rsidRDefault="005C2F41" w:rsidP="005C2F41">
      <w:pPr>
        <w:pStyle w:val="a3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F41" w:rsidRDefault="005C2F41" w:rsidP="005C2F4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b/>
          <w:sz w:val="24"/>
          <w:szCs w:val="24"/>
          <w:u w:val="single"/>
        </w:rPr>
        <w:t>Текущий контроль знаний</w:t>
      </w:r>
      <w:r w:rsidRPr="00814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161">
        <w:rPr>
          <w:rFonts w:ascii="Times New Roman" w:hAnsi="Times New Roman" w:cs="Times New Roman"/>
          <w:sz w:val="24"/>
          <w:szCs w:val="24"/>
        </w:rPr>
        <w:t>осуществляется путем проведени</w:t>
      </w:r>
      <w:r>
        <w:rPr>
          <w:rFonts w:ascii="Times New Roman" w:hAnsi="Times New Roman" w:cs="Times New Roman"/>
          <w:sz w:val="24"/>
          <w:szCs w:val="24"/>
        </w:rPr>
        <w:t>я письменных контрольных работ и в тестовой</w:t>
      </w:r>
      <w:r w:rsidRPr="00814161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5C2F41" w:rsidRPr="00814161" w:rsidRDefault="005C2F41" w:rsidP="005C2F4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C2F41" w:rsidRPr="00814161" w:rsidRDefault="000B3A11" w:rsidP="005C2F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5C2F41">
        <w:rPr>
          <w:rFonts w:ascii="Times New Roman" w:hAnsi="Times New Roman" w:cs="Times New Roman"/>
          <w:b/>
          <w:sz w:val="24"/>
          <w:szCs w:val="24"/>
        </w:rPr>
        <w:t>Примеры</w:t>
      </w:r>
      <w:r w:rsidR="005C2F41" w:rsidRPr="00814161">
        <w:rPr>
          <w:rFonts w:ascii="Times New Roman" w:hAnsi="Times New Roman" w:cs="Times New Roman"/>
          <w:b/>
          <w:sz w:val="24"/>
          <w:szCs w:val="24"/>
        </w:rPr>
        <w:t xml:space="preserve"> вариантов, выставляемых на текущий контроль в письменной форме.</w:t>
      </w:r>
    </w:p>
    <w:p w:rsidR="005C2F41" w:rsidRPr="00814161" w:rsidRDefault="005C2F41" w:rsidP="005C2F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F41" w:rsidRPr="00814161" w:rsidRDefault="005C2F41" w:rsidP="005C2F41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61">
        <w:rPr>
          <w:rFonts w:ascii="Times New Roman" w:hAnsi="Times New Roman" w:cs="Times New Roman"/>
          <w:b/>
          <w:sz w:val="24"/>
          <w:szCs w:val="24"/>
        </w:rPr>
        <w:t>Тема: Основы теории вероятности.</w:t>
      </w:r>
      <w:r w:rsidR="000B3A11">
        <w:rPr>
          <w:rFonts w:ascii="Times New Roman" w:hAnsi="Times New Roman" w:cs="Times New Roman"/>
          <w:b/>
          <w:sz w:val="24"/>
          <w:szCs w:val="24"/>
        </w:rPr>
        <w:t xml:space="preserve"> (ОК-1)</w:t>
      </w:r>
    </w:p>
    <w:p w:rsidR="005C2F41" w:rsidRPr="00814161" w:rsidRDefault="005C2F41" w:rsidP="005C2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Случайное событие.</w:t>
      </w:r>
    </w:p>
    <w:p w:rsidR="005C2F41" w:rsidRPr="00814161" w:rsidRDefault="005C2F41" w:rsidP="005C2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Классическое определение вероятности. Интервал значений вероятности.</w:t>
      </w:r>
    </w:p>
    <w:p w:rsidR="005C2F41" w:rsidRPr="002B0B90" w:rsidRDefault="005C2F41" w:rsidP="005C2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Теория вероятностей (определение).</w:t>
      </w:r>
    </w:p>
    <w:p w:rsidR="002B0B90" w:rsidRDefault="002B0B90" w:rsidP="002B0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0B90" w:rsidRDefault="002B0B90" w:rsidP="002B0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0B90" w:rsidRDefault="002B0B90" w:rsidP="002B0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0B90" w:rsidRPr="00814161" w:rsidRDefault="002B0B90" w:rsidP="002B0B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F41" w:rsidRPr="00814161" w:rsidRDefault="005C2F41" w:rsidP="005C2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Теорема сложения вероятностей.</w:t>
      </w:r>
    </w:p>
    <w:p w:rsidR="005C2F41" w:rsidRPr="00814161" w:rsidRDefault="005C2F41" w:rsidP="005C2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Дано распределение случайной величины Х.</w:t>
      </w:r>
    </w:p>
    <w:tbl>
      <w:tblPr>
        <w:tblStyle w:val="a4"/>
        <w:tblW w:w="0" w:type="auto"/>
        <w:tblInd w:w="959" w:type="dxa"/>
        <w:tblLook w:val="04A0"/>
      </w:tblPr>
      <w:tblGrid>
        <w:gridCol w:w="709"/>
        <w:gridCol w:w="708"/>
        <w:gridCol w:w="709"/>
        <w:gridCol w:w="709"/>
        <w:gridCol w:w="709"/>
        <w:gridCol w:w="708"/>
      </w:tblGrid>
      <w:tr w:rsidR="005C2F41" w:rsidRPr="00814161" w:rsidTr="00AC1D59">
        <w:tc>
          <w:tcPr>
            <w:tcW w:w="709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2F41" w:rsidRPr="00814161" w:rsidTr="00AC1D59">
        <w:tc>
          <w:tcPr>
            <w:tcW w:w="709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09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709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708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</w:tbl>
    <w:p w:rsidR="005C2F41" w:rsidRPr="00814161" w:rsidRDefault="005C2F41" w:rsidP="005C2F4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Вычислить числовые характеристики случайной величины Х (в ходе вычислений значение математического ожидания округлить до целого числа).</w:t>
      </w:r>
    </w:p>
    <w:p w:rsidR="005C2F41" w:rsidRPr="00814161" w:rsidRDefault="005C2F41" w:rsidP="005C2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Формула нормального распределения. Параметры нормального распределения.</w:t>
      </w:r>
    </w:p>
    <w:p w:rsidR="005C2F41" w:rsidRPr="00814161" w:rsidRDefault="005C2F41" w:rsidP="005C2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F41" w:rsidRPr="00814161" w:rsidRDefault="005C2F41" w:rsidP="005C2F4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0B3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161">
        <w:rPr>
          <w:rFonts w:ascii="Times New Roman" w:hAnsi="Times New Roman" w:cs="Times New Roman"/>
          <w:b/>
          <w:sz w:val="24"/>
          <w:szCs w:val="24"/>
        </w:rPr>
        <w:t>Основы медико-биологической статистики</w:t>
      </w:r>
      <w:r w:rsidR="000B3A11">
        <w:rPr>
          <w:rFonts w:ascii="Times New Roman" w:hAnsi="Times New Roman" w:cs="Times New Roman"/>
          <w:b/>
          <w:sz w:val="24"/>
          <w:szCs w:val="24"/>
        </w:rPr>
        <w:t xml:space="preserve"> (ОК-5)</w:t>
      </w:r>
    </w:p>
    <w:p w:rsidR="005C2F41" w:rsidRPr="00814161" w:rsidRDefault="005C2F41" w:rsidP="005C2F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Вариационный ряд. Абсолютная и относительная частоты.</w:t>
      </w:r>
    </w:p>
    <w:p w:rsidR="005C2F41" w:rsidRPr="00814161" w:rsidRDefault="005C2F41" w:rsidP="005C2F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Степенные и структурные средние.</w:t>
      </w:r>
    </w:p>
    <w:p w:rsidR="005C2F41" w:rsidRPr="00814161" w:rsidRDefault="005C2F41" w:rsidP="005C2F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Точечная оценка. Требование, предъявляемое к точечным оценкам.</w:t>
      </w:r>
    </w:p>
    <w:p w:rsidR="005C2F41" w:rsidRPr="00814161" w:rsidRDefault="005C2F41" w:rsidP="005C2F4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2F41" w:rsidRPr="00814161" w:rsidRDefault="005C2F41" w:rsidP="005C2F4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b/>
          <w:sz w:val="24"/>
          <w:szCs w:val="24"/>
          <w:u w:val="single"/>
        </w:rPr>
        <w:t>Задача.</w:t>
      </w:r>
      <w:r w:rsidRPr="00814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161">
        <w:rPr>
          <w:rFonts w:ascii="Times New Roman" w:hAnsi="Times New Roman" w:cs="Times New Roman"/>
          <w:sz w:val="24"/>
          <w:szCs w:val="24"/>
        </w:rPr>
        <w:t>Ниже представлены данные, полученные при исследовании некоторого признака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16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4161">
        <w:rPr>
          <w:rFonts w:ascii="Times New Roman" w:hAnsi="Times New Roman" w:cs="Times New Roman"/>
          <w:sz w:val="24"/>
          <w:szCs w:val="24"/>
        </w:rPr>
        <w:t xml:space="preserve"> 12, 15, 10, 8, 7, 10, 8, 13, 9.</w:t>
      </w:r>
    </w:p>
    <w:p w:rsidR="005C2F41" w:rsidRPr="00814161" w:rsidRDefault="005C2F41" w:rsidP="005C2F4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 xml:space="preserve">Объем выборки </w:t>
      </w:r>
      <w:r w:rsidRPr="0081416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14161">
        <w:rPr>
          <w:rFonts w:ascii="Times New Roman" w:hAnsi="Times New Roman" w:cs="Times New Roman"/>
          <w:sz w:val="24"/>
          <w:szCs w:val="24"/>
        </w:rPr>
        <w:t>=10</w:t>
      </w:r>
    </w:p>
    <w:p w:rsidR="005C2F41" w:rsidRPr="00814161" w:rsidRDefault="005C2F41" w:rsidP="005C2F4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Составить ранжированный, вариационный ряд.</w:t>
      </w:r>
    </w:p>
    <w:p w:rsidR="005C2F41" w:rsidRPr="00814161" w:rsidRDefault="005C2F41" w:rsidP="005C2F41">
      <w:pPr>
        <w:pStyle w:val="a3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среднее</w:t>
      </w:r>
      <w:r w:rsidRPr="00814161">
        <w:rPr>
          <w:rFonts w:ascii="Times New Roman" w:hAnsi="Times New Roman" w:cs="Times New Roman"/>
          <w:sz w:val="24"/>
          <w:szCs w:val="24"/>
        </w:rPr>
        <w:t xml:space="preserve"> арифметическ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14161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acc>
      </m:oMath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(значение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acc>
      </m:oMath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округлить до целого числа)</w:t>
      </w:r>
    </w:p>
    <w:p w:rsidR="005C2F41" w:rsidRPr="00814161" w:rsidRDefault="005C2F41" w:rsidP="005C2F41">
      <w:pPr>
        <w:pStyle w:val="a3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Определить среднее </w:t>
      </w:r>
      <w:proofErr w:type="spellStart"/>
      <w:r w:rsidRPr="00814161">
        <w:rPr>
          <w:rFonts w:ascii="Times New Roman" w:eastAsiaTheme="minorEastAsia" w:hAnsi="Times New Roman" w:cs="Times New Roman"/>
          <w:sz w:val="24"/>
          <w:szCs w:val="24"/>
        </w:rPr>
        <w:t>квадратическое</w:t>
      </w:r>
      <w:proofErr w:type="spellEnd"/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отклонение </w:t>
      </w:r>
      <w:proofErr w:type="spellStart"/>
      <w:r w:rsidRPr="00814161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81416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81416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5C2F41" w:rsidRPr="00814161" w:rsidRDefault="005C2F41" w:rsidP="005C2F41">
      <w:pPr>
        <w:pStyle w:val="a3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Определить доверительный интервал математического ожидания, коэффициент Стьюдента </w:t>
      </w:r>
      <w:r w:rsidRPr="00814161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>=2,16</w:t>
      </w:r>
    </w:p>
    <w:p w:rsidR="005C2F41" w:rsidRPr="00814161" w:rsidRDefault="005C2F41" w:rsidP="005C2F41">
      <w:pPr>
        <w:pStyle w:val="a3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Построить полигон относительных частот.</w:t>
      </w:r>
      <w:r w:rsidR="000B3A11">
        <w:rPr>
          <w:rFonts w:ascii="Times New Roman" w:eastAsiaTheme="minorEastAsia" w:hAnsi="Times New Roman" w:cs="Times New Roman"/>
          <w:sz w:val="24"/>
          <w:szCs w:val="24"/>
        </w:rPr>
        <w:t xml:space="preserve"> (ПК-21)</w:t>
      </w:r>
    </w:p>
    <w:p w:rsidR="005C2F41" w:rsidRPr="00814161" w:rsidRDefault="005C2F41" w:rsidP="005C2F41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2F41" w:rsidRPr="00814161" w:rsidRDefault="005C2F41" w:rsidP="005C2F41">
      <w:pPr>
        <w:pStyle w:val="a3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b/>
          <w:sz w:val="24"/>
          <w:szCs w:val="24"/>
        </w:rPr>
        <w:t>Тема: Статистическая проверка гипотез</w:t>
      </w:r>
      <w:r w:rsidR="000B3A11">
        <w:rPr>
          <w:rFonts w:ascii="Times New Roman" w:eastAsiaTheme="minorEastAsia" w:hAnsi="Times New Roman" w:cs="Times New Roman"/>
          <w:b/>
          <w:sz w:val="24"/>
          <w:szCs w:val="24"/>
        </w:rPr>
        <w:t xml:space="preserve"> (ОПК-7)</w:t>
      </w:r>
    </w:p>
    <w:p w:rsidR="005C2F41" w:rsidRPr="00814161" w:rsidRDefault="005C2F41" w:rsidP="005C2F41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Понятие о нулевой и конкурирующей гипотезах</w:t>
      </w:r>
    </w:p>
    <w:p w:rsidR="005C2F41" w:rsidRPr="00814161" w:rsidRDefault="005C2F41" w:rsidP="005C2F41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Параметрические и непараметрические критерии</w:t>
      </w:r>
    </w:p>
    <w:p w:rsidR="005C2F41" w:rsidRPr="00814161" w:rsidRDefault="005C2F41" w:rsidP="005C2F41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Сравнение генеральных средних двух нормально распределенных </w:t>
      </w: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>татистических совокупностей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 выборкам большого объема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>&gt;30)</w:t>
      </w:r>
    </w:p>
    <w:p w:rsidR="005C2F41" w:rsidRDefault="005C2F41" w:rsidP="005C2F41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Проверка гипотезы о равенстве генеральных дисперсий</w:t>
      </w:r>
    </w:p>
    <w:p w:rsidR="005C2F41" w:rsidRPr="00814161" w:rsidRDefault="005C2F41" w:rsidP="005C2F41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Сравнение генеральных средних двух нормально распределенных </w:t>
      </w: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>татистических совокупностей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 выборкам малого объема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>&lt;30)</w:t>
      </w:r>
    </w:p>
    <w:p w:rsidR="005C2F41" w:rsidRPr="00814161" w:rsidRDefault="005C2F41" w:rsidP="005C2F41">
      <w:pPr>
        <w:pStyle w:val="a3"/>
        <w:ind w:left="106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2F41" w:rsidRPr="00814161" w:rsidRDefault="005C2F41" w:rsidP="005C2F41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b/>
          <w:sz w:val="24"/>
          <w:szCs w:val="24"/>
          <w:u w:val="single"/>
        </w:rPr>
        <w:t>Задача.</w:t>
      </w:r>
      <w:r w:rsidRPr="00814161">
        <w:rPr>
          <w:rFonts w:ascii="Times New Roman" w:hAnsi="Times New Roman" w:cs="Times New Roman"/>
          <w:sz w:val="24"/>
          <w:szCs w:val="24"/>
        </w:rPr>
        <w:t xml:space="preserve"> Имеется две группы лаб</w:t>
      </w:r>
      <w:r>
        <w:rPr>
          <w:rFonts w:ascii="Times New Roman" w:hAnsi="Times New Roman" w:cs="Times New Roman"/>
          <w:sz w:val="24"/>
          <w:szCs w:val="24"/>
        </w:rPr>
        <w:t>ораторных мышей: опытная группа</w:t>
      </w:r>
      <w:r w:rsidRPr="00814161">
        <w:rPr>
          <w:rFonts w:ascii="Times New Roman" w:hAnsi="Times New Roman" w:cs="Times New Roman"/>
          <w:sz w:val="24"/>
          <w:szCs w:val="24"/>
        </w:rPr>
        <w:t xml:space="preserve"> (</w:t>
      </w:r>
      <w:r w:rsidRPr="0081416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141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14161">
        <w:rPr>
          <w:rFonts w:ascii="Times New Roman" w:hAnsi="Times New Roman" w:cs="Times New Roman"/>
          <w:sz w:val="24"/>
          <w:szCs w:val="24"/>
        </w:rPr>
        <w:t>=7) и контрольная группа (</w:t>
      </w:r>
      <w:r w:rsidRPr="0081416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141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14161">
        <w:rPr>
          <w:rFonts w:ascii="Times New Roman" w:hAnsi="Times New Roman" w:cs="Times New Roman"/>
          <w:sz w:val="24"/>
          <w:szCs w:val="24"/>
        </w:rPr>
        <w:t xml:space="preserve">=9). Измерена масса в граммах этих мышей. </w:t>
      </w:r>
    </w:p>
    <w:p w:rsidR="005C2F41" w:rsidRPr="00814161" w:rsidRDefault="005C2F41" w:rsidP="005C2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1416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141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14161">
        <w:rPr>
          <w:rFonts w:ascii="Times New Roman" w:hAnsi="Times New Roman" w:cs="Times New Roman"/>
          <w:sz w:val="24"/>
          <w:szCs w:val="24"/>
        </w:rPr>
        <w:t>=7     63; 68; 71; 73; 74; 77; 80</w:t>
      </w:r>
    </w:p>
    <w:p w:rsidR="005C2F41" w:rsidRPr="00814161" w:rsidRDefault="005C2F41" w:rsidP="005C2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81416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141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14161">
        <w:rPr>
          <w:rFonts w:ascii="Times New Roman" w:hAnsi="Times New Roman" w:cs="Times New Roman"/>
          <w:sz w:val="24"/>
          <w:szCs w:val="24"/>
        </w:rPr>
        <w:t>=9     58; 60; 65; 68; 70; 72; 74; 76; 80</w:t>
      </w:r>
    </w:p>
    <w:p w:rsidR="005C2F41" w:rsidRPr="00814161" w:rsidRDefault="005C2F41" w:rsidP="005C2F41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 xml:space="preserve">Используя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B2ED1">
        <w:rPr>
          <w:rFonts w:ascii="Times New Roman" w:hAnsi="Times New Roman" w:cs="Times New Roman"/>
          <w:sz w:val="24"/>
          <w:szCs w:val="24"/>
        </w:rPr>
        <w:t xml:space="preserve"> - </w:t>
      </w:r>
      <w:r w:rsidRPr="00814161">
        <w:rPr>
          <w:rFonts w:ascii="Times New Roman" w:hAnsi="Times New Roman" w:cs="Times New Roman"/>
          <w:sz w:val="24"/>
          <w:szCs w:val="24"/>
        </w:rPr>
        <w:t xml:space="preserve">критерий оценить значимость различия массы мышей при уровне значимости </w:t>
      </w:r>
      <w:r w:rsidRPr="00814161">
        <w:rPr>
          <w:rFonts w:ascii="Times New Roman" w:hAnsi="Times New Roman" w:cs="Times New Roman"/>
          <w:sz w:val="24"/>
          <w:szCs w:val="24"/>
        </w:rPr>
        <w:sym w:font="Symbol" w:char="F067"/>
      </w:r>
      <w:r w:rsidRPr="00814161">
        <w:rPr>
          <w:rFonts w:ascii="Times New Roman" w:hAnsi="Times New Roman" w:cs="Times New Roman"/>
          <w:sz w:val="24"/>
          <w:szCs w:val="24"/>
        </w:rPr>
        <w:t>=0,01.</w:t>
      </w:r>
    </w:p>
    <w:p w:rsidR="005C2F41" w:rsidRPr="00814161" w:rsidRDefault="005C2F41" w:rsidP="005C2F41">
      <w:pPr>
        <w:pStyle w:val="a3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Проверка гипотезы о нормальном распределении генеральной совокупности с применением коэффициента асимметрии эксцесса критерии </w:t>
      </w:r>
      <w:r w:rsidRPr="00814161">
        <w:rPr>
          <w:rFonts w:ascii="Cambria Math" w:eastAsiaTheme="minorEastAsia" w:hAnsi="Cambria Math" w:cs="Cambria Math"/>
          <w:sz w:val="24"/>
          <w:szCs w:val="24"/>
        </w:rPr>
        <w:t>𝜒</w:t>
      </w:r>
      <w:r w:rsidRPr="0081416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метода расчета теоретических частот</w:t>
      </w:r>
    </w:p>
    <w:p w:rsidR="005C2F41" w:rsidRDefault="005C2F41" w:rsidP="005C2F41">
      <w:pPr>
        <w:pStyle w:val="a3"/>
        <w:ind w:left="106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2ED1">
        <w:rPr>
          <w:rFonts w:ascii="Times New Roman" w:eastAsiaTheme="minorEastAsia" w:hAnsi="Times New Roman" w:cs="Times New Roman"/>
          <w:sz w:val="24"/>
          <w:szCs w:val="24"/>
        </w:rPr>
        <w:t xml:space="preserve">6 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Непараметрические критерии: </w:t>
      </w:r>
      <w:r w:rsidRPr="00814161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gramStart"/>
      <w:r w:rsidRPr="00814161">
        <w:rPr>
          <w:rFonts w:ascii="Times New Roman" w:eastAsiaTheme="minorEastAsia" w:hAnsi="Times New Roman" w:cs="Times New Roman"/>
          <w:sz w:val="24"/>
          <w:szCs w:val="24"/>
        </w:rPr>
        <w:t>критерий</w:t>
      </w:r>
      <w:proofErr w:type="gramEnd"/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(критерий Манны- Уитни). Т – критерий Уайта, критерий знаков</w:t>
      </w:r>
      <w:r w:rsidRPr="001B2E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41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C2F41" w:rsidRPr="00814161" w:rsidRDefault="005C2F41" w:rsidP="005C2F41">
      <w:pPr>
        <w:pStyle w:val="a3"/>
        <w:ind w:left="106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2F41" w:rsidRPr="00814161" w:rsidRDefault="005C2F41" w:rsidP="005C2F41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b/>
          <w:sz w:val="24"/>
          <w:szCs w:val="24"/>
        </w:rPr>
        <w:t xml:space="preserve">Тема: Корреляционный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и </w:t>
      </w:r>
      <w:r w:rsidRPr="00814161">
        <w:rPr>
          <w:rFonts w:ascii="Times New Roman" w:eastAsiaTheme="minorEastAsia" w:hAnsi="Times New Roman" w:cs="Times New Roman"/>
          <w:b/>
          <w:sz w:val="24"/>
          <w:szCs w:val="24"/>
        </w:rPr>
        <w:t>регрессивный анализ</w:t>
      </w:r>
      <w:r w:rsidR="000B3A11">
        <w:rPr>
          <w:rFonts w:ascii="Times New Roman" w:eastAsiaTheme="minorEastAsia" w:hAnsi="Times New Roman" w:cs="Times New Roman"/>
          <w:b/>
          <w:sz w:val="24"/>
          <w:szCs w:val="24"/>
        </w:rPr>
        <w:t xml:space="preserve"> (ОПК-7)</w:t>
      </w:r>
    </w:p>
    <w:p w:rsidR="005C2F41" w:rsidRPr="00814161" w:rsidRDefault="005C2F41" w:rsidP="005C2F41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Функциональная и корреляционная зависимость</w:t>
      </w:r>
    </w:p>
    <w:p w:rsidR="005C2F41" w:rsidRPr="00814161" w:rsidRDefault="005C2F41" w:rsidP="005C2F41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Значение корреляционного анализа</w:t>
      </w:r>
    </w:p>
    <w:p w:rsidR="005C2F41" w:rsidRPr="00814161" w:rsidRDefault="005C2F41" w:rsidP="005C2F41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Формулы коэффициента корреляции и ошибки коэффициента линейной корреляции.</w:t>
      </w:r>
    </w:p>
    <w:p w:rsidR="005C2F41" w:rsidRPr="00814161" w:rsidRDefault="005C2F41" w:rsidP="005C2F4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b/>
          <w:sz w:val="24"/>
          <w:szCs w:val="24"/>
          <w:u w:val="single"/>
        </w:rPr>
        <w:t>Задача.</w:t>
      </w:r>
      <w:r w:rsidRPr="00814161">
        <w:rPr>
          <w:rFonts w:ascii="Times New Roman" w:hAnsi="Times New Roman" w:cs="Times New Roman"/>
          <w:sz w:val="24"/>
          <w:szCs w:val="24"/>
        </w:rPr>
        <w:t xml:space="preserve"> При уровне значимости </w:t>
      </w:r>
      <w:r w:rsidRPr="00814161">
        <w:rPr>
          <w:rFonts w:ascii="Times New Roman" w:hAnsi="Times New Roman" w:cs="Times New Roman"/>
          <w:sz w:val="24"/>
          <w:szCs w:val="24"/>
        </w:rPr>
        <w:sym w:font="Symbol" w:char="F067"/>
      </w:r>
      <w:r w:rsidRPr="00814161">
        <w:rPr>
          <w:rFonts w:ascii="Times New Roman" w:hAnsi="Times New Roman" w:cs="Times New Roman"/>
          <w:sz w:val="24"/>
          <w:szCs w:val="24"/>
        </w:rPr>
        <w:t xml:space="preserve">=0,05 проверить гипотезу о значимости вы-  </w:t>
      </w:r>
    </w:p>
    <w:p w:rsidR="005C2F41" w:rsidRPr="00814161" w:rsidRDefault="005C2F41" w:rsidP="005C2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Pr="00814161">
        <w:rPr>
          <w:rFonts w:ascii="Times New Roman" w:hAnsi="Times New Roman" w:cs="Times New Roman"/>
          <w:sz w:val="24"/>
          <w:szCs w:val="24"/>
        </w:rPr>
        <w:t xml:space="preserve">борочного коэффициента корреляции </w:t>
      </w:r>
      <w:r w:rsidRPr="0081416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14161">
        <w:rPr>
          <w:rFonts w:ascii="Times New Roman" w:hAnsi="Times New Roman" w:cs="Times New Roman"/>
          <w:sz w:val="24"/>
          <w:szCs w:val="24"/>
        </w:rPr>
        <w:t>=0,97 между диаметром пыльцы шаровидной фуксии и количеством пор, расположенных в экваториаль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814161">
        <w:rPr>
          <w:rFonts w:ascii="Times New Roman" w:hAnsi="Times New Roman" w:cs="Times New Roman"/>
          <w:sz w:val="24"/>
          <w:szCs w:val="24"/>
        </w:rPr>
        <w:t xml:space="preserve"> плоскости пылинки. Объем выборки </w:t>
      </w:r>
      <w:r w:rsidRPr="0081416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14161">
        <w:rPr>
          <w:rFonts w:ascii="Times New Roman" w:hAnsi="Times New Roman" w:cs="Times New Roman"/>
          <w:sz w:val="24"/>
          <w:szCs w:val="24"/>
        </w:rPr>
        <w:t>=50.</w:t>
      </w:r>
    </w:p>
    <w:p w:rsidR="005C2F41" w:rsidRPr="00814161" w:rsidRDefault="005C2F41" w:rsidP="005C2F41">
      <w:pPr>
        <w:pStyle w:val="a3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   Понятие о корреляционном поле.</w:t>
      </w:r>
    </w:p>
    <w:p w:rsidR="005C2F41" w:rsidRPr="00814161" w:rsidRDefault="005C2F41" w:rsidP="005C2F41">
      <w:pPr>
        <w:pStyle w:val="a3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   Выборочное уравнение линейной регрессии. Метод наименьших квадратов.</w:t>
      </w:r>
    </w:p>
    <w:p w:rsidR="005C2F41" w:rsidRPr="00814161" w:rsidRDefault="005C2F41" w:rsidP="005C2F41">
      <w:pPr>
        <w:pStyle w:val="a3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   Параметры линейной регрессии.</w:t>
      </w:r>
    </w:p>
    <w:p w:rsidR="005C2F41" w:rsidRPr="00814161" w:rsidRDefault="005C2F41" w:rsidP="005C2F41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Нелинейная регрессия.</w:t>
      </w:r>
    </w:p>
    <w:p w:rsidR="005C2F41" w:rsidRPr="00814161" w:rsidRDefault="005C2F41" w:rsidP="005C2F41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Непараметрические показатели корреляционной зависимости. Коэффициент корреляции рангов </w:t>
      </w:r>
      <w:proofErr w:type="spellStart"/>
      <w:r w:rsidRPr="00814161">
        <w:rPr>
          <w:rFonts w:ascii="Times New Roman" w:eastAsiaTheme="minorEastAsia" w:hAnsi="Times New Roman" w:cs="Times New Roman"/>
          <w:sz w:val="24"/>
          <w:szCs w:val="24"/>
        </w:rPr>
        <w:t>Спирмена</w:t>
      </w:r>
      <w:proofErr w:type="spellEnd"/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C2F41" w:rsidRPr="00814161" w:rsidRDefault="005C2F41" w:rsidP="005C2F41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2F41" w:rsidRPr="00814161" w:rsidRDefault="005C2F41" w:rsidP="005C2F41">
      <w:pPr>
        <w:pStyle w:val="a3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Тема: Дисперсионный анализ.</w:t>
      </w:r>
      <w:r w:rsidR="000B3A11">
        <w:rPr>
          <w:rFonts w:ascii="Times New Roman" w:eastAsiaTheme="minorEastAsia" w:hAnsi="Times New Roman" w:cs="Times New Roman"/>
          <w:b/>
          <w:sz w:val="24"/>
          <w:szCs w:val="24"/>
        </w:rPr>
        <w:t xml:space="preserve"> (ОПК-7)</w:t>
      </w:r>
    </w:p>
    <w:p w:rsidR="005C2F41" w:rsidRPr="00814161" w:rsidRDefault="005C2F41" w:rsidP="005C2F41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Основные понятия дисперсионного анализа.</w:t>
      </w:r>
    </w:p>
    <w:p w:rsidR="005C2F41" w:rsidRPr="00814161" w:rsidRDefault="005C2F41" w:rsidP="005C2F41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Сущность дисперсионного анализа.</w:t>
      </w:r>
    </w:p>
    <w:p w:rsidR="005C2F41" w:rsidRPr="00814161" w:rsidRDefault="005C2F41" w:rsidP="005C2F41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Факторная дисперсия и случайная дисперсия.</w:t>
      </w:r>
    </w:p>
    <w:p w:rsidR="005C2F41" w:rsidRPr="00814161" w:rsidRDefault="005C2F41" w:rsidP="005C2F41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Значение дисперсионного анализа в медицине.</w:t>
      </w:r>
    </w:p>
    <w:p w:rsidR="005C2F41" w:rsidRPr="00814161" w:rsidRDefault="005C2F41" w:rsidP="005C2F41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Подходы, используемые в дисперсионном анализе. Дисперсионный анализ повторных измерений.</w:t>
      </w:r>
    </w:p>
    <w:p w:rsidR="005C2F41" w:rsidRPr="00814161" w:rsidRDefault="005C2F41" w:rsidP="005C2F41">
      <w:pPr>
        <w:pStyle w:val="a9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b/>
          <w:sz w:val="24"/>
          <w:szCs w:val="24"/>
          <w:u w:val="single"/>
        </w:rPr>
        <w:t>Задача.</w:t>
      </w:r>
      <w:r w:rsidRPr="00814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161">
        <w:rPr>
          <w:rFonts w:ascii="Times New Roman" w:hAnsi="Times New Roman" w:cs="Times New Roman"/>
          <w:sz w:val="24"/>
          <w:szCs w:val="24"/>
        </w:rPr>
        <w:t xml:space="preserve">Методом дисперсионного анализа при уровне значимости </w:t>
      </w:r>
      <w:r w:rsidRPr="00814161">
        <w:rPr>
          <w:rFonts w:ascii="Times New Roman" w:hAnsi="Times New Roman" w:cs="Times New Roman"/>
          <w:sz w:val="24"/>
          <w:szCs w:val="24"/>
        </w:rPr>
        <w:sym w:font="Symbol" w:char="F067"/>
      </w:r>
      <w:r w:rsidRPr="00814161">
        <w:rPr>
          <w:rFonts w:ascii="Times New Roman" w:hAnsi="Times New Roman" w:cs="Times New Roman"/>
          <w:sz w:val="24"/>
          <w:szCs w:val="24"/>
        </w:rPr>
        <w:t xml:space="preserve">=0,05 проверить эффективность действия рентгеновского излучения (фактор А) на скорость размножения бактерий Х определенного вида по результатам экспериментальных данных, приведенных в табл. 4. В ней представлен относительный уровень (в процентах) размножения облученных бактерий по сравнению с уровнем размножения необлученных бактерий.                                                          </w:t>
      </w:r>
    </w:p>
    <w:p w:rsidR="005C2F41" w:rsidRPr="00814161" w:rsidRDefault="005C2F41" w:rsidP="005C2F41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  <w:gridCol w:w="1301"/>
        <w:gridCol w:w="1301"/>
        <w:gridCol w:w="1301"/>
        <w:gridCol w:w="1302"/>
      </w:tblGrid>
      <w:tr w:rsidR="005C2F41" w:rsidRPr="00814161" w:rsidTr="00AC1D59">
        <w:trPr>
          <w:cantSplit/>
          <w:trHeight w:val="375"/>
          <w:jc w:val="center"/>
        </w:trPr>
        <w:tc>
          <w:tcPr>
            <w:tcW w:w="1995" w:type="dxa"/>
            <w:vMerge w:val="restart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5205" w:type="dxa"/>
            <w:gridSpan w:val="4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 xml:space="preserve">Доза облучения (в </w:t>
            </w:r>
            <w:proofErr w:type="spellStart"/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. ед.)</w:t>
            </w:r>
          </w:p>
        </w:tc>
      </w:tr>
      <w:tr w:rsidR="005C2F41" w:rsidRPr="00814161" w:rsidTr="00AC1D59">
        <w:trPr>
          <w:cantSplit/>
          <w:trHeight w:val="422"/>
          <w:jc w:val="center"/>
        </w:trPr>
        <w:tc>
          <w:tcPr>
            <w:tcW w:w="1995" w:type="dxa"/>
            <w:vMerge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14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  <w:tc>
          <w:tcPr>
            <w:tcW w:w="1301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14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</w:p>
        </w:tc>
        <w:tc>
          <w:tcPr>
            <w:tcW w:w="1301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4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</w:p>
        </w:tc>
        <w:tc>
          <w:tcPr>
            <w:tcW w:w="1302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14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</w:p>
        </w:tc>
      </w:tr>
      <w:tr w:rsidR="005C2F41" w:rsidRPr="00814161" w:rsidTr="00AC1D59">
        <w:trPr>
          <w:trHeight w:val="1220"/>
          <w:jc w:val="center"/>
        </w:trPr>
        <w:tc>
          <w:tcPr>
            <w:tcW w:w="1995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01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01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02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5C2F41" w:rsidRPr="00814161" w:rsidRDefault="005C2F41" w:rsidP="005C2F4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5C2F41" w:rsidRPr="00814161" w:rsidRDefault="005C2F41" w:rsidP="005C2F41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Оценка значимости различий между факторной и остаточной дисперсией.</w:t>
      </w:r>
    </w:p>
    <w:p w:rsidR="005C2F41" w:rsidRPr="00814161" w:rsidRDefault="005C2F41" w:rsidP="005C2F41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Понятие о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двухфакторном и многофакторном 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>дисперсионном анализе.</w:t>
      </w:r>
      <w:r w:rsidR="000B3A11">
        <w:rPr>
          <w:rFonts w:ascii="Times New Roman" w:eastAsiaTheme="minorEastAsia" w:hAnsi="Times New Roman" w:cs="Times New Roman"/>
          <w:sz w:val="24"/>
          <w:szCs w:val="24"/>
        </w:rPr>
        <w:t xml:space="preserve"> (ПК-21)</w:t>
      </w:r>
    </w:p>
    <w:p w:rsidR="005C2F41" w:rsidRDefault="005C2F41" w:rsidP="005C2F41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2F41" w:rsidRPr="00814161" w:rsidRDefault="005C2F41" w:rsidP="005C2F41">
      <w:pPr>
        <w:pStyle w:val="a3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Тема: Временные ряды.</w:t>
      </w:r>
      <w:r w:rsidR="000B3A11">
        <w:rPr>
          <w:rFonts w:ascii="Times New Roman" w:eastAsiaTheme="minorEastAsia" w:hAnsi="Times New Roman" w:cs="Times New Roman"/>
          <w:b/>
          <w:sz w:val="24"/>
          <w:szCs w:val="24"/>
        </w:rPr>
        <w:t xml:space="preserve"> (ОПК-7)</w:t>
      </w:r>
    </w:p>
    <w:p w:rsidR="005C2F41" w:rsidRPr="00814161" w:rsidRDefault="005C2F41" w:rsidP="005C2F41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Определение временного ряда. Типы временных рядов.</w:t>
      </w:r>
    </w:p>
    <w:p w:rsidR="005C2F41" w:rsidRPr="00814161" w:rsidRDefault="005C2F41" w:rsidP="005C2F41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Простейшие показатели временных рядов и методы их оценки.</w:t>
      </w:r>
    </w:p>
    <w:p w:rsidR="005C2F41" w:rsidRPr="00814161" w:rsidRDefault="005C2F41" w:rsidP="005C2F41">
      <w:pPr>
        <w:pStyle w:val="a9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b/>
          <w:sz w:val="24"/>
          <w:szCs w:val="24"/>
          <w:u w:val="single"/>
        </w:rPr>
        <w:t>Задача.</w:t>
      </w:r>
      <w:r w:rsidRPr="00814161">
        <w:rPr>
          <w:rFonts w:ascii="Times New Roman" w:hAnsi="Times New Roman" w:cs="Times New Roman"/>
          <w:sz w:val="24"/>
          <w:szCs w:val="24"/>
        </w:rPr>
        <w:t xml:space="preserve"> В табл. 7 приведены сведения по ежегодной </w:t>
      </w:r>
      <w:r>
        <w:rPr>
          <w:rFonts w:ascii="Times New Roman" w:hAnsi="Times New Roman" w:cs="Times New Roman"/>
          <w:sz w:val="24"/>
          <w:szCs w:val="24"/>
        </w:rPr>
        <w:t xml:space="preserve">смертности новорожденных детей </w:t>
      </w:r>
      <w:r w:rsidRPr="00814161">
        <w:rPr>
          <w:rFonts w:ascii="Times New Roman" w:hAnsi="Times New Roman" w:cs="Times New Roman"/>
          <w:sz w:val="24"/>
          <w:szCs w:val="24"/>
        </w:rPr>
        <w:t>в Дагестане и Ингушетии на 1000 родившихся за период с 1990 по 1996 гг.                                                             Таблица 7</w:t>
      </w:r>
    </w:p>
    <w:tbl>
      <w:tblPr>
        <w:tblW w:w="67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69"/>
        <w:gridCol w:w="770"/>
        <w:gridCol w:w="769"/>
        <w:gridCol w:w="770"/>
        <w:gridCol w:w="769"/>
        <w:gridCol w:w="770"/>
        <w:gridCol w:w="770"/>
      </w:tblGrid>
      <w:tr w:rsidR="005C2F41" w:rsidRPr="00814161" w:rsidTr="00AC1D59">
        <w:trPr>
          <w:jc w:val="center"/>
        </w:trPr>
        <w:tc>
          <w:tcPr>
            <w:tcW w:w="1346" w:type="dxa"/>
          </w:tcPr>
          <w:p w:rsidR="005C2F41" w:rsidRPr="00814161" w:rsidRDefault="005C2F41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5C2F41" w:rsidRPr="00814161" w:rsidTr="00AC1D59">
        <w:trPr>
          <w:trHeight w:val="831"/>
          <w:jc w:val="center"/>
        </w:trPr>
        <w:tc>
          <w:tcPr>
            <w:tcW w:w="1346" w:type="dxa"/>
          </w:tcPr>
          <w:p w:rsidR="005C2F41" w:rsidRPr="00814161" w:rsidRDefault="005C2F41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Ингушетия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tabs>
                <w:tab w:val="center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ab/>
              <w:t>18,3</w:t>
            </w:r>
          </w:p>
        </w:tc>
      </w:tr>
      <w:tr w:rsidR="005C2F41" w:rsidRPr="00814161" w:rsidTr="00AC1D59">
        <w:trPr>
          <w:trHeight w:val="406"/>
          <w:jc w:val="center"/>
        </w:trPr>
        <w:tc>
          <w:tcPr>
            <w:tcW w:w="1346" w:type="dxa"/>
          </w:tcPr>
          <w:p w:rsidR="005C2F41" w:rsidRPr="00814161" w:rsidRDefault="005C2F41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</w:tbl>
    <w:p w:rsidR="005C2F41" w:rsidRPr="00814161" w:rsidRDefault="005C2F41" w:rsidP="005C2F41">
      <w:pPr>
        <w:pStyle w:val="2"/>
        <w:ind w:left="720" w:firstLine="0"/>
        <w:rPr>
          <w:szCs w:val="24"/>
        </w:rPr>
      </w:pPr>
    </w:p>
    <w:p w:rsidR="005C2F41" w:rsidRPr="00814161" w:rsidRDefault="005C2F41" w:rsidP="005C2F41">
      <w:pPr>
        <w:pStyle w:val="2"/>
        <w:ind w:left="720" w:firstLine="0"/>
        <w:rPr>
          <w:szCs w:val="24"/>
        </w:rPr>
      </w:pPr>
      <w:r w:rsidRPr="00814161">
        <w:rPr>
          <w:szCs w:val="24"/>
        </w:rPr>
        <w:t>а. Определить цепные и базисные абсолютные приросты и темпы роста смертности детей.</w:t>
      </w:r>
    </w:p>
    <w:p w:rsidR="005C2F41" w:rsidRPr="00814161" w:rsidRDefault="005C2F41" w:rsidP="005C2F41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 xml:space="preserve">б. Произвести выравнивание рядов по прямой </w:t>
      </w:r>
      <w:r w:rsidRPr="00814161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1pt;height:16.95pt" o:ole="">
            <v:imagedata r:id="rId8" o:title=""/>
          </v:shape>
          <o:OLEObject Type="Embed" ProgID="Equation.3" ShapeID="_x0000_i1025" DrawAspect="Content" ObjectID="_1549793488" r:id="rId9"/>
        </w:object>
      </w:r>
      <w:r w:rsidRPr="00814161">
        <w:rPr>
          <w:rFonts w:ascii="Times New Roman" w:hAnsi="Times New Roman" w:cs="Times New Roman"/>
          <w:sz w:val="24"/>
          <w:szCs w:val="24"/>
        </w:rPr>
        <w:t>=а</w:t>
      </w:r>
      <w:proofErr w:type="gramStart"/>
      <w:r w:rsidRPr="0081416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814161">
        <w:rPr>
          <w:rFonts w:ascii="Times New Roman" w:hAnsi="Times New Roman" w:cs="Times New Roman"/>
          <w:sz w:val="24"/>
          <w:szCs w:val="24"/>
        </w:rPr>
        <w:t>+а</w:t>
      </w:r>
      <w:r w:rsidRPr="008141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14161">
        <w:rPr>
          <w:rFonts w:ascii="Times New Roman" w:hAnsi="Times New Roman" w:cs="Times New Roman"/>
          <w:sz w:val="24"/>
          <w:szCs w:val="24"/>
        </w:rPr>
        <w:sym w:font="Symbol" w:char="F0D7"/>
      </w:r>
      <w:proofErr w:type="spellStart"/>
      <w:r w:rsidRPr="0081416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14161">
        <w:rPr>
          <w:rFonts w:ascii="Times New Roman" w:hAnsi="Times New Roman" w:cs="Times New Roman"/>
          <w:sz w:val="24"/>
          <w:szCs w:val="24"/>
        </w:rPr>
        <w:t xml:space="preserve">. Построить график уравнения </w:t>
      </w:r>
      <w:r w:rsidRPr="00814161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26" type="#_x0000_t75" style="width:14.1pt;height:16.95pt" o:ole="">
            <v:imagedata r:id="rId8" o:title=""/>
          </v:shape>
          <o:OLEObject Type="Embed" ProgID="Equation.3" ShapeID="_x0000_i1026" DrawAspect="Content" ObjectID="_1549793489" r:id="rId10"/>
        </w:object>
      </w:r>
      <w:r w:rsidRPr="00814161">
        <w:rPr>
          <w:rFonts w:ascii="Times New Roman" w:hAnsi="Times New Roman" w:cs="Times New Roman"/>
          <w:sz w:val="24"/>
          <w:szCs w:val="24"/>
        </w:rPr>
        <w:t>=а</w:t>
      </w:r>
      <w:proofErr w:type="gramStart"/>
      <w:r w:rsidRPr="0081416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814161">
        <w:rPr>
          <w:rFonts w:ascii="Times New Roman" w:hAnsi="Times New Roman" w:cs="Times New Roman"/>
          <w:sz w:val="24"/>
          <w:szCs w:val="24"/>
        </w:rPr>
        <w:t>+а</w:t>
      </w:r>
      <w:r w:rsidRPr="008141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14161">
        <w:rPr>
          <w:rFonts w:ascii="Times New Roman" w:hAnsi="Times New Roman" w:cs="Times New Roman"/>
          <w:sz w:val="24"/>
          <w:szCs w:val="24"/>
        </w:rPr>
        <w:sym w:font="Symbol" w:char="F0D7"/>
      </w:r>
      <w:proofErr w:type="spellStart"/>
      <w:r w:rsidRPr="0081416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14161">
        <w:rPr>
          <w:rFonts w:ascii="Times New Roman" w:hAnsi="Times New Roman" w:cs="Times New Roman"/>
          <w:sz w:val="24"/>
          <w:szCs w:val="24"/>
        </w:rPr>
        <w:t>.</w:t>
      </w:r>
    </w:p>
    <w:p w:rsidR="005C2F41" w:rsidRPr="00814161" w:rsidRDefault="005C2F41" w:rsidP="005C2F41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в. Определить абсолютные и относительные показатели фактических и рассчитанных значений уровня рядов.</w:t>
      </w:r>
      <w:r w:rsidR="000B3A11">
        <w:rPr>
          <w:rFonts w:ascii="Times New Roman" w:hAnsi="Times New Roman" w:cs="Times New Roman"/>
          <w:sz w:val="24"/>
          <w:szCs w:val="24"/>
        </w:rPr>
        <w:t xml:space="preserve"> (ПК-21)</w:t>
      </w:r>
    </w:p>
    <w:p w:rsidR="005C2F41" w:rsidRPr="00814161" w:rsidRDefault="005C2F41" w:rsidP="005C2F41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Тренд временного ряда. Способы задания тренда.</w:t>
      </w:r>
    </w:p>
    <w:p w:rsidR="005C2F41" w:rsidRPr="00814161" w:rsidRDefault="005C2F41" w:rsidP="005C2F41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Выравнивание временного ряда. Способы отыскания параметров тренда в случае выравнивания временного ряда по </w:t>
      </w:r>
      <w:proofErr w:type="gramStart"/>
      <w:r w:rsidRPr="00814161">
        <w:rPr>
          <w:rFonts w:ascii="Times New Roman" w:eastAsiaTheme="minorEastAsia" w:hAnsi="Times New Roman" w:cs="Times New Roman"/>
          <w:sz w:val="24"/>
          <w:szCs w:val="24"/>
        </w:rPr>
        <w:t>прямой</w:t>
      </w:r>
      <w:proofErr w:type="gramEnd"/>
      <w:r w:rsidRPr="0081416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C2F41" w:rsidRPr="00814161" w:rsidRDefault="005C2F41" w:rsidP="005C2F41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Абсолютные и относительные показатели отклонений уровней временного ряда около тренда.</w:t>
      </w:r>
    </w:p>
    <w:p w:rsidR="005C2F41" w:rsidRPr="00814161" w:rsidRDefault="005C2F41" w:rsidP="005C2F41">
      <w:pPr>
        <w:pStyle w:val="a3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b/>
          <w:sz w:val="24"/>
          <w:szCs w:val="24"/>
        </w:rPr>
        <w:t>Тема: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4161">
        <w:rPr>
          <w:rFonts w:ascii="Times New Roman" w:eastAsiaTheme="minorEastAsia" w:hAnsi="Times New Roman" w:cs="Times New Roman"/>
          <w:b/>
          <w:sz w:val="24"/>
          <w:szCs w:val="24"/>
        </w:rPr>
        <w:t>Статистическая обработка результатов экспериментальных исследований.</w:t>
      </w:r>
      <w:r w:rsidR="000B3A11">
        <w:rPr>
          <w:rFonts w:ascii="Times New Roman" w:eastAsiaTheme="minorEastAsia" w:hAnsi="Times New Roman" w:cs="Times New Roman"/>
          <w:b/>
          <w:sz w:val="24"/>
          <w:szCs w:val="24"/>
        </w:rPr>
        <w:t xml:space="preserve"> (ПК-21, ОПК-7) 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Определение измерения. Задачи измерения.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Типы ошибок измерений.</w:t>
      </w:r>
    </w:p>
    <w:p w:rsidR="005C2F41" w:rsidRPr="00814161" w:rsidRDefault="005C2F41" w:rsidP="005C2F41">
      <w:pPr>
        <w:pStyle w:val="a9"/>
        <w:widowControl w:val="0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b/>
          <w:sz w:val="24"/>
          <w:szCs w:val="24"/>
          <w:u w:val="single"/>
        </w:rPr>
        <w:t>Задача.</w:t>
      </w:r>
      <w:r w:rsidRPr="00814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161">
        <w:rPr>
          <w:rFonts w:ascii="Times New Roman" w:hAnsi="Times New Roman" w:cs="Times New Roman"/>
          <w:sz w:val="24"/>
          <w:szCs w:val="24"/>
        </w:rPr>
        <w:t xml:space="preserve">Пусть в результате шести измерений получены значения роста новорожденного ребенка в </w:t>
      </w:r>
      <w:proofErr w:type="gramStart"/>
      <w:r w:rsidRPr="0081416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141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41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14161">
        <w:rPr>
          <w:rFonts w:ascii="Times New Roman" w:hAnsi="Times New Roman" w:cs="Times New Roman"/>
          <w:position w:val="-10"/>
          <w:sz w:val="24"/>
          <w:szCs w:val="24"/>
        </w:rPr>
        <w:object w:dxaOrig="173" w:dyaOrig="320">
          <v:shape id="_x0000_i1027" type="#_x0000_t75" style="width:8.45pt;height:15.55pt" o:ole="">
            <v:imagedata r:id="rId11" o:title=""/>
          </v:shape>
          <o:OLEObject Type="Embed" ProgID="Equation.2" ShapeID="_x0000_i1027" DrawAspect="Content" ObjectID="_1549793490" r:id="rId12"/>
        </w:object>
      </w:r>
      <w:r w:rsidRPr="00814161">
        <w:rPr>
          <w:rFonts w:ascii="Times New Roman" w:hAnsi="Times New Roman" w:cs="Times New Roman"/>
          <w:sz w:val="24"/>
          <w:szCs w:val="24"/>
        </w:rPr>
        <w:t xml:space="preserve">=55,2; </w:t>
      </w:r>
      <w:proofErr w:type="spellStart"/>
      <w:r w:rsidRPr="008141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14161">
        <w:rPr>
          <w:rFonts w:ascii="Times New Roman" w:hAnsi="Times New Roman" w:cs="Times New Roman"/>
          <w:position w:val="-10"/>
          <w:sz w:val="24"/>
          <w:szCs w:val="24"/>
        </w:rPr>
        <w:object w:dxaOrig="173" w:dyaOrig="320">
          <v:shape id="_x0000_i1028" type="#_x0000_t75" style="width:8.45pt;height:15.55pt" o:ole="">
            <v:imagedata r:id="rId13" o:title=""/>
          </v:shape>
          <o:OLEObject Type="Embed" ProgID="Equation.2" ShapeID="_x0000_i1028" DrawAspect="Content" ObjectID="_1549793491" r:id="rId14"/>
        </w:object>
      </w:r>
      <w:r w:rsidRPr="00814161">
        <w:rPr>
          <w:rFonts w:ascii="Times New Roman" w:hAnsi="Times New Roman" w:cs="Times New Roman"/>
          <w:sz w:val="24"/>
          <w:szCs w:val="24"/>
        </w:rPr>
        <w:t xml:space="preserve">=55; </w:t>
      </w:r>
      <w:proofErr w:type="spellStart"/>
      <w:r w:rsidRPr="008141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14161">
        <w:rPr>
          <w:rFonts w:ascii="Times New Roman" w:hAnsi="Times New Roman" w:cs="Times New Roman"/>
          <w:position w:val="-10"/>
          <w:sz w:val="24"/>
          <w:szCs w:val="24"/>
        </w:rPr>
        <w:object w:dxaOrig="173" w:dyaOrig="320">
          <v:shape id="_x0000_i1029" type="#_x0000_t75" style="width:8.45pt;height:15.55pt" o:ole="">
            <v:imagedata r:id="rId15" o:title=""/>
          </v:shape>
          <o:OLEObject Type="Embed" ProgID="Equation.2" ShapeID="_x0000_i1029" DrawAspect="Content" ObjectID="_1549793492" r:id="rId16"/>
        </w:object>
      </w:r>
      <w:r w:rsidRPr="00814161">
        <w:rPr>
          <w:rFonts w:ascii="Times New Roman" w:hAnsi="Times New Roman" w:cs="Times New Roman"/>
          <w:sz w:val="24"/>
          <w:szCs w:val="24"/>
        </w:rPr>
        <w:t xml:space="preserve">535,4; </w:t>
      </w:r>
      <w:proofErr w:type="spellStart"/>
      <w:r w:rsidRPr="008141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14161">
        <w:rPr>
          <w:rFonts w:ascii="Times New Roman" w:hAnsi="Times New Roman" w:cs="Times New Roman"/>
          <w:position w:val="-10"/>
          <w:sz w:val="24"/>
          <w:szCs w:val="24"/>
        </w:rPr>
        <w:object w:dxaOrig="173" w:dyaOrig="320">
          <v:shape id="_x0000_i1030" type="#_x0000_t75" style="width:8.45pt;height:15.55pt" o:ole="">
            <v:imagedata r:id="rId17" o:title=""/>
          </v:shape>
          <o:OLEObject Type="Embed" ProgID="Equation.2" ShapeID="_x0000_i1030" DrawAspect="Content" ObjectID="_1549793493" r:id="rId18"/>
        </w:object>
      </w:r>
      <w:r w:rsidRPr="00814161">
        <w:rPr>
          <w:rFonts w:ascii="Times New Roman" w:hAnsi="Times New Roman" w:cs="Times New Roman"/>
          <w:sz w:val="24"/>
          <w:szCs w:val="24"/>
        </w:rPr>
        <w:t xml:space="preserve">=54,9; </w:t>
      </w:r>
      <w:proofErr w:type="spellStart"/>
      <w:r w:rsidRPr="008141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14161">
        <w:rPr>
          <w:rFonts w:ascii="Times New Roman" w:hAnsi="Times New Roman" w:cs="Times New Roman"/>
          <w:position w:val="-10"/>
          <w:sz w:val="24"/>
          <w:szCs w:val="24"/>
        </w:rPr>
        <w:object w:dxaOrig="173" w:dyaOrig="320">
          <v:shape id="_x0000_i1031" type="#_x0000_t75" style="width:8.45pt;height:15.55pt" o:ole="">
            <v:imagedata r:id="rId19" o:title=""/>
          </v:shape>
          <o:OLEObject Type="Embed" ProgID="Equation.2" ShapeID="_x0000_i1031" DrawAspect="Content" ObjectID="_1549793494" r:id="rId20"/>
        </w:object>
      </w:r>
      <w:r w:rsidRPr="00814161">
        <w:rPr>
          <w:rFonts w:ascii="Times New Roman" w:hAnsi="Times New Roman" w:cs="Times New Roman"/>
          <w:sz w:val="24"/>
          <w:szCs w:val="24"/>
        </w:rPr>
        <w:t xml:space="preserve">=55,1; </w:t>
      </w:r>
      <w:proofErr w:type="spellStart"/>
      <w:r w:rsidRPr="008141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14161">
        <w:rPr>
          <w:rFonts w:ascii="Times New Roman" w:hAnsi="Times New Roman" w:cs="Times New Roman"/>
          <w:position w:val="-10"/>
          <w:sz w:val="24"/>
          <w:szCs w:val="24"/>
        </w:rPr>
        <w:object w:dxaOrig="173" w:dyaOrig="320">
          <v:shape id="_x0000_i1032" type="#_x0000_t75" style="width:8.45pt;height:15.55pt" o:ole="">
            <v:imagedata r:id="rId21" o:title=""/>
          </v:shape>
          <o:OLEObject Type="Embed" ProgID="Equation.2" ShapeID="_x0000_i1032" DrawAspect="Content" ObjectID="_1549793495" r:id="rId22"/>
        </w:object>
      </w:r>
      <w:r w:rsidRPr="00814161">
        <w:rPr>
          <w:rFonts w:ascii="Times New Roman" w:hAnsi="Times New Roman" w:cs="Times New Roman"/>
          <w:sz w:val="24"/>
          <w:szCs w:val="24"/>
        </w:rPr>
        <w:t xml:space="preserve">=55,3. Вычислить истинную величину роста ребенка, абсолютную и относительную погрешности измерений при доверительной вероятности </w:t>
      </w:r>
      <w:proofErr w:type="gramStart"/>
      <w:r w:rsidRPr="008141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4161">
        <w:rPr>
          <w:rFonts w:ascii="Times New Roman" w:hAnsi="Times New Roman" w:cs="Times New Roman"/>
          <w:sz w:val="24"/>
          <w:szCs w:val="24"/>
        </w:rPr>
        <w:t>=0,95.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Погрешности измерений. Случайные погрешности.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Среднее арифметическое значение измеряемой величины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Абсолютная погрешность одного измерения.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Средняя арифметическая погрешность.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Относительная погрешность.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Закон распределения случайных погрешностей. Погрешность среднего арифметического значения.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Оценка случайной погрешности.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Погрешности косвенных измерений.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Оценка промахов.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Точность измерительных приборов.</w:t>
      </w:r>
    </w:p>
    <w:p w:rsidR="00184386" w:rsidRDefault="00184386" w:rsidP="00184386">
      <w:pPr>
        <w:pStyle w:val="a9"/>
        <w:rPr>
          <w:b/>
          <w:sz w:val="28"/>
          <w:szCs w:val="28"/>
        </w:rPr>
      </w:pPr>
    </w:p>
    <w:p w:rsidR="00FA07B0" w:rsidRPr="00FA07B0" w:rsidRDefault="00FA07B0" w:rsidP="0018438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07B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b</w:t>
      </w:r>
      <w:proofErr w:type="gramEnd"/>
      <w:r w:rsidRPr="00FA07B0">
        <w:rPr>
          <w:rFonts w:ascii="Times New Roman" w:hAnsi="Times New Roman" w:cs="Times New Roman"/>
          <w:b/>
          <w:sz w:val="28"/>
          <w:szCs w:val="28"/>
        </w:rPr>
        <w:t xml:space="preserve">. Тесты для </w:t>
      </w:r>
      <w:r w:rsidR="00631E22">
        <w:rPr>
          <w:rFonts w:ascii="Times New Roman" w:hAnsi="Times New Roman" w:cs="Times New Roman"/>
          <w:b/>
          <w:sz w:val="28"/>
          <w:szCs w:val="28"/>
        </w:rPr>
        <w:t>текущего</w:t>
      </w:r>
      <w:r w:rsidRPr="00FA07B0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7337"/>
      </w:tblGrid>
      <w:tr w:rsidR="00494678" w:rsidRPr="00494678" w:rsidTr="008317F0">
        <w:tc>
          <w:tcPr>
            <w:tcW w:w="1809" w:type="dxa"/>
          </w:tcPr>
          <w:p w:rsidR="00494678" w:rsidRPr="00494678" w:rsidRDefault="00494678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337" w:type="dxa"/>
          </w:tcPr>
          <w:p w:rsidR="00494678" w:rsidRPr="00494678" w:rsidRDefault="00494678" w:rsidP="008317F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материал</w:t>
            </w:r>
          </w:p>
        </w:tc>
      </w:tr>
      <w:tr w:rsidR="00494678" w:rsidRPr="00494678" w:rsidTr="008317F0">
        <w:tc>
          <w:tcPr>
            <w:tcW w:w="1809" w:type="dxa"/>
          </w:tcPr>
          <w:p w:rsidR="00FA07B0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</w:p>
          <w:p w:rsidR="00FA07B0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631E2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94678" w:rsidRPr="00494678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</w:tc>
        <w:tc>
          <w:tcPr>
            <w:tcW w:w="7337" w:type="dxa"/>
          </w:tcPr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1. Корреляционная связь (зависимость) </w:t>
            </w:r>
            <w:r w:rsidR="00631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это такой вид зависимости величины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от величины Х, при которой: </w:t>
            </w:r>
          </w:p>
          <w:p w:rsidR="00494678" w:rsidRPr="00494678" w:rsidRDefault="00494678" w:rsidP="00494678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а. каждому значению независимой переменной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строго определенное значение зависимой переменной у;  </w:t>
            </w:r>
          </w:p>
          <w:p w:rsidR="00494678" w:rsidRPr="00494678" w:rsidRDefault="00494678" w:rsidP="00494678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б. каждому значению независимой переменной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строго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определенное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зависимой переменной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494678" w:rsidRPr="00494678" w:rsidRDefault="00494678" w:rsidP="00494678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+в. каждому значению независимой переменной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может соответствовать не одно, а несколько значений зависимой переменной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494678" w:rsidRPr="00494678" w:rsidRDefault="00494678" w:rsidP="00494678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г. каждому значению независимой переменной у соответствует не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а несколько значений зависимой переменной х.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2. Функциональная связь (зависимость) </w:t>
            </w:r>
            <w:r w:rsidR="00631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это такой вид зависимости между величиной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от величины Х, когда: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+а. каждому значению независимой переменной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строго определенное значение зависимой переменной у;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б. каждому значению независимой переменной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строго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определенное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зависимой переменной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в. каждому значению независимой переменной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может соответствовать не одно, а несколько значений зависимой переменной </w:t>
            </w:r>
            <w:proofErr w:type="spellStart"/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г. каждому значению независимой переменной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не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а несколько значений зависимой переменной Х. 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д. это такой вид зависимости при котором с ростом независимой переменной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зависимая переменная Х уменьшается</w:t>
            </w:r>
          </w:p>
          <w:p w:rsidR="00494678" w:rsidRPr="00494678" w:rsidRDefault="00494678" w:rsidP="00494678">
            <w:pPr>
              <w:numPr>
                <w:ilvl w:val="0"/>
                <w:numId w:val="21"/>
              </w:numPr>
              <w:tabs>
                <w:tab w:val="left" w:pos="36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Объем корреляции </w:t>
            </w:r>
            <w:r w:rsidR="00631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это число объектов</w:t>
            </w:r>
          </w:p>
          <w:p w:rsidR="00494678" w:rsidRPr="00494678" w:rsidRDefault="00494678" w:rsidP="0049467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+а.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отобранных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для исследования из генеральной совокупности,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некоторого количественного или качественного признака,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в. подлежащих исследованию,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отобранных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для исследования из любой совокупности.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4.  Корреляционное поле это участок, который занят точками с координатами (Х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+а.  координатной плоскости,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координатной оси ОХ,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в. координатной оси О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г. координатных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осях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ОХ,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5. Прямая корреляция </w:t>
            </w:r>
            <w:r w:rsidR="00631E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это такая корреляция, при которой с ростом независимой переменной Х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+а. среднее значение зависимой переменной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возрастает,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 среднее значение переменной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уменьшается,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зависимая переменная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возрастает,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г. зависимая переменная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уменьшается.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6. Обратная корреляция это такая корреляция, при которой с ростом независимой переменной х: 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а. среднее значение зависимой переменной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растет,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+б. среднее значение зависимой переменной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уменьшается,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в. значения зависимой переменной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возрастают,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г. значения зависимой переменной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уменьшаются.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Коэффициент корреляции: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а. мера зависимости случайных величин, выраженной несколькими числами,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степень зависимости между случайными величинами, выраженными в числах,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в. показатель степени зависимости между признаками, выраженными в числах,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характеристика тесноты связи между признаками, выраженная одним числом.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8. Коэффициент корреляции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Спирмена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для описания: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а. линейной связи между нормально распределенными случайными величинами,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нелинейной связи между произвольно распределенными признаками,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в.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сложновременной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нормально распределенными признаками,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г. тригонометрической связи между нормально распределенными признаками.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9. Коэффициент корреляции Пирсона используется для описания: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+а. линейной связи между нормально распределенными случайными величинами,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нелинейной связи между произвольно распределенными признаками,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в.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сложновременной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нормально распределенными признаками,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г. тригонометрической связи между нормально распределенными признаками.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10. Формула коэффициента корреляции: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 а.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494678">
              <w:rPr>
                <w:rFonts w:ascii="Times New Roman" w:hAnsi="Times New Roman" w:cs="Times New Roman"/>
                <w:position w:val="-36"/>
                <w:sz w:val="24"/>
                <w:szCs w:val="24"/>
                <w:lang w:val="en-US"/>
              </w:rPr>
              <w:object w:dxaOrig="2520" w:dyaOrig="859">
                <v:shape id="_x0000_i1033" type="#_x0000_t75" style="width:126.35pt;height:43.05pt" o:ole="">
                  <v:imagedata r:id="rId23" o:title=""/>
                </v:shape>
                <o:OLEObject Type="Embed" ProgID="Equation.3" ShapeID="_x0000_i1033" DrawAspect="Content" ObjectID="_1549793496" r:id="rId24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,  б.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position w:val="-40"/>
                <w:sz w:val="24"/>
                <w:szCs w:val="24"/>
                <w:lang w:val="en-US"/>
              </w:rPr>
              <w:object w:dxaOrig="2740" w:dyaOrig="859">
                <v:shape id="_x0000_i1034" type="#_x0000_t75" style="width:136.95pt;height:43.05pt" o:ole="">
                  <v:imagedata r:id="rId25" o:title=""/>
                </v:shape>
                <o:OLEObject Type="Embed" ProgID="Equation.3" ShapeID="_x0000_i1034" DrawAspect="Content" ObjectID="_1549793497" r:id="rId26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в. 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position w:val="-36"/>
                <w:sz w:val="24"/>
                <w:szCs w:val="24"/>
                <w:lang w:val="en-US"/>
              </w:rPr>
              <w:object w:dxaOrig="2900" w:dyaOrig="859">
                <v:shape id="_x0000_i1035" type="#_x0000_t75" style="width:144.7pt;height:43.05pt" o:ole="">
                  <v:imagedata r:id="rId27" o:title=""/>
                </v:shape>
                <o:OLEObject Type="Embed" ProgID="Equation.3" ShapeID="_x0000_i1035" DrawAspect="Content" ObjectID="_1549793498" r:id="rId28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+г. 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position w:val="-40"/>
                <w:sz w:val="24"/>
                <w:szCs w:val="24"/>
                <w:lang w:val="en-US"/>
              </w:rPr>
              <w:object w:dxaOrig="2520" w:dyaOrig="840">
                <v:shape id="_x0000_i1036" type="#_x0000_t75" style="width:126.35pt;height:42.35pt" o:ole="">
                  <v:imagedata r:id="rId29" o:title=""/>
                </v:shape>
                <o:OLEObject Type="Embed" ProgID="Equation.3" ShapeID="_x0000_i1036" DrawAspect="Content" ObjectID="_1549793499" r:id="rId30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11. Коэффициент корреляции принимает значения: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а. от 0 до 1,     б. от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A5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до +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A5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   +в. от -1 до 1,        г. от -1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12. Абсолютное значение коэффициента корреляции  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=1.  Что это значит?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31E22" w:rsidRPr="00494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обратная и слабая,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отсутствует,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прямая и тесная,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+г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орреляция перешла в линейную зависимость.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13. Коэффициент корреляции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=-0,8. Что это означает?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31E22" w:rsidRPr="00494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обратная и слабая,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отсутствует,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прямая и тесная,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обратная и тесная.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14. Коэффициент корреляции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0,3. Что это означает?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31E22" w:rsidRPr="00494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обратная и слабая,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+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отсутствует,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прямая и тесная,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г. корреляция обратная и тесная.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Коэффициент корреляции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0,6. Что это означает?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31E22" w:rsidRPr="00494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обратная и слабая,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+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прямая, слабая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прямая и тесная,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г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ункциональная прямая.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16. Коэффициент корреляции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-0,5.  Это означает, что: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+а. корреляция обратная и слабая,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отсутствует,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прямая и тесная,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г. корреляция обратная и тесная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17. Контроль достоверности выборочного коэффициента корреляции осуществляется сравнением: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а. экспериментального критерия достоверности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 коэффициента корреляции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</w:t>
            </w:r>
            <w:r w:rsidR="00631E22"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критического значения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 коэффициент корреляции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31E22"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выборочных средних  </w:t>
            </w:r>
            <w:r w:rsidRPr="0049467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037" type="#_x0000_t75" style="width:9.9pt;height:12pt" o:ole="">
                  <v:imagedata r:id="rId31" o:title=""/>
                </v:shape>
                <o:OLEObject Type="Embed" ProgID="Equation.3" ShapeID="_x0000_i1037" DrawAspect="Content" ObjectID="_1549793500" r:id="rId32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467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0" w:dyaOrig="300">
                <v:shape id="_x0000_i1038" type="#_x0000_t75" style="width:9.9pt;height:14.8pt" o:ole="">
                  <v:imagedata r:id="rId33" o:title=""/>
                </v:shape>
                <o:OLEObject Type="Embed" ProgID="Equation.3" ShapeID="_x0000_i1038" DrawAspect="Content" ObjectID="_1549793501" r:id="rId34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+г. экспериментального и критического критерия достоверности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18. Экспериментальное значение критической достоверности при малой выборке вычисляется по формуле:</w:t>
            </w:r>
          </w:p>
          <w:p w:rsid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920" w:dyaOrig="700">
                <v:shape id="_x0000_i1039" type="#_x0000_t75" style="width:46.6pt;height:35.3pt" o:ole="">
                  <v:imagedata r:id="rId35" o:title=""/>
                </v:shape>
                <o:OLEObject Type="Embed" ProgID="Equation.3" ShapeID="_x0000_i1039" DrawAspect="Content" ObjectID="_1549793502" r:id="rId36"/>
              </w:object>
            </w:r>
            <w:r w:rsidRPr="00494678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80" w:dyaOrig="340">
                <v:shape id="_x0000_i1040" type="#_x0000_t75" style="width:8.45pt;height:16.95pt" o:ole="">
                  <v:imagedata r:id="rId37" o:title=""/>
                </v:shape>
                <o:OLEObject Type="Embed" ProgID="Equation.3" ShapeID="_x0000_i1040" DrawAspect="Content" ObjectID="_1549793503" r:id="rId38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б.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840" w:dyaOrig="700">
                <v:shape id="_x0000_i1041" type="#_x0000_t75" style="width:42.35pt;height:35.3pt" o:ole="">
                  <v:imagedata r:id="rId39" o:title=""/>
                </v:shape>
                <o:OLEObject Type="Embed" ProgID="Equation.3" ShapeID="_x0000_i1041" DrawAspect="Content" ObjectID="_1549793504" r:id="rId40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    в.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999" w:dyaOrig="720">
                <v:shape id="_x0000_i1042" type="#_x0000_t75" style="width:50.1pt;height:36.7pt" o:ole="">
                  <v:imagedata r:id="rId41" o:title=""/>
                </v:shape>
                <o:OLEObject Type="Embed" ProgID="Equation.3" ShapeID="_x0000_i1042" DrawAspect="Content" ObjectID="_1549793505" r:id="rId42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+г.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hAnsi="Times New Roman" w:cs="Times New Roman"/>
                <w:position w:val="-32"/>
                <w:sz w:val="24"/>
                <w:szCs w:val="24"/>
                <w:lang w:val="en-US"/>
              </w:rPr>
              <w:object w:dxaOrig="920" w:dyaOrig="760">
                <v:shape id="_x0000_i1043" type="#_x0000_t75" style="width:46.6pt;height:38.8pt" o:ole="">
                  <v:imagedata r:id="rId43" o:title=""/>
                </v:shape>
                <o:OLEObject Type="Embed" ProgID="Equation.3" ShapeID="_x0000_i1043" DrawAspect="Content" ObjectID="_1549793506" r:id="rId44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19. Экспериментальное значение критической достоверности при большой выборке вычисляется по формуле:</w:t>
            </w:r>
          </w:p>
          <w:p w:rsid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920" w:dyaOrig="700">
                <v:shape id="_x0000_i1044" type="#_x0000_t75" style="width:46.6pt;height:35.3pt" o:ole="">
                  <v:imagedata r:id="rId35" o:title=""/>
                </v:shape>
                <o:OLEObject Type="Embed" ProgID="Equation.3" ShapeID="_x0000_i1044" DrawAspect="Content" ObjectID="_1549793507" r:id="rId45"/>
              </w:object>
            </w:r>
            <w:r w:rsidRPr="00494678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80" w:dyaOrig="340">
                <v:shape id="_x0000_i1045" type="#_x0000_t75" style="width:8.45pt;height:16.95pt" o:ole="">
                  <v:imagedata r:id="rId37" o:title=""/>
                </v:shape>
                <o:OLEObject Type="Embed" ProgID="Equation.3" ShapeID="_x0000_i1045" DrawAspect="Content" ObjectID="_1549793508" r:id="rId46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б.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840" w:dyaOrig="700">
                <v:shape id="_x0000_i1046" type="#_x0000_t75" style="width:42.35pt;height:35.3pt" o:ole="">
                  <v:imagedata r:id="rId39" o:title=""/>
                </v:shape>
                <o:OLEObject Type="Embed" ProgID="Equation.3" ShapeID="_x0000_i1046" DrawAspect="Content" ObjectID="_1549793509" r:id="rId47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    в.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999" w:dyaOrig="720">
                <v:shape id="_x0000_i1047" type="#_x0000_t75" style="width:50.1pt;height:36.7pt" o:ole="">
                  <v:imagedata r:id="rId41" o:title=""/>
                </v:shape>
                <o:OLEObject Type="Embed" ProgID="Equation.3" ShapeID="_x0000_i1047" DrawAspect="Content" ObjectID="_1549793510" r:id="rId48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+г.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  <w:lang w:val="en-US"/>
              </w:rPr>
              <w:object w:dxaOrig="940" w:dyaOrig="780">
                <v:shape id="_x0000_i1048" type="#_x0000_t75" style="width:47.3pt;height:38.8pt" o:ole="">
                  <v:imagedata r:id="rId49" o:title=""/>
                </v:shape>
                <o:OLEObject Type="Embed" ProgID="Equation.3" ShapeID="_x0000_i1048" DrawAspect="Content" ObjectID="_1549793511" r:id="rId50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20. В биологии связь между признаками могут иметь нелинейный характер и описываться уравнением параболы, который имеет вид: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а. у = а + в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б. у = а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 в. у = 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20">
                <v:shape id="_x0000_i1049" type="#_x0000_t75" style="width:30.35pt;height:31.75pt" o:ole="">
                  <v:imagedata r:id="rId51" o:title=""/>
                </v:shape>
                <o:OLEObject Type="Embed" ProgID="Equation.3" ShapeID="_x0000_i1049" DrawAspect="Content" ObjectID="_1549793512" r:id="rId52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+г. у = а +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+ с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21. В биологии связь между признаками могут иметь нелинейный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 описывается уравнением гиперболы, который имеет вид: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а. у = а + в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б. у = а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 +в. у = 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20">
                <v:shape id="_x0000_i1050" type="#_x0000_t75" style="width:30.35pt;height:31.75pt" o:ole="">
                  <v:imagedata r:id="rId51" o:title=""/>
                </v:shape>
                <o:OLEObject Type="Embed" ProgID="Equation.3" ShapeID="_x0000_i1050" DrawAspect="Content" ObjectID="_1549793513" r:id="rId53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г. у = а +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+ с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22. В биологии связь между признаками могут иметь нелинейный характер и описываться степенным уравнением: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а. у = а + в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   б. у = а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  в. у = 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20">
                <v:shape id="_x0000_i1051" type="#_x0000_t75" style="width:30.35pt;height:31.75pt" o:ole="">
                  <v:imagedata r:id="rId54" o:title=""/>
                </v:shape>
                <o:OLEObject Type="Embed" ProgID="Equation.3" ShapeID="_x0000_i1051" DrawAspect="Content" ObjectID="_1549793514" r:id="rId55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 +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у = а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23. значение критерия достоверности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по таблице в зависимости от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а. объема выборки и доверительной вероятности,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объема выборки и уровня значимости,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в. числа степеней свободной и доверительной вероятности,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числа степеней свободы и уровня значимости.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 Если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&gt;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то при заданном уровне значимости 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 о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равенстве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средних значений,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равенстве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дисперсий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в. недостоверности выборочного коэффициента корреляции,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достоверности выборочного коэффициента корреляции.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25. Если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при заданном уровне значимости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 о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а.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равенстве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средних значений,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равенстве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дисперсий,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+в. недостоверности выборочного коэффициента корреляции,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г. необходимости дополнительного исследования.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26. Выборочный коэффициент корреляции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надежно характеризует связь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а. произвольно распределенными случайными величинами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 у,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нормально распределенными  случайными величинами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 у,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в. произвольно распределенной  величины Х и нормально распределенной величины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г. при любом распределении величин Х и У.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27. Ошибка коэффициента корреляции характеризует достоверность корреляции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+а. произвольно распределенными случайными величинами Х и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б. нормально распределенной  случайной величины Х и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произвольно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распределенной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величины Х и нормально распределенной величины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г. нормально распределенной величины Х и произвольно распределенной величины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28. Ошибка коэффициента корреляции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8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по формуле: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а.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8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639" w:dyaOrig="700">
                <v:shape id="_x0000_i1052" type="#_x0000_t75" style="width:32.45pt;height:35.3pt" o:ole="">
                  <v:imagedata r:id="rId56" o:title=""/>
                </v:shape>
                <o:OLEObject Type="Embed" ProgID="Equation.3" ShapeID="_x0000_i1052" DrawAspect="Content" ObjectID="_1549793515" r:id="rId57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8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700">
                <v:shape id="_x0000_i1053" type="#_x0000_t75" style="width:42.35pt;height:35.3pt" o:ole="">
                  <v:imagedata r:id="rId58" o:title=""/>
                </v:shape>
                <o:OLEObject Type="Embed" ProgID="Equation.3" ShapeID="_x0000_i1053" DrawAspect="Content" ObjectID="_1549793516" r:id="rId59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   +в.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8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840" w:dyaOrig="720">
                <v:shape id="_x0000_i1054" type="#_x0000_t75" style="width:42.35pt;height:36.7pt" o:ole="">
                  <v:imagedata r:id="rId60" o:title=""/>
                </v:shape>
                <o:OLEObject Type="Embed" ProgID="Equation.3" ShapeID="_x0000_i1054" DrawAspect="Content" ObjectID="_1549793517" r:id="rId61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 г.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8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60">
                <v:shape id="_x0000_i1055" type="#_x0000_t75" style="width:32.45pt;height:33.2pt" o:ole="">
                  <v:imagedata r:id="rId62" o:title=""/>
                </v:shape>
                <o:OLEObject Type="Embed" ProgID="Equation.3" ShapeID="_x0000_i1055" DrawAspect="Content" ObjectID="_1549793518" r:id="rId63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  д.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8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840" w:dyaOrig="700">
                <v:shape id="_x0000_i1056" type="#_x0000_t75" style="width:42.35pt;height:35.3pt" o:ole="">
                  <v:imagedata r:id="rId64" o:title=""/>
                </v:shape>
                <o:OLEObject Type="Embed" ProgID="Equation.3" ShapeID="_x0000_i1056" DrawAspect="Content" ObjectID="_1549793519" r:id="rId65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29. При прямой корреляции:  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а. с увеличением величины одного признака значение другого признака возрастает,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с увеличением величины одного признака значение другого признака уменьшается,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увеличением одного признака среднее значение другого признака возрастает,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г. с увеличением величины одного признака среднее значение другого уменьшается.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30. При обратной корреляции: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а. с увеличением величины одного признака значение другого признака возрастает,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с увеличением величины одного признака значение другого признака уменьшается,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увеличением одного признака среднее значение другого признака возрастает,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с увеличением величины одного признака среднее значение другого уменьшается.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31. В случае тесной связи между случайными величинами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корреляционное поле имеет вид: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круга с сильным разбросом точек (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эллипса со сгущением разброса точек (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 незначительным разбросом точек (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г. эллипса с сильным разбросом точек (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32. В случае слабой связи между случайными величинами Х и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корреляционное поле имеет вид: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а. круга с сильным разбросом точек,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эллипса со сгущением разброса точек (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 незначительным разбросом точек,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эллипса с сильным разбросом точек.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33. Уравнение линейной регрессии имеет вид: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а. круга с сильным разбросом точек,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эллипса со сгущением разброса точек, 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+в. прямой,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г. эллипса с сильным разбросом точек.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34. Регрессией называется: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+а. изменение одной величины в зависимости от изменения одной или нескольких других величин,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изменение одной величины вне зависимости от изменения от другой величины,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в. изменения одной величины при постоянстве всех других величин,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г. постоянство одной величины при изменении всех других величин.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35. Что используется для выражения регрессии?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31E22" w:rsidRPr="00494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опытные и теоретические ряды,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линии регрессии, уравнение регрессии,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коэффициент линейной регрессии,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все перечисленные.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36. Уравнение линейной регрессии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имеет вид: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=а+в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+в.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=а+в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=а+в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37. Уравнение линейной регрессии </w:t>
            </w:r>
            <w:proofErr w:type="spellStart"/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на у:  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+а.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=а+в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=а+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=ах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+в,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=в+а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38. Метод, используемый при определении параметров а, в </w:t>
            </w:r>
            <w:proofErr w:type="spellStart"/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уравнении регрессии: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метод определения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интегрирования,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метод наименьших квадратов,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+в. метод наибольших квадратов,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все перечисленные.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39. Формула коэффициента (свободного члена) в уравнении линейной регрессии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на х: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а=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а=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ху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а=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ху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+г.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а=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40. Формула коэффициента регрессии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на х: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</w:t>
            </w:r>
            <w:proofErr w:type="spellStart"/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proofErr w:type="spellEnd"/>
            <w:r w:rsidRPr="00494678"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object w:dxaOrig="2120" w:dyaOrig="1440">
                <v:shape id="_x0000_i1057" type="#_x0000_t75" style="width:105.2pt;height:1in" o:ole="">
                  <v:imagedata r:id="rId66" o:title=""/>
                </v:shape>
                <o:OLEObject Type="Embed" ProgID="Equation.3" ShapeID="_x0000_i1057" DrawAspect="Content" ObjectID="_1549793520" r:id="rId67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proofErr w:type="spellEnd"/>
            <w:r w:rsidRPr="00494678"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object w:dxaOrig="1880" w:dyaOrig="1440">
                <v:shape id="_x0000_i1058" type="#_x0000_t75" style="width:93.9pt;height:1in" o:ole="">
                  <v:imagedata r:id="rId68" o:title=""/>
                </v:shape>
                <o:OLEObject Type="Embed" ProgID="Equation.3" ShapeID="_x0000_i1058" DrawAspect="Content" ObjectID="_1549793521" r:id="rId69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+в.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proofErr w:type="spellEnd"/>
            <w:r w:rsidRPr="00494678"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object w:dxaOrig="2280" w:dyaOrig="1440">
                <v:shape id="_x0000_i1059" type="#_x0000_t75" style="width:114.35pt;height:1in" o:ole="">
                  <v:imagedata r:id="rId70" o:title=""/>
                </v:shape>
                <o:OLEObject Type="Embed" ProgID="Equation.3" ShapeID="_x0000_i1059" DrawAspect="Content" ObjectID="_1549793522" r:id="rId71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proofErr w:type="spellEnd"/>
            <w:r w:rsidRPr="00494678"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object w:dxaOrig="1680" w:dyaOrig="1440">
                <v:shape id="_x0000_i1060" type="#_x0000_t75" style="width:84pt;height:1in" o:ole="">
                  <v:imagedata r:id="rId72" o:title=""/>
                </v:shape>
                <o:OLEObject Type="Embed" ProgID="Equation.3" ShapeID="_x0000_i1060" DrawAspect="Content" ObjectID="_1549793523" r:id="rId73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41. Какие еще регрессии встречаются в области биологии, кроме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линейных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? В биологии встречаются регрессии выраженные уравнением:</w:t>
            </w:r>
          </w:p>
          <w:p w:rsid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а. параболы,    б. гиперболы,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всех перечисленных,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г. показательного типа.</w:t>
            </w:r>
          </w:p>
        </w:tc>
      </w:tr>
      <w:tr w:rsidR="00494678" w:rsidTr="008317F0">
        <w:tc>
          <w:tcPr>
            <w:tcW w:w="1809" w:type="dxa"/>
          </w:tcPr>
          <w:p w:rsidR="00494678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ОК-1</w:t>
            </w:r>
          </w:p>
          <w:p w:rsidR="00FA07B0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ОК-5</w:t>
            </w:r>
          </w:p>
          <w:p w:rsidR="00FA07B0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  <w:p w:rsidR="00FA07B0" w:rsidRPr="000B3A11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ПК-21</w:t>
            </w:r>
          </w:p>
        </w:tc>
        <w:tc>
          <w:tcPr>
            <w:tcW w:w="7337" w:type="dxa"/>
          </w:tcPr>
          <w:p w:rsidR="00494678" w:rsidRPr="00494678" w:rsidRDefault="00494678" w:rsidP="0049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Что называется измерением?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+а. нахождение значения физической величины опытным путем техническими средствами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выбор единиц физической величины практическими соображениями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получать истинное значение измеряемой величины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Какие бывают измерения?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31E22" w:rsidRPr="00494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прямые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 косвенные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все указанные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Виды погрешностей прямых измерений.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31E22" w:rsidRPr="00494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грубые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систематические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в. инструментальные 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случайные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+д. все указанные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Укажите причины возникновения грубых погрешностей.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+а. в результате невнимания или усталости экспериментатора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не учитываются влияние некоторых факторов, неисправности измерительных приборов, смещение нуля в приборах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погрешности, возникающие из-за несовершенства средства измерений. Определяются классом точности приборов.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31E22"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следствием действия факторов, влияние которых невозможно учесть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Укажите причины возникновения систематических погрешностей.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31E22" w:rsidRPr="00494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в результате невнимания или усталости экспериментатора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не учитываются влияние некоторых факторов, неисправности измерительных приборов, смещение нуля в приборах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погрешности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из-за несовершенства средства измерений. Определяются классом точности приборов.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31E22"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следствием действия факторов, влияние которых невозможно учесть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Укажите причины возникновения инструментальных ошибок.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31E22" w:rsidRPr="00494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в результате невнимания или усталости экспериментатора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не учитываются влияние некоторых факторов, неисправности измерительных приборов, смещение нуля в приборах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+в. погрешности, возникающие из-за несовершенства средства измерений. Определяются классом точности приборов.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31E22"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следствием действия факторов, влияние которых невозможно учесть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Укажите причины возникновения случайных ошибок.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31E22" w:rsidRPr="00494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в результате невнимания или усталости экспериментатора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не учитываются влияние некоторых факторов, неисправности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приборов, смещение нуля в приборах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погрешности, возникающие из-за несовершенства средства измерений. Определяются классом точности приборов.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следствием действия факторов, влияние которых невозможно учесть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Виды распределения случайных величин.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31E22" w:rsidRPr="00494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равномерное распределение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распределение Пуассона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закон распределения Гаусса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все указанные выше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д. распределение Максвелла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Укажите условие, при котором случайные погрешности подчиняются закону Гаусса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если наиболее вероятным значение измеряемой величины является ее среднее арифметическое значение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погрешности измерения принимают непрерывный ряд значений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одинаковые погрешности, но противоположного знака, равновероятны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с увеличением погрешности вероятность ее уменьшается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+д. все перечисленное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1. Что называется погрешностью измерений?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31E22" w:rsidRPr="00494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разность между истинным значением измеряемых величин и абсолютной ошибкой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разность между значениями, полученными при измерении, и истинными значениями измеряемых величин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разность между абсолютной погрешностью и относительной погрешностью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Что называется абсолютной погрешностью?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31E22" w:rsidRPr="00494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сумма между измеренным значением величины и истинным значением величины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разность между измеренным значением величины  истинным значением величины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произведение измеренного значения величины на истинное значение величины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Что называется относительной погрешностью?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31E22" w:rsidRPr="00494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сумма между измеренным значением величины и истинным значением величины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разность между измеренным значением величины  истинным значением величины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произведение измеренного значения величины на истинное значение величины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отношение абсолютной погрешности к истинному значению величины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Истинное значение величины равно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494678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измеренное значение равно </w:t>
            </w:r>
            <w:smartTag w:uri="urn:schemas-microsoft-com:office:smarttags" w:element="metricconverter">
              <w:smartTagPr>
                <w:attr w:name="ProductID" w:val="10,02 см"/>
              </w:smartTagPr>
              <w:r w:rsidRPr="00494678">
                <w:rPr>
                  <w:rFonts w:ascii="Times New Roman" w:hAnsi="Times New Roman" w:cs="Times New Roman"/>
                  <w:sz w:val="24"/>
                  <w:szCs w:val="24"/>
                </w:rPr>
                <w:t>10,02 см</w:t>
              </w:r>
            </w:smartTag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Чему равна абсолютная погрешность?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31E22" w:rsidRPr="00494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20,02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 0,99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102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+г. 0,02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Истинное значение величины равно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494678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измеренное значение равно </w:t>
            </w:r>
            <w:smartTag w:uri="urn:schemas-microsoft-com:office:smarttags" w:element="metricconverter">
              <w:smartTagPr>
                <w:attr w:name="ProductID" w:val="10,2 см"/>
              </w:smartTagPr>
              <w:r w:rsidRPr="00494678">
                <w:rPr>
                  <w:rFonts w:ascii="Times New Roman" w:hAnsi="Times New Roman" w:cs="Times New Roman"/>
                  <w:sz w:val="24"/>
                  <w:szCs w:val="24"/>
                </w:rPr>
                <w:t>10,2 см</w:t>
              </w:r>
            </w:smartTag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Чему равна относительная погрешность?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31E22" w:rsidRPr="00494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20,02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 0,99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102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+г. 0,002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Укажите формулу среднего арифметического значения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а.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60" w:dyaOrig="680">
                <v:shape id="_x0000_i1061" type="#_x0000_t75" style="width:72.7pt;height:33.2pt" o:ole="">
                  <v:imagedata r:id="rId74" o:title=""/>
                </v:shape>
                <o:OLEObject Type="Embed" ProgID="Equation.3" ShapeID="_x0000_i1061" DrawAspect="Content" ObjectID="_1549793524" r:id="rId75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+б.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60" w:dyaOrig="680">
                <v:shape id="_x0000_i1062" type="#_x0000_t75" style="width:63.55pt;height:33.2pt" o:ole="">
                  <v:imagedata r:id="rId76" o:title=""/>
                </v:shape>
                <o:OLEObject Type="Embed" ProgID="Equation.3" ShapeID="_x0000_i1062" DrawAspect="Content" ObjectID="_1549793525" r:id="rId77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в.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220" w:dyaOrig="740">
                <v:shape id="_x0000_i1063" type="#_x0000_t75" style="width:110.8pt;height:36.7pt" o:ole="">
                  <v:imagedata r:id="rId78" o:title=""/>
                </v:shape>
                <o:OLEObject Type="Embed" ProgID="Equation.3" ShapeID="_x0000_i1063" DrawAspect="Content" ObjectID="_1549793526" r:id="rId79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г. Е=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64" type="#_x0000_t75" style="width:17.65pt;height:31.75pt" o:ole="">
                  <v:imagedata r:id="rId80" o:title=""/>
                </v:shape>
                <o:OLEObject Type="Embed" ProgID="Equation.3" ShapeID="_x0000_i1064" DrawAspect="Content" ObjectID="_1549793527" r:id="rId81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арифметическая погрешность всех измерений для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B3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+а.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60" w:dyaOrig="680">
                <v:shape id="_x0000_i1065" type="#_x0000_t75" style="width:72.7pt;height:33.2pt" o:ole="">
                  <v:imagedata r:id="rId74" o:title=""/>
                </v:shape>
                <o:OLEObject Type="Embed" ProgID="Equation.3" ShapeID="_x0000_i1065" DrawAspect="Content" ObjectID="_1549793528" r:id="rId82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б.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60" w:dyaOrig="680">
                <v:shape id="_x0000_i1066" type="#_x0000_t75" style="width:63.55pt;height:33.2pt" o:ole="">
                  <v:imagedata r:id="rId76" o:title=""/>
                </v:shape>
                <o:OLEObject Type="Embed" ProgID="Equation.3" ShapeID="_x0000_i1066" DrawAspect="Content" ObjectID="_1549793529" r:id="rId83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в.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220" w:dyaOrig="740">
                <v:shape id="_x0000_i1067" type="#_x0000_t75" style="width:110.8pt;height:36.7pt" o:ole="">
                  <v:imagedata r:id="rId78" o:title=""/>
                </v:shape>
                <o:OLEObject Type="Embed" ProgID="Equation.3" ShapeID="_x0000_i1067" DrawAspect="Content" ObjectID="_1549793530" r:id="rId84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г. Е=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68" type="#_x0000_t75" style="width:17.65pt;height:31.75pt" o:ole="">
                  <v:imagedata r:id="rId80" o:title=""/>
                </v:shape>
                <o:OLEObject Type="Embed" ProgID="Equation.3" ShapeID="_x0000_i1068" DrawAspect="Content" ObjectID="_1549793531" r:id="rId85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арифметическая погрешность всех измерений для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&lt;30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60" w:dyaOrig="680">
                <v:shape id="_x0000_i1069" type="#_x0000_t75" style="width:72.7pt;height:33.2pt" o:ole="">
                  <v:imagedata r:id="rId74" o:title=""/>
                </v:shape>
                <o:OLEObject Type="Embed" ProgID="Equation.3" ShapeID="_x0000_i1069" DrawAspect="Content" ObjectID="_1549793532" r:id="rId86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б.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60" w:dyaOrig="680">
                <v:shape id="_x0000_i1070" type="#_x0000_t75" style="width:63.55pt;height:33.2pt" o:ole="">
                  <v:imagedata r:id="rId76" o:title=""/>
                </v:shape>
                <o:OLEObject Type="Embed" ProgID="Equation.3" ShapeID="_x0000_i1070" DrawAspect="Content" ObjectID="_1549793533" r:id="rId87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+в.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220" w:dyaOrig="740">
                <v:shape id="_x0000_i1071" type="#_x0000_t75" style="width:110.8pt;height:36.7pt" o:ole="">
                  <v:imagedata r:id="rId78" o:title=""/>
                </v:shape>
                <o:OLEObject Type="Embed" ProgID="Equation.3" ShapeID="_x0000_i1071" DrawAspect="Content" ObjectID="_1549793534" r:id="rId88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г. Е=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72" type="#_x0000_t75" style="width:17.65pt;height:31.75pt" o:ole="">
                  <v:imagedata r:id="rId80" o:title=""/>
                </v:shape>
                <o:OLEObject Type="Embed" ProgID="Equation.3" ShapeID="_x0000_i1072" DrawAspect="Content" ObjectID="_1549793535" r:id="rId89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Формула относительной погрешности измерений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Е=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73" type="#_x0000_t75" style="width:17.65pt;height:31.75pt" o:ole="">
                  <v:imagedata r:id="rId90" o:title=""/>
                </v:shape>
                <o:OLEObject Type="Embed" ProgID="Equation.3" ShapeID="_x0000_i1073" DrawAspect="Content" ObjectID="_1549793536" r:id="rId91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100%     б.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60" w:dyaOrig="680">
                <v:shape id="_x0000_i1074" type="#_x0000_t75" style="width:63.55pt;height:33.2pt" o:ole="">
                  <v:imagedata r:id="rId76" o:title=""/>
                </v:shape>
                <o:OLEObject Type="Embed" ProgID="Equation.3" ShapeID="_x0000_i1074" DrawAspect="Content" ObjectID="_1549793537" r:id="rId92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в.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220" w:dyaOrig="740">
                <v:shape id="_x0000_i1075" type="#_x0000_t75" style="width:110.8pt;height:36.7pt" o:ole="">
                  <v:imagedata r:id="rId78" o:title=""/>
                </v:shape>
                <o:OLEObject Type="Embed" ProgID="Equation.3" ShapeID="_x0000_i1075" DrawAspect="Content" ObjectID="_1549793538" r:id="rId93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+г. Е=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76" type="#_x0000_t75" style="width:17.65pt;height:31.75pt" o:ole="">
                  <v:imagedata r:id="rId94" o:title=""/>
                </v:shape>
                <o:OLEObject Type="Embed" ProgID="Equation.3" ShapeID="_x0000_i1076" DrawAspect="Content" ObjectID="_1549793539" r:id="rId95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Формула абсолютной погрешности измерения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+а. </w:t>
            </w:r>
            <w:r w:rsidRPr="0049467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40" w:dyaOrig="400">
                <v:shape id="_x0000_i1077" type="#_x0000_t75" style="width:62.1pt;height:20.45pt" o:ole="">
                  <v:imagedata r:id="rId96" o:title=""/>
                </v:shape>
                <o:OLEObject Type="Embed" ProgID="Equation.3" ShapeID="_x0000_i1077" DrawAspect="Content" ObjectID="_1549793540" r:id="rId97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б.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60" w:dyaOrig="680">
                <v:shape id="_x0000_i1078" type="#_x0000_t75" style="width:63.55pt;height:33.2pt" o:ole="">
                  <v:imagedata r:id="rId76" o:title=""/>
                </v:shape>
                <o:OLEObject Type="Embed" ProgID="Equation.3" ShapeID="_x0000_i1078" DrawAspect="Content" ObjectID="_1549793541" r:id="rId98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в.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220" w:dyaOrig="740">
                <v:shape id="_x0000_i1079" type="#_x0000_t75" style="width:110.8pt;height:36.7pt" o:ole="">
                  <v:imagedata r:id="rId78" o:title=""/>
                </v:shape>
                <o:OLEObject Type="Embed" ProgID="Equation.3" ShapeID="_x0000_i1079" DrawAspect="Content" ObjectID="_1549793542" r:id="rId99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г. Е=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80" type="#_x0000_t75" style="width:17.65pt;height:31.75pt" o:ole="">
                  <v:imagedata r:id="rId80" o:title=""/>
                </v:shape>
                <o:OLEObject Type="Embed" ProgID="Equation.3" ShapeID="_x0000_i1080" DrawAspect="Content" ObjectID="_1549793543" r:id="rId100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Теория определения случайных погрешностей прямых измерений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+а. определение случайных погрешностей осуществляется методами статистической математики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измеряемая величина определяется по формуле, заданной через величины, измеряемые прямым путем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в. измерением физической величины в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устанавливается во сколько раз измеряемая величина больше или меньше величины, принятой за меру единицы измерения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измерений при объеме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&lt;30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60" w:dyaOrig="680">
                <v:shape id="_x0000_i1081" type="#_x0000_t75" style="width:72.7pt;height:33.2pt" o:ole="">
                  <v:imagedata r:id="rId74" o:title=""/>
                </v:shape>
                <o:OLEObject Type="Embed" ProgID="Equation.3" ShapeID="_x0000_i1081" DrawAspect="Content" ObjectID="_1549793544" r:id="rId101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б.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960" w:dyaOrig="1040">
                <v:shape id="_x0000_i1082" type="#_x0000_t75" style="width:48pt;height:51.55pt" o:ole="">
                  <v:imagedata r:id="rId102" o:title=""/>
                </v:shape>
                <o:OLEObject Type="Embed" ProgID="Equation.3" ShapeID="_x0000_i1082" DrawAspect="Content" ObjectID="_1549793545" r:id="rId103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+в.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220" w:dyaOrig="740">
                <v:shape id="_x0000_i1083" type="#_x0000_t75" style="width:110.8pt;height:36.7pt" o:ole="">
                  <v:imagedata r:id="rId78" o:title=""/>
                </v:shape>
                <o:OLEObject Type="Embed" ProgID="Equation.3" ShapeID="_x0000_i1083" DrawAspect="Content" ObjectID="_1549793546" r:id="rId104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г.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960" w:dyaOrig="1040">
                <v:shape id="_x0000_i1084" type="#_x0000_t75" style="width:48pt;height:51.55pt" o:ole="">
                  <v:imagedata r:id="rId105" o:title=""/>
                </v:shape>
                <o:OLEObject Type="Embed" ProgID="Equation.3" ShapeID="_x0000_i1084" DrawAspect="Content" ObjectID="_1549793547" r:id="rId106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измерений при объеме выборки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B3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а.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60" w:dyaOrig="680">
                <v:shape id="_x0000_i1085" type="#_x0000_t75" style="width:72.7pt;height:33.2pt" o:ole="">
                  <v:imagedata r:id="rId74" o:title=""/>
                </v:shape>
                <o:OLEObject Type="Embed" ProgID="Equation.3" ShapeID="_x0000_i1085" DrawAspect="Content" ObjectID="_1549793548" r:id="rId107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б.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960" w:dyaOrig="1040">
                <v:shape id="_x0000_i1086" type="#_x0000_t75" style="width:48pt;height:51.55pt" o:ole="">
                  <v:imagedata r:id="rId102" o:title=""/>
                </v:shape>
                <o:OLEObject Type="Embed" ProgID="Equation.3" ShapeID="_x0000_i1086" DrawAspect="Content" ObjectID="_1549793549" r:id="rId108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в.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220" w:dyaOrig="740">
                <v:shape id="_x0000_i1087" type="#_x0000_t75" style="width:110.8pt;height:36.7pt" o:ole="">
                  <v:imagedata r:id="rId78" o:title=""/>
                </v:shape>
                <o:OLEObject Type="Embed" ProgID="Equation.3" ShapeID="_x0000_i1087" DrawAspect="Content" ObjectID="_1549793550" r:id="rId109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+г.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960" w:dyaOrig="1040">
                <v:shape id="_x0000_i1088" type="#_x0000_t75" style="width:48pt;height:51.55pt" o:ole="">
                  <v:imagedata r:id="rId105" o:title=""/>
                </v:shape>
                <o:OLEObject Type="Embed" ProgID="Equation.3" ShapeID="_x0000_i1088" DrawAspect="Content" ObjectID="_1549793551" r:id="rId110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измерений при объеме выборки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&lt;30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60" w:dyaOrig="680">
                <v:shape id="_x0000_i1089" type="#_x0000_t75" style="width:72.7pt;height:33.2pt" o:ole="">
                  <v:imagedata r:id="rId74" o:title=""/>
                </v:shape>
                <o:OLEObject Type="Embed" ProgID="Equation.3" ShapeID="_x0000_i1089" DrawAspect="Content" ObjectID="_1549793552" r:id="rId111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+б.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960" w:dyaOrig="1040">
                <v:shape id="_x0000_i1090" type="#_x0000_t75" style="width:48pt;height:51.55pt" o:ole="">
                  <v:imagedata r:id="rId102" o:title=""/>
                </v:shape>
                <o:OLEObject Type="Embed" ProgID="Equation.3" ShapeID="_x0000_i1090" DrawAspect="Content" ObjectID="_1549793553" r:id="rId112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в.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220" w:dyaOrig="740">
                <v:shape id="_x0000_i1091" type="#_x0000_t75" style="width:110.8pt;height:36.7pt" o:ole="">
                  <v:imagedata r:id="rId78" o:title=""/>
                </v:shape>
                <o:OLEObject Type="Embed" ProgID="Equation.3" ShapeID="_x0000_i1091" DrawAspect="Content" ObjectID="_1549793554" r:id="rId113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г.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960" w:dyaOrig="1040">
                <v:shape id="_x0000_i1092" type="#_x0000_t75" style="width:48pt;height:51.55pt" o:ole="">
                  <v:imagedata r:id="rId105" o:title=""/>
                </v:shape>
                <o:OLEObject Type="Embed" ProgID="Equation.3" ShapeID="_x0000_i1092" DrawAspect="Content" ObjectID="_1549793555" r:id="rId114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косвенных измерений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2240" w:dyaOrig="740">
                <v:shape id="_x0000_i1093" type="#_x0000_t75" style="width:111.55pt;height:36.7pt" o:ole="">
                  <v:imagedata r:id="rId115" o:title=""/>
                </v:shape>
                <o:OLEObject Type="Embed" ProgID="Equation.3" ShapeID="_x0000_i1093" DrawAspect="Content" ObjectID="_1549793556" r:id="rId116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494678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object w:dxaOrig="2240" w:dyaOrig="780">
                <v:shape id="_x0000_i1094" type="#_x0000_t75" style="width:111.55pt;height:38.8pt" o:ole="">
                  <v:imagedata r:id="rId117" o:title=""/>
                </v:shape>
                <o:OLEObject Type="Embed" ProgID="Equation.3" ShapeID="_x0000_i1094" DrawAspect="Content" ObjectID="_1549793557" r:id="rId118"/>
              </w:objec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+в.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494678">
              <w:rPr>
                <w:rFonts w:ascii="Times New Roman" w:hAnsi="Times New Roman" w:cs="Times New Roman"/>
                <w:position w:val="-32"/>
                <w:sz w:val="24"/>
                <w:szCs w:val="24"/>
                <w:lang w:val="en-US"/>
              </w:rPr>
              <w:object w:dxaOrig="4580" w:dyaOrig="760">
                <v:shape id="_x0000_i1095" type="#_x0000_t75" style="width:228.7pt;height:38.8pt" o:ole="">
                  <v:imagedata r:id="rId119" o:title=""/>
                </v:shape>
                <o:OLEObject Type="Embed" ProgID="Equation.3" ShapeID="_x0000_i1095" DrawAspect="Content" ObjectID="_1549793558" r:id="rId120"/>
              </w:objec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40" w:dyaOrig="660">
                <v:shape id="_x0000_i1096" type="#_x0000_t75" style="width:47.3pt;height:33.2pt" o:ole="">
                  <v:imagedata r:id="rId121" o:title=""/>
                </v:shape>
                <o:OLEObject Type="Embed" ProgID="Equation.3" ShapeID="_x0000_i1096" DrawAspect="Content" ObjectID="_1549793559" r:id="rId122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Абсолютная погрешность косвенных измерений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2240" w:dyaOrig="740">
                <v:shape id="_x0000_i1097" type="#_x0000_t75" style="width:111.55pt;height:36.7pt" o:ole="">
                  <v:imagedata r:id="rId115" o:title=""/>
                </v:shape>
                <o:OLEObject Type="Embed" ProgID="Equation.3" ShapeID="_x0000_i1097" DrawAspect="Content" ObjectID="_1549793560" r:id="rId123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494678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object w:dxaOrig="2240" w:dyaOrig="780">
                <v:shape id="_x0000_i1098" type="#_x0000_t75" style="width:111.55pt;height:38.8pt" o:ole="">
                  <v:imagedata r:id="rId117" o:title=""/>
                </v:shape>
                <o:OLEObject Type="Embed" ProgID="Equation.3" ShapeID="_x0000_i1098" DrawAspect="Content" ObjectID="_1549793561" r:id="rId124"/>
              </w:objec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494678">
              <w:rPr>
                <w:rFonts w:ascii="Times New Roman" w:hAnsi="Times New Roman" w:cs="Times New Roman"/>
                <w:position w:val="-32"/>
                <w:sz w:val="24"/>
                <w:szCs w:val="24"/>
                <w:lang w:val="en-US"/>
              </w:rPr>
              <w:object w:dxaOrig="4580" w:dyaOrig="760">
                <v:shape id="_x0000_i1099" type="#_x0000_t75" style="width:228.7pt;height:38.8pt" o:ole="">
                  <v:imagedata r:id="rId119" o:title=""/>
                </v:shape>
                <o:OLEObject Type="Embed" ProgID="Equation.3" ShapeID="_x0000_i1099" DrawAspect="Content" ObjectID="_1549793562" r:id="rId125"/>
              </w:objec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20" w:dyaOrig="700">
                <v:shape id="_x0000_i1100" type="#_x0000_t75" style="width:46.6pt;height:35.3pt" o:ole="">
                  <v:imagedata r:id="rId126" o:title=""/>
                </v:shape>
                <o:OLEObject Type="Embed" ProgID="Equation.3" ShapeID="_x0000_i1100" DrawAspect="Content" ObjectID="_1549793563" r:id="rId127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Относительная погрешность косвенных измерений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+а. Е=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80" w:dyaOrig="660">
                <v:shape id="_x0000_i1101" type="#_x0000_t75" style="width:17.65pt;height:33.2pt" o:ole="">
                  <v:imagedata r:id="rId128" o:title=""/>
                </v:shape>
                <o:OLEObject Type="Embed" ProgID="Equation.3" ShapeID="_x0000_i1101" DrawAspect="Content" ObjectID="_1549793564" r:id="rId129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 Е=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80" w:dyaOrig="660">
                <v:shape id="_x0000_i1102" type="#_x0000_t75" style="width:17.65pt;height:33.2pt" o:ole="">
                  <v:imagedata r:id="rId130" o:title=""/>
                </v:shape>
                <o:OLEObject Type="Embed" ProgID="Equation.3" ShapeID="_x0000_i1102" DrawAspect="Content" ObjectID="_1549793565" r:id="rId131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Е=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103" type="#_x0000_t75" style="width:17.65pt;height:31.75pt" o:ole="">
                  <v:imagedata r:id="rId80" o:title=""/>
                </v:shape>
                <o:OLEObject Type="Embed" ProgID="Equation.3" ShapeID="_x0000_i1103" DrawAspect="Content" ObjectID="_1549793566" r:id="rId132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94678" w:rsidRPr="00494678" w:rsidRDefault="0022375F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. При четырех измерениях получены х</w:t>
            </w:r>
            <w:proofErr w:type="gramStart"/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=3,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=4,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=5. Найти среднее арифметическое значение этих измерений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3,0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+б. 3,5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2,5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4</w:t>
            </w:r>
          </w:p>
          <w:p w:rsidR="00494678" w:rsidRPr="00494678" w:rsidRDefault="0022375F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. При четырех измерениях получены х</w:t>
            </w:r>
            <w:proofErr w:type="gramStart"/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=3,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=4. Найти среднюю </w:t>
            </w:r>
            <w:proofErr w:type="spellStart"/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квадратическую</w:t>
            </w:r>
            <w:proofErr w:type="spellEnd"/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этих измерений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2,52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 3,53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+в. 2,24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3,25</w:t>
            </w:r>
          </w:p>
          <w:p w:rsidR="00494678" w:rsidRPr="00494678" w:rsidRDefault="0022375F" w:rsidP="00494678">
            <w:pPr>
              <w:tabs>
                <w:tab w:val="left" w:pos="36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. При четырех измерениях получены х</w:t>
            </w:r>
            <w:proofErr w:type="gramStart"/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=3,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=4. Найти абсолютную погрешность этих измерений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а. 2,58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+б. 3,58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1,58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1,62</w:t>
            </w:r>
          </w:p>
          <w:p w:rsidR="00494678" w:rsidRPr="00494678" w:rsidRDefault="0022375F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. При трех измерениях длины и ширины прямоугольника получены следующие значения х</w:t>
            </w:r>
            <w:proofErr w:type="gramStart"/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=1,1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=2,1;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=1,2 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=2,2;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=1,3 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=2,3. Найти оценку площади прямоугольника.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31E22" w:rsidRPr="00494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0,018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 0,019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+в. 0,016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0,014</w:t>
            </w:r>
          </w:p>
          <w:p w:rsidR="00494678" w:rsidRPr="00494678" w:rsidRDefault="0022375F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.  При трех измерениях длины и ширины прямоугольника получены следующие значения х</w:t>
            </w:r>
            <w:proofErr w:type="gramStart"/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=1,1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=2,1;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=1,2 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=2,2;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=1,3 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=2,3. Найти абсолютную погрешность измерений.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31E22" w:rsidRPr="00494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0,035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 0,042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+в. 0,040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+г. 0,045</w:t>
            </w:r>
          </w:p>
          <w:p w:rsidR="00494678" w:rsidRPr="00494678" w:rsidRDefault="0022375F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. При трех измерениях длины и ширины прямоугольника получены следующие значения х</w:t>
            </w:r>
            <w:proofErr w:type="gramStart"/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=1,1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=2,1;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=1,2 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=2,2;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=1,3 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=2,3. Найти относительную погрешность измерений.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31E22" w:rsidRPr="00494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23,2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 24,2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+в. 25,2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26,2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07B0" w:rsidRDefault="00FA07B0" w:rsidP="00FA07B0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A07B0" w:rsidRPr="00FA07B0" w:rsidRDefault="00FA07B0" w:rsidP="00FA07B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84386">
        <w:rPr>
          <w:rFonts w:ascii="Times New Roman" w:hAnsi="Times New Roman" w:cs="Times New Roman"/>
          <w:b/>
          <w:sz w:val="28"/>
          <w:szCs w:val="28"/>
        </w:rPr>
        <w:t>с. Оценочные средства для итогового контроля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7337"/>
      </w:tblGrid>
      <w:tr w:rsidR="00FA07B0" w:rsidTr="008317F0">
        <w:tc>
          <w:tcPr>
            <w:tcW w:w="1809" w:type="dxa"/>
          </w:tcPr>
          <w:p w:rsidR="00FA07B0" w:rsidRPr="000B3A11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11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337" w:type="dxa"/>
          </w:tcPr>
          <w:p w:rsidR="00FA07B0" w:rsidRPr="000B3A11" w:rsidRDefault="00FA07B0" w:rsidP="008317F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1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материал</w:t>
            </w:r>
          </w:p>
        </w:tc>
      </w:tr>
      <w:tr w:rsidR="00FA07B0" w:rsidRPr="00494678" w:rsidTr="008317F0">
        <w:tc>
          <w:tcPr>
            <w:tcW w:w="1809" w:type="dxa"/>
          </w:tcPr>
          <w:p w:rsidR="00FA07B0" w:rsidRPr="00494678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</w:p>
          <w:p w:rsidR="00FA07B0" w:rsidRPr="00494678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b/>
                <w:sz w:val="24"/>
                <w:szCs w:val="24"/>
              </w:rPr>
              <w:t>ОК-5</w:t>
            </w:r>
          </w:p>
          <w:p w:rsidR="00FA07B0" w:rsidRPr="00494678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7B0" w:rsidRPr="00494678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7B0" w:rsidRPr="00494678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7B0" w:rsidRPr="00494678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7B0" w:rsidRPr="00494678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7B0" w:rsidRPr="00494678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063" w:rsidRDefault="00C60063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A07B0" w:rsidRPr="00494678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  <w:p w:rsidR="00FA07B0" w:rsidRPr="00494678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7B0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60063" w:rsidRPr="00C60063" w:rsidRDefault="00C60063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A07B0" w:rsidRPr="00494678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7B0" w:rsidRPr="00494678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7B0" w:rsidRPr="00494678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7B0" w:rsidRPr="00494678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7B0" w:rsidRPr="00494678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7B0" w:rsidRPr="00494678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7B0" w:rsidRPr="00494678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7B0" w:rsidRPr="00494678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7B0" w:rsidRPr="00494678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7B0" w:rsidRPr="00494678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  <w:p w:rsidR="00FA07B0" w:rsidRPr="00494678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7B0" w:rsidRPr="00494678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b/>
                <w:sz w:val="24"/>
                <w:szCs w:val="24"/>
              </w:rPr>
              <w:t>ПК-21</w:t>
            </w:r>
          </w:p>
          <w:p w:rsidR="00FA07B0" w:rsidRPr="00494678" w:rsidRDefault="00FA07B0" w:rsidP="008317F0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:rsidR="00F77F1E" w:rsidRDefault="00F77F1E" w:rsidP="00F77F1E">
            <w:pPr>
              <w:tabs>
                <w:tab w:val="left" w:pos="426"/>
              </w:tabs>
            </w:pPr>
          </w:p>
          <w:p w:rsidR="00F77F1E" w:rsidRPr="001E0697" w:rsidRDefault="00F77F1E" w:rsidP="00F77F1E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-29"/>
                <w:tab w:val="left" w:pos="426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Случайные события. Вероятность случайного события.</w:t>
            </w:r>
          </w:p>
          <w:p w:rsidR="00F77F1E" w:rsidRPr="001E0697" w:rsidRDefault="00F77F1E" w:rsidP="00F77F1E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-10"/>
                <w:tab w:val="left" w:pos="426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Основные теоремы теории вероятностей.</w:t>
            </w:r>
          </w:p>
          <w:p w:rsidR="00F77F1E" w:rsidRPr="001E0697" w:rsidRDefault="00F77F1E" w:rsidP="00F77F1E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-10"/>
                <w:tab w:val="left" w:pos="426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Формула Байеса.</w:t>
            </w:r>
          </w:p>
          <w:p w:rsidR="00F77F1E" w:rsidRPr="001E0697" w:rsidRDefault="00F77F1E" w:rsidP="00C60063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318"/>
                <w:tab w:val="left" w:pos="426"/>
              </w:tabs>
              <w:spacing w:line="276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Случайные величины и их виды.</w:t>
            </w:r>
          </w:p>
          <w:p w:rsidR="00F77F1E" w:rsidRPr="001E0697" w:rsidRDefault="00F77F1E" w:rsidP="00C60063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318"/>
                <w:tab w:val="left" w:pos="426"/>
              </w:tabs>
              <w:spacing w:line="276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Числовые характеристики случайных величин.</w:t>
            </w:r>
          </w:p>
          <w:p w:rsidR="00F77F1E" w:rsidRPr="00F77F1E" w:rsidRDefault="00F77F1E" w:rsidP="00C60063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318"/>
                <w:tab w:val="left" w:pos="426"/>
              </w:tabs>
              <w:spacing w:line="276" w:lineRule="exact"/>
              <w:ind w:left="459" w:hanging="283"/>
              <w:jc w:val="left"/>
              <w:rPr>
                <w:rStyle w:val="211pt"/>
                <w:rFonts w:eastAsia="Arial Unicode MS"/>
                <w:sz w:val="24"/>
                <w:szCs w:val="24"/>
              </w:rPr>
            </w:pPr>
            <w:r w:rsidRPr="00F77F1E">
              <w:rPr>
                <w:rStyle w:val="211pt"/>
                <w:rFonts w:eastAsiaTheme="minorHAnsi"/>
                <w:sz w:val="24"/>
                <w:szCs w:val="24"/>
              </w:rPr>
              <w:t>Законы распределения случайной величины.</w:t>
            </w:r>
          </w:p>
          <w:p w:rsidR="00F77F1E" w:rsidRPr="00F77F1E" w:rsidRDefault="00F77F1E" w:rsidP="00C60063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318"/>
                <w:tab w:val="left" w:pos="426"/>
              </w:tabs>
              <w:spacing w:line="276" w:lineRule="exact"/>
              <w:ind w:left="459" w:hanging="283"/>
              <w:jc w:val="left"/>
              <w:rPr>
                <w:sz w:val="24"/>
                <w:szCs w:val="24"/>
              </w:rPr>
            </w:pPr>
            <w:r w:rsidRPr="00F77F1E">
              <w:rPr>
                <w:rStyle w:val="211pt"/>
                <w:rFonts w:eastAsiaTheme="minorHAnsi"/>
                <w:sz w:val="24"/>
                <w:szCs w:val="24"/>
              </w:rPr>
              <w:t xml:space="preserve">Статистическое распределение (вариационный ряд). </w:t>
            </w:r>
            <w:r w:rsidRPr="00F77F1E">
              <w:rPr>
                <w:rStyle w:val="211pt"/>
                <w:sz w:val="24"/>
                <w:szCs w:val="24"/>
              </w:rPr>
              <w:t>Гистограмма и полигон</w:t>
            </w:r>
          </w:p>
          <w:p w:rsidR="00F77F1E" w:rsidRPr="001E0697" w:rsidRDefault="00F77F1E" w:rsidP="00C60063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318"/>
                <w:tab w:val="left" w:pos="426"/>
              </w:tabs>
              <w:spacing w:line="276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Нормальное распределение</w:t>
            </w:r>
          </w:p>
          <w:p w:rsidR="00F77F1E" w:rsidRPr="001E0697" w:rsidRDefault="00F77F1E" w:rsidP="00C60063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318"/>
                <w:tab w:val="left" w:pos="426"/>
              </w:tabs>
              <w:spacing w:line="276" w:lineRule="exact"/>
              <w:ind w:left="459" w:hanging="283"/>
              <w:jc w:val="lef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1E0697">
              <w:rPr>
                <w:rStyle w:val="211pt"/>
                <w:sz w:val="24"/>
                <w:szCs w:val="24"/>
              </w:rPr>
              <w:t>Характеристики положения и вариации (рассеяния)</w:t>
            </w:r>
          </w:p>
          <w:p w:rsidR="00F77F1E" w:rsidRPr="001E0697" w:rsidRDefault="00F77F1E" w:rsidP="00C60063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318"/>
                <w:tab w:val="left" w:pos="426"/>
              </w:tabs>
              <w:spacing w:line="276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 xml:space="preserve">  Точечная и интервальная оценка параметров генеральной совокупности, распределения по ее опытным данным (по выборке).</w:t>
            </w:r>
          </w:p>
          <w:p w:rsidR="00F77F1E" w:rsidRPr="001E0697" w:rsidRDefault="00F77F1E" w:rsidP="00C60063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318"/>
                <w:tab w:val="left" w:pos="426"/>
                <w:tab w:val="left" w:pos="817"/>
              </w:tabs>
              <w:spacing w:line="276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Доверительный интервал и доверительная вероятность. Коэффициент Стьюдента</w:t>
            </w:r>
          </w:p>
          <w:p w:rsidR="00F77F1E" w:rsidRPr="001E0697" w:rsidRDefault="00F77F1E" w:rsidP="00C60063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318"/>
                <w:tab w:val="left" w:pos="426"/>
                <w:tab w:val="left" w:pos="831"/>
              </w:tabs>
              <w:spacing w:line="276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Статистическая проверка гипотез о равенстве генеральных дисперсий.</w:t>
            </w:r>
          </w:p>
          <w:p w:rsidR="00F77F1E" w:rsidRPr="001E0697" w:rsidRDefault="00F77F1E" w:rsidP="00C60063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-38"/>
                <w:tab w:val="left" w:pos="318"/>
                <w:tab w:val="left" w:pos="426"/>
              </w:tabs>
              <w:spacing w:line="276" w:lineRule="exact"/>
              <w:ind w:left="459" w:hanging="283"/>
              <w:jc w:val="lef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1E0697">
              <w:rPr>
                <w:rStyle w:val="211pt"/>
                <w:sz w:val="24"/>
                <w:szCs w:val="24"/>
              </w:rPr>
              <w:t xml:space="preserve">Сравнение генеральных средних и дисперсий </w:t>
            </w:r>
          </w:p>
          <w:p w:rsidR="00F77F1E" w:rsidRPr="001E0697" w:rsidRDefault="00F77F1E" w:rsidP="00C60063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-38"/>
                <w:tab w:val="left" w:pos="318"/>
                <w:tab w:val="left" w:pos="426"/>
              </w:tabs>
              <w:spacing w:line="276" w:lineRule="exact"/>
              <w:ind w:left="459" w:hanging="283"/>
              <w:jc w:val="lef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1E0697">
              <w:rPr>
                <w:rStyle w:val="211pt"/>
                <w:rFonts w:eastAsia="Arial Unicode MS"/>
                <w:sz w:val="24"/>
                <w:szCs w:val="24"/>
              </w:rPr>
              <w:t xml:space="preserve"> Сравнение двух средних нормальных генеральных </w:t>
            </w:r>
            <w:r w:rsidRPr="001E0697">
              <w:rPr>
                <w:rStyle w:val="211pt"/>
                <w:sz w:val="24"/>
                <w:szCs w:val="24"/>
              </w:rPr>
              <w:t>совокупностей, дисперсии которых неизвестны, но одинаковы (малая независимая выборка)</w:t>
            </w:r>
          </w:p>
          <w:p w:rsidR="00F77F1E" w:rsidRPr="001E0697" w:rsidRDefault="00F77F1E" w:rsidP="00C60063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-38"/>
                <w:tab w:val="left" w:pos="318"/>
                <w:tab w:val="left" w:pos="426"/>
              </w:tabs>
              <w:spacing w:line="276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 xml:space="preserve"> </w:t>
            </w:r>
            <w:r w:rsidRPr="001E0697">
              <w:rPr>
                <w:rStyle w:val="211pt"/>
                <w:rFonts w:eastAsia="Arial Unicode MS"/>
                <w:sz w:val="24"/>
                <w:szCs w:val="24"/>
              </w:rPr>
              <w:t>Применение коэффициентов асимметрии и эксцесса для</w:t>
            </w:r>
            <w:r w:rsidRPr="001E0697">
              <w:rPr>
                <w:rStyle w:val="211pt"/>
                <w:sz w:val="24"/>
                <w:szCs w:val="24"/>
              </w:rPr>
              <w:t xml:space="preserve"> проверки гипотезы о нормальном распределении.</w:t>
            </w:r>
          </w:p>
          <w:p w:rsidR="00F77F1E" w:rsidRPr="001E0697" w:rsidRDefault="00F77F1E" w:rsidP="00C60063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318"/>
                <w:tab w:val="left" w:pos="426"/>
              </w:tabs>
              <w:spacing w:line="276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Параметрические критерии</w:t>
            </w:r>
          </w:p>
          <w:p w:rsidR="00F77F1E" w:rsidRPr="001E0697" w:rsidRDefault="00F77F1E" w:rsidP="00C60063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-34"/>
                <w:tab w:val="left" w:pos="318"/>
                <w:tab w:val="left" w:pos="426"/>
              </w:tabs>
              <w:spacing w:line="276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Непараметрические критерии</w:t>
            </w:r>
          </w:p>
          <w:p w:rsidR="00F77F1E" w:rsidRPr="001E0697" w:rsidRDefault="00F77F1E" w:rsidP="00C60063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318"/>
                <w:tab w:val="left" w:pos="426"/>
              </w:tabs>
              <w:spacing w:line="276" w:lineRule="exact"/>
              <w:ind w:left="459" w:hanging="283"/>
              <w:jc w:val="left"/>
              <w:rPr>
                <w:sz w:val="24"/>
                <w:szCs w:val="24"/>
              </w:rPr>
            </w:pPr>
            <w:proofErr w:type="gramStart"/>
            <w:r w:rsidRPr="001E0697">
              <w:rPr>
                <w:rStyle w:val="211pt"/>
                <w:sz w:val="24"/>
                <w:szCs w:val="24"/>
              </w:rPr>
              <w:t>Ранговый</w:t>
            </w:r>
            <w:proofErr w:type="gramEnd"/>
            <w:r w:rsidRPr="001E0697">
              <w:rPr>
                <w:rStyle w:val="211pt"/>
                <w:sz w:val="24"/>
                <w:szCs w:val="24"/>
              </w:rPr>
              <w:t xml:space="preserve"> С-критерий</w:t>
            </w:r>
          </w:p>
          <w:p w:rsidR="00F77F1E" w:rsidRPr="001E0697" w:rsidRDefault="00F77F1E" w:rsidP="00C60063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318"/>
                <w:tab w:val="left" w:pos="426"/>
                <w:tab w:val="left" w:pos="831"/>
              </w:tabs>
              <w:spacing w:line="276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Основные понятия корреляционного анализа. Коэффициент корреляции</w:t>
            </w:r>
          </w:p>
          <w:p w:rsidR="00F77F1E" w:rsidRPr="001E0697" w:rsidRDefault="00F77F1E" w:rsidP="00C60063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318"/>
                <w:tab w:val="left" w:pos="426"/>
              </w:tabs>
              <w:spacing w:line="276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Понятие о корреляционном поле. Коэффициент линейной корреляции.</w:t>
            </w:r>
          </w:p>
          <w:p w:rsidR="00F77F1E" w:rsidRPr="001E0697" w:rsidRDefault="00F77F1E" w:rsidP="00C60063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318"/>
                <w:tab w:val="left" w:pos="426"/>
                <w:tab w:val="left" w:pos="855"/>
              </w:tabs>
              <w:spacing w:line="276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Формула коэффициента корреляции и ошибка коэффициента корреляции.</w:t>
            </w:r>
          </w:p>
          <w:p w:rsidR="00F77F1E" w:rsidRPr="001E0697" w:rsidRDefault="00F77F1E" w:rsidP="00C60063">
            <w:pPr>
              <w:pStyle w:val="22"/>
              <w:shd w:val="clear" w:color="auto" w:fill="auto"/>
              <w:tabs>
                <w:tab w:val="left" w:pos="318"/>
                <w:tab w:val="left" w:pos="426"/>
              </w:tabs>
              <w:spacing w:line="276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lastRenderedPageBreak/>
              <w:t xml:space="preserve"> 22. Выборочное уравнение линейной регрессии.</w:t>
            </w:r>
          </w:p>
          <w:p w:rsidR="00F77F1E" w:rsidRPr="001E0697" w:rsidRDefault="00F77F1E" w:rsidP="00C60063">
            <w:pPr>
              <w:pStyle w:val="22"/>
              <w:shd w:val="clear" w:color="auto" w:fill="auto"/>
              <w:tabs>
                <w:tab w:val="left" w:pos="318"/>
                <w:tab w:val="left" w:pos="426"/>
              </w:tabs>
              <w:spacing w:line="276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23. Метод наименьших квадратов.</w:t>
            </w:r>
          </w:p>
          <w:p w:rsidR="00F77F1E" w:rsidRPr="001E0697" w:rsidRDefault="00F77F1E" w:rsidP="00C60063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318"/>
                <w:tab w:val="left" w:pos="426"/>
              </w:tabs>
              <w:spacing w:line="276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Параметры линейной регрессии.</w:t>
            </w:r>
          </w:p>
          <w:p w:rsidR="00F77F1E" w:rsidRPr="001E0697" w:rsidRDefault="00F77F1E" w:rsidP="00C60063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318"/>
                <w:tab w:val="left" w:pos="426"/>
              </w:tabs>
              <w:spacing w:line="276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Нелинейная регрессия.</w:t>
            </w:r>
          </w:p>
          <w:p w:rsidR="00F77F1E" w:rsidRPr="001E0697" w:rsidRDefault="00C60063" w:rsidP="00C60063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318"/>
                <w:tab w:val="left" w:pos="426"/>
                <w:tab w:val="left" w:pos="850"/>
              </w:tabs>
              <w:spacing w:line="276" w:lineRule="exact"/>
              <w:ind w:left="459" w:hanging="283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Н</w:t>
            </w:r>
            <w:r w:rsidR="00F77F1E" w:rsidRPr="001E0697">
              <w:rPr>
                <w:rStyle w:val="211pt"/>
                <w:sz w:val="24"/>
                <w:szCs w:val="24"/>
              </w:rPr>
              <w:t xml:space="preserve">епараметрические показатели корреляционной зависимости. Коэффициент корреляции рангов </w:t>
            </w:r>
            <w:proofErr w:type="spellStart"/>
            <w:r w:rsidR="00F77F1E" w:rsidRPr="001E0697">
              <w:rPr>
                <w:rStyle w:val="211pt"/>
                <w:sz w:val="24"/>
                <w:szCs w:val="24"/>
              </w:rPr>
              <w:t>Спирмена</w:t>
            </w:r>
            <w:proofErr w:type="spellEnd"/>
            <w:r w:rsidR="00F77F1E" w:rsidRPr="001E0697">
              <w:rPr>
                <w:rStyle w:val="211pt"/>
                <w:sz w:val="24"/>
                <w:szCs w:val="24"/>
              </w:rPr>
              <w:t>.</w:t>
            </w:r>
          </w:p>
          <w:p w:rsidR="00F77F1E" w:rsidRPr="001E0697" w:rsidRDefault="00F77F1E" w:rsidP="00C60063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318"/>
                <w:tab w:val="left" w:pos="426"/>
                <w:tab w:val="left" w:pos="855"/>
              </w:tabs>
              <w:spacing w:line="276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Основные понятия дисперсионного анализа. Сущность дисперсионного анализа.</w:t>
            </w:r>
          </w:p>
          <w:p w:rsidR="00F77F1E" w:rsidRPr="001E0697" w:rsidRDefault="00F77F1E" w:rsidP="00C60063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318"/>
                <w:tab w:val="left" w:pos="426"/>
              </w:tabs>
              <w:spacing w:line="276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Факторная дисперсия и случайная дисперсия.</w:t>
            </w:r>
          </w:p>
          <w:p w:rsidR="00F77F1E" w:rsidRPr="001E0697" w:rsidRDefault="00F77F1E" w:rsidP="00C60063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318"/>
                <w:tab w:val="left" w:pos="426"/>
                <w:tab w:val="left" w:pos="855"/>
              </w:tabs>
              <w:spacing w:line="276" w:lineRule="exact"/>
              <w:ind w:left="459" w:hanging="283"/>
              <w:jc w:val="left"/>
              <w:rPr>
                <w:sz w:val="24"/>
                <w:szCs w:val="24"/>
              </w:rPr>
            </w:pPr>
            <w:proofErr w:type="gramStart"/>
            <w:r w:rsidRPr="001E0697">
              <w:rPr>
                <w:rStyle w:val="211pt"/>
                <w:sz w:val="24"/>
                <w:szCs w:val="24"/>
              </w:rPr>
              <w:t>Оценка значимости различия между факторной и остаточной дисперсиями.</w:t>
            </w:r>
            <w:proofErr w:type="gramEnd"/>
          </w:p>
          <w:p w:rsidR="00F77F1E" w:rsidRPr="001E0697" w:rsidRDefault="00F77F1E" w:rsidP="00C60063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318"/>
                <w:tab w:val="left" w:pos="426"/>
                <w:tab w:val="left" w:pos="846"/>
              </w:tabs>
              <w:spacing w:line="276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Понятие о двухфакторном и многофакторном дисперсионном анализе.</w:t>
            </w:r>
          </w:p>
          <w:p w:rsidR="00F77F1E" w:rsidRPr="001E0697" w:rsidRDefault="00F77F1E" w:rsidP="00C60063">
            <w:pPr>
              <w:pStyle w:val="22"/>
              <w:shd w:val="clear" w:color="auto" w:fill="auto"/>
              <w:tabs>
                <w:tab w:val="left" w:pos="318"/>
                <w:tab w:val="left" w:pos="426"/>
              </w:tabs>
              <w:spacing w:line="276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31 .Определение временного ряда. Типы временных рядов.</w:t>
            </w:r>
          </w:p>
          <w:p w:rsidR="00F77F1E" w:rsidRPr="001E0697" w:rsidRDefault="00F77F1E" w:rsidP="00C60063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318"/>
                <w:tab w:val="left" w:pos="426"/>
              </w:tabs>
              <w:spacing w:line="220" w:lineRule="exact"/>
              <w:ind w:left="459" w:hanging="283"/>
              <w:jc w:val="left"/>
              <w:rPr>
                <w:rStyle w:val="211pt"/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Простейшие показатели временных рядов и методы их оценки.</w:t>
            </w:r>
          </w:p>
          <w:p w:rsidR="002B0B90" w:rsidRPr="002B0B90" w:rsidRDefault="00F77F1E" w:rsidP="00C60063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318"/>
                <w:tab w:val="left" w:pos="426"/>
                <w:tab w:val="left" w:pos="2678"/>
              </w:tabs>
              <w:spacing w:line="220" w:lineRule="exact"/>
              <w:ind w:left="459" w:hanging="283"/>
              <w:jc w:val="left"/>
              <w:rPr>
                <w:sz w:val="24"/>
                <w:szCs w:val="24"/>
              </w:rPr>
            </w:pPr>
            <w:r w:rsidRPr="002B0B90">
              <w:rPr>
                <w:rStyle w:val="211pt"/>
                <w:sz w:val="24"/>
                <w:szCs w:val="24"/>
              </w:rPr>
              <w:t xml:space="preserve"> </w:t>
            </w:r>
            <w:r w:rsidRPr="002B0B90">
              <w:rPr>
                <w:color w:val="000000"/>
                <w:sz w:val="24"/>
                <w:szCs w:val="24"/>
                <w:lang w:eastAsia="ru-RU" w:bidi="ru-RU"/>
              </w:rPr>
              <w:t>Тренд временного ряда. Способы задания временного ряда.</w:t>
            </w:r>
          </w:p>
          <w:p w:rsidR="00F77F1E" w:rsidRPr="001E0697" w:rsidRDefault="00F77F1E" w:rsidP="00C60063">
            <w:pPr>
              <w:pStyle w:val="30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  <w:tab w:val="left" w:pos="426"/>
                <w:tab w:val="left" w:pos="2682"/>
              </w:tabs>
              <w:spacing w:line="271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color w:val="000000"/>
                <w:sz w:val="24"/>
                <w:szCs w:val="24"/>
                <w:lang w:eastAsia="ru-RU" w:bidi="ru-RU"/>
              </w:rPr>
              <w:t>Абсолютные и относительные показатели отклонений уровня временного ряда около тренда.</w:t>
            </w:r>
          </w:p>
          <w:p w:rsidR="00F77F1E" w:rsidRPr="001E0697" w:rsidRDefault="00F77F1E" w:rsidP="00C60063">
            <w:pPr>
              <w:pStyle w:val="30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  <w:tab w:val="left" w:pos="426"/>
                <w:tab w:val="left" w:pos="2682"/>
              </w:tabs>
              <w:spacing w:line="220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color w:val="000000"/>
                <w:sz w:val="24"/>
                <w:szCs w:val="24"/>
                <w:lang w:eastAsia="ru-RU" w:bidi="ru-RU"/>
              </w:rPr>
              <w:t xml:space="preserve"> Погрешности измерений. Виды погрешностей.</w:t>
            </w:r>
          </w:p>
          <w:p w:rsidR="00F77F1E" w:rsidRPr="001E0697" w:rsidRDefault="00F77F1E" w:rsidP="00C60063">
            <w:pPr>
              <w:pStyle w:val="30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  <w:tab w:val="left" w:pos="426"/>
                <w:tab w:val="left" w:pos="2682"/>
              </w:tabs>
              <w:spacing w:line="220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color w:val="000000"/>
                <w:sz w:val="24"/>
                <w:szCs w:val="24"/>
                <w:lang w:eastAsia="ru-RU" w:bidi="ru-RU"/>
              </w:rPr>
              <w:t xml:space="preserve"> Абсолютная погрешность одного измерения.</w:t>
            </w:r>
          </w:p>
          <w:p w:rsidR="00F77F1E" w:rsidRPr="001E0697" w:rsidRDefault="00F77F1E" w:rsidP="00C60063">
            <w:pPr>
              <w:pStyle w:val="30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  <w:tab w:val="left" w:pos="426"/>
                <w:tab w:val="left" w:pos="2687"/>
              </w:tabs>
              <w:spacing w:line="274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color w:val="000000"/>
                <w:sz w:val="24"/>
                <w:szCs w:val="24"/>
                <w:lang w:eastAsia="ru-RU" w:bidi="ru-RU"/>
              </w:rPr>
              <w:t>Средняя арифметическая погрешность. Относительная погрешность.</w:t>
            </w:r>
          </w:p>
          <w:p w:rsidR="00F77F1E" w:rsidRPr="001E0697" w:rsidRDefault="00F77F1E" w:rsidP="00C60063">
            <w:pPr>
              <w:pStyle w:val="30"/>
              <w:shd w:val="clear" w:color="auto" w:fill="auto"/>
              <w:tabs>
                <w:tab w:val="left" w:pos="318"/>
                <w:tab w:val="left" w:pos="426"/>
              </w:tabs>
              <w:spacing w:line="295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color w:val="000000"/>
                <w:sz w:val="24"/>
                <w:szCs w:val="24"/>
                <w:lang w:eastAsia="ru-RU" w:bidi="ru-RU"/>
              </w:rPr>
              <w:t>38.Закон распределения случайных погрешностей.</w:t>
            </w:r>
          </w:p>
          <w:p w:rsidR="00F77F1E" w:rsidRPr="001E0697" w:rsidRDefault="00F77F1E" w:rsidP="00C60063">
            <w:pPr>
              <w:pStyle w:val="30"/>
              <w:shd w:val="clear" w:color="auto" w:fill="auto"/>
              <w:tabs>
                <w:tab w:val="left" w:pos="318"/>
                <w:tab w:val="left" w:pos="426"/>
              </w:tabs>
              <w:spacing w:line="295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color w:val="000000"/>
                <w:sz w:val="24"/>
                <w:szCs w:val="24"/>
                <w:lang w:eastAsia="ru-RU" w:bidi="ru-RU"/>
              </w:rPr>
              <w:t>39.Погрешности косвенных измерений.</w:t>
            </w:r>
          </w:p>
          <w:p w:rsidR="00F77F1E" w:rsidRPr="001E0697" w:rsidRDefault="00F77F1E" w:rsidP="00C60063">
            <w:pPr>
              <w:pStyle w:val="30"/>
              <w:shd w:val="clear" w:color="auto" w:fill="auto"/>
              <w:tabs>
                <w:tab w:val="left" w:pos="318"/>
                <w:tab w:val="left" w:pos="426"/>
              </w:tabs>
              <w:spacing w:line="295" w:lineRule="exact"/>
              <w:ind w:left="459" w:hanging="283"/>
              <w:jc w:val="left"/>
              <w:rPr>
                <w:sz w:val="24"/>
                <w:szCs w:val="24"/>
              </w:rPr>
            </w:pPr>
            <w:r w:rsidRPr="001E0697">
              <w:rPr>
                <w:color w:val="000000"/>
                <w:sz w:val="24"/>
                <w:szCs w:val="24"/>
                <w:lang w:eastAsia="ru-RU" w:bidi="ru-RU"/>
              </w:rPr>
              <w:t>40.Оценка промахов.</w:t>
            </w:r>
          </w:p>
          <w:p w:rsidR="00F77F1E" w:rsidRPr="001E0697" w:rsidRDefault="00F77F1E" w:rsidP="00C60063">
            <w:pPr>
              <w:pStyle w:val="22"/>
              <w:shd w:val="clear" w:color="auto" w:fill="auto"/>
              <w:tabs>
                <w:tab w:val="left" w:pos="318"/>
                <w:tab w:val="left" w:pos="426"/>
              </w:tabs>
              <w:spacing w:line="220" w:lineRule="exact"/>
              <w:ind w:left="459" w:hanging="283"/>
              <w:jc w:val="left"/>
              <w:rPr>
                <w:rStyle w:val="211pt"/>
                <w:rFonts w:eastAsia="Arial Unicode MS"/>
                <w:sz w:val="24"/>
                <w:szCs w:val="24"/>
              </w:rPr>
            </w:pPr>
            <w:r w:rsidRPr="001E0697">
              <w:rPr>
                <w:color w:val="000000"/>
                <w:sz w:val="24"/>
                <w:szCs w:val="24"/>
                <w:lang w:eastAsia="ru-RU" w:bidi="ru-RU"/>
              </w:rPr>
              <w:t>41 .Точность измерительных приборов.</w:t>
            </w:r>
          </w:p>
          <w:p w:rsidR="00FA07B0" w:rsidRPr="00494678" w:rsidRDefault="00FA07B0" w:rsidP="008317F0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B0B90" w:rsidRDefault="002B0B90" w:rsidP="00B94E9D">
      <w:pPr>
        <w:pStyle w:val="a9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4E9D" w:rsidRPr="00B94E9D" w:rsidRDefault="00B94E9D" w:rsidP="00B94E9D">
      <w:pPr>
        <w:pStyle w:val="a9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4E9D">
        <w:rPr>
          <w:rFonts w:ascii="Times New Roman" w:hAnsi="Times New Roman" w:cs="Times New Roman"/>
          <w:b/>
          <w:i/>
          <w:sz w:val="28"/>
          <w:szCs w:val="28"/>
        </w:rPr>
        <w:t>7. ПРИМЕРНАЯ ТЕМАТИКА РЕФЕРАТОВ</w:t>
      </w:r>
    </w:p>
    <w:p w:rsidR="00B94E9D" w:rsidRDefault="0022375F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5268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="004B5268" w:rsidRPr="004B5268">
        <w:rPr>
          <w:rFonts w:ascii="Times New Roman" w:eastAsiaTheme="minorEastAsia" w:hAnsi="Times New Roman" w:cs="Times New Roman"/>
          <w:sz w:val="28"/>
          <w:szCs w:val="28"/>
        </w:rPr>
        <w:t xml:space="preserve">Возможности анализа данных медико-биологических экспериментов в программе </w:t>
      </w:r>
      <w:proofErr w:type="spellStart"/>
      <w:r w:rsidR="004B5268" w:rsidRPr="004B5268">
        <w:rPr>
          <w:rFonts w:ascii="Times New Roman" w:eastAsiaTheme="minorEastAsia" w:hAnsi="Times New Roman" w:cs="Times New Roman"/>
          <w:sz w:val="28"/>
          <w:szCs w:val="28"/>
          <w:lang w:val="en-US"/>
        </w:rPr>
        <w:t>Statistica</w:t>
      </w:r>
      <w:proofErr w:type="spellEnd"/>
    </w:p>
    <w:p w:rsidR="004B5268" w:rsidRDefault="004B5268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Социальная медицина и медико-биологическая статистика.</w:t>
      </w:r>
    </w:p>
    <w:p w:rsidR="004B5268" w:rsidRDefault="004B5268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Принципы использования статистических критериев (закон нормального распределения случайной переменной, критерии нормальности).</w:t>
      </w:r>
    </w:p>
    <w:p w:rsidR="004B5268" w:rsidRDefault="004B5268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Статистические методы обработки данных при использовании малых выборок.</w:t>
      </w:r>
    </w:p>
    <w:p w:rsidR="004B5268" w:rsidRDefault="004B5268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 Выборочные характеристики. Интерпретация полученных значений выборочных характеристик.</w:t>
      </w:r>
    </w:p>
    <w:p w:rsidR="004B5268" w:rsidRDefault="004B5268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 Принципы построения линейных моделей на основе регрессионного анализа данных, полученных в ходе медико-биологического эксперимента.</w:t>
      </w:r>
    </w:p>
    <w:p w:rsidR="004B5268" w:rsidRDefault="004B5268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07B0" w:rsidRDefault="00FA07B0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60063" w:rsidRDefault="00C60063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60063" w:rsidRDefault="00C60063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60063" w:rsidRDefault="00C60063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60063" w:rsidRDefault="00C60063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60063" w:rsidRDefault="00C60063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84386" w:rsidRPr="00184386" w:rsidRDefault="00184386" w:rsidP="00184386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386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ИНФОРМАЦИОННОЕ ОБЕСПЕЧЕНИЕ УЧЕБНОЙ ДИСЦИПЛИНЫ</w:t>
      </w:r>
    </w:p>
    <w:p w:rsidR="00D60715" w:rsidRDefault="00D60715" w:rsidP="005C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F41" w:rsidRPr="00D60715" w:rsidRDefault="00C60063" w:rsidP="005C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60715">
        <w:rPr>
          <w:rFonts w:ascii="Times New Roman" w:hAnsi="Times New Roman" w:cs="Times New Roman"/>
          <w:b/>
          <w:sz w:val="28"/>
          <w:szCs w:val="28"/>
        </w:rPr>
        <w:t>.1.</w:t>
      </w:r>
      <w:r w:rsidR="005C2F41" w:rsidRPr="00D60715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tbl>
      <w:tblPr>
        <w:tblStyle w:val="a4"/>
        <w:tblW w:w="0" w:type="auto"/>
        <w:tblLook w:val="04A0"/>
      </w:tblPr>
      <w:tblGrid>
        <w:gridCol w:w="498"/>
        <w:gridCol w:w="2491"/>
        <w:gridCol w:w="1716"/>
        <w:gridCol w:w="1948"/>
        <w:gridCol w:w="1611"/>
        <w:gridCol w:w="1307"/>
      </w:tblGrid>
      <w:tr w:rsidR="005C2F41" w:rsidRPr="001B2ED1" w:rsidTr="00D60715">
        <w:trPr>
          <w:trHeight w:val="313"/>
        </w:trPr>
        <w:tc>
          <w:tcPr>
            <w:tcW w:w="498" w:type="dxa"/>
            <w:vMerge w:val="restart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1" w:type="dxa"/>
            <w:vMerge w:val="restart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16" w:type="dxa"/>
            <w:vMerge w:val="restart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948" w:type="dxa"/>
            <w:vMerge w:val="restart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Год, место издания</w:t>
            </w:r>
          </w:p>
        </w:tc>
        <w:tc>
          <w:tcPr>
            <w:tcW w:w="2918" w:type="dxa"/>
            <w:gridSpan w:val="2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5C2F41" w:rsidRPr="001B2ED1" w:rsidTr="00D60715">
        <w:trPr>
          <w:trHeight w:val="220"/>
        </w:trPr>
        <w:tc>
          <w:tcPr>
            <w:tcW w:w="498" w:type="dxa"/>
            <w:vMerge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1307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5C2F41" w:rsidRPr="001B2ED1" w:rsidTr="00D60715">
        <w:trPr>
          <w:trHeight w:val="1521"/>
        </w:trPr>
        <w:tc>
          <w:tcPr>
            <w:tcW w:w="498" w:type="dxa"/>
            <w:tcBorders>
              <w:top w:val="nil"/>
            </w:tcBorders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Руководство к практическим занятиям по медико-биологической статистике</w:t>
            </w:r>
          </w:p>
        </w:tc>
        <w:tc>
          <w:tcPr>
            <w:tcW w:w="1716" w:type="dxa"/>
            <w:tcBorders>
              <w:top w:val="nil"/>
            </w:tcBorders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Ризаханов</w:t>
            </w:r>
            <w:proofErr w:type="spellEnd"/>
            <w:r w:rsidRPr="001B2ED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Магомедов М.А.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2014 Махачкала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7" w:type="dxa"/>
            <w:tcBorders>
              <w:top w:val="nil"/>
            </w:tcBorders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2F41" w:rsidRPr="001B2ED1" w:rsidTr="00D60715">
        <w:trPr>
          <w:trHeight w:val="1102"/>
        </w:trPr>
        <w:tc>
          <w:tcPr>
            <w:tcW w:w="498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Основы высшей математики и статистики</w:t>
            </w:r>
          </w:p>
        </w:tc>
        <w:tc>
          <w:tcPr>
            <w:tcW w:w="1716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Павлушков И.В.</w:t>
            </w:r>
          </w:p>
        </w:tc>
        <w:tc>
          <w:tcPr>
            <w:tcW w:w="1948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«ГЭОТАР»2005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11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07" w:type="dxa"/>
          </w:tcPr>
          <w:p w:rsidR="005C2F41" w:rsidRPr="001B2ED1" w:rsidRDefault="00D60715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F41" w:rsidRPr="00C60063" w:rsidTr="00D60715">
        <w:trPr>
          <w:trHeight w:val="791"/>
        </w:trPr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5C2F41" w:rsidRPr="00C60063" w:rsidRDefault="005C2F41" w:rsidP="00AC1D5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F41" w:rsidRPr="00C60063" w:rsidRDefault="005C2F41" w:rsidP="00D60715">
            <w:pPr>
              <w:pStyle w:val="a3"/>
              <w:numPr>
                <w:ilvl w:val="1"/>
                <w:numId w:val="18"/>
              </w:numPr>
              <w:jc w:val="center"/>
              <w:rPr>
                <w:rFonts w:ascii="Times New Roman" w:hAnsi="Times New Roman" w:cs="Times New Roman"/>
                <w:smallCaps/>
                <w:color w:val="C0504D" w:themeColor="accent2"/>
                <w:sz w:val="28"/>
                <w:szCs w:val="28"/>
              </w:rPr>
            </w:pPr>
            <w:r w:rsidRPr="00C60063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литература</w:t>
            </w:r>
          </w:p>
        </w:tc>
      </w:tr>
      <w:tr w:rsidR="00D60715" w:rsidRPr="001B2ED1" w:rsidTr="00D60715">
        <w:trPr>
          <w:trHeight w:val="488"/>
        </w:trPr>
        <w:tc>
          <w:tcPr>
            <w:tcW w:w="498" w:type="dxa"/>
            <w:vMerge w:val="restart"/>
          </w:tcPr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</w:tcPr>
          <w:p w:rsidR="00D60715" w:rsidRPr="001B2ED1" w:rsidRDefault="00D60715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 статистики</w:t>
            </w:r>
          </w:p>
        </w:tc>
        <w:tc>
          <w:tcPr>
            <w:tcW w:w="1716" w:type="dxa"/>
            <w:vMerge w:val="restart"/>
          </w:tcPr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 w:rsidRPr="001B2ED1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 xml:space="preserve">М., «Высшая школа» 1977 </w:t>
            </w:r>
          </w:p>
        </w:tc>
        <w:tc>
          <w:tcPr>
            <w:tcW w:w="2918" w:type="dxa"/>
            <w:gridSpan w:val="2"/>
          </w:tcPr>
          <w:p w:rsidR="00D60715" w:rsidRPr="001B2ED1" w:rsidRDefault="00D60715" w:rsidP="00831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D60715" w:rsidRPr="001B2ED1" w:rsidTr="00D60715">
        <w:trPr>
          <w:trHeight w:val="487"/>
        </w:trPr>
        <w:tc>
          <w:tcPr>
            <w:tcW w:w="498" w:type="dxa"/>
            <w:vMerge/>
          </w:tcPr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D60715" w:rsidRPr="001B2ED1" w:rsidRDefault="00D60715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D60715" w:rsidRPr="001B2ED1" w:rsidRDefault="00D60715" w:rsidP="00831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1307" w:type="dxa"/>
          </w:tcPr>
          <w:p w:rsidR="00D60715" w:rsidRPr="001B2ED1" w:rsidRDefault="00D60715" w:rsidP="008317F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5C2F41" w:rsidRPr="001B2ED1" w:rsidTr="00D60715">
        <w:trPr>
          <w:trHeight w:val="1060"/>
        </w:trPr>
        <w:tc>
          <w:tcPr>
            <w:tcW w:w="498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Основы высшей математики и мат статистики</w:t>
            </w:r>
          </w:p>
        </w:tc>
        <w:tc>
          <w:tcPr>
            <w:tcW w:w="1716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Морозов Ю.В.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М, «Медицина» 1998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41" w:rsidRPr="001B2ED1" w:rsidTr="00D60715">
        <w:trPr>
          <w:trHeight w:val="973"/>
        </w:trPr>
        <w:tc>
          <w:tcPr>
            <w:tcW w:w="498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Медико-биологическая статистика</w:t>
            </w:r>
          </w:p>
        </w:tc>
        <w:tc>
          <w:tcPr>
            <w:tcW w:w="1716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Омельченко В.П.</w:t>
            </w:r>
          </w:p>
        </w:tc>
        <w:tc>
          <w:tcPr>
            <w:tcW w:w="1948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 xml:space="preserve">Ростов на Дону </w:t>
            </w:r>
          </w:p>
        </w:tc>
        <w:tc>
          <w:tcPr>
            <w:tcW w:w="1611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41" w:rsidRPr="001B2ED1" w:rsidTr="00D60715">
        <w:trPr>
          <w:trHeight w:val="1433"/>
        </w:trPr>
        <w:tc>
          <w:tcPr>
            <w:tcW w:w="498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высшей математике (учебное пособие)</w:t>
            </w:r>
          </w:p>
        </w:tc>
        <w:tc>
          <w:tcPr>
            <w:tcW w:w="1716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Курбатова Э.В.</w:t>
            </w:r>
          </w:p>
        </w:tc>
        <w:tc>
          <w:tcPr>
            <w:tcW w:w="1948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«Феникс»2000</w:t>
            </w:r>
          </w:p>
        </w:tc>
        <w:tc>
          <w:tcPr>
            <w:tcW w:w="1611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F41" w:rsidRDefault="005C2F41" w:rsidP="005C2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F41" w:rsidRDefault="005C2F41" w:rsidP="005C2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0715" w:rsidRPr="00D60715" w:rsidRDefault="00D60715" w:rsidP="006633D9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D60715">
        <w:rPr>
          <w:rFonts w:ascii="Times New Roman" w:hAnsi="Times New Roman" w:cs="Times New Roman"/>
          <w:b/>
          <w:noProof/>
          <w:sz w:val="28"/>
          <w:szCs w:val="28"/>
        </w:rPr>
        <w:t>МАТЕРИАЛЬНО-ТЕХНИЧЕСКОЕ ОБЕСПЕЧЕНИЕ УЧЕБНОЙ ДИСЦИПЛИНЫ</w:t>
      </w:r>
    </w:p>
    <w:p w:rsidR="00D60715" w:rsidRPr="00D60715" w:rsidRDefault="00D60715" w:rsidP="006633D9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D607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60715">
        <w:rPr>
          <w:rFonts w:ascii="Times New Roman" w:hAnsi="Times New Roman" w:cs="Times New Roman"/>
          <w:b/>
          <w:i/>
          <w:noProof/>
          <w:sz w:val="28"/>
          <w:szCs w:val="28"/>
        </w:rPr>
        <w:t>Лекционные занятия:</w:t>
      </w:r>
    </w:p>
    <w:p w:rsidR="00FF3169" w:rsidRDefault="00FF3169" w:rsidP="006633D9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лекционные аудитории;</w:t>
      </w:r>
    </w:p>
    <w:p w:rsidR="00D60715" w:rsidRPr="00D60715" w:rsidRDefault="00D60715" w:rsidP="00D60715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0715">
        <w:rPr>
          <w:rFonts w:ascii="Times New Roman" w:hAnsi="Times New Roman" w:cs="Times New Roman"/>
          <w:noProof/>
          <w:sz w:val="28"/>
          <w:szCs w:val="28"/>
        </w:rPr>
        <w:t>мультимедиа-проектор;</w:t>
      </w:r>
    </w:p>
    <w:p w:rsidR="00D60715" w:rsidRPr="00D60715" w:rsidRDefault="00D60715" w:rsidP="00D60715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0715">
        <w:rPr>
          <w:rFonts w:ascii="Times New Roman" w:hAnsi="Times New Roman" w:cs="Times New Roman"/>
          <w:noProof/>
          <w:sz w:val="28"/>
          <w:szCs w:val="28"/>
        </w:rPr>
        <w:t>ноутбук;</w:t>
      </w:r>
    </w:p>
    <w:p w:rsidR="00FF3169" w:rsidRDefault="00D60715" w:rsidP="00D60715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0715">
        <w:rPr>
          <w:rFonts w:ascii="Times New Roman" w:hAnsi="Times New Roman" w:cs="Times New Roman"/>
          <w:noProof/>
          <w:sz w:val="28"/>
          <w:szCs w:val="28"/>
        </w:rPr>
        <w:t>комплект электронных презентаций/слайдов</w:t>
      </w:r>
      <w:r w:rsidR="00FF316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F3169" w:rsidRDefault="00FF3169" w:rsidP="00FF3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FF3169">
        <w:rPr>
          <w:rFonts w:ascii="Times New Roman" w:hAnsi="Times New Roman" w:cs="Times New Roman"/>
          <w:b/>
          <w:i/>
          <w:noProof/>
          <w:sz w:val="28"/>
          <w:szCs w:val="28"/>
        </w:rPr>
        <w:t>Практические занятия:</w:t>
      </w:r>
    </w:p>
    <w:p w:rsidR="00FF3169" w:rsidRDefault="00FF3169" w:rsidP="00FF3169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учебные аудитории</w:t>
      </w:r>
    </w:p>
    <w:p w:rsidR="00FF3169" w:rsidRPr="00FF3169" w:rsidRDefault="00FF3169" w:rsidP="00FF3169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3169">
        <w:rPr>
          <w:rFonts w:ascii="Times New Roman" w:hAnsi="Times New Roman" w:cs="Times New Roman"/>
          <w:noProof/>
          <w:sz w:val="28"/>
          <w:szCs w:val="28"/>
        </w:rPr>
        <w:t>набор демонстрационных таблиц и плакатов;</w:t>
      </w:r>
    </w:p>
    <w:p w:rsidR="00FF3169" w:rsidRPr="00FF3169" w:rsidRDefault="00FF3169" w:rsidP="00FF3169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3169">
        <w:rPr>
          <w:rFonts w:ascii="Times New Roman" w:hAnsi="Times New Roman" w:cs="Times New Roman"/>
          <w:noProof/>
          <w:sz w:val="28"/>
          <w:szCs w:val="28"/>
        </w:rPr>
        <w:t xml:space="preserve">компьютерный класс (общее число компьютеров – 16 шт.) с установленной программой для проведения тестирования </w:t>
      </w:r>
      <w:r w:rsidRPr="00FF3169">
        <w:rPr>
          <w:rFonts w:ascii="Times New Roman" w:hAnsi="Times New Roman" w:cs="Times New Roman"/>
          <w:noProof/>
          <w:sz w:val="28"/>
          <w:szCs w:val="28"/>
          <w:lang w:val="en-US"/>
        </w:rPr>
        <w:t>KTS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программы по статистической обработке данных медицинских исследований</w:t>
      </w:r>
      <w:r w:rsidRPr="00FF316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C2F41" w:rsidRPr="005D14E2" w:rsidRDefault="005C2F41" w:rsidP="005C2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3169" w:rsidRPr="00FF3169" w:rsidRDefault="00FF3169" w:rsidP="00FF3169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F3169">
        <w:rPr>
          <w:rFonts w:ascii="Times New Roman" w:hAnsi="Times New Roman" w:cs="Times New Roman"/>
          <w:b/>
          <w:noProof/>
          <w:sz w:val="28"/>
          <w:szCs w:val="28"/>
        </w:rPr>
        <w:t>МЕТОДИЧЕСКИЕ РЕКОМЕНДАЦИИ ПО ОРГАНИЗАЦИИ УЧЕБНОЙ ДИСЦИПЛИНЫ</w:t>
      </w:r>
    </w:p>
    <w:p w:rsidR="005C2F41" w:rsidRPr="00FF3169" w:rsidRDefault="005C2F41" w:rsidP="005C2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169" w:rsidRPr="00FF3169" w:rsidRDefault="00FF3169" w:rsidP="00FF3169">
      <w:pPr>
        <w:pStyle w:val="a9"/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3169">
        <w:rPr>
          <w:rFonts w:ascii="Times New Roman" w:hAnsi="Times New Roman" w:cs="Times New Roman"/>
          <w:noProof/>
          <w:sz w:val="28"/>
          <w:szCs w:val="28"/>
        </w:rPr>
        <w:t>Обучение складывается из аудиторных занятий (48 ч), включающих лекционный курс, практические занятия и самостоятельные работы (24 ч). Основное учебное время выделяется на практическую работу по закреплению знаний и получение практических навыков.</w:t>
      </w:r>
    </w:p>
    <w:p w:rsidR="006633D9" w:rsidRPr="006633D9" w:rsidRDefault="006633D9" w:rsidP="006633D9">
      <w:pPr>
        <w:pStyle w:val="a9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</w:t>
      </w:r>
      <w:r w:rsidRPr="006633D9">
        <w:rPr>
          <w:rFonts w:ascii="Times New Roman" w:hAnsi="Times New Roman" w:cs="Times New Roman"/>
          <w:noProof/>
          <w:sz w:val="28"/>
          <w:szCs w:val="28"/>
        </w:rPr>
        <w:t>В соответствии с требованиями ФГОС ВО в учебном процессе широко используются активные и интерактивные формы проведения занятий. Удельный вес занятий, проводимых в интерактивных формах, составляет не менее 10% от аудиторных занятий.</w:t>
      </w:r>
    </w:p>
    <w:p w:rsidR="006633D9" w:rsidRPr="006633D9" w:rsidRDefault="006633D9" w:rsidP="006633D9">
      <w:pPr>
        <w:pStyle w:val="a9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    Самостоятельная работа студентов подразумевает подготовку дома и включает в себя составление конспектов - ответов на контрольные вопросы к каждой практической работе, подготовку к контрольным работам и к итоговым занятиям.</w:t>
      </w:r>
    </w:p>
    <w:p w:rsidR="006633D9" w:rsidRPr="006633D9" w:rsidRDefault="006633D9" w:rsidP="006633D9">
      <w:pPr>
        <w:pStyle w:val="a9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    Работа с учебной литературой рассматривается как вид учебной работы по дисциплине «</w:t>
      </w:r>
      <w:r>
        <w:rPr>
          <w:rFonts w:ascii="Times New Roman" w:hAnsi="Times New Roman" w:cs="Times New Roman"/>
          <w:noProof/>
          <w:sz w:val="28"/>
          <w:szCs w:val="28"/>
        </w:rPr>
        <w:t>Медико-биологическая статистика</w:t>
      </w:r>
      <w:r w:rsidRPr="006633D9">
        <w:rPr>
          <w:rFonts w:ascii="Times New Roman" w:hAnsi="Times New Roman" w:cs="Times New Roman"/>
          <w:noProof/>
          <w:sz w:val="28"/>
          <w:szCs w:val="28"/>
        </w:rPr>
        <w:t>» и выполняется в пределах часов, отводимых на ее изучение (в разделе СРС).</w:t>
      </w:r>
    </w:p>
    <w:p w:rsidR="006633D9" w:rsidRPr="006633D9" w:rsidRDefault="006633D9" w:rsidP="006633D9">
      <w:pPr>
        <w:pStyle w:val="a9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     Каждый студент обеспечен доступом к библиотечным фондам университета и кафедры.</w:t>
      </w:r>
    </w:p>
    <w:p w:rsidR="006633D9" w:rsidRPr="006633D9" w:rsidRDefault="006633D9" w:rsidP="006633D9">
      <w:pPr>
        <w:pStyle w:val="a9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    По каждому разделу учебной дисциплины разработаны методические рекомендации для студентов и методические указания для преподавателей.</w:t>
      </w:r>
    </w:p>
    <w:p w:rsidR="006633D9" w:rsidRPr="006633D9" w:rsidRDefault="006633D9" w:rsidP="006633D9">
      <w:pPr>
        <w:pStyle w:val="a9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    Во время изучения учебной дисциплины студенты самостоятельно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решают ситуационные задачи, проводят статистическую обработку данных медицинских исследований, </w:t>
      </w: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строят графики, вычисляют необходимые параметры. Записывают выводы по соответствующей </w:t>
      </w:r>
      <w:r>
        <w:rPr>
          <w:rFonts w:ascii="Times New Roman" w:hAnsi="Times New Roman" w:cs="Times New Roman"/>
          <w:noProof/>
          <w:sz w:val="28"/>
          <w:szCs w:val="28"/>
        </w:rPr>
        <w:t>практической</w:t>
      </w: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работе. Оформленную работу представляют на подпись преподавателю. Работа студента в группе формирует чувство коллективизма и коммуникабельность.</w:t>
      </w:r>
    </w:p>
    <w:p w:rsidR="006633D9" w:rsidRPr="006633D9" w:rsidRDefault="006633D9" w:rsidP="006633D9">
      <w:pPr>
        <w:pStyle w:val="a9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    Обучение студентов способствует воспитанию у них навыков общения с людьми. Самостоятельная работа способствует формированию аккуратности, дисциплинированности.</w:t>
      </w:r>
    </w:p>
    <w:p w:rsidR="006633D9" w:rsidRPr="006633D9" w:rsidRDefault="006633D9" w:rsidP="006633D9">
      <w:pPr>
        <w:pStyle w:val="a9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    Исходный уровень знаний студентов определяется тестированием, текущий контроль усвоения предмета определяется письменным или устным опросами в ходе занятий, ответами на тестовые задания. </w:t>
      </w:r>
    </w:p>
    <w:p w:rsidR="004831F4" w:rsidRPr="00FF3169" w:rsidRDefault="006633D9" w:rsidP="002439CE">
      <w:pPr>
        <w:pStyle w:val="a9"/>
        <w:ind w:left="0"/>
        <w:jc w:val="both"/>
        <w:rPr>
          <w:sz w:val="28"/>
          <w:szCs w:val="28"/>
        </w:rPr>
      </w:pP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    В конце изучения учебной дисциплины (модуля) проводится промежуточный контроль знаний с использованием тестового контроля или в виде устного опроса, проверкой практических умений и решением ситуационных задач.</w:t>
      </w:r>
    </w:p>
    <w:sectPr w:rsidR="004831F4" w:rsidRPr="00FF3169" w:rsidSect="00AC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378"/>
    <w:multiLevelType w:val="hybridMultilevel"/>
    <w:tmpl w:val="759679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937D2"/>
    <w:multiLevelType w:val="hybridMultilevel"/>
    <w:tmpl w:val="5D8C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F044A"/>
    <w:multiLevelType w:val="multilevel"/>
    <w:tmpl w:val="6C186F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4CB5EE8"/>
    <w:multiLevelType w:val="hybridMultilevel"/>
    <w:tmpl w:val="9498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F571B"/>
    <w:multiLevelType w:val="hybridMultilevel"/>
    <w:tmpl w:val="9DDC7EC4"/>
    <w:lvl w:ilvl="0" w:tplc="8DD484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352650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6">
    <w:nsid w:val="1ADB77EC"/>
    <w:multiLevelType w:val="multilevel"/>
    <w:tmpl w:val="F5904E4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7">
    <w:nsid w:val="223A328A"/>
    <w:multiLevelType w:val="multilevel"/>
    <w:tmpl w:val="28246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B2CC6"/>
    <w:multiLevelType w:val="multilevel"/>
    <w:tmpl w:val="A774B24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ascii="Times New Roman" w:hAnsi="Times New Roman" w:cs="Times New Roman" w:hint="default"/>
        <w:b/>
        <w:sz w:val="24"/>
      </w:rPr>
    </w:lvl>
  </w:abstractNum>
  <w:abstractNum w:abstractNumId="9">
    <w:nsid w:val="2A5D7450"/>
    <w:multiLevelType w:val="multilevel"/>
    <w:tmpl w:val="C3EE2ABA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C07971"/>
    <w:multiLevelType w:val="hybridMultilevel"/>
    <w:tmpl w:val="ED6A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22A37"/>
    <w:multiLevelType w:val="multilevel"/>
    <w:tmpl w:val="5E08F72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8B619C"/>
    <w:multiLevelType w:val="multilevel"/>
    <w:tmpl w:val="B8F2B226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5627B3"/>
    <w:multiLevelType w:val="hybridMultilevel"/>
    <w:tmpl w:val="3294AEB2"/>
    <w:lvl w:ilvl="0" w:tplc="631ECD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9065C"/>
    <w:multiLevelType w:val="hybridMultilevel"/>
    <w:tmpl w:val="404E5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C1264"/>
    <w:multiLevelType w:val="multilevel"/>
    <w:tmpl w:val="57721A6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3071C1"/>
    <w:multiLevelType w:val="hybridMultilevel"/>
    <w:tmpl w:val="4D1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E079F"/>
    <w:multiLevelType w:val="multilevel"/>
    <w:tmpl w:val="D3A88A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53425D1C"/>
    <w:multiLevelType w:val="multilevel"/>
    <w:tmpl w:val="AE5479F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AF4505"/>
    <w:multiLevelType w:val="hybridMultilevel"/>
    <w:tmpl w:val="0E5A13E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C87FA6"/>
    <w:multiLevelType w:val="hybridMultilevel"/>
    <w:tmpl w:val="6FE2CC24"/>
    <w:lvl w:ilvl="0" w:tplc="46442B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D6079"/>
    <w:multiLevelType w:val="hybridMultilevel"/>
    <w:tmpl w:val="D0D65CAA"/>
    <w:lvl w:ilvl="0" w:tplc="34B4596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7276762"/>
    <w:multiLevelType w:val="hybridMultilevel"/>
    <w:tmpl w:val="597A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A60F0"/>
    <w:multiLevelType w:val="multilevel"/>
    <w:tmpl w:val="A0D488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89D02D6"/>
    <w:multiLevelType w:val="multilevel"/>
    <w:tmpl w:val="EBEEC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5">
    <w:nsid w:val="7C104301"/>
    <w:multiLevelType w:val="hybridMultilevel"/>
    <w:tmpl w:val="3464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21485"/>
    <w:multiLevelType w:val="hybridMultilevel"/>
    <w:tmpl w:val="8D70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4"/>
  </w:num>
  <w:num w:numId="5">
    <w:abstractNumId w:val="16"/>
  </w:num>
  <w:num w:numId="6">
    <w:abstractNumId w:val="25"/>
  </w:num>
  <w:num w:numId="7">
    <w:abstractNumId w:val="3"/>
  </w:num>
  <w:num w:numId="8">
    <w:abstractNumId w:val="1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2"/>
  </w:num>
  <w:num w:numId="13">
    <w:abstractNumId w:val="21"/>
  </w:num>
  <w:num w:numId="14">
    <w:abstractNumId w:val="20"/>
  </w:num>
  <w:num w:numId="15">
    <w:abstractNumId w:val="8"/>
  </w:num>
  <w:num w:numId="16">
    <w:abstractNumId w:val="5"/>
  </w:num>
  <w:num w:numId="17">
    <w:abstractNumId w:val="22"/>
  </w:num>
  <w:num w:numId="18">
    <w:abstractNumId w:val="6"/>
  </w:num>
  <w:num w:numId="19">
    <w:abstractNumId w:val="14"/>
  </w:num>
  <w:num w:numId="20">
    <w:abstractNumId w:val="1"/>
  </w:num>
  <w:num w:numId="21">
    <w:abstractNumId w:val="0"/>
  </w:num>
  <w:num w:numId="22">
    <w:abstractNumId w:val="7"/>
  </w:num>
  <w:num w:numId="23">
    <w:abstractNumId w:val="18"/>
  </w:num>
  <w:num w:numId="24">
    <w:abstractNumId w:val="11"/>
  </w:num>
  <w:num w:numId="25">
    <w:abstractNumId w:val="15"/>
  </w:num>
  <w:num w:numId="26">
    <w:abstractNumId w:val="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F41"/>
    <w:rsid w:val="00001DEC"/>
    <w:rsid w:val="00002AD5"/>
    <w:rsid w:val="000031EC"/>
    <w:rsid w:val="00003E62"/>
    <w:rsid w:val="00003E95"/>
    <w:rsid w:val="00004EA5"/>
    <w:rsid w:val="00006435"/>
    <w:rsid w:val="0000663D"/>
    <w:rsid w:val="00006819"/>
    <w:rsid w:val="00010A4F"/>
    <w:rsid w:val="00010EAB"/>
    <w:rsid w:val="00013104"/>
    <w:rsid w:val="000145D5"/>
    <w:rsid w:val="00014D64"/>
    <w:rsid w:val="000153C2"/>
    <w:rsid w:val="0001764D"/>
    <w:rsid w:val="00017DC4"/>
    <w:rsid w:val="00020FA8"/>
    <w:rsid w:val="000229FF"/>
    <w:rsid w:val="00025265"/>
    <w:rsid w:val="000257A0"/>
    <w:rsid w:val="00027D8B"/>
    <w:rsid w:val="00027FAC"/>
    <w:rsid w:val="0003014D"/>
    <w:rsid w:val="000315F9"/>
    <w:rsid w:val="00031DE3"/>
    <w:rsid w:val="00032124"/>
    <w:rsid w:val="000334E4"/>
    <w:rsid w:val="00034698"/>
    <w:rsid w:val="00034E62"/>
    <w:rsid w:val="00034F82"/>
    <w:rsid w:val="000350ED"/>
    <w:rsid w:val="00036265"/>
    <w:rsid w:val="00037D7E"/>
    <w:rsid w:val="0004098F"/>
    <w:rsid w:val="000410FD"/>
    <w:rsid w:val="00041EBA"/>
    <w:rsid w:val="00042ECD"/>
    <w:rsid w:val="000431F6"/>
    <w:rsid w:val="0004356E"/>
    <w:rsid w:val="0004488D"/>
    <w:rsid w:val="000464CE"/>
    <w:rsid w:val="00047AF9"/>
    <w:rsid w:val="00050109"/>
    <w:rsid w:val="00050ACC"/>
    <w:rsid w:val="00051A9E"/>
    <w:rsid w:val="000535D7"/>
    <w:rsid w:val="00053B50"/>
    <w:rsid w:val="000544AF"/>
    <w:rsid w:val="000545BF"/>
    <w:rsid w:val="000550E2"/>
    <w:rsid w:val="0005548E"/>
    <w:rsid w:val="00055DD4"/>
    <w:rsid w:val="00057F44"/>
    <w:rsid w:val="00060037"/>
    <w:rsid w:val="00061169"/>
    <w:rsid w:val="000618C0"/>
    <w:rsid w:val="000631B9"/>
    <w:rsid w:val="00063C0A"/>
    <w:rsid w:val="00065550"/>
    <w:rsid w:val="000656A5"/>
    <w:rsid w:val="00065CEB"/>
    <w:rsid w:val="00065CF8"/>
    <w:rsid w:val="00065E04"/>
    <w:rsid w:val="00065FE5"/>
    <w:rsid w:val="000672A6"/>
    <w:rsid w:val="0006770F"/>
    <w:rsid w:val="00071917"/>
    <w:rsid w:val="00071C2C"/>
    <w:rsid w:val="00072478"/>
    <w:rsid w:val="00073298"/>
    <w:rsid w:val="000746C6"/>
    <w:rsid w:val="000759BC"/>
    <w:rsid w:val="0007609D"/>
    <w:rsid w:val="00077167"/>
    <w:rsid w:val="000771A7"/>
    <w:rsid w:val="00077594"/>
    <w:rsid w:val="000808B0"/>
    <w:rsid w:val="00082620"/>
    <w:rsid w:val="000830E7"/>
    <w:rsid w:val="00083DB7"/>
    <w:rsid w:val="00085D90"/>
    <w:rsid w:val="000860AD"/>
    <w:rsid w:val="0008628C"/>
    <w:rsid w:val="00087982"/>
    <w:rsid w:val="00090947"/>
    <w:rsid w:val="00093B1F"/>
    <w:rsid w:val="00093F51"/>
    <w:rsid w:val="00096021"/>
    <w:rsid w:val="00096DB7"/>
    <w:rsid w:val="00096DC0"/>
    <w:rsid w:val="000A168F"/>
    <w:rsid w:val="000A22B0"/>
    <w:rsid w:val="000A24A5"/>
    <w:rsid w:val="000A2E05"/>
    <w:rsid w:val="000A3AC0"/>
    <w:rsid w:val="000A52E3"/>
    <w:rsid w:val="000A608D"/>
    <w:rsid w:val="000A757E"/>
    <w:rsid w:val="000B116E"/>
    <w:rsid w:val="000B182E"/>
    <w:rsid w:val="000B18BC"/>
    <w:rsid w:val="000B2D81"/>
    <w:rsid w:val="000B3A11"/>
    <w:rsid w:val="000B43A8"/>
    <w:rsid w:val="000B47A7"/>
    <w:rsid w:val="000B5244"/>
    <w:rsid w:val="000B6D91"/>
    <w:rsid w:val="000B6DF4"/>
    <w:rsid w:val="000B703C"/>
    <w:rsid w:val="000B70A7"/>
    <w:rsid w:val="000B70EB"/>
    <w:rsid w:val="000B74E6"/>
    <w:rsid w:val="000B7678"/>
    <w:rsid w:val="000B7F43"/>
    <w:rsid w:val="000C1440"/>
    <w:rsid w:val="000C145C"/>
    <w:rsid w:val="000C30FB"/>
    <w:rsid w:val="000C3DF5"/>
    <w:rsid w:val="000C5715"/>
    <w:rsid w:val="000C579B"/>
    <w:rsid w:val="000C596C"/>
    <w:rsid w:val="000C5B8D"/>
    <w:rsid w:val="000C6912"/>
    <w:rsid w:val="000C6F8B"/>
    <w:rsid w:val="000D00D1"/>
    <w:rsid w:val="000D1963"/>
    <w:rsid w:val="000D265D"/>
    <w:rsid w:val="000D288B"/>
    <w:rsid w:val="000D2A10"/>
    <w:rsid w:val="000D2CAA"/>
    <w:rsid w:val="000D4C1D"/>
    <w:rsid w:val="000D4CEB"/>
    <w:rsid w:val="000D5A5D"/>
    <w:rsid w:val="000D6BC4"/>
    <w:rsid w:val="000D773A"/>
    <w:rsid w:val="000D7B92"/>
    <w:rsid w:val="000E2962"/>
    <w:rsid w:val="000E334E"/>
    <w:rsid w:val="000E39C2"/>
    <w:rsid w:val="000F0DD8"/>
    <w:rsid w:val="000F1550"/>
    <w:rsid w:val="000F234D"/>
    <w:rsid w:val="000F2490"/>
    <w:rsid w:val="000F45C9"/>
    <w:rsid w:val="000F57F4"/>
    <w:rsid w:val="000F7209"/>
    <w:rsid w:val="000F73CF"/>
    <w:rsid w:val="00100B21"/>
    <w:rsid w:val="0010140F"/>
    <w:rsid w:val="001014B4"/>
    <w:rsid w:val="00102B90"/>
    <w:rsid w:val="001035ED"/>
    <w:rsid w:val="00103ABA"/>
    <w:rsid w:val="00103EC6"/>
    <w:rsid w:val="00104512"/>
    <w:rsid w:val="00106324"/>
    <w:rsid w:val="0010673D"/>
    <w:rsid w:val="0010750F"/>
    <w:rsid w:val="001075E8"/>
    <w:rsid w:val="00111F4E"/>
    <w:rsid w:val="001122D9"/>
    <w:rsid w:val="0011473D"/>
    <w:rsid w:val="00114807"/>
    <w:rsid w:val="00115367"/>
    <w:rsid w:val="00115A52"/>
    <w:rsid w:val="00116C0C"/>
    <w:rsid w:val="00116D8E"/>
    <w:rsid w:val="001172A2"/>
    <w:rsid w:val="001200B2"/>
    <w:rsid w:val="001215CF"/>
    <w:rsid w:val="00121A53"/>
    <w:rsid w:val="00121F39"/>
    <w:rsid w:val="00122AAD"/>
    <w:rsid w:val="001230BC"/>
    <w:rsid w:val="0012384A"/>
    <w:rsid w:val="00123B6D"/>
    <w:rsid w:val="00123C52"/>
    <w:rsid w:val="001245A5"/>
    <w:rsid w:val="00126321"/>
    <w:rsid w:val="001263FC"/>
    <w:rsid w:val="001271F1"/>
    <w:rsid w:val="0013033C"/>
    <w:rsid w:val="001304E1"/>
    <w:rsid w:val="00131587"/>
    <w:rsid w:val="0013169A"/>
    <w:rsid w:val="001320C0"/>
    <w:rsid w:val="00132121"/>
    <w:rsid w:val="00132515"/>
    <w:rsid w:val="001327B6"/>
    <w:rsid w:val="00132C08"/>
    <w:rsid w:val="00136205"/>
    <w:rsid w:val="00136B8B"/>
    <w:rsid w:val="00136F5E"/>
    <w:rsid w:val="00141014"/>
    <w:rsid w:val="00141783"/>
    <w:rsid w:val="00142B1B"/>
    <w:rsid w:val="00142EC5"/>
    <w:rsid w:val="001435B5"/>
    <w:rsid w:val="0014691B"/>
    <w:rsid w:val="0015014C"/>
    <w:rsid w:val="00151022"/>
    <w:rsid w:val="00151985"/>
    <w:rsid w:val="0015222F"/>
    <w:rsid w:val="0015290A"/>
    <w:rsid w:val="001530DA"/>
    <w:rsid w:val="00154ADB"/>
    <w:rsid w:val="0015536E"/>
    <w:rsid w:val="0015586B"/>
    <w:rsid w:val="00157D17"/>
    <w:rsid w:val="0016016F"/>
    <w:rsid w:val="00160FC2"/>
    <w:rsid w:val="00162DD0"/>
    <w:rsid w:val="0016303D"/>
    <w:rsid w:val="001634A9"/>
    <w:rsid w:val="00163F99"/>
    <w:rsid w:val="00164B0B"/>
    <w:rsid w:val="00165238"/>
    <w:rsid w:val="00165E15"/>
    <w:rsid w:val="00166CAE"/>
    <w:rsid w:val="001676F6"/>
    <w:rsid w:val="00170D67"/>
    <w:rsid w:val="00172C67"/>
    <w:rsid w:val="001738DE"/>
    <w:rsid w:val="001751C3"/>
    <w:rsid w:val="00176EFB"/>
    <w:rsid w:val="001778D3"/>
    <w:rsid w:val="00177CA9"/>
    <w:rsid w:val="00177EC8"/>
    <w:rsid w:val="00180057"/>
    <w:rsid w:val="00180FCB"/>
    <w:rsid w:val="00182E3E"/>
    <w:rsid w:val="00184351"/>
    <w:rsid w:val="00184386"/>
    <w:rsid w:val="00185119"/>
    <w:rsid w:val="001859DA"/>
    <w:rsid w:val="00185DDD"/>
    <w:rsid w:val="00186453"/>
    <w:rsid w:val="00190075"/>
    <w:rsid w:val="0019220F"/>
    <w:rsid w:val="00194622"/>
    <w:rsid w:val="00194B8B"/>
    <w:rsid w:val="0019589A"/>
    <w:rsid w:val="00195B20"/>
    <w:rsid w:val="00196418"/>
    <w:rsid w:val="001968D9"/>
    <w:rsid w:val="001970A1"/>
    <w:rsid w:val="00197103"/>
    <w:rsid w:val="001972A3"/>
    <w:rsid w:val="00197909"/>
    <w:rsid w:val="001A17B7"/>
    <w:rsid w:val="001A196C"/>
    <w:rsid w:val="001A1EDA"/>
    <w:rsid w:val="001A207B"/>
    <w:rsid w:val="001A2512"/>
    <w:rsid w:val="001A5765"/>
    <w:rsid w:val="001A579A"/>
    <w:rsid w:val="001A58FA"/>
    <w:rsid w:val="001A6CBC"/>
    <w:rsid w:val="001A6F0A"/>
    <w:rsid w:val="001B1189"/>
    <w:rsid w:val="001B1E47"/>
    <w:rsid w:val="001B24C5"/>
    <w:rsid w:val="001B5BDE"/>
    <w:rsid w:val="001B7441"/>
    <w:rsid w:val="001B7F2A"/>
    <w:rsid w:val="001B7F81"/>
    <w:rsid w:val="001C05E7"/>
    <w:rsid w:val="001C2266"/>
    <w:rsid w:val="001C24C7"/>
    <w:rsid w:val="001C2F90"/>
    <w:rsid w:val="001C40BE"/>
    <w:rsid w:val="001C5B14"/>
    <w:rsid w:val="001C5DD4"/>
    <w:rsid w:val="001C6051"/>
    <w:rsid w:val="001C60EE"/>
    <w:rsid w:val="001C68B5"/>
    <w:rsid w:val="001D15E1"/>
    <w:rsid w:val="001D2579"/>
    <w:rsid w:val="001D2C5C"/>
    <w:rsid w:val="001D7369"/>
    <w:rsid w:val="001E07DA"/>
    <w:rsid w:val="001E0829"/>
    <w:rsid w:val="001E0D8F"/>
    <w:rsid w:val="001E1C57"/>
    <w:rsid w:val="001E1F6E"/>
    <w:rsid w:val="001E2AE1"/>
    <w:rsid w:val="001E3FAF"/>
    <w:rsid w:val="001E55A0"/>
    <w:rsid w:val="001E56B4"/>
    <w:rsid w:val="001E70EF"/>
    <w:rsid w:val="001E7D4B"/>
    <w:rsid w:val="001F04D2"/>
    <w:rsid w:val="001F0DC3"/>
    <w:rsid w:val="001F22DE"/>
    <w:rsid w:val="001F2AC6"/>
    <w:rsid w:val="001F2B41"/>
    <w:rsid w:val="001F2FE7"/>
    <w:rsid w:val="001F3602"/>
    <w:rsid w:val="001F3C74"/>
    <w:rsid w:val="001F5013"/>
    <w:rsid w:val="001F6FF9"/>
    <w:rsid w:val="001F7034"/>
    <w:rsid w:val="002000E9"/>
    <w:rsid w:val="00200609"/>
    <w:rsid w:val="00200D8D"/>
    <w:rsid w:val="00203058"/>
    <w:rsid w:val="00203E16"/>
    <w:rsid w:val="00204275"/>
    <w:rsid w:val="00204B80"/>
    <w:rsid w:val="00207001"/>
    <w:rsid w:val="002075F0"/>
    <w:rsid w:val="00211437"/>
    <w:rsid w:val="002115CE"/>
    <w:rsid w:val="00211C78"/>
    <w:rsid w:val="00213CA4"/>
    <w:rsid w:val="00214BC1"/>
    <w:rsid w:val="0021644E"/>
    <w:rsid w:val="0022084C"/>
    <w:rsid w:val="00221233"/>
    <w:rsid w:val="002216BB"/>
    <w:rsid w:val="00221A18"/>
    <w:rsid w:val="00221AB4"/>
    <w:rsid w:val="00221BDF"/>
    <w:rsid w:val="00223421"/>
    <w:rsid w:val="0022375F"/>
    <w:rsid w:val="00223760"/>
    <w:rsid w:val="00224576"/>
    <w:rsid w:val="00224B4F"/>
    <w:rsid w:val="0022587B"/>
    <w:rsid w:val="0022615F"/>
    <w:rsid w:val="00230303"/>
    <w:rsid w:val="00231192"/>
    <w:rsid w:val="00231D4B"/>
    <w:rsid w:val="0023246F"/>
    <w:rsid w:val="00233296"/>
    <w:rsid w:val="0023462A"/>
    <w:rsid w:val="00235018"/>
    <w:rsid w:val="002408FA"/>
    <w:rsid w:val="00241273"/>
    <w:rsid w:val="002439CE"/>
    <w:rsid w:val="00243B82"/>
    <w:rsid w:val="00244B0A"/>
    <w:rsid w:val="002465F1"/>
    <w:rsid w:val="0024799D"/>
    <w:rsid w:val="00247E32"/>
    <w:rsid w:val="00250060"/>
    <w:rsid w:val="0025052F"/>
    <w:rsid w:val="002511AE"/>
    <w:rsid w:val="002522FF"/>
    <w:rsid w:val="0025242D"/>
    <w:rsid w:val="00253095"/>
    <w:rsid w:val="0025325D"/>
    <w:rsid w:val="002535AE"/>
    <w:rsid w:val="00253E01"/>
    <w:rsid w:val="0025518D"/>
    <w:rsid w:val="002555C1"/>
    <w:rsid w:val="00256A5D"/>
    <w:rsid w:val="00256FF4"/>
    <w:rsid w:val="002611CA"/>
    <w:rsid w:val="00261A63"/>
    <w:rsid w:val="00262510"/>
    <w:rsid w:val="00262DF9"/>
    <w:rsid w:val="00263596"/>
    <w:rsid w:val="00266365"/>
    <w:rsid w:val="00266369"/>
    <w:rsid w:val="002665D1"/>
    <w:rsid w:val="0026665E"/>
    <w:rsid w:val="00267D59"/>
    <w:rsid w:val="00270DB5"/>
    <w:rsid w:val="00271568"/>
    <w:rsid w:val="00272B72"/>
    <w:rsid w:val="0027449F"/>
    <w:rsid w:val="00275795"/>
    <w:rsid w:val="00277198"/>
    <w:rsid w:val="002775E2"/>
    <w:rsid w:val="00277EB1"/>
    <w:rsid w:val="002809E8"/>
    <w:rsid w:val="0028171D"/>
    <w:rsid w:val="0028188C"/>
    <w:rsid w:val="002823D0"/>
    <w:rsid w:val="002836AD"/>
    <w:rsid w:val="00285C83"/>
    <w:rsid w:val="00285F36"/>
    <w:rsid w:val="002871CD"/>
    <w:rsid w:val="00287EC8"/>
    <w:rsid w:val="0029024B"/>
    <w:rsid w:val="00291111"/>
    <w:rsid w:val="002925C2"/>
    <w:rsid w:val="00294FDF"/>
    <w:rsid w:val="00295A44"/>
    <w:rsid w:val="002965AB"/>
    <w:rsid w:val="002A0CFE"/>
    <w:rsid w:val="002A0F04"/>
    <w:rsid w:val="002A1668"/>
    <w:rsid w:val="002A1C42"/>
    <w:rsid w:val="002A5C16"/>
    <w:rsid w:val="002A6F21"/>
    <w:rsid w:val="002A7360"/>
    <w:rsid w:val="002B0970"/>
    <w:rsid w:val="002B0B90"/>
    <w:rsid w:val="002B0EB3"/>
    <w:rsid w:val="002B1E6D"/>
    <w:rsid w:val="002B36F2"/>
    <w:rsid w:val="002B5021"/>
    <w:rsid w:val="002B57BD"/>
    <w:rsid w:val="002B5E65"/>
    <w:rsid w:val="002B6B6C"/>
    <w:rsid w:val="002B706A"/>
    <w:rsid w:val="002B70E8"/>
    <w:rsid w:val="002C061D"/>
    <w:rsid w:val="002C0A53"/>
    <w:rsid w:val="002C2D8C"/>
    <w:rsid w:val="002C5155"/>
    <w:rsid w:val="002C66A3"/>
    <w:rsid w:val="002C6B31"/>
    <w:rsid w:val="002C6BC5"/>
    <w:rsid w:val="002C7457"/>
    <w:rsid w:val="002D0907"/>
    <w:rsid w:val="002D2696"/>
    <w:rsid w:val="002D2A05"/>
    <w:rsid w:val="002D2E15"/>
    <w:rsid w:val="002D36D3"/>
    <w:rsid w:val="002D45EA"/>
    <w:rsid w:val="002D4A98"/>
    <w:rsid w:val="002D521D"/>
    <w:rsid w:val="002D6586"/>
    <w:rsid w:val="002D6BC0"/>
    <w:rsid w:val="002E123C"/>
    <w:rsid w:val="002E26B5"/>
    <w:rsid w:val="002E2CF0"/>
    <w:rsid w:val="002E33B7"/>
    <w:rsid w:val="002E34E5"/>
    <w:rsid w:val="002E4438"/>
    <w:rsid w:val="002E4938"/>
    <w:rsid w:val="002E562A"/>
    <w:rsid w:val="002E606A"/>
    <w:rsid w:val="002F0735"/>
    <w:rsid w:val="002F0A6B"/>
    <w:rsid w:val="002F0EA8"/>
    <w:rsid w:val="002F1D8F"/>
    <w:rsid w:val="002F1F93"/>
    <w:rsid w:val="002F301A"/>
    <w:rsid w:val="002F42E6"/>
    <w:rsid w:val="002F48AB"/>
    <w:rsid w:val="00300567"/>
    <w:rsid w:val="00300E46"/>
    <w:rsid w:val="00301268"/>
    <w:rsid w:val="0030136D"/>
    <w:rsid w:val="00302DFD"/>
    <w:rsid w:val="0030345F"/>
    <w:rsid w:val="0030403B"/>
    <w:rsid w:val="00304D25"/>
    <w:rsid w:val="0030620B"/>
    <w:rsid w:val="0030664B"/>
    <w:rsid w:val="00306957"/>
    <w:rsid w:val="00306FC3"/>
    <w:rsid w:val="00307550"/>
    <w:rsid w:val="0031248E"/>
    <w:rsid w:val="00312938"/>
    <w:rsid w:val="00313A9C"/>
    <w:rsid w:val="003153F7"/>
    <w:rsid w:val="00315CED"/>
    <w:rsid w:val="00316084"/>
    <w:rsid w:val="00320533"/>
    <w:rsid w:val="00320831"/>
    <w:rsid w:val="003218E3"/>
    <w:rsid w:val="003229FF"/>
    <w:rsid w:val="00323D61"/>
    <w:rsid w:val="0032533F"/>
    <w:rsid w:val="003257BE"/>
    <w:rsid w:val="00325FE2"/>
    <w:rsid w:val="00326055"/>
    <w:rsid w:val="0033011A"/>
    <w:rsid w:val="003305F9"/>
    <w:rsid w:val="00330F2A"/>
    <w:rsid w:val="003354E6"/>
    <w:rsid w:val="00335EAF"/>
    <w:rsid w:val="00336765"/>
    <w:rsid w:val="0033761A"/>
    <w:rsid w:val="00340A29"/>
    <w:rsid w:val="00340A2F"/>
    <w:rsid w:val="00340FAB"/>
    <w:rsid w:val="003411ED"/>
    <w:rsid w:val="0034166C"/>
    <w:rsid w:val="003416F5"/>
    <w:rsid w:val="003416FC"/>
    <w:rsid w:val="00341A78"/>
    <w:rsid w:val="003435BA"/>
    <w:rsid w:val="00343F5D"/>
    <w:rsid w:val="00345651"/>
    <w:rsid w:val="00345E8E"/>
    <w:rsid w:val="00346035"/>
    <w:rsid w:val="0034618A"/>
    <w:rsid w:val="00350198"/>
    <w:rsid w:val="003504CD"/>
    <w:rsid w:val="0035097C"/>
    <w:rsid w:val="00351C69"/>
    <w:rsid w:val="0035298B"/>
    <w:rsid w:val="00352D39"/>
    <w:rsid w:val="00353AAC"/>
    <w:rsid w:val="0035439E"/>
    <w:rsid w:val="0035443E"/>
    <w:rsid w:val="003567AB"/>
    <w:rsid w:val="003577E9"/>
    <w:rsid w:val="003608F8"/>
    <w:rsid w:val="00360ADA"/>
    <w:rsid w:val="003617C2"/>
    <w:rsid w:val="00361D77"/>
    <w:rsid w:val="00362C99"/>
    <w:rsid w:val="003638BE"/>
    <w:rsid w:val="00366025"/>
    <w:rsid w:val="003709C9"/>
    <w:rsid w:val="0037248E"/>
    <w:rsid w:val="00373811"/>
    <w:rsid w:val="00374D5F"/>
    <w:rsid w:val="00375906"/>
    <w:rsid w:val="0037628C"/>
    <w:rsid w:val="003767B9"/>
    <w:rsid w:val="00376DC3"/>
    <w:rsid w:val="003816CD"/>
    <w:rsid w:val="003819C3"/>
    <w:rsid w:val="00382975"/>
    <w:rsid w:val="00382AF5"/>
    <w:rsid w:val="00383E46"/>
    <w:rsid w:val="0038754E"/>
    <w:rsid w:val="003907C6"/>
    <w:rsid w:val="003907F7"/>
    <w:rsid w:val="00393ECC"/>
    <w:rsid w:val="003948D5"/>
    <w:rsid w:val="00395DD6"/>
    <w:rsid w:val="003960FB"/>
    <w:rsid w:val="003963A1"/>
    <w:rsid w:val="00396634"/>
    <w:rsid w:val="003A0417"/>
    <w:rsid w:val="003A05C7"/>
    <w:rsid w:val="003A0756"/>
    <w:rsid w:val="003A0AFB"/>
    <w:rsid w:val="003A0F5D"/>
    <w:rsid w:val="003A2E5A"/>
    <w:rsid w:val="003A301F"/>
    <w:rsid w:val="003A43BB"/>
    <w:rsid w:val="003A4444"/>
    <w:rsid w:val="003A5123"/>
    <w:rsid w:val="003A6674"/>
    <w:rsid w:val="003A6808"/>
    <w:rsid w:val="003A69BD"/>
    <w:rsid w:val="003A6E0D"/>
    <w:rsid w:val="003A740A"/>
    <w:rsid w:val="003A77E6"/>
    <w:rsid w:val="003B02AD"/>
    <w:rsid w:val="003B123E"/>
    <w:rsid w:val="003B1973"/>
    <w:rsid w:val="003B28B1"/>
    <w:rsid w:val="003B3620"/>
    <w:rsid w:val="003B42A3"/>
    <w:rsid w:val="003B496D"/>
    <w:rsid w:val="003B68E8"/>
    <w:rsid w:val="003B76CC"/>
    <w:rsid w:val="003B7CBF"/>
    <w:rsid w:val="003C0D41"/>
    <w:rsid w:val="003C1419"/>
    <w:rsid w:val="003C1ECB"/>
    <w:rsid w:val="003C334E"/>
    <w:rsid w:val="003C361A"/>
    <w:rsid w:val="003C3F7E"/>
    <w:rsid w:val="003C41F3"/>
    <w:rsid w:val="003C4343"/>
    <w:rsid w:val="003D00F3"/>
    <w:rsid w:val="003D1229"/>
    <w:rsid w:val="003D14ED"/>
    <w:rsid w:val="003D29CD"/>
    <w:rsid w:val="003D2D8B"/>
    <w:rsid w:val="003D3316"/>
    <w:rsid w:val="003D3BEC"/>
    <w:rsid w:val="003D3E5C"/>
    <w:rsid w:val="003D443A"/>
    <w:rsid w:val="003D5BDC"/>
    <w:rsid w:val="003D6D85"/>
    <w:rsid w:val="003D7B80"/>
    <w:rsid w:val="003E04B9"/>
    <w:rsid w:val="003E10C9"/>
    <w:rsid w:val="003E1299"/>
    <w:rsid w:val="003E2CE1"/>
    <w:rsid w:val="003E3378"/>
    <w:rsid w:val="003E3F4B"/>
    <w:rsid w:val="003E4C1A"/>
    <w:rsid w:val="003E4DD7"/>
    <w:rsid w:val="003E5D27"/>
    <w:rsid w:val="003E79DC"/>
    <w:rsid w:val="003E7EB0"/>
    <w:rsid w:val="003F0B23"/>
    <w:rsid w:val="003F14F5"/>
    <w:rsid w:val="003F1B0E"/>
    <w:rsid w:val="003F22D0"/>
    <w:rsid w:val="003F2875"/>
    <w:rsid w:val="003F460E"/>
    <w:rsid w:val="003F4C8A"/>
    <w:rsid w:val="003F7BD8"/>
    <w:rsid w:val="003F7BF4"/>
    <w:rsid w:val="00401BD1"/>
    <w:rsid w:val="00402809"/>
    <w:rsid w:val="00402AF7"/>
    <w:rsid w:val="00403BBA"/>
    <w:rsid w:val="00403E80"/>
    <w:rsid w:val="00404480"/>
    <w:rsid w:val="004045A5"/>
    <w:rsid w:val="00405A8F"/>
    <w:rsid w:val="0040606A"/>
    <w:rsid w:val="004066D0"/>
    <w:rsid w:val="004066F2"/>
    <w:rsid w:val="00407129"/>
    <w:rsid w:val="004075A5"/>
    <w:rsid w:val="00410131"/>
    <w:rsid w:val="00410160"/>
    <w:rsid w:val="00412040"/>
    <w:rsid w:val="004126AA"/>
    <w:rsid w:val="004134B5"/>
    <w:rsid w:val="004143B1"/>
    <w:rsid w:val="004146C9"/>
    <w:rsid w:val="004158F6"/>
    <w:rsid w:val="004216E2"/>
    <w:rsid w:val="00422CB4"/>
    <w:rsid w:val="00423BFA"/>
    <w:rsid w:val="0042447D"/>
    <w:rsid w:val="00424AF4"/>
    <w:rsid w:val="004250AA"/>
    <w:rsid w:val="0042708B"/>
    <w:rsid w:val="00434915"/>
    <w:rsid w:val="004376DD"/>
    <w:rsid w:val="00437B23"/>
    <w:rsid w:val="00440E70"/>
    <w:rsid w:val="00444FA2"/>
    <w:rsid w:val="00445AE8"/>
    <w:rsid w:val="004468CB"/>
    <w:rsid w:val="00446D0C"/>
    <w:rsid w:val="00447817"/>
    <w:rsid w:val="004478E7"/>
    <w:rsid w:val="0044796D"/>
    <w:rsid w:val="00450583"/>
    <w:rsid w:val="0045100B"/>
    <w:rsid w:val="00451A12"/>
    <w:rsid w:val="00453D17"/>
    <w:rsid w:val="00454AA0"/>
    <w:rsid w:val="00455D8F"/>
    <w:rsid w:val="00460DF4"/>
    <w:rsid w:val="0046175B"/>
    <w:rsid w:val="00462B3C"/>
    <w:rsid w:val="00464C75"/>
    <w:rsid w:val="004665FB"/>
    <w:rsid w:val="004700E3"/>
    <w:rsid w:val="00470CF8"/>
    <w:rsid w:val="004729BC"/>
    <w:rsid w:val="0047368B"/>
    <w:rsid w:val="00475031"/>
    <w:rsid w:val="004752AE"/>
    <w:rsid w:val="004763B5"/>
    <w:rsid w:val="00476968"/>
    <w:rsid w:val="00476BF1"/>
    <w:rsid w:val="00477B53"/>
    <w:rsid w:val="004807F4"/>
    <w:rsid w:val="004831F4"/>
    <w:rsid w:val="0048390B"/>
    <w:rsid w:val="004843F2"/>
    <w:rsid w:val="0048504B"/>
    <w:rsid w:val="00486549"/>
    <w:rsid w:val="00486C11"/>
    <w:rsid w:val="00487F3B"/>
    <w:rsid w:val="004904CD"/>
    <w:rsid w:val="00490DFE"/>
    <w:rsid w:val="00491129"/>
    <w:rsid w:val="00491729"/>
    <w:rsid w:val="004919CF"/>
    <w:rsid w:val="00492B81"/>
    <w:rsid w:val="00493C6A"/>
    <w:rsid w:val="00494678"/>
    <w:rsid w:val="0049572D"/>
    <w:rsid w:val="004960E3"/>
    <w:rsid w:val="0049769B"/>
    <w:rsid w:val="004A0092"/>
    <w:rsid w:val="004A0306"/>
    <w:rsid w:val="004A1597"/>
    <w:rsid w:val="004A15DA"/>
    <w:rsid w:val="004A2CF0"/>
    <w:rsid w:val="004A3052"/>
    <w:rsid w:val="004A371B"/>
    <w:rsid w:val="004A3D1C"/>
    <w:rsid w:val="004A4EA7"/>
    <w:rsid w:val="004A6443"/>
    <w:rsid w:val="004A6741"/>
    <w:rsid w:val="004A6AAE"/>
    <w:rsid w:val="004B010B"/>
    <w:rsid w:val="004B0659"/>
    <w:rsid w:val="004B24F4"/>
    <w:rsid w:val="004B27D6"/>
    <w:rsid w:val="004B5268"/>
    <w:rsid w:val="004B66B4"/>
    <w:rsid w:val="004B7893"/>
    <w:rsid w:val="004C045A"/>
    <w:rsid w:val="004C05CA"/>
    <w:rsid w:val="004C0B26"/>
    <w:rsid w:val="004C17B7"/>
    <w:rsid w:val="004C1BAB"/>
    <w:rsid w:val="004C1F66"/>
    <w:rsid w:val="004C212E"/>
    <w:rsid w:val="004C2799"/>
    <w:rsid w:val="004C4043"/>
    <w:rsid w:val="004C4479"/>
    <w:rsid w:val="004C5535"/>
    <w:rsid w:val="004C58AE"/>
    <w:rsid w:val="004C721B"/>
    <w:rsid w:val="004D0A65"/>
    <w:rsid w:val="004D11B5"/>
    <w:rsid w:val="004D3F61"/>
    <w:rsid w:val="004D495E"/>
    <w:rsid w:val="004D58D3"/>
    <w:rsid w:val="004D5FEC"/>
    <w:rsid w:val="004D6D72"/>
    <w:rsid w:val="004D72BE"/>
    <w:rsid w:val="004E0912"/>
    <w:rsid w:val="004E0E4D"/>
    <w:rsid w:val="004E10D5"/>
    <w:rsid w:val="004E5051"/>
    <w:rsid w:val="004E7702"/>
    <w:rsid w:val="004F0562"/>
    <w:rsid w:val="004F0C87"/>
    <w:rsid w:val="004F0D09"/>
    <w:rsid w:val="004F2270"/>
    <w:rsid w:val="004F272C"/>
    <w:rsid w:val="004F296A"/>
    <w:rsid w:val="004F3DFF"/>
    <w:rsid w:val="004F41C7"/>
    <w:rsid w:val="004F69F1"/>
    <w:rsid w:val="004F6ABC"/>
    <w:rsid w:val="004F6B0F"/>
    <w:rsid w:val="004F7E81"/>
    <w:rsid w:val="00500A1D"/>
    <w:rsid w:val="0050249D"/>
    <w:rsid w:val="00502EF9"/>
    <w:rsid w:val="005047C0"/>
    <w:rsid w:val="00504CD5"/>
    <w:rsid w:val="0050546D"/>
    <w:rsid w:val="0050593D"/>
    <w:rsid w:val="00505E47"/>
    <w:rsid w:val="0050674E"/>
    <w:rsid w:val="005074FF"/>
    <w:rsid w:val="00507B7C"/>
    <w:rsid w:val="005102C0"/>
    <w:rsid w:val="00510653"/>
    <w:rsid w:val="00511578"/>
    <w:rsid w:val="0051308A"/>
    <w:rsid w:val="005135E9"/>
    <w:rsid w:val="00513711"/>
    <w:rsid w:val="0051398B"/>
    <w:rsid w:val="00513DB5"/>
    <w:rsid w:val="00514805"/>
    <w:rsid w:val="00514807"/>
    <w:rsid w:val="0051571A"/>
    <w:rsid w:val="00515A06"/>
    <w:rsid w:val="00516DF2"/>
    <w:rsid w:val="00516E4B"/>
    <w:rsid w:val="00517490"/>
    <w:rsid w:val="00517776"/>
    <w:rsid w:val="00517EAA"/>
    <w:rsid w:val="005200CD"/>
    <w:rsid w:val="00520784"/>
    <w:rsid w:val="005219B5"/>
    <w:rsid w:val="005233FF"/>
    <w:rsid w:val="0052385B"/>
    <w:rsid w:val="00523D45"/>
    <w:rsid w:val="00524A17"/>
    <w:rsid w:val="00524B14"/>
    <w:rsid w:val="005258B7"/>
    <w:rsid w:val="00530194"/>
    <w:rsid w:val="00532783"/>
    <w:rsid w:val="005337A0"/>
    <w:rsid w:val="00533A70"/>
    <w:rsid w:val="00534261"/>
    <w:rsid w:val="00534A4B"/>
    <w:rsid w:val="005358B3"/>
    <w:rsid w:val="005371DB"/>
    <w:rsid w:val="00540354"/>
    <w:rsid w:val="00540E92"/>
    <w:rsid w:val="005411B0"/>
    <w:rsid w:val="00541487"/>
    <w:rsid w:val="00541EE8"/>
    <w:rsid w:val="00541F0B"/>
    <w:rsid w:val="00542D5F"/>
    <w:rsid w:val="00543FA7"/>
    <w:rsid w:val="00544139"/>
    <w:rsid w:val="00544C98"/>
    <w:rsid w:val="005455DA"/>
    <w:rsid w:val="00545C7D"/>
    <w:rsid w:val="00547352"/>
    <w:rsid w:val="00551F47"/>
    <w:rsid w:val="005533DE"/>
    <w:rsid w:val="005537C6"/>
    <w:rsid w:val="00555434"/>
    <w:rsid w:val="00555C95"/>
    <w:rsid w:val="005562B8"/>
    <w:rsid w:val="0056071E"/>
    <w:rsid w:val="005654BA"/>
    <w:rsid w:val="005663AE"/>
    <w:rsid w:val="00566B37"/>
    <w:rsid w:val="00573EEF"/>
    <w:rsid w:val="00574114"/>
    <w:rsid w:val="00575C0D"/>
    <w:rsid w:val="00576DAD"/>
    <w:rsid w:val="005770B6"/>
    <w:rsid w:val="00577278"/>
    <w:rsid w:val="005805F0"/>
    <w:rsid w:val="0058303D"/>
    <w:rsid w:val="005843F9"/>
    <w:rsid w:val="005860EB"/>
    <w:rsid w:val="005868FF"/>
    <w:rsid w:val="00590067"/>
    <w:rsid w:val="00590444"/>
    <w:rsid w:val="0059046E"/>
    <w:rsid w:val="00590D4B"/>
    <w:rsid w:val="0059178E"/>
    <w:rsid w:val="00591B4F"/>
    <w:rsid w:val="0059224A"/>
    <w:rsid w:val="00592EB6"/>
    <w:rsid w:val="005947F5"/>
    <w:rsid w:val="005953DA"/>
    <w:rsid w:val="005961D2"/>
    <w:rsid w:val="005A0E0D"/>
    <w:rsid w:val="005A1EC5"/>
    <w:rsid w:val="005A26BD"/>
    <w:rsid w:val="005A35CA"/>
    <w:rsid w:val="005A3F98"/>
    <w:rsid w:val="005A52B4"/>
    <w:rsid w:val="005A5FB2"/>
    <w:rsid w:val="005A7BA9"/>
    <w:rsid w:val="005A7D38"/>
    <w:rsid w:val="005B1DB1"/>
    <w:rsid w:val="005B2D77"/>
    <w:rsid w:val="005B3317"/>
    <w:rsid w:val="005B3EBD"/>
    <w:rsid w:val="005B5551"/>
    <w:rsid w:val="005B677B"/>
    <w:rsid w:val="005B78AE"/>
    <w:rsid w:val="005C0E8D"/>
    <w:rsid w:val="005C1FA8"/>
    <w:rsid w:val="005C20EE"/>
    <w:rsid w:val="005C25C2"/>
    <w:rsid w:val="005C2AA4"/>
    <w:rsid w:val="005C2F41"/>
    <w:rsid w:val="005C52EF"/>
    <w:rsid w:val="005C65D9"/>
    <w:rsid w:val="005C6CEB"/>
    <w:rsid w:val="005C7F2D"/>
    <w:rsid w:val="005D0C21"/>
    <w:rsid w:val="005D13E2"/>
    <w:rsid w:val="005D224F"/>
    <w:rsid w:val="005D260D"/>
    <w:rsid w:val="005D2E51"/>
    <w:rsid w:val="005D4948"/>
    <w:rsid w:val="005D4E23"/>
    <w:rsid w:val="005D5158"/>
    <w:rsid w:val="005D580C"/>
    <w:rsid w:val="005D6509"/>
    <w:rsid w:val="005D7B9D"/>
    <w:rsid w:val="005E0C92"/>
    <w:rsid w:val="005E101D"/>
    <w:rsid w:val="005E13FA"/>
    <w:rsid w:val="005E3213"/>
    <w:rsid w:val="005E33AE"/>
    <w:rsid w:val="005E378A"/>
    <w:rsid w:val="005E437B"/>
    <w:rsid w:val="005E4E0F"/>
    <w:rsid w:val="005E4E72"/>
    <w:rsid w:val="005E5EC5"/>
    <w:rsid w:val="005E7053"/>
    <w:rsid w:val="005E7C24"/>
    <w:rsid w:val="005F08B7"/>
    <w:rsid w:val="005F2554"/>
    <w:rsid w:val="005F2CB0"/>
    <w:rsid w:val="005F38AA"/>
    <w:rsid w:val="005F515B"/>
    <w:rsid w:val="005F53A4"/>
    <w:rsid w:val="005F5AA0"/>
    <w:rsid w:val="005F7068"/>
    <w:rsid w:val="005F73B6"/>
    <w:rsid w:val="00600BF3"/>
    <w:rsid w:val="006036C3"/>
    <w:rsid w:val="0060389A"/>
    <w:rsid w:val="0060404C"/>
    <w:rsid w:val="00604369"/>
    <w:rsid w:val="00604638"/>
    <w:rsid w:val="00604DF2"/>
    <w:rsid w:val="006072BB"/>
    <w:rsid w:val="00610FDC"/>
    <w:rsid w:val="0061175E"/>
    <w:rsid w:val="00611CC2"/>
    <w:rsid w:val="00613BCD"/>
    <w:rsid w:val="00615B82"/>
    <w:rsid w:val="006161F9"/>
    <w:rsid w:val="0061659B"/>
    <w:rsid w:val="006206DA"/>
    <w:rsid w:val="00621137"/>
    <w:rsid w:val="00622447"/>
    <w:rsid w:val="006243E6"/>
    <w:rsid w:val="006250DF"/>
    <w:rsid w:val="00625990"/>
    <w:rsid w:val="00625A1A"/>
    <w:rsid w:val="006260F8"/>
    <w:rsid w:val="0063127A"/>
    <w:rsid w:val="00631E22"/>
    <w:rsid w:val="00632073"/>
    <w:rsid w:val="006320BA"/>
    <w:rsid w:val="00632DF1"/>
    <w:rsid w:val="00633824"/>
    <w:rsid w:val="006358B0"/>
    <w:rsid w:val="00635BCA"/>
    <w:rsid w:val="00635CC1"/>
    <w:rsid w:val="00635CFB"/>
    <w:rsid w:val="00635D59"/>
    <w:rsid w:val="00637455"/>
    <w:rsid w:val="00645D29"/>
    <w:rsid w:val="00647061"/>
    <w:rsid w:val="0064787C"/>
    <w:rsid w:val="0065098D"/>
    <w:rsid w:val="00653B21"/>
    <w:rsid w:val="00653CAC"/>
    <w:rsid w:val="00653E06"/>
    <w:rsid w:val="006547B1"/>
    <w:rsid w:val="00656877"/>
    <w:rsid w:val="00661075"/>
    <w:rsid w:val="006628C7"/>
    <w:rsid w:val="00662D32"/>
    <w:rsid w:val="006630DE"/>
    <w:rsid w:val="0066337E"/>
    <w:rsid w:val="006633D9"/>
    <w:rsid w:val="0066370C"/>
    <w:rsid w:val="00663DEF"/>
    <w:rsid w:val="006659F8"/>
    <w:rsid w:val="00665C2E"/>
    <w:rsid w:val="00667CFE"/>
    <w:rsid w:val="00667F3D"/>
    <w:rsid w:val="00670320"/>
    <w:rsid w:val="006719B6"/>
    <w:rsid w:val="006749F5"/>
    <w:rsid w:val="00674A43"/>
    <w:rsid w:val="00674B66"/>
    <w:rsid w:val="00674FE7"/>
    <w:rsid w:val="00675484"/>
    <w:rsid w:val="0067568C"/>
    <w:rsid w:val="0067592C"/>
    <w:rsid w:val="00676F54"/>
    <w:rsid w:val="006822A9"/>
    <w:rsid w:val="00682DCF"/>
    <w:rsid w:val="0068418B"/>
    <w:rsid w:val="00684903"/>
    <w:rsid w:val="00684C33"/>
    <w:rsid w:val="006868A2"/>
    <w:rsid w:val="00686CCA"/>
    <w:rsid w:val="00687488"/>
    <w:rsid w:val="006878AD"/>
    <w:rsid w:val="00687E35"/>
    <w:rsid w:val="0069258D"/>
    <w:rsid w:val="00693571"/>
    <w:rsid w:val="006939DA"/>
    <w:rsid w:val="00694091"/>
    <w:rsid w:val="00695875"/>
    <w:rsid w:val="006974F2"/>
    <w:rsid w:val="0069774C"/>
    <w:rsid w:val="006979AA"/>
    <w:rsid w:val="00697E77"/>
    <w:rsid w:val="006A00A5"/>
    <w:rsid w:val="006A0740"/>
    <w:rsid w:val="006A08CD"/>
    <w:rsid w:val="006A0FA6"/>
    <w:rsid w:val="006A2679"/>
    <w:rsid w:val="006A2931"/>
    <w:rsid w:val="006A58EF"/>
    <w:rsid w:val="006A59E6"/>
    <w:rsid w:val="006A5EAB"/>
    <w:rsid w:val="006A63C2"/>
    <w:rsid w:val="006A776C"/>
    <w:rsid w:val="006A78E9"/>
    <w:rsid w:val="006B1280"/>
    <w:rsid w:val="006B1D8C"/>
    <w:rsid w:val="006B2559"/>
    <w:rsid w:val="006B5932"/>
    <w:rsid w:val="006B6975"/>
    <w:rsid w:val="006B6D3F"/>
    <w:rsid w:val="006B7AFB"/>
    <w:rsid w:val="006B7E61"/>
    <w:rsid w:val="006C052A"/>
    <w:rsid w:val="006C2EC4"/>
    <w:rsid w:val="006C4D1E"/>
    <w:rsid w:val="006C558E"/>
    <w:rsid w:val="006C6645"/>
    <w:rsid w:val="006C6A52"/>
    <w:rsid w:val="006C72FA"/>
    <w:rsid w:val="006C748E"/>
    <w:rsid w:val="006C7E02"/>
    <w:rsid w:val="006D03C7"/>
    <w:rsid w:val="006D07DF"/>
    <w:rsid w:val="006D170C"/>
    <w:rsid w:val="006D1D7C"/>
    <w:rsid w:val="006D45B0"/>
    <w:rsid w:val="006D472F"/>
    <w:rsid w:val="006D5207"/>
    <w:rsid w:val="006D708F"/>
    <w:rsid w:val="006D7A1F"/>
    <w:rsid w:val="006D7DED"/>
    <w:rsid w:val="006E0316"/>
    <w:rsid w:val="006E10C2"/>
    <w:rsid w:val="006E3CE4"/>
    <w:rsid w:val="006E40C1"/>
    <w:rsid w:val="006E41AE"/>
    <w:rsid w:val="006E4CD7"/>
    <w:rsid w:val="006E6A38"/>
    <w:rsid w:val="006F01CC"/>
    <w:rsid w:val="006F1DF8"/>
    <w:rsid w:val="006F235C"/>
    <w:rsid w:val="006F2D3B"/>
    <w:rsid w:val="006F3E43"/>
    <w:rsid w:val="006F3F53"/>
    <w:rsid w:val="006F4F9B"/>
    <w:rsid w:val="006F54FE"/>
    <w:rsid w:val="006F551D"/>
    <w:rsid w:val="006F55D4"/>
    <w:rsid w:val="006F6EA6"/>
    <w:rsid w:val="006F6F19"/>
    <w:rsid w:val="006F7707"/>
    <w:rsid w:val="006F7933"/>
    <w:rsid w:val="006F7A55"/>
    <w:rsid w:val="007001D8"/>
    <w:rsid w:val="00700E10"/>
    <w:rsid w:val="00700FED"/>
    <w:rsid w:val="00701456"/>
    <w:rsid w:val="00702BDD"/>
    <w:rsid w:val="00705242"/>
    <w:rsid w:val="00705487"/>
    <w:rsid w:val="00705EBD"/>
    <w:rsid w:val="00706708"/>
    <w:rsid w:val="007076FC"/>
    <w:rsid w:val="0071034F"/>
    <w:rsid w:val="00710EBF"/>
    <w:rsid w:val="00711E7D"/>
    <w:rsid w:val="00713B59"/>
    <w:rsid w:val="00714F51"/>
    <w:rsid w:val="00715B0E"/>
    <w:rsid w:val="00715C3A"/>
    <w:rsid w:val="00716949"/>
    <w:rsid w:val="0072009C"/>
    <w:rsid w:val="00720EAE"/>
    <w:rsid w:val="007215C2"/>
    <w:rsid w:val="00722605"/>
    <w:rsid w:val="00722DED"/>
    <w:rsid w:val="00723D5B"/>
    <w:rsid w:val="007241AE"/>
    <w:rsid w:val="007246D2"/>
    <w:rsid w:val="00726FF6"/>
    <w:rsid w:val="0072700C"/>
    <w:rsid w:val="00727093"/>
    <w:rsid w:val="00733292"/>
    <w:rsid w:val="00734BD5"/>
    <w:rsid w:val="007372B7"/>
    <w:rsid w:val="00741378"/>
    <w:rsid w:val="0074183A"/>
    <w:rsid w:val="00742899"/>
    <w:rsid w:val="00742BF0"/>
    <w:rsid w:val="00743085"/>
    <w:rsid w:val="0074489A"/>
    <w:rsid w:val="00745036"/>
    <w:rsid w:val="007460C6"/>
    <w:rsid w:val="007461C0"/>
    <w:rsid w:val="007465BF"/>
    <w:rsid w:val="00750FD0"/>
    <w:rsid w:val="00752471"/>
    <w:rsid w:val="00752542"/>
    <w:rsid w:val="00753D16"/>
    <w:rsid w:val="007543D9"/>
    <w:rsid w:val="00760821"/>
    <w:rsid w:val="00760EC5"/>
    <w:rsid w:val="007645B4"/>
    <w:rsid w:val="00764CB6"/>
    <w:rsid w:val="00770389"/>
    <w:rsid w:val="007711C4"/>
    <w:rsid w:val="0077151C"/>
    <w:rsid w:val="00772E16"/>
    <w:rsid w:val="0077315F"/>
    <w:rsid w:val="00773DE4"/>
    <w:rsid w:val="007744C9"/>
    <w:rsid w:val="00774F3B"/>
    <w:rsid w:val="00776022"/>
    <w:rsid w:val="00777DF8"/>
    <w:rsid w:val="00780202"/>
    <w:rsid w:val="00780614"/>
    <w:rsid w:val="00780ABA"/>
    <w:rsid w:val="007810EC"/>
    <w:rsid w:val="00781595"/>
    <w:rsid w:val="007818A4"/>
    <w:rsid w:val="00784F58"/>
    <w:rsid w:val="00785C6F"/>
    <w:rsid w:val="007876CA"/>
    <w:rsid w:val="00791046"/>
    <w:rsid w:val="0079196D"/>
    <w:rsid w:val="00794CA2"/>
    <w:rsid w:val="007953FE"/>
    <w:rsid w:val="0079577B"/>
    <w:rsid w:val="0079589B"/>
    <w:rsid w:val="007974C4"/>
    <w:rsid w:val="00797C67"/>
    <w:rsid w:val="007A0FFD"/>
    <w:rsid w:val="007A1047"/>
    <w:rsid w:val="007A12FB"/>
    <w:rsid w:val="007A1A7A"/>
    <w:rsid w:val="007A340A"/>
    <w:rsid w:val="007A3561"/>
    <w:rsid w:val="007A37A1"/>
    <w:rsid w:val="007A4FC2"/>
    <w:rsid w:val="007A67EA"/>
    <w:rsid w:val="007A7256"/>
    <w:rsid w:val="007A73B0"/>
    <w:rsid w:val="007B1B23"/>
    <w:rsid w:val="007B1B55"/>
    <w:rsid w:val="007B43D9"/>
    <w:rsid w:val="007B494F"/>
    <w:rsid w:val="007B4B4D"/>
    <w:rsid w:val="007B5460"/>
    <w:rsid w:val="007B5A04"/>
    <w:rsid w:val="007B6745"/>
    <w:rsid w:val="007B72E3"/>
    <w:rsid w:val="007C0D2F"/>
    <w:rsid w:val="007C0E66"/>
    <w:rsid w:val="007C11F6"/>
    <w:rsid w:val="007C1C14"/>
    <w:rsid w:val="007C2ED3"/>
    <w:rsid w:val="007C3978"/>
    <w:rsid w:val="007C4447"/>
    <w:rsid w:val="007C45FA"/>
    <w:rsid w:val="007C625A"/>
    <w:rsid w:val="007C6414"/>
    <w:rsid w:val="007C73A8"/>
    <w:rsid w:val="007C7F22"/>
    <w:rsid w:val="007D1C25"/>
    <w:rsid w:val="007D1F2F"/>
    <w:rsid w:val="007D282C"/>
    <w:rsid w:val="007D2C3E"/>
    <w:rsid w:val="007D30DE"/>
    <w:rsid w:val="007D39EE"/>
    <w:rsid w:val="007D3F9D"/>
    <w:rsid w:val="007D4321"/>
    <w:rsid w:val="007D515B"/>
    <w:rsid w:val="007D5207"/>
    <w:rsid w:val="007D52AA"/>
    <w:rsid w:val="007D5649"/>
    <w:rsid w:val="007D685C"/>
    <w:rsid w:val="007D7636"/>
    <w:rsid w:val="007D7702"/>
    <w:rsid w:val="007E1CB1"/>
    <w:rsid w:val="007E4D08"/>
    <w:rsid w:val="007E5C50"/>
    <w:rsid w:val="007E5C94"/>
    <w:rsid w:val="007E669F"/>
    <w:rsid w:val="007E67D4"/>
    <w:rsid w:val="007F0CFF"/>
    <w:rsid w:val="007F1358"/>
    <w:rsid w:val="007F157D"/>
    <w:rsid w:val="007F19A2"/>
    <w:rsid w:val="007F1E4A"/>
    <w:rsid w:val="007F215E"/>
    <w:rsid w:val="007F22FC"/>
    <w:rsid w:val="007F2FBB"/>
    <w:rsid w:val="007F396F"/>
    <w:rsid w:val="007F4604"/>
    <w:rsid w:val="007F622C"/>
    <w:rsid w:val="007F647A"/>
    <w:rsid w:val="008003B3"/>
    <w:rsid w:val="00802399"/>
    <w:rsid w:val="008024A0"/>
    <w:rsid w:val="008028D7"/>
    <w:rsid w:val="00802A37"/>
    <w:rsid w:val="00802A56"/>
    <w:rsid w:val="00803065"/>
    <w:rsid w:val="008033B4"/>
    <w:rsid w:val="0080451F"/>
    <w:rsid w:val="0080482B"/>
    <w:rsid w:val="00806124"/>
    <w:rsid w:val="008134F1"/>
    <w:rsid w:val="008135E7"/>
    <w:rsid w:val="00813DEC"/>
    <w:rsid w:val="00814200"/>
    <w:rsid w:val="008142D5"/>
    <w:rsid w:val="008151B7"/>
    <w:rsid w:val="008157C2"/>
    <w:rsid w:val="00815A44"/>
    <w:rsid w:val="00820198"/>
    <w:rsid w:val="008215A0"/>
    <w:rsid w:val="0082212A"/>
    <w:rsid w:val="00823592"/>
    <w:rsid w:val="00823F78"/>
    <w:rsid w:val="008262C5"/>
    <w:rsid w:val="00827F49"/>
    <w:rsid w:val="0083018E"/>
    <w:rsid w:val="00830D9E"/>
    <w:rsid w:val="008317F0"/>
    <w:rsid w:val="00832CDD"/>
    <w:rsid w:val="00832E9B"/>
    <w:rsid w:val="00833ACE"/>
    <w:rsid w:val="00833B66"/>
    <w:rsid w:val="00833F72"/>
    <w:rsid w:val="00834185"/>
    <w:rsid w:val="00834EC4"/>
    <w:rsid w:val="0083507D"/>
    <w:rsid w:val="008373AC"/>
    <w:rsid w:val="00840A3F"/>
    <w:rsid w:val="00840FF4"/>
    <w:rsid w:val="00841005"/>
    <w:rsid w:val="00842ED3"/>
    <w:rsid w:val="00843178"/>
    <w:rsid w:val="0084453B"/>
    <w:rsid w:val="00845BC4"/>
    <w:rsid w:val="00846138"/>
    <w:rsid w:val="00847757"/>
    <w:rsid w:val="00847B2C"/>
    <w:rsid w:val="0085389C"/>
    <w:rsid w:val="00854332"/>
    <w:rsid w:val="008545F4"/>
    <w:rsid w:val="008627B7"/>
    <w:rsid w:val="00862F47"/>
    <w:rsid w:val="008639FD"/>
    <w:rsid w:val="00863D13"/>
    <w:rsid w:val="008643D0"/>
    <w:rsid w:val="00864B58"/>
    <w:rsid w:val="0086597B"/>
    <w:rsid w:val="00865FCF"/>
    <w:rsid w:val="00865FE4"/>
    <w:rsid w:val="00866660"/>
    <w:rsid w:val="0086719B"/>
    <w:rsid w:val="00867383"/>
    <w:rsid w:val="00867847"/>
    <w:rsid w:val="00871F17"/>
    <w:rsid w:val="00872F63"/>
    <w:rsid w:val="008730CE"/>
    <w:rsid w:val="008736C2"/>
    <w:rsid w:val="008737DA"/>
    <w:rsid w:val="00873B6B"/>
    <w:rsid w:val="00874D60"/>
    <w:rsid w:val="00880923"/>
    <w:rsid w:val="00881FC8"/>
    <w:rsid w:val="008825F1"/>
    <w:rsid w:val="0088342A"/>
    <w:rsid w:val="0088379D"/>
    <w:rsid w:val="00885927"/>
    <w:rsid w:val="00885A5C"/>
    <w:rsid w:val="00886D70"/>
    <w:rsid w:val="0088753E"/>
    <w:rsid w:val="00887C01"/>
    <w:rsid w:val="00887FEF"/>
    <w:rsid w:val="00890B30"/>
    <w:rsid w:val="008911F3"/>
    <w:rsid w:val="0089144A"/>
    <w:rsid w:val="00892217"/>
    <w:rsid w:val="008924F7"/>
    <w:rsid w:val="008937FB"/>
    <w:rsid w:val="00893891"/>
    <w:rsid w:val="00893DCB"/>
    <w:rsid w:val="008944E6"/>
    <w:rsid w:val="00895222"/>
    <w:rsid w:val="00895817"/>
    <w:rsid w:val="00895F1A"/>
    <w:rsid w:val="00896B67"/>
    <w:rsid w:val="0089720E"/>
    <w:rsid w:val="008A1E7E"/>
    <w:rsid w:val="008A3287"/>
    <w:rsid w:val="008A3E98"/>
    <w:rsid w:val="008A70AC"/>
    <w:rsid w:val="008A7658"/>
    <w:rsid w:val="008A7713"/>
    <w:rsid w:val="008B32A0"/>
    <w:rsid w:val="008B57E9"/>
    <w:rsid w:val="008B6B0C"/>
    <w:rsid w:val="008B74C6"/>
    <w:rsid w:val="008B7655"/>
    <w:rsid w:val="008B76AD"/>
    <w:rsid w:val="008B774D"/>
    <w:rsid w:val="008C01FB"/>
    <w:rsid w:val="008C0613"/>
    <w:rsid w:val="008C0D6E"/>
    <w:rsid w:val="008C1F77"/>
    <w:rsid w:val="008C20A1"/>
    <w:rsid w:val="008C2633"/>
    <w:rsid w:val="008C3172"/>
    <w:rsid w:val="008C44B0"/>
    <w:rsid w:val="008C4AFA"/>
    <w:rsid w:val="008C5B02"/>
    <w:rsid w:val="008C6963"/>
    <w:rsid w:val="008C6979"/>
    <w:rsid w:val="008C72CC"/>
    <w:rsid w:val="008C7936"/>
    <w:rsid w:val="008D169A"/>
    <w:rsid w:val="008D1D17"/>
    <w:rsid w:val="008D21A6"/>
    <w:rsid w:val="008D35E3"/>
    <w:rsid w:val="008D3718"/>
    <w:rsid w:val="008D3FDC"/>
    <w:rsid w:val="008D4040"/>
    <w:rsid w:val="008D46AD"/>
    <w:rsid w:val="008D6C30"/>
    <w:rsid w:val="008D76E9"/>
    <w:rsid w:val="008E0DD0"/>
    <w:rsid w:val="008E3ABD"/>
    <w:rsid w:val="008E40F6"/>
    <w:rsid w:val="008E427B"/>
    <w:rsid w:val="008E64BB"/>
    <w:rsid w:val="008F001B"/>
    <w:rsid w:val="008F06A5"/>
    <w:rsid w:val="008F2BED"/>
    <w:rsid w:val="008F2FE3"/>
    <w:rsid w:val="008F402C"/>
    <w:rsid w:val="008F485E"/>
    <w:rsid w:val="008F623C"/>
    <w:rsid w:val="008F6491"/>
    <w:rsid w:val="008F77DA"/>
    <w:rsid w:val="00900158"/>
    <w:rsid w:val="009024EF"/>
    <w:rsid w:val="00902BA9"/>
    <w:rsid w:val="00903BEB"/>
    <w:rsid w:val="0090415E"/>
    <w:rsid w:val="009046C3"/>
    <w:rsid w:val="00905B59"/>
    <w:rsid w:val="00906101"/>
    <w:rsid w:val="009063BC"/>
    <w:rsid w:val="009064D9"/>
    <w:rsid w:val="00907033"/>
    <w:rsid w:val="00907357"/>
    <w:rsid w:val="00907884"/>
    <w:rsid w:val="0090797C"/>
    <w:rsid w:val="00910E6B"/>
    <w:rsid w:val="00911F6B"/>
    <w:rsid w:val="0091560F"/>
    <w:rsid w:val="00915CA3"/>
    <w:rsid w:val="00916464"/>
    <w:rsid w:val="00920D32"/>
    <w:rsid w:val="00920F7D"/>
    <w:rsid w:val="00921718"/>
    <w:rsid w:val="00922DF2"/>
    <w:rsid w:val="0092489C"/>
    <w:rsid w:val="009254EF"/>
    <w:rsid w:val="00926553"/>
    <w:rsid w:val="0092701D"/>
    <w:rsid w:val="0092718E"/>
    <w:rsid w:val="00927F3B"/>
    <w:rsid w:val="00930257"/>
    <w:rsid w:val="00930426"/>
    <w:rsid w:val="00931407"/>
    <w:rsid w:val="0093372C"/>
    <w:rsid w:val="00933A45"/>
    <w:rsid w:val="00933C40"/>
    <w:rsid w:val="00937CB2"/>
    <w:rsid w:val="0094081E"/>
    <w:rsid w:val="00940A6E"/>
    <w:rsid w:val="00941F6C"/>
    <w:rsid w:val="00943972"/>
    <w:rsid w:val="009439A3"/>
    <w:rsid w:val="00945176"/>
    <w:rsid w:val="00945981"/>
    <w:rsid w:val="00950DD4"/>
    <w:rsid w:val="00950F4D"/>
    <w:rsid w:val="00951B60"/>
    <w:rsid w:val="00951F66"/>
    <w:rsid w:val="00951FF4"/>
    <w:rsid w:val="00952253"/>
    <w:rsid w:val="009525D4"/>
    <w:rsid w:val="00952F83"/>
    <w:rsid w:val="009539EE"/>
    <w:rsid w:val="0095622B"/>
    <w:rsid w:val="00956505"/>
    <w:rsid w:val="009575EA"/>
    <w:rsid w:val="009579F8"/>
    <w:rsid w:val="00960376"/>
    <w:rsid w:val="009631F7"/>
    <w:rsid w:val="009633E4"/>
    <w:rsid w:val="00963B61"/>
    <w:rsid w:val="00965EA5"/>
    <w:rsid w:val="00966042"/>
    <w:rsid w:val="009675A8"/>
    <w:rsid w:val="009715C4"/>
    <w:rsid w:val="0097314B"/>
    <w:rsid w:val="009734E8"/>
    <w:rsid w:val="00975AE1"/>
    <w:rsid w:val="00975DA1"/>
    <w:rsid w:val="009809D5"/>
    <w:rsid w:val="00985995"/>
    <w:rsid w:val="009866F0"/>
    <w:rsid w:val="00991731"/>
    <w:rsid w:val="00991C9B"/>
    <w:rsid w:val="00992BCD"/>
    <w:rsid w:val="009948E9"/>
    <w:rsid w:val="00994EAB"/>
    <w:rsid w:val="009952DC"/>
    <w:rsid w:val="0099579B"/>
    <w:rsid w:val="009963B1"/>
    <w:rsid w:val="009A042D"/>
    <w:rsid w:val="009A1372"/>
    <w:rsid w:val="009A21B9"/>
    <w:rsid w:val="009A2211"/>
    <w:rsid w:val="009A2326"/>
    <w:rsid w:val="009A31E6"/>
    <w:rsid w:val="009A3498"/>
    <w:rsid w:val="009A4043"/>
    <w:rsid w:val="009A554F"/>
    <w:rsid w:val="009A5790"/>
    <w:rsid w:val="009A5909"/>
    <w:rsid w:val="009A749A"/>
    <w:rsid w:val="009A76FC"/>
    <w:rsid w:val="009A7746"/>
    <w:rsid w:val="009A775F"/>
    <w:rsid w:val="009A7D2F"/>
    <w:rsid w:val="009B3CEB"/>
    <w:rsid w:val="009B47BC"/>
    <w:rsid w:val="009B505C"/>
    <w:rsid w:val="009B5259"/>
    <w:rsid w:val="009B53F3"/>
    <w:rsid w:val="009B58E0"/>
    <w:rsid w:val="009B6BF6"/>
    <w:rsid w:val="009B7627"/>
    <w:rsid w:val="009C0559"/>
    <w:rsid w:val="009C0AA4"/>
    <w:rsid w:val="009C0D72"/>
    <w:rsid w:val="009C213F"/>
    <w:rsid w:val="009C2254"/>
    <w:rsid w:val="009C3C4C"/>
    <w:rsid w:val="009C41F6"/>
    <w:rsid w:val="009C45C4"/>
    <w:rsid w:val="009C467F"/>
    <w:rsid w:val="009C4B6F"/>
    <w:rsid w:val="009C5D3A"/>
    <w:rsid w:val="009C654D"/>
    <w:rsid w:val="009C6FC5"/>
    <w:rsid w:val="009C7441"/>
    <w:rsid w:val="009C7CE7"/>
    <w:rsid w:val="009C7D73"/>
    <w:rsid w:val="009D0055"/>
    <w:rsid w:val="009D0B70"/>
    <w:rsid w:val="009D0FCC"/>
    <w:rsid w:val="009D2826"/>
    <w:rsid w:val="009D387E"/>
    <w:rsid w:val="009D3E6D"/>
    <w:rsid w:val="009D46D6"/>
    <w:rsid w:val="009D7630"/>
    <w:rsid w:val="009E102F"/>
    <w:rsid w:val="009E1C11"/>
    <w:rsid w:val="009E3526"/>
    <w:rsid w:val="009E4EBA"/>
    <w:rsid w:val="009E516D"/>
    <w:rsid w:val="009E751C"/>
    <w:rsid w:val="009E76FE"/>
    <w:rsid w:val="009F1899"/>
    <w:rsid w:val="009F2259"/>
    <w:rsid w:val="009F2D61"/>
    <w:rsid w:val="009F3BF4"/>
    <w:rsid w:val="009F4FAC"/>
    <w:rsid w:val="009F696C"/>
    <w:rsid w:val="009F7417"/>
    <w:rsid w:val="009F78CE"/>
    <w:rsid w:val="00A01A1E"/>
    <w:rsid w:val="00A02D36"/>
    <w:rsid w:val="00A032B4"/>
    <w:rsid w:val="00A0468E"/>
    <w:rsid w:val="00A04701"/>
    <w:rsid w:val="00A04936"/>
    <w:rsid w:val="00A04B06"/>
    <w:rsid w:val="00A04F00"/>
    <w:rsid w:val="00A05DF1"/>
    <w:rsid w:val="00A0603B"/>
    <w:rsid w:val="00A137C8"/>
    <w:rsid w:val="00A156E1"/>
    <w:rsid w:val="00A20D8E"/>
    <w:rsid w:val="00A20DAA"/>
    <w:rsid w:val="00A21364"/>
    <w:rsid w:val="00A21FC0"/>
    <w:rsid w:val="00A22CAF"/>
    <w:rsid w:val="00A23A46"/>
    <w:rsid w:val="00A245E4"/>
    <w:rsid w:val="00A25FF5"/>
    <w:rsid w:val="00A2637D"/>
    <w:rsid w:val="00A26D07"/>
    <w:rsid w:val="00A26E66"/>
    <w:rsid w:val="00A30003"/>
    <w:rsid w:val="00A33ADE"/>
    <w:rsid w:val="00A36051"/>
    <w:rsid w:val="00A37252"/>
    <w:rsid w:val="00A37A82"/>
    <w:rsid w:val="00A40D95"/>
    <w:rsid w:val="00A41DA7"/>
    <w:rsid w:val="00A42A75"/>
    <w:rsid w:val="00A433E9"/>
    <w:rsid w:val="00A435B6"/>
    <w:rsid w:val="00A443B1"/>
    <w:rsid w:val="00A47C40"/>
    <w:rsid w:val="00A50C76"/>
    <w:rsid w:val="00A51B8B"/>
    <w:rsid w:val="00A52B2B"/>
    <w:rsid w:val="00A55740"/>
    <w:rsid w:val="00A56BBD"/>
    <w:rsid w:val="00A6030B"/>
    <w:rsid w:val="00A62FDA"/>
    <w:rsid w:val="00A64B7D"/>
    <w:rsid w:val="00A653FB"/>
    <w:rsid w:val="00A66AF7"/>
    <w:rsid w:val="00A7025F"/>
    <w:rsid w:val="00A70BDB"/>
    <w:rsid w:val="00A70FDE"/>
    <w:rsid w:val="00A7137E"/>
    <w:rsid w:val="00A728E2"/>
    <w:rsid w:val="00A72B70"/>
    <w:rsid w:val="00A72FAE"/>
    <w:rsid w:val="00A73635"/>
    <w:rsid w:val="00A7395F"/>
    <w:rsid w:val="00A73BA3"/>
    <w:rsid w:val="00A7501C"/>
    <w:rsid w:val="00A75411"/>
    <w:rsid w:val="00A75A04"/>
    <w:rsid w:val="00A8082E"/>
    <w:rsid w:val="00A821B6"/>
    <w:rsid w:val="00A82B1B"/>
    <w:rsid w:val="00A845D1"/>
    <w:rsid w:val="00A84ACE"/>
    <w:rsid w:val="00A8579E"/>
    <w:rsid w:val="00A86A01"/>
    <w:rsid w:val="00A9039E"/>
    <w:rsid w:val="00A91852"/>
    <w:rsid w:val="00A94401"/>
    <w:rsid w:val="00A95576"/>
    <w:rsid w:val="00A95C24"/>
    <w:rsid w:val="00A96CC7"/>
    <w:rsid w:val="00A96CFE"/>
    <w:rsid w:val="00A96F8A"/>
    <w:rsid w:val="00A96F9A"/>
    <w:rsid w:val="00AA11A0"/>
    <w:rsid w:val="00AA1CB0"/>
    <w:rsid w:val="00AA279C"/>
    <w:rsid w:val="00AA29FD"/>
    <w:rsid w:val="00AA4D85"/>
    <w:rsid w:val="00AA5100"/>
    <w:rsid w:val="00AA5C40"/>
    <w:rsid w:val="00AA7DB8"/>
    <w:rsid w:val="00AB06C8"/>
    <w:rsid w:val="00AB0AC6"/>
    <w:rsid w:val="00AB0CBB"/>
    <w:rsid w:val="00AB1428"/>
    <w:rsid w:val="00AB1AD2"/>
    <w:rsid w:val="00AB2F8B"/>
    <w:rsid w:val="00AB31FF"/>
    <w:rsid w:val="00AB3930"/>
    <w:rsid w:val="00AB430B"/>
    <w:rsid w:val="00AB4932"/>
    <w:rsid w:val="00AB5A89"/>
    <w:rsid w:val="00AC1B50"/>
    <w:rsid w:val="00AC1D59"/>
    <w:rsid w:val="00AC466A"/>
    <w:rsid w:val="00AC4EAB"/>
    <w:rsid w:val="00AC5FF0"/>
    <w:rsid w:val="00AC6277"/>
    <w:rsid w:val="00AD2E54"/>
    <w:rsid w:val="00AD2F7C"/>
    <w:rsid w:val="00AD4C0F"/>
    <w:rsid w:val="00AD5239"/>
    <w:rsid w:val="00AD67E1"/>
    <w:rsid w:val="00AD68AB"/>
    <w:rsid w:val="00AE064A"/>
    <w:rsid w:val="00AE07C6"/>
    <w:rsid w:val="00AE18A2"/>
    <w:rsid w:val="00AE241E"/>
    <w:rsid w:val="00AE6126"/>
    <w:rsid w:val="00AF27D0"/>
    <w:rsid w:val="00AF3634"/>
    <w:rsid w:val="00AF44F2"/>
    <w:rsid w:val="00AF47E4"/>
    <w:rsid w:val="00AF4E6E"/>
    <w:rsid w:val="00AF642B"/>
    <w:rsid w:val="00AF68C8"/>
    <w:rsid w:val="00AF6CB9"/>
    <w:rsid w:val="00AF6CF8"/>
    <w:rsid w:val="00B01794"/>
    <w:rsid w:val="00B02BF0"/>
    <w:rsid w:val="00B02D06"/>
    <w:rsid w:val="00B07F9E"/>
    <w:rsid w:val="00B10745"/>
    <w:rsid w:val="00B10F1D"/>
    <w:rsid w:val="00B11613"/>
    <w:rsid w:val="00B1185E"/>
    <w:rsid w:val="00B12BDB"/>
    <w:rsid w:val="00B14333"/>
    <w:rsid w:val="00B143B2"/>
    <w:rsid w:val="00B147A8"/>
    <w:rsid w:val="00B14855"/>
    <w:rsid w:val="00B165A0"/>
    <w:rsid w:val="00B16AC9"/>
    <w:rsid w:val="00B17053"/>
    <w:rsid w:val="00B1717D"/>
    <w:rsid w:val="00B17982"/>
    <w:rsid w:val="00B2009E"/>
    <w:rsid w:val="00B20D72"/>
    <w:rsid w:val="00B22625"/>
    <w:rsid w:val="00B23CC6"/>
    <w:rsid w:val="00B25A90"/>
    <w:rsid w:val="00B30197"/>
    <w:rsid w:val="00B306F3"/>
    <w:rsid w:val="00B30723"/>
    <w:rsid w:val="00B31441"/>
    <w:rsid w:val="00B31E6B"/>
    <w:rsid w:val="00B33011"/>
    <w:rsid w:val="00B34957"/>
    <w:rsid w:val="00B34F26"/>
    <w:rsid w:val="00B36B40"/>
    <w:rsid w:val="00B37037"/>
    <w:rsid w:val="00B37969"/>
    <w:rsid w:val="00B40583"/>
    <w:rsid w:val="00B407CC"/>
    <w:rsid w:val="00B429E1"/>
    <w:rsid w:val="00B42F1A"/>
    <w:rsid w:val="00B47335"/>
    <w:rsid w:val="00B473D8"/>
    <w:rsid w:val="00B47953"/>
    <w:rsid w:val="00B50520"/>
    <w:rsid w:val="00B50C9C"/>
    <w:rsid w:val="00B51671"/>
    <w:rsid w:val="00B518E9"/>
    <w:rsid w:val="00B51C17"/>
    <w:rsid w:val="00B51EB6"/>
    <w:rsid w:val="00B5502F"/>
    <w:rsid w:val="00B55421"/>
    <w:rsid w:val="00B554E5"/>
    <w:rsid w:val="00B559C7"/>
    <w:rsid w:val="00B56C3E"/>
    <w:rsid w:val="00B602D3"/>
    <w:rsid w:val="00B6456B"/>
    <w:rsid w:val="00B646D8"/>
    <w:rsid w:val="00B6605B"/>
    <w:rsid w:val="00B661BD"/>
    <w:rsid w:val="00B66538"/>
    <w:rsid w:val="00B675EE"/>
    <w:rsid w:val="00B7029E"/>
    <w:rsid w:val="00B73494"/>
    <w:rsid w:val="00B74639"/>
    <w:rsid w:val="00B75BF2"/>
    <w:rsid w:val="00B75DDA"/>
    <w:rsid w:val="00B75E6B"/>
    <w:rsid w:val="00B76AE3"/>
    <w:rsid w:val="00B76D6C"/>
    <w:rsid w:val="00B77CCB"/>
    <w:rsid w:val="00B806DD"/>
    <w:rsid w:val="00B81634"/>
    <w:rsid w:val="00B82440"/>
    <w:rsid w:val="00B82C0C"/>
    <w:rsid w:val="00B83CE6"/>
    <w:rsid w:val="00B84C42"/>
    <w:rsid w:val="00B85B89"/>
    <w:rsid w:val="00B862B6"/>
    <w:rsid w:val="00B86970"/>
    <w:rsid w:val="00B8791D"/>
    <w:rsid w:val="00B90D66"/>
    <w:rsid w:val="00B915C7"/>
    <w:rsid w:val="00B91AE1"/>
    <w:rsid w:val="00B939C3"/>
    <w:rsid w:val="00B9423D"/>
    <w:rsid w:val="00B94E9D"/>
    <w:rsid w:val="00B953DC"/>
    <w:rsid w:val="00B95983"/>
    <w:rsid w:val="00B97BDF"/>
    <w:rsid w:val="00BA0CAE"/>
    <w:rsid w:val="00BA0D9E"/>
    <w:rsid w:val="00BA35BA"/>
    <w:rsid w:val="00BA40E8"/>
    <w:rsid w:val="00BA5583"/>
    <w:rsid w:val="00BA574F"/>
    <w:rsid w:val="00BA5C04"/>
    <w:rsid w:val="00BA61C7"/>
    <w:rsid w:val="00BB045E"/>
    <w:rsid w:val="00BB1F39"/>
    <w:rsid w:val="00BB2F3C"/>
    <w:rsid w:val="00BB333F"/>
    <w:rsid w:val="00BB4256"/>
    <w:rsid w:val="00BB445E"/>
    <w:rsid w:val="00BB49D7"/>
    <w:rsid w:val="00BB5F0A"/>
    <w:rsid w:val="00BB6A29"/>
    <w:rsid w:val="00BB78A7"/>
    <w:rsid w:val="00BB7CAF"/>
    <w:rsid w:val="00BC46D3"/>
    <w:rsid w:val="00BC4728"/>
    <w:rsid w:val="00BC5A5C"/>
    <w:rsid w:val="00BC6084"/>
    <w:rsid w:val="00BC6CCF"/>
    <w:rsid w:val="00BC72F7"/>
    <w:rsid w:val="00BD1D28"/>
    <w:rsid w:val="00BD303D"/>
    <w:rsid w:val="00BD5DE0"/>
    <w:rsid w:val="00BD630C"/>
    <w:rsid w:val="00BD70B8"/>
    <w:rsid w:val="00BE0E5A"/>
    <w:rsid w:val="00BE1071"/>
    <w:rsid w:val="00BE2773"/>
    <w:rsid w:val="00BE3076"/>
    <w:rsid w:val="00BE34DD"/>
    <w:rsid w:val="00BE5241"/>
    <w:rsid w:val="00BE52B7"/>
    <w:rsid w:val="00BE6880"/>
    <w:rsid w:val="00BF1899"/>
    <w:rsid w:val="00BF2FE9"/>
    <w:rsid w:val="00BF6D2B"/>
    <w:rsid w:val="00BF709D"/>
    <w:rsid w:val="00C0078D"/>
    <w:rsid w:val="00C04258"/>
    <w:rsid w:val="00C07036"/>
    <w:rsid w:val="00C0782D"/>
    <w:rsid w:val="00C108E0"/>
    <w:rsid w:val="00C10C45"/>
    <w:rsid w:val="00C13857"/>
    <w:rsid w:val="00C1408F"/>
    <w:rsid w:val="00C14355"/>
    <w:rsid w:val="00C14BD9"/>
    <w:rsid w:val="00C14F7D"/>
    <w:rsid w:val="00C14F80"/>
    <w:rsid w:val="00C14F89"/>
    <w:rsid w:val="00C15242"/>
    <w:rsid w:val="00C159A7"/>
    <w:rsid w:val="00C16125"/>
    <w:rsid w:val="00C16B4C"/>
    <w:rsid w:val="00C207A2"/>
    <w:rsid w:val="00C2110D"/>
    <w:rsid w:val="00C22E9F"/>
    <w:rsid w:val="00C23171"/>
    <w:rsid w:val="00C23CC0"/>
    <w:rsid w:val="00C243FD"/>
    <w:rsid w:val="00C2470F"/>
    <w:rsid w:val="00C249B3"/>
    <w:rsid w:val="00C266A2"/>
    <w:rsid w:val="00C26A63"/>
    <w:rsid w:val="00C30272"/>
    <w:rsid w:val="00C305AB"/>
    <w:rsid w:val="00C30803"/>
    <w:rsid w:val="00C312D6"/>
    <w:rsid w:val="00C31BB2"/>
    <w:rsid w:val="00C33719"/>
    <w:rsid w:val="00C33B2D"/>
    <w:rsid w:val="00C33B78"/>
    <w:rsid w:val="00C34B8D"/>
    <w:rsid w:val="00C35877"/>
    <w:rsid w:val="00C35BB4"/>
    <w:rsid w:val="00C35E51"/>
    <w:rsid w:val="00C361D8"/>
    <w:rsid w:val="00C3646B"/>
    <w:rsid w:val="00C3717D"/>
    <w:rsid w:val="00C40643"/>
    <w:rsid w:val="00C40F26"/>
    <w:rsid w:val="00C415F3"/>
    <w:rsid w:val="00C41F5A"/>
    <w:rsid w:val="00C428A4"/>
    <w:rsid w:val="00C43E17"/>
    <w:rsid w:val="00C4426E"/>
    <w:rsid w:val="00C44591"/>
    <w:rsid w:val="00C4463F"/>
    <w:rsid w:val="00C44669"/>
    <w:rsid w:val="00C4516B"/>
    <w:rsid w:val="00C4706A"/>
    <w:rsid w:val="00C47844"/>
    <w:rsid w:val="00C50A06"/>
    <w:rsid w:val="00C51D59"/>
    <w:rsid w:val="00C52B22"/>
    <w:rsid w:val="00C52C7C"/>
    <w:rsid w:val="00C53451"/>
    <w:rsid w:val="00C53F1F"/>
    <w:rsid w:val="00C53FA9"/>
    <w:rsid w:val="00C54273"/>
    <w:rsid w:val="00C549B6"/>
    <w:rsid w:val="00C550F1"/>
    <w:rsid w:val="00C574E0"/>
    <w:rsid w:val="00C60063"/>
    <w:rsid w:val="00C612D2"/>
    <w:rsid w:val="00C6236C"/>
    <w:rsid w:val="00C638DD"/>
    <w:rsid w:val="00C64024"/>
    <w:rsid w:val="00C64768"/>
    <w:rsid w:val="00C6593F"/>
    <w:rsid w:val="00C67602"/>
    <w:rsid w:val="00C70221"/>
    <w:rsid w:val="00C71B33"/>
    <w:rsid w:val="00C7418F"/>
    <w:rsid w:val="00C748E4"/>
    <w:rsid w:val="00C74B49"/>
    <w:rsid w:val="00C74EB8"/>
    <w:rsid w:val="00C76AC8"/>
    <w:rsid w:val="00C77B4A"/>
    <w:rsid w:val="00C800E6"/>
    <w:rsid w:val="00C80401"/>
    <w:rsid w:val="00C82786"/>
    <w:rsid w:val="00C84801"/>
    <w:rsid w:val="00C85844"/>
    <w:rsid w:val="00C85A94"/>
    <w:rsid w:val="00C85BAE"/>
    <w:rsid w:val="00C866C5"/>
    <w:rsid w:val="00C87A8E"/>
    <w:rsid w:val="00C901C6"/>
    <w:rsid w:val="00C90505"/>
    <w:rsid w:val="00C914F2"/>
    <w:rsid w:val="00C91C81"/>
    <w:rsid w:val="00C91FD8"/>
    <w:rsid w:val="00C926D6"/>
    <w:rsid w:val="00C927BC"/>
    <w:rsid w:val="00C92F8F"/>
    <w:rsid w:val="00C94993"/>
    <w:rsid w:val="00C9650D"/>
    <w:rsid w:val="00C97791"/>
    <w:rsid w:val="00C97EE7"/>
    <w:rsid w:val="00CA015C"/>
    <w:rsid w:val="00CA1B8E"/>
    <w:rsid w:val="00CA3979"/>
    <w:rsid w:val="00CA45D1"/>
    <w:rsid w:val="00CB4F99"/>
    <w:rsid w:val="00CB500A"/>
    <w:rsid w:val="00CB514E"/>
    <w:rsid w:val="00CC24C0"/>
    <w:rsid w:val="00CC255A"/>
    <w:rsid w:val="00CC28E1"/>
    <w:rsid w:val="00CC463B"/>
    <w:rsid w:val="00CC54E0"/>
    <w:rsid w:val="00CC581A"/>
    <w:rsid w:val="00CC5C25"/>
    <w:rsid w:val="00CC68F4"/>
    <w:rsid w:val="00CC6C8F"/>
    <w:rsid w:val="00CC7176"/>
    <w:rsid w:val="00CC7B75"/>
    <w:rsid w:val="00CC7E44"/>
    <w:rsid w:val="00CC7EBC"/>
    <w:rsid w:val="00CD01E9"/>
    <w:rsid w:val="00CD0AA0"/>
    <w:rsid w:val="00CD1ED4"/>
    <w:rsid w:val="00CD489C"/>
    <w:rsid w:val="00CD4D00"/>
    <w:rsid w:val="00CD57E1"/>
    <w:rsid w:val="00CD5E8B"/>
    <w:rsid w:val="00CD6ED0"/>
    <w:rsid w:val="00CE00AB"/>
    <w:rsid w:val="00CE1205"/>
    <w:rsid w:val="00CE3E2E"/>
    <w:rsid w:val="00CE4773"/>
    <w:rsid w:val="00CE522D"/>
    <w:rsid w:val="00CE5586"/>
    <w:rsid w:val="00CE5EC4"/>
    <w:rsid w:val="00CE650F"/>
    <w:rsid w:val="00CE6CA1"/>
    <w:rsid w:val="00CF00F4"/>
    <w:rsid w:val="00CF02AC"/>
    <w:rsid w:val="00CF0F9E"/>
    <w:rsid w:val="00CF1BA5"/>
    <w:rsid w:val="00CF1E8E"/>
    <w:rsid w:val="00CF267C"/>
    <w:rsid w:val="00CF3911"/>
    <w:rsid w:val="00CF46AF"/>
    <w:rsid w:val="00CF5FB9"/>
    <w:rsid w:val="00CF665B"/>
    <w:rsid w:val="00D004C0"/>
    <w:rsid w:val="00D01EBE"/>
    <w:rsid w:val="00D028A7"/>
    <w:rsid w:val="00D045C2"/>
    <w:rsid w:val="00D04BD6"/>
    <w:rsid w:val="00D10237"/>
    <w:rsid w:val="00D102E9"/>
    <w:rsid w:val="00D11A6A"/>
    <w:rsid w:val="00D14901"/>
    <w:rsid w:val="00D15125"/>
    <w:rsid w:val="00D162AC"/>
    <w:rsid w:val="00D16831"/>
    <w:rsid w:val="00D219EA"/>
    <w:rsid w:val="00D21BC6"/>
    <w:rsid w:val="00D21DDA"/>
    <w:rsid w:val="00D2314A"/>
    <w:rsid w:val="00D23886"/>
    <w:rsid w:val="00D23BF1"/>
    <w:rsid w:val="00D241FF"/>
    <w:rsid w:val="00D26821"/>
    <w:rsid w:val="00D27623"/>
    <w:rsid w:val="00D277BE"/>
    <w:rsid w:val="00D27F18"/>
    <w:rsid w:val="00D30750"/>
    <w:rsid w:val="00D33CE7"/>
    <w:rsid w:val="00D33D28"/>
    <w:rsid w:val="00D33D88"/>
    <w:rsid w:val="00D3563D"/>
    <w:rsid w:val="00D35738"/>
    <w:rsid w:val="00D35B80"/>
    <w:rsid w:val="00D3652F"/>
    <w:rsid w:val="00D36D1D"/>
    <w:rsid w:val="00D400A0"/>
    <w:rsid w:val="00D41975"/>
    <w:rsid w:val="00D42DDE"/>
    <w:rsid w:val="00D44465"/>
    <w:rsid w:val="00D44657"/>
    <w:rsid w:val="00D4472E"/>
    <w:rsid w:val="00D44820"/>
    <w:rsid w:val="00D44AE2"/>
    <w:rsid w:val="00D452FE"/>
    <w:rsid w:val="00D4534D"/>
    <w:rsid w:val="00D45980"/>
    <w:rsid w:val="00D46C6E"/>
    <w:rsid w:val="00D47762"/>
    <w:rsid w:val="00D51F4D"/>
    <w:rsid w:val="00D52D86"/>
    <w:rsid w:val="00D534B9"/>
    <w:rsid w:val="00D53565"/>
    <w:rsid w:val="00D54256"/>
    <w:rsid w:val="00D55926"/>
    <w:rsid w:val="00D55AA7"/>
    <w:rsid w:val="00D55BD5"/>
    <w:rsid w:val="00D5610C"/>
    <w:rsid w:val="00D56408"/>
    <w:rsid w:val="00D60096"/>
    <w:rsid w:val="00D6010A"/>
    <w:rsid w:val="00D602D6"/>
    <w:rsid w:val="00D60715"/>
    <w:rsid w:val="00D609CA"/>
    <w:rsid w:val="00D617FA"/>
    <w:rsid w:val="00D62599"/>
    <w:rsid w:val="00D638FC"/>
    <w:rsid w:val="00D63FA8"/>
    <w:rsid w:val="00D64076"/>
    <w:rsid w:val="00D64792"/>
    <w:rsid w:val="00D65050"/>
    <w:rsid w:val="00D655CD"/>
    <w:rsid w:val="00D66814"/>
    <w:rsid w:val="00D67595"/>
    <w:rsid w:val="00D677BC"/>
    <w:rsid w:val="00D70B78"/>
    <w:rsid w:val="00D71AD6"/>
    <w:rsid w:val="00D74EAA"/>
    <w:rsid w:val="00D75ED9"/>
    <w:rsid w:val="00D767A8"/>
    <w:rsid w:val="00D767CB"/>
    <w:rsid w:val="00D76C6F"/>
    <w:rsid w:val="00D76D22"/>
    <w:rsid w:val="00D777F1"/>
    <w:rsid w:val="00D77B51"/>
    <w:rsid w:val="00D80E86"/>
    <w:rsid w:val="00D81D02"/>
    <w:rsid w:val="00D8360B"/>
    <w:rsid w:val="00D83B8E"/>
    <w:rsid w:val="00D846BF"/>
    <w:rsid w:val="00D86C2A"/>
    <w:rsid w:val="00D875AA"/>
    <w:rsid w:val="00D87BE4"/>
    <w:rsid w:val="00D920F7"/>
    <w:rsid w:val="00D93B84"/>
    <w:rsid w:val="00D961F4"/>
    <w:rsid w:val="00D966DD"/>
    <w:rsid w:val="00D96D5D"/>
    <w:rsid w:val="00D96DB2"/>
    <w:rsid w:val="00D979B4"/>
    <w:rsid w:val="00D97D25"/>
    <w:rsid w:val="00DA03E7"/>
    <w:rsid w:val="00DA17F3"/>
    <w:rsid w:val="00DA1B49"/>
    <w:rsid w:val="00DA24FF"/>
    <w:rsid w:val="00DA3316"/>
    <w:rsid w:val="00DA3E54"/>
    <w:rsid w:val="00DA4CB2"/>
    <w:rsid w:val="00DA509E"/>
    <w:rsid w:val="00DA5C9F"/>
    <w:rsid w:val="00DA6114"/>
    <w:rsid w:val="00DB060F"/>
    <w:rsid w:val="00DB1B70"/>
    <w:rsid w:val="00DB2E23"/>
    <w:rsid w:val="00DB30F5"/>
    <w:rsid w:val="00DB4A14"/>
    <w:rsid w:val="00DB4F4F"/>
    <w:rsid w:val="00DB5D97"/>
    <w:rsid w:val="00DB5E64"/>
    <w:rsid w:val="00DB68C2"/>
    <w:rsid w:val="00DC0397"/>
    <w:rsid w:val="00DC16D3"/>
    <w:rsid w:val="00DC1A77"/>
    <w:rsid w:val="00DC5384"/>
    <w:rsid w:val="00DC5C90"/>
    <w:rsid w:val="00DC64FD"/>
    <w:rsid w:val="00DC6B00"/>
    <w:rsid w:val="00DC7130"/>
    <w:rsid w:val="00DC784F"/>
    <w:rsid w:val="00DD0D85"/>
    <w:rsid w:val="00DD149B"/>
    <w:rsid w:val="00DD17DF"/>
    <w:rsid w:val="00DD2402"/>
    <w:rsid w:val="00DD382A"/>
    <w:rsid w:val="00DD3DB9"/>
    <w:rsid w:val="00DD4628"/>
    <w:rsid w:val="00DD4689"/>
    <w:rsid w:val="00DD4A9E"/>
    <w:rsid w:val="00DD53D8"/>
    <w:rsid w:val="00DD5DCA"/>
    <w:rsid w:val="00DD7A63"/>
    <w:rsid w:val="00DD7E76"/>
    <w:rsid w:val="00DD7FE0"/>
    <w:rsid w:val="00DD7FFB"/>
    <w:rsid w:val="00DE0038"/>
    <w:rsid w:val="00DE10FC"/>
    <w:rsid w:val="00DE1236"/>
    <w:rsid w:val="00DE1B4A"/>
    <w:rsid w:val="00DE3BC4"/>
    <w:rsid w:val="00DE4142"/>
    <w:rsid w:val="00DE426F"/>
    <w:rsid w:val="00DE4333"/>
    <w:rsid w:val="00DE4459"/>
    <w:rsid w:val="00DE4BC6"/>
    <w:rsid w:val="00DE4C60"/>
    <w:rsid w:val="00DE4F6F"/>
    <w:rsid w:val="00DE69C1"/>
    <w:rsid w:val="00DE71D6"/>
    <w:rsid w:val="00DE7B09"/>
    <w:rsid w:val="00DF098E"/>
    <w:rsid w:val="00DF26F4"/>
    <w:rsid w:val="00DF2A6C"/>
    <w:rsid w:val="00DF3B7B"/>
    <w:rsid w:val="00DF7188"/>
    <w:rsid w:val="00DF7CFF"/>
    <w:rsid w:val="00E00220"/>
    <w:rsid w:val="00E00CC8"/>
    <w:rsid w:val="00E01838"/>
    <w:rsid w:val="00E0206C"/>
    <w:rsid w:val="00E020A1"/>
    <w:rsid w:val="00E027EC"/>
    <w:rsid w:val="00E115E5"/>
    <w:rsid w:val="00E12C5C"/>
    <w:rsid w:val="00E12FF3"/>
    <w:rsid w:val="00E1343A"/>
    <w:rsid w:val="00E14493"/>
    <w:rsid w:val="00E151FA"/>
    <w:rsid w:val="00E16727"/>
    <w:rsid w:val="00E169F0"/>
    <w:rsid w:val="00E17BB3"/>
    <w:rsid w:val="00E20A58"/>
    <w:rsid w:val="00E229A2"/>
    <w:rsid w:val="00E23272"/>
    <w:rsid w:val="00E234F0"/>
    <w:rsid w:val="00E24045"/>
    <w:rsid w:val="00E24557"/>
    <w:rsid w:val="00E256C6"/>
    <w:rsid w:val="00E259E3"/>
    <w:rsid w:val="00E278CB"/>
    <w:rsid w:val="00E30B3A"/>
    <w:rsid w:val="00E313B0"/>
    <w:rsid w:val="00E32FC2"/>
    <w:rsid w:val="00E333AC"/>
    <w:rsid w:val="00E335DF"/>
    <w:rsid w:val="00E33D6C"/>
    <w:rsid w:val="00E33EDF"/>
    <w:rsid w:val="00E3564B"/>
    <w:rsid w:val="00E36874"/>
    <w:rsid w:val="00E41789"/>
    <w:rsid w:val="00E41DD8"/>
    <w:rsid w:val="00E4215D"/>
    <w:rsid w:val="00E42E8A"/>
    <w:rsid w:val="00E43299"/>
    <w:rsid w:val="00E43BF1"/>
    <w:rsid w:val="00E43F9F"/>
    <w:rsid w:val="00E44443"/>
    <w:rsid w:val="00E448DF"/>
    <w:rsid w:val="00E45163"/>
    <w:rsid w:val="00E47118"/>
    <w:rsid w:val="00E4764B"/>
    <w:rsid w:val="00E47F14"/>
    <w:rsid w:val="00E5563D"/>
    <w:rsid w:val="00E55973"/>
    <w:rsid w:val="00E5653B"/>
    <w:rsid w:val="00E60CB2"/>
    <w:rsid w:val="00E61564"/>
    <w:rsid w:val="00E62EB8"/>
    <w:rsid w:val="00E64408"/>
    <w:rsid w:val="00E65093"/>
    <w:rsid w:val="00E65094"/>
    <w:rsid w:val="00E67288"/>
    <w:rsid w:val="00E6772E"/>
    <w:rsid w:val="00E71505"/>
    <w:rsid w:val="00E71950"/>
    <w:rsid w:val="00E7237B"/>
    <w:rsid w:val="00E73AB3"/>
    <w:rsid w:val="00E75B20"/>
    <w:rsid w:val="00E81023"/>
    <w:rsid w:val="00E81688"/>
    <w:rsid w:val="00E820AF"/>
    <w:rsid w:val="00E822F4"/>
    <w:rsid w:val="00E826ED"/>
    <w:rsid w:val="00E827FB"/>
    <w:rsid w:val="00E82F06"/>
    <w:rsid w:val="00E8380D"/>
    <w:rsid w:val="00E83820"/>
    <w:rsid w:val="00E84185"/>
    <w:rsid w:val="00E84927"/>
    <w:rsid w:val="00E84F59"/>
    <w:rsid w:val="00E85B4B"/>
    <w:rsid w:val="00E874F4"/>
    <w:rsid w:val="00E87D23"/>
    <w:rsid w:val="00E91604"/>
    <w:rsid w:val="00E916AC"/>
    <w:rsid w:val="00E91D72"/>
    <w:rsid w:val="00E9306A"/>
    <w:rsid w:val="00E931A4"/>
    <w:rsid w:val="00E935BB"/>
    <w:rsid w:val="00E94261"/>
    <w:rsid w:val="00E952C1"/>
    <w:rsid w:val="00E959EC"/>
    <w:rsid w:val="00E9610F"/>
    <w:rsid w:val="00E97325"/>
    <w:rsid w:val="00EA07BD"/>
    <w:rsid w:val="00EA1783"/>
    <w:rsid w:val="00EA2AC5"/>
    <w:rsid w:val="00EA2F96"/>
    <w:rsid w:val="00EA3717"/>
    <w:rsid w:val="00EA4C0E"/>
    <w:rsid w:val="00EA54AF"/>
    <w:rsid w:val="00EA54DB"/>
    <w:rsid w:val="00EA580D"/>
    <w:rsid w:val="00EA5D66"/>
    <w:rsid w:val="00EA6A84"/>
    <w:rsid w:val="00EB0206"/>
    <w:rsid w:val="00EB18CB"/>
    <w:rsid w:val="00EB3ABD"/>
    <w:rsid w:val="00EB3F60"/>
    <w:rsid w:val="00EB54BC"/>
    <w:rsid w:val="00EB563B"/>
    <w:rsid w:val="00EB5C28"/>
    <w:rsid w:val="00EB5E28"/>
    <w:rsid w:val="00EB5FDC"/>
    <w:rsid w:val="00EB7FA8"/>
    <w:rsid w:val="00EC1C07"/>
    <w:rsid w:val="00EC1F18"/>
    <w:rsid w:val="00EC3807"/>
    <w:rsid w:val="00EC3A18"/>
    <w:rsid w:val="00EC5898"/>
    <w:rsid w:val="00EC6F70"/>
    <w:rsid w:val="00EC7533"/>
    <w:rsid w:val="00ED0C35"/>
    <w:rsid w:val="00ED1978"/>
    <w:rsid w:val="00ED4629"/>
    <w:rsid w:val="00ED5F50"/>
    <w:rsid w:val="00ED72D1"/>
    <w:rsid w:val="00ED7355"/>
    <w:rsid w:val="00ED7521"/>
    <w:rsid w:val="00ED7BA5"/>
    <w:rsid w:val="00EE0B63"/>
    <w:rsid w:val="00EE393F"/>
    <w:rsid w:val="00EE39AB"/>
    <w:rsid w:val="00EE59E7"/>
    <w:rsid w:val="00EE5EAC"/>
    <w:rsid w:val="00EF0745"/>
    <w:rsid w:val="00EF07E2"/>
    <w:rsid w:val="00EF08EB"/>
    <w:rsid w:val="00EF14B0"/>
    <w:rsid w:val="00EF51F9"/>
    <w:rsid w:val="00EF5BDB"/>
    <w:rsid w:val="00EF736E"/>
    <w:rsid w:val="00EF74A3"/>
    <w:rsid w:val="00F000D2"/>
    <w:rsid w:val="00F007E4"/>
    <w:rsid w:val="00F008D7"/>
    <w:rsid w:val="00F01153"/>
    <w:rsid w:val="00F02D4A"/>
    <w:rsid w:val="00F047BF"/>
    <w:rsid w:val="00F04EB1"/>
    <w:rsid w:val="00F0577F"/>
    <w:rsid w:val="00F05CD8"/>
    <w:rsid w:val="00F0712B"/>
    <w:rsid w:val="00F07757"/>
    <w:rsid w:val="00F103BD"/>
    <w:rsid w:val="00F112EB"/>
    <w:rsid w:val="00F12E10"/>
    <w:rsid w:val="00F135D5"/>
    <w:rsid w:val="00F137F8"/>
    <w:rsid w:val="00F13AF4"/>
    <w:rsid w:val="00F14123"/>
    <w:rsid w:val="00F14955"/>
    <w:rsid w:val="00F17D58"/>
    <w:rsid w:val="00F201EA"/>
    <w:rsid w:val="00F23C3C"/>
    <w:rsid w:val="00F23FB7"/>
    <w:rsid w:val="00F25C2B"/>
    <w:rsid w:val="00F273DB"/>
    <w:rsid w:val="00F27440"/>
    <w:rsid w:val="00F30313"/>
    <w:rsid w:val="00F306CE"/>
    <w:rsid w:val="00F3192F"/>
    <w:rsid w:val="00F32223"/>
    <w:rsid w:val="00F3255A"/>
    <w:rsid w:val="00F327CE"/>
    <w:rsid w:val="00F3338B"/>
    <w:rsid w:val="00F3703A"/>
    <w:rsid w:val="00F37B8D"/>
    <w:rsid w:val="00F413B0"/>
    <w:rsid w:val="00F42357"/>
    <w:rsid w:val="00F4304E"/>
    <w:rsid w:val="00F43E63"/>
    <w:rsid w:val="00F46C1E"/>
    <w:rsid w:val="00F47B01"/>
    <w:rsid w:val="00F47DB5"/>
    <w:rsid w:val="00F47F73"/>
    <w:rsid w:val="00F5045C"/>
    <w:rsid w:val="00F50E45"/>
    <w:rsid w:val="00F50EFE"/>
    <w:rsid w:val="00F5143D"/>
    <w:rsid w:val="00F52E55"/>
    <w:rsid w:val="00F531D1"/>
    <w:rsid w:val="00F53222"/>
    <w:rsid w:val="00F54425"/>
    <w:rsid w:val="00F55741"/>
    <w:rsid w:val="00F56108"/>
    <w:rsid w:val="00F5619A"/>
    <w:rsid w:val="00F571C8"/>
    <w:rsid w:val="00F57321"/>
    <w:rsid w:val="00F5740A"/>
    <w:rsid w:val="00F6137B"/>
    <w:rsid w:val="00F615D8"/>
    <w:rsid w:val="00F6216B"/>
    <w:rsid w:val="00F62E4D"/>
    <w:rsid w:val="00F636B9"/>
    <w:rsid w:val="00F662E9"/>
    <w:rsid w:val="00F674B8"/>
    <w:rsid w:val="00F70B90"/>
    <w:rsid w:val="00F71014"/>
    <w:rsid w:val="00F71EEE"/>
    <w:rsid w:val="00F7210B"/>
    <w:rsid w:val="00F73D64"/>
    <w:rsid w:val="00F7454A"/>
    <w:rsid w:val="00F74586"/>
    <w:rsid w:val="00F7736D"/>
    <w:rsid w:val="00F77C85"/>
    <w:rsid w:val="00F77F1E"/>
    <w:rsid w:val="00F8086E"/>
    <w:rsid w:val="00F80C67"/>
    <w:rsid w:val="00F81CF0"/>
    <w:rsid w:val="00F81D41"/>
    <w:rsid w:val="00F826EC"/>
    <w:rsid w:val="00F83308"/>
    <w:rsid w:val="00F83CA0"/>
    <w:rsid w:val="00F83CB0"/>
    <w:rsid w:val="00F83E08"/>
    <w:rsid w:val="00F84764"/>
    <w:rsid w:val="00F84797"/>
    <w:rsid w:val="00F84DD8"/>
    <w:rsid w:val="00F85E54"/>
    <w:rsid w:val="00F86AE4"/>
    <w:rsid w:val="00F86F5F"/>
    <w:rsid w:val="00F87F9F"/>
    <w:rsid w:val="00F91835"/>
    <w:rsid w:val="00F91B58"/>
    <w:rsid w:val="00F91CB4"/>
    <w:rsid w:val="00F930D7"/>
    <w:rsid w:val="00F934AB"/>
    <w:rsid w:val="00F959DB"/>
    <w:rsid w:val="00F96D29"/>
    <w:rsid w:val="00F974B9"/>
    <w:rsid w:val="00FA07B0"/>
    <w:rsid w:val="00FA1914"/>
    <w:rsid w:val="00FA2A29"/>
    <w:rsid w:val="00FA2B60"/>
    <w:rsid w:val="00FA34DA"/>
    <w:rsid w:val="00FA3B76"/>
    <w:rsid w:val="00FA4DB3"/>
    <w:rsid w:val="00FA54EB"/>
    <w:rsid w:val="00FA5B3C"/>
    <w:rsid w:val="00FB0151"/>
    <w:rsid w:val="00FB0C71"/>
    <w:rsid w:val="00FB44C8"/>
    <w:rsid w:val="00FB527D"/>
    <w:rsid w:val="00FB52AE"/>
    <w:rsid w:val="00FB55E4"/>
    <w:rsid w:val="00FB575E"/>
    <w:rsid w:val="00FB5A1D"/>
    <w:rsid w:val="00FB5DEA"/>
    <w:rsid w:val="00FB65FE"/>
    <w:rsid w:val="00FB787F"/>
    <w:rsid w:val="00FC010D"/>
    <w:rsid w:val="00FC2806"/>
    <w:rsid w:val="00FC28E7"/>
    <w:rsid w:val="00FC3C3E"/>
    <w:rsid w:val="00FC409B"/>
    <w:rsid w:val="00FC4E1B"/>
    <w:rsid w:val="00FC51FF"/>
    <w:rsid w:val="00FC6BA9"/>
    <w:rsid w:val="00FC6C31"/>
    <w:rsid w:val="00FD0ACB"/>
    <w:rsid w:val="00FD0BE3"/>
    <w:rsid w:val="00FD0D9D"/>
    <w:rsid w:val="00FD0EC8"/>
    <w:rsid w:val="00FD1136"/>
    <w:rsid w:val="00FD43ED"/>
    <w:rsid w:val="00FD49DB"/>
    <w:rsid w:val="00FD5A24"/>
    <w:rsid w:val="00FE05F9"/>
    <w:rsid w:val="00FE0879"/>
    <w:rsid w:val="00FE094E"/>
    <w:rsid w:val="00FE0968"/>
    <w:rsid w:val="00FE1E54"/>
    <w:rsid w:val="00FE4148"/>
    <w:rsid w:val="00FE5281"/>
    <w:rsid w:val="00FE5686"/>
    <w:rsid w:val="00FE68CE"/>
    <w:rsid w:val="00FF0D2A"/>
    <w:rsid w:val="00FF2606"/>
    <w:rsid w:val="00FF2FDB"/>
    <w:rsid w:val="00FF3151"/>
    <w:rsid w:val="00FF3169"/>
    <w:rsid w:val="00FF31C3"/>
    <w:rsid w:val="00FF54F5"/>
    <w:rsid w:val="00FF5902"/>
    <w:rsid w:val="00FF639C"/>
    <w:rsid w:val="00FF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F41"/>
    <w:pPr>
      <w:spacing w:after="0" w:line="240" w:lineRule="auto"/>
    </w:pPr>
  </w:style>
  <w:style w:type="table" w:styleId="a4">
    <w:name w:val="Table Grid"/>
    <w:basedOn w:val="a1"/>
    <w:uiPriority w:val="59"/>
    <w:rsid w:val="005C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C2F41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2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C2F4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C2F41"/>
  </w:style>
  <w:style w:type="paragraph" w:styleId="a7">
    <w:name w:val="Body Text Indent"/>
    <w:basedOn w:val="a"/>
    <w:link w:val="a8"/>
    <w:uiPriority w:val="99"/>
    <w:unhideWhenUsed/>
    <w:rsid w:val="005C2F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C2F41"/>
  </w:style>
  <w:style w:type="paragraph" w:styleId="a9">
    <w:name w:val="List Paragraph"/>
    <w:basedOn w:val="a"/>
    <w:uiPriority w:val="34"/>
    <w:qFormat/>
    <w:rsid w:val="005C2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C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2F41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aliases w:val="Полужирный2"/>
    <w:basedOn w:val="a0"/>
    <w:rsid w:val="00444FA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444FA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444FA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rsid w:val="00F77F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F77F1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77F1E"/>
    <w:pPr>
      <w:widowControl w:val="0"/>
      <w:shd w:val="clear" w:color="auto" w:fill="FFFFFF"/>
      <w:spacing w:after="0" w:line="322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F77F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7F1E"/>
    <w:pPr>
      <w:widowControl w:val="0"/>
      <w:shd w:val="clear" w:color="auto" w:fill="FFFFFF"/>
      <w:spacing w:after="0" w:line="0" w:lineRule="atLeas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43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66.bin"/><Relationship Id="rId133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6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0.wmf"/><Relationship Id="rId123" Type="http://schemas.openxmlformats.org/officeDocument/2006/relationships/oleObject" Target="embeddings/oleObject73.bin"/><Relationship Id="rId128" Type="http://schemas.openxmlformats.org/officeDocument/2006/relationships/image" Target="media/image47.wmf"/><Relationship Id="rId5" Type="http://schemas.openxmlformats.org/officeDocument/2006/relationships/webSettings" Target="webSettings.xml"/><Relationship Id="rId90" Type="http://schemas.openxmlformats.org/officeDocument/2006/relationships/image" Target="media/image37.wmf"/><Relationship Id="rId95" Type="http://schemas.openxmlformats.org/officeDocument/2006/relationships/oleObject" Target="embeddings/oleObject5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6.bin"/><Relationship Id="rId105" Type="http://schemas.openxmlformats.org/officeDocument/2006/relationships/image" Target="media/image41.wmf"/><Relationship Id="rId113" Type="http://schemas.openxmlformats.org/officeDocument/2006/relationships/oleObject" Target="embeddings/oleObject67.bin"/><Relationship Id="rId118" Type="http://schemas.openxmlformats.org/officeDocument/2006/relationships/oleObject" Target="embeddings/oleObject70.bin"/><Relationship Id="rId126" Type="http://schemas.openxmlformats.org/officeDocument/2006/relationships/image" Target="media/image46.wmf"/><Relationship Id="rId13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51.bin"/><Relationship Id="rId98" Type="http://schemas.openxmlformats.org/officeDocument/2006/relationships/oleObject" Target="embeddings/oleObject54.bin"/><Relationship Id="rId12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8.bin"/><Relationship Id="rId108" Type="http://schemas.openxmlformats.org/officeDocument/2006/relationships/oleObject" Target="embeddings/oleObject62.bin"/><Relationship Id="rId116" Type="http://schemas.openxmlformats.org/officeDocument/2006/relationships/oleObject" Target="embeddings/oleObject69.bin"/><Relationship Id="rId124" Type="http://schemas.openxmlformats.org/officeDocument/2006/relationships/oleObject" Target="embeddings/oleObject74.bin"/><Relationship Id="rId129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7.bin"/><Relationship Id="rId91" Type="http://schemas.openxmlformats.org/officeDocument/2006/relationships/oleObject" Target="embeddings/oleObject49.bin"/><Relationship Id="rId96" Type="http://schemas.openxmlformats.org/officeDocument/2006/relationships/image" Target="media/image39.wmf"/><Relationship Id="rId111" Type="http://schemas.openxmlformats.org/officeDocument/2006/relationships/oleObject" Target="embeddings/oleObject65.bin"/><Relationship Id="rId132" Type="http://schemas.openxmlformats.org/officeDocument/2006/relationships/oleObject" Target="embeddings/oleObject79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60.bin"/><Relationship Id="rId114" Type="http://schemas.openxmlformats.org/officeDocument/2006/relationships/oleObject" Target="embeddings/oleObject68.bin"/><Relationship Id="rId119" Type="http://schemas.openxmlformats.org/officeDocument/2006/relationships/image" Target="media/image44.wmf"/><Relationship Id="rId127" Type="http://schemas.openxmlformats.org/officeDocument/2006/relationships/oleObject" Target="embeddings/oleObject7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5.bin"/><Relationship Id="rId94" Type="http://schemas.openxmlformats.org/officeDocument/2006/relationships/image" Target="media/image38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7.bin"/><Relationship Id="rId122" Type="http://schemas.openxmlformats.org/officeDocument/2006/relationships/oleObject" Target="embeddings/oleObject72.bin"/><Relationship Id="rId130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6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4.wmf"/><Relationship Id="rId97" Type="http://schemas.openxmlformats.org/officeDocument/2006/relationships/oleObject" Target="embeddings/oleObject53.bin"/><Relationship Id="rId104" Type="http://schemas.openxmlformats.org/officeDocument/2006/relationships/oleObject" Target="embeddings/oleObject59.bin"/><Relationship Id="rId120" Type="http://schemas.openxmlformats.org/officeDocument/2006/relationships/oleObject" Target="embeddings/oleObject71.bin"/><Relationship Id="rId125" Type="http://schemas.openxmlformats.org/officeDocument/2006/relationships/oleObject" Target="embeddings/oleObject75.bin"/><Relationship Id="rId7" Type="http://schemas.openxmlformats.org/officeDocument/2006/relationships/image" Target="media/image2.jpeg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50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64.bin"/><Relationship Id="rId115" Type="http://schemas.openxmlformats.org/officeDocument/2006/relationships/image" Target="media/image42.wmf"/><Relationship Id="rId131" Type="http://schemas.openxmlformats.org/officeDocument/2006/relationships/oleObject" Target="embeddings/oleObject78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0B8D-9C22-4E45-A1D6-CDF5ACC8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28</Pages>
  <Words>6935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2017-02-11T10:33:00Z</cp:lastPrinted>
  <dcterms:created xsi:type="dcterms:W3CDTF">2017-01-17T06:59:00Z</dcterms:created>
  <dcterms:modified xsi:type="dcterms:W3CDTF">2017-02-28T10:24:00Z</dcterms:modified>
</cp:coreProperties>
</file>