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FC" w:rsidRDefault="00A7045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) ИНФЕКЦИОННЫЕ И АЛЛЕРГИЧЕСКИЕ ЗАБОЛЕВАНИЯ НЕРВНОЙ СИСТЕМЫ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001.Острый некротический энцефалит вызывают вирусы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а)Коксаки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70456" w:rsidRDefault="00A7045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б)простого герпеса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в)кори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г)паротита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002.Лечение паротитного менингита включает все перечисленное, кроме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а)кортикостероидов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б)дезоксирибонуклеазы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в)трипсина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г)аскорбиновой кислоты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д)глицерина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003.Развитие синдрома Уотерхауса - Фридериксена (острой надпочечниковой недостаточности) характерно для тяжелого течения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а)стафилококкового 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б)пневмококкового 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в)менингита, вызванного вирусом Коксаки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г)менингококкового 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д)лимфоцитарного хориоменингита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004.К редким синдромам энцефалита Экономо относят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а)глазодвигательные расстройства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б)патологические стопные знаки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в)нарушения сна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г)вегетативные расстройства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005.Для острого клещевого энцефалита не характерны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а)заболевание в осенне-зимний период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б)менингоэнцефалитический синдром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в)повышение внутричерепного давления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г)вялые парезы и параличи мышц плечевого пояса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д)лихорадка в начале заболевания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006.Для вирусного двухволнового менингоэнцефалита не характерно наличие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а)лихорадки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б)атрофических спинальных параличей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в)плеоцитоза в ликворе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г)радикулоневрита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007.Для герпетического энцефалита не характерно наличие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а)общемозговых симптомов и нарушения сознания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б)внутричерепной гипертензии и застоя на глазном дне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в)судорожных приступов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г)гемипарезов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д)гемиатаксии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008.При вирусных энцефалитах в ликворе не наблюдается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а)лимфоцитарный плеоцитоз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б)увеличение содержания белка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в)увеличение содержания глюкозы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009.Характерными электроэнцефалографическими признаками очаговых некротических повреждений головного мозга при герпетическом энцефалите являются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а)диффузное снижение вольтажа волн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б)появление d- и q-волн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в)наличие пиков (спайков) и острых волн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г)наличие асимметричных гигантских волн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д)наличие сонных веретен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010.Из следующих противовирусных препаратов для лечения энцефалитов не применяется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а)оксолин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б)идоксуридин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в)ацикловир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г)аденозин-арабинозид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011.Решающее значение в диагностике менингита имеет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а)острое начало заболевания с повышением температуры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б)острое начало заболевания с менингеальным синдромом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в)изменения спинномозговой жидкости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г)присоединение синдрома инфекционно-токсического шока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д)признаки застоя на глазном дне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012.Серозный менингит может быть вызван следующими бактериями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а)гемофильной палочкой Афанасьева - Пфейффера (инфлюэнц-менингит)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б)пневмококком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в)микобактерией туберкулеза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013.Наиболее эффективным антибиотиком при лечении гнойного менингита, вызванного синегнойной палочкой, является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а)бензилпенициллин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б)клиндамицин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в)эритромицин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г)гентамицин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014.Клиническую картину острого лимфоцитарного хориоменингита Армстронга отличает значительная выраженность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а)высокой лихорадки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б)менингеального синдрома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в)гипертензионного синдрома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г)нарушения сознания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д)светобоязни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015.Для менингитов, вызванных вирусами Коксаки и ЕСНО, не характерно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а)острое начало с лихорадкой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б)полимиалгия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в)оболочечно-гипертензионный синдром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г)лимфоцитарный плеоцитоз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д)тяжелое течение и грубые резидуальные симптомы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016.Значительное снижение уровня сахара в спинномозговой жидкости (до 0.1 г/л) характерно для 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а)гриппозного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б)пневмококкового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в)паротитного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г)туберкулезного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д)сифилитического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017.При неустановленном возбудителе бактериального гнойного менингита целесообразно применять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а)цефалексин (цепорекс)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б)клиндамицин (далацин)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в)эритромицин (эритран)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г)цефотаксим (клафоран)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018.Для лечения менингококкового менингита следует выбрать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а)клиндамицин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б)тетрациклин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в)эритромицин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г)канамицин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д)левомицетин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019.Субарахноидальное кровоизлияние как осложнение основного заболевания встречается при менингите, вызванном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а)пневмококком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б)вирусом паротита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в)клебсиеллой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г)палочкой Афанасьева - Пфейффера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д)стрептококком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020.Абсцессы мозга как осложнение основного заболевания чаще встречаются при менингите, вызванном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а)палочкой Афанасьева - Пфейффера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б)стафилококком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в)пневмококком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г)лептоспирами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021.К редким возбудителям серозного менингита относится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а)вирус лимфоцитарного хореоменингита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б)микобактерия туберкулеза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)парагриппозный вирус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г)вирус эпидемического паротита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022.Гнойный менингит не вызывают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а)стафилококки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б)менингококки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в)пневмококки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г)вульгарный протей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д)лептоспиры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023.Для острого лимфоцитарного хориоменингита не характерно наличие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а)высокой лихорадки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б)внутричерепной гипертензии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в)клеточно-белковой диссоциации в ликворе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г)снижения уровня глюкозы в ликворе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024.Острый (первичный) рассеянный энцефаломиелит редко сопровождается развитием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а)нижней спастической параплегии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б)бульбарных расстройств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в)экстрапирамидных нарушений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г)синдрома Броун - Секара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025.Морфологическим субстратом пирамидных симптомов при остром рассеянном энцефаломиелите являются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а)пролиферация мезоглии в белом веществе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б)гибель осевых цилиндров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в)распад миелина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026.Абсцесс мозга является относительно редким осложнением менингита, вызванного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а)пневмококком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б)стафилококком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в)палочкой Афанасьева - Пфейффера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г)менингококком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д)стрептококком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027.Высокая контагиозность характерна для менингита, вызванного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а)синегнойной палочкой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б)стафилококками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в)вирусом простого герпеса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г)вирусами Коксаки и ЕСНО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028.Для острого очагового поперечного миелита на нижнегрудном уровне не 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характерно наличие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а)нижней параплегии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б)проводникового типа нарушения чувствительности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в)нарушений функций тазовых органов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г)блокады субарахноидального пространства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029.Двигательные и чувствительные нарушения при остром рассеянном энцефаломиелите обусловлены поражением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а)головного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б)спинного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в)корешков и периферических нервов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д)всего перечисленного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030.Снижение остроты зрения при остром рассеянном энцефаломиелите обусловлено поражением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а)сетчатой оболочки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б)зрительного нерва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в)первичного зрительного центра в наружном коленчатом теле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г)лучистого венца Грациоле в затылочной доле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д)коркового отдела зрительного анализатора в затылочной доле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031.При лечении острого рассеянного энцефаломиелита для коррекции аутоиммунных нарушений применяют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а)нестероидные противовоспалительные средства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б)анаболические стероидные препараты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в)синтетические глюкокортикоиды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г)эстрогенные стероидные препараты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032.Двигательные нарушения при второй атаке острого эпидемического переднего полиомиелита, возникающей после "малой болезни" и последующего латентного периода, характеризуются наличием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а)судорог мышц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б)фибриллярных подергиваний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в)вялых параличей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г)всего перечисленного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033.Для острого полиомиелита не характерно поражение двигательных нейронов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а)коры головного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б)моторных ядер ствола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в)шейного утолщения спинного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г)грудного отдела спинного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д)поясничного утолщения спинного мозга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034.В спинномозговой жидкости на второй неделе паралитической стадии острого полиомиелита (в отличие от первой недели) находят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а)нормальный уровень глюкозы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б)белково-клеточную диссоциацию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в)нормальный уровень хлоридов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г)эозинофильный цитоз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035.Особенности остаточных двигательных нарушений после перенесенного полиомиелита определяются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а)асимметричным поражением мышц конечностей и туловища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б)замедлением роста и нарушением трофики конечностей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в)нарушением координации и статики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036.Дифференциальный диагноз непаралитической формы острого полиомиелита следует проводить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вирусным серозным менингитом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бактериальным серозным менингитом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острой демиелинизирующей полирадикулонейропатией Гийена - Барре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 переднероговой формой клещевого энцефалита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)со всем перечисленным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037.Подозрение на абсцесс головного мозга возникает, если заболевание характеризуется признаками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а)нарастающей внутричерепной гипертензии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б)очагового церебрального поражения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в)общемозговыми симптомами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д)всеми перечисленными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038.При диагностике абсцесса головного мозга из контрастных методов получить прямое изображение патологического очага округлой формы можно с помощью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а)пневмоэнцефалографии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б)вентрикулографии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в)ангиографии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г)g-сцинтиграфии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д)всего перечисленного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039.Прорыв абсцесса в ликвороносные пути можно диагностировать на основании появления у больного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а)высокой температуры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б)менингеального синдрома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в)мутной спинномозговой жидкости при пункции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д)всего перечисленного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040.Эффективным методом лечения абсцесса мозга является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а)массивное введение антибиотиков и дегидратирующих средств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t>б)хирургическое удаление абсцесса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в)промывание полости абсцесса диоксидином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г)промывание полости абсцесса антибиотиками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д)применение противовоспалительных доз лучевой терапии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203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041.При отстаивании ликвора больного туберкулезным менингитом через 12-24 ч можно обнаружить</w:t>
      </w:r>
      <w:r w:rsidRPr="00B2032A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8510FC" w:rsidRDefault="00A70456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а)опалесценцию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б)ксантохромию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в)фибриновую пленку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г)выпадение осадка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042.Нарушение походки при дифтерийной полинейропатии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а)нижним спастическим парапарезом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б)мозжечковой атаксией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в)экстрапирамидной ригидностью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г)сенситивной атаксией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043.При локализованной форме дифтерии (нос, зев, гортань) для профилактики полинейропатии достаточно введения противодифтерийной сыворотки в дозе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а)5-10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б)10-15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в)15-30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044.Этиотропная фармакотерапия токсоплазмоза не проводится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а)хлоридином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б)аминохинолом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в)сульфадимезином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г)эритромицином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045.При токсической генерализованной форме дифтерии для профилактики полирадикулонейропатии достаточным является введение противодифтерийной сыворотки в дозе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а)50-70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б)70-100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в)100-200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г)120-150 тыс 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д)указанные дозы недостаточны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046.Энцефалическая реакция при гриппе характеризуется всеми следующими симптомами,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а)гемиплегии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б)менингеального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в)судорожных припадков с утратой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г)утраты сознания с двигательными автоматизмами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д)повышения давления спинномозговой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047.Для неврологических нарушений при ботулизме характерны все симптомы,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а)пареза аккомодации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б)пареза глазодвигательной мускулатуры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в)дисфонии, дисфагии, дизартрии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г)гиперсаливации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д)миастеноподобных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048.Высокий риск летального исхода полинейропатии при дифтерии определяется поражением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а)бульбарных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б)диафрагмы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в)миокарда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049.Для лечения генерализованных болезненных мышечных спазмов и судорог при столбняке препаратом первого выбора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а)хлоралгидрат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б)тиопентал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в)фенобарбитал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г)седуксен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д)тубокурарин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050.Для клинической картины поражения нервной системы при приобретенном токсоплазмозе (токсоплазменный менингоэнцефалит)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а)хориоретинита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б)атрофии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в)неврогенной глухоты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г)судорожных припадков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д)положительных серологических тестов в высоких разведениях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051.Диагнозу церебрального цистицеркоза способствуют все следующие данные,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а)выявления кист с помощью компьютерной томографии в ткани и желудочках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б)нестабильного синдрома внутричерепной гипертензии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в)атрофии зрительных нервов и нейрогенной глухоты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г)отвращения к жирной и сладкой пище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052.Для церебрального цистицеркоза характерен плеоцитоз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а)нейтрофильный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б)нейтрофильно-лимфоцитарный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в)лимфоцитарно-базофильный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г)лимфоцитарный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д)лимфоцитарно-моноцитарный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053.Клиническими и морфологическими особенностями иммунозависимого коревого энцефалита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а)возникновение неврологических симптомов на 3-6-й день после появления сыпи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б)возникновение неврологических симптомов на 2-3-й неделе после возникновения сыпи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в)субстрат-перивенозная демиелинизация с деструкцией волокон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г)субстрат-перивенозные кровоизлияния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054.Для менингоэнцефалита после антирабической вакцинации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а)острого начала с высокой температурой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б)парезов глазодвигателей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в)спастических парезов и параличей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г)хореоатетоза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д)судорожного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055.Для сифилитического поражения слуховых нервов характерно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а)снижение костной проводимости при сохранении воздушной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 воздушной проводимости при сохранении костной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костной и воздушной проводимости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г)сохранение костной и воздушной проводимости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056.Морфологическим субстратом ранних форм нейросифилиса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а)воспалительные изменения в оболочках головного 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б)воспалительные изменения в сосудах ЦНС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в)дегенеративные изменения паренхимы головного 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г)очаги демиелинизации в ЦНС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057.Для поражения зрительных нервов при сифилитическом базальном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менингите характерным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а)изменение полей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цветоощущения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в)папиллит с кровоизлияниями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058.Поздние формы нейросифилиса встречаются в виде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а)гуммы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б)спинной сухотки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в)менинговаскулярного (или васкулярного) сифилиса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г)бессимптомного поражения оболочек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059.Диагноз нейросифилиса подтверждается следующими методами исследования цереброспинальной жидкости,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а)реакции Вассермана с тремя разведениями ликвора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б)коллоидной реакции Ланге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в)коллоидной реакции Таката - Ара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г)реакции иммобилизации бледных трепонем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060.Нарушение статики и походки при спинной сухотке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а)вялыми параличами ног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б)мозжечковой атаксией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в)сенситивной атаксией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г)снижением зрения при табетической атрофии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д)табетической артропатией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061.Термином "табетические кризы" у больных спинной сухоткой обозначают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а)пароксизмы тахикардии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б)колебания артериального давления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в)пароксизмы болей рвущего характера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г)эпизоды профузной потливости и общей слабости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062.Первичная табетическая атрофия зрительных нервов при спинной сухотке характеризуется следующими изменениями на глазном дне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а)побледнением височных половин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б)серой окраской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в)отеком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г)сохранностью четких границ дисков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б)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063.Морфологическим субстратом арахноидита является хронический продуктивный процесс в паутинной, а также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мягкой мозговой оболочке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эпендиме желудочков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сосудистых сплетениях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064.Решающее значение в патогенезе симптомов арахноидита играет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а)увеличение продукции ликвора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б)нарушение циркуляции ликвора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 всасывания ликвора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065.Наиболее выражены нарушения циркуляции ликвора при локализации арахноидита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оптохиазмальной области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 цистернах основания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области мостомозжечкового угла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066.Оптикохиазмальный арахноидит характеризуется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а)снижением остроты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б)концентрическим сужением полей зрения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в)отеком диска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067.Оптикохиазмальный арахноидит может быть ошибочно диагностирован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а)при ретробульбарном неврите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б)при оптикомиелите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в)при рассеянном склерозе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г)при наследственной атрофии зрительных нервов Лебера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784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845D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)при всем перечисленном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068.Арахноидит задней черепной ямки необходимо дифференцировать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а)от опухоли той же локализации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б)от синдрома Арнольда - Киари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 синдрома Клиппеля - Фейля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д)от 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069.Арахноидит мостомозжечкового угла следует дифференцировать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а)от невриномы VIII нерва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б)от арахноидэндотелиомы задней черепной ямки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 сирингобульбии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 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070.Среди физиотерапевтических методов лечения при церебральном арахноидите наиболее эффективен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а)электрофорез новокаина по Бургиньону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б)назальный электрофорез хлористого кальция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в)назальный электрофорез лекозима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071.Острый гнойный эпидурит может быть осложнением таких воспалительных процессов как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а)абсцессы и флегмоны органов и тканей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б)остеомиелит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в)пансинусит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072.Патогенез неврологических симптомов острого эпидурита обусловлен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а)воспалительно-токсическим влиянием очага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б)компрессией корешков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в)нарушением кровообращения в оболочках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073.Неврологические симптомы острого спинального эпидурита представлены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а)корешковыми болями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б)синдромом компрессии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в)утратой сознания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074.Из перечисленных антибиотиков наибольшей способностью проникать через гемато-энцефалический барьер обладает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а)цефтриаксон (лонгацеф)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б)клиндамицин (далацин)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в)рифампицин (бенемицин)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г)цефалотин (кефлин)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075.Для уточнения распространенности воспалительного процесса при гнойном эпидурите на грудном уровне применяют следующие методы исследования, за исключением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а)ревизии субарахноидального пространства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б)люмбальной пункции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в)нисходящей миелографии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д)магнитно-резонансной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076.Ранней диагностике поражения нервной системы при СПИДе способствует выявление в цереброспинальной жидкости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а)нарастания ВИЧ-антител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б)высокого лимфоцитарного плеоцитоза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в)повышения содержания иммуноглобулина G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077.Психические нарушения при СПИДе представлены следующими симптомами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а)снижением памяти и критики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б)дезориентированностью и галлюцинациями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в)прогрессирующей деменцией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078.Частыми возбудителями СПИД-ассоциированных инфекций нервной системы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а)микобактерии туберкулеза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б)аденовирусы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в)кандиды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г)листерии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д)вирусы простого герпеса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079.Поражение нервной системы ВИЧ-инфекцией проявляется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а)энцефалопатией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б)острым рецидивирующим менингитом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в)миелопатией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080.Поражение нервной системы, вызываемое выработанными при СПИДе антителами к нервной ткани, проявляется в форме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а)менингита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б)менингоэнцефалита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в)энцефаломиелита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г)полинейропатии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д)всего перечисленного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081.Препарат мидантан при рассеянном склерозе эффективен для коррекции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а)пирамидной гиперрефлексии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б)мозжечковой дискоординации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в)зрительных нарушений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г)патологической мышечной утомляемости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082.Главным патогенетическим звеном при дифтерийной полиневропатии является блокада дифтерийным токсином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а)ретроградного аксонального транспорта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б)синаптической передачи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в)синтеза белка на уровне ядра шванновской клетки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г)"калий-натриевого насоса" на поверхности мембраны шванновской клетки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083.Морфологические изменения при дифтерийной полиневропатии обусловлены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а)лимфоидной инфильтрацией периферических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б)дегенерацией аксонов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в)сегментарной демиелинизацией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г)пролиферацией шванновских клеток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084.Триада Шарко включает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а)нистагма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б)скандированной речи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в)гипотонии мышц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г)интенционного дрожания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085.Для коррекции патологической мышечной спастичности при рассеянном склерозе целесообразно назначить один из следующих ГАМК-ергических препаратов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а)аминалон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б)фенибут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в)баклофен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г)пантогам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086.Признаком дефицита клеточного иммунитета при обострении рассеянного склероза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а)Т-лимфопения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б)В-лимфоцитоз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в)увеличение числа Т-киллеров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087.Феномен "клинической диссоциации" при рассеянном склерозе характеризуется наличием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а)горизонтального нистагма в сочетании с отсутствием брюшных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б)центральных парезов в конечностях и отсутствием расстройств чувствительности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в)расстройств чувствительности сегментарного или проводникового типа на фоне легкого центрального пареза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г)центральных парезов в конечностях в сочетании с мышечной гипотонией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088.При компьютерно-томографической диагностике рассеянного склероза следует учитывать, что бляшки, как правило, не локализуются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а)в перивентрикулярном белом веществе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б)в субкортикальном белом веществе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 мосту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 мозжечке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089.Морфологическим субстратом восстановления функций нейрональных систем и клинической ремиссии при рассеянном склерозе является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а)рассасывание фиброзной склеротической бляшки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б)восстановление способности синтезировать нейромедиаторы в пораженных нейронах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в)восстановление нормального кругооборота нейромедиаторов в межнейрональных синапсах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A3DCF" w:rsidRDefault="00A70456">
      <w:pPr>
        <w:rPr>
          <w:rFonts w:ascii="Times New Roman" w:eastAsia="Times New Roman" w:hAnsi="Times New Roman" w:cs="Times New Roman"/>
          <w:color w:val="000000"/>
          <w:sz w:val="27"/>
        </w:rPr>
      </w:pP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г)периаксональная ремиелинизация в пораженных нейронах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090.Для предупреждения и лечения обострений рассеянного склероза 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целесообразно назначить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а)a-интерферон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б)b-интерферон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в)g-интерферон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091.При ремиссии рассеянного склероза показано применение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а)иммуностимуляторов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б)плазмафереза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в)глюкокортикоидов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г)цитостатиков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092.Синдромом Аргайла Робертсона называют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а)отсутствие реакции зрачков на свет при сохранной реакции на конвергенцию и аккомодацию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б)отсутствие прямой реакции на свет при сохранной содружественной реакции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в)отсутствие реакции зрачков на конвергенцию при сохранной реакции на свет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г)отсутствие реакции на аккомодацию в сочетании с мидриазом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д)отсутствие реакции на конвергенцию и аккомодацию в сочетании с анизокорией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093.К подострому склерозирующему панэнцефалиту как единой болезни не относят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а)лейкоэнцефалит Шильдера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б)подострый лейкоэнцефалит Ван-Богарта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в)узелковый панэнцефалит Петте - Деринга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г)энцефалит с включениями Даусона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094.Дифференциальная диагностика подострого склерозирующего панэнцефалита проводится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периаксиальным лейкоэнцефалитом Шильдера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рассеянным склерозом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опухолью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д)со 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095.При обострении рассеянного склероза (Т-лимфопения, В-лимфоцитоз) предпочтительнее назначить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а)глюкокортикоидные препараты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б)цитостатики (азатиоприн, циклофосфамид)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в)стимуляторы В-лимфоцитов (пропермил, зимозан, пирогенал)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г)комплексное лечение указанными средствами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096.Различают следующие клинические формы энцефалита Шильдера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а)психоорганическую (галлюцинации, деменция)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б)паралитическую (пирамидные парезы)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в)судорожную (эпилептический синдром)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г)затылочно-теменную (снижение зрения, дефекты полей зрения)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д)имеются все перечисленные формы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097.Антирабическая аллергическая послепрививочная энцефаломиелополирадикулонейропатия, возникающая спустя месяцы после вакцинации, характеризуется следующими признаками,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а)начала без общеинфекционных признаков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б)умеренно выраженного поражения центральной и периферической нервной системы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в)белково-клеточной диссоциации в ликворе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г)краевого отека сосков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375C4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)верно в) и г)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098.Снижение зрения при периаксиальном энцефалите Шильдера обусловлено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а)атрофией зрительных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б)поражением первичных зрительных центров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в)поражением зрительных путей в белом веществе затылочной доли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099.При наследственной болезни острова Гуам синдром бокового амиотрофического склероза сочетается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паркинсонизмом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деменцией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амаврозом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г)со 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100.При боковом амиотрофическом склерозе поражаются все перечисленные образования,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а)нейронов передних рогов серого вещества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б)нейронов боковых рогов серого вещества спинного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в)пирамидных проводников в боковых канатиках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г)ядер двигательных черепных нервов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д)нейронов коры передней центральной извилины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101.Боковой амиотрофический склероз с преимущественным поражением шейного утолщения спинного мозга необходимо дифференцировать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 вертеброгенной миелопатией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 переднероговой формой сирингомиелии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 интрамедуллярной опухолью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д)со всем перечисленным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102.Для клинической картины подострой спонгиозной энцефалопатии Крейтцфельда - Якоба не характерно наличие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а)пирамидного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б)мозжечковой 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в)экстрапирамидного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г)сенситивной 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д)эпилептиформного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103.Особенности дисциркуляторной коревой энцефалопатии обусловлены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а)периваскулярными ишемическими очагами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б)периваскулярными геморрагическими очагами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в)тромбозами мозговых вен и синусов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д)верно б)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104.Клиника подострого полиомиелита взрослых (болезнь Дюшенна) включает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а)атрофии мышц дистальных отделов конечностей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б)мышечной гипотонии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в)фасцикулярных подергиваний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г)угасания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д)патологических пирамидных симптомов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105.Решающее значение в дифференциальной диагностике церебрального эхинококкоза от других объемных поражений головного мозга принадлежит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а)особенностям клинической картины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б)данным компьютерной томографии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в)анамнестическим данным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г)особенностям серологических реакций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106.СПИД передается всеми следующими путями,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а)полового (гетеро- и гомосексуализм)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б)воздушно-капельного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в)парентеральных инъекций и инфузий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г)трансплантации органов и тканей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д)от матери к плоду (внутриутробно)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107.Вирус иммунодефицита человека (ВИЧ) обладает всеми следующими качествами,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а)большой устойчивости к термическим воздействиям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б)способности персистировать в организме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в)выраженного тропизма к макрофагам и лимфоцитам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г)значительного тропизма к клеткам мозга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д)длительного инкубационного периода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108.Для клинической картины спинной сухотки характерно все перечисленное, кроме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а)болевого синдрома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б)сенситивной атаксии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в)патологических стопных знаков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г)снижения сухожильных рефлексов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109.Общесоматические проявления СПИДа включают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а)длительную лихорадку и ночной пот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б)диарею и потерю массы тела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в)генерализованную лимфоаденопатию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г)верно а) и в)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д)все перечисленное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110.Характерными нарушениями иммунной системы при СПИДе, выявляемыми лабораторным путем, являются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а)снижение количества Т-хелперов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б)снижение отношения Т-хелперов/Т-супрессоров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в)снижение В-лимфоцитов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8510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t>г)верно а) и б)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9355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д)все перечисленные</w:t>
      </w:r>
      <w:r w:rsidRPr="00493555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111. 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клещевого энцефалита: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1</w:t>
      </w:r>
      <w:r w:rsidRPr="007922DC">
        <w:rPr>
          <w:rFonts w:ascii="Times New Roman" w:hAnsi="Times New Roman" w:cs="Times New Roman"/>
          <w:sz w:val="28"/>
          <w:szCs w:val="28"/>
        </w:rPr>
        <w:t>. “свисающая голова”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B72E31" w:rsidRPr="007922DC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ульбарные нарушения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+3</w:t>
      </w:r>
      <w:r w:rsidR="00B72E31" w:rsidRPr="007922DC">
        <w:rPr>
          <w:rFonts w:ascii="Times New Roman" w:hAnsi="Times New Roman" w:cs="Times New Roman"/>
          <w:sz w:val="28"/>
          <w:szCs w:val="28"/>
        </w:rPr>
        <w:t>. сходящееся косоглазие</w:t>
      </w:r>
      <w:r w:rsidR="00B72E31" w:rsidRPr="007922D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2E31" w:rsidRPr="007922DC">
        <w:rPr>
          <w:rFonts w:ascii="Times New Roman" w:hAnsi="Times New Roman" w:cs="Times New Roman"/>
          <w:sz w:val="28"/>
          <w:szCs w:val="28"/>
        </w:rPr>
        <w:t>. лимфоцитарный плеоцитоз в ликворе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B72E31" w:rsidRPr="007922DC">
        <w:rPr>
          <w:rFonts w:ascii="Times New Roman" w:hAnsi="Times New Roman" w:cs="Times New Roman"/>
          <w:sz w:val="28"/>
          <w:szCs w:val="28"/>
        </w:rPr>
        <w:t>. Кожевниковская эпилепсия</w:t>
      </w:r>
      <w:r w:rsidR="00B72E31" w:rsidRPr="007922DC">
        <w:rPr>
          <w:rFonts w:ascii="Times New Roman" w:hAnsi="Times New Roman" w:cs="Times New Roman"/>
          <w:sz w:val="28"/>
          <w:szCs w:val="28"/>
        </w:rPr>
        <w:br/>
      </w:r>
      <w:r w:rsidR="00B72E31" w:rsidRPr="007922DC">
        <w:rPr>
          <w:rFonts w:ascii="Times New Roman" w:hAnsi="Times New Roman" w:cs="Times New Roman"/>
          <w:sz w:val="28"/>
          <w:szCs w:val="28"/>
        </w:rPr>
        <w:br/>
        <w:t xml:space="preserve">112.  Симптомы,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72E31" w:rsidRPr="007922DC">
        <w:rPr>
          <w:rFonts w:ascii="Times New Roman" w:hAnsi="Times New Roman" w:cs="Times New Roman"/>
          <w:sz w:val="28"/>
          <w:szCs w:val="28"/>
        </w:rPr>
        <w:t>характерные для острой стадии эпидемического энцефалита: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1</w:t>
      </w:r>
      <w:r w:rsidRPr="007922DC">
        <w:rPr>
          <w:rFonts w:ascii="Times New Roman" w:hAnsi="Times New Roman" w:cs="Times New Roman"/>
          <w:sz w:val="28"/>
          <w:szCs w:val="28"/>
        </w:rPr>
        <w:t>. парез аккомодации, диплопия</w:t>
      </w:r>
      <w:r w:rsidRPr="007922DC">
        <w:rPr>
          <w:rFonts w:ascii="Times New Roman" w:hAnsi="Times New Roman" w:cs="Times New Roman"/>
          <w:sz w:val="28"/>
          <w:szCs w:val="28"/>
        </w:rPr>
        <w:br/>
      </w:r>
      <w:r w:rsidR="007922DC"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7922DC">
        <w:rPr>
          <w:rFonts w:ascii="Times New Roman" w:hAnsi="Times New Roman" w:cs="Times New Roman"/>
          <w:sz w:val="28"/>
          <w:szCs w:val="28"/>
        </w:rPr>
        <w:t>. патологическая сонливость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t>3</w:t>
      </w:r>
      <w:r w:rsidRPr="007922DC">
        <w:rPr>
          <w:rFonts w:ascii="Times New Roman" w:hAnsi="Times New Roman" w:cs="Times New Roman"/>
          <w:sz w:val="28"/>
          <w:szCs w:val="28"/>
        </w:rPr>
        <w:t>. вегетативные нарушения /гиперсаливация, гипергидроз, икота/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t>4</w:t>
      </w:r>
      <w:r w:rsidRPr="007922DC">
        <w:rPr>
          <w:rFonts w:ascii="Times New Roman" w:hAnsi="Times New Roman" w:cs="Times New Roman"/>
          <w:sz w:val="28"/>
          <w:szCs w:val="28"/>
        </w:rPr>
        <w:t>. периодичес</w:t>
      </w:r>
      <w:r w:rsidR="007922DC">
        <w:rPr>
          <w:rFonts w:ascii="Times New Roman" w:hAnsi="Times New Roman" w:cs="Times New Roman"/>
          <w:sz w:val="28"/>
          <w:szCs w:val="28"/>
        </w:rPr>
        <w:t>кое недержание мочи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5</w:t>
      </w:r>
      <w:r w:rsidRPr="007922DC">
        <w:rPr>
          <w:rFonts w:ascii="Times New Roman" w:hAnsi="Times New Roman" w:cs="Times New Roman"/>
          <w:sz w:val="28"/>
          <w:szCs w:val="28"/>
        </w:rPr>
        <w:t>. обратный синдром Арджил-Робертсона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113.   Симптомы, характерные для хронической стадии эпидемического энцефалита: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</w:t>
      </w:r>
      <w:r w:rsidR="007922DC">
        <w:rPr>
          <w:rFonts w:ascii="Times New Roman" w:hAnsi="Times New Roman" w:cs="Times New Roman"/>
          <w:sz w:val="28"/>
          <w:szCs w:val="28"/>
        </w:rPr>
        <w:t xml:space="preserve">     1. гипокинезия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 2</w:t>
      </w:r>
      <w:r w:rsidRPr="007922DC">
        <w:rPr>
          <w:rFonts w:ascii="Times New Roman" w:hAnsi="Times New Roman" w:cs="Times New Roman"/>
          <w:sz w:val="28"/>
          <w:szCs w:val="28"/>
        </w:rPr>
        <w:t>. м</w:t>
      </w:r>
      <w:r w:rsidR="007922DC">
        <w:rPr>
          <w:rFonts w:ascii="Times New Roman" w:hAnsi="Times New Roman" w:cs="Times New Roman"/>
          <w:sz w:val="28"/>
          <w:szCs w:val="28"/>
        </w:rPr>
        <w:t>ышечная ригидность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 3</w:t>
      </w:r>
      <w:r w:rsidRPr="007922DC">
        <w:rPr>
          <w:rFonts w:ascii="Times New Roman" w:hAnsi="Times New Roman" w:cs="Times New Roman"/>
          <w:sz w:val="28"/>
          <w:szCs w:val="28"/>
        </w:rPr>
        <w:t>. статический тремор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B72E31" w:rsidRPr="007922DC">
        <w:rPr>
          <w:rFonts w:ascii="Times New Roman" w:hAnsi="Times New Roman" w:cs="Times New Roman"/>
          <w:sz w:val="28"/>
          <w:szCs w:val="28"/>
        </w:rPr>
        <w:t>. двухсторонний птоз</w:t>
      </w:r>
      <w:r w:rsidR="008510F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5. верно 1, 2 и 3</w:t>
      </w:r>
      <w:r w:rsidR="00B72E31" w:rsidRPr="0079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114. 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комариного энцефалита: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t xml:space="preserve">   1. сезонность</w:t>
      </w:r>
      <w:r w:rsidR="007922DC" w:rsidRPr="007922DC">
        <w:rPr>
          <w:rFonts w:ascii="Times New Roman" w:hAnsi="Times New Roman" w:cs="Times New Roman"/>
          <w:sz w:val="28"/>
          <w:szCs w:val="28"/>
        </w:rPr>
        <w:t xml:space="preserve"> 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7922DC">
        <w:rPr>
          <w:rFonts w:ascii="Times New Roman" w:hAnsi="Times New Roman" w:cs="Times New Roman"/>
          <w:sz w:val="28"/>
          <w:szCs w:val="28"/>
        </w:rPr>
        <w:t xml:space="preserve">        2</w:t>
      </w:r>
      <w:r w:rsidRPr="007922DC">
        <w:rPr>
          <w:rFonts w:ascii="Times New Roman" w:hAnsi="Times New Roman" w:cs="Times New Roman"/>
          <w:sz w:val="28"/>
          <w:szCs w:val="28"/>
        </w:rPr>
        <w:t>. эпилептические припадки</w:t>
      </w:r>
      <w:r w:rsidR="007922DC">
        <w:rPr>
          <w:rFonts w:ascii="Times New Roman" w:hAnsi="Times New Roman" w:cs="Times New Roman"/>
          <w:sz w:val="28"/>
          <w:szCs w:val="28"/>
        </w:rPr>
        <w:br/>
        <w:t xml:space="preserve">              3</w:t>
      </w:r>
      <w:r w:rsidRPr="007922DC">
        <w:rPr>
          <w:rFonts w:ascii="Times New Roman" w:hAnsi="Times New Roman" w:cs="Times New Roman"/>
          <w:sz w:val="28"/>
          <w:szCs w:val="28"/>
        </w:rPr>
        <w:t>. повышение температуры тела до 40 градусов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="00B72E31" w:rsidRPr="007922DC">
        <w:rPr>
          <w:rFonts w:ascii="Times New Roman" w:hAnsi="Times New Roman" w:cs="Times New Roman"/>
          <w:sz w:val="28"/>
          <w:szCs w:val="28"/>
        </w:rPr>
        <w:t>.менингеальные симптомы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922DC">
        <w:rPr>
          <w:rFonts w:ascii="Times New Roman" w:hAnsi="Times New Roman" w:cs="Times New Roman"/>
          <w:sz w:val="28"/>
          <w:szCs w:val="28"/>
        </w:rPr>
        <w:t>5</w:t>
      </w:r>
      <w:r w:rsidRPr="007922DC">
        <w:rPr>
          <w:rFonts w:ascii="Times New Roman" w:hAnsi="Times New Roman" w:cs="Times New Roman"/>
          <w:sz w:val="28"/>
          <w:szCs w:val="28"/>
        </w:rPr>
        <w:t>. паралич аккомодации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115. 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острого миелита: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 1. общеинфекционный синдром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 2. расстройство сознания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 3. корешковые боли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7922DC">
        <w:rPr>
          <w:rFonts w:ascii="Times New Roman" w:hAnsi="Times New Roman" w:cs="Times New Roman"/>
          <w:sz w:val="28"/>
          <w:szCs w:val="28"/>
        </w:rPr>
        <w:t>4</w:t>
      </w:r>
      <w:r w:rsidRPr="007922DC">
        <w:rPr>
          <w:rFonts w:ascii="Times New Roman" w:hAnsi="Times New Roman" w:cs="Times New Roman"/>
          <w:sz w:val="28"/>
          <w:szCs w:val="28"/>
        </w:rPr>
        <w:t>. парезы нижних конечностей</w:t>
      </w:r>
      <w:r w:rsidRPr="007922DC">
        <w:rPr>
          <w:rFonts w:ascii="Times New Roman" w:hAnsi="Times New Roman" w:cs="Times New Roman"/>
          <w:sz w:val="28"/>
          <w:szCs w:val="28"/>
        </w:rPr>
        <w:br/>
      </w:r>
      <w:r w:rsidR="007922DC">
        <w:rPr>
          <w:rFonts w:ascii="Times New Roman" w:hAnsi="Times New Roman" w:cs="Times New Roman"/>
          <w:sz w:val="28"/>
          <w:szCs w:val="28"/>
        </w:rPr>
        <w:t xml:space="preserve">             5</w:t>
      </w:r>
      <w:r w:rsidRPr="007922DC">
        <w:rPr>
          <w:rFonts w:ascii="Times New Roman" w:hAnsi="Times New Roman" w:cs="Times New Roman"/>
          <w:sz w:val="28"/>
          <w:szCs w:val="28"/>
        </w:rPr>
        <w:t>. проводниковые нарушения чувствительности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116.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туберкулезного менингита: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1. наличие первичного очага в </w:t>
      </w:r>
      <w:r w:rsidR="007922DC">
        <w:rPr>
          <w:rFonts w:ascii="Times New Roman" w:hAnsi="Times New Roman" w:cs="Times New Roman"/>
          <w:sz w:val="28"/>
          <w:szCs w:val="28"/>
        </w:rPr>
        <w:t>легких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B72E31" w:rsidRPr="007922DC">
        <w:rPr>
          <w:rFonts w:ascii="Times New Roman" w:hAnsi="Times New Roman" w:cs="Times New Roman"/>
          <w:sz w:val="28"/>
          <w:szCs w:val="28"/>
        </w:rPr>
        <w:t>. симптомы  интоксикации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B72E31" w:rsidRPr="007922DC">
        <w:rPr>
          <w:rFonts w:ascii="Times New Roman" w:hAnsi="Times New Roman" w:cs="Times New Roman"/>
          <w:sz w:val="28"/>
          <w:szCs w:val="28"/>
        </w:rPr>
        <w:t>. продромальный период 2-3 недели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22DC">
        <w:rPr>
          <w:rFonts w:ascii="Times New Roman" w:hAnsi="Times New Roman" w:cs="Times New Roman"/>
          <w:sz w:val="28"/>
          <w:szCs w:val="28"/>
        </w:rPr>
        <w:t>4</w:t>
      </w:r>
      <w:r w:rsidRPr="007922DC">
        <w:rPr>
          <w:rFonts w:ascii="Times New Roman" w:hAnsi="Times New Roman" w:cs="Times New Roman"/>
          <w:sz w:val="28"/>
          <w:szCs w:val="28"/>
        </w:rPr>
        <w:t>. нейтрофильный плеоцитоз в ликворе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B72E31" w:rsidRPr="007922DC">
        <w:rPr>
          <w:rFonts w:ascii="Times New Roman" w:hAnsi="Times New Roman" w:cs="Times New Roman"/>
          <w:sz w:val="28"/>
          <w:szCs w:val="28"/>
        </w:rPr>
        <w:t>. лимфоцитарный плеоцитоз в ликворе с высоким содержанием белка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117. В основную схему лечения туберкулезного менингита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входит: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1. изониазид 15 мг/кг веса в сутки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2. рифампицин 600 мг в сутки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2DC">
        <w:rPr>
          <w:rFonts w:ascii="Times New Roman" w:hAnsi="Times New Roman" w:cs="Times New Roman"/>
          <w:sz w:val="28"/>
          <w:szCs w:val="28"/>
        </w:rPr>
        <w:t xml:space="preserve"> 3</w:t>
      </w:r>
      <w:r w:rsidRPr="007922DC">
        <w:rPr>
          <w:rFonts w:ascii="Times New Roman" w:hAnsi="Times New Roman" w:cs="Times New Roman"/>
          <w:sz w:val="28"/>
          <w:szCs w:val="28"/>
        </w:rPr>
        <w:t>. стрептомицин  1гр в сутки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7922DC">
        <w:rPr>
          <w:rFonts w:ascii="Times New Roman" w:hAnsi="Times New Roman" w:cs="Times New Roman"/>
          <w:sz w:val="28"/>
          <w:szCs w:val="28"/>
        </w:rPr>
        <w:t>4</w:t>
      </w:r>
      <w:r w:rsidRPr="007922DC">
        <w:rPr>
          <w:rFonts w:ascii="Times New Roman" w:hAnsi="Times New Roman" w:cs="Times New Roman"/>
          <w:sz w:val="28"/>
          <w:szCs w:val="28"/>
        </w:rPr>
        <w:t>. седуксен до 3х табл. в сутки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lastRenderedPageBreak/>
        <w:t>118. К возбудителям первичных серозных менингитов относятся: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1. энтеровирус Коксаки</w:t>
      </w:r>
    </w:p>
    <w:p w:rsidR="00B72E31" w:rsidRPr="007922DC" w:rsidRDefault="007922D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B72E31" w:rsidRPr="007922DC">
        <w:rPr>
          <w:rFonts w:ascii="Times New Roman" w:hAnsi="Times New Roman" w:cs="Times New Roman"/>
          <w:sz w:val="28"/>
          <w:szCs w:val="28"/>
        </w:rPr>
        <w:t>. вирус эпиде</w:t>
      </w:r>
      <w:r>
        <w:rPr>
          <w:rFonts w:ascii="Times New Roman" w:hAnsi="Times New Roman" w:cs="Times New Roman"/>
          <w:sz w:val="28"/>
          <w:szCs w:val="28"/>
        </w:rPr>
        <w:t>мического паротита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3. энтеровирус ЕСНО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4</w:t>
      </w:r>
      <w:r w:rsidR="00B72E31" w:rsidRPr="007922DC">
        <w:rPr>
          <w:rFonts w:ascii="Times New Roman" w:hAnsi="Times New Roman" w:cs="Times New Roman"/>
          <w:sz w:val="28"/>
          <w:szCs w:val="28"/>
        </w:rPr>
        <w:t>. стрептококк</w:t>
      </w:r>
    </w:p>
    <w:p w:rsidR="00B72E31" w:rsidRPr="007922DC" w:rsidRDefault="008510FC" w:rsidP="00B72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22DC">
        <w:rPr>
          <w:rFonts w:ascii="Times New Roman" w:hAnsi="Times New Roman" w:cs="Times New Roman"/>
          <w:sz w:val="28"/>
          <w:szCs w:val="28"/>
        </w:rPr>
        <w:t>5. верно 1 и 3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>119.   Вторичный гнойный менингит может развиться вследствие</w:t>
      </w:r>
      <w:r w:rsidR="007922DC">
        <w:rPr>
          <w:rFonts w:ascii="Times New Roman" w:hAnsi="Times New Roman" w:cs="Times New Roman"/>
          <w:sz w:val="28"/>
          <w:szCs w:val="28"/>
        </w:rPr>
        <w:t>, кроме</w:t>
      </w:r>
      <w:r w:rsidRPr="007922DC">
        <w:rPr>
          <w:rFonts w:ascii="Times New Roman" w:hAnsi="Times New Roman" w:cs="Times New Roman"/>
          <w:sz w:val="28"/>
          <w:szCs w:val="28"/>
        </w:rPr>
        <w:t>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1. проникающего ранения черепа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2. гнойного отита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3. гнойного синусита</w:t>
      </w:r>
    </w:p>
    <w:p w:rsidR="007922DC" w:rsidRPr="007922DC" w:rsidRDefault="00B72E31" w:rsidP="007922DC">
      <w:pPr>
        <w:rPr>
          <w:rFonts w:ascii="Times New Roman" w:hAnsi="Times New Roman" w:cs="Times New Roman"/>
          <w:sz w:val="28"/>
          <w:szCs w:val="28"/>
        </w:rPr>
      </w:pPr>
      <w:r w:rsidRPr="007922DC">
        <w:rPr>
          <w:rFonts w:ascii="Times New Roman" w:hAnsi="Times New Roman" w:cs="Times New Roman"/>
          <w:sz w:val="28"/>
          <w:szCs w:val="28"/>
        </w:rPr>
        <w:t xml:space="preserve">            4. менингококцемии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5. бронхоэктазов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120.   Симптомы, </w:t>
      </w:r>
      <w:r w:rsidR="007922DC">
        <w:rPr>
          <w:rFonts w:ascii="Times New Roman" w:hAnsi="Times New Roman" w:cs="Times New Roman"/>
          <w:sz w:val="28"/>
          <w:szCs w:val="28"/>
        </w:rPr>
        <w:t xml:space="preserve">не </w:t>
      </w:r>
      <w:r w:rsidRPr="007922DC">
        <w:rPr>
          <w:rFonts w:ascii="Times New Roman" w:hAnsi="Times New Roman" w:cs="Times New Roman"/>
          <w:sz w:val="28"/>
          <w:szCs w:val="28"/>
        </w:rPr>
        <w:t>характерные для менингита: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1.общая гиперестезия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2. головная боль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3. рвота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4. нормальный состав ликвора</w:t>
      </w:r>
      <w:r w:rsidRPr="007922DC">
        <w:rPr>
          <w:rFonts w:ascii="Times New Roman" w:hAnsi="Times New Roman" w:cs="Times New Roman"/>
          <w:sz w:val="28"/>
          <w:szCs w:val="28"/>
        </w:rPr>
        <w:br/>
        <w:t xml:space="preserve">            5. ригидность затылочных мышц</w:t>
      </w:r>
    </w:p>
    <w:p w:rsidR="00B72E31" w:rsidRPr="007922DC" w:rsidRDefault="00B72E31" w:rsidP="00B72E31">
      <w:pPr>
        <w:rPr>
          <w:rFonts w:ascii="Times New Roman" w:hAnsi="Times New Roman" w:cs="Times New Roman"/>
          <w:sz w:val="28"/>
          <w:szCs w:val="28"/>
        </w:rPr>
      </w:pPr>
    </w:p>
    <w:p w:rsidR="00B72E31" w:rsidRDefault="00B72E31"/>
    <w:sectPr w:rsidR="00B72E31" w:rsidSect="00E8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A70456"/>
    <w:rsid w:val="000D4A6C"/>
    <w:rsid w:val="00624373"/>
    <w:rsid w:val="006375C4"/>
    <w:rsid w:val="007845DD"/>
    <w:rsid w:val="007922DC"/>
    <w:rsid w:val="008510FC"/>
    <w:rsid w:val="009A3DCF"/>
    <w:rsid w:val="00A70456"/>
    <w:rsid w:val="00B7225C"/>
    <w:rsid w:val="00B72E31"/>
    <w:rsid w:val="00E826BC"/>
    <w:rsid w:val="00F5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36</Pages>
  <Words>4278</Words>
  <Characters>24391</Characters>
  <Application>Microsoft Office Word</Application>
  <DocSecurity>0</DocSecurity>
  <Lines>203</Lines>
  <Paragraphs>57</Paragraphs>
  <ScaleCrop>false</ScaleCrop>
  <Company/>
  <LinksUpToDate>false</LinksUpToDate>
  <CharactersWithSpaces>28612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10</cp:revision>
  <dcterms:created xsi:type="dcterms:W3CDTF">2013-04-17T07:26:00Z</dcterms:created>
  <dcterms:modified xsi:type="dcterms:W3CDTF">2014-02-20T04:53:00Z</dcterms:modified>
</cp:coreProperties>
</file>