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7" w:rsidRDefault="005D70E0" w:rsidP="0068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4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самостоятельной работы студентов кафедры нормальной физиологии</w:t>
      </w:r>
      <w:r w:rsidR="00592843">
        <w:rPr>
          <w:rFonts w:ascii="Times New Roman" w:hAnsi="Times New Roman" w:cs="Times New Roman"/>
          <w:b/>
          <w:sz w:val="28"/>
          <w:szCs w:val="28"/>
        </w:rPr>
        <w:t xml:space="preserve"> ДГМА</w:t>
      </w:r>
      <w:r w:rsidRPr="00D05D4B">
        <w:rPr>
          <w:rFonts w:ascii="Times New Roman" w:hAnsi="Times New Roman" w:cs="Times New Roman"/>
          <w:b/>
          <w:sz w:val="28"/>
          <w:szCs w:val="28"/>
        </w:rPr>
        <w:t>.</w:t>
      </w:r>
    </w:p>
    <w:p w:rsidR="00592843" w:rsidRDefault="00592843" w:rsidP="0068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BC" w:rsidRDefault="00CA2FBC" w:rsidP="00CA2FBC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Самостоятельная работа студентов способствует  формированию </w:t>
      </w:r>
      <w:proofErr w:type="spellStart"/>
      <w:r>
        <w:rPr>
          <w:rStyle w:val="FontStyle86"/>
          <w:sz w:val="28"/>
          <w:szCs w:val="28"/>
        </w:rPr>
        <w:t>деонтологического</w:t>
      </w:r>
      <w:proofErr w:type="spellEnd"/>
      <w:r>
        <w:rPr>
          <w:rStyle w:val="FontStyle86"/>
          <w:sz w:val="28"/>
          <w:szCs w:val="28"/>
        </w:rPr>
        <w:t xml:space="preserve">  поведения, аккуратности, дисциплинированности.</w:t>
      </w:r>
    </w:p>
    <w:p w:rsidR="00CA2FBC" w:rsidRDefault="00CA2FBC" w:rsidP="00CA2FBC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spellStart"/>
      <w:proofErr w:type="gramStart"/>
      <w:r>
        <w:rPr>
          <w:rStyle w:val="FontStyle86"/>
          <w:sz w:val="28"/>
          <w:szCs w:val="28"/>
        </w:rPr>
        <w:t>естественно-научных</w:t>
      </w:r>
      <w:proofErr w:type="spellEnd"/>
      <w:proofErr w:type="gramEnd"/>
      <w:r>
        <w:rPr>
          <w:rStyle w:val="FontStyle86"/>
          <w:sz w:val="28"/>
          <w:szCs w:val="28"/>
        </w:rPr>
        <w:t>, профессиональных дисциплин в различных видах профессиональной и социальной деятельности.</w:t>
      </w:r>
    </w:p>
    <w:p w:rsidR="00CA2FBC" w:rsidRDefault="00CA2FBC" w:rsidP="00CA2FBC">
      <w:pPr>
        <w:pStyle w:val="Style16"/>
        <w:widowControl/>
        <w:spacing w:line="240" w:lineRule="auto"/>
        <w:ind w:firstLine="710"/>
        <w:rPr>
          <w:rStyle w:val="FontStyle86"/>
          <w:sz w:val="28"/>
          <w:szCs w:val="28"/>
        </w:rPr>
      </w:pPr>
      <w:r>
        <w:rPr>
          <w:rStyle w:val="FontStyle86"/>
          <w:sz w:val="28"/>
          <w:szCs w:val="28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5D70E0" w:rsidRDefault="005D70E0" w:rsidP="005D7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работа кафедры включает кроме аудиторных занятий (лекций, практических занятий, экзаменов и др.) также внеаудиторную работу студентов. Она занимает около 30% учебного времени (например: на лечебном факультете из  общих 252 часов на самостоятельную  работу  отводится 72 часа). </w:t>
      </w:r>
      <w:r w:rsidR="00D06774">
        <w:rPr>
          <w:rFonts w:ascii="Times New Roman" w:hAnsi="Times New Roman" w:cs="Times New Roman"/>
          <w:sz w:val="28"/>
          <w:szCs w:val="28"/>
        </w:rPr>
        <w:t xml:space="preserve">Эта внеаудиторная  учебная работа  выполняется студентами под контролем  преподавателей кафедры по заранее составленному плану утверждённом на кафедральном заседании </w:t>
      </w:r>
      <w:proofErr w:type="gramStart"/>
      <w:r w:rsidR="00D067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6774">
        <w:rPr>
          <w:rFonts w:ascii="Times New Roman" w:hAnsi="Times New Roman" w:cs="Times New Roman"/>
          <w:sz w:val="28"/>
          <w:szCs w:val="28"/>
        </w:rPr>
        <w:t>список тем по различным разделам вывешен на кафедральном стенде и  представлены на странице кафедры сайта ДГМА</w:t>
      </w:r>
      <w:r w:rsidR="001355A4">
        <w:rPr>
          <w:rFonts w:ascii="Times New Roman" w:hAnsi="Times New Roman" w:cs="Times New Roman"/>
          <w:sz w:val="28"/>
          <w:szCs w:val="28"/>
        </w:rPr>
        <w:t>).</w:t>
      </w:r>
    </w:p>
    <w:p w:rsidR="00592843" w:rsidRDefault="00592843" w:rsidP="005D7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74" w:rsidRPr="00B16C96" w:rsidRDefault="00D06774" w:rsidP="005D7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C96">
        <w:rPr>
          <w:rFonts w:ascii="Times New Roman" w:hAnsi="Times New Roman" w:cs="Times New Roman"/>
          <w:b/>
          <w:sz w:val="28"/>
          <w:szCs w:val="28"/>
        </w:rPr>
        <w:t>Некоторые формы самостоятельной работы студентов</w:t>
      </w:r>
      <w:proofErr w:type="gramStart"/>
      <w:r w:rsidR="00681E47" w:rsidRPr="00B1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C9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06774" w:rsidRDefault="00F44384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«Атласом по физиологии»,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44384" w:rsidRDefault="00F44384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физиологической терминологии, используя «Словарь физиологических терминов »  под ред. Газенко О.Г., «Краткий словарь физиологических терминов, синонимов», Воронцов В.А., Даниелян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Ткаченко Г.Б. 2003г.</w:t>
      </w:r>
    </w:p>
    <w:p w:rsidR="00526CCD" w:rsidRDefault="00526CCD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 решение физиологических кроссвордов и чайнвордов</w:t>
      </w:r>
      <w:r w:rsidR="00FE210D">
        <w:rPr>
          <w:rFonts w:ascii="Times New Roman" w:hAnsi="Times New Roman" w:cs="Times New Roman"/>
          <w:sz w:val="28"/>
          <w:szCs w:val="28"/>
        </w:rPr>
        <w:t>.</w:t>
      </w:r>
    </w:p>
    <w:p w:rsidR="00F44384" w:rsidRDefault="00F44384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принципами анализа  кривых графической регистрации физиологических показателей и их статистической  обработкой (практикумы) по всем разделам.</w:t>
      </w:r>
    </w:p>
    <w:p w:rsidR="00735C2F" w:rsidRDefault="00F44384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C2F">
        <w:rPr>
          <w:rFonts w:ascii="Times New Roman" w:hAnsi="Times New Roman" w:cs="Times New Roman"/>
          <w:sz w:val="28"/>
          <w:szCs w:val="28"/>
        </w:rPr>
        <w:t>Решение ситуа</w:t>
      </w:r>
      <w:r w:rsidR="00735C2F" w:rsidRPr="00735C2F">
        <w:rPr>
          <w:rFonts w:ascii="Times New Roman" w:hAnsi="Times New Roman" w:cs="Times New Roman"/>
          <w:sz w:val="28"/>
          <w:szCs w:val="28"/>
        </w:rPr>
        <w:t>ционных задач  по всем разделам.</w:t>
      </w:r>
      <w:r w:rsidRPr="0073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384" w:rsidRDefault="00F44384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таблиц, графиков, участие в офор</w:t>
      </w:r>
      <w:r w:rsidR="00E45B53">
        <w:rPr>
          <w:rFonts w:ascii="Times New Roman" w:hAnsi="Times New Roman" w:cs="Times New Roman"/>
          <w:sz w:val="28"/>
          <w:szCs w:val="28"/>
        </w:rPr>
        <w:t>млении кафедральных  стендов  (</w:t>
      </w:r>
      <w:r>
        <w:rPr>
          <w:rFonts w:ascii="Times New Roman" w:hAnsi="Times New Roman" w:cs="Times New Roman"/>
          <w:sz w:val="28"/>
          <w:szCs w:val="28"/>
        </w:rPr>
        <w:t>в плане  УИРС).</w:t>
      </w:r>
    </w:p>
    <w:p w:rsidR="00F812A7" w:rsidRDefault="00735C2F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вопросов и деловых игр для проведения  тематических олимпиад.</w:t>
      </w:r>
    </w:p>
    <w:p w:rsidR="00735C2F" w:rsidRDefault="00735C2F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студентов в обновлении табличного фонда кафедры и стендов.</w:t>
      </w:r>
    </w:p>
    <w:p w:rsidR="00735C2F" w:rsidRDefault="00735C2F" w:rsidP="00F44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студентов   к просмотру  периодической  литературы в библиотеке академии.</w:t>
      </w:r>
    </w:p>
    <w:p w:rsidR="00FE210D" w:rsidRDefault="00FE210D" w:rsidP="00FE2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 Анкетирование среди студентов разных факультетов и курсов с</w:t>
      </w:r>
      <w:r w:rsidR="00D05D4B">
        <w:rPr>
          <w:rFonts w:ascii="Times New Roman" w:hAnsi="Times New Roman" w:cs="Times New Roman"/>
          <w:sz w:val="28"/>
          <w:szCs w:val="28"/>
        </w:rPr>
        <w:t xml:space="preserve"> последующей обработкой данных </w:t>
      </w:r>
      <w:r w:rsidRPr="00D05D4B">
        <w:rPr>
          <w:rFonts w:ascii="Times New Roman" w:hAnsi="Times New Roman" w:cs="Times New Roman"/>
          <w:b/>
          <w:sz w:val="28"/>
          <w:szCs w:val="28"/>
        </w:rPr>
        <w:t>ПК-4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D4B">
        <w:rPr>
          <w:rFonts w:ascii="Times New Roman" w:hAnsi="Times New Roman" w:cs="Times New Roman"/>
          <w:sz w:val="28"/>
          <w:szCs w:val="28"/>
        </w:rPr>
        <w:t>(</w:t>
      </w:r>
      <w:r w:rsidRPr="00F41DA2">
        <w:rPr>
          <w:rFonts w:ascii="Times New Roman" w:hAnsi="Times New Roman" w:cs="Times New Roman"/>
          <w:sz w:val="28"/>
          <w:szCs w:val="28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 w:rsidR="00D05D4B">
        <w:rPr>
          <w:rFonts w:ascii="Times New Roman" w:hAnsi="Times New Roman" w:cs="Times New Roman"/>
          <w:sz w:val="28"/>
          <w:szCs w:val="28"/>
        </w:rPr>
        <w:t>).</w:t>
      </w:r>
    </w:p>
    <w:p w:rsidR="00592843" w:rsidRDefault="00592843" w:rsidP="00FE2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10D" w:rsidRPr="00B16C96" w:rsidRDefault="00E45B53" w:rsidP="00FE210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210D" w:rsidRPr="00B16C96">
        <w:rPr>
          <w:rFonts w:ascii="Times New Roman" w:hAnsi="Times New Roman" w:cs="Times New Roman"/>
          <w:b/>
          <w:sz w:val="28"/>
          <w:szCs w:val="28"/>
        </w:rPr>
        <w:t>Выступления студентов с докладами о здоровом образе жизни перед различными возрастными коллективами, включая детские сады и школы, что  способствует реализации   (ПК-1); (ПК-15); (ПК-16);</w:t>
      </w:r>
    </w:p>
    <w:p w:rsidR="00526CCD" w:rsidRPr="00F41DA2" w:rsidRDefault="00FE210D" w:rsidP="00526CC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10D">
        <w:rPr>
          <w:rFonts w:ascii="Times New Roman" w:hAnsi="Times New Roman" w:cs="Times New Roman"/>
          <w:b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-  способность</w:t>
      </w:r>
      <w:r w:rsidR="00526CCD">
        <w:rPr>
          <w:rFonts w:ascii="Times New Roman" w:hAnsi="Times New Roman" w:cs="Times New Roman"/>
          <w:sz w:val="28"/>
          <w:szCs w:val="28"/>
        </w:rPr>
        <w:t xml:space="preserve"> и готовности студентов</w:t>
      </w:r>
      <w:r w:rsidR="00526CCD" w:rsidRPr="00F41DA2">
        <w:rPr>
          <w:rFonts w:ascii="Times New Roman" w:hAnsi="Times New Roman" w:cs="Times New Roman"/>
          <w:sz w:val="28"/>
          <w:szCs w:val="28"/>
        </w:rPr>
        <w:t xml:space="preserve"> к осуществлению комплекса мероприятий, направленных на сохранение и укрепление здоровья детей и подростков и включающих в себя формирование здорового образа жизни, предупреждение возникновения и (или) распространения заболеваний,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526CCD">
        <w:rPr>
          <w:rFonts w:ascii="Times New Roman" w:hAnsi="Times New Roman" w:cs="Times New Roman"/>
          <w:sz w:val="28"/>
          <w:szCs w:val="28"/>
        </w:rPr>
        <w:t xml:space="preserve"> </w:t>
      </w:r>
      <w:r w:rsidR="00526CCD" w:rsidRPr="00F41DA2">
        <w:rPr>
          <w:rFonts w:ascii="Times New Roman" w:hAnsi="Times New Roman" w:cs="Times New Roman"/>
          <w:sz w:val="28"/>
          <w:szCs w:val="28"/>
        </w:rPr>
        <w:t xml:space="preserve">а также направленных на устранение вредного </w:t>
      </w:r>
      <w:proofErr w:type="gramStart"/>
      <w:r w:rsidR="00526CCD" w:rsidRPr="00F41DA2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="00526CCD" w:rsidRPr="00F41DA2">
        <w:rPr>
          <w:rFonts w:ascii="Times New Roman" w:hAnsi="Times New Roman" w:cs="Times New Roman"/>
          <w:sz w:val="28"/>
          <w:szCs w:val="28"/>
        </w:rPr>
        <w:t xml:space="preserve"> на здоровье детей и подростков факторов среды их обитания </w:t>
      </w:r>
    </w:p>
    <w:p w:rsidR="00526CCD" w:rsidRPr="00526CCD" w:rsidRDefault="00FE210D" w:rsidP="00526CCD">
      <w:pPr>
        <w:jc w:val="both"/>
        <w:rPr>
          <w:rFonts w:ascii="Times New Roman" w:hAnsi="Times New Roman" w:cs="Times New Roman"/>
          <w:sz w:val="28"/>
          <w:szCs w:val="28"/>
        </w:rPr>
      </w:pPr>
      <w:r w:rsidRPr="00FE210D">
        <w:rPr>
          <w:rFonts w:ascii="Times New Roman" w:hAnsi="Times New Roman" w:cs="Times New Roman"/>
          <w:b/>
          <w:sz w:val="28"/>
          <w:szCs w:val="28"/>
        </w:rPr>
        <w:t xml:space="preserve">           ПК-15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1DA2">
        <w:rPr>
          <w:rFonts w:ascii="Times New Roman" w:hAnsi="Times New Roman" w:cs="Times New Roman"/>
          <w:sz w:val="28"/>
          <w:szCs w:val="28"/>
        </w:rPr>
        <w:t>готовность к обучению детей и подростков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</w:t>
      </w:r>
      <w:r w:rsidRPr="00F41D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DA2">
        <w:rPr>
          <w:rFonts w:ascii="Times New Roman" w:hAnsi="Times New Roman" w:cs="Times New Roman"/>
          <w:sz w:val="28"/>
          <w:szCs w:val="28"/>
        </w:rPr>
        <w:t>способствующим сохранению и укреплению здоровья, профилактике заболеваний</w:t>
      </w:r>
    </w:p>
    <w:p w:rsidR="001355A4" w:rsidRPr="00D05D4B" w:rsidRDefault="00D05D4B" w:rsidP="00D0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210D" w:rsidRPr="00D05D4B">
        <w:rPr>
          <w:rFonts w:ascii="Times New Roman" w:hAnsi="Times New Roman" w:cs="Times New Roman"/>
          <w:b/>
          <w:sz w:val="28"/>
          <w:szCs w:val="28"/>
        </w:rPr>
        <w:t>ПК-16</w:t>
      </w:r>
      <w:r w:rsidR="00FE210D" w:rsidRPr="00D05D4B">
        <w:rPr>
          <w:rFonts w:ascii="Times New Roman" w:hAnsi="Times New Roman" w:cs="Times New Roman"/>
          <w:sz w:val="28"/>
          <w:szCs w:val="28"/>
        </w:rPr>
        <w:t xml:space="preserve"> - готовность к просветительской деятельности по устранению факторов риска и формированию навыков здорового образа жизни</w:t>
      </w:r>
    </w:p>
    <w:p w:rsidR="001355A4" w:rsidRPr="00592843" w:rsidRDefault="001355A4" w:rsidP="00D05D4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284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Отдельные темы для реферативных сообщений  на лекциях и практических </w:t>
      </w:r>
      <w:r w:rsidR="00526CCD" w:rsidRPr="005928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занятиях (5-10 мин.) для развития у студентов способности к участию и проведению научных исследований (</w:t>
      </w:r>
      <w:r w:rsidR="00526CCD" w:rsidRPr="00592843">
        <w:rPr>
          <w:rFonts w:ascii="Times New Roman" w:hAnsi="Times New Roman" w:cs="Times New Roman"/>
          <w:b/>
          <w:i/>
          <w:sz w:val="28"/>
          <w:szCs w:val="28"/>
          <w:u w:val="single"/>
        </w:rPr>
        <w:t>ПК-21</w:t>
      </w:r>
      <w:r w:rsidR="00B16C96" w:rsidRPr="00592843">
        <w:rPr>
          <w:rFonts w:ascii="Times New Roman" w:hAnsi="Times New Roman" w:cs="Times New Roman"/>
          <w:i/>
          <w:sz w:val="28"/>
          <w:szCs w:val="28"/>
          <w:u w:val="single"/>
        </w:rPr>
        <w:t>) по наиболее значим</w:t>
      </w:r>
      <w:r w:rsidR="00526CCD" w:rsidRPr="00592843">
        <w:rPr>
          <w:rFonts w:ascii="Times New Roman" w:hAnsi="Times New Roman" w:cs="Times New Roman"/>
          <w:i/>
          <w:sz w:val="28"/>
          <w:szCs w:val="28"/>
          <w:u w:val="single"/>
        </w:rPr>
        <w:t>ым вопросам  фундаментальной науки физиологии:</w:t>
      </w:r>
    </w:p>
    <w:p w:rsidR="00CF0CE0" w:rsidRDefault="00CF0CE0" w:rsidP="00D0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«Физиология центральной нервной системы».</w:t>
      </w:r>
    </w:p>
    <w:p w:rsidR="00050DA7" w:rsidRDefault="00050DA7" w:rsidP="00050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DA7">
        <w:rPr>
          <w:rFonts w:ascii="Times New Roman" w:hAnsi="Times New Roman" w:cs="Times New Roman"/>
          <w:sz w:val="28"/>
          <w:szCs w:val="28"/>
        </w:rPr>
        <w:t>Процессы  торможения в ЦНС (от И.М.Сеченова до наших дней).</w:t>
      </w:r>
    </w:p>
    <w:p w:rsidR="00050DA7" w:rsidRDefault="00050DA7" w:rsidP="00050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функциональной структуры  вегетативной нервной системы.</w:t>
      </w:r>
    </w:p>
    <w:p w:rsidR="00050DA7" w:rsidRDefault="00050DA7" w:rsidP="00050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вегетативной нервной системы.</w:t>
      </w:r>
    </w:p>
    <w:p w:rsidR="00050DA7" w:rsidRDefault="00050DA7" w:rsidP="00050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синапсов в нервных окончаниях вегетативной нервной  системы.</w:t>
      </w:r>
    </w:p>
    <w:p w:rsidR="00050DA7" w:rsidRDefault="00050DA7" w:rsidP="00050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медиаторов ВНС.</w:t>
      </w:r>
    </w:p>
    <w:p w:rsidR="00CF0CE0" w:rsidRDefault="00CF0CE0" w:rsidP="00CF0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 «Физиология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системы».</w:t>
      </w:r>
    </w:p>
    <w:p w:rsidR="00CF0CE0" w:rsidRDefault="00CF0CE0" w:rsidP="00CF0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коронарного кровообращения и его регуляции. Функциональные резервы сердца.</w:t>
      </w:r>
    </w:p>
    <w:p w:rsidR="00CF0CE0" w:rsidRDefault="00CF0CE0" w:rsidP="00CF0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сосудов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25B">
        <w:rPr>
          <w:rFonts w:ascii="Times New Roman" w:hAnsi="Times New Roman" w:cs="Times New Roman"/>
          <w:sz w:val="28"/>
          <w:szCs w:val="28"/>
        </w:rPr>
        <w:t>Обменные процессы  в капиллярах.</w:t>
      </w:r>
    </w:p>
    <w:p w:rsidR="00DD025B" w:rsidRDefault="00DD025B" w:rsidP="00CF0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и центральные механизмы регуляции  регионального кровообращения.  Влияние  химических и гормональных  факторов  на сосудистый тонус</w:t>
      </w:r>
      <w:r w:rsidR="005C59E4">
        <w:rPr>
          <w:rFonts w:ascii="Times New Roman" w:hAnsi="Times New Roman" w:cs="Times New Roman"/>
          <w:sz w:val="28"/>
          <w:szCs w:val="28"/>
        </w:rPr>
        <w:t>.</w:t>
      </w:r>
    </w:p>
    <w:p w:rsidR="005C59E4" w:rsidRDefault="005C59E4" w:rsidP="005C59E4">
      <w:pPr>
        <w:jc w:val="both"/>
        <w:rPr>
          <w:rFonts w:ascii="Times New Roman" w:hAnsi="Times New Roman" w:cs="Times New Roman"/>
          <w:sz w:val="28"/>
          <w:szCs w:val="28"/>
        </w:rPr>
      </w:pPr>
      <w:r w:rsidRPr="005C59E4">
        <w:rPr>
          <w:rFonts w:ascii="Times New Roman" w:hAnsi="Times New Roman" w:cs="Times New Roman"/>
          <w:sz w:val="28"/>
          <w:szCs w:val="28"/>
        </w:rPr>
        <w:t>Раздел «Физиология возбудимых тканей»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9E4" w:rsidRDefault="005C59E4" w:rsidP="005C59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 значение  регистрации  биопотенциалов головного мозга.</w:t>
      </w:r>
    </w:p>
    <w:p w:rsidR="005C59E4" w:rsidRDefault="005C59E4" w:rsidP="005C59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электромиографических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при патологии двигательного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миостении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параличи).</w:t>
      </w:r>
    </w:p>
    <w:p w:rsidR="007049D4" w:rsidRDefault="007049D4" w:rsidP="007049D4">
      <w:pPr>
        <w:jc w:val="both"/>
        <w:rPr>
          <w:rFonts w:ascii="Times New Roman" w:hAnsi="Times New Roman" w:cs="Times New Roman"/>
          <w:sz w:val="28"/>
          <w:szCs w:val="28"/>
        </w:rPr>
      </w:pPr>
      <w:r w:rsidRPr="007049D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«Физиология сенсорных систем»</w:t>
      </w:r>
    </w:p>
    <w:p w:rsidR="007049D4" w:rsidRDefault="007049D4" w:rsidP="00704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адаптация  и её значение в жизни человека.</w:t>
      </w:r>
    </w:p>
    <w:p w:rsidR="007049D4" w:rsidRDefault="007049D4" w:rsidP="00704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 сенсорных систем в двигательной активности.</w:t>
      </w:r>
    </w:p>
    <w:p w:rsidR="007049D4" w:rsidRDefault="007049D4" w:rsidP="007049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общей сенсорной физиологии</w:t>
      </w:r>
      <w:r w:rsidR="00D34637">
        <w:rPr>
          <w:rFonts w:ascii="Times New Roman" w:hAnsi="Times New Roman" w:cs="Times New Roman"/>
          <w:sz w:val="28"/>
          <w:szCs w:val="28"/>
        </w:rPr>
        <w:t>.</w:t>
      </w:r>
    </w:p>
    <w:p w:rsidR="00D34637" w:rsidRDefault="00D34637" w:rsidP="00D3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Качество  студенческих реферативных сообщений оценивается  преподавателем и группой студентов,  учитывается  при аттестациях  и выставлении итоговой годовой оценки. </w:t>
      </w:r>
    </w:p>
    <w:p w:rsidR="00D34637" w:rsidRPr="00D34637" w:rsidRDefault="00D34637" w:rsidP="00D3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Сотрудники кафедры  систематически участвуют в работе межвузовских конференций по  современным формам самостоятельной работы студентов</w:t>
      </w:r>
    </w:p>
    <w:p w:rsidR="005C59E4" w:rsidRPr="005C59E4" w:rsidRDefault="005C59E4" w:rsidP="00704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59E4" w:rsidRPr="005C59E4" w:rsidSect="0041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78F"/>
    <w:multiLevelType w:val="hybridMultilevel"/>
    <w:tmpl w:val="229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7644"/>
    <w:multiLevelType w:val="hybridMultilevel"/>
    <w:tmpl w:val="D24A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51D8"/>
    <w:multiLevelType w:val="hybridMultilevel"/>
    <w:tmpl w:val="318A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4F43"/>
    <w:multiLevelType w:val="hybridMultilevel"/>
    <w:tmpl w:val="EAF2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58D2"/>
    <w:multiLevelType w:val="hybridMultilevel"/>
    <w:tmpl w:val="5564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D70E0"/>
    <w:rsid w:val="00050DA7"/>
    <w:rsid w:val="001355A4"/>
    <w:rsid w:val="00413877"/>
    <w:rsid w:val="00526CCD"/>
    <w:rsid w:val="00592843"/>
    <w:rsid w:val="005C59E4"/>
    <w:rsid w:val="005D70E0"/>
    <w:rsid w:val="00681E47"/>
    <w:rsid w:val="00685FB9"/>
    <w:rsid w:val="007049D4"/>
    <w:rsid w:val="00735C2F"/>
    <w:rsid w:val="0076599E"/>
    <w:rsid w:val="00B16C96"/>
    <w:rsid w:val="00B72486"/>
    <w:rsid w:val="00B8037C"/>
    <w:rsid w:val="00CA2FBC"/>
    <w:rsid w:val="00CF0CE0"/>
    <w:rsid w:val="00D05D4B"/>
    <w:rsid w:val="00D06774"/>
    <w:rsid w:val="00D34637"/>
    <w:rsid w:val="00DD025B"/>
    <w:rsid w:val="00E45B53"/>
    <w:rsid w:val="00F44384"/>
    <w:rsid w:val="00F812A7"/>
    <w:rsid w:val="00FE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84"/>
    <w:pPr>
      <w:ind w:left="720"/>
      <w:contextualSpacing/>
    </w:pPr>
  </w:style>
  <w:style w:type="paragraph" w:customStyle="1" w:styleId="ConsPlusNormal">
    <w:name w:val="ConsPlusNormal"/>
    <w:rsid w:val="0068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6">
    <w:name w:val="Style16"/>
    <w:basedOn w:val="a"/>
    <w:uiPriority w:val="99"/>
    <w:rsid w:val="00CA2FBC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uiPriority w:val="99"/>
    <w:rsid w:val="00CA2F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2016-02-26T14:34:00Z</cp:lastPrinted>
  <dcterms:created xsi:type="dcterms:W3CDTF">2016-02-26T12:37:00Z</dcterms:created>
  <dcterms:modified xsi:type="dcterms:W3CDTF">2016-03-09T12:39:00Z</dcterms:modified>
</cp:coreProperties>
</file>