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0DD" w:rsidRPr="001150DD" w:rsidRDefault="001150DD" w:rsidP="001150DD">
      <w:pPr>
        <w:spacing w:after="0" w:line="345" w:lineRule="atLeast"/>
        <w:textAlignment w:val="baseline"/>
        <w:rPr>
          <w:rFonts w:ascii="Arial" w:eastAsia="Times New Roman" w:hAnsi="Arial" w:cs="Arial"/>
          <w:b/>
          <w:bCs/>
          <w:color w:val="FF4847"/>
          <w:sz w:val="27"/>
          <w:szCs w:val="27"/>
          <w:lang w:eastAsia="ru-RU"/>
        </w:rPr>
      </w:pPr>
      <w:r w:rsidRPr="001150DD">
        <w:rPr>
          <w:rFonts w:ascii="Arial" w:eastAsia="Times New Roman" w:hAnsi="Arial" w:cs="Arial"/>
          <w:b/>
          <w:bCs/>
          <w:color w:val="FF4847"/>
          <w:sz w:val="27"/>
          <w:szCs w:val="27"/>
          <w:lang w:eastAsia="ru-RU"/>
        </w:rPr>
        <w:t>10/03/16</w:t>
      </w:r>
    </w:p>
    <w:p w:rsidR="001150DD" w:rsidRPr="001150DD" w:rsidRDefault="006121E0" w:rsidP="001150DD">
      <w:pPr>
        <w:numPr>
          <w:ilvl w:val="0"/>
          <w:numId w:val="1"/>
        </w:numPr>
        <w:shd w:val="clear" w:color="auto" w:fill="008AB2"/>
        <w:spacing w:after="45" w:line="300" w:lineRule="atLeast"/>
        <w:ind w:left="1200"/>
        <w:textAlignment w:val="baseline"/>
        <w:rPr>
          <w:rFonts w:ascii="Arial" w:eastAsia="Times New Roman" w:hAnsi="Arial" w:cs="Arial"/>
          <w:color w:val="FFFFFF"/>
          <w:sz w:val="18"/>
          <w:szCs w:val="18"/>
          <w:lang w:eastAsia="ru-RU"/>
        </w:rPr>
      </w:pPr>
      <w:hyperlink r:id="rId6" w:history="1">
        <w:r w:rsidR="001150DD" w:rsidRPr="001150DD">
          <w:rPr>
            <w:rFonts w:ascii="Arial" w:eastAsia="Times New Roman" w:hAnsi="Arial" w:cs="Arial"/>
            <w:color w:val="FFFFFF"/>
            <w:sz w:val="18"/>
            <w:szCs w:val="18"/>
            <w:u w:val="single"/>
            <w:lang w:eastAsia="ru-RU"/>
          </w:rPr>
          <w:t>медицина</w:t>
        </w:r>
      </w:hyperlink>
    </w:p>
    <w:p w:rsidR="001150DD" w:rsidRPr="001150DD" w:rsidRDefault="001150DD" w:rsidP="001150DD">
      <w:pPr>
        <w:spacing w:after="24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64464"/>
          <w:kern w:val="36"/>
          <w:sz w:val="36"/>
          <w:szCs w:val="36"/>
          <w:lang w:eastAsia="ru-RU"/>
        </w:rPr>
      </w:pPr>
      <w:r w:rsidRPr="001150DD">
        <w:rPr>
          <w:rFonts w:ascii="Arial" w:eastAsia="Times New Roman" w:hAnsi="Arial" w:cs="Arial"/>
          <w:b/>
          <w:bCs/>
          <w:color w:val="364464"/>
          <w:kern w:val="36"/>
          <w:sz w:val="36"/>
          <w:szCs w:val="36"/>
          <w:lang w:eastAsia="ru-RU"/>
        </w:rPr>
        <w:t>Ученые нашли «спусковой крючок» болезни Альцгеймера</w:t>
      </w:r>
    </w:p>
    <w:p w:rsidR="001150DD" w:rsidRPr="001150DD" w:rsidRDefault="006121E0" w:rsidP="001150DD">
      <w:pPr>
        <w:spacing w:after="0" w:line="345" w:lineRule="atLeast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ru-RU"/>
        </w:rPr>
      </w:pPr>
      <w:hyperlink r:id="rId7" w:history="1">
        <w:r w:rsidR="001150DD" w:rsidRPr="001150DD">
          <w:rPr>
            <w:rFonts w:ascii="Arial" w:eastAsia="Times New Roman" w:hAnsi="Arial" w:cs="Arial"/>
            <w:noProof/>
            <w:color w:val="415B97"/>
            <w:sz w:val="21"/>
            <w:szCs w:val="21"/>
            <w:lang w:eastAsia="ru-RU"/>
          </w:rPr>
          <w:drawing>
            <wp:inline distT="0" distB="0" distL="0" distR="0" wp14:anchorId="2DFF5BE9" wp14:editId="3875C5D9">
              <wp:extent cx="2857500" cy="1524000"/>
              <wp:effectExtent l="0" t="0" r="0" b="0"/>
              <wp:docPr id="1" name="Рисунок 1" descr="Структура димера 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Структура димера 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5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1150DD" w:rsidRPr="001150DD">
          <w:rPr>
            <w:rFonts w:ascii="Arial" w:eastAsia="Times New Roman" w:hAnsi="Arial" w:cs="Arial"/>
            <w:color w:val="415B97"/>
            <w:sz w:val="21"/>
            <w:szCs w:val="21"/>
            <w:u w:val="single"/>
            <w:lang w:eastAsia="ru-RU"/>
          </w:rPr>
          <w:t> </w:t>
        </w:r>
      </w:hyperlink>
      <w:r w:rsidR="001150DD" w:rsidRPr="001150DD">
        <w:rPr>
          <w:rFonts w:ascii="Arial" w:eastAsia="Times New Roman" w:hAnsi="Arial" w:cs="Arial"/>
          <w:color w:val="404040"/>
          <w:sz w:val="21"/>
          <w:szCs w:val="21"/>
          <w:lang w:eastAsia="ru-RU"/>
        </w:rPr>
        <w:br/>
      </w:r>
      <w:r w:rsidR="001150DD" w:rsidRPr="001150DD">
        <w:rPr>
          <w:rFonts w:ascii="Arial" w:eastAsia="Times New Roman" w:hAnsi="Arial" w:cs="Arial"/>
          <w:i/>
          <w:iCs/>
          <w:color w:val="404040"/>
          <w:sz w:val="15"/>
          <w:szCs w:val="15"/>
          <w:bdr w:val="none" w:sz="0" w:space="0" w:color="auto" w:frame="1"/>
          <w:lang w:eastAsia="ru-RU"/>
        </w:rPr>
        <w:t xml:space="preserve">Структура </w:t>
      </w:r>
      <w:proofErr w:type="spellStart"/>
      <w:r w:rsidR="001150DD" w:rsidRPr="001150DD">
        <w:rPr>
          <w:rFonts w:ascii="Arial" w:eastAsia="Times New Roman" w:hAnsi="Arial" w:cs="Arial"/>
          <w:i/>
          <w:iCs/>
          <w:color w:val="404040"/>
          <w:sz w:val="15"/>
          <w:szCs w:val="15"/>
          <w:bdr w:val="none" w:sz="0" w:space="0" w:color="auto" w:frame="1"/>
          <w:lang w:eastAsia="ru-RU"/>
        </w:rPr>
        <w:t>димера</w:t>
      </w:r>
      <w:proofErr w:type="spellEnd"/>
      <w:r w:rsidR="001150DD" w:rsidRPr="001150DD">
        <w:rPr>
          <w:rFonts w:ascii="Arial" w:eastAsia="Times New Roman" w:hAnsi="Arial" w:cs="Arial"/>
          <w:i/>
          <w:iCs/>
          <w:color w:val="404040"/>
          <w:sz w:val="15"/>
          <w:szCs w:val="15"/>
          <w:bdr w:val="none" w:sz="0" w:space="0" w:color="auto" w:frame="1"/>
          <w:lang w:eastAsia="ru-RU"/>
        </w:rPr>
        <w:t xml:space="preserve"> "английского мутанта", в котором две молекулы пептида связаны друг с другом через ион цинка. Источник: Владимир </w:t>
      </w:r>
      <w:proofErr w:type="spellStart"/>
      <w:r w:rsidR="001150DD" w:rsidRPr="001150DD">
        <w:rPr>
          <w:rFonts w:ascii="Arial" w:eastAsia="Times New Roman" w:hAnsi="Arial" w:cs="Arial"/>
          <w:i/>
          <w:iCs/>
          <w:color w:val="404040"/>
          <w:sz w:val="15"/>
          <w:szCs w:val="15"/>
          <w:bdr w:val="none" w:sz="0" w:space="0" w:color="auto" w:frame="1"/>
          <w:lang w:eastAsia="ru-RU"/>
        </w:rPr>
        <w:t>Польшаков</w:t>
      </w:r>
      <w:proofErr w:type="spellEnd"/>
    </w:p>
    <w:p w:rsidR="001150DD" w:rsidRPr="006121E0" w:rsidRDefault="001150DD" w:rsidP="001150DD">
      <w:pPr>
        <w:spacing w:after="240" w:line="270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121E0">
        <w:rPr>
          <w:rFonts w:ascii="Arial" w:eastAsia="Times New Roman" w:hAnsi="Arial" w:cs="Arial"/>
          <w:i/>
          <w:iCs/>
          <w:color w:val="404040"/>
          <w:sz w:val="28"/>
          <w:szCs w:val="28"/>
          <w:lang w:eastAsia="ru-RU"/>
        </w:rPr>
        <w:t>Группе ученых из МГУ в сотрудничестве с коллегами из Института молекулярной биологии РАН и Лондонского королевского колледжа удалось разобраться в механизме развития болезни Альцгеймера и, возможно, указать на главного виновника, инициирующего процесс ее возникновения. Статья об этом исследовании </w:t>
      </w:r>
      <w:hyperlink r:id="rId9" w:tgtFrame="_blank" w:history="1">
        <w:r w:rsidRPr="006121E0">
          <w:rPr>
            <w:rFonts w:ascii="Arial" w:eastAsia="Times New Roman" w:hAnsi="Arial" w:cs="Arial"/>
            <w:i/>
            <w:iCs/>
            <w:color w:val="415B97"/>
            <w:sz w:val="28"/>
            <w:szCs w:val="28"/>
            <w:u w:val="single"/>
            <w:lang w:eastAsia="ru-RU"/>
          </w:rPr>
          <w:t>была опубликована</w:t>
        </w:r>
      </w:hyperlink>
      <w:r w:rsidRPr="006121E0">
        <w:rPr>
          <w:rFonts w:ascii="Arial" w:eastAsia="Times New Roman" w:hAnsi="Arial" w:cs="Arial"/>
          <w:i/>
          <w:iCs/>
          <w:color w:val="404040"/>
          <w:sz w:val="28"/>
          <w:szCs w:val="28"/>
          <w:lang w:eastAsia="ru-RU"/>
        </w:rPr>
        <w:t xml:space="preserve"> в журнале </w:t>
      </w:r>
      <w:proofErr w:type="spellStart"/>
      <w:r w:rsidRPr="006121E0">
        <w:rPr>
          <w:rFonts w:ascii="Arial" w:eastAsia="Times New Roman" w:hAnsi="Arial" w:cs="Arial"/>
          <w:i/>
          <w:iCs/>
          <w:color w:val="404040"/>
          <w:sz w:val="28"/>
          <w:szCs w:val="28"/>
          <w:lang w:eastAsia="ru-RU"/>
        </w:rPr>
        <w:t>Scientific</w:t>
      </w:r>
      <w:proofErr w:type="spellEnd"/>
      <w:r w:rsidRPr="006121E0">
        <w:rPr>
          <w:rFonts w:ascii="Arial" w:eastAsia="Times New Roman" w:hAnsi="Arial" w:cs="Arial"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6121E0">
        <w:rPr>
          <w:rFonts w:ascii="Arial" w:eastAsia="Times New Roman" w:hAnsi="Arial" w:cs="Arial"/>
          <w:i/>
          <w:iCs/>
          <w:color w:val="404040"/>
          <w:sz w:val="28"/>
          <w:szCs w:val="28"/>
          <w:lang w:eastAsia="ru-RU"/>
        </w:rPr>
        <w:t>Reports</w:t>
      </w:r>
      <w:proofErr w:type="spellEnd"/>
      <w:r w:rsidRPr="006121E0">
        <w:rPr>
          <w:rFonts w:ascii="Arial" w:eastAsia="Times New Roman" w:hAnsi="Arial" w:cs="Arial"/>
          <w:i/>
          <w:iCs/>
          <w:color w:val="404040"/>
          <w:sz w:val="28"/>
          <w:szCs w:val="28"/>
          <w:lang w:eastAsia="ru-RU"/>
        </w:rPr>
        <w:t>.</w:t>
      </w:r>
    </w:p>
    <w:p w:rsidR="001150DD" w:rsidRPr="006121E0" w:rsidRDefault="001150DD" w:rsidP="001150DD">
      <w:pPr>
        <w:spacing w:after="240" w:line="270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«Болезнь Альцгеймера — широко распространенное дегенеративн</w:t>
      </w:r>
      <w:bookmarkStart w:id="0" w:name="_GoBack"/>
      <w:bookmarkEnd w:id="0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ое заболевание центральной нервной системы, приводящее к утрате умственных способностей. До настоящего времени болезнь Альцгеймера считалась неизлечимым заболеванием», — рассказывает Владимир </w:t>
      </w:r>
      <w:proofErr w:type="spell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Польшаков</w:t>
      </w:r>
      <w:proofErr w:type="spell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, ведущий научный сотрудник факультета фундаментальной медицины МГУ. Однако теперь ученым удалось обнаружить механизм, «запускающий» процесс развития заболевания, а значит, появится возможность разработки новых химических соединений, которые смогут стать эффективным лекарством.</w:t>
      </w:r>
    </w:p>
    <w:p w:rsidR="001150DD" w:rsidRPr="006121E0" w:rsidRDefault="001150DD" w:rsidP="001150DD">
      <w:pPr>
        <w:spacing w:after="240" w:line="270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Механизму развития болезни Альцгеймера посвящено несколько гипотез. Одной из наиболее </w:t>
      </w:r>
      <w:proofErr w:type="gram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распространенных</w:t>
      </w:r>
      <w:proofErr w:type="gram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и общепринятых считается так называемая амилоидная гипотеза.</w:t>
      </w:r>
    </w:p>
    <w:p w:rsidR="001150DD" w:rsidRPr="006121E0" w:rsidRDefault="001150DD" w:rsidP="001150DD">
      <w:pPr>
        <w:spacing w:after="240" w:line="270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Амилоиды — а точнее, </w:t>
      </w:r>
      <w:proofErr w:type="gram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бета-амилоидные</w:t>
      </w:r>
      <w:proofErr w:type="gram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пептиды  — представляют собой молекулярную конструкцию белкового типа и в нормальном, здоровом своем состоянии заняты защитой нервных клеток мозга. Срок им определен короткий, и, выполнив свою функцию, они попадают под «ножи» протеаз, белков-чистильщиков, </w:t>
      </w:r>
      <w:proofErr w:type="spell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изрезающих</w:t>
      </w:r>
      <w:proofErr w:type="spell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на мелкие кусочки все, ставшее ненужным, и превращающих амилоиды в безопасные "шлаки", которые затем утилизируются или выводятся из организма. Но, согласно гипотезе, иногда наступает момент, когда что-</w:t>
      </w:r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lastRenderedPageBreak/>
        <w:t xml:space="preserve">то идет не так, и защитники нервных клеток превращаются в их убийц. Более того, эти пептиды начинают объединяться между собой с образованием агрегатов и становятся недоступны для «ножей» протеаз. Более или менее детально этот механизм в рамках амилоидной гипотезы прописан на этапах, присущих болезни уже в развитой стадии, когда появляются токсичные агрегаты, и далее, когда мозг уже покрывается амилоидными бляшками. О начальной же стадии процесса превращения </w:t>
      </w:r>
      <w:proofErr w:type="gram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бета-амилоида</w:t>
      </w:r>
      <w:proofErr w:type="gram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в опасные для нервных клеток продукты было известно очень мало.</w:t>
      </w:r>
    </w:p>
    <w:p w:rsidR="001150DD" w:rsidRPr="006121E0" w:rsidRDefault="001150DD" w:rsidP="001150DD">
      <w:pPr>
        <w:spacing w:after="240" w:line="270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«Было, например, известно, — говорит один из авторов статьи Владимир </w:t>
      </w:r>
      <w:proofErr w:type="spell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Польшаков</w:t>
      </w:r>
      <w:proofErr w:type="spell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, — что важную роль в инициализации этих процессов играют ионы переходных металлов, прежде всего цинка. Цинк, вообще говоря, выполняет в мозге массу полезных и важных функций, однако здесь он был на очень серьезных основаниях заподозрен во "вредительстве", в том, что именно он является одним из инициализаторов каскада процессов, приводящих к болезни Альцгеймера. Однако что конкретно происходит при взаимодействии молекул </w:t>
      </w:r>
      <w:proofErr w:type="gram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бета-амилоидного</w:t>
      </w:r>
      <w:proofErr w:type="gram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пептида с ионами цинка, с какими аминокислотными остатками связываются эти ионы, и как такое связывание стимулирует процессы агрегации пептида, оставалось неясным. Мы поставили перед собой задачу прояснить хотя бы часть этих вопросов».</w:t>
      </w:r>
    </w:p>
    <w:p w:rsidR="001150DD" w:rsidRPr="006121E0" w:rsidRDefault="001150DD" w:rsidP="001150DD">
      <w:pPr>
        <w:spacing w:after="240" w:line="270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Ученые исследовали различные патогенные </w:t>
      </w:r>
      <w:proofErr w:type="gram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бета-амилоидные</w:t>
      </w:r>
      <w:proofErr w:type="gram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пептиды, а точнее, их короткие участки, домены, связывающие их с металлами. В работе применялись различные методы, основным из которых была спектроскопия ядерного магнитного резонанса (ЯМР), с ее помощью определялись структуры образующихся молекулярных комплексов. Некоторые спектры, требующие повышенной чувствительности прибора, были дополнительно измерены в Великобритании. В выборе патогенов, по словам </w:t>
      </w:r>
      <w:proofErr w:type="spell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Польшакова</w:t>
      </w:r>
      <w:proofErr w:type="spell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, исследователям "частично повезло". Одним из патогенов был так называемый "английский мутант", отличающийся от нормального </w:t>
      </w:r>
      <w:proofErr w:type="gram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бета-амилоидного</w:t>
      </w:r>
      <w:proofErr w:type="gram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пептида всего лишь одной аминокислотной заменой. С помощью ЯМР ученым удалось детально разобраться с протекающими химическими процессами и изменениями структуры в ходе связывания пептида с ионами цинка и дальнейшей агрегации.</w:t>
      </w:r>
    </w:p>
    <w:p w:rsidR="001150DD" w:rsidRPr="006121E0" w:rsidRDefault="001150DD" w:rsidP="001150DD">
      <w:pPr>
        <w:spacing w:after="240" w:line="270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Вторым изученным патогеном был </w:t>
      </w:r>
      <w:proofErr w:type="spell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изомеризованный</w:t>
      </w:r>
      <w:proofErr w:type="spell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</w:t>
      </w:r>
      <w:proofErr w:type="gram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бета-амилоидный</w:t>
      </w:r>
      <w:proofErr w:type="gram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пептид. Он по химическому составу не отличается от нормального пептида человека, но один из его аминокислотных остатков, аспарагиновая кислота, представляет собой молекулу с другим взаимным расположением атомов. Такая изомеризация протекает спонтанно, без участия ферментов, и поэтому связана с процессом старения — еще одного важного фактора развития </w:t>
      </w:r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lastRenderedPageBreak/>
        <w:t xml:space="preserve">болезни Альцгеймера. Коллеги из Института молекулярной биологии РАН недавно показали, что введение </w:t>
      </w:r>
      <w:proofErr w:type="spell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изомеризованного</w:t>
      </w:r>
      <w:proofErr w:type="spell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пептида </w:t>
      </w:r>
      <w:proofErr w:type="spell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трансгенным</w:t>
      </w:r>
      <w:proofErr w:type="spell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мышам быстро приводит к образованию у них амилоидных бляшек. В присутств</w:t>
      </w:r>
      <w:proofErr w:type="gram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ии ио</w:t>
      </w:r>
      <w:proofErr w:type="gram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нов цинка металлсвязывающий домен этого пептида агрегировал столь быстро, что образующиеся структуры просто не успевали детектировать. Однако ученым удалось выяснить, что, несмотря на все различия в процессах, протекающих с "английским мутантом" и </w:t>
      </w:r>
      <w:proofErr w:type="spell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изомеризованным</w:t>
      </w:r>
      <w:proofErr w:type="spell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пептидом, начальные стадии у них оказались совершенно одинаковыми. В обоих случаях спусковой крючок оказался одним и тем же  — роль зародышей патогенной агрегации в обоих случаях играли образующиеся в самом начале патогенные </w:t>
      </w:r>
      <w:proofErr w:type="spell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димеры</w:t>
      </w:r>
      <w:proofErr w:type="spell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пептида, т.е. две молекулы пептида, скрепленные ионом цинка. Такие же </w:t>
      </w:r>
      <w:proofErr w:type="spell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димеры</w:t>
      </w:r>
      <w:proofErr w:type="spell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наблюдались и в случае нормального пептида человека, а различия для всех исследованных форм были связаны со скоростью образования </w:t>
      </w:r>
      <w:proofErr w:type="spell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димеров</w:t>
      </w:r>
      <w:proofErr w:type="spell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и их склонностью к дальнейшей агрегации.</w:t>
      </w:r>
    </w:p>
    <w:p w:rsidR="001150DD" w:rsidRPr="006121E0" w:rsidRDefault="001150DD" w:rsidP="001150DD">
      <w:pPr>
        <w:spacing w:after="240" w:line="270" w:lineRule="atLeast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Основываясь на этом сходстве, исследователи разработали предполагаемый механизм контролируемой ионами цинка процедуры превращения пептида-защитника в пептид-убийцу. Этот механизм, отмечают ученые, объясняет многие экспериментальные факты, полученные не только ими, но и их коллегами в других лабораториях, изучающих болезнь Альцгеймера. Ученые также надеются, что их открытие за счет точного выбора мишени поможет создавать новые лекарства, способные блокировать инициализируемую ионами цинка агрегацию </w:t>
      </w:r>
      <w:proofErr w:type="gramStart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>бета-амилоидных</w:t>
      </w:r>
      <w:proofErr w:type="gramEnd"/>
      <w:r w:rsidRPr="006121E0">
        <w:rPr>
          <w:rFonts w:ascii="Arial" w:eastAsia="Times New Roman" w:hAnsi="Arial" w:cs="Arial"/>
          <w:color w:val="404040"/>
          <w:sz w:val="28"/>
          <w:szCs w:val="28"/>
          <w:lang w:eastAsia="ru-RU"/>
        </w:rPr>
        <w:t xml:space="preserve"> пептидов.</w:t>
      </w:r>
    </w:p>
    <w:p w:rsidR="001150DD" w:rsidRPr="006121E0" w:rsidRDefault="006121E0" w:rsidP="001150DD">
      <w:pPr>
        <w:spacing w:after="0" w:line="345" w:lineRule="atLeast"/>
        <w:jc w:val="right"/>
        <w:textAlignment w:val="baseline"/>
        <w:rPr>
          <w:rFonts w:ascii="Arial" w:eastAsia="Times New Roman" w:hAnsi="Arial" w:cs="Arial"/>
          <w:color w:val="404040"/>
          <w:sz w:val="28"/>
          <w:szCs w:val="28"/>
          <w:lang w:eastAsia="ru-RU"/>
        </w:rPr>
      </w:pPr>
      <w:hyperlink r:id="rId10" w:tgtFrame="_blank" w:tooltip="ВКонтакте" w:history="1">
        <w:r w:rsidR="001150DD" w:rsidRPr="006121E0">
          <w:rPr>
            <w:rFonts w:ascii="Arial" w:eastAsia="Times New Roman" w:hAnsi="Arial" w:cs="Arial"/>
            <w:color w:val="FFFFFF"/>
            <w:sz w:val="28"/>
            <w:szCs w:val="28"/>
            <w:bdr w:val="none" w:sz="0" w:space="0" w:color="auto" w:frame="1"/>
            <w:lang w:eastAsia="ru-RU"/>
          </w:rPr>
          <w:t>47</w:t>
        </w:r>
      </w:hyperlink>
      <w:hyperlink r:id="rId11" w:tgtFrame="_blank" w:tooltip="Facebook" w:history="1">
        <w:r w:rsidR="001150DD" w:rsidRPr="006121E0">
          <w:rPr>
            <w:rFonts w:ascii="Arial" w:eastAsia="Times New Roman" w:hAnsi="Arial" w:cs="Arial"/>
            <w:color w:val="FFFFFF"/>
            <w:sz w:val="28"/>
            <w:szCs w:val="28"/>
            <w:bdr w:val="none" w:sz="0" w:space="0" w:color="auto" w:frame="1"/>
            <w:lang w:eastAsia="ru-RU"/>
          </w:rPr>
          <w:t>46</w:t>
        </w:r>
      </w:hyperlink>
      <w:hyperlink r:id="rId12" w:tgtFrame="_blank" w:tooltip="Одноклассники" w:history="1">
        <w:r w:rsidR="001150DD" w:rsidRPr="006121E0">
          <w:rPr>
            <w:rFonts w:ascii="Arial" w:eastAsia="Times New Roman" w:hAnsi="Arial" w:cs="Arial"/>
            <w:color w:val="FFFFFF"/>
            <w:sz w:val="28"/>
            <w:szCs w:val="28"/>
            <w:bdr w:val="none" w:sz="0" w:space="0" w:color="auto" w:frame="1"/>
            <w:lang w:eastAsia="ru-RU"/>
          </w:rPr>
          <w:t>1</w:t>
        </w:r>
      </w:hyperlink>
    </w:p>
    <w:p w:rsidR="006F20B3" w:rsidRPr="006121E0" w:rsidRDefault="006F20B3">
      <w:pPr>
        <w:rPr>
          <w:sz w:val="28"/>
          <w:szCs w:val="28"/>
        </w:rPr>
      </w:pPr>
    </w:p>
    <w:sectPr w:rsidR="006F20B3" w:rsidRPr="0061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04E97"/>
    <w:multiLevelType w:val="multilevel"/>
    <w:tmpl w:val="68E4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DD"/>
    <w:rsid w:val="001150DD"/>
    <w:rsid w:val="006121E0"/>
    <w:rsid w:val="006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9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115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2F3950"/>
            <w:bottom w:val="none" w:sz="0" w:space="31" w:color="auto"/>
            <w:right w:val="none" w:sz="0" w:space="0" w:color="auto"/>
          </w:divBdr>
          <w:divsChild>
            <w:div w:id="16591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305190">
                      <w:marLeft w:val="150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6730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u.ru/upload/iblock/387/figure1.jpg" TargetMode="External"/><Relationship Id="rId12" Type="http://schemas.openxmlformats.org/officeDocument/2006/relationships/hyperlink" Target="https://share.yandex.net/go.xml?service=odnoklassniki&amp;url=http%3A%2F%2Fwww.msu.ru%2Fscience%2Fmain_themes%2Fuchenye-nashli-spuskovoy-kryuchok-bolezni-altsgeymera.html&amp;title=%D0%A3%D1%87%D0%B5%D0%BD%D1%8B%D0%B5%20%D0%BD%D0%B0%D1%88%D0%BB%D0%B8%20%C2%AB%D1%81%D0%BF%D1%83%D1%81%D0%BA%D0%BE%D0%B2%D0%BE%D0%B9%20%D0%BA%D1%80%D1%8E%D1%87%D0%BE%D0%BA%C2%BB%20%D0%B1%D0%BE%D0%BB%D0%B5%D0%B7%D0%BD%D0%B8%20%D0%90%D0%BB%D1%8C%D1%86%D0%B3%D0%B5%D0%B9%D0%BC%D0%B5%D1%80%D0%B0&amp;image=http%3A%2F%2Fwww.msu.ru%2Fupload%2Fiblock%2F387%2Ffigure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u.ru/science/main_themes/?tag=6r1jj9Mn" TargetMode="External"/><Relationship Id="rId11" Type="http://schemas.openxmlformats.org/officeDocument/2006/relationships/hyperlink" Target="https://share.yandex.net/go.xml?service=facebook&amp;url=http%3A%2F%2Fwww.msu.ru%2Fscience%2Fmain_themes%2Fuchenye-nashli-spuskovoy-kryuchok-bolezni-altsgeymera.html&amp;title=%D0%A3%D1%87%D0%B5%D0%BD%D1%8B%D0%B5%20%D0%BD%D0%B0%D1%88%D0%BB%D0%B8%20%C2%AB%D1%81%D0%BF%D1%83%D1%81%D0%BA%D0%BE%D0%B2%D0%BE%D0%B9%20%D0%BA%D1%80%D1%8E%D1%87%D0%BE%D0%BA%C2%BB%20%D0%B1%D0%BE%D0%BB%D0%B5%D0%B7%D0%BD%D0%B8%20%D0%90%D0%BB%D1%8C%D1%86%D0%B3%D0%B5%D0%B9%D0%BC%D0%B5%D1%80%D0%B0&amp;image=http%3A%2F%2Fwww.msu.ru%2Fupload%2Fiblock%2F387%2Ffigure1.jp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hare.yandex.net/go.xml?service=vkontakte&amp;url=http%3A%2F%2Fwww.msu.ru%2Fscience%2Fmain_themes%2Fuchenye-nashli-spuskovoy-kryuchok-bolezni-altsgeymera.html&amp;title=%D0%A3%D1%87%D0%B5%D0%BD%D1%8B%D0%B5%20%D0%BD%D0%B0%D1%88%D0%BB%D0%B8%20%C2%AB%D1%81%D0%BF%D1%83%D1%81%D0%BA%D0%BE%D0%B2%D0%BE%D0%B9%20%D0%BA%D1%80%D1%8E%D1%87%D0%BE%D0%BA%C2%BB%20%D0%B1%D0%BE%D0%BB%D0%B5%D0%B7%D0%BD%D0%B8%20%D0%90%D0%BB%D1%8C%D1%86%D0%B3%D0%B5%D0%B9%D0%BC%D0%B5%D1%80%D0%B0&amp;image=http%3A%2F%2Fwww.msu.ru%2Fupload%2Fiblock%2F387%2Ffigure1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ture.com/articles/srep217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1155</Words>
  <Characters>6585</Characters>
  <Application>Microsoft Office Word</Application>
  <DocSecurity>0</DocSecurity>
  <Lines>54</Lines>
  <Paragraphs>15</Paragraphs>
  <ScaleCrop>false</ScaleCrop>
  <Company>Home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2016-08-18T07:57:00Z</dcterms:created>
  <dcterms:modified xsi:type="dcterms:W3CDTF">2016-08-18T11:59:00Z</dcterms:modified>
</cp:coreProperties>
</file>