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89" w:rsidRDefault="00630D89" w:rsidP="00630D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30D89" w:rsidRDefault="00630D89" w:rsidP="00630D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630D89" w:rsidRPr="00630D89" w:rsidRDefault="00630D89" w:rsidP="00630D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A3D" w:rsidRPr="008C5ABF" w:rsidRDefault="005D1A3D" w:rsidP="006D3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ABF">
        <w:rPr>
          <w:rFonts w:ascii="Times New Roman" w:hAnsi="Times New Roman" w:cs="Times New Roman"/>
          <w:b/>
          <w:sz w:val="24"/>
          <w:szCs w:val="24"/>
        </w:rPr>
        <w:t>Кафедра общей и биологической химии ДГМА.</w:t>
      </w:r>
    </w:p>
    <w:p w:rsidR="005D1A3D" w:rsidRPr="008C5ABF" w:rsidRDefault="00DA450D" w:rsidP="006D3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bookmarkStart w:id="0" w:name="_GoBack"/>
      <w:bookmarkEnd w:id="0"/>
      <w:r w:rsidR="005D1A3D" w:rsidRPr="008C5AB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 «Биологическая химия»</w:t>
      </w:r>
    </w:p>
    <w:p w:rsidR="005D1A3D" w:rsidRPr="008C5ABF" w:rsidRDefault="00630D89" w:rsidP="006D3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Фармацевтический </w:t>
      </w:r>
      <w:r w:rsidR="005D1A3D" w:rsidRPr="008C5ABF">
        <w:rPr>
          <w:rFonts w:ascii="Times New Roman" w:hAnsi="Times New Roman" w:cs="Times New Roman"/>
          <w:b/>
          <w:sz w:val="24"/>
          <w:szCs w:val="24"/>
        </w:rPr>
        <w:t>факультет</w:t>
      </w:r>
    </w:p>
    <w:tbl>
      <w:tblPr>
        <w:tblStyle w:val="a3"/>
        <w:tblW w:w="11163" w:type="dxa"/>
        <w:tblInd w:w="-176" w:type="dxa"/>
        <w:tblLook w:val="04A0" w:firstRow="1" w:lastRow="0" w:firstColumn="1" w:lastColumn="0" w:noHBand="0" w:noVBand="1"/>
      </w:tblPr>
      <w:tblGrid>
        <w:gridCol w:w="877"/>
        <w:gridCol w:w="2306"/>
        <w:gridCol w:w="1972"/>
        <w:gridCol w:w="2072"/>
        <w:gridCol w:w="1994"/>
        <w:gridCol w:w="1942"/>
      </w:tblGrid>
      <w:tr w:rsidR="005D1A3D" w:rsidRPr="008C5ABF" w:rsidTr="006D3104">
        <w:trPr>
          <w:trHeight w:val="360"/>
        </w:trPr>
        <w:tc>
          <w:tcPr>
            <w:tcW w:w="877" w:type="dxa"/>
            <w:vMerge w:val="restart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8C5A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декс</w:t>
            </w:r>
            <w:proofErr w:type="spellEnd"/>
            <w:proofErr w:type="gramEnd"/>
          </w:p>
          <w:p w:rsidR="005D1A3D" w:rsidRPr="008C5ABF" w:rsidRDefault="008C5ABF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D1A3D"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5D1A3D"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петен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5D1A3D"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6" w:type="dxa"/>
            <w:vMerge w:val="restart"/>
          </w:tcPr>
          <w:p w:rsidR="00BD5EC4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</w:t>
            </w:r>
          </w:p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(или ее части)</w:t>
            </w:r>
          </w:p>
        </w:tc>
        <w:tc>
          <w:tcPr>
            <w:tcW w:w="7980" w:type="dxa"/>
            <w:gridSpan w:val="4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учебной дисциплины обучающиеся должны</w:t>
            </w:r>
          </w:p>
        </w:tc>
      </w:tr>
      <w:tr w:rsidR="00FD387A" w:rsidRPr="008C5ABF" w:rsidTr="006D3104">
        <w:trPr>
          <w:trHeight w:val="326"/>
        </w:trPr>
        <w:tc>
          <w:tcPr>
            <w:tcW w:w="877" w:type="dxa"/>
            <w:vMerge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072" w:type="dxa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994" w:type="dxa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1942" w:type="dxa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FD387A" w:rsidRPr="008C5ABF" w:rsidTr="006D3104">
        <w:tc>
          <w:tcPr>
            <w:tcW w:w="877" w:type="dxa"/>
          </w:tcPr>
          <w:p w:rsidR="005D1A3D" w:rsidRPr="008C5ABF" w:rsidRDefault="00923EA5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306" w:type="dxa"/>
          </w:tcPr>
          <w:p w:rsidR="005D1A3D" w:rsidRPr="008C5ABF" w:rsidRDefault="00E92C39" w:rsidP="0042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42155B" w:rsidRPr="008C5ABF">
              <w:rPr>
                <w:rFonts w:ascii="Times New Roman" w:hAnsi="Times New Roman" w:cs="Times New Roman"/>
                <w:iCs/>
                <w:sz w:val="24"/>
                <w:szCs w:val="24"/>
              </w:rPr>
              <w:t>пособен и готов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</w:tc>
        <w:tc>
          <w:tcPr>
            <w:tcW w:w="1972" w:type="dxa"/>
          </w:tcPr>
          <w:p w:rsidR="007B7A6B" w:rsidRPr="008C5ABF" w:rsidRDefault="007B7A6B" w:rsidP="007B7A6B">
            <w:pPr>
              <w:widowControl w:val="0"/>
              <w:tabs>
                <w:tab w:val="num" w:pos="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молекулярные механизмы процессов, происходящих в живом организме в норме и возможные причины их нарушений</w:t>
            </w:r>
            <w:r w:rsidR="00B1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B7A6B" w:rsidRPr="008C5ABF" w:rsidRDefault="00BD5EC4" w:rsidP="007B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A6B" w:rsidRPr="008C5ABF">
              <w:rPr>
                <w:rFonts w:ascii="Times New Roman" w:hAnsi="Times New Roman" w:cs="Times New Roman"/>
                <w:sz w:val="24"/>
                <w:szCs w:val="24"/>
              </w:rPr>
              <w:t>нализировать   состояние организма человека в целом, используя знания о биохимических процессах, лежащих в основе их деятельности</w:t>
            </w:r>
            <w:r w:rsidR="001D1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A6B"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3E94" w:rsidRPr="008C5ABF" w:rsidRDefault="00BD5EC4" w:rsidP="006F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3E94" w:rsidRPr="008C5ABF">
              <w:rPr>
                <w:rFonts w:ascii="Times New Roman" w:hAnsi="Times New Roman" w:cs="Times New Roman"/>
                <w:sz w:val="24"/>
                <w:szCs w:val="24"/>
              </w:rPr>
              <w:t>азовыми технологи-</w:t>
            </w:r>
          </w:p>
          <w:p w:rsidR="005D1A3D" w:rsidRPr="008C5ABF" w:rsidRDefault="006F3E94" w:rsidP="00E9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преоб-разования</w:t>
            </w:r>
            <w:proofErr w:type="spellEnd"/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E92C39">
              <w:rPr>
                <w:rFonts w:ascii="Times New Roman" w:hAnsi="Times New Roman" w:cs="Times New Roman"/>
                <w:sz w:val="24"/>
                <w:szCs w:val="24"/>
              </w:rPr>
              <w:t xml:space="preserve">, владеть </w:t>
            </w:r>
            <w:proofErr w:type="spellStart"/>
            <w:r w:rsidR="00E92C39">
              <w:rPr>
                <w:rFonts w:ascii="Times New Roman" w:hAnsi="Times New Roman" w:cs="Times New Roman"/>
                <w:sz w:val="24"/>
                <w:szCs w:val="24"/>
              </w:rPr>
              <w:t>общедоступ-ными</w:t>
            </w:r>
            <w:proofErr w:type="spellEnd"/>
            <w:r w:rsidR="00E9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C39">
              <w:rPr>
                <w:rFonts w:ascii="Times New Roman" w:hAnsi="Times New Roman" w:cs="Times New Roman"/>
                <w:sz w:val="24"/>
                <w:szCs w:val="24"/>
              </w:rPr>
              <w:t>компью-терными</w:t>
            </w:r>
            <w:proofErr w:type="spellEnd"/>
            <w:r w:rsidR="00E92C3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технологиями.</w:t>
            </w:r>
          </w:p>
        </w:tc>
        <w:tc>
          <w:tcPr>
            <w:tcW w:w="1942" w:type="dxa"/>
          </w:tcPr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 нарушении какого уровня структурной организации фермента может развиваться молекулярная (генетическая) болезнь: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а. 1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б. 2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в. 3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 4</w:t>
            </w:r>
          </w:p>
          <w:p w:rsidR="00FA2BE1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Что образуется при гидролизе простых белков: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глюкоза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б.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аминокис</w:t>
            </w:r>
            <w:proofErr w:type="spellEnd"/>
            <w:r w:rsidR="001D105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лоты</w:t>
            </w:r>
            <w:proofErr w:type="gram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в.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жиры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глицерин </w:t>
            </w:r>
          </w:p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7A" w:rsidRPr="008C5ABF" w:rsidTr="006D3104">
        <w:tc>
          <w:tcPr>
            <w:tcW w:w="877" w:type="dxa"/>
          </w:tcPr>
          <w:p w:rsidR="00BD5EC4" w:rsidRPr="008C5ABF" w:rsidRDefault="00BD5EC4" w:rsidP="00BD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306" w:type="dxa"/>
          </w:tcPr>
          <w:p w:rsidR="00BD5EC4" w:rsidRPr="008C5ABF" w:rsidRDefault="00BD5EC4" w:rsidP="00BD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B16C7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и готов определять молекулярные механизмы, лежащие в основе проблем профессиональной деятельности, использовать для их решения соответствующие биохимические знания в диагностике некоторых 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заболеваний.</w:t>
            </w:r>
          </w:p>
          <w:p w:rsidR="00BD5EC4" w:rsidRPr="008C5ABF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D5EC4" w:rsidRPr="008C5ABF" w:rsidRDefault="00BD5EC4" w:rsidP="00BD5EC4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биохимические свойства основных классов биологически важных соединений, основные метаболические пути их превращения;</w:t>
            </w:r>
          </w:p>
          <w:p w:rsidR="00BD5EC4" w:rsidRPr="008C5ABF" w:rsidRDefault="00BD5EC4" w:rsidP="00BD5EC4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передачи и реализации 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генетической информации при синтезе ДНК, РНК, белков</w:t>
            </w:r>
            <w:r w:rsidR="008D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C4" w:rsidRPr="008C5ABF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BD5EC4" w:rsidRPr="008C5ABF" w:rsidRDefault="00901B6A" w:rsidP="00BD5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D5EC4" w:rsidRPr="008C5ABF">
              <w:rPr>
                <w:rFonts w:ascii="Times New Roman" w:hAnsi="Times New Roman" w:cs="Times New Roman"/>
                <w:sz w:val="24"/>
                <w:szCs w:val="24"/>
              </w:rPr>
              <w:t>рогнозировать возможности развития патологии, используя знания о биохимических механизмах их развития</w:t>
            </w:r>
            <w:r w:rsidR="005E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C4" w:rsidRPr="008C5ABF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BD5EC4" w:rsidRPr="008C5ABF" w:rsidRDefault="00BD5EC4" w:rsidP="00BD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навыками постановки предварительного диагноза некоторых заболеваний, на основании результатов био</w:t>
            </w:r>
            <w:r w:rsidR="00115D86">
              <w:rPr>
                <w:rFonts w:ascii="Times New Roman" w:hAnsi="Times New Roman" w:cs="Times New Roman"/>
                <w:sz w:val="24"/>
                <w:szCs w:val="24"/>
              </w:rPr>
              <w:t>химических методов исследования.</w:t>
            </w:r>
          </w:p>
          <w:p w:rsidR="00BD5EC4" w:rsidRPr="008C5ABF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 серповидно-клеточной анемии в крови можно обнаружить: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а.НbA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б.НbF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в.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НbS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BD5EC4" w:rsidRDefault="00402405" w:rsidP="0040240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г.НbM</w:t>
            </w:r>
            <w:proofErr w:type="spellEnd"/>
          </w:p>
          <w:p w:rsidR="008D3232" w:rsidRPr="008C5ABF" w:rsidRDefault="008D3232" w:rsidP="0040240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крови плода главным образом присутствует: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E5399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НbP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2405" w:rsidRPr="008C5ABF" w:rsidRDefault="008E5399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б. </w:t>
            </w:r>
            <w:proofErr w:type="spellStart"/>
            <w:r w:rsidR="00402405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НbF</w:t>
            </w:r>
            <w:proofErr w:type="spellEnd"/>
            <w:r w:rsidR="00402405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5399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в.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НbS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5399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НbA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2405" w:rsidRPr="008C5ABF" w:rsidRDefault="00402405" w:rsidP="0040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7A" w:rsidRPr="008C5ABF" w:rsidTr="006D3104">
        <w:tc>
          <w:tcPr>
            <w:tcW w:w="877" w:type="dxa"/>
          </w:tcPr>
          <w:p w:rsidR="00901B6A" w:rsidRPr="008C5ABF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306" w:type="dxa"/>
          </w:tcPr>
          <w:p w:rsidR="00901B6A" w:rsidRPr="008C5ABF" w:rsidRDefault="00901B6A" w:rsidP="00DB4B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Способен и готов к формированию системного подхода к анализу медицинской информации, опираясь на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  <w:tc>
          <w:tcPr>
            <w:tcW w:w="1972" w:type="dxa"/>
          </w:tcPr>
          <w:p w:rsidR="00901B6A" w:rsidRPr="008C5ABF" w:rsidRDefault="00901B6A" w:rsidP="00901B6A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роль клеточных мембран и их транспортных систем в обмене веществ и в передаче гормональных сигналов внутрь клеток; </w:t>
            </w:r>
          </w:p>
          <w:p w:rsidR="00901B6A" w:rsidRPr="008C5ABF" w:rsidRDefault="00901B6A" w:rsidP="00DB4B7F">
            <w:pPr>
              <w:widowControl w:val="0"/>
              <w:tabs>
                <w:tab w:val="num" w:pos="7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механизмы, лежащие в основе биоэнергетики: пути образования и использования энергии клетками и организмом в целом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901B6A" w:rsidRPr="008C5ABF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01B6A" w:rsidRPr="008C5ABF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Какое заболевание наблюдается при недостатке витамина С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а. пеллагра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б. цинга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в.рахит </w:t>
            </w:r>
          </w:p>
          <w:p w:rsidR="00D9135B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г.бери-бери </w:t>
            </w:r>
          </w:p>
          <w:p w:rsidR="00115D86" w:rsidRDefault="00115D86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Какое заболевание наблюдается при недостатке витамина D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а. цинга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б. рахит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в.бери-бери </w:t>
            </w:r>
          </w:p>
          <w:p w:rsidR="00D9135B" w:rsidRPr="008C5ABF" w:rsidRDefault="00D9135B" w:rsidP="00DB4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г.пеллагра </w:t>
            </w:r>
          </w:p>
        </w:tc>
      </w:tr>
      <w:tr w:rsidR="00FD387A" w:rsidRPr="008C5ABF" w:rsidTr="006D3104">
        <w:tc>
          <w:tcPr>
            <w:tcW w:w="877" w:type="dxa"/>
          </w:tcPr>
          <w:p w:rsidR="005B5EA2" w:rsidRPr="008C5ABF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306" w:type="dxa"/>
          </w:tcPr>
          <w:p w:rsidR="005B5EA2" w:rsidRPr="008C5ABF" w:rsidRDefault="00980A81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н и готов к формированию системного подхода к анализу медицинской информации, опираясь на принципы доказательной медицины, основанной на поиске решений с использованием теоретических знаний и практических умений в целях 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овершенствования профессиональной деятельности.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5B5EA2" w:rsidRPr="008C5ABF" w:rsidRDefault="00901B6A" w:rsidP="005B5EA2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ринципы и значение современных методов диагнос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тики наследственных заболеваний.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5B5EA2" w:rsidRPr="008C5ABF" w:rsidRDefault="005B5EA2" w:rsidP="005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пользоваться учебной, научной, научно-популярной литературой, сетью Интернет для профессиональной деятельности; пользоваться базовыми технологиями преобразования информации: текстовые, табличные редакторы; техникой работы в сети Интернет для профессиональн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ой деятельности.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B5EA2" w:rsidRPr="008C5ABF" w:rsidRDefault="005B5EA2" w:rsidP="005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теоретическими навыками, объясняющими молекулярные механизмы развития некоторых патологических процессов.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Подобрать к витамину РР соответствующее ему физиологическое </w:t>
            </w:r>
            <w:proofErr w:type="gram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название:   </w:t>
            </w:r>
            <w:proofErr w:type="gram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а.антипеллаг</w:t>
            </w:r>
            <w:r w:rsidR="00115D8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рический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б.антидерматит</w:t>
            </w:r>
            <w:r w:rsidR="0064045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ный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в.антиневрит</w:t>
            </w:r>
            <w:r w:rsidR="0064045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ный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proofErr w:type="gram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антианемичес</w:t>
            </w:r>
            <w:proofErr w:type="spellEnd"/>
            <w:r w:rsidR="0064045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кий</w:t>
            </w:r>
            <w:proofErr w:type="gram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5B5EA2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Подобрать к витамину В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12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соответствующее ему физиологическое </w:t>
            </w:r>
            <w:proofErr w:type="gram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название:   </w:t>
            </w:r>
            <w:proofErr w:type="gram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87A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антипеллаг</w:t>
            </w:r>
            <w:r w:rsidR="00115D8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рический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D9135B" w:rsidRPr="008C5ABF" w:rsidRDefault="00FD387A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б.</w:t>
            </w:r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антидерматит</w:t>
            </w:r>
            <w:r w:rsidR="00115D8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ный</w:t>
            </w:r>
            <w:proofErr w:type="spellEnd"/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81ED1" w:rsidRDefault="00FD387A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в.</w:t>
            </w:r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антиневрит</w:t>
            </w:r>
            <w:proofErr w:type="spellEnd"/>
            <w:r w:rsidR="00481ED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ный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D9135B" w:rsidRPr="008C5ABF" w:rsidRDefault="00FD387A" w:rsidP="00481E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антианемичес</w:t>
            </w:r>
            <w:proofErr w:type="spellEnd"/>
            <w:r w:rsidR="00481ED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кий</w:t>
            </w:r>
            <w:proofErr w:type="gramEnd"/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87A" w:rsidRPr="008C5ABF" w:rsidTr="006D3104">
        <w:tc>
          <w:tcPr>
            <w:tcW w:w="877" w:type="dxa"/>
          </w:tcPr>
          <w:p w:rsidR="005B5EA2" w:rsidRPr="008C5ABF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ПК-20</w:t>
            </w:r>
          </w:p>
        </w:tc>
        <w:tc>
          <w:tcPr>
            <w:tcW w:w="2306" w:type="dxa"/>
          </w:tcPr>
          <w:p w:rsidR="005B5EA2" w:rsidRPr="008C5ABF" w:rsidRDefault="00980A81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н и готов к интерпретации результатов биохимических анализов при постановке диагноза некоторых заболеваний на основании знаний о биохимических основах процессов жизнедеятельности организма.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5B5EA2" w:rsidRPr="008C5ABF" w:rsidRDefault="005B5EA2" w:rsidP="005B5EA2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и функции крови. </w:t>
            </w:r>
            <w:r w:rsidR="00901B6A" w:rsidRPr="008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ыворотка крови - как предмет лабораторной диагностики; механизмы мочеобразования. Химический состав мочи. Патологические компоненты мочи. Биохимический анализ мочи – как составная часть диагностики заболеваний.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5B5EA2" w:rsidRPr="008C5ABF" w:rsidRDefault="006F3E26" w:rsidP="005B5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нтерпретиро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биохимических анализов биологических жидкостей, в частности крови, слюны, мочи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B5EA2" w:rsidRPr="008C5ABF" w:rsidRDefault="00901B6A" w:rsidP="005B5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етодами предупреждения некоторых заболеваний, используя знания о молекулярных 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механизмах их развития.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5D537E" w:rsidRPr="005D537E" w:rsidRDefault="005D537E" w:rsidP="005D537E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 какой желтухе в моче отсутствует </w:t>
            </w:r>
            <w:proofErr w:type="spellStart"/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>стеркобили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>ноген</w:t>
            </w:r>
            <w:proofErr w:type="spellEnd"/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</w:t>
            </w:r>
          </w:p>
          <w:p w:rsidR="005D537E" w:rsidRPr="005D537E" w:rsidRDefault="005D537E" w:rsidP="005D537E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>а.желтухе</w:t>
            </w:r>
            <w:proofErr w:type="spellEnd"/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новорожденных </w:t>
            </w:r>
          </w:p>
          <w:p w:rsidR="005D537E" w:rsidRPr="005D537E" w:rsidRDefault="005D537E" w:rsidP="005D537E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>б.обтурацион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ной    </w:t>
            </w:r>
            <w:proofErr w:type="spellStart"/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>в.</w:t>
            </w:r>
            <w:proofErr w:type="gramStart"/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>гемолитичес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>кой</w:t>
            </w:r>
            <w:proofErr w:type="gramEnd"/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>г.паренхиматоз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5D537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ной </w:t>
            </w:r>
          </w:p>
          <w:p w:rsidR="00F268D3" w:rsidRDefault="00F268D3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90" w:rsidRPr="00CD3F90" w:rsidRDefault="00CD3F90" w:rsidP="00CD3F90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F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D3F90">
              <w:rPr>
                <w:rFonts w:ascii="Times New Roman" w:eastAsia="MS Mincho" w:hAnsi="Times New Roman" w:cs="Times New Roman"/>
                <w:sz w:val="24"/>
                <w:szCs w:val="24"/>
              </w:rPr>
              <w:t>детоксикации</w:t>
            </w:r>
            <w:proofErr w:type="spellEnd"/>
            <w:r w:rsidRPr="00CD3F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различных веществ принимают участие: </w:t>
            </w:r>
          </w:p>
          <w:p w:rsidR="00CD3F90" w:rsidRPr="00CD3F90" w:rsidRDefault="00CD3F90" w:rsidP="00CD3F90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D3F90">
              <w:rPr>
                <w:rFonts w:ascii="Times New Roman" w:eastAsia="MS Mincho" w:hAnsi="Times New Roman" w:cs="Times New Roman"/>
                <w:sz w:val="24"/>
                <w:szCs w:val="24"/>
              </w:rPr>
              <w:t>а.УДФ-глюкуроновая</w:t>
            </w:r>
            <w:proofErr w:type="spellEnd"/>
            <w:r w:rsidRPr="00CD3F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кислота </w:t>
            </w:r>
          </w:p>
          <w:p w:rsidR="00CD3F90" w:rsidRPr="00CD3F90" w:rsidRDefault="00CD3F90" w:rsidP="00CD3F90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F90">
              <w:rPr>
                <w:rFonts w:ascii="Times New Roman" w:eastAsia="MS Mincho" w:hAnsi="Times New Roman" w:cs="Times New Roman"/>
                <w:sz w:val="24"/>
                <w:szCs w:val="24"/>
              </w:rPr>
              <w:t>б.5-аденозил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D3F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метионин </w:t>
            </w:r>
          </w:p>
          <w:p w:rsidR="00CD3F90" w:rsidRPr="00CD3F90" w:rsidRDefault="00CD3F90" w:rsidP="00CD3F90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3F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в.глюкоза </w:t>
            </w:r>
          </w:p>
          <w:p w:rsidR="00CD3F90" w:rsidRPr="005D537E" w:rsidRDefault="00CD3F90" w:rsidP="00CD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F90">
              <w:rPr>
                <w:rFonts w:ascii="Times New Roman" w:eastAsia="MS Mincho" w:hAnsi="Times New Roman" w:cs="Times New Roman"/>
                <w:sz w:val="24"/>
                <w:szCs w:val="24"/>
              </w:rPr>
              <w:t>г.УДФ</w:t>
            </w:r>
            <w:proofErr w:type="spellEnd"/>
            <w:r w:rsidRPr="00CD3F90">
              <w:rPr>
                <w:rFonts w:ascii="Times New Roman" w:eastAsia="MS Mincho" w:hAnsi="Times New Roman" w:cs="Times New Roman"/>
                <w:sz w:val="24"/>
                <w:szCs w:val="24"/>
              </w:rPr>
              <w:t>-N-</w:t>
            </w:r>
            <w:proofErr w:type="spellStart"/>
            <w:r w:rsidRPr="00CD3F90">
              <w:rPr>
                <w:rFonts w:ascii="Times New Roman" w:eastAsia="MS Mincho" w:hAnsi="Times New Roman" w:cs="Times New Roman"/>
                <w:sz w:val="24"/>
                <w:szCs w:val="24"/>
              </w:rPr>
              <w:t>ацетилглюко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CD3F90">
              <w:rPr>
                <w:rFonts w:ascii="Times New Roman" w:eastAsia="MS Mincho" w:hAnsi="Times New Roman" w:cs="Times New Roman"/>
                <w:sz w:val="24"/>
                <w:szCs w:val="24"/>
              </w:rPr>
              <w:t>замин</w:t>
            </w:r>
            <w:proofErr w:type="spellEnd"/>
          </w:p>
        </w:tc>
      </w:tr>
    </w:tbl>
    <w:p w:rsidR="007C5A66" w:rsidRDefault="007C5A66" w:rsidP="007C5A66">
      <w:pPr>
        <w:pStyle w:val="a6"/>
        <w:jc w:val="left"/>
      </w:pPr>
    </w:p>
    <w:p w:rsidR="00D6433E" w:rsidRDefault="00D6433E" w:rsidP="00D6433E">
      <w:pPr>
        <w:jc w:val="both"/>
        <w:rPr>
          <w:rFonts w:ascii="Times New Roman" w:eastAsia="MS Mincho" w:hAnsi="Times New Roman" w:cs="Times New Roman"/>
          <w:sz w:val="28"/>
        </w:rPr>
      </w:pPr>
    </w:p>
    <w:p w:rsidR="00D6433E" w:rsidRDefault="00D6433E" w:rsidP="00D6433E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D6433E" w:rsidRPr="008C5ABF" w:rsidRDefault="00D6433E" w:rsidP="00D64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</w:rPr>
        <w:t xml:space="preserve"> </w:t>
      </w:r>
    </w:p>
    <w:sectPr w:rsidR="00D6433E" w:rsidRPr="008C5ABF" w:rsidSect="00F15A40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A3D"/>
    <w:rsid w:val="00017C64"/>
    <w:rsid w:val="000C3DD4"/>
    <w:rsid w:val="00115D86"/>
    <w:rsid w:val="001B563A"/>
    <w:rsid w:val="001D1050"/>
    <w:rsid w:val="00247252"/>
    <w:rsid w:val="003572E9"/>
    <w:rsid w:val="00371B82"/>
    <w:rsid w:val="00385265"/>
    <w:rsid w:val="003A00C2"/>
    <w:rsid w:val="00402405"/>
    <w:rsid w:val="0042155B"/>
    <w:rsid w:val="00481ED1"/>
    <w:rsid w:val="00487687"/>
    <w:rsid w:val="004A1D0C"/>
    <w:rsid w:val="004B50EB"/>
    <w:rsid w:val="004B790C"/>
    <w:rsid w:val="00505234"/>
    <w:rsid w:val="00544FC9"/>
    <w:rsid w:val="005A4416"/>
    <w:rsid w:val="005A69DA"/>
    <w:rsid w:val="005B5EA2"/>
    <w:rsid w:val="005D1A3D"/>
    <w:rsid w:val="005D537E"/>
    <w:rsid w:val="005E3822"/>
    <w:rsid w:val="00630D89"/>
    <w:rsid w:val="00640454"/>
    <w:rsid w:val="006D3104"/>
    <w:rsid w:val="006F3E26"/>
    <w:rsid w:val="006F3E94"/>
    <w:rsid w:val="00753A3B"/>
    <w:rsid w:val="007B7A6B"/>
    <w:rsid w:val="007C5A66"/>
    <w:rsid w:val="008C5ABF"/>
    <w:rsid w:val="008D3232"/>
    <w:rsid w:val="008E5399"/>
    <w:rsid w:val="008F1101"/>
    <w:rsid w:val="00901B6A"/>
    <w:rsid w:val="00923EA5"/>
    <w:rsid w:val="00980A81"/>
    <w:rsid w:val="00B16C77"/>
    <w:rsid w:val="00B2317E"/>
    <w:rsid w:val="00BD5EC4"/>
    <w:rsid w:val="00C5561F"/>
    <w:rsid w:val="00C80AE3"/>
    <w:rsid w:val="00C86D9F"/>
    <w:rsid w:val="00CD3F90"/>
    <w:rsid w:val="00D6433E"/>
    <w:rsid w:val="00D9135B"/>
    <w:rsid w:val="00DA450D"/>
    <w:rsid w:val="00DB4B7F"/>
    <w:rsid w:val="00E92C39"/>
    <w:rsid w:val="00ED398C"/>
    <w:rsid w:val="00F15A40"/>
    <w:rsid w:val="00F268D3"/>
    <w:rsid w:val="00FA2BE1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530AB-556B-415B-8863-6A528F4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A2B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A2B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7C5A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C5A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48</cp:revision>
  <dcterms:created xsi:type="dcterms:W3CDTF">2015-09-10T09:45:00Z</dcterms:created>
  <dcterms:modified xsi:type="dcterms:W3CDTF">2015-09-11T04:49:00Z</dcterms:modified>
</cp:coreProperties>
</file>