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0" w:rsidRDefault="00C91E30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9045 Наименование диссертации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60"/>
      </w:tblGrid>
      <w:tr w:rsidR="00C91E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</w:tbl>
    <w:p w:rsidR="00C91E30" w:rsidRDefault="00C91E30">
      <w:pPr>
        <w:rPr>
          <w:rFonts w:ascii="Times New Roman" w:hAnsi="Times New Roman" w:cs="Times New Roman"/>
        </w:rPr>
      </w:pPr>
    </w:p>
    <w:p w:rsidR="00C91E30" w:rsidRDefault="00C91E30">
      <w:pPr>
        <w:spacing w:after="1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9117 Реферат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640"/>
        <w:gridCol w:w="4320"/>
      </w:tblGrid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534" w:rsidRDefault="00C9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исследования</w:t>
            </w:r>
            <w:r w:rsidR="00885534">
              <w:rPr>
                <w:rFonts w:ascii="Times New Roman" w:hAnsi="Times New Roman" w:cs="Times New Roman"/>
              </w:rPr>
              <w:t>.</w:t>
            </w:r>
          </w:p>
          <w:p w:rsidR="00885534" w:rsidRDefault="0088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91E30">
              <w:rPr>
                <w:rFonts w:ascii="Times New Roman" w:hAnsi="Times New Roman" w:cs="Times New Roman"/>
              </w:rPr>
              <w:t xml:space="preserve">ель </w:t>
            </w:r>
            <w:r>
              <w:rPr>
                <w:rFonts w:ascii="Times New Roman" w:hAnsi="Times New Roman" w:cs="Times New Roman"/>
              </w:rPr>
              <w:t xml:space="preserve"> исследования.</w:t>
            </w:r>
            <w:r w:rsidR="00C91E30">
              <w:rPr>
                <w:rFonts w:ascii="Times New Roman" w:hAnsi="Times New Roman" w:cs="Times New Roman"/>
              </w:rPr>
              <w:t xml:space="preserve"> </w:t>
            </w:r>
          </w:p>
          <w:p w:rsidR="00885534" w:rsidRDefault="00C9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исследования</w:t>
            </w:r>
            <w:r w:rsidR="00885534">
              <w:rPr>
                <w:rFonts w:ascii="Times New Roman" w:hAnsi="Times New Roman" w:cs="Times New Roman"/>
              </w:rPr>
              <w:t>.</w:t>
            </w:r>
          </w:p>
          <w:p w:rsidR="00885534" w:rsidRDefault="0088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91E30">
              <w:rPr>
                <w:rFonts w:ascii="Times New Roman" w:hAnsi="Times New Roman" w:cs="Times New Roman"/>
              </w:rPr>
              <w:t xml:space="preserve">ппаратура. </w:t>
            </w:r>
          </w:p>
          <w:p w:rsidR="00885534" w:rsidRDefault="0088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91E30">
              <w:rPr>
                <w:rFonts w:ascii="Times New Roman" w:hAnsi="Times New Roman" w:cs="Times New Roman"/>
              </w:rPr>
              <w:t xml:space="preserve">езультаты </w:t>
            </w:r>
            <w:r>
              <w:rPr>
                <w:rFonts w:ascii="Times New Roman" w:hAnsi="Times New Roman" w:cs="Times New Roman"/>
              </w:rPr>
              <w:t xml:space="preserve">исследования </w:t>
            </w:r>
            <w:r w:rsidR="00C91E30">
              <w:rPr>
                <w:rFonts w:ascii="Times New Roman" w:hAnsi="Times New Roman" w:cs="Times New Roman"/>
              </w:rPr>
              <w:t>и их новизна.</w:t>
            </w:r>
          </w:p>
          <w:p w:rsidR="00885534" w:rsidRDefault="00C9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Степень и эффективность внедрения</w:t>
            </w:r>
            <w:r w:rsidR="00885534">
              <w:rPr>
                <w:rFonts w:ascii="Times New Roman" w:hAnsi="Times New Roman" w:cs="Times New Roman"/>
              </w:rPr>
              <w:t xml:space="preserve"> в клиническую практику и  учебный процесс.</w:t>
            </w:r>
          </w:p>
          <w:p w:rsidR="00C91E30" w:rsidRDefault="00C9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Область применения</w:t>
            </w:r>
            <w:r w:rsidR="00611A35">
              <w:rPr>
                <w:rFonts w:ascii="Times New Roman" w:hAnsi="Times New Roman" w:cs="Times New Roman"/>
              </w:rPr>
              <w:t>: практическое здравоохранение, медицинская наука, учебный  процесс в медвузах.</w:t>
            </w: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6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</w:t>
            </w: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6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rPr>
                <w:rFonts w:ascii="Times New Roman" w:hAnsi="Times New Roman" w:cs="Times New Roman"/>
              </w:rPr>
            </w:pPr>
          </w:p>
        </w:tc>
      </w:tr>
    </w:tbl>
    <w:p w:rsidR="00C91E30" w:rsidRDefault="00C91E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2592"/>
        <w:gridCol w:w="3150"/>
        <w:gridCol w:w="2430"/>
        <w:gridCol w:w="1581"/>
        <w:gridCol w:w="1209"/>
      </w:tblGrid>
      <w:tr w:rsidR="00C91E3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before="60" w:after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before="60" w:after="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Фамилия, инициалы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before="60" w:after="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before="60" w:after="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Уч. степень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before="60" w:after="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Подпись, МП</w:t>
            </w: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Руководитель организации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6111  Османов А.О.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6311</w:t>
            </w:r>
          </w:p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Ректор  ДГМА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6210 </w:t>
            </w:r>
          </w:p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д.м.н.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Председатель диссертационного совета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6264   Османов А.О.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6320 </w:t>
            </w:r>
          </w:p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Ректор  ДГМА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6320</w:t>
            </w:r>
          </w:p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д.м.н.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91E30" w:rsidRDefault="00C91E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5040"/>
        <w:gridCol w:w="288"/>
        <w:gridCol w:w="2016"/>
        <w:gridCol w:w="288"/>
        <w:gridCol w:w="3330"/>
      </w:tblGrid>
      <w:tr w:rsidR="00C91E3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5634 Индексы УДК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7434 Дата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7506 Входящий номер</w:t>
            </w:r>
          </w:p>
        </w:tc>
      </w:tr>
      <w:tr w:rsidR="00C91E3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91E30" w:rsidRDefault="00C91E30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30" w:rsidRDefault="00C91E30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:rsidR="00C91E30" w:rsidRDefault="00C91E30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5616 Коды тематических рубрик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901"/>
        <w:gridCol w:w="1915"/>
        <w:gridCol w:w="1901"/>
        <w:gridCol w:w="1915"/>
        <w:gridCol w:w="2178"/>
      </w:tblGrid>
      <w:tr w:rsidR="00C91E3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01" w:type="dxa"/>
          </w:tcPr>
          <w:p w:rsidR="00C91E30" w:rsidRDefault="00C91E30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91E30" w:rsidRDefault="00C91E3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C91E30" w:rsidRDefault="00C91E30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91E30" w:rsidRDefault="00C91E30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5643          Ключевое слово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0"/>
      </w:tblGrid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</w:tcPr>
          <w:p w:rsidR="00C91E30" w:rsidRDefault="00C91E3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</w:tcPr>
          <w:p w:rsidR="00C91E30" w:rsidRDefault="00C91E3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</w:tcPr>
          <w:p w:rsidR="00C91E30" w:rsidRDefault="00C91E3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C91E30">
        <w:tblPrEx>
          <w:tblCellMar>
            <w:top w:w="0" w:type="dxa"/>
            <w:bottom w:w="0" w:type="dxa"/>
          </w:tblCellMar>
        </w:tblPrEx>
        <w:tc>
          <w:tcPr>
            <w:tcW w:w="10960" w:type="dxa"/>
          </w:tcPr>
          <w:p w:rsidR="00C91E30" w:rsidRDefault="00C91E30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:rsidR="00C91E30" w:rsidRDefault="00C91E30">
      <w:pPr>
        <w:rPr>
          <w:sz w:val="4"/>
          <w:szCs w:val="4"/>
        </w:rPr>
      </w:pPr>
    </w:p>
    <w:sectPr w:rsidR="00C91E30">
      <w:pgSz w:w="12240" w:h="15840"/>
      <w:pgMar w:top="432" w:right="720" w:bottom="288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885534"/>
    <w:rsid w:val="0015613B"/>
    <w:rsid w:val="00611A35"/>
    <w:rsid w:val="00885534"/>
    <w:rsid w:val="00C9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" w:hAnsi="Times" w:cs="Times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pPr>
      <w:jc w:val="right"/>
    </w:pPr>
    <w:rPr>
      <w:rFonts w:ascii="Peterburg" w:hAnsi="Peterburg" w:cs="Peterburg"/>
      <w:i/>
      <w:iCs/>
      <w:sz w:val="24"/>
      <w:szCs w:val="24"/>
    </w:rPr>
  </w:style>
  <w:style w:type="paragraph" w:customStyle="1" w:styleId="a4">
    <w:name w:val="выделение"/>
    <w:basedOn w:val="a"/>
    <w:uiPriority w:val="99"/>
    <w:pPr>
      <w:spacing w:after="120"/>
    </w:pPr>
    <w:rPr>
      <w:rFonts w:ascii="Peterburg" w:hAnsi="Peterburg" w:cs="Peterburg"/>
      <w:b/>
      <w:bCs/>
      <w:spacing w:val="30"/>
      <w:sz w:val="22"/>
      <w:szCs w:val="22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>Elcom Ltd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Гвоздицин Александр свет Геннадьевич</dc:creator>
  <cp:lastModifiedBy>PC</cp:lastModifiedBy>
  <cp:revision>2</cp:revision>
  <cp:lastPrinted>1998-04-02T06:46:00Z</cp:lastPrinted>
  <dcterms:created xsi:type="dcterms:W3CDTF">2017-01-15T08:06:00Z</dcterms:created>
  <dcterms:modified xsi:type="dcterms:W3CDTF">2017-01-15T08:06:00Z</dcterms:modified>
</cp:coreProperties>
</file>