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2" w:rsidRDefault="00795202" w:rsidP="00795202">
      <w:pPr>
        <w:spacing w:line="360" w:lineRule="auto"/>
        <w:jc w:val="center"/>
        <w:rPr>
          <w:sz w:val="28"/>
          <w:szCs w:val="28"/>
          <w:lang w:val="en-US"/>
        </w:rPr>
      </w:pPr>
    </w:p>
    <w:p w:rsidR="00795202" w:rsidRPr="00AF0E54" w:rsidRDefault="00795202" w:rsidP="0079520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795202" w:rsidRPr="00AF0E54" w:rsidRDefault="00795202" w:rsidP="0079520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795202" w:rsidRPr="00AF0E54" w:rsidRDefault="00795202" w:rsidP="0079520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795202" w:rsidRPr="00AF0E54" w:rsidRDefault="00795202" w:rsidP="00795202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795202" w:rsidRPr="00DD4445" w:rsidRDefault="00795202" w:rsidP="0079520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795202" w:rsidRPr="00DD4445" w:rsidRDefault="00795202" w:rsidP="0079520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795202" w:rsidRPr="00DD4445" w:rsidRDefault="00795202" w:rsidP="0079520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795202" w:rsidRPr="00DD4445" w:rsidRDefault="00795202" w:rsidP="0079520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795202" w:rsidRPr="00DD4445" w:rsidRDefault="00795202" w:rsidP="0079520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795202" w:rsidRPr="00DD4445" w:rsidRDefault="00795202" w:rsidP="0079520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795202" w:rsidRPr="00DD4445" w:rsidRDefault="00795202" w:rsidP="00795202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795202" w:rsidRPr="00DD4445" w:rsidRDefault="00795202" w:rsidP="00795202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202" w:rsidRPr="00DD4445" w:rsidRDefault="00795202" w:rsidP="00795202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795202" w:rsidRDefault="00795202" w:rsidP="00795202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795202" w:rsidRPr="00DD4445" w:rsidRDefault="00795202" w:rsidP="00795202">
      <w:pPr>
        <w:pStyle w:val="a3"/>
        <w:rPr>
          <w:sz w:val="28"/>
          <w:szCs w:val="28"/>
        </w:rPr>
      </w:pPr>
    </w:p>
    <w:p w:rsidR="00795202" w:rsidRPr="00C07E9A" w:rsidRDefault="00795202" w:rsidP="00795202">
      <w:pPr>
        <w:jc w:val="center"/>
        <w:rPr>
          <w:b/>
          <w:sz w:val="28"/>
          <w:szCs w:val="28"/>
        </w:rPr>
      </w:pPr>
      <w:r w:rsidRPr="00C07E9A">
        <w:rPr>
          <w:b/>
          <w:sz w:val="28"/>
          <w:szCs w:val="28"/>
        </w:rPr>
        <w:t xml:space="preserve">«Особенности эпидемиологии и профилактики инфекций в </w:t>
      </w:r>
      <w:proofErr w:type="spellStart"/>
      <w:r w:rsidRPr="00C07E9A">
        <w:rPr>
          <w:b/>
          <w:sz w:val="28"/>
          <w:szCs w:val="28"/>
        </w:rPr>
        <w:t>внечеловеческим</w:t>
      </w:r>
      <w:proofErr w:type="spellEnd"/>
      <w:r w:rsidRPr="00C07E9A">
        <w:rPr>
          <w:b/>
          <w:sz w:val="28"/>
          <w:szCs w:val="28"/>
        </w:rPr>
        <w:t xml:space="preserve"> резервуаром возбудителя. Бешенство»</w:t>
      </w:r>
    </w:p>
    <w:p w:rsidR="00795202" w:rsidRPr="00DD4445" w:rsidRDefault="00795202" w:rsidP="00795202">
      <w:pPr>
        <w:pStyle w:val="a3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C07E9A" w:rsidRDefault="00795202" w:rsidP="00795202">
      <w:pPr>
        <w:jc w:val="right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795202" w:rsidRPr="00C07E9A" w:rsidRDefault="00795202" w:rsidP="00795202">
      <w:pPr>
        <w:spacing w:line="360" w:lineRule="auto"/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jc w:val="both"/>
        <w:rPr>
          <w:sz w:val="28"/>
          <w:szCs w:val="28"/>
        </w:rPr>
      </w:pPr>
    </w:p>
    <w:p w:rsidR="00795202" w:rsidRPr="00DD4445" w:rsidRDefault="00795202" w:rsidP="00795202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795202" w:rsidRPr="00C07E9A" w:rsidRDefault="00795202" w:rsidP="00795202">
      <w:pPr>
        <w:spacing w:line="360" w:lineRule="auto"/>
        <w:jc w:val="center"/>
        <w:rPr>
          <w:sz w:val="28"/>
          <w:szCs w:val="28"/>
        </w:rPr>
      </w:pPr>
      <w:r w:rsidRPr="00DD4445">
        <w:rPr>
          <w:sz w:val="28"/>
          <w:szCs w:val="28"/>
        </w:rPr>
        <w:br w:type="page"/>
      </w:r>
      <w:r w:rsidRPr="001E31A8">
        <w:rPr>
          <w:b/>
          <w:sz w:val="28"/>
          <w:szCs w:val="28"/>
        </w:rPr>
        <w:lastRenderedPageBreak/>
        <w:t>Учебная цель</w:t>
      </w:r>
      <w:r w:rsidRPr="00C07E9A">
        <w:rPr>
          <w:sz w:val="28"/>
          <w:szCs w:val="28"/>
        </w:rPr>
        <w:t>: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Целью темы занятия: «Особенности эпидемиологии и профилактики инфекций </w:t>
      </w:r>
      <w:r>
        <w:rPr>
          <w:sz w:val="28"/>
          <w:szCs w:val="28"/>
        </w:rPr>
        <w:t>с</w:t>
      </w:r>
      <w:r w:rsidRPr="00C07E9A">
        <w:rPr>
          <w:sz w:val="28"/>
          <w:szCs w:val="28"/>
        </w:rPr>
        <w:t xml:space="preserve"> </w:t>
      </w:r>
      <w:proofErr w:type="spellStart"/>
      <w:r w:rsidRPr="00C07E9A">
        <w:rPr>
          <w:sz w:val="28"/>
          <w:szCs w:val="28"/>
        </w:rPr>
        <w:t>внечеловеческим</w:t>
      </w:r>
      <w:proofErr w:type="spellEnd"/>
      <w:r w:rsidRPr="00C07E9A">
        <w:rPr>
          <w:sz w:val="28"/>
          <w:szCs w:val="28"/>
        </w:rPr>
        <w:t xml:space="preserve"> резервуаром возбудителя. Бешенство» является изучение </w:t>
      </w:r>
      <w:r>
        <w:rPr>
          <w:sz w:val="28"/>
          <w:szCs w:val="28"/>
        </w:rPr>
        <w:t xml:space="preserve">эпидемиологии  бешенства и методов профилактических и противоэпидемических мероприятий. </w:t>
      </w:r>
    </w:p>
    <w:p w:rsidR="00795202" w:rsidRPr="00C07E9A" w:rsidRDefault="00795202" w:rsidP="00795202">
      <w:pPr>
        <w:jc w:val="right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«Особенности эпидемиологии и профилактики возбудителя</w:t>
      </w:r>
      <w:r w:rsidRPr="00694F5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07E9A">
        <w:rPr>
          <w:sz w:val="28"/>
          <w:szCs w:val="28"/>
        </w:rPr>
        <w:t xml:space="preserve"> </w:t>
      </w:r>
      <w:proofErr w:type="spellStart"/>
      <w:r w:rsidRPr="00C07E9A">
        <w:rPr>
          <w:sz w:val="28"/>
          <w:szCs w:val="28"/>
        </w:rPr>
        <w:t>внечеловеческим</w:t>
      </w:r>
      <w:proofErr w:type="spellEnd"/>
      <w:r w:rsidRPr="00C07E9A">
        <w:rPr>
          <w:sz w:val="28"/>
          <w:szCs w:val="28"/>
        </w:rPr>
        <w:t xml:space="preserve"> резервуаром возбудителя</w:t>
      </w:r>
      <w:r>
        <w:rPr>
          <w:sz w:val="28"/>
          <w:szCs w:val="28"/>
        </w:rPr>
        <w:t xml:space="preserve"> Бешенство»  студенты  должны: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042B">
        <w:rPr>
          <w:b/>
          <w:sz w:val="28"/>
          <w:szCs w:val="28"/>
        </w:rPr>
        <w:t>Иметь</w:t>
      </w:r>
      <w:r>
        <w:rPr>
          <w:sz w:val="28"/>
          <w:szCs w:val="28"/>
        </w:rPr>
        <w:t xml:space="preserve"> представление об этиологии эпидемиологии бешенства и проводимых  противоэпидемических и профилактических мероприятий.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042B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этиологию, патофизиологию, клинику заболевания, последовательность работы в эпидемиологическом очаге (меры в отношении источника инфекции, факторов передачи, других лиц в очаге), современные источники литературы по изучаемой теме.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042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  <w:r w:rsidRPr="00580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58042B">
        <w:rPr>
          <w:sz w:val="28"/>
          <w:szCs w:val="28"/>
        </w:rPr>
        <w:t xml:space="preserve">) правильно </w:t>
      </w:r>
      <w:r>
        <w:rPr>
          <w:sz w:val="28"/>
          <w:szCs w:val="28"/>
        </w:rPr>
        <w:t xml:space="preserve">собрать эпидемиологический анамнез; б) выявить изменения в объективном статусе; в) провести своевременно профилактические мероприятия; г) составить оперативный план работы.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1.</w:t>
      </w:r>
      <w:r w:rsidRPr="001E31A8">
        <w:rPr>
          <w:b/>
          <w:sz w:val="28"/>
          <w:szCs w:val="28"/>
        </w:rPr>
        <w:t>Наглядные пособия</w:t>
      </w:r>
      <w:r w:rsidRPr="00C07E9A">
        <w:rPr>
          <w:sz w:val="28"/>
          <w:szCs w:val="28"/>
        </w:rPr>
        <w:t>: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таблицы, схемы, слайды по теме «</w:t>
      </w:r>
      <w:r w:rsidRPr="00622E5B">
        <w:rPr>
          <w:sz w:val="28"/>
          <w:szCs w:val="28"/>
        </w:rPr>
        <w:t xml:space="preserve">Особенности эпидемиологии и профилактики инфекций </w:t>
      </w:r>
      <w:r>
        <w:rPr>
          <w:sz w:val="28"/>
          <w:szCs w:val="28"/>
        </w:rPr>
        <w:t>с</w:t>
      </w:r>
      <w:r w:rsidRPr="00622E5B">
        <w:rPr>
          <w:sz w:val="28"/>
          <w:szCs w:val="28"/>
        </w:rPr>
        <w:t xml:space="preserve"> </w:t>
      </w:r>
      <w:proofErr w:type="spellStart"/>
      <w:r w:rsidRPr="00622E5B">
        <w:rPr>
          <w:sz w:val="28"/>
          <w:szCs w:val="28"/>
        </w:rPr>
        <w:t>внечеловеческим</w:t>
      </w:r>
      <w:proofErr w:type="spellEnd"/>
      <w:r w:rsidRPr="00622E5B">
        <w:rPr>
          <w:sz w:val="28"/>
          <w:szCs w:val="28"/>
        </w:rPr>
        <w:t xml:space="preserve"> резервуаром возбудителя. Бешенство</w:t>
      </w:r>
      <w:r>
        <w:rPr>
          <w:sz w:val="28"/>
          <w:szCs w:val="28"/>
        </w:rPr>
        <w:t>»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 </w:t>
      </w:r>
    </w:p>
    <w:p w:rsidR="00795202" w:rsidRPr="003B2F5A" w:rsidRDefault="00795202" w:rsidP="00795202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795202" w:rsidRPr="008A4418" w:rsidRDefault="00795202" w:rsidP="00795202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795202" w:rsidRPr="008A4418" w:rsidRDefault="00795202" w:rsidP="00795202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795202" w:rsidRPr="008A4418" w:rsidRDefault="00795202" w:rsidP="00795202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795202" w:rsidRPr="008A4418" w:rsidRDefault="00795202" w:rsidP="00795202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795202" w:rsidRPr="008A4418" w:rsidRDefault="00795202" w:rsidP="00795202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795202" w:rsidRDefault="00795202" w:rsidP="00795202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795202" w:rsidRDefault="00795202" w:rsidP="00795202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795202" w:rsidRPr="008A4418" w:rsidRDefault="00795202" w:rsidP="00795202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t>Дополнительная литература:</w:t>
      </w:r>
    </w:p>
    <w:p w:rsidR="00795202" w:rsidRPr="008A4418" w:rsidRDefault="00795202" w:rsidP="00795202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795202" w:rsidRPr="008A4418" w:rsidRDefault="00795202" w:rsidP="00795202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795202" w:rsidRPr="008A4418" w:rsidRDefault="00795202" w:rsidP="00795202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795202" w:rsidRPr="00694F51" w:rsidRDefault="00795202" w:rsidP="00795202">
      <w:pPr>
        <w:spacing w:line="360" w:lineRule="auto"/>
        <w:jc w:val="both"/>
        <w:rPr>
          <w:b/>
          <w:sz w:val="28"/>
          <w:szCs w:val="28"/>
        </w:rPr>
      </w:pPr>
      <w:r w:rsidRPr="00694F51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ебные вопросы и расчеты времени: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372"/>
        <w:gridCol w:w="3292"/>
      </w:tblGrid>
      <w:tr w:rsidR="00795202" w:rsidRPr="00DE7509" w:rsidTr="00BB689C">
        <w:tc>
          <w:tcPr>
            <w:tcW w:w="624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Учебные вопросы.</w:t>
            </w:r>
          </w:p>
        </w:tc>
        <w:tc>
          <w:tcPr>
            <w:tcW w:w="329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Расчет времени</w:t>
            </w:r>
          </w:p>
        </w:tc>
      </w:tr>
      <w:tr w:rsidR="00795202" w:rsidRPr="00DE7509" w:rsidTr="00BB689C">
        <w:tc>
          <w:tcPr>
            <w:tcW w:w="624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 xml:space="preserve">Вводная часть. Преподаватель знакомит со структурой занятия, излагает организационные вопросы по работе. </w:t>
            </w:r>
          </w:p>
        </w:tc>
        <w:tc>
          <w:tcPr>
            <w:tcW w:w="329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 xml:space="preserve">5 мин </w:t>
            </w:r>
          </w:p>
        </w:tc>
      </w:tr>
      <w:tr w:rsidR="00795202" w:rsidRPr="00DE7509" w:rsidTr="00BB689C">
        <w:tc>
          <w:tcPr>
            <w:tcW w:w="624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 xml:space="preserve">Определение исходного  уровня знаний проводится с использованием тестов. </w:t>
            </w:r>
          </w:p>
        </w:tc>
        <w:tc>
          <w:tcPr>
            <w:tcW w:w="329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20 мин</w:t>
            </w:r>
          </w:p>
        </w:tc>
      </w:tr>
      <w:tr w:rsidR="00795202" w:rsidRPr="00DE7509" w:rsidTr="00BB689C">
        <w:tc>
          <w:tcPr>
            <w:tcW w:w="624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 xml:space="preserve">Проверка подготовленности студентов к теме «Особенности эпидемиологии и профилактики инфекций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 w:rsidRPr="00DE7509">
              <w:rPr>
                <w:sz w:val="28"/>
                <w:szCs w:val="28"/>
              </w:rPr>
              <w:t>внечеловеческим</w:t>
            </w:r>
            <w:proofErr w:type="spellEnd"/>
            <w:r w:rsidRPr="00DE7509">
              <w:rPr>
                <w:sz w:val="28"/>
                <w:szCs w:val="28"/>
              </w:rPr>
              <w:t xml:space="preserve"> резервуаром возбудителя. Бешенство» Работа со специально подготовленным учебным материалом (инструкции, санитарно – эпидемиологические правила) </w:t>
            </w:r>
          </w:p>
        </w:tc>
        <w:tc>
          <w:tcPr>
            <w:tcW w:w="329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30 мин.</w:t>
            </w:r>
          </w:p>
        </w:tc>
      </w:tr>
      <w:tr w:rsidR="00795202" w:rsidRPr="00DE7509" w:rsidTr="00BB689C">
        <w:tc>
          <w:tcPr>
            <w:tcW w:w="624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 xml:space="preserve">Контроль усвоения материала путем решения задач III уровня </w:t>
            </w:r>
          </w:p>
        </w:tc>
        <w:tc>
          <w:tcPr>
            <w:tcW w:w="329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30 мин.</w:t>
            </w:r>
          </w:p>
        </w:tc>
      </w:tr>
      <w:tr w:rsidR="00795202" w:rsidRPr="00DE7509" w:rsidTr="00BB689C">
        <w:tc>
          <w:tcPr>
            <w:tcW w:w="624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Задание на следующее занятие с выделением материала для самостоятельной работы</w:t>
            </w:r>
          </w:p>
        </w:tc>
        <w:tc>
          <w:tcPr>
            <w:tcW w:w="3292" w:type="dxa"/>
          </w:tcPr>
          <w:p w:rsidR="00795202" w:rsidRPr="00DE7509" w:rsidRDefault="00795202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7509">
              <w:rPr>
                <w:sz w:val="28"/>
                <w:szCs w:val="28"/>
              </w:rPr>
              <w:t>5 мин.</w:t>
            </w:r>
          </w:p>
        </w:tc>
      </w:tr>
    </w:tbl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II. </w:t>
      </w:r>
      <w:r w:rsidRPr="001E31A8">
        <w:rPr>
          <w:b/>
          <w:sz w:val="28"/>
          <w:szCs w:val="28"/>
        </w:rPr>
        <w:t>Методические указания</w:t>
      </w:r>
      <w:r w:rsidRPr="00C07E9A">
        <w:rPr>
          <w:sz w:val="28"/>
          <w:szCs w:val="28"/>
        </w:rPr>
        <w:t xml:space="preserve"> 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1.Общие организационно – методические указания.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lastRenderedPageBreak/>
        <w:t>Изучения материала по теме: «</w:t>
      </w:r>
      <w:r w:rsidRPr="00DF16D6">
        <w:rPr>
          <w:sz w:val="28"/>
          <w:szCs w:val="28"/>
        </w:rPr>
        <w:t xml:space="preserve">Особенности эпидемиологии и профилактики инфекций </w:t>
      </w:r>
      <w:r>
        <w:rPr>
          <w:sz w:val="28"/>
          <w:szCs w:val="28"/>
        </w:rPr>
        <w:t>с</w:t>
      </w:r>
      <w:r w:rsidRPr="00DF16D6">
        <w:rPr>
          <w:sz w:val="28"/>
          <w:szCs w:val="28"/>
        </w:rPr>
        <w:t xml:space="preserve"> </w:t>
      </w:r>
      <w:proofErr w:type="spellStart"/>
      <w:r w:rsidRPr="00DF16D6">
        <w:rPr>
          <w:sz w:val="28"/>
          <w:szCs w:val="28"/>
        </w:rPr>
        <w:t>внечеловеческим</w:t>
      </w:r>
      <w:proofErr w:type="spellEnd"/>
      <w:r w:rsidRPr="00DF16D6">
        <w:rPr>
          <w:sz w:val="28"/>
          <w:szCs w:val="28"/>
        </w:rPr>
        <w:t xml:space="preserve"> резервуаром возбудителя. Бешенство</w:t>
      </w:r>
      <w:r w:rsidRPr="00C07E9A">
        <w:rPr>
          <w:sz w:val="28"/>
          <w:szCs w:val="28"/>
        </w:rPr>
        <w:t>» является составляющей частью обучения по дисциплине «эпидемиология»</w:t>
      </w:r>
      <w:proofErr w:type="gramStart"/>
      <w:r w:rsidRPr="00C07E9A">
        <w:rPr>
          <w:sz w:val="28"/>
          <w:szCs w:val="28"/>
        </w:rPr>
        <w:t xml:space="preserve"> .</w:t>
      </w:r>
      <w:proofErr w:type="gramEnd"/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Эпидемиологические особенности бешенства определяется тем, что вирусом бешенства поражаются все виды плотоядных и сельскохозяйственных животных, среди которых возбудитель передается  прямым контактом – через укус, </w:t>
      </w:r>
      <w:proofErr w:type="spellStart"/>
      <w:r>
        <w:rPr>
          <w:sz w:val="28"/>
          <w:szCs w:val="28"/>
        </w:rPr>
        <w:t>ослюнение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оцарапывание</w:t>
      </w:r>
      <w:proofErr w:type="spellEnd"/>
      <w:r>
        <w:rPr>
          <w:sz w:val="28"/>
          <w:szCs w:val="28"/>
        </w:rPr>
        <w:t xml:space="preserve">. Для борьбы с этой инфекцией необходимо предпринять усилия для повышения уровня подготовки медицинских работников по </w:t>
      </w:r>
      <w:proofErr w:type="spellStart"/>
      <w:r>
        <w:rPr>
          <w:sz w:val="28"/>
          <w:szCs w:val="28"/>
        </w:rPr>
        <w:t>вакцино</w:t>
      </w:r>
      <w:proofErr w:type="spellEnd"/>
      <w:r>
        <w:rPr>
          <w:sz w:val="28"/>
          <w:szCs w:val="28"/>
        </w:rPr>
        <w:t xml:space="preserve"> - сывороточной профилактике бешенства и улучшения санитарно – просветительской работы среди населения.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О</w:t>
      </w:r>
      <w:r>
        <w:rPr>
          <w:sz w:val="28"/>
          <w:szCs w:val="28"/>
        </w:rPr>
        <w:t>т</w:t>
      </w:r>
      <w:r w:rsidRPr="00C07E9A">
        <w:rPr>
          <w:sz w:val="28"/>
          <w:szCs w:val="28"/>
        </w:rPr>
        <w:t>работк</w:t>
      </w:r>
      <w:r>
        <w:rPr>
          <w:sz w:val="28"/>
          <w:szCs w:val="28"/>
        </w:rPr>
        <w:t>е</w:t>
      </w:r>
      <w:r w:rsidRPr="00C07E9A">
        <w:rPr>
          <w:sz w:val="28"/>
          <w:szCs w:val="28"/>
        </w:rPr>
        <w:t xml:space="preserve"> на занятиях в процессе изучения данной темы подлежат вопросы по изучению профилактических мероприятий при инфекционных заболевани</w:t>
      </w:r>
      <w:r>
        <w:rPr>
          <w:sz w:val="28"/>
          <w:szCs w:val="28"/>
        </w:rPr>
        <w:t>ях</w:t>
      </w:r>
      <w:r w:rsidRPr="00C07E9A">
        <w:rPr>
          <w:sz w:val="28"/>
          <w:szCs w:val="28"/>
        </w:rPr>
        <w:t xml:space="preserve">, проведения оперативного и ретроспективного эпидемиологического анализа. 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 w:rsidRPr="005C7CAE">
        <w:rPr>
          <w:b/>
          <w:sz w:val="28"/>
          <w:szCs w:val="28"/>
        </w:rPr>
        <w:t>Методические указания по вводной части</w:t>
      </w:r>
      <w:r w:rsidRPr="00C07E9A">
        <w:rPr>
          <w:sz w:val="28"/>
          <w:szCs w:val="28"/>
        </w:rPr>
        <w:t>.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Преподаватель объясняет порядок проведения занятия «</w:t>
      </w:r>
      <w:r w:rsidRPr="005C7CAE">
        <w:rPr>
          <w:sz w:val="28"/>
          <w:szCs w:val="28"/>
        </w:rPr>
        <w:t xml:space="preserve">Особенности эпидемиологии и профилактики инфекций </w:t>
      </w:r>
      <w:r>
        <w:rPr>
          <w:sz w:val="28"/>
          <w:szCs w:val="28"/>
        </w:rPr>
        <w:t>с</w:t>
      </w:r>
      <w:r w:rsidRPr="005C7CAE">
        <w:rPr>
          <w:sz w:val="28"/>
          <w:szCs w:val="28"/>
        </w:rPr>
        <w:t xml:space="preserve"> </w:t>
      </w:r>
      <w:proofErr w:type="spellStart"/>
      <w:r w:rsidRPr="005C7CAE">
        <w:rPr>
          <w:sz w:val="28"/>
          <w:szCs w:val="28"/>
        </w:rPr>
        <w:t>внечеловеческим</w:t>
      </w:r>
      <w:proofErr w:type="spellEnd"/>
      <w:r w:rsidRPr="005C7CAE">
        <w:rPr>
          <w:sz w:val="28"/>
          <w:szCs w:val="28"/>
        </w:rPr>
        <w:t xml:space="preserve"> резервуаром возбудителя. Бешенство</w:t>
      </w:r>
      <w:r w:rsidRPr="00C07E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07E9A">
        <w:rPr>
          <w:sz w:val="28"/>
          <w:szCs w:val="28"/>
        </w:rPr>
        <w:t xml:space="preserve"> обращает внимание на необходимую тематическую литературу. Освещаются вопросы организации работы студентов, регламент работы.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Обязательной исходной информацией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знакомство уже вначале занятия с </w:t>
      </w:r>
      <w:r w:rsidRPr="00C07E9A">
        <w:rPr>
          <w:sz w:val="28"/>
          <w:szCs w:val="28"/>
        </w:rPr>
        <w:t xml:space="preserve"> вопросами</w:t>
      </w:r>
      <w:r>
        <w:rPr>
          <w:sz w:val="28"/>
          <w:szCs w:val="28"/>
        </w:rPr>
        <w:t xml:space="preserve"> для итогового зачета и тестирования </w:t>
      </w:r>
      <w:r w:rsidRPr="00C07E9A">
        <w:rPr>
          <w:sz w:val="28"/>
          <w:szCs w:val="28"/>
        </w:rPr>
        <w:t xml:space="preserve"> по данной теме, </w:t>
      </w:r>
      <w:r>
        <w:rPr>
          <w:sz w:val="28"/>
          <w:szCs w:val="28"/>
        </w:rPr>
        <w:t>к которому необходима постепенная подготовка.</w:t>
      </w:r>
    </w:p>
    <w:p w:rsidR="00795202" w:rsidRPr="006C2827" w:rsidRDefault="00795202" w:rsidP="00795202">
      <w:pPr>
        <w:spacing w:line="360" w:lineRule="auto"/>
        <w:jc w:val="both"/>
        <w:rPr>
          <w:b/>
          <w:sz w:val="28"/>
          <w:szCs w:val="28"/>
        </w:rPr>
      </w:pPr>
      <w:r w:rsidRPr="006C2827">
        <w:rPr>
          <w:b/>
          <w:sz w:val="28"/>
          <w:szCs w:val="28"/>
        </w:rPr>
        <w:t xml:space="preserve">Вопросы для самоподготовки: 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1.</w:t>
      </w:r>
      <w:r>
        <w:rPr>
          <w:sz w:val="28"/>
          <w:szCs w:val="28"/>
        </w:rPr>
        <w:t>Этиология бешенства.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>
        <w:rPr>
          <w:sz w:val="28"/>
          <w:szCs w:val="28"/>
        </w:rPr>
        <w:t xml:space="preserve">Эпидемиология бешенства: источник инфекции, механизм передачи, восприимчивость.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3.Противоэпидемические мероприятия в очаге.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4.Лабораторная диагностика.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5.Лечебно – профилактическая иммунизация.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6.Профилактическая иммунизация.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7.Протвопоказания.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8.Реакции и осложнения. </w:t>
      </w: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Тесты.</w:t>
      </w: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Бешенство относится </w:t>
      </w:r>
      <w:proofErr w:type="gramStart"/>
      <w:r w:rsidRPr="006C2827">
        <w:rPr>
          <w:szCs w:val="28"/>
        </w:rPr>
        <w:t>к</w:t>
      </w:r>
      <w:proofErr w:type="gramEnd"/>
      <w:r w:rsidRPr="006C2827">
        <w:rPr>
          <w:szCs w:val="28"/>
        </w:rPr>
        <w:t>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Антропонозам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Зооантропонозам</w:t>
      </w:r>
      <w:proofErr w:type="spellEnd"/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!+Зоонозам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Сапрнозам</w:t>
      </w:r>
      <w:proofErr w:type="spellEnd"/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Зооантропонозам</w:t>
      </w:r>
      <w:proofErr w:type="spellEnd"/>
      <w:r w:rsidRPr="006C2827">
        <w:rPr>
          <w:szCs w:val="28"/>
        </w:rPr>
        <w:t xml:space="preserve"> с чертами </w:t>
      </w:r>
      <w:proofErr w:type="spellStart"/>
      <w:r w:rsidRPr="006C2827">
        <w:rPr>
          <w:szCs w:val="28"/>
        </w:rPr>
        <w:t>сапронозов</w:t>
      </w:r>
      <w:proofErr w:type="spellEnd"/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Актуальность проблемы бешенства обусловлена: </w:t>
      </w:r>
    </w:p>
    <w:p w:rsidR="00795202" w:rsidRPr="006C2827" w:rsidRDefault="00795202" w:rsidP="0079520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proofErr w:type="gramStart"/>
      <w:r w:rsidRPr="006C2827">
        <w:rPr>
          <w:b/>
          <w:i/>
          <w:sz w:val="28"/>
          <w:szCs w:val="28"/>
        </w:rPr>
        <w:t>Большим</w:t>
      </w:r>
      <w:proofErr w:type="gramEnd"/>
      <w:r w:rsidRPr="006C2827">
        <w:rPr>
          <w:b/>
          <w:i/>
          <w:sz w:val="28"/>
          <w:szCs w:val="28"/>
        </w:rPr>
        <w:t xml:space="preserve"> количество животных-источников инфекции</w:t>
      </w:r>
    </w:p>
    <w:p w:rsidR="00795202" w:rsidRPr="006C2827" w:rsidRDefault="00795202" w:rsidP="0079520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Широким распространением возбудителя в природе</w:t>
      </w:r>
    </w:p>
    <w:p w:rsidR="00795202" w:rsidRPr="006C2827" w:rsidRDefault="00795202" w:rsidP="0079520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Высокой заболеваемостью детей</w:t>
      </w:r>
    </w:p>
    <w:p w:rsidR="00795202" w:rsidRPr="006C2827" w:rsidRDefault="00795202" w:rsidP="0079520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100% летальностью</w:t>
      </w:r>
    </w:p>
    <w:p w:rsidR="00795202" w:rsidRPr="006C2827" w:rsidRDefault="00795202" w:rsidP="0079520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Высокой заболеваемостью 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 и 3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1,2,4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!+ 1,2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2,3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 и 4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Заболевания бешенством встречается в странах: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Центральной и Южной Европы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Азии и Африки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+Во всех странах, кроме Австралии  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Северной и Латинской Америки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Северной Европы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Инкубационный период при бешенстве  варьирует  в пределах: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+12 дней-1год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1-10 дней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10-40 дней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50-60 дней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2-12 месяцев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lastRenderedPageBreak/>
        <w:t>? Восприимчивыми к вирусу бешенства являются: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Грызуны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Хищные животные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Травоядные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+Верно А</w:t>
      </w:r>
      <w:proofErr w:type="gramStart"/>
      <w:r w:rsidRPr="006C2827">
        <w:rPr>
          <w:szCs w:val="28"/>
        </w:rPr>
        <w:t xml:space="preserve"> ,</w:t>
      </w:r>
      <w:proofErr w:type="gramEnd"/>
      <w:r w:rsidRPr="006C2827">
        <w:rPr>
          <w:szCs w:val="28"/>
        </w:rPr>
        <w:t xml:space="preserve"> Б , В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Верно</w:t>
      </w:r>
      <w:proofErr w:type="gramStart"/>
      <w:r w:rsidRPr="006C2827">
        <w:rPr>
          <w:szCs w:val="28"/>
        </w:rPr>
        <w:t xml:space="preserve"> А</w:t>
      </w:r>
      <w:proofErr w:type="gramEnd"/>
      <w:r w:rsidRPr="006C2827">
        <w:rPr>
          <w:szCs w:val="28"/>
        </w:rPr>
        <w:t xml:space="preserve"> и Б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Основными источниками бешенства городского типа являются: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Собаки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Кошки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Грызуны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!+ Собаки и кошки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Летучие мыши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Основным источником инфекции в большинстве природных  очагов бешенства в мире в настоящее время являются: 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Лисицы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Енотовидные собаки 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Волки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Зайцы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Белки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Барсуки</w:t>
      </w:r>
    </w:p>
    <w:p w:rsidR="00795202" w:rsidRPr="006C2827" w:rsidRDefault="00795202" w:rsidP="0079520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ежи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+1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3,5 и 6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3,4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1,4 и 7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2,3 и 4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К числу основных источников </w:t>
      </w:r>
      <w:proofErr w:type="spellStart"/>
      <w:r w:rsidRPr="006C2827">
        <w:rPr>
          <w:szCs w:val="28"/>
        </w:rPr>
        <w:t>рабических</w:t>
      </w:r>
      <w:proofErr w:type="spellEnd"/>
      <w:r w:rsidRPr="006C2827">
        <w:rPr>
          <w:szCs w:val="28"/>
        </w:rPr>
        <w:t xml:space="preserve"> инфекций относятся: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Лисицы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  <w:r w:rsidRPr="006C2827">
        <w:rPr>
          <w:sz w:val="28"/>
          <w:szCs w:val="28"/>
        </w:rPr>
        <w:t xml:space="preserve">! Енотовидные собаки 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Волки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Зайцеобразные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+Лисицы, волки, енотовидные собаки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Дополнительными источниками бешенства являются: </w:t>
      </w:r>
    </w:p>
    <w:p w:rsidR="00795202" w:rsidRPr="006C2827" w:rsidRDefault="00795202" w:rsidP="0079520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Летучие мыши</w:t>
      </w:r>
    </w:p>
    <w:p w:rsidR="00795202" w:rsidRPr="006C2827" w:rsidRDefault="00795202" w:rsidP="0079520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Медведи</w:t>
      </w:r>
    </w:p>
    <w:p w:rsidR="00795202" w:rsidRPr="006C2827" w:rsidRDefault="00795202" w:rsidP="0079520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Скунсы</w:t>
      </w:r>
    </w:p>
    <w:p w:rsidR="00795202" w:rsidRPr="006C2827" w:rsidRDefault="00795202" w:rsidP="0079520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Куницы</w:t>
      </w:r>
    </w:p>
    <w:p w:rsidR="00795202" w:rsidRPr="006C2827" w:rsidRDefault="00795202" w:rsidP="0079520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Еноты</w:t>
      </w:r>
    </w:p>
    <w:p w:rsidR="00795202" w:rsidRPr="006C2827" w:rsidRDefault="00795202" w:rsidP="0079520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Шакалы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lastRenderedPageBreak/>
        <w:t>!+ Все перечисленное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1,3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3,4 и 6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4,5 и 6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2,4 и 5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Инфицированный человек опасен для окружающих: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С первых дней инкубационного периода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В конце инкубационного периода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При появлении симптомов болезни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В конце инкубационного периода и в течение всей болезни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!+Не </w:t>
      </w:r>
      <w:proofErr w:type="gramStart"/>
      <w:r w:rsidRPr="006C2827">
        <w:rPr>
          <w:szCs w:val="28"/>
        </w:rPr>
        <w:t>опасен</w:t>
      </w:r>
      <w:proofErr w:type="gramEnd"/>
      <w:r w:rsidRPr="006C2827">
        <w:rPr>
          <w:szCs w:val="28"/>
        </w:rPr>
        <w:t xml:space="preserve"> для окружающих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Заражение человека бешенством от больного животного возможно: </w:t>
      </w:r>
    </w:p>
    <w:p w:rsidR="00795202" w:rsidRPr="006C2827" w:rsidRDefault="00795202" w:rsidP="0079520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При укусе</w:t>
      </w:r>
    </w:p>
    <w:p w:rsidR="00795202" w:rsidRPr="006C2827" w:rsidRDefault="00795202" w:rsidP="0079520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При </w:t>
      </w:r>
      <w:proofErr w:type="spellStart"/>
      <w:r w:rsidRPr="006C2827">
        <w:rPr>
          <w:b/>
          <w:i/>
          <w:sz w:val="28"/>
          <w:szCs w:val="28"/>
        </w:rPr>
        <w:t>оцарапывании</w:t>
      </w:r>
      <w:proofErr w:type="spellEnd"/>
    </w:p>
    <w:p w:rsidR="00795202" w:rsidRPr="006C2827" w:rsidRDefault="00795202" w:rsidP="0079520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При </w:t>
      </w:r>
      <w:proofErr w:type="spellStart"/>
      <w:r w:rsidRPr="006C2827">
        <w:rPr>
          <w:b/>
          <w:i/>
          <w:sz w:val="28"/>
          <w:szCs w:val="28"/>
        </w:rPr>
        <w:t>ослюнении</w:t>
      </w:r>
      <w:proofErr w:type="spellEnd"/>
    </w:p>
    <w:p w:rsidR="00795202" w:rsidRPr="006C2827" w:rsidRDefault="00795202" w:rsidP="0079520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Через кровососущих членистоногих</w:t>
      </w:r>
    </w:p>
    <w:p w:rsidR="00795202" w:rsidRPr="006C2827" w:rsidRDefault="00795202" w:rsidP="0079520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Через медицинский инструментарий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1,4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+1,2 и 3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 и 2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!Все перечисленное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Заражение людей гидрофобией чаще наблюдается  в следующие периоды года: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Летне-осенний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Осенне-зимний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Весенне-летний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+Летний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Зимне-весенний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Основное число заболеваний гидрофобией регистрируется </w:t>
      </w:r>
      <w:proofErr w:type="gramStart"/>
      <w:r w:rsidRPr="006C2827">
        <w:rPr>
          <w:szCs w:val="28"/>
        </w:rPr>
        <w:t>среди</w:t>
      </w:r>
      <w:proofErr w:type="gramEnd"/>
      <w:r w:rsidRPr="006C2827">
        <w:rPr>
          <w:szCs w:val="28"/>
        </w:rPr>
        <w:t>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Детей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Подростков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Лиц в возрасте 20-40 лет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Лиц пожилого возраста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+ Заболеваемость от возраста не зависит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Заболеваемость гидрофобией отличается: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Повышенной заболеваемостью горожан на </w:t>
      </w:r>
      <w:proofErr w:type="spellStart"/>
      <w:r w:rsidRPr="006C2827">
        <w:rPr>
          <w:szCs w:val="28"/>
        </w:rPr>
        <w:t>эндемичных</w:t>
      </w:r>
      <w:proofErr w:type="spellEnd"/>
      <w:r w:rsidRPr="006C2827">
        <w:rPr>
          <w:szCs w:val="28"/>
        </w:rPr>
        <w:t xml:space="preserve"> территориях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!+Повышенной заболеваемостью жителей  сельской местности на </w:t>
      </w:r>
      <w:proofErr w:type="spellStart"/>
      <w:r w:rsidRPr="006C2827">
        <w:rPr>
          <w:szCs w:val="28"/>
        </w:rPr>
        <w:t>эндемичных</w:t>
      </w:r>
      <w:proofErr w:type="spellEnd"/>
      <w:r w:rsidRPr="006C2827">
        <w:rPr>
          <w:szCs w:val="28"/>
        </w:rPr>
        <w:t xml:space="preserve"> территориях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lastRenderedPageBreak/>
        <w:t>! Повышенной заболеваемостью горожан на всех территориях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!Повышенной заболеваемостью жителей  сельской местности на всех территориях 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Уровень заболеваемости от места жительства не зависит</w:t>
      </w: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Первичный диагноз гидрофобии ставится на основании: </w:t>
      </w:r>
    </w:p>
    <w:p w:rsidR="00795202" w:rsidRPr="006C2827" w:rsidRDefault="00795202" w:rsidP="0079520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Анамнеза, собранного у пострадавшего</w:t>
      </w:r>
    </w:p>
    <w:p w:rsidR="00795202" w:rsidRPr="006C2827" w:rsidRDefault="00795202" w:rsidP="0079520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proofErr w:type="gramStart"/>
      <w:r w:rsidRPr="006C2827">
        <w:rPr>
          <w:b/>
          <w:i/>
          <w:sz w:val="28"/>
          <w:szCs w:val="28"/>
        </w:rPr>
        <w:t>Клинических</w:t>
      </w:r>
      <w:proofErr w:type="gramEnd"/>
      <w:r w:rsidRPr="006C2827">
        <w:rPr>
          <w:b/>
          <w:i/>
          <w:sz w:val="28"/>
          <w:szCs w:val="28"/>
        </w:rPr>
        <w:t xml:space="preserve"> проявлении заболевания</w:t>
      </w:r>
    </w:p>
    <w:p w:rsidR="00795202" w:rsidRPr="006C2827" w:rsidRDefault="00795202" w:rsidP="0079520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Результатов лабораторного исследования животного</w:t>
      </w:r>
    </w:p>
    <w:p w:rsidR="00795202" w:rsidRPr="006C2827" w:rsidRDefault="00795202" w:rsidP="0079520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Результатов наблюдения за животными</w:t>
      </w:r>
    </w:p>
    <w:p w:rsidR="00795202" w:rsidRPr="006C2827" w:rsidRDefault="00795202" w:rsidP="0079520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Результатов лабораторного обследования пострадавшего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 xml:space="preserve">! +1 и 4 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2,3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1,3 и 5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Основное мероприятие, проводимое в отношении человека, пострадавшего от укуса: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Медицинское наблюдение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Лабораторное обследование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Химиопрофилактика</w:t>
      </w:r>
      <w:proofErr w:type="spellEnd"/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+Проведение прививок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Госпитализация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Наиболее опасными по локализации являются укусы: 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Головы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Лица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Кистей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Предплечий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Туловища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Бедер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Ягодиц</w:t>
      </w:r>
    </w:p>
    <w:p w:rsidR="00795202" w:rsidRPr="006C2827" w:rsidRDefault="00795202" w:rsidP="0079520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Стоп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 xml:space="preserve">+ 1,2 и 3 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 и 7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3,4 и 8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2,5 и 6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2,5,7 и 8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Курс прививок, назначаемый пострадавшему, зависит </w:t>
      </w:r>
      <w:proofErr w:type="gramStart"/>
      <w:r w:rsidRPr="006C2827">
        <w:rPr>
          <w:szCs w:val="28"/>
        </w:rPr>
        <w:t>от</w:t>
      </w:r>
      <w:proofErr w:type="gramEnd"/>
      <w:r w:rsidRPr="006C2827">
        <w:rPr>
          <w:szCs w:val="28"/>
        </w:rPr>
        <w:t xml:space="preserve">: 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Локализации укуса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Массивности ран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lastRenderedPageBreak/>
        <w:t>Эпизоотической обстановки на территории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Срока годности вакцины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Состояния укусившего животного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Условий проведения прививок (</w:t>
      </w:r>
      <w:proofErr w:type="spellStart"/>
      <w:r w:rsidRPr="006C2827">
        <w:rPr>
          <w:b/>
          <w:i/>
          <w:sz w:val="28"/>
          <w:szCs w:val="28"/>
        </w:rPr>
        <w:t>амбулаторно</w:t>
      </w:r>
      <w:proofErr w:type="spellEnd"/>
      <w:r w:rsidRPr="006C2827">
        <w:rPr>
          <w:b/>
          <w:i/>
          <w:sz w:val="28"/>
          <w:szCs w:val="28"/>
        </w:rPr>
        <w:t>, в стационаре)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Обстановка укуса  (</w:t>
      </w:r>
      <w:proofErr w:type="gramStart"/>
      <w:r w:rsidRPr="006C2827">
        <w:rPr>
          <w:b/>
          <w:i/>
          <w:sz w:val="28"/>
          <w:szCs w:val="28"/>
        </w:rPr>
        <w:t>спровоцирован</w:t>
      </w:r>
      <w:proofErr w:type="gramEnd"/>
      <w:r w:rsidRPr="006C2827">
        <w:rPr>
          <w:b/>
          <w:i/>
          <w:sz w:val="28"/>
          <w:szCs w:val="28"/>
        </w:rPr>
        <w:t>, не спровоцирован)</w:t>
      </w:r>
    </w:p>
    <w:p w:rsidR="00795202" w:rsidRPr="006C2827" w:rsidRDefault="00795202" w:rsidP="0079520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Возраста пострадавшего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 xml:space="preserve">! +1,2,3,5,7, 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1,6,7,8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1,2,3,4,5,6,7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1,3,4,5,7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2,5,7, 8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Необходимость назначения антирабического </w:t>
      </w:r>
      <w:proofErr w:type="spellStart"/>
      <w:r w:rsidRPr="006C2827">
        <w:rPr>
          <w:szCs w:val="28"/>
        </w:rPr>
        <w:t>гаммаглобулина</w:t>
      </w:r>
      <w:proofErr w:type="spellEnd"/>
      <w:r w:rsidRPr="006C2827">
        <w:rPr>
          <w:szCs w:val="28"/>
        </w:rPr>
        <w:t xml:space="preserve"> определяется преимущественно: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Состояние здоровья пострадавшего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!+ Тяжестью и локализацией укуса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Эпизоотической обстановкой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Обстоятельствами укуса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Возрастом пострадавшего 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Продолжительность иммунитета после введения антирабической вакцины составляет: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3 месяца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6 месяцев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+1 год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3 года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Десятки лет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Первая помощь пострадавшим от животных включает: </w:t>
      </w:r>
    </w:p>
    <w:p w:rsidR="00795202" w:rsidRPr="006C2827" w:rsidRDefault="00795202" w:rsidP="00795202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Обильное промывание или орошение ран чистой водой с мылом, обработку дезинфицирующими средствами (слабым раствором перманганата калия, перекиси водорода, хлорамина)</w:t>
      </w:r>
    </w:p>
    <w:p w:rsidR="00795202" w:rsidRPr="006C2827" w:rsidRDefault="00795202" w:rsidP="00795202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Введение противостолбнячной сыворотки и столбнячного анатоксина </w:t>
      </w:r>
      <w:proofErr w:type="spellStart"/>
      <w:r w:rsidRPr="006C2827">
        <w:rPr>
          <w:b/>
          <w:i/>
          <w:sz w:val="28"/>
          <w:szCs w:val="28"/>
        </w:rPr>
        <w:t>непривитым</w:t>
      </w:r>
      <w:proofErr w:type="spellEnd"/>
      <w:r w:rsidRPr="006C2827">
        <w:rPr>
          <w:b/>
          <w:i/>
          <w:sz w:val="28"/>
          <w:szCs w:val="28"/>
        </w:rPr>
        <w:t xml:space="preserve">, столбнячного анатоксина </w:t>
      </w:r>
      <w:proofErr w:type="gramStart"/>
      <w:r w:rsidRPr="006C2827">
        <w:rPr>
          <w:b/>
          <w:i/>
          <w:sz w:val="28"/>
          <w:szCs w:val="28"/>
        </w:rPr>
        <w:t>привитым</w:t>
      </w:r>
      <w:proofErr w:type="gramEnd"/>
    </w:p>
    <w:p w:rsidR="00795202" w:rsidRPr="006C2827" w:rsidRDefault="00795202" w:rsidP="00795202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Только введение противостолбнячной сыворотки</w:t>
      </w:r>
    </w:p>
    <w:p w:rsidR="00795202" w:rsidRPr="006C2827" w:rsidRDefault="00795202" w:rsidP="00795202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Промывание водой и обработка раны йодом</w:t>
      </w:r>
    </w:p>
    <w:p w:rsidR="00795202" w:rsidRPr="006C2827" w:rsidRDefault="00795202" w:rsidP="00795202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Широкое рассечение краев раны, затем промывание дезинфицирующими растворами, водой и мылом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!+1и 2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4 и 5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Введение  </w:t>
      </w:r>
      <w:proofErr w:type="gramStart"/>
      <w:r w:rsidRPr="006C2827">
        <w:rPr>
          <w:szCs w:val="28"/>
        </w:rPr>
        <w:t>антирабического</w:t>
      </w:r>
      <w:proofErr w:type="gramEnd"/>
      <w:r w:rsidRPr="006C2827">
        <w:rPr>
          <w:szCs w:val="28"/>
        </w:rPr>
        <w:t xml:space="preserve"> </w:t>
      </w:r>
      <w:proofErr w:type="spellStart"/>
      <w:r w:rsidRPr="006C2827">
        <w:rPr>
          <w:szCs w:val="28"/>
        </w:rPr>
        <w:t>гаммаглобулина</w:t>
      </w:r>
      <w:proofErr w:type="spellEnd"/>
      <w:r w:rsidRPr="006C2827">
        <w:rPr>
          <w:szCs w:val="28"/>
        </w:rPr>
        <w:t xml:space="preserve"> обеспечивает: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+ Пассивный иммунитет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Уменьшение необходимого числа введений вакцины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Облегчение состояния вакцинируемого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Предупреждение осложнений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Уменьшение дозы вакцины 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Подлежат безусловному курсу антирабических  прививок пострадавшие </w:t>
      </w:r>
      <w:proofErr w:type="gramStart"/>
      <w:r w:rsidRPr="006C2827">
        <w:rPr>
          <w:szCs w:val="28"/>
        </w:rPr>
        <w:t>от</w:t>
      </w:r>
      <w:proofErr w:type="gramEnd"/>
      <w:r w:rsidRPr="006C2827">
        <w:rPr>
          <w:szCs w:val="28"/>
        </w:rPr>
        <w:t xml:space="preserve">: </w:t>
      </w:r>
    </w:p>
    <w:p w:rsidR="00795202" w:rsidRPr="006C2827" w:rsidRDefault="00795202" w:rsidP="00795202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Животных с установленным диагнозом бешенства</w:t>
      </w:r>
    </w:p>
    <w:p w:rsidR="00795202" w:rsidRPr="006C2827" w:rsidRDefault="00795202" w:rsidP="00795202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Животных с неизвестным диагнозом</w:t>
      </w:r>
    </w:p>
    <w:p w:rsidR="00795202" w:rsidRPr="006C2827" w:rsidRDefault="00795202" w:rsidP="00795202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Здоровых животных</w:t>
      </w:r>
    </w:p>
    <w:p w:rsidR="00795202" w:rsidRPr="006C2827" w:rsidRDefault="00795202" w:rsidP="00795202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Животных с клиническими проявлениями бешенства</w:t>
      </w:r>
    </w:p>
    <w:p w:rsidR="00795202" w:rsidRPr="006C2827" w:rsidRDefault="00795202" w:rsidP="00795202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Неизвестных животных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1,2,4,5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 и 3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+1,4 и 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 и 4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Условный курс антирабических прививок назначается </w:t>
      </w:r>
      <w:proofErr w:type="gramStart"/>
      <w:r w:rsidRPr="006C2827">
        <w:rPr>
          <w:szCs w:val="28"/>
        </w:rPr>
        <w:t>в</w:t>
      </w:r>
      <w:proofErr w:type="gramEnd"/>
      <w:r w:rsidRPr="006C2827">
        <w:rPr>
          <w:szCs w:val="28"/>
        </w:rPr>
        <w:t xml:space="preserve"> случаев: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Единичного укуса животным без признаков бешенства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Множественных укусов животным без признаков бешенства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Карантинизация</w:t>
      </w:r>
      <w:proofErr w:type="spellEnd"/>
      <w:r w:rsidRPr="006C2827">
        <w:rPr>
          <w:szCs w:val="28"/>
        </w:rPr>
        <w:t xml:space="preserve"> укусившего животного в течение 10 дней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!+Единичных и множественных укусов животным без признаков бешенства и </w:t>
      </w:r>
      <w:proofErr w:type="spellStart"/>
      <w:r w:rsidRPr="006C2827">
        <w:rPr>
          <w:szCs w:val="28"/>
        </w:rPr>
        <w:t>карантинизации</w:t>
      </w:r>
      <w:proofErr w:type="spellEnd"/>
      <w:r w:rsidRPr="006C2827">
        <w:rPr>
          <w:szCs w:val="28"/>
        </w:rPr>
        <w:t xml:space="preserve"> укусившего животного в течение 10 дней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Множественных укусов животным и </w:t>
      </w:r>
      <w:proofErr w:type="spellStart"/>
      <w:r w:rsidRPr="006C2827">
        <w:rPr>
          <w:szCs w:val="28"/>
        </w:rPr>
        <w:t>карантинизации</w:t>
      </w:r>
      <w:proofErr w:type="spellEnd"/>
      <w:r w:rsidRPr="006C2827">
        <w:rPr>
          <w:szCs w:val="28"/>
        </w:rPr>
        <w:t xml:space="preserve"> животного в течение 10 дней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Основной мерой профилактики бешенства в отношении домашних животных является: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+ Своевременная регистрация и вакцинация животных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Соблюдения правил содержания животных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Четкая регистрация животных в ветеринарной станции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Уничтожение грызунов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Наблюдение за животными ветеринарным врачом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Для создания специфического антирабического иммунитета наиболее эффективна</w:t>
      </w:r>
      <w:proofErr w:type="gramStart"/>
      <w:r w:rsidRPr="006C2827">
        <w:rPr>
          <w:szCs w:val="28"/>
        </w:rPr>
        <w:t xml:space="preserve"> :</w:t>
      </w:r>
      <w:proofErr w:type="gramEnd"/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+Живая вакцина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Антирабическая сыворотка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Антирабический </w:t>
      </w:r>
      <w:proofErr w:type="spellStart"/>
      <w:r w:rsidRPr="006C2827">
        <w:rPr>
          <w:szCs w:val="28"/>
        </w:rPr>
        <w:t>гаммаглобулин</w:t>
      </w:r>
      <w:proofErr w:type="spellEnd"/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Вакцина в сочетании с </w:t>
      </w:r>
      <w:proofErr w:type="spellStart"/>
      <w:r w:rsidRPr="006C2827">
        <w:rPr>
          <w:szCs w:val="28"/>
        </w:rPr>
        <w:t>гаммаглобулином</w:t>
      </w:r>
      <w:proofErr w:type="spellEnd"/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lastRenderedPageBreak/>
        <w:t>! Вакцина в сочетании с антирабической сывороткой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>? Вакцинация против бешенства не проводится в случае: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Ослюнения</w:t>
      </w:r>
      <w:proofErr w:type="spellEnd"/>
      <w:r w:rsidRPr="006C2827">
        <w:rPr>
          <w:szCs w:val="28"/>
        </w:rPr>
        <w:t xml:space="preserve"> кожных покровов больным гидрофобией человеком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 Укуса грызунами в местности, неблагополучной по бешенству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>!+ Употребление молока от коровы, козы, больных бешенством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Ослюнения</w:t>
      </w:r>
      <w:proofErr w:type="spellEnd"/>
      <w:r w:rsidRPr="006C2827">
        <w:rPr>
          <w:szCs w:val="28"/>
        </w:rPr>
        <w:t xml:space="preserve"> неповрежденных кожных покровов и слизистых бешенным животным</w:t>
      </w:r>
    </w:p>
    <w:p w:rsidR="00795202" w:rsidRPr="006C2827" w:rsidRDefault="00795202" w:rsidP="00795202">
      <w:pPr>
        <w:pStyle w:val="a7"/>
        <w:ind w:left="0" w:right="34"/>
        <w:rPr>
          <w:szCs w:val="28"/>
        </w:rPr>
      </w:pPr>
      <w:r w:rsidRPr="006C2827">
        <w:rPr>
          <w:szCs w:val="28"/>
        </w:rPr>
        <w:t xml:space="preserve">! </w:t>
      </w:r>
      <w:proofErr w:type="spellStart"/>
      <w:r w:rsidRPr="006C2827">
        <w:rPr>
          <w:szCs w:val="28"/>
        </w:rPr>
        <w:t>Ослюнения</w:t>
      </w:r>
      <w:proofErr w:type="spellEnd"/>
      <w:r w:rsidRPr="006C2827">
        <w:rPr>
          <w:szCs w:val="28"/>
        </w:rPr>
        <w:t xml:space="preserve"> кожи и слизистых неизвестным животным 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Комплекс мер борьбы и профилактики гидрофобией включает: </w:t>
      </w:r>
    </w:p>
    <w:p w:rsidR="00795202" w:rsidRPr="006C2827" w:rsidRDefault="00795202" w:rsidP="00795202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Эпидемиологическое обследование в связи с каждым случаем контакта человека и животного</w:t>
      </w:r>
    </w:p>
    <w:p w:rsidR="00795202" w:rsidRPr="006C2827" w:rsidRDefault="00795202" w:rsidP="00795202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Проведение антирабических прививок  людям при укусах</w:t>
      </w:r>
    </w:p>
    <w:p w:rsidR="00795202" w:rsidRPr="006C2827" w:rsidRDefault="00795202" w:rsidP="00795202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Вакцинацию домашних животных</w:t>
      </w:r>
    </w:p>
    <w:p w:rsidR="00795202" w:rsidRPr="006C2827" w:rsidRDefault="00795202" w:rsidP="00795202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Регистрацию домашних собак, отлов и уничтожение бродячих животных, систематический </w:t>
      </w:r>
      <w:proofErr w:type="gramStart"/>
      <w:r w:rsidRPr="006C2827">
        <w:rPr>
          <w:b/>
          <w:i/>
          <w:sz w:val="28"/>
          <w:szCs w:val="28"/>
        </w:rPr>
        <w:t>контроль за</w:t>
      </w:r>
      <w:proofErr w:type="gramEnd"/>
      <w:r w:rsidRPr="006C2827">
        <w:rPr>
          <w:b/>
          <w:i/>
          <w:sz w:val="28"/>
          <w:szCs w:val="28"/>
        </w:rPr>
        <w:t xml:space="preserve"> плотностью популяции </w:t>
      </w:r>
      <w:proofErr w:type="spellStart"/>
      <w:r w:rsidRPr="006C2827">
        <w:rPr>
          <w:b/>
          <w:i/>
          <w:sz w:val="28"/>
          <w:szCs w:val="28"/>
        </w:rPr>
        <w:t>эпизоотически</w:t>
      </w:r>
      <w:proofErr w:type="spellEnd"/>
      <w:r w:rsidRPr="006C2827">
        <w:rPr>
          <w:b/>
          <w:i/>
          <w:sz w:val="28"/>
          <w:szCs w:val="28"/>
        </w:rPr>
        <w:t xml:space="preserve"> значимых видов диких животных, уменьшение их плотности</w:t>
      </w:r>
    </w:p>
    <w:p w:rsidR="00795202" w:rsidRPr="006C2827" w:rsidRDefault="00795202" w:rsidP="00795202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 xml:space="preserve">Совместное комплексное планирование и деятельность служб и ведомств по профилактике и борьбе с бешенством с учетом эпидемиологических особенностей бешенства в каждом типе очагов (природных, </w:t>
      </w:r>
      <w:proofErr w:type="spellStart"/>
      <w:r w:rsidRPr="006C2827">
        <w:rPr>
          <w:b/>
          <w:i/>
          <w:sz w:val="28"/>
          <w:szCs w:val="28"/>
        </w:rPr>
        <w:t>антропургических</w:t>
      </w:r>
      <w:proofErr w:type="spellEnd"/>
      <w:r w:rsidRPr="006C2827">
        <w:rPr>
          <w:b/>
          <w:i/>
          <w:sz w:val="28"/>
          <w:szCs w:val="28"/>
        </w:rPr>
        <w:t>)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2,3,4,5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 и 3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!+ 2,3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1,3 и 4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3,4 и 5</w:t>
      </w:r>
    </w:p>
    <w:p w:rsidR="00795202" w:rsidRPr="006C2827" w:rsidRDefault="00795202" w:rsidP="00795202">
      <w:pPr>
        <w:jc w:val="both"/>
        <w:rPr>
          <w:sz w:val="28"/>
          <w:szCs w:val="28"/>
        </w:rPr>
      </w:pPr>
    </w:p>
    <w:p w:rsidR="00795202" w:rsidRPr="006C2827" w:rsidRDefault="00795202" w:rsidP="00795202">
      <w:pPr>
        <w:pStyle w:val="1"/>
        <w:ind w:left="-108" w:right="-108"/>
        <w:jc w:val="both"/>
        <w:rPr>
          <w:szCs w:val="28"/>
        </w:rPr>
      </w:pPr>
      <w:r w:rsidRPr="006C2827">
        <w:rPr>
          <w:szCs w:val="28"/>
        </w:rPr>
        <w:t xml:space="preserve">? Борьба с </w:t>
      </w:r>
      <w:proofErr w:type="spellStart"/>
      <w:r w:rsidRPr="006C2827">
        <w:rPr>
          <w:szCs w:val="28"/>
        </w:rPr>
        <w:t>рабической</w:t>
      </w:r>
      <w:proofErr w:type="spellEnd"/>
      <w:r w:rsidRPr="006C2827">
        <w:rPr>
          <w:szCs w:val="28"/>
        </w:rPr>
        <w:t xml:space="preserve"> инфекцией сопряжена  с трудностями </w:t>
      </w:r>
      <w:proofErr w:type="gramStart"/>
      <w:r w:rsidRPr="006C2827">
        <w:rPr>
          <w:szCs w:val="28"/>
        </w:rPr>
        <w:t>из-за</w:t>
      </w:r>
      <w:proofErr w:type="gramEnd"/>
      <w:r w:rsidRPr="006C2827">
        <w:rPr>
          <w:szCs w:val="28"/>
        </w:rPr>
        <w:t xml:space="preserve">: 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proofErr w:type="spellStart"/>
      <w:r w:rsidRPr="006C2827">
        <w:rPr>
          <w:b/>
          <w:i/>
          <w:sz w:val="28"/>
          <w:szCs w:val="28"/>
        </w:rPr>
        <w:t>Нейротропности</w:t>
      </w:r>
      <w:proofErr w:type="spellEnd"/>
      <w:r w:rsidRPr="006C2827">
        <w:rPr>
          <w:b/>
          <w:i/>
          <w:sz w:val="28"/>
          <w:szCs w:val="28"/>
        </w:rPr>
        <w:t xml:space="preserve"> вируса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Многообразие путей передачи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Длительности инкубационного периода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Невозможности лечить людей и животных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Низкого качества антирабических вакцин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Широкого распространения инфекции в природе</w:t>
      </w:r>
    </w:p>
    <w:p w:rsidR="00795202" w:rsidRPr="006C2827" w:rsidRDefault="00795202" w:rsidP="00795202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6C2827">
        <w:rPr>
          <w:b/>
          <w:i/>
          <w:sz w:val="28"/>
          <w:szCs w:val="28"/>
        </w:rPr>
        <w:t>Способности поражать многие виды животных и человека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Из перечисленного выше правильно: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Все перечисленное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+1,3,4,5 и 6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1,2,3 и 7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6 и 7</w:t>
      </w:r>
    </w:p>
    <w:p w:rsidR="00795202" w:rsidRPr="006C2827" w:rsidRDefault="00795202" w:rsidP="00795202">
      <w:pPr>
        <w:ind w:right="-108"/>
        <w:jc w:val="both"/>
        <w:rPr>
          <w:sz w:val="28"/>
          <w:szCs w:val="28"/>
        </w:rPr>
      </w:pPr>
      <w:r w:rsidRPr="006C2827">
        <w:rPr>
          <w:sz w:val="28"/>
          <w:szCs w:val="28"/>
        </w:rPr>
        <w:t>! 1,2,3,4 и 5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 w:rsidRPr="00EE0867">
        <w:rPr>
          <w:b/>
          <w:sz w:val="28"/>
          <w:szCs w:val="28"/>
        </w:rPr>
        <w:lastRenderedPageBreak/>
        <w:t xml:space="preserve">         Методические указания по проверке  исходных знаний</w:t>
      </w:r>
      <w:r>
        <w:rPr>
          <w:sz w:val="28"/>
          <w:szCs w:val="28"/>
        </w:rPr>
        <w:t xml:space="preserve"> со студентами по теме «</w:t>
      </w:r>
      <w:r w:rsidRPr="00FA383B">
        <w:rPr>
          <w:sz w:val="28"/>
          <w:szCs w:val="28"/>
        </w:rPr>
        <w:t xml:space="preserve">Особенности эпидемиологии и профилактики инфекций </w:t>
      </w:r>
      <w:r>
        <w:rPr>
          <w:sz w:val="28"/>
          <w:szCs w:val="28"/>
        </w:rPr>
        <w:t>с</w:t>
      </w:r>
      <w:r w:rsidRPr="00FA383B">
        <w:rPr>
          <w:sz w:val="28"/>
          <w:szCs w:val="28"/>
        </w:rPr>
        <w:t xml:space="preserve"> </w:t>
      </w:r>
      <w:proofErr w:type="spellStart"/>
      <w:r w:rsidRPr="00FA383B">
        <w:rPr>
          <w:sz w:val="28"/>
          <w:szCs w:val="28"/>
        </w:rPr>
        <w:t>внечеловеческим</w:t>
      </w:r>
      <w:proofErr w:type="spellEnd"/>
      <w:r w:rsidRPr="00FA383B">
        <w:rPr>
          <w:sz w:val="28"/>
          <w:szCs w:val="28"/>
        </w:rPr>
        <w:t xml:space="preserve"> резервуаром возбудителя. Бешенство</w:t>
      </w:r>
      <w:r>
        <w:rPr>
          <w:sz w:val="28"/>
          <w:szCs w:val="28"/>
        </w:rPr>
        <w:t>»</w:t>
      </w:r>
      <w:r w:rsidRPr="00FA3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двух формах: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или письменной.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форма проводится в виде краткого программ -  контроля, где задается 3 вопроса по изучаемому материалу.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Студенты  должны ознакомиться с </w:t>
      </w:r>
      <w:proofErr w:type="spellStart"/>
      <w:r>
        <w:rPr>
          <w:sz w:val="28"/>
          <w:szCs w:val="28"/>
        </w:rPr>
        <w:t>вопрсами</w:t>
      </w:r>
      <w:proofErr w:type="spellEnd"/>
      <w:r>
        <w:rPr>
          <w:sz w:val="28"/>
          <w:szCs w:val="28"/>
        </w:rPr>
        <w:t xml:space="preserve">, которые будут разбираться на занятии. </w:t>
      </w: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9766AB">
        <w:rPr>
          <w:b/>
          <w:sz w:val="28"/>
          <w:szCs w:val="28"/>
        </w:rPr>
        <w:t>Методические указания по проведению заключительной части занятия</w:t>
      </w:r>
      <w:r>
        <w:rPr>
          <w:sz w:val="28"/>
          <w:szCs w:val="28"/>
        </w:rPr>
        <w:t>.</w:t>
      </w:r>
    </w:p>
    <w:p w:rsidR="00795202" w:rsidRPr="009766AB" w:rsidRDefault="00795202" w:rsidP="0079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работы каждого студента, подводятся итоги. Преподаватель определяет общий уровень подготовки по теме «</w:t>
      </w:r>
      <w:r w:rsidRPr="009766AB">
        <w:rPr>
          <w:sz w:val="28"/>
          <w:szCs w:val="28"/>
        </w:rPr>
        <w:t xml:space="preserve">Особенности эпидемиологии и профилактики инфекций </w:t>
      </w:r>
      <w:r>
        <w:rPr>
          <w:sz w:val="28"/>
          <w:szCs w:val="28"/>
        </w:rPr>
        <w:t>с</w:t>
      </w:r>
      <w:r w:rsidRPr="009766AB">
        <w:rPr>
          <w:sz w:val="28"/>
          <w:szCs w:val="28"/>
        </w:rPr>
        <w:t xml:space="preserve"> </w:t>
      </w:r>
      <w:proofErr w:type="spellStart"/>
      <w:r w:rsidRPr="009766AB">
        <w:rPr>
          <w:sz w:val="28"/>
          <w:szCs w:val="28"/>
        </w:rPr>
        <w:t>внечеловеческим</w:t>
      </w:r>
      <w:proofErr w:type="spellEnd"/>
      <w:r w:rsidRPr="009766AB">
        <w:rPr>
          <w:sz w:val="28"/>
          <w:szCs w:val="28"/>
        </w:rPr>
        <w:t xml:space="preserve"> резервуаром возбудителя. Бешенство</w:t>
      </w:r>
      <w:r>
        <w:rPr>
          <w:sz w:val="28"/>
          <w:szCs w:val="28"/>
        </w:rPr>
        <w:t>»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III. Учебные материалы</w:t>
      </w:r>
      <w:r>
        <w:rPr>
          <w:sz w:val="28"/>
          <w:szCs w:val="28"/>
        </w:rPr>
        <w:t xml:space="preserve"> к занятию</w:t>
      </w:r>
      <w:r w:rsidRPr="00C07E9A">
        <w:rPr>
          <w:sz w:val="28"/>
          <w:szCs w:val="28"/>
        </w:rPr>
        <w:t>: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1.Обуча</w:t>
      </w:r>
      <w:r>
        <w:rPr>
          <w:sz w:val="28"/>
          <w:szCs w:val="28"/>
        </w:rPr>
        <w:t>ющие</w:t>
      </w:r>
      <w:r w:rsidRPr="00C07E9A">
        <w:rPr>
          <w:sz w:val="28"/>
          <w:szCs w:val="28"/>
        </w:rPr>
        <w:t xml:space="preserve"> материалы: </w:t>
      </w:r>
      <w:r>
        <w:rPr>
          <w:sz w:val="28"/>
          <w:szCs w:val="28"/>
        </w:rPr>
        <w:t>таблицы, схемы, карты учета</w:t>
      </w:r>
      <w:r w:rsidRPr="00C07E9A">
        <w:rPr>
          <w:sz w:val="28"/>
          <w:szCs w:val="28"/>
        </w:rPr>
        <w:t xml:space="preserve">. 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Преподаватель: 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>афедрой, доц.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                     </w:t>
      </w: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Pr="00C07E9A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795202" w:rsidRDefault="00795202" w:rsidP="00795202">
      <w:pPr>
        <w:spacing w:line="360" w:lineRule="auto"/>
        <w:jc w:val="both"/>
        <w:rPr>
          <w:sz w:val="28"/>
          <w:szCs w:val="28"/>
        </w:rPr>
      </w:pPr>
    </w:p>
    <w:p w:rsidR="0065444F" w:rsidRDefault="0065444F"/>
    <w:sectPr w:rsidR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4C0"/>
    <w:multiLevelType w:val="hybridMultilevel"/>
    <w:tmpl w:val="009A8E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F1C58"/>
    <w:multiLevelType w:val="hybridMultilevel"/>
    <w:tmpl w:val="2744CF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15B81"/>
    <w:multiLevelType w:val="hybridMultilevel"/>
    <w:tmpl w:val="8856D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66FD0"/>
    <w:multiLevelType w:val="hybridMultilevel"/>
    <w:tmpl w:val="F34AF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37AB"/>
    <w:multiLevelType w:val="hybridMultilevel"/>
    <w:tmpl w:val="F56E3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067AF"/>
    <w:multiLevelType w:val="hybridMultilevel"/>
    <w:tmpl w:val="F9223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7">
    <w:nsid w:val="4BFE26A9"/>
    <w:multiLevelType w:val="hybridMultilevel"/>
    <w:tmpl w:val="D4160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94FAA"/>
    <w:multiLevelType w:val="hybridMultilevel"/>
    <w:tmpl w:val="A92A5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C4BA8"/>
    <w:multiLevelType w:val="hybridMultilevel"/>
    <w:tmpl w:val="93DCF3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C86"/>
    <w:multiLevelType w:val="hybridMultilevel"/>
    <w:tmpl w:val="3668C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D0347"/>
    <w:multiLevelType w:val="hybridMultilevel"/>
    <w:tmpl w:val="2C146E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02"/>
    <w:rsid w:val="0065444F"/>
    <w:rsid w:val="00795202"/>
    <w:rsid w:val="00B5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202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5202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95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79520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79520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795202"/>
    <w:pPr>
      <w:keepNext/>
      <w:numPr>
        <w:numId w:val="1"/>
      </w:numPr>
      <w:autoSpaceDE w:val="0"/>
      <w:autoSpaceDN w:val="0"/>
    </w:pPr>
    <w:rPr>
      <w:i/>
      <w:iCs/>
    </w:rPr>
  </w:style>
  <w:style w:type="paragraph" w:styleId="a7">
    <w:name w:val="Block Text"/>
    <w:basedOn w:val="a"/>
    <w:rsid w:val="00795202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2075</Words>
  <Characters>11832</Characters>
  <Application>Microsoft Office Word</Application>
  <DocSecurity>0</DocSecurity>
  <Lines>98</Lines>
  <Paragraphs>27</Paragraphs>
  <ScaleCrop>false</ScaleCrop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2013-11-21T06:38:00Z</dcterms:created>
  <dcterms:modified xsi:type="dcterms:W3CDTF">2013-11-21T06:43:00Z</dcterms:modified>
</cp:coreProperties>
</file>