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42" w:rsidRDefault="001B4842">
      <w:pPr>
        <w:pStyle w:val="30"/>
        <w:keepNext/>
        <w:keepLines/>
        <w:shd w:val="clear" w:color="auto" w:fill="auto"/>
        <w:spacing w:line="170" w:lineRule="exact"/>
        <w:sectPr w:rsidR="001B4842">
          <w:type w:val="continuous"/>
          <w:pgSz w:w="16838" w:h="16834" w:orient="landscape"/>
          <w:pgMar w:top="2938" w:right="11146" w:bottom="2943" w:left="557" w:header="0" w:footer="3" w:gutter="0"/>
          <w:cols w:space="720"/>
          <w:noEndnote/>
          <w:docGrid w:linePitch="360"/>
        </w:sectPr>
      </w:pPr>
    </w:p>
    <w:p w:rsidR="001B4842" w:rsidRDefault="001B4842">
      <w:pPr>
        <w:spacing w:before="23" w:after="23" w:line="240" w:lineRule="exact"/>
        <w:rPr>
          <w:sz w:val="19"/>
          <w:szCs w:val="19"/>
        </w:rPr>
      </w:pPr>
    </w:p>
    <w:p w:rsidR="001B4842" w:rsidRDefault="001B4842">
      <w:pPr>
        <w:rPr>
          <w:sz w:val="2"/>
          <w:szCs w:val="2"/>
        </w:rPr>
        <w:sectPr w:rsidR="001B4842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97BB9" w:rsidRDefault="00C97BB9">
      <w:pPr>
        <w:pStyle w:val="20"/>
        <w:keepNext/>
        <w:keepLines/>
        <w:shd w:val="clear" w:color="auto" w:fill="auto"/>
        <w:spacing w:line="190" w:lineRule="exact"/>
      </w:pPr>
      <w:r>
        <w:rPr>
          <w:rStyle w:val="a8"/>
          <w:color w:val="548DD4"/>
          <w:sz w:val="22"/>
          <w:szCs w:val="22"/>
        </w:rPr>
        <w:lastRenderedPageBreak/>
        <w:t>Информация о наличии у образовательной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</w:r>
      <w:r w:rsidR="00F77ED8">
        <w:rPr>
          <w:rStyle w:val="a8"/>
          <w:color w:val="548DD4"/>
          <w:sz w:val="22"/>
          <w:szCs w:val="22"/>
        </w:rPr>
        <w:t xml:space="preserve"> </w:t>
      </w:r>
      <w:r w:rsidR="00F77ED8">
        <w:t>(2016-17уч.г.)</w:t>
      </w:r>
    </w:p>
    <w:p w:rsidR="001B4842" w:rsidRDefault="00DA3DE2">
      <w:pPr>
        <w:pStyle w:val="20"/>
        <w:keepNext/>
        <w:keepLines/>
        <w:shd w:val="clear" w:color="auto" w:fill="auto"/>
        <w:spacing w:line="19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15pt;margin-top:310.1pt;width:581.1pt;height:60pt;z-index:-125829376;visibility:visible;mso-wrap-distance-left:5pt;mso-wrap-distance-top:.7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//rQ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" filled="f" stroked="f">
            <v:textbox style="mso-fit-shape-to-text:t" inset="0,0,0,0">
              <w:txbxContent>
                <w:p w:rsidR="001B4842" w:rsidRDefault="001F7785">
                  <w:pPr>
                    <w:pStyle w:val="21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Exact"/>
                      <w:spacing w:val="0"/>
                    </w:rPr>
                    <w:t>Справка 1. Число учебных мест в лабораториях</w:t>
                  </w:r>
                </w:p>
                <w:p w:rsidR="001B4842" w:rsidRDefault="001F7785">
                  <w:pPr>
                    <w:pStyle w:val="21"/>
                    <w:shd w:val="clear" w:color="auto" w:fill="auto"/>
                    <w:spacing w:after="0" w:line="240" w:lineRule="exact"/>
                    <w:ind w:right="100" w:firstLine="1060"/>
                    <w:jc w:val="left"/>
                  </w:pPr>
                  <w:r>
                    <w:rPr>
                      <w:rStyle w:val="Exact"/>
                      <w:spacing w:val="0"/>
                    </w:rPr>
                    <w:t>Число учебных (рабочих) мест в учебно-производственных помещениях (мастерских, полигонах, технодромах, учебных цехах и т.п.) - всего в том числе предоставлено организациями, с которыми заключены договоры на подготовку кадров Код по ОКЕИ: место - 698</w:t>
                  </w:r>
                </w:p>
                <w:p w:rsidR="001B4842" w:rsidRDefault="001F7785">
                  <w:pPr>
                    <w:pStyle w:val="21"/>
                    <w:shd w:val="clear" w:color="auto" w:fill="auto"/>
                    <w:spacing w:after="0" w:line="240" w:lineRule="exact"/>
                    <w:ind w:firstLine="1060"/>
                    <w:jc w:val="left"/>
                  </w:pPr>
                  <w:r>
                    <w:rPr>
                      <w:rStyle w:val="Exact"/>
                      <w:spacing w:val="0"/>
                    </w:rPr>
                    <w:t>Количество автоматизированных тренажерно-обучающих комплексов (систем)</w:t>
                  </w:r>
                </w:p>
                <w:p w:rsidR="001B4842" w:rsidRDefault="001F7785">
                  <w:pPr>
                    <w:pStyle w:val="21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Exact"/>
                      <w:spacing w:val="0"/>
                    </w:rPr>
                    <w:t>Код по ОКЕИ: штука - 796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3" o:spid="_x0000_s1027" type="#_x0000_t202" style="position:absolute;left:0;text-align:left;margin-left:588.15pt;margin-top:310.3pt;width:23.9pt;height:56pt;z-index:-125829375;visibility:visible;mso-wrap-distance-left:5pt;mso-wrap-distance-top:.95pt;mso-wrap-distance-right:28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" filled="f" stroked="f">
            <v:textbox style="mso-fit-shape-to-text:t" inset="0,0,0,0">
              <w:txbxContent>
                <w:p w:rsidR="001B4842" w:rsidRDefault="001F7785">
                  <w:pPr>
                    <w:pStyle w:val="21"/>
                    <w:shd w:val="clear" w:color="auto" w:fill="auto"/>
                    <w:spacing w:after="0" w:line="24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(16)</w:t>
                  </w:r>
                </w:p>
                <w:p w:rsidR="001B4842" w:rsidRDefault="001F7785">
                  <w:pPr>
                    <w:pStyle w:val="21"/>
                    <w:shd w:val="clear" w:color="auto" w:fill="auto"/>
                    <w:spacing w:after="0" w:line="24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(17)</w:t>
                  </w:r>
                </w:p>
                <w:p w:rsidR="001B4842" w:rsidRDefault="001F7785">
                  <w:pPr>
                    <w:pStyle w:val="21"/>
                    <w:shd w:val="clear" w:color="auto" w:fill="auto"/>
                    <w:spacing w:after="260" w:line="24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(18)</w:t>
                  </w:r>
                </w:p>
                <w:p w:rsidR="001B4842" w:rsidRDefault="001F7785">
                  <w:pPr>
                    <w:pStyle w:val="21"/>
                    <w:shd w:val="clear" w:color="auto" w:fill="auto"/>
                    <w:spacing w:after="0" w:line="14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(19)</w:t>
                  </w:r>
                </w:p>
              </w:txbxContent>
            </v:textbox>
            <w10:wrap type="square" anchorx="margin"/>
          </v:shape>
        </w:pict>
      </w:r>
      <w:bookmarkStart w:id="0" w:name="bookmark1"/>
      <w:r w:rsidR="001F7785">
        <w:t>1.3. Наличие и использование площадей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50"/>
        <w:gridCol w:w="542"/>
        <w:gridCol w:w="902"/>
        <w:gridCol w:w="907"/>
        <w:gridCol w:w="898"/>
        <w:gridCol w:w="898"/>
        <w:gridCol w:w="898"/>
        <w:gridCol w:w="898"/>
        <w:gridCol w:w="1022"/>
        <w:gridCol w:w="1022"/>
        <w:gridCol w:w="1008"/>
        <w:gridCol w:w="1046"/>
      </w:tblGrid>
      <w:tr w:rsidR="001B4842">
        <w:trPr>
          <w:trHeight w:hRule="exact" w:val="250"/>
        </w:trPr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Наименование показателей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60" w:line="150" w:lineRule="exact"/>
              <w:ind w:left="200"/>
              <w:jc w:val="left"/>
            </w:pPr>
            <w:r>
              <w:rPr>
                <w:rStyle w:val="1"/>
              </w:rPr>
              <w:t>№</w:t>
            </w:r>
          </w:p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before="60" w:after="0" w:line="150" w:lineRule="exact"/>
              <w:ind w:left="40"/>
              <w:jc w:val="left"/>
            </w:pPr>
            <w:r>
              <w:rPr>
                <w:rStyle w:val="1"/>
              </w:rPr>
              <w:t>строки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87" w:lineRule="exact"/>
            </w:pPr>
            <w:r>
              <w:rPr>
                <w:rStyle w:val="1"/>
              </w:rPr>
              <w:t>Всего</w:t>
            </w:r>
          </w:p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87" w:lineRule="exact"/>
            </w:pPr>
            <w:r>
              <w:rPr>
                <w:rStyle w:val="1"/>
              </w:rPr>
              <w:t>(сумма</w:t>
            </w:r>
          </w:p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87" w:lineRule="exact"/>
            </w:pPr>
            <w:r>
              <w:rPr>
                <w:rStyle w:val="1"/>
              </w:rPr>
              <w:t>граф</w:t>
            </w:r>
          </w:p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87" w:lineRule="exact"/>
            </w:pPr>
            <w:r>
              <w:rPr>
                <w:rStyle w:val="1pt"/>
              </w:rPr>
              <w:t>9-12)</w:t>
            </w: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из нее площадь:</w:t>
            </w:r>
          </w:p>
        </w:tc>
      </w:tr>
      <w:tr w:rsidR="001B4842">
        <w:trPr>
          <w:trHeight w:hRule="exact" w:val="230"/>
        </w:trPr>
        <w:tc>
          <w:tcPr>
            <w:tcW w:w="5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842" w:rsidRDefault="001B4842">
            <w:pPr>
              <w:framePr w:w="15691" w:h="5770" w:hSpace="84" w:wrap="notBeside" w:vAnchor="text" w:hAnchor="text" w:x="85" w:y="169"/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842" w:rsidRDefault="001B4842">
            <w:pPr>
              <w:framePr w:w="15691" w:h="5770" w:hSpace="84" w:wrap="notBeside" w:vAnchor="text" w:hAnchor="text" w:x="85" w:y="169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842" w:rsidRDefault="001B4842">
            <w:pPr>
              <w:framePr w:w="15691" w:h="5770" w:hSpace="84" w:wrap="notBeside" w:vAnchor="text" w:hAnchor="text" w:x="85" w:y="169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87" w:lineRule="exact"/>
              <w:ind w:left="340"/>
              <w:jc w:val="left"/>
            </w:pPr>
            <w:r>
              <w:rPr>
                <w:rStyle w:val="1"/>
              </w:rPr>
              <w:t>сданная в аренду или субаренду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87" w:lineRule="exact"/>
              <w:jc w:val="both"/>
            </w:pPr>
            <w:r>
              <w:rPr>
                <w:rStyle w:val="1"/>
              </w:rPr>
              <w:t>находя</w:t>
            </w:r>
            <w:r>
              <w:rPr>
                <w:rStyle w:val="1"/>
              </w:rPr>
              <w:softHyphen/>
              <w:t>щаяся на капита</w:t>
            </w:r>
            <w:r>
              <w:rPr>
                <w:rStyle w:val="1"/>
              </w:rPr>
              <w:softHyphen/>
              <w:t>льном ремонте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87" w:lineRule="exact"/>
              <w:jc w:val="both"/>
            </w:pPr>
            <w:r>
              <w:rPr>
                <w:rStyle w:val="1"/>
              </w:rPr>
              <w:t>требую</w:t>
            </w:r>
            <w:r>
              <w:rPr>
                <w:rStyle w:val="1"/>
              </w:rPr>
              <w:softHyphen/>
              <w:t>щая капи</w:t>
            </w:r>
            <w:r>
              <w:rPr>
                <w:rStyle w:val="1"/>
              </w:rPr>
              <w:softHyphen/>
              <w:t>тального ремонта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73" w:lineRule="exact"/>
              <w:jc w:val="both"/>
            </w:pPr>
            <w:r>
              <w:rPr>
                <w:rStyle w:val="1"/>
              </w:rPr>
              <w:t>находя</w:t>
            </w:r>
            <w:r>
              <w:rPr>
                <w:rStyle w:val="1"/>
              </w:rPr>
              <w:softHyphen/>
              <w:t>щаяся в аварий</w:t>
            </w:r>
            <w:r>
              <w:rPr>
                <w:rStyle w:val="1"/>
              </w:rPr>
              <w:softHyphen/>
              <w:t>ном состоя</w:t>
            </w:r>
            <w:r>
              <w:rPr>
                <w:rStyle w:val="1"/>
              </w:rPr>
              <w:softHyphen/>
              <w:t>нии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73" w:lineRule="exact"/>
            </w:pPr>
            <w:r>
              <w:rPr>
                <w:rStyle w:val="1"/>
              </w:rPr>
              <w:t>оборудо</w:t>
            </w:r>
            <w:r>
              <w:rPr>
                <w:rStyle w:val="1"/>
              </w:rPr>
              <w:softHyphen/>
            </w:r>
          </w:p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73" w:lineRule="exact"/>
            </w:pPr>
            <w:r>
              <w:rPr>
                <w:rStyle w:val="1"/>
              </w:rPr>
              <w:t>ванная</w:t>
            </w:r>
          </w:p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73" w:lineRule="exact"/>
            </w:pPr>
            <w:r>
              <w:rPr>
                <w:rStyle w:val="1"/>
              </w:rPr>
              <w:t>охранно-</w:t>
            </w:r>
          </w:p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73" w:lineRule="exact"/>
            </w:pPr>
            <w:r>
              <w:rPr>
                <w:rStyle w:val="1"/>
              </w:rPr>
              <w:t>пожарной</w:t>
            </w:r>
          </w:p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73" w:lineRule="exact"/>
            </w:pPr>
            <w:r>
              <w:rPr>
                <w:rStyle w:val="1"/>
              </w:rPr>
              <w:t>сигнали</w:t>
            </w:r>
            <w:r>
              <w:rPr>
                <w:rStyle w:val="1"/>
              </w:rPr>
              <w:softHyphen/>
            </w:r>
          </w:p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73" w:lineRule="exact"/>
            </w:pPr>
            <w:r>
              <w:rPr>
                <w:rStyle w:val="1"/>
              </w:rPr>
              <w:t>зацией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1"/>
              </w:rPr>
              <w:t>из гр. 3 площадь по форме владения, пользования:</w:t>
            </w:r>
          </w:p>
        </w:tc>
      </w:tr>
      <w:tr w:rsidR="001B4842">
        <w:trPr>
          <w:trHeight w:hRule="exact" w:val="931"/>
        </w:trPr>
        <w:tc>
          <w:tcPr>
            <w:tcW w:w="5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842" w:rsidRDefault="001B4842">
            <w:pPr>
              <w:framePr w:w="15691" w:h="5770" w:hSpace="84" w:wrap="notBeside" w:vAnchor="text" w:hAnchor="text" w:x="85" w:y="169"/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842" w:rsidRDefault="001B4842">
            <w:pPr>
              <w:framePr w:w="15691" w:h="5770" w:hSpace="84" w:wrap="notBeside" w:vAnchor="text" w:hAnchor="text" w:x="85" w:y="169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842" w:rsidRDefault="001B4842">
            <w:pPr>
              <w:framePr w:w="15691" w:h="5770" w:hSpace="84" w:wrap="notBeside" w:vAnchor="text" w:hAnchor="text" w:x="85" w:y="169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842" w:rsidRDefault="001B4842">
            <w:pPr>
              <w:framePr w:w="15691" w:h="5770" w:hSpace="84" w:wrap="notBeside" w:vAnchor="text" w:hAnchor="text" w:x="85" w:y="169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842" w:rsidRDefault="001B4842">
            <w:pPr>
              <w:framePr w:w="15691" w:h="5770" w:hSpace="84" w:wrap="notBeside" w:vAnchor="text" w:hAnchor="text" w:x="85" w:y="169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842" w:rsidRDefault="001B4842">
            <w:pPr>
              <w:framePr w:w="15691" w:h="5770" w:hSpace="84" w:wrap="notBeside" w:vAnchor="text" w:hAnchor="text" w:x="85" w:y="169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842" w:rsidRDefault="001B4842">
            <w:pPr>
              <w:framePr w:w="15691" w:h="5770" w:hSpace="84" w:wrap="notBeside" w:vAnchor="text" w:hAnchor="text" w:x="85" w:y="169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842" w:rsidRDefault="001B4842">
            <w:pPr>
              <w:framePr w:w="15691" w:h="5770" w:hSpace="84" w:wrap="notBeside" w:vAnchor="text" w:hAnchor="text" w:x="85" w:y="169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87" w:lineRule="exact"/>
              <w:jc w:val="both"/>
            </w:pPr>
            <w:r>
              <w:rPr>
                <w:rStyle w:val="1"/>
              </w:rPr>
              <w:t>на правах собствен</w:t>
            </w:r>
            <w:r>
              <w:rPr>
                <w:rStyle w:val="1"/>
              </w:rPr>
              <w:softHyphen/>
              <w:t>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87" w:lineRule="exact"/>
              <w:jc w:val="both"/>
            </w:pPr>
            <w:r>
              <w:rPr>
                <w:rStyle w:val="1"/>
              </w:rPr>
              <w:t>в опера</w:t>
            </w:r>
            <w:r>
              <w:rPr>
                <w:rStyle w:val="1"/>
              </w:rPr>
              <w:softHyphen/>
              <w:t>тивном управлении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60" w:line="150" w:lineRule="exact"/>
            </w:pPr>
            <w:r>
              <w:rPr>
                <w:rStyle w:val="1"/>
              </w:rPr>
              <w:t>арендо</w:t>
            </w:r>
            <w:r>
              <w:rPr>
                <w:rStyle w:val="1"/>
              </w:rPr>
              <w:softHyphen/>
            </w:r>
          </w:p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before="60" w:after="0" w:line="150" w:lineRule="exact"/>
            </w:pPr>
            <w:r>
              <w:rPr>
                <w:rStyle w:val="1"/>
              </w:rPr>
              <w:t>ванная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87" w:lineRule="exact"/>
            </w:pPr>
            <w:r>
              <w:rPr>
                <w:rStyle w:val="1"/>
              </w:rPr>
              <w:t>другие</w:t>
            </w:r>
          </w:p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87" w:lineRule="exact"/>
            </w:pPr>
            <w:r>
              <w:rPr>
                <w:rStyle w:val="1"/>
              </w:rPr>
              <w:t>формы</w:t>
            </w:r>
          </w:p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87" w:lineRule="exact"/>
            </w:pPr>
            <w:r>
              <w:rPr>
                <w:rStyle w:val="1"/>
              </w:rPr>
              <w:t>владения</w:t>
            </w:r>
          </w:p>
        </w:tc>
      </w:tr>
      <w:tr w:rsidR="001B4842">
        <w:trPr>
          <w:trHeight w:hRule="exact" w:val="211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  <w:lang w:val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right="20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4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jc w:val="both"/>
            </w:pPr>
            <w:r>
              <w:rPr>
                <w:rStyle w:val="1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12</w:t>
            </w:r>
          </w:p>
        </w:tc>
      </w:tr>
      <w:tr w:rsidR="001B4842">
        <w:trPr>
          <w:trHeight w:hRule="exact" w:val="24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Общая площадь зданий (помещений) - всего (сумма строк 02, 09, 12), м</w:t>
            </w:r>
            <w:r>
              <w:rPr>
                <w:rStyle w:val="1"/>
                <w:vertAlign w:val="superscri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245735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4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jc w:val="both"/>
            </w:pPr>
            <w:r>
              <w:rPr>
                <w:rStyle w:val="1"/>
              </w:rPr>
              <w:t>2621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54556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191179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</w:tr>
      <w:tr w:rsidR="001B4842">
        <w:trPr>
          <w:trHeight w:hRule="exact" w:val="422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92" w:lineRule="exact"/>
              <w:ind w:left="300"/>
              <w:jc w:val="left"/>
            </w:pPr>
            <w:r>
              <w:rPr>
                <w:rStyle w:val="1"/>
              </w:rPr>
              <w:t>из нее площадь по целям использования: учебно-лабораторных зданий (сумма строк 03, 05, 06, 07)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1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229831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4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jc w:val="both"/>
            </w:pPr>
            <w:r>
              <w:rPr>
                <w:rStyle w:val="1"/>
              </w:rPr>
              <w:t>268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49646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38652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191179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</w:tr>
      <w:tr w:rsidR="001B4842">
        <w:trPr>
          <w:trHeight w:hRule="exact" w:val="422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92" w:lineRule="exact"/>
              <w:ind w:left="300"/>
              <w:jc w:val="left"/>
            </w:pPr>
            <w:r>
              <w:rPr>
                <w:rStyle w:val="1"/>
              </w:rPr>
              <w:t>в том числе: учебная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1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222877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4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jc w:val="both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47142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36338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186539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</w:tr>
      <w:tr w:rsidR="001B4842">
        <w:trPr>
          <w:trHeight w:hRule="exact" w:val="24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500"/>
              <w:jc w:val="left"/>
            </w:pPr>
            <w:r>
              <w:rPr>
                <w:rStyle w:val="1"/>
              </w:rPr>
              <w:t>из нее площадь крытых спортивных сооружений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1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11070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4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jc w:val="both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10804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7670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3400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</w:tr>
      <w:tr w:rsidR="001B4842">
        <w:trPr>
          <w:trHeight w:hRule="exact" w:val="23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00"/>
              <w:jc w:val="left"/>
            </w:pPr>
            <w:r>
              <w:rPr>
                <w:rStyle w:val="1"/>
              </w:rPr>
              <w:t>учебно-вспомогательная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1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4060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4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jc w:val="both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660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3400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</w:tr>
      <w:tr w:rsidR="001B4842">
        <w:trPr>
          <w:trHeight w:hRule="exact" w:val="24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00"/>
              <w:jc w:val="left"/>
            </w:pPr>
            <w:r>
              <w:rPr>
                <w:rStyle w:val="1"/>
              </w:rPr>
              <w:t>предназначенная для научно-исследовательских подразделений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1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2044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4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jc w:val="both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2044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1194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850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</w:tr>
      <w:tr w:rsidR="001B4842">
        <w:trPr>
          <w:trHeight w:hRule="exact" w:val="24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00"/>
              <w:jc w:val="left"/>
            </w:pPr>
            <w:r>
              <w:rPr>
                <w:rStyle w:val="1"/>
              </w:rPr>
              <w:t>подсобная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1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850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4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jc w:val="both"/>
            </w:pPr>
            <w:r>
              <w:rPr>
                <w:rStyle w:val="1"/>
              </w:rPr>
              <w:t>268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460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460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390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</w:tr>
      <w:tr w:rsidR="001B4842">
        <w:trPr>
          <w:trHeight w:hRule="exact" w:val="24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500"/>
              <w:jc w:val="left"/>
            </w:pPr>
            <w:r>
              <w:rPr>
                <w:rStyle w:val="1"/>
              </w:rPr>
              <w:t>из нее площадь пунктов общественного питания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1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460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4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jc w:val="both"/>
            </w:pPr>
            <w:r>
              <w:rPr>
                <w:rStyle w:val="1"/>
              </w:rPr>
              <w:t>268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460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460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</w:tr>
      <w:tr w:rsidR="001B4842">
        <w:trPr>
          <w:trHeight w:hRule="exact" w:val="23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00"/>
              <w:jc w:val="left"/>
            </w:pPr>
            <w:r>
              <w:rPr>
                <w:rStyle w:val="1"/>
              </w:rPr>
              <w:t>общежитий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1"/>
              </w:rPr>
              <w:t>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15904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4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jc w:val="both"/>
            </w:pPr>
            <w:r>
              <w:rPr>
                <w:rStyle w:val="1"/>
              </w:rPr>
              <w:t>2353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13551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15904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</w:tr>
      <w:tr w:rsidR="001B4842">
        <w:trPr>
          <w:trHeight w:hRule="exact" w:val="24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00"/>
              <w:jc w:val="left"/>
            </w:pPr>
            <w:r>
              <w:rPr>
                <w:rStyle w:val="1"/>
              </w:rPr>
              <w:t>в том числе жилая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15004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4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jc w:val="both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13551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15004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</w:tr>
      <w:tr w:rsidR="001B4842">
        <w:trPr>
          <w:trHeight w:hRule="exact" w:val="24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500"/>
              <w:jc w:val="left"/>
            </w:pPr>
            <w:r>
              <w:rPr>
                <w:rStyle w:val="1"/>
              </w:rPr>
              <w:t>из нее занятая обучающимися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13531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4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jc w:val="both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13531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</w:tr>
      <w:tr w:rsidR="001B4842">
        <w:trPr>
          <w:trHeight w:hRule="exact" w:val="24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00"/>
              <w:jc w:val="left"/>
            </w:pPr>
            <w:r>
              <w:rPr>
                <w:rStyle w:val="1"/>
              </w:rPr>
              <w:t>прочих зданий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4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jc w:val="both"/>
            </w:pPr>
            <w:r>
              <w:rPr>
                <w:rStyle w:val="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0</w:t>
            </w:r>
          </w:p>
        </w:tc>
      </w:tr>
      <w:tr w:rsidR="001B4842">
        <w:trPr>
          <w:trHeight w:hRule="exact" w:val="24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1"/>
              </w:rPr>
              <w:t>Общая площадь земельных участков - всего, га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107,80</w:t>
            </w:r>
          </w:p>
        </w:tc>
        <w:tc>
          <w:tcPr>
            <w:tcW w:w="85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B4842">
            <w:pPr>
              <w:framePr w:w="15691" w:h="5770" w:hSpace="84" w:wrap="notBeside" w:vAnchor="text" w:hAnchor="text" w:x="85" w:y="169"/>
              <w:rPr>
                <w:sz w:val="10"/>
                <w:szCs w:val="10"/>
              </w:rPr>
            </w:pPr>
          </w:p>
        </w:tc>
      </w:tr>
      <w:tr w:rsidR="001B4842">
        <w:trPr>
          <w:trHeight w:hRule="exact" w:val="418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92" w:lineRule="exact"/>
              <w:ind w:left="300"/>
              <w:jc w:val="left"/>
            </w:pPr>
            <w:r>
              <w:rPr>
                <w:rStyle w:val="1"/>
              </w:rPr>
              <w:t>из нее площадь по целям использования: учебных полигонов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X</w:t>
            </w:r>
          </w:p>
        </w:tc>
        <w:tc>
          <w:tcPr>
            <w:tcW w:w="8597" w:type="dxa"/>
            <w:gridSpan w:val="9"/>
            <w:vMerge/>
            <w:tcBorders>
              <w:left w:val="single" w:sz="4" w:space="0" w:color="auto"/>
            </w:tcBorders>
            <w:shd w:val="clear" w:color="auto" w:fill="FFFFFF"/>
          </w:tcPr>
          <w:p w:rsidR="001B4842" w:rsidRDefault="001B4842">
            <w:pPr>
              <w:framePr w:w="15691" w:h="5770" w:hSpace="84" w:wrap="notBeside" w:vAnchor="text" w:hAnchor="text" w:x="85" w:y="169"/>
            </w:pPr>
          </w:p>
        </w:tc>
      </w:tr>
      <w:tr w:rsidR="001B4842">
        <w:trPr>
          <w:trHeight w:hRule="exact" w:val="254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300"/>
              <w:jc w:val="left"/>
            </w:pPr>
            <w:r>
              <w:rPr>
                <w:rStyle w:val="1"/>
              </w:rPr>
              <w:t>опытных полей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42" w:rsidRDefault="001F7785">
            <w:pPr>
              <w:pStyle w:val="21"/>
              <w:framePr w:w="15691" w:h="5770" w:hSpace="84" w:wrap="notBeside" w:vAnchor="text" w:hAnchor="text" w:x="85" w:y="169"/>
              <w:shd w:val="clear" w:color="auto" w:fill="auto"/>
              <w:spacing w:after="0" w:line="150" w:lineRule="exact"/>
            </w:pPr>
            <w:r>
              <w:rPr>
                <w:rStyle w:val="1"/>
              </w:rPr>
              <w:t>X</w:t>
            </w:r>
          </w:p>
        </w:tc>
        <w:tc>
          <w:tcPr>
            <w:tcW w:w="8597" w:type="dxa"/>
            <w:gridSpan w:val="9"/>
            <w:vMerge/>
            <w:tcBorders>
              <w:left w:val="single" w:sz="4" w:space="0" w:color="auto"/>
            </w:tcBorders>
            <w:shd w:val="clear" w:color="auto" w:fill="FFFFFF"/>
          </w:tcPr>
          <w:p w:rsidR="001B4842" w:rsidRDefault="001B4842">
            <w:pPr>
              <w:framePr w:w="15691" w:h="5770" w:hSpace="84" w:wrap="notBeside" w:vAnchor="text" w:hAnchor="text" w:x="85" w:y="169"/>
            </w:pPr>
          </w:p>
        </w:tc>
      </w:tr>
    </w:tbl>
    <w:p w:rsidR="001B4842" w:rsidRDefault="001F7785">
      <w:pPr>
        <w:pStyle w:val="a6"/>
        <w:framePr w:w="6653" w:h="154" w:wrap="notBeside" w:vAnchor="text" w:hAnchor="text" w:x="9075" w:y="1"/>
        <w:shd w:val="clear" w:color="auto" w:fill="auto"/>
        <w:spacing w:line="150" w:lineRule="exact"/>
      </w:pPr>
      <w:r>
        <w:t xml:space="preserve">Код по ОКЕИ: квадратный метр - 055 (в </w:t>
      </w:r>
      <w:r>
        <w:rPr>
          <w:rStyle w:val="a7"/>
        </w:rPr>
        <w:t>целых); га - 059 (с двумя десятичными знаками)</w:t>
      </w:r>
    </w:p>
    <w:p w:rsidR="001B4842" w:rsidRDefault="001F7785">
      <w:pPr>
        <w:pStyle w:val="a6"/>
        <w:framePr w:w="197" w:h="160" w:hSpace="84" w:wrap="notBeside" w:vAnchor="text" w:hAnchor="text" w:x="12896" w:y="6011"/>
        <w:shd w:val="clear" w:color="auto" w:fill="auto"/>
        <w:spacing w:line="150" w:lineRule="exact"/>
      </w:pPr>
      <w:r>
        <w:t>40</w:t>
      </w:r>
    </w:p>
    <w:p w:rsidR="001B4842" w:rsidRDefault="001F7785">
      <w:pPr>
        <w:pStyle w:val="a6"/>
        <w:framePr w:w="274" w:h="155" w:hSpace="84" w:wrap="notBeside" w:vAnchor="text" w:hAnchor="text" w:x="12867" w:y="6251"/>
        <w:shd w:val="clear" w:color="auto" w:fill="auto"/>
        <w:spacing w:line="150" w:lineRule="exact"/>
      </w:pPr>
      <w:r>
        <w:t>107</w:t>
      </w:r>
    </w:p>
    <w:p w:rsidR="001B4842" w:rsidRDefault="001B4842">
      <w:pPr>
        <w:rPr>
          <w:sz w:val="2"/>
          <w:szCs w:val="2"/>
        </w:rPr>
      </w:pPr>
    </w:p>
    <w:p w:rsidR="001B4842" w:rsidRDefault="001F7785" w:rsidP="00B45F38">
      <w:pPr>
        <w:pStyle w:val="21"/>
        <w:shd w:val="clear" w:color="auto" w:fill="auto"/>
        <w:spacing w:after="280" w:line="150" w:lineRule="exact"/>
        <w:jc w:val="left"/>
      </w:pPr>
      <w:r>
        <w:t>54</w:t>
      </w:r>
    </w:p>
    <w:p w:rsidR="001B4842" w:rsidRDefault="001F7785" w:rsidP="00B45F38">
      <w:pPr>
        <w:pStyle w:val="21"/>
        <w:shd w:val="clear" w:color="auto" w:fill="auto"/>
        <w:spacing w:after="2436" w:line="150" w:lineRule="exact"/>
        <w:jc w:val="left"/>
      </w:pPr>
      <w:bookmarkStart w:id="1" w:name="_GoBack"/>
      <w:bookmarkEnd w:id="1"/>
      <w:r>
        <w:t>30</w:t>
      </w:r>
    </w:p>
    <w:sectPr w:rsidR="001B4842" w:rsidSect="00EF7981">
      <w:type w:val="continuous"/>
      <w:pgSz w:w="16838" w:h="16834" w:orient="landscape"/>
      <w:pgMar w:top="2923" w:right="480" w:bottom="2928" w:left="4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953" w:rsidRDefault="00AC5953">
      <w:r>
        <w:separator/>
      </w:r>
    </w:p>
  </w:endnote>
  <w:endnote w:type="continuationSeparator" w:id="1">
    <w:p w:rsidR="00AC5953" w:rsidRDefault="00AC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953" w:rsidRDefault="00AC5953"/>
  </w:footnote>
  <w:footnote w:type="continuationSeparator" w:id="1">
    <w:p w:rsidR="00AC5953" w:rsidRDefault="00AC59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1B4842"/>
    <w:rsid w:val="001B4842"/>
    <w:rsid w:val="001F7785"/>
    <w:rsid w:val="00AC5953"/>
    <w:rsid w:val="00B45F38"/>
    <w:rsid w:val="00C97BB9"/>
    <w:rsid w:val="00DA3DE2"/>
    <w:rsid w:val="00EF7981"/>
    <w:rsid w:val="00F7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9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7981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EF798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EF7981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">
    <w:name w:val="Заголовок №2_"/>
    <w:basedOn w:val="a0"/>
    <w:link w:val="20"/>
    <w:rsid w:val="00EF798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EF798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4"/>
    <w:rsid w:val="00EF79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pt">
    <w:name w:val="Основной текст + Интервал 1 pt"/>
    <w:basedOn w:val="a4"/>
    <w:rsid w:val="00EF79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EF798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таблице"/>
    <w:basedOn w:val="a5"/>
    <w:rsid w:val="00EF79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10">
    <w:name w:val="Заголовок №1_"/>
    <w:basedOn w:val="a0"/>
    <w:link w:val="11"/>
    <w:rsid w:val="00EF7981"/>
    <w:rPr>
      <w:rFonts w:ascii="Arial" w:eastAsia="Arial" w:hAnsi="Arial" w:cs="Arial"/>
      <w:b/>
      <w:bCs/>
      <w:i w:val="0"/>
      <w:iCs w:val="0"/>
      <w:smallCaps w:val="0"/>
      <w:strike w:val="0"/>
      <w:w w:val="60"/>
      <w:sz w:val="19"/>
      <w:szCs w:val="19"/>
      <w:u w:val="none"/>
      <w:lang w:val="en-US"/>
    </w:rPr>
  </w:style>
  <w:style w:type="character" w:customStyle="1" w:styleId="1FranklinGothicHeavy13pt40">
    <w:name w:val="Заголовок №1 + Franklin Gothic Heavy;13 pt;Не полужирный;Масштаб 40%"/>
    <w:basedOn w:val="10"/>
    <w:rsid w:val="00EF798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40"/>
      <w:position w:val="0"/>
      <w:sz w:val="26"/>
      <w:szCs w:val="26"/>
      <w:u w:val="none"/>
      <w:lang w:val="en-US"/>
    </w:rPr>
  </w:style>
  <w:style w:type="character" w:customStyle="1" w:styleId="22">
    <w:name w:val="Основной текст (2)_"/>
    <w:basedOn w:val="a0"/>
    <w:link w:val="23"/>
    <w:rsid w:val="00EF798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paragraph" w:customStyle="1" w:styleId="30">
    <w:name w:val="Заголовок №3"/>
    <w:basedOn w:val="a"/>
    <w:link w:val="3"/>
    <w:rsid w:val="00EF7981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2"/>
    <w:basedOn w:val="a"/>
    <w:link w:val="a4"/>
    <w:rsid w:val="00EF7981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20">
    <w:name w:val="Заголовок №2"/>
    <w:basedOn w:val="a"/>
    <w:link w:val="2"/>
    <w:rsid w:val="00EF7981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EF7981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1">
    <w:name w:val="Заголовок №1"/>
    <w:basedOn w:val="a"/>
    <w:link w:val="10"/>
    <w:rsid w:val="00EF7981"/>
    <w:pPr>
      <w:shd w:val="clear" w:color="auto" w:fill="FFFFFF"/>
      <w:spacing w:before="2520" w:line="0" w:lineRule="atLeast"/>
      <w:jc w:val="right"/>
      <w:outlineLvl w:val="0"/>
    </w:pPr>
    <w:rPr>
      <w:rFonts w:ascii="Arial" w:eastAsia="Arial" w:hAnsi="Arial" w:cs="Arial"/>
      <w:b/>
      <w:bCs/>
      <w:w w:val="60"/>
      <w:sz w:val="19"/>
      <w:szCs w:val="19"/>
      <w:lang w:val="en-US"/>
    </w:rPr>
  </w:style>
  <w:style w:type="paragraph" w:customStyle="1" w:styleId="23">
    <w:name w:val="Основной текст (2)"/>
    <w:basedOn w:val="a"/>
    <w:link w:val="22"/>
    <w:rsid w:val="00EF7981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  <w:lang w:val="en-US"/>
    </w:rPr>
  </w:style>
  <w:style w:type="character" w:styleId="a8">
    <w:name w:val="Strong"/>
    <w:basedOn w:val="a0"/>
    <w:uiPriority w:val="22"/>
    <w:qFormat/>
    <w:rsid w:val="00C97BB9"/>
    <w:rPr>
      <w:b/>
      <w:bCs/>
    </w:rPr>
  </w:style>
  <w:style w:type="paragraph" w:styleId="a9">
    <w:name w:val="header"/>
    <w:basedOn w:val="a"/>
    <w:link w:val="aa"/>
    <w:uiPriority w:val="99"/>
    <w:unhideWhenUsed/>
    <w:rsid w:val="00C97B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7BB9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97B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7B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таблиц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w w:val="60"/>
      <w:sz w:val="19"/>
      <w:szCs w:val="19"/>
      <w:u w:val="none"/>
      <w:lang w:val="en-US"/>
    </w:rPr>
  </w:style>
  <w:style w:type="character" w:customStyle="1" w:styleId="1FranklinGothicHeavy13pt40">
    <w:name w:val="Заголовок №1 + Franklin Gothic Heavy;13 pt;Не полужирный;Масштаб 40%"/>
    <w:basedOn w:val="1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40"/>
      <w:position w:val="0"/>
      <w:sz w:val="26"/>
      <w:szCs w:val="26"/>
      <w:u w:val="none"/>
      <w:lang w:val="en-US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520" w:line="0" w:lineRule="atLeast"/>
      <w:jc w:val="right"/>
      <w:outlineLvl w:val="0"/>
    </w:pPr>
    <w:rPr>
      <w:rFonts w:ascii="Arial" w:eastAsia="Arial" w:hAnsi="Arial" w:cs="Arial"/>
      <w:b/>
      <w:bCs/>
      <w:w w:val="60"/>
      <w:sz w:val="19"/>
      <w:szCs w:val="19"/>
      <w:lang w:val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Company>Home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РАИСАТ-пресса</dc:creator>
  <cp:lastModifiedBy>Deniska</cp:lastModifiedBy>
  <cp:revision>4</cp:revision>
  <dcterms:created xsi:type="dcterms:W3CDTF">2017-01-23T07:39:00Z</dcterms:created>
  <dcterms:modified xsi:type="dcterms:W3CDTF">2017-01-23T11:37:00Z</dcterms:modified>
</cp:coreProperties>
</file>