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629" w:rsidRPr="00465629" w:rsidRDefault="00465629" w:rsidP="00465629">
      <w:pPr>
        <w:jc w:val="center"/>
        <w:rPr>
          <w:b/>
        </w:rPr>
      </w:pPr>
      <w:r w:rsidRPr="00465629">
        <w:rPr>
          <w:b/>
        </w:rPr>
        <w:t>Основная литература:</w:t>
      </w:r>
    </w:p>
    <w:p w:rsidR="00465629" w:rsidRDefault="00465629" w:rsidP="00465629">
      <w:r>
        <w:t>1. Анестезиология. Национальное руков</w:t>
      </w:r>
      <w:r>
        <w:t xml:space="preserve">одство. Под ред. А.А. Бунятина, </w:t>
      </w:r>
      <w:r>
        <w:t xml:space="preserve">В.М. </w:t>
      </w:r>
      <w:r>
        <w:t>Мизиков</w:t>
      </w:r>
      <w:r>
        <w:t>. ГЭОТАР-Медиа, 2015.</w:t>
      </w:r>
    </w:p>
    <w:p w:rsidR="00465629" w:rsidRDefault="00465629" w:rsidP="00465629">
      <w:r>
        <w:t>2. Анестезиология и интенсивная терапия.</w:t>
      </w:r>
      <w:r>
        <w:t xml:space="preserve"> Справочник. Б.Р. Гельфанд и др. </w:t>
      </w:r>
      <w:r>
        <w:t>М., 2005</w:t>
      </w:r>
    </w:p>
    <w:p w:rsidR="00465629" w:rsidRDefault="00465629" w:rsidP="00465629">
      <w:r>
        <w:t>3. Анестезиология. Под редакцией Эйткенхеда А.Р., Смита Г.</w:t>
      </w:r>
      <w:r>
        <w:t>.</w:t>
      </w:r>
      <w:r>
        <w:t xml:space="preserve"> Перевод с английского. 2010. Москва, «Рид Элсивер»</w:t>
      </w:r>
    </w:p>
    <w:p w:rsidR="00465629" w:rsidRDefault="00465629" w:rsidP="00465629">
      <w:r>
        <w:t>4. Долина О.А. Анестезиология и реаниматология ГЭОТАР, 2010 г.</w:t>
      </w:r>
    </w:p>
    <w:p w:rsidR="00465629" w:rsidRDefault="00465629" w:rsidP="00465629">
      <w:r>
        <w:t>5. «Интенсивная терапия. Национальн</w:t>
      </w:r>
      <w:r>
        <w:t xml:space="preserve">ое руководство». Гельфанд Б.Р., </w:t>
      </w:r>
      <w:r>
        <w:t>Салтанов А.И. М.: «Гэотар-Медиа», 2009</w:t>
      </w:r>
    </w:p>
    <w:p w:rsidR="00465629" w:rsidRDefault="00465629" w:rsidP="00465629">
      <w:r>
        <w:t>6. Корячкин В.А., Эмануэль В.</w:t>
      </w:r>
      <w:r>
        <w:t xml:space="preserve">Л., Страшнов В.И. Диагностика в </w:t>
      </w:r>
      <w:r>
        <w:t>анестезиологии и интенсивной терапии. СПб.: Спецлит; 2011.</w:t>
      </w:r>
    </w:p>
    <w:p w:rsidR="00465629" w:rsidRDefault="00465629" w:rsidP="00465629">
      <w:r>
        <w:t>7. Крылов В.В., Петриков С.С., Н</w:t>
      </w:r>
      <w:r>
        <w:t>ейрореанимация М. ГЭОТАР-Медиа.</w:t>
      </w:r>
      <w:r>
        <w:t>2010</w:t>
      </w:r>
    </w:p>
    <w:p w:rsidR="00465629" w:rsidRDefault="00465629" w:rsidP="00465629">
      <w:r>
        <w:t>8. Малышев В.Д., Свиридов С.В Ане</w:t>
      </w:r>
      <w:r>
        <w:t xml:space="preserve">стезиология и реаниматология М. </w:t>
      </w:r>
      <w:r>
        <w:t>Медицина, 2009</w:t>
      </w:r>
    </w:p>
    <w:p w:rsidR="00465629" w:rsidRDefault="00465629" w:rsidP="00465629">
      <w:r>
        <w:t>9. Малышев В.Д., Свиридов С.В.(под р</w:t>
      </w:r>
      <w:r>
        <w:t xml:space="preserve">едакцией) «Интенсивная терапия. </w:t>
      </w:r>
      <w:r>
        <w:t>Руководство для врачей.» М. , 2009.</w:t>
      </w:r>
    </w:p>
    <w:p w:rsidR="00465629" w:rsidRDefault="00465629" w:rsidP="00465629">
      <w:bookmarkStart w:id="0" w:name="_GoBack"/>
      <w:bookmarkEnd w:id="0"/>
      <w:r>
        <w:t>11. Марино П.Л. М.</w:t>
      </w:r>
      <w:r>
        <w:t xml:space="preserve"> </w:t>
      </w:r>
      <w:r>
        <w:t>- «Интенсивная терапия.» Гэотар-медиа, 2010.</w:t>
      </w:r>
    </w:p>
    <w:p w:rsidR="00465629" w:rsidRDefault="00465629" w:rsidP="00465629">
      <w:r>
        <w:t>12. Морган, Михаил. Клиническая ане</w:t>
      </w:r>
      <w:r>
        <w:t xml:space="preserve">стезиология. Пер. с англ. А.М. </w:t>
      </w:r>
      <w:r>
        <w:t>Цейтлин</w:t>
      </w:r>
      <w:r>
        <w:t>а</w:t>
      </w:r>
      <w:r>
        <w:t>.</w:t>
      </w:r>
      <w:r>
        <w:t xml:space="preserve"> </w:t>
      </w:r>
      <w:r w:rsidR="00106BCE">
        <w:t xml:space="preserve"> 4 издание. Бином., </w:t>
      </w:r>
    </w:p>
    <w:p w:rsidR="00465629" w:rsidRDefault="00465629" w:rsidP="00465629">
      <w:r>
        <w:t>13. Мороз В.В. с соавт. Сердечно-лег</w:t>
      </w:r>
      <w:r>
        <w:t xml:space="preserve">очная и церебральная реанимация  </w:t>
      </w:r>
      <w:r>
        <w:t xml:space="preserve">Уч.-метод. пособие, М. </w:t>
      </w:r>
    </w:p>
    <w:p w:rsidR="00465629" w:rsidRDefault="00465629" w:rsidP="00465629">
      <w:r>
        <w:t>14. Механическая вентиляция легких</w:t>
      </w:r>
      <w:r>
        <w:t xml:space="preserve"> в анестезиологии и интенсивной </w:t>
      </w:r>
      <w:r>
        <w:t>терапии. Кассиль В.Л., Вы</w:t>
      </w:r>
      <w:r>
        <w:t xml:space="preserve">жигина М.А., Хапий Х.Х. Москва, </w:t>
      </w:r>
      <w:r>
        <w:t>«МЕДпресс-информ».- 2009.</w:t>
      </w:r>
    </w:p>
    <w:p w:rsidR="00465629" w:rsidRDefault="00465629" w:rsidP="00465629">
      <w:r>
        <w:t>16. Рациональная фармакоанестез</w:t>
      </w:r>
      <w:r>
        <w:t xml:space="preserve">иология. Под ред. А.А.Бунятяна. </w:t>
      </w:r>
      <w:r>
        <w:t>Москва, 2006.</w:t>
      </w:r>
    </w:p>
    <w:p w:rsidR="00465629" w:rsidRDefault="00465629" w:rsidP="00465629">
      <w:r>
        <w:t>17. Дж.</w:t>
      </w:r>
      <w:r>
        <w:t xml:space="preserve"> </w:t>
      </w:r>
      <w:r>
        <w:t>Рафмелл и др. Регионарная анесте</w:t>
      </w:r>
      <w:r>
        <w:t xml:space="preserve">зия. Перевод с английского (Под </w:t>
      </w:r>
      <w:r>
        <w:t>общей редакцией А.П.Зильбера, В.В</w:t>
      </w:r>
      <w:r>
        <w:t xml:space="preserve">.Мальцева), 3-е издание, Москва </w:t>
      </w:r>
      <w:r>
        <w:t>«МЕДпресс-информ».-2013</w:t>
      </w:r>
    </w:p>
    <w:p w:rsidR="00465629" w:rsidRDefault="00465629" w:rsidP="00465629">
      <w:r>
        <w:t>18. Сумин С.А., Руденко М.В. «Ан</w:t>
      </w:r>
      <w:r>
        <w:t xml:space="preserve">естезиология и реаниматология». </w:t>
      </w:r>
      <w:r>
        <w:t>Учебное пособие в 2-х томах. МИА, Москва, 2010.</w:t>
      </w:r>
    </w:p>
    <w:p w:rsidR="00465629" w:rsidRDefault="00465629" w:rsidP="00465629"/>
    <w:sectPr w:rsidR="00465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629"/>
    <w:rsid w:val="0004117A"/>
    <w:rsid w:val="00106BCE"/>
    <w:rsid w:val="00465629"/>
    <w:rsid w:val="00CB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Мустафаев Мирза Насырович</dc:creator>
  <cp:lastModifiedBy>Мустафаев Мирза Насырович</cp:lastModifiedBy>
  <cp:revision>1</cp:revision>
  <dcterms:created xsi:type="dcterms:W3CDTF">2017-09-05T10:22:00Z</dcterms:created>
  <dcterms:modified xsi:type="dcterms:W3CDTF">2017-09-05T10:33:00Z</dcterms:modified>
</cp:coreProperties>
</file>