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E0" w:rsidRPr="00E839B2" w:rsidRDefault="00E46EE0" w:rsidP="003E110F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</w:t>
      </w:r>
      <w:r w:rsidRPr="00E839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E46EE0" w:rsidRDefault="00E46EE0" w:rsidP="003E110F">
      <w:pPr>
        <w:pStyle w:val="1"/>
        <w:shd w:val="clear" w:color="auto" w:fill="auto"/>
        <w:ind w:right="20" w:firstLine="142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46EE0" w:rsidRPr="00CF5DBB" w:rsidRDefault="00E46EE0" w:rsidP="00CF5DBB">
      <w:pPr>
        <w:pStyle w:val="20"/>
        <w:shd w:val="clear" w:color="auto" w:fill="auto"/>
        <w:spacing w:before="0"/>
        <w:ind w:right="120"/>
        <w:rPr>
          <w:rFonts w:ascii="Times New Roman" w:hAnsi="Times New Roman"/>
          <w:b/>
          <w:i w:val="0"/>
          <w:sz w:val="24"/>
          <w:szCs w:val="24"/>
        </w:rPr>
      </w:pPr>
      <w:r w:rsidRPr="00CF5DBB">
        <w:rPr>
          <w:rFonts w:ascii="Times New Roman" w:hAnsi="Times New Roman"/>
          <w:b/>
          <w:i w:val="0"/>
          <w:sz w:val="24"/>
          <w:szCs w:val="24"/>
        </w:rPr>
        <w:t>ИНСТРУКЦИЯ</w:t>
      </w:r>
    </w:p>
    <w:p w:rsidR="00E46EE0" w:rsidRPr="00CF5DBB" w:rsidRDefault="00E46EE0" w:rsidP="00CF5DBB">
      <w:pPr>
        <w:pStyle w:val="20"/>
        <w:shd w:val="clear" w:color="auto" w:fill="auto"/>
        <w:spacing w:before="0"/>
        <w:ind w:right="120"/>
        <w:rPr>
          <w:rFonts w:ascii="Times New Roman" w:hAnsi="Times New Roman"/>
          <w:b/>
          <w:i w:val="0"/>
          <w:sz w:val="24"/>
          <w:szCs w:val="24"/>
        </w:rPr>
      </w:pPr>
    </w:p>
    <w:p w:rsidR="00E46EE0" w:rsidRPr="00CF5DBB" w:rsidRDefault="00E46EE0" w:rsidP="00CF5DBB">
      <w:pPr>
        <w:pStyle w:val="30"/>
        <w:shd w:val="clear" w:color="auto" w:fill="auto"/>
        <w:tabs>
          <w:tab w:val="left" w:pos="593"/>
        </w:tabs>
        <w:ind w:left="740" w:right="500"/>
        <w:jc w:val="center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о</w:t>
      </w:r>
      <w:r w:rsidRPr="00CF5DBB">
        <w:rPr>
          <w:rFonts w:ascii="Times New Roman" w:hAnsi="Times New Roman"/>
          <w:sz w:val="24"/>
          <w:szCs w:val="24"/>
        </w:rPr>
        <w:tab/>
        <w:t>порядке действий дежурного обслуживающего персонала при поступлении сигнала о пожаре или повреждений на приемно-контрольную аппаратуру установок пожарной сигнализации</w:t>
      </w:r>
    </w:p>
    <w:p w:rsidR="00E46EE0" w:rsidRPr="00CF5DBB" w:rsidRDefault="00E46EE0" w:rsidP="00CF5DBB">
      <w:pPr>
        <w:pStyle w:val="30"/>
        <w:shd w:val="clear" w:color="auto" w:fill="auto"/>
        <w:tabs>
          <w:tab w:val="left" w:pos="593"/>
        </w:tabs>
        <w:ind w:left="740" w:right="500"/>
        <w:rPr>
          <w:sz w:val="24"/>
          <w:szCs w:val="24"/>
        </w:rPr>
      </w:pPr>
    </w:p>
    <w:p w:rsidR="00E46EE0" w:rsidRPr="00CF5DBB" w:rsidRDefault="00E46EE0">
      <w:pPr>
        <w:pStyle w:val="1"/>
        <w:shd w:val="clear" w:color="auto" w:fill="auto"/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1. При получении сигнала “Тревога” дежурный или другое лицо, принявшее сигнал от приемно-контрольного прибора или щита сигна</w:t>
      </w:r>
      <w:r w:rsidRPr="00CF5DBB">
        <w:rPr>
          <w:rFonts w:ascii="Times New Roman" w:hAnsi="Times New Roman"/>
          <w:sz w:val="24"/>
          <w:szCs w:val="24"/>
        </w:rPr>
        <w:softHyphen/>
        <w:t xml:space="preserve">лизации и управления </w:t>
      </w:r>
      <w:r w:rsidRPr="00CF5DBB">
        <w:rPr>
          <w:rStyle w:val="a2"/>
          <w:rFonts w:ascii="Times New Roman" w:hAnsi="Times New Roman"/>
          <w:bCs/>
          <w:sz w:val="24"/>
          <w:szCs w:val="24"/>
        </w:rPr>
        <w:t>ОБЯЗАНЫ:</w:t>
      </w:r>
    </w:p>
    <w:p w:rsidR="00E46EE0" w:rsidRPr="00CF5DBB" w:rsidRDefault="00E46EE0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Определить местонахождение сработавшего извещателя по схе</w:t>
      </w:r>
      <w:r w:rsidRPr="00CF5DBB">
        <w:rPr>
          <w:rFonts w:ascii="Times New Roman" w:hAnsi="Times New Roman"/>
          <w:sz w:val="24"/>
          <w:szCs w:val="24"/>
        </w:rPr>
        <w:softHyphen/>
        <w:t>ме трассиро</w:t>
      </w:r>
      <w:r w:rsidRPr="00CF5DBB">
        <w:rPr>
          <w:rFonts w:ascii="Times New Roman" w:hAnsi="Times New Roman"/>
          <w:sz w:val="24"/>
          <w:szCs w:val="24"/>
        </w:rPr>
        <w:t>в</w:t>
      </w:r>
      <w:r w:rsidRPr="00CF5DBB">
        <w:rPr>
          <w:rFonts w:ascii="Times New Roman" w:hAnsi="Times New Roman"/>
          <w:sz w:val="24"/>
          <w:szCs w:val="24"/>
        </w:rPr>
        <w:t>ки шлейфов сигнализации и осуществить сброс сигнала.</w:t>
      </w:r>
    </w:p>
    <w:p w:rsidR="00E46EE0" w:rsidRPr="00CF5DBB" w:rsidRDefault="00E46EE0">
      <w:pPr>
        <w:pStyle w:val="1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Немедленно сообщить о поступившем сигнале в пожарную охрану по телефону 01, 101, 112, указав адрес объекта, что горит, свою фамилию и номер телефона, с которого п</w:t>
      </w:r>
      <w:r w:rsidRPr="00CF5DBB">
        <w:rPr>
          <w:rFonts w:ascii="Times New Roman" w:hAnsi="Times New Roman"/>
          <w:sz w:val="24"/>
          <w:szCs w:val="24"/>
        </w:rPr>
        <w:t>е</w:t>
      </w:r>
      <w:r w:rsidRPr="00CF5DBB">
        <w:rPr>
          <w:rFonts w:ascii="Times New Roman" w:hAnsi="Times New Roman"/>
          <w:sz w:val="24"/>
          <w:szCs w:val="24"/>
        </w:rPr>
        <w:t>редается сообщение.</w:t>
      </w:r>
    </w:p>
    <w:p w:rsidR="00E46EE0" w:rsidRPr="00CF5DBB" w:rsidRDefault="00E46EE0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Лично или через дежурных (ответственных лиц) выяснить на месте обстоятельства срабатывания извещателя</w:t>
      </w:r>
      <w:bookmarkStart w:id="0" w:name="_GoBack"/>
      <w:bookmarkEnd w:id="0"/>
      <w:r w:rsidRPr="00CF5DBB">
        <w:rPr>
          <w:rFonts w:ascii="Times New Roman" w:hAnsi="Times New Roman"/>
          <w:sz w:val="24"/>
          <w:szCs w:val="24"/>
        </w:rPr>
        <w:t xml:space="preserve"> (пожар, ложное сраба</w:t>
      </w:r>
      <w:r w:rsidRPr="00CF5DBB">
        <w:rPr>
          <w:rFonts w:ascii="Times New Roman" w:hAnsi="Times New Roman"/>
          <w:sz w:val="24"/>
          <w:szCs w:val="24"/>
        </w:rPr>
        <w:softHyphen/>
        <w:t>тывание, отключение электроэнергии и т.п.) и сообщить о срабатыва</w:t>
      </w:r>
      <w:r w:rsidRPr="00CF5DBB">
        <w:rPr>
          <w:rFonts w:ascii="Times New Roman" w:hAnsi="Times New Roman"/>
          <w:sz w:val="24"/>
          <w:szCs w:val="24"/>
        </w:rPr>
        <w:softHyphen/>
        <w:t>нии диспетчеру учреждения.</w:t>
      </w:r>
    </w:p>
    <w:p w:rsidR="00E46EE0" w:rsidRDefault="00E46EE0">
      <w:pPr>
        <w:pStyle w:val="30"/>
        <w:shd w:val="clear" w:color="auto" w:fill="auto"/>
        <w:spacing w:line="240" w:lineRule="exact"/>
        <w:ind w:left="20" w:firstLine="400"/>
        <w:jc w:val="both"/>
        <w:rPr>
          <w:rFonts w:ascii="Times New Roman" w:hAnsi="Times New Roman"/>
          <w:sz w:val="24"/>
          <w:szCs w:val="24"/>
        </w:rPr>
      </w:pPr>
    </w:p>
    <w:p w:rsidR="00E46EE0" w:rsidRDefault="00E46EE0">
      <w:pPr>
        <w:pStyle w:val="30"/>
        <w:shd w:val="clear" w:color="auto" w:fill="auto"/>
        <w:spacing w:line="240" w:lineRule="exact"/>
        <w:ind w:lef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5DBB">
        <w:rPr>
          <w:rFonts w:ascii="Times New Roman" w:hAnsi="Times New Roman"/>
          <w:sz w:val="24"/>
          <w:szCs w:val="24"/>
        </w:rPr>
        <w:t xml:space="preserve"> При ПОЖАРЕ:</w:t>
      </w:r>
    </w:p>
    <w:p w:rsidR="00E46EE0" w:rsidRPr="00CF5DBB" w:rsidRDefault="00E46EE0">
      <w:pPr>
        <w:pStyle w:val="30"/>
        <w:shd w:val="clear" w:color="auto" w:fill="auto"/>
        <w:spacing w:line="240" w:lineRule="exact"/>
        <w:ind w:left="20" w:firstLine="400"/>
        <w:jc w:val="both"/>
        <w:rPr>
          <w:rFonts w:ascii="Times New Roman" w:hAnsi="Times New Roman"/>
          <w:sz w:val="24"/>
          <w:szCs w:val="24"/>
        </w:rPr>
      </w:pPr>
    </w:p>
    <w:p w:rsidR="00E46EE0" w:rsidRPr="00CF5DBB" w:rsidRDefault="00E46EE0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Объявить тревогу для членов добровольной пожарной дружи</w:t>
      </w:r>
      <w:r w:rsidRPr="00CF5DBB">
        <w:rPr>
          <w:rFonts w:ascii="Times New Roman" w:hAnsi="Times New Roman"/>
          <w:sz w:val="24"/>
          <w:szCs w:val="24"/>
        </w:rPr>
        <w:softHyphen/>
        <w:t>ны, доложить обст</w:t>
      </w:r>
      <w:r w:rsidRPr="00CF5DBB">
        <w:rPr>
          <w:rFonts w:ascii="Times New Roman" w:hAnsi="Times New Roman"/>
          <w:sz w:val="24"/>
          <w:szCs w:val="24"/>
        </w:rPr>
        <w:t>а</w:t>
      </w:r>
      <w:r w:rsidRPr="00CF5DBB">
        <w:rPr>
          <w:rFonts w:ascii="Times New Roman" w:hAnsi="Times New Roman"/>
          <w:sz w:val="24"/>
          <w:szCs w:val="24"/>
        </w:rPr>
        <w:t>новку администрации объекта.</w:t>
      </w:r>
    </w:p>
    <w:p w:rsidR="00E46EE0" w:rsidRPr="00CF5DBB" w:rsidRDefault="00E46EE0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Включить по согласованию с администрацией (в зависимости от обстановки) систему централизованного оповещения людей о пожаре.</w:t>
      </w:r>
    </w:p>
    <w:p w:rsidR="00E46EE0" w:rsidRPr="00CF5DBB" w:rsidRDefault="00E46EE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Обеспечить (организовать) эвакуацию людей из горящего по</w:t>
      </w:r>
      <w:r w:rsidRPr="00CF5DBB">
        <w:rPr>
          <w:rFonts w:ascii="Times New Roman" w:hAnsi="Times New Roman"/>
          <w:sz w:val="24"/>
          <w:szCs w:val="24"/>
        </w:rPr>
        <w:softHyphen/>
        <w:t>мещения, соседних с ним помещений (комнат), в которых имеется непосредственная угроза людям в результате воздействия огня и дыма.</w:t>
      </w:r>
    </w:p>
    <w:p w:rsidR="00E46EE0" w:rsidRPr="00CF5DBB" w:rsidRDefault="00E46EE0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Организовать эвакуацию ценной документации, имущества и др. материальных ценностей из горящих помещений.</w:t>
      </w:r>
    </w:p>
    <w:p w:rsidR="00E46EE0" w:rsidRPr="00CF5DBB" w:rsidRDefault="00E46EE0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Сообщить инженерным службам учреждения о пожаре с целью принятия ими мер по отключению систем вентиляции в соответствую</w:t>
      </w:r>
      <w:r w:rsidRPr="00CF5DBB">
        <w:rPr>
          <w:rFonts w:ascii="Times New Roman" w:hAnsi="Times New Roman"/>
          <w:sz w:val="24"/>
          <w:szCs w:val="24"/>
        </w:rPr>
        <w:softHyphen/>
        <w:t>щих помещениях, включению авари</w:t>
      </w:r>
      <w:r w:rsidRPr="00CF5DBB">
        <w:rPr>
          <w:rFonts w:ascii="Times New Roman" w:hAnsi="Times New Roman"/>
          <w:sz w:val="24"/>
          <w:szCs w:val="24"/>
        </w:rPr>
        <w:t>й</w:t>
      </w:r>
      <w:r w:rsidRPr="00CF5DBB">
        <w:rPr>
          <w:rFonts w:ascii="Times New Roman" w:hAnsi="Times New Roman"/>
          <w:sz w:val="24"/>
          <w:szCs w:val="24"/>
        </w:rPr>
        <w:t>ного и эвакуационного освещения.</w:t>
      </w:r>
    </w:p>
    <w:p w:rsidR="00E46EE0" w:rsidRPr="00CF5DBB" w:rsidRDefault="00E46EE0">
      <w:pPr>
        <w:pStyle w:val="1"/>
        <w:shd w:val="clear" w:color="auto" w:fill="auto"/>
        <w:spacing w:after="0" w:line="240" w:lineRule="exact"/>
        <w:ind w:left="20" w:right="20" w:firstLine="400"/>
        <w:jc w:val="both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3. В случае ложного срабатывания пожарной сигнализации или при повреждении шлейфа - отключить данный шлейф соответствующим тумблером, принять меры к допо</w:t>
      </w:r>
      <w:r w:rsidRPr="00CF5DBB">
        <w:rPr>
          <w:rFonts w:ascii="Times New Roman" w:hAnsi="Times New Roman"/>
          <w:sz w:val="24"/>
          <w:szCs w:val="24"/>
        </w:rPr>
        <w:t>л</w:t>
      </w:r>
      <w:r w:rsidRPr="00CF5DBB">
        <w:rPr>
          <w:rFonts w:ascii="Times New Roman" w:hAnsi="Times New Roman"/>
          <w:sz w:val="24"/>
          <w:szCs w:val="24"/>
        </w:rPr>
        <w:t>нительной охране помещения и со</w:t>
      </w:r>
      <w:r w:rsidRPr="00CF5DBB">
        <w:rPr>
          <w:rFonts w:ascii="Times New Roman" w:hAnsi="Times New Roman"/>
          <w:sz w:val="24"/>
          <w:szCs w:val="24"/>
        </w:rPr>
        <w:softHyphen/>
        <w:t>общить в организацию, осуществляющую плановое те</w:t>
      </w:r>
      <w:r w:rsidRPr="00CF5DBB">
        <w:rPr>
          <w:rFonts w:ascii="Times New Roman" w:hAnsi="Times New Roman"/>
          <w:sz w:val="24"/>
          <w:szCs w:val="24"/>
        </w:rPr>
        <w:t>х</w:t>
      </w:r>
      <w:r w:rsidRPr="00CF5DBB">
        <w:rPr>
          <w:rFonts w:ascii="Times New Roman" w:hAnsi="Times New Roman"/>
          <w:sz w:val="24"/>
          <w:szCs w:val="24"/>
        </w:rPr>
        <w:t>ническое обслуживание сигнализации.</w:t>
      </w:r>
    </w:p>
    <w:p w:rsidR="00E46EE0" w:rsidRPr="00CF5DBB" w:rsidRDefault="00E46EE0" w:rsidP="00CF5DBB">
      <w:pPr>
        <w:pStyle w:val="1"/>
        <w:numPr>
          <w:ilvl w:val="0"/>
          <w:numId w:val="4"/>
        </w:numPr>
        <w:shd w:val="clear" w:color="auto" w:fill="auto"/>
        <w:tabs>
          <w:tab w:val="left" w:pos="590"/>
        </w:tabs>
        <w:spacing w:after="0" w:line="240" w:lineRule="exact"/>
        <w:jc w:val="left"/>
        <w:rPr>
          <w:rFonts w:ascii="Times New Roman" w:hAnsi="Times New Roman"/>
          <w:sz w:val="24"/>
          <w:szCs w:val="24"/>
        </w:rPr>
      </w:pPr>
      <w:r w:rsidRPr="00CF5DBB">
        <w:rPr>
          <w:rFonts w:ascii="Times New Roman" w:hAnsi="Times New Roman"/>
          <w:sz w:val="24"/>
          <w:szCs w:val="24"/>
        </w:rPr>
        <w:t>О поступивших сигналах и принятых по ним мерах оформить запись в специальном журнале.</w:t>
      </w:r>
    </w:p>
    <w:sectPr w:rsidR="00E46EE0" w:rsidRPr="00CF5DBB" w:rsidSect="00CF5DBB">
      <w:type w:val="continuous"/>
      <w:pgSz w:w="11909" w:h="16834"/>
      <w:pgMar w:top="851" w:right="994" w:bottom="3916" w:left="1418" w:header="0" w:footer="3" w:gutter="0"/>
      <w:pgNumType w:start="6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E0" w:rsidRDefault="00E46EE0">
      <w:r>
        <w:separator/>
      </w:r>
    </w:p>
  </w:endnote>
  <w:endnote w:type="continuationSeparator" w:id="0">
    <w:p w:rsidR="00E46EE0" w:rsidRDefault="00E4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E0" w:rsidRDefault="00E46EE0"/>
  </w:footnote>
  <w:footnote w:type="continuationSeparator" w:id="0">
    <w:p w:rsidR="00E46EE0" w:rsidRDefault="00E46E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3ED"/>
    <w:multiLevelType w:val="multilevel"/>
    <w:tmpl w:val="1F58B546"/>
    <w:lvl w:ilvl="0">
      <w:start w:val="1"/>
      <w:numFmt w:val="decimal"/>
      <w:lvlText w:val="1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5E1A8F"/>
    <w:multiLevelType w:val="hybridMultilevel"/>
    <w:tmpl w:val="4410B014"/>
    <w:lvl w:ilvl="0" w:tplc="5B7C000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68791C"/>
    <w:multiLevelType w:val="multilevel"/>
    <w:tmpl w:val="04743B8E"/>
    <w:lvl w:ilvl="0">
      <w:start w:val="1"/>
      <w:numFmt w:val="upperRoman"/>
      <w:lvlText w:val="%1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625B7A"/>
    <w:multiLevelType w:val="multilevel"/>
    <w:tmpl w:val="743464AC"/>
    <w:lvl w:ilvl="0">
      <w:start w:val="1"/>
      <w:numFmt w:val="decimal"/>
      <w:lvlText w:val="2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A5F"/>
    <w:rsid w:val="00006583"/>
    <w:rsid w:val="0005699E"/>
    <w:rsid w:val="001F6394"/>
    <w:rsid w:val="00262A5F"/>
    <w:rsid w:val="00283D8A"/>
    <w:rsid w:val="00314728"/>
    <w:rsid w:val="003E110F"/>
    <w:rsid w:val="004B39E9"/>
    <w:rsid w:val="004C0112"/>
    <w:rsid w:val="004F6505"/>
    <w:rsid w:val="0076557B"/>
    <w:rsid w:val="00837348"/>
    <w:rsid w:val="00A60089"/>
    <w:rsid w:val="00B9420F"/>
    <w:rsid w:val="00CC7C22"/>
    <w:rsid w:val="00CF5DBB"/>
    <w:rsid w:val="00CF71AE"/>
    <w:rsid w:val="00D16930"/>
    <w:rsid w:val="00E46EE0"/>
    <w:rsid w:val="00E839B2"/>
    <w:rsid w:val="00E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7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557B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76557B"/>
    <w:rPr>
      <w:rFonts w:ascii="Sylfaen" w:hAnsi="Sylfaen"/>
      <w:sz w:val="19"/>
      <w:u w:val="none"/>
    </w:rPr>
  </w:style>
  <w:style w:type="character" w:customStyle="1" w:styleId="a0">
    <w:name w:val="Колонтитул_"/>
    <w:link w:val="10"/>
    <w:uiPriority w:val="99"/>
    <w:locked/>
    <w:rsid w:val="0076557B"/>
    <w:rPr>
      <w:rFonts w:ascii="Times New Roman" w:hAnsi="Times New Roman"/>
      <w:sz w:val="19"/>
      <w:u w:val="none"/>
    </w:rPr>
  </w:style>
  <w:style w:type="character" w:customStyle="1" w:styleId="a1">
    <w:name w:val="Колонтитул"/>
    <w:uiPriority w:val="99"/>
    <w:rsid w:val="0076557B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2">
    <w:name w:val="Основной текст (2)_"/>
    <w:link w:val="20"/>
    <w:uiPriority w:val="99"/>
    <w:locked/>
    <w:rsid w:val="0076557B"/>
    <w:rPr>
      <w:rFonts w:ascii="Sylfaen" w:hAnsi="Sylfaen"/>
      <w:i/>
      <w:sz w:val="18"/>
      <w:u w:val="none"/>
    </w:rPr>
  </w:style>
  <w:style w:type="character" w:customStyle="1" w:styleId="3">
    <w:name w:val="Основной текст (3)_"/>
    <w:link w:val="30"/>
    <w:uiPriority w:val="99"/>
    <w:locked/>
    <w:rsid w:val="0076557B"/>
    <w:rPr>
      <w:rFonts w:ascii="Sylfaen" w:hAnsi="Sylfaen"/>
      <w:b/>
      <w:sz w:val="19"/>
      <w:u w:val="none"/>
    </w:rPr>
  </w:style>
  <w:style w:type="character" w:customStyle="1" w:styleId="a2">
    <w:name w:val="Основной текст + Полужирный"/>
    <w:uiPriority w:val="99"/>
    <w:rsid w:val="0076557B"/>
    <w:rPr>
      <w:rFonts w:ascii="Sylfaen" w:hAnsi="Sylfae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2pt">
    <w:name w:val="Основной текст + Интервал 2 pt"/>
    <w:uiPriority w:val="99"/>
    <w:rsid w:val="0076557B"/>
    <w:rPr>
      <w:rFonts w:ascii="Sylfaen" w:hAnsi="Sylfaen"/>
      <w:color w:val="000000"/>
      <w:spacing w:val="40"/>
      <w:w w:val="100"/>
      <w:position w:val="0"/>
      <w:sz w:val="19"/>
      <w:u w:val="none"/>
      <w:lang w:val="ru-RU"/>
    </w:rPr>
  </w:style>
  <w:style w:type="character" w:customStyle="1" w:styleId="Candara">
    <w:name w:val="Основной текст + Candara"/>
    <w:aliases w:val="9 pt"/>
    <w:uiPriority w:val="99"/>
    <w:rsid w:val="0076557B"/>
    <w:rPr>
      <w:rFonts w:ascii="Candara" w:hAnsi="Candara"/>
      <w:color w:val="000000"/>
      <w:spacing w:val="0"/>
      <w:w w:val="100"/>
      <w:position w:val="0"/>
      <w:sz w:val="18"/>
      <w:u w:val="none"/>
    </w:rPr>
  </w:style>
  <w:style w:type="paragraph" w:customStyle="1" w:styleId="1">
    <w:name w:val="Основной текст1"/>
    <w:basedOn w:val="Normal"/>
    <w:link w:val="a"/>
    <w:uiPriority w:val="99"/>
    <w:rsid w:val="0076557B"/>
    <w:pPr>
      <w:shd w:val="clear" w:color="auto" w:fill="FFFFFF"/>
      <w:spacing w:after="480" w:line="245" w:lineRule="exact"/>
      <w:jc w:val="center"/>
    </w:pPr>
    <w:rPr>
      <w:rFonts w:ascii="Sylfaen" w:hAnsi="Sylfaen" w:cs="Times New Roman"/>
      <w:color w:val="auto"/>
      <w:sz w:val="19"/>
      <w:szCs w:val="19"/>
    </w:rPr>
  </w:style>
  <w:style w:type="paragraph" w:customStyle="1" w:styleId="10">
    <w:name w:val="Колонтитул1"/>
    <w:basedOn w:val="Normal"/>
    <w:link w:val="a0"/>
    <w:uiPriority w:val="99"/>
    <w:rsid w:val="0076557B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76557B"/>
    <w:pPr>
      <w:shd w:val="clear" w:color="auto" w:fill="FFFFFF"/>
      <w:spacing w:before="480" w:line="245" w:lineRule="exact"/>
      <w:jc w:val="center"/>
    </w:pPr>
    <w:rPr>
      <w:rFonts w:ascii="Sylfaen" w:hAnsi="Sylfae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76557B"/>
    <w:pPr>
      <w:shd w:val="clear" w:color="auto" w:fill="FFFFFF"/>
      <w:spacing w:line="245" w:lineRule="exact"/>
      <w:ind w:hanging="320"/>
    </w:pPr>
    <w:rPr>
      <w:rFonts w:ascii="Sylfaen" w:hAnsi="Sylfaen" w:cs="Times New Roman"/>
      <w:b/>
      <w:bCs/>
      <w:color w:val="auto"/>
      <w:sz w:val="19"/>
      <w:szCs w:val="19"/>
    </w:rPr>
  </w:style>
  <w:style w:type="paragraph" w:styleId="Header">
    <w:name w:val="header"/>
    <w:basedOn w:val="Normal"/>
    <w:link w:val="HeaderChar"/>
    <w:uiPriority w:val="99"/>
    <w:rsid w:val="00CF5DB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5DBB"/>
    <w:rPr>
      <w:color w:val="000000"/>
    </w:rPr>
  </w:style>
  <w:style w:type="paragraph" w:styleId="Footer">
    <w:name w:val="footer"/>
    <w:basedOn w:val="Normal"/>
    <w:link w:val="FooterChar"/>
    <w:uiPriority w:val="99"/>
    <w:rsid w:val="00CF5DB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5D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302</Words>
  <Characters>1726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7</cp:revision>
  <cp:lastPrinted>2017-02-07T09:11:00Z</cp:lastPrinted>
  <dcterms:created xsi:type="dcterms:W3CDTF">2016-09-21T09:06:00Z</dcterms:created>
  <dcterms:modified xsi:type="dcterms:W3CDTF">2017-02-07T09:21:00Z</dcterms:modified>
</cp:coreProperties>
</file>