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F9" w:rsidRPr="005A008B" w:rsidRDefault="00592BF9" w:rsidP="00665D1F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592BF9" w:rsidRPr="005A008B" w:rsidRDefault="00592BF9" w:rsidP="00665D1F">
      <w:pPr>
        <w:pStyle w:val="Style3"/>
        <w:widowControl/>
        <w:spacing w:line="240" w:lineRule="auto"/>
        <w:ind w:left="341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592BF9" w:rsidRPr="005A008B" w:rsidRDefault="00592BF9" w:rsidP="00665D1F">
      <w:pPr>
        <w:pStyle w:val="Style3"/>
        <w:widowControl/>
        <w:spacing w:line="240" w:lineRule="auto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592BF9" w:rsidRPr="005A008B" w:rsidRDefault="00592BF9" w:rsidP="00665D1F">
      <w:pPr>
        <w:pStyle w:val="Style3"/>
        <w:widowControl/>
        <w:spacing w:line="240" w:lineRule="auto"/>
        <w:jc w:val="both"/>
      </w:pPr>
    </w:p>
    <w:p w:rsidR="00592BF9" w:rsidRPr="005A008B" w:rsidRDefault="00592BF9" w:rsidP="00665D1F">
      <w:pPr>
        <w:pStyle w:val="Style3"/>
        <w:widowControl/>
        <w:spacing w:line="240" w:lineRule="auto"/>
        <w:jc w:val="both"/>
      </w:pPr>
    </w:p>
    <w:p w:rsidR="00592BF9" w:rsidRPr="005A008B" w:rsidRDefault="00592BF9" w:rsidP="00665D1F">
      <w:pPr>
        <w:pStyle w:val="Style3"/>
        <w:widowControl/>
        <w:spacing w:line="240" w:lineRule="auto"/>
        <w:jc w:val="both"/>
      </w:pPr>
    </w:p>
    <w:p w:rsidR="00592BF9" w:rsidRPr="00277674" w:rsidRDefault="00592BF9" w:rsidP="00A92B9B">
      <w:pPr>
        <w:pStyle w:val="Style3"/>
        <w:widowControl/>
        <w:tabs>
          <w:tab w:val="left" w:pos="7709"/>
        </w:tabs>
        <w:spacing w:before="53" w:line="240" w:lineRule="auto"/>
        <w:jc w:val="both"/>
        <w:rPr>
          <w:rStyle w:val="FontStyle127"/>
          <w:sz w:val="24"/>
          <w:szCs w:val="24"/>
        </w:rPr>
      </w:pPr>
      <w:r w:rsidRPr="00277674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592BF9" w:rsidRPr="00277674" w:rsidRDefault="00592BF9" w:rsidP="00A92B9B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Проректор по учебной работе </w:t>
      </w:r>
    </w:p>
    <w:p w:rsidR="00592BF9" w:rsidRPr="00277674" w:rsidRDefault="00592BF9" w:rsidP="00A92B9B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д.м.н., профессор</w:t>
      </w:r>
    </w:p>
    <w:p w:rsidR="00592BF9" w:rsidRPr="00277674" w:rsidRDefault="00592BF9" w:rsidP="00A92B9B">
      <w:pPr>
        <w:pStyle w:val="Style8"/>
        <w:spacing w:before="10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   Маммаев С.Н.</w:t>
      </w:r>
    </w:p>
    <w:p w:rsidR="00592BF9" w:rsidRPr="00277674" w:rsidRDefault="00592BF9" w:rsidP="00A92B9B">
      <w:pPr>
        <w:pStyle w:val="Style8"/>
        <w:tabs>
          <w:tab w:val="left" w:pos="7992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</w:t>
      </w:r>
    </w:p>
    <w:p w:rsidR="00592BF9" w:rsidRPr="00277674" w:rsidRDefault="00592BF9" w:rsidP="00A92B9B">
      <w:pPr>
        <w:pStyle w:val="Style8"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________________________ </w:t>
      </w:r>
    </w:p>
    <w:p w:rsidR="00592BF9" w:rsidRPr="00277674" w:rsidRDefault="00592BF9" w:rsidP="00A92B9B">
      <w:pPr>
        <w:pStyle w:val="Style3"/>
        <w:widowControl/>
        <w:spacing w:line="240" w:lineRule="auto"/>
        <w:ind w:left="1157" w:right="1162"/>
      </w:pPr>
      <w:r w:rsidRPr="00277674">
        <w:t xml:space="preserve">                                                                                                       подпись</w:t>
      </w:r>
    </w:p>
    <w:p w:rsidR="00592BF9" w:rsidRPr="00277674" w:rsidRDefault="00592BF9" w:rsidP="00A92B9B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  <w:sz w:val="24"/>
          <w:szCs w:val="24"/>
        </w:rPr>
      </w:pPr>
      <w:r>
        <w:rPr>
          <w:rStyle w:val="FontStyle11"/>
        </w:rPr>
        <w:t xml:space="preserve">                </w:t>
      </w:r>
      <w:r w:rsidRPr="00277674">
        <w:rPr>
          <w:rStyle w:val="FontStyle11"/>
          <w:sz w:val="24"/>
          <w:szCs w:val="24"/>
        </w:rPr>
        <w:t>«____» __________________ 2015 г.</w:t>
      </w:r>
    </w:p>
    <w:p w:rsidR="00592BF9" w:rsidRPr="005A008B" w:rsidRDefault="00592BF9" w:rsidP="00665D1F">
      <w:pPr>
        <w:jc w:val="center"/>
        <w:rPr>
          <w:b/>
          <w:bCs/>
        </w:rPr>
      </w:pPr>
    </w:p>
    <w:p w:rsidR="00592BF9" w:rsidRPr="005A008B" w:rsidRDefault="00592BF9" w:rsidP="00665D1F">
      <w:pPr>
        <w:jc w:val="center"/>
        <w:rPr>
          <w:b/>
          <w:bCs/>
        </w:rPr>
      </w:pPr>
    </w:p>
    <w:p w:rsidR="00592BF9" w:rsidRPr="005A008B" w:rsidRDefault="00592BF9" w:rsidP="00665D1F">
      <w:pPr>
        <w:jc w:val="center"/>
        <w:rPr>
          <w:b/>
          <w:bCs/>
        </w:rPr>
      </w:pPr>
    </w:p>
    <w:p w:rsidR="00592BF9" w:rsidRPr="005A008B" w:rsidRDefault="00592BF9" w:rsidP="00665D1F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592BF9" w:rsidRPr="005A008B" w:rsidRDefault="00592BF9" w:rsidP="00665D1F">
      <w:pPr>
        <w:pStyle w:val="Default"/>
        <w:jc w:val="center"/>
      </w:pPr>
      <w:r w:rsidRPr="005A008B">
        <w:t>РАБОЧАЯ ПРОГРАММА  СПЕЦИАЛЬНОЙ ДИСЦИПЛИНЫ</w:t>
      </w:r>
    </w:p>
    <w:p w:rsidR="00592BF9" w:rsidRPr="005A008B" w:rsidRDefault="00592BF9" w:rsidP="00665D1F">
      <w:pPr>
        <w:pStyle w:val="Default"/>
        <w:jc w:val="center"/>
        <w:rPr>
          <w:b/>
          <w:bCs/>
        </w:rPr>
      </w:pPr>
      <w:r w:rsidRPr="005A008B">
        <w:rPr>
          <w:b/>
          <w:bCs/>
        </w:rPr>
        <w:t>«СТОМАТОЛОГИЯ»</w:t>
      </w:r>
    </w:p>
    <w:p w:rsidR="00592BF9" w:rsidRPr="00D96695" w:rsidRDefault="00592BF9" w:rsidP="00A92B9B">
      <w:pPr>
        <w:pStyle w:val="BodyText"/>
        <w:tabs>
          <w:tab w:val="num" w:pos="0"/>
        </w:tabs>
        <w:jc w:val="center"/>
        <w:rPr>
          <w:b/>
          <w:bCs/>
        </w:rPr>
      </w:pP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 xml:space="preserve">пирантура) </w:t>
      </w:r>
      <w:r>
        <w:br/>
      </w:r>
      <w:r w:rsidRPr="00D96695">
        <w:t>по направлению 31.06.01 - «Клиническая медицина» (направленность: 14.01.14. - Стоматология»)</w:t>
      </w:r>
    </w:p>
    <w:p w:rsidR="00592BF9" w:rsidRPr="005A008B" w:rsidRDefault="00592BF9" w:rsidP="00665D1F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592BF9" w:rsidRPr="005A008B" w:rsidRDefault="00592BF9" w:rsidP="00665D1F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  <w:r w:rsidRPr="005A008B">
        <w:rPr>
          <w:b/>
          <w:bCs/>
        </w:rPr>
        <w:tab/>
      </w:r>
    </w:p>
    <w:p w:rsidR="00592BF9" w:rsidRPr="005A008B" w:rsidRDefault="00592BF9" w:rsidP="00665D1F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  <w:r w:rsidRPr="005A008B">
        <w:rPr>
          <w:b/>
          <w:bCs/>
        </w:rPr>
        <w:tab/>
      </w:r>
    </w:p>
    <w:p w:rsidR="00592BF9" w:rsidRPr="005A008B" w:rsidRDefault="00592BF9" w:rsidP="00665D1F">
      <w:pPr>
        <w:pStyle w:val="BodyText"/>
        <w:tabs>
          <w:tab w:val="num" w:pos="0"/>
        </w:tabs>
        <w:ind w:firstLine="426"/>
        <w:jc w:val="center"/>
        <w:rPr>
          <w:b/>
          <w:bCs/>
        </w:rPr>
      </w:pPr>
    </w:p>
    <w:p w:rsidR="00592BF9" w:rsidRPr="005A008B" w:rsidRDefault="00592BF9" w:rsidP="00665D1F">
      <w:r w:rsidRPr="005A008B">
        <w:t>форма обучения:</w:t>
      </w:r>
      <w:r w:rsidRPr="005A008B">
        <w:tab/>
        <w:t xml:space="preserve">очная </w:t>
      </w:r>
    </w:p>
    <w:p w:rsidR="00592BF9" w:rsidRPr="005A008B" w:rsidRDefault="00592BF9" w:rsidP="00665D1F">
      <w:r w:rsidRPr="005A008B">
        <w:t xml:space="preserve">год обучения: </w:t>
      </w:r>
      <w:r>
        <w:t>первый</w:t>
      </w:r>
    </w:p>
    <w:p w:rsidR="00592BF9" w:rsidRPr="005A008B" w:rsidRDefault="00592BF9" w:rsidP="00665D1F">
      <w:r w:rsidRPr="005A008B">
        <w:t xml:space="preserve">Всего учебных часов/ зачетных единиц: 252 часа/  7 зачет. ед. </w:t>
      </w:r>
    </w:p>
    <w:p w:rsidR="00592BF9" w:rsidRPr="005A008B" w:rsidRDefault="00592BF9" w:rsidP="00665D1F">
      <w:pPr>
        <w:pStyle w:val="Default"/>
      </w:pPr>
      <w:r w:rsidRPr="005A008B">
        <w:t>Всего аудиторных занятий: 162 часа /4,5 зач. ед.</w:t>
      </w:r>
    </w:p>
    <w:p w:rsidR="00592BF9" w:rsidRPr="005A008B" w:rsidRDefault="00592BF9" w:rsidP="00665D1F">
      <w:pPr>
        <w:pStyle w:val="Default"/>
      </w:pPr>
      <w:r w:rsidRPr="005A008B">
        <w:t>Всего лекций: 44 часа / 1,22 зачет. ед.</w:t>
      </w:r>
    </w:p>
    <w:p w:rsidR="00592BF9" w:rsidRPr="005A008B" w:rsidRDefault="00592BF9" w:rsidP="00665D1F">
      <w:pPr>
        <w:pStyle w:val="Default"/>
      </w:pPr>
      <w:r w:rsidRPr="005A008B">
        <w:t>Всего практических занятий:  118 часов / 3,28 зачет. ед.</w:t>
      </w:r>
    </w:p>
    <w:p w:rsidR="00592BF9" w:rsidRPr="005A008B" w:rsidRDefault="00592BF9" w:rsidP="00665D1F">
      <w:pPr>
        <w:pStyle w:val="Default"/>
      </w:pPr>
      <w:r w:rsidRPr="005A008B">
        <w:t>Всего на самостоятельную работу аспиранта: 90 часов / 2,5 зач. ед.</w:t>
      </w:r>
    </w:p>
    <w:p w:rsidR="00592BF9" w:rsidRPr="005A008B" w:rsidRDefault="00592BF9" w:rsidP="00665D1F">
      <w:pPr>
        <w:pStyle w:val="Default"/>
      </w:pPr>
      <w:r w:rsidRPr="005A008B">
        <w:t>Форма контроля, отчетности: зачет</w:t>
      </w:r>
    </w:p>
    <w:p w:rsidR="00592BF9" w:rsidRPr="005A008B" w:rsidRDefault="00592BF9" w:rsidP="00665D1F">
      <w:pPr>
        <w:jc w:val="center"/>
      </w:pPr>
    </w:p>
    <w:p w:rsidR="00592BF9" w:rsidRPr="005A008B" w:rsidRDefault="00592BF9" w:rsidP="00665D1F">
      <w:pPr>
        <w:jc w:val="center"/>
      </w:pPr>
    </w:p>
    <w:p w:rsidR="00592BF9" w:rsidRPr="005A008B" w:rsidRDefault="00592BF9" w:rsidP="00665D1F">
      <w:pPr>
        <w:jc w:val="center"/>
      </w:pPr>
    </w:p>
    <w:p w:rsidR="00592BF9" w:rsidRPr="005A008B" w:rsidRDefault="00592BF9" w:rsidP="00665D1F">
      <w:pPr>
        <w:jc w:val="center"/>
      </w:pPr>
    </w:p>
    <w:p w:rsidR="00592BF9" w:rsidRPr="005A008B" w:rsidRDefault="00592BF9" w:rsidP="00665D1F">
      <w:pPr>
        <w:jc w:val="center"/>
      </w:pPr>
    </w:p>
    <w:p w:rsidR="00592BF9" w:rsidRPr="005A008B" w:rsidRDefault="00592BF9" w:rsidP="00665D1F">
      <w:pPr>
        <w:jc w:val="center"/>
      </w:pPr>
    </w:p>
    <w:p w:rsidR="00592BF9" w:rsidRPr="005A008B" w:rsidRDefault="00592BF9" w:rsidP="00665D1F">
      <w:pPr>
        <w:jc w:val="center"/>
      </w:pPr>
    </w:p>
    <w:p w:rsidR="00592BF9" w:rsidRPr="005A008B" w:rsidRDefault="00592BF9" w:rsidP="00665D1F">
      <w:pPr>
        <w:jc w:val="center"/>
      </w:pPr>
    </w:p>
    <w:p w:rsidR="00592BF9" w:rsidRPr="005A008B" w:rsidRDefault="00592BF9" w:rsidP="00665D1F">
      <w:pPr>
        <w:jc w:val="center"/>
      </w:pPr>
      <w:r w:rsidRPr="005A008B">
        <w:t>Махачкала – 2015</w:t>
      </w:r>
    </w:p>
    <w:p w:rsidR="00592BF9" w:rsidRDefault="00592BF9" w:rsidP="00665D1F">
      <w:pPr>
        <w:ind w:firstLine="567"/>
        <w:jc w:val="both"/>
        <w:sectPr w:rsidR="00592BF9" w:rsidSect="001F223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92BF9" w:rsidRPr="005A008B" w:rsidRDefault="00592BF9" w:rsidP="00A92B9B">
      <w:pPr>
        <w:pStyle w:val="BodyText"/>
        <w:tabs>
          <w:tab w:val="num" w:pos="0"/>
        </w:tabs>
        <w:ind w:firstLine="540"/>
        <w:jc w:val="both"/>
      </w:pPr>
      <w:r w:rsidRPr="005A008B">
        <w:t xml:space="preserve">Рабочая программа </w:t>
      </w:r>
      <w:r>
        <w:t>специальной</w:t>
      </w:r>
      <w:r w:rsidRPr="005A008B">
        <w:t xml:space="preserve"> дисциплины </w:t>
      </w:r>
      <w:r w:rsidRPr="005A008B">
        <w:rPr>
          <w:b/>
          <w:bCs/>
        </w:rPr>
        <w:t>«</w:t>
      </w:r>
      <w:r>
        <w:rPr>
          <w:b/>
          <w:bCs/>
        </w:rPr>
        <w:t>Стоматология</w:t>
      </w:r>
      <w:r w:rsidRPr="005A008B">
        <w:rPr>
          <w:b/>
          <w:bCs/>
        </w:rPr>
        <w:t>»</w:t>
      </w:r>
      <w:r w:rsidRPr="005A008B"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5A008B">
        <w:t xml:space="preserve">разработана в соответствии с ФГОС заведующим кафедрой терапевтической стоматологии Дагестанской государственной медицинской академии, д.м.н., доцентом Меджидовым М.Н. </w:t>
      </w:r>
    </w:p>
    <w:p w:rsidR="00592BF9" w:rsidRPr="005A008B" w:rsidRDefault="00592BF9" w:rsidP="00665D1F">
      <w:pPr>
        <w:widowControl w:val="0"/>
        <w:ind w:firstLine="709"/>
        <w:jc w:val="both"/>
      </w:pPr>
    </w:p>
    <w:p w:rsidR="00592BF9" w:rsidRPr="005A008B" w:rsidRDefault="00592BF9" w:rsidP="00665D1F">
      <w:pPr>
        <w:ind w:firstLine="709"/>
        <w:jc w:val="both"/>
      </w:pPr>
    </w:p>
    <w:p w:rsidR="00592BF9" w:rsidRPr="005A008B" w:rsidRDefault="00592BF9" w:rsidP="00665D1F">
      <w:pPr>
        <w:ind w:firstLine="709"/>
        <w:jc w:val="both"/>
      </w:pPr>
    </w:p>
    <w:p w:rsidR="00592BF9" w:rsidRPr="005A008B" w:rsidRDefault="00592BF9" w:rsidP="00665D1F">
      <w:pPr>
        <w:ind w:firstLine="709"/>
        <w:jc w:val="both"/>
      </w:pPr>
    </w:p>
    <w:p w:rsidR="00592BF9" w:rsidRPr="005A008B" w:rsidRDefault="00592BF9" w:rsidP="00665D1F">
      <w:pPr>
        <w:ind w:firstLine="709"/>
        <w:jc w:val="both"/>
      </w:pPr>
    </w:p>
    <w:p w:rsidR="00592BF9" w:rsidRPr="005A008B" w:rsidRDefault="00592BF9" w:rsidP="00665D1F">
      <w:pPr>
        <w:ind w:firstLine="709"/>
        <w:jc w:val="both"/>
      </w:pPr>
    </w:p>
    <w:p w:rsidR="00592BF9" w:rsidRPr="005A008B" w:rsidRDefault="00592BF9" w:rsidP="00665D1F">
      <w:pPr>
        <w:ind w:firstLine="709"/>
        <w:jc w:val="both"/>
      </w:pPr>
    </w:p>
    <w:p w:rsidR="00592BF9" w:rsidRPr="005A008B" w:rsidRDefault="00592BF9" w:rsidP="00665D1F">
      <w:pPr>
        <w:ind w:firstLine="709"/>
        <w:jc w:val="both"/>
      </w:pPr>
    </w:p>
    <w:p w:rsidR="00592BF9" w:rsidRPr="005A008B" w:rsidRDefault="00592BF9" w:rsidP="00665D1F">
      <w:pPr>
        <w:ind w:firstLine="709"/>
        <w:jc w:val="both"/>
      </w:pPr>
    </w:p>
    <w:p w:rsidR="00592BF9" w:rsidRPr="005A008B" w:rsidRDefault="00592BF9" w:rsidP="00665D1F">
      <w:pPr>
        <w:ind w:firstLine="709"/>
        <w:jc w:val="both"/>
      </w:pPr>
    </w:p>
    <w:p w:rsidR="00592BF9" w:rsidRPr="005A008B" w:rsidRDefault="00592BF9" w:rsidP="00665D1F">
      <w:pPr>
        <w:ind w:firstLine="709"/>
        <w:jc w:val="both"/>
      </w:pPr>
    </w:p>
    <w:p w:rsidR="00592BF9" w:rsidRPr="005A008B" w:rsidRDefault="00592BF9" w:rsidP="00665D1F">
      <w:pPr>
        <w:ind w:firstLine="709"/>
        <w:jc w:val="both"/>
      </w:pPr>
      <w:r w:rsidRPr="005A008B">
        <w:t>Рекомендована к утверждению рецензентами:</w:t>
      </w:r>
    </w:p>
    <w:p w:rsidR="00592BF9" w:rsidRPr="005A008B" w:rsidRDefault="00592BF9" w:rsidP="00665D1F">
      <w:pPr>
        <w:ind w:firstLine="709"/>
        <w:jc w:val="both"/>
      </w:pPr>
    </w:p>
    <w:p w:rsidR="00592BF9" w:rsidRPr="005A008B" w:rsidRDefault="00592BF9" w:rsidP="00665D1F">
      <w:pPr>
        <w:tabs>
          <w:tab w:val="left" w:pos="1134"/>
        </w:tabs>
        <w:ind w:left="709"/>
        <w:jc w:val="both"/>
      </w:pPr>
      <w:r w:rsidRPr="005A008B">
        <w:t>Расуловым Ибрагимом Магомедкамиловичем_- доктором медицинских наук, заведующим кафедрой ортопедической стоматологии ДГМА;</w:t>
      </w:r>
    </w:p>
    <w:p w:rsidR="00592BF9" w:rsidRPr="005A008B" w:rsidRDefault="00592BF9" w:rsidP="00665D1F">
      <w:pPr>
        <w:tabs>
          <w:tab w:val="left" w:pos="1134"/>
        </w:tabs>
        <w:ind w:left="709"/>
        <w:jc w:val="both"/>
        <w:rPr>
          <w:u w:val="single"/>
        </w:rPr>
      </w:pPr>
    </w:p>
    <w:p w:rsidR="00592BF9" w:rsidRPr="005A008B" w:rsidRDefault="00592BF9" w:rsidP="00665D1F">
      <w:pPr>
        <w:tabs>
          <w:tab w:val="left" w:pos="1134"/>
        </w:tabs>
        <w:ind w:left="709"/>
        <w:jc w:val="both"/>
        <w:rPr>
          <w:u w:val="single"/>
        </w:rPr>
      </w:pPr>
    </w:p>
    <w:p w:rsidR="00592BF9" w:rsidRPr="005A008B" w:rsidRDefault="00592BF9" w:rsidP="00665D1F">
      <w:pPr>
        <w:tabs>
          <w:tab w:val="left" w:pos="1134"/>
        </w:tabs>
        <w:ind w:left="709"/>
        <w:jc w:val="both"/>
        <w:rPr>
          <w:u w:val="single"/>
        </w:rPr>
      </w:pPr>
      <w:r w:rsidRPr="005A008B"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5A008B">
        <w:br/>
        <w:t>с усовершенствованием врачей ДГМА.</w:t>
      </w:r>
    </w:p>
    <w:p w:rsidR="00592BF9" w:rsidRPr="005A008B" w:rsidRDefault="00592BF9" w:rsidP="00665D1F">
      <w:pPr>
        <w:ind w:firstLine="709"/>
        <w:jc w:val="both"/>
        <w:rPr>
          <w:i/>
          <w:iCs/>
        </w:rPr>
      </w:pPr>
      <w:r w:rsidRPr="005A008B">
        <w:t xml:space="preserve">        </w:t>
      </w:r>
    </w:p>
    <w:p w:rsidR="00592BF9" w:rsidRPr="005A008B" w:rsidRDefault="00592BF9" w:rsidP="00665D1F">
      <w:pPr>
        <w:ind w:firstLine="540"/>
        <w:jc w:val="both"/>
        <w:rPr>
          <w:b/>
          <w:bCs/>
        </w:rPr>
      </w:pPr>
    </w:p>
    <w:p w:rsidR="00592BF9" w:rsidRPr="005A008B" w:rsidRDefault="00592BF9" w:rsidP="00665D1F">
      <w:pPr>
        <w:ind w:firstLine="540"/>
        <w:jc w:val="both"/>
        <w:rPr>
          <w:b/>
          <w:bCs/>
        </w:rPr>
      </w:pPr>
    </w:p>
    <w:p w:rsidR="00592BF9" w:rsidRPr="005A008B" w:rsidRDefault="00592BF9" w:rsidP="00665D1F">
      <w:pPr>
        <w:ind w:firstLine="540"/>
        <w:jc w:val="both"/>
        <w:rPr>
          <w:b/>
          <w:bCs/>
        </w:rPr>
      </w:pPr>
    </w:p>
    <w:p w:rsidR="00592BF9" w:rsidRPr="00C27293" w:rsidRDefault="00592BF9" w:rsidP="00A92B9B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592BF9" w:rsidRPr="00C27293" w:rsidRDefault="00592BF9" w:rsidP="00A92B9B">
      <w:pPr>
        <w:pStyle w:val="BodyText"/>
        <w:tabs>
          <w:tab w:val="num" w:pos="0"/>
        </w:tabs>
        <w:ind w:firstLine="426"/>
        <w:jc w:val="both"/>
      </w:pPr>
    </w:p>
    <w:p w:rsidR="00592BF9" w:rsidRPr="00C27293" w:rsidRDefault="00592BF9" w:rsidP="00A92B9B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592BF9" w:rsidRPr="00C27293" w:rsidRDefault="00592BF9" w:rsidP="00A92B9B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592BF9" w:rsidRPr="00C27293" w:rsidRDefault="00592BF9" w:rsidP="00A92B9B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592BF9" w:rsidRPr="005A008B" w:rsidRDefault="00592BF9" w:rsidP="00665D1F">
      <w:pPr>
        <w:jc w:val="center"/>
        <w:rPr>
          <w:b/>
          <w:bCs/>
        </w:rPr>
      </w:pPr>
    </w:p>
    <w:p w:rsidR="00592BF9" w:rsidRPr="005A008B" w:rsidRDefault="00592BF9" w:rsidP="00665D1F">
      <w:pPr>
        <w:jc w:val="center"/>
        <w:rPr>
          <w:b/>
          <w:bCs/>
        </w:rPr>
      </w:pPr>
    </w:p>
    <w:p w:rsidR="00592BF9" w:rsidRPr="005A008B" w:rsidRDefault="00592BF9" w:rsidP="00665D1F">
      <w:pPr>
        <w:spacing w:after="200" w:line="276" w:lineRule="auto"/>
        <w:rPr>
          <w:b/>
          <w:bCs/>
        </w:rPr>
      </w:pPr>
      <w:r w:rsidRPr="005A008B">
        <w:rPr>
          <w:b/>
          <w:bCs/>
        </w:rPr>
        <w:br w:type="page"/>
      </w:r>
    </w:p>
    <w:p w:rsidR="00592BF9" w:rsidRPr="005A008B" w:rsidRDefault="00592BF9" w:rsidP="00665D1F">
      <w:pPr>
        <w:ind w:firstLine="540"/>
        <w:jc w:val="both"/>
        <w:rPr>
          <w:b/>
          <w:bCs/>
        </w:rPr>
      </w:pPr>
      <w:r w:rsidRPr="005A008B">
        <w:rPr>
          <w:b/>
          <w:bCs/>
        </w:rPr>
        <w:t>СОДЕРЖАНИЕ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592BF9" w:rsidRPr="005A008B">
        <w:tc>
          <w:tcPr>
            <w:tcW w:w="8748" w:type="dxa"/>
          </w:tcPr>
          <w:p w:rsidR="00592BF9" w:rsidRPr="005A008B" w:rsidRDefault="00592BF9" w:rsidP="00902AC2">
            <w:pPr>
              <w:snapToGrid w:val="0"/>
              <w:jc w:val="both"/>
            </w:pPr>
            <w:r w:rsidRPr="005A008B">
              <w:t xml:space="preserve">Состав рабочей группы и консультантов по разработке рабочей программы </w:t>
            </w:r>
            <w:r>
              <w:t xml:space="preserve">специальной </w:t>
            </w:r>
            <w:r w:rsidRPr="005A008B">
              <w:t xml:space="preserve">дисциплины </w:t>
            </w:r>
            <w:r w:rsidRPr="005A008B">
              <w:rPr>
                <w:b/>
                <w:bCs/>
              </w:rPr>
              <w:t>«</w:t>
            </w:r>
            <w:r>
              <w:rPr>
                <w:b/>
                <w:bCs/>
              </w:rPr>
              <w:t>Стоматология</w:t>
            </w:r>
            <w:r w:rsidRPr="005A008B">
              <w:rPr>
                <w:b/>
                <w:bCs/>
              </w:rPr>
              <w:t>»</w:t>
            </w:r>
            <w:r w:rsidRPr="005A008B">
              <w:t xml:space="preserve">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  <w:tc>
          <w:tcPr>
            <w:tcW w:w="900" w:type="dxa"/>
            <w:vAlign w:val="bottom"/>
          </w:tcPr>
          <w:p w:rsidR="00592BF9" w:rsidRPr="005A008B" w:rsidRDefault="00592BF9" w:rsidP="00902AC2">
            <w:pPr>
              <w:snapToGrid w:val="0"/>
              <w:jc w:val="center"/>
            </w:pPr>
          </w:p>
        </w:tc>
      </w:tr>
      <w:tr w:rsidR="00592BF9" w:rsidRPr="005A008B">
        <w:tc>
          <w:tcPr>
            <w:tcW w:w="8748" w:type="dxa"/>
          </w:tcPr>
          <w:p w:rsidR="00592BF9" w:rsidRPr="005A008B" w:rsidRDefault="00592BF9" w:rsidP="00902AC2">
            <w:pPr>
              <w:snapToGrid w:val="0"/>
            </w:pPr>
            <w:r w:rsidRPr="005A008B">
              <w:t xml:space="preserve">Пояснительная записка </w:t>
            </w:r>
          </w:p>
        </w:tc>
        <w:tc>
          <w:tcPr>
            <w:tcW w:w="900" w:type="dxa"/>
            <w:vAlign w:val="bottom"/>
          </w:tcPr>
          <w:p w:rsidR="00592BF9" w:rsidRPr="005A008B" w:rsidRDefault="00592BF9" w:rsidP="00902AC2">
            <w:pPr>
              <w:snapToGrid w:val="0"/>
              <w:jc w:val="center"/>
            </w:pPr>
          </w:p>
        </w:tc>
      </w:tr>
      <w:tr w:rsidR="00592BF9" w:rsidRPr="005A008B">
        <w:tc>
          <w:tcPr>
            <w:tcW w:w="8748" w:type="dxa"/>
          </w:tcPr>
          <w:p w:rsidR="00592BF9" w:rsidRPr="005A008B" w:rsidRDefault="00592BF9" w:rsidP="00902AC2">
            <w:pPr>
              <w:pStyle w:val="BodyText"/>
              <w:tabs>
                <w:tab w:val="num" w:pos="5103"/>
                <w:tab w:val="left" w:pos="7938"/>
              </w:tabs>
              <w:rPr>
                <w:lang w:eastAsia="ru-RU"/>
              </w:rPr>
            </w:pPr>
            <w:r w:rsidRPr="005A008B">
              <w:rPr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vAlign w:val="bottom"/>
          </w:tcPr>
          <w:p w:rsidR="00592BF9" w:rsidRPr="005A008B" w:rsidRDefault="00592BF9" w:rsidP="00902AC2">
            <w:pPr>
              <w:snapToGrid w:val="0"/>
              <w:jc w:val="center"/>
            </w:pPr>
          </w:p>
        </w:tc>
      </w:tr>
      <w:tr w:rsidR="00592BF9" w:rsidRPr="005A008B">
        <w:tc>
          <w:tcPr>
            <w:tcW w:w="8748" w:type="dxa"/>
          </w:tcPr>
          <w:p w:rsidR="00592BF9" w:rsidRPr="005A008B" w:rsidRDefault="00592BF9" w:rsidP="00902AC2">
            <w:pPr>
              <w:pStyle w:val="BodyText"/>
              <w:tabs>
                <w:tab w:val="num" w:pos="5103"/>
                <w:tab w:val="left" w:pos="7938"/>
              </w:tabs>
              <w:rPr>
                <w:lang w:eastAsia="ru-RU"/>
              </w:rPr>
            </w:pPr>
            <w:r w:rsidRPr="005A008B">
              <w:rPr>
                <w:lang w:eastAsia="ru-RU"/>
              </w:rPr>
              <w:t>2. Цели и задачи освоения дисциплины</w:t>
            </w:r>
          </w:p>
        </w:tc>
        <w:tc>
          <w:tcPr>
            <w:tcW w:w="900" w:type="dxa"/>
            <w:vAlign w:val="bottom"/>
          </w:tcPr>
          <w:p w:rsidR="00592BF9" w:rsidRPr="005A008B" w:rsidRDefault="00592BF9" w:rsidP="00902AC2">
            <w:pPr>
              <w:snapToGrid w:val="0"/>
              <w:jc w:val="center"/>
            </w:pPr>
          </w:p>
        </w:tc>
      </w:tr>
      <w:tr w:rsidR="00592BF9" w:rsidRPr="005A008B">
        <w:tc>
          <w:tcPr>
            <w:tcW w:w="8748" w:type="dxa"/>
          </w:tcPr>
          <w:p w:rsidR="00592BF9" w:rsidRPr="005A008B" w:rsidRDefault="00592BF9" w:rsidP="00902AC2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5A008B">
              <w:rPr>
                <w:rFonts w:eastAsia="HiddenHorzOCR"/>
              </w:rPr>
              <w:t xml:space="preserve">3. Место дисциплины в структуре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  <w:tc>
          <w:tcPr>
            <w:tcW w:w="900" w:type="dxa"/>
            <w:vAlign w:val="bottom"/>
          </w:tcPr>
          <w:p w:rsidR="00592BF9" w:rsidRPr="005A008B" w:rsidRDefault="00592BF9" w:rsidP="00902AC2">
            <w:pPr>
              <w:snapToGrid w:val="0"/>
              <w:jc w:val="center"/>
            </w:pPr>
          </w:p>
        </w:tc>
      </w:tr>
      <w:tr w:rsidR="00592BF9" w:rsidRPr="005A008B">
        <w:tc>
          <w:tcPr>
            <w:tcW w:w="8748" w:type="dxa"/>
          </w:tcPr>
          <w:p w:rsidR="00592BF9" w:rsidRPr="005A008B" w:rsidRDefault="00592BF9" w:rsidP="00902AC2">
            <w:pPr>
              <w:pStyle w:val="a0"/>
              <w:jc w:val="left"/>
              <w:rPr>
                <w:sz w:val="24"/>
                <w:szCs w:val="24"/>
              </w:rPr>
            </w:pPr>
            <w:r w:rsidRPr="005A008B">
              <w:rPr>
                <w:sz w:val="24"/>
                <w:szCs w:val="24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vAlign w:val="bottom"/>
          </w:tcPr>
          <w:p w:rsidR="00592BF9" w:rsidRPr="005A008B" w:rsidRDefault="00592BF9" w:rsidP="00902AC2">
            <w:pPr>
              <w:snapToGrid w:val="0"/>
              <w:jc w:val="center"/>
            </w:pPr>
          </w:p>
        </w:tc>
      </w:tr>
      <w:tr w:rsidR="00592BF9" w:rsidRPr="005A008B">
        <w:tc>
          <w:tcPr>
            <w:tcW w:w="8748" w:type="dxa"/>
          </w:tcPr>
          <w:p w:rsidR="00592BF9" w:rsidRPr="005A008B" w:rsidRDefault="00592BF9" w:rsidP="00902AC2">
            <w:pPr>
              <w:pStyle w:val="a0"/>
              <w:jc w:val="left"/>
              <w:rPr>
                <w:sz w:val="24"/>
                <w:szCs w:val="24"/>
              </w:rPr>
            </w:pPr>
            <w:r w:rsidRPr="005A008B">
              <w:rPr>
                <w:sz w:val="24"/>
                <w:szCs w:val="24"/>
              </w:rPr>
              <w:t>5. Объем дисциплины и виды учебной работы</w:t>
            </w:r>
          </w:p>
        </w:tc>
        <w:tc>
          <w:tcPr>
            <w:tcW w:w="900" w:type="dxa"/>
            <w:vAlign w:val="bottom"/>
          </w:tcPr>
          <w:p w:rsidR="00592BF9" w:rsidRPr="005A008B" w:rsidRDefault="00592BF9" w:rsidP="00902AC2">
            <w:pPr>
              <w:snapToGrid w:val="0"/>
              <w:jc w:val="center"/>
            </w:pPr>
          </w:p>
        </w:tc>
      </w:tr>
      <w:tr w:rsidR="00592BF9" w:rsidRPr="005A008B">
        <w:tc>
          <w:tcPr>
            <w:tcW w:w="8748" w:type="dxa"/>
          </w:tcPr>
          <w:p w:rsidR="00592BF9" w:rsidRPr="005A008B" w:rsidRDefault="00592BF9" w:rsidP="00902AC2">
            <w:pPr>
              <w:rPr>
                <w:rFonts w:eastAsia="Arial,BoldItalic"/>
              </w:rPr>
            </w:pPr>
            <w:r w:rsidRPr="005A008B">
              <w:t>6. Тематический</w:t>
            </w:r>
            <w:r w:rsidRPr="005A008B">
              <w:rPr>
                <w:rFonts w:eastAsia="Arial,BoldItalic"/>
              </w:rPr>
              <w:t xml:space="preserve"> план</w:t>
            </w:r>
          </w:p>
        </w:tc>
        <w:tc>
          <w:tcPr>
            <w:tcW w:w="900" w:type="dxa"/>
            <w:vAlign w:val="bottom"/>
          </w:tcPr>
          <w:p w:rsidR="00592BF9" w:rsidRPr="005A008B" w:rsidRDefault="00592BF9" w:rsidP="00902AC2">
            <w:pPr>
              <w:snapToGrid w:val="0"/>
              <w:jc w:val="center"/>
            </w:pPr>
          </w:p>
        </w:tc>
      </w:tr>
      <w:tr w:rsidR="00592BF9" w:rsidRPr="005A008B">
        <w:tc>
          <w:tcPr>
            <w:tcW w:w="8748" w:type="dxa"/>
          </w:tcPr>
          <w:p w:rsidR="00592BF9" w:rsidRPr="005A008B" w:rsidRDefault="00592BF9" w:rsidP="00902AC2">
            <w:pPr>
              <w:shd w:val="clear" w:color="auto" w:fill="FFFFFF"/>
            </w:pPr>
            <w:r w:rsidRPr="005A008B">
              <w:t>7. Содержание дисциплины</w:t>
            </w:r>
          </w:p>
        </w:tc>
        <w:tc>
          <w:tcPr>
            <w:tcW w:w="900" w:type="dxa"/>
            <w:vAlign w:val="bottom"/>
          </w:tcPr>
          <w:p w:rsidR="00592BF9" w:rsidRPr="005A008B" w:rsidRDefault="00592BF9" w:rsidP="00902AC2">
            <w:pPr>
              <w:snapToGrid w:val="0"/>
              <w:jc w:val="center"/>
            </w:pPr>
          </w:p>
        </w:tc>
      </w:tr>
      <w:tr w:rsidR="00592BF9" w:rsidRPr="005A008B">
        <w:tc>
          <w:tcPr>
            <w:tcW w:w="8748" w:type="dxa"/>
          </w:tcPr>
          <w:p w:rsidR="00592BF9" w:rsidRPr="005A008B" w:rsidRDefault="00592BF9" w:rsidP="00902AC2">
            <w:pPr>
              <w:shd w:val="clear" w:color="auto" w:fill="FFFFFF"/>
            </w:pPr>
            <w:r w:rsidRPr="005A008B">
              <w:t>7.1.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vAlign w:val="bottom"/>
          </w:tcPr>
          <w:p w:rsidR="00592BF9" w:rsidRPr="005A008B" w:rsidRDefault="00592BF9" w:rsidP="00902AC2">
            <w:pPr>
              <w:snapToGrid w:val="0"/>
              <w:jc w:val="center"/>
            </w:pPr>
          </w:p>
        </w:tc>
      </w:tr>
      <w:tr w:rsidR="00592BF9" w:rsidRPr="005A008B">
        <w:tc>
          <w:tcPr>
            <w:tcW w:w="8748" w:type="dxa"/>
          </w:tcPr>
          <w:p w:rsidR="00592BF9" w:rsidRPr="005A008B" w:rsidRDefault="00592BF9" w:rsidP="00902AC2">
            <w:pPr>
              <w:pStyle w:val="Default"/>
            </w:pPr>
            <w:r w:rsidRPr="005A008B">
              <w:t>8. Образовательные технологии</w:t>
            </w:r>
          </w:p>
        </w:tc>
        <w:tc>
          <w:tcPr>
            <w:tcW w:w="900" w:type="dxa"/>
            <w:vAlign w:val="bottom"/>
          </w:tcPr>
          <w:p w:rsidR="00592BF9" w:rsidRPr="005A008B" w:rsidRDefault="00592BF9" w:rsidP="00902AC2">
            <w:pPr>
              <w:snapToGrid w:val="0"/>
              <w:jc w:val="center"/>
            </w:pPr>
          </w:p>
        </w:tc>
      </w:tr>
      <w:tr w:rsidR="00592BF9" w:rsidRPr="005A008B">
        <w:tc>
          <w:tcPr>
            <w:tcW w:w="8748" w:type="dxa"/>
          </w:tcPr>
          <w:p w:rsidR="00592BF9" w:rsidRPr="005A008B" w:rsidRDefault="00592BF9" w:rsidP="00902AC2">
            <w:pPr>
              <w:pStyle w:val="a0"/>
              <w:jc w:val="left"/>
              <w:rPr>
                <w:sz w:val="24"/>
                <w:szCs w:val="24"/>
              </w:rPr>
            </w:pPr>
            <w:r w:rsidRPr="005A008B">
              <w:rPr>
                <w:sz w:val="24"/>
                <w:szCs w:val="24"/>
              </w:rPr>
              <w:t>9. Учебно-методическое и информационное обеспечение дисциплины</w:t>
            </w:r>
          </w:p>
        </w:tc>
        <w:tc>
          <w:tcPr>
            <w:tcW w:w="900" w:type="dxa"/>
            <w:vAlign w:val="bottom"/>
          </w:tcPr>
          <w:p w:rsidR="00592BF9" w:rsidRPr="005A008B" w:rsidRDefault="00592BF9" w:rsidP="00902AC2">
            <w:pPr>
              <w:snapToGrid w:val="0"/>
              <w:jc w:val="center"/>
            </w:pPr>
          </w:p>
        </w:tc>
      </w:tr>
      <w:tr w:rsidR="00592BF9" w:rsidRPr="005A008B">
        <w:tc>
          <w:tcPr>
            <w:tcW w:w="8748" w:type="dxa"/>
          </w:tcPr>
          <w:p w:rsidR="00592BF9" w:rsidRPr="005A008B" w:rsidRDefault="00592BF9" w:rsidP="00902AC2">
            <w:pPr>
              <w:pStyle w:val="1"/>
              <w:ind w:firstLine="0"/>
              <w:rPr>
                <w:sz w:val="24"/>
                <w:szCs w:val="24"/>
              </w:rPr>
            </w:pPr>
            <w:r w:rsidRPr="005A008B">
              <w:rPr>
                <w:sz w:val="24"/>
                <w:szCs w:val="24"/>
              </w:rPr>
              <w:t>9.1. Основная литература</w:t>
            </w:r>
          </w:p>
        </w:tc>
        <w:tc>
          <w:tcPr>
            <w:tcW w:w="900" w:type="dxa"/>
            <w:vAlign w:val="bottom"/>
          </w:tcPr>
          <w:p w:rsidR="00592BF9" w:rsidRPr="005A008B" w:rsidRDefault="00592BF9" w:rsidP="00902AC2">
            <w:pPr>
              <w:snapToGrid w:val="0"/>
              <w:jc w:val="center"/>
            </w:pPr>
          </w:p>
        </w:tc>
      </w:tr>
      <w:tr w:rsidR="00592BF9" w:rsidRPr="005A008B">
        <w:tc>
          <w:tcPr>
            <w:tcW w:w="8748" w:type="dxa"/>
          </w:tcPr>
          <w:p w:rsidR="00592BF9" w:rsidRPr="005A008B" w:rsidRDefault="00592BF9" w:rsidP="00902AC2">
            <w:pPr>
              <w:pStyle w:val="1"/>
              <w:ind w:firstLine="0"/>
              <w:rPr>
                <w:sz w:val="24"/>
                <w:szCs w:val="24"/>
              </w:rPr>
            </w:pPr>
            <w:r w:rsidRPr="005A008B">
              <w:rPr>
                <w:sz w:val="24"/>
                <w:szCs w:val="24"/>
              </w:rPr>
              <w:t>9.2. Дополнительная литература</w:t>
            </w:r>
          </w:p>
        </w:tc>
        <w:tc>
          <w:tcPr>
            <w:tcW w:w="900" w:type="dxa"/>
            <w:vAlign w:val="bottom"/>
          </w:tcPr>
          <w:p w:rsidR="00592BF9" w:rsidRPr="005A008B" w:rsidRDefault="00592BF9" w:rsidP="00902AC2">
            <w:pPr>
              <w:snapToGrid w:val="0"/>
              <w:jc w:val="center"/>
            </w:pPr>
          </w:p>
        </w:tc>
      </w:tr>
      <w:tr w:rsidR="00592BF9" w:rsidRPr="005A008B">
        <w:tc>
          <w:tcPr>
            <w:tcW w:w="8748" w:type="dxa"/>
          </w:tcPr>
          <w:p w:rsidR="00592BF9" w:rsidRPr="005A008B" w:rsidRDefault="00592BF9" w:rsidP="00902AC2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5A008B">
              <w:rPr>
                <w:sz w:val="24"/>
                <w:szCs w:val="24"/>
              </w:rPr>
              <w:t>10.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592BF9" w:rsidRPr="005A008B" w:rsidRDefault="00592BF9" w:rsidP="00902AC2">
            <w:pPr>
              <w:snapToGrid w:val="0"/>
              <w:jc w:val="center"/>
            </w:pPr>
          </w:p>
        </w:tc>
      </w:tr>
    </w:tbl>
    <w:p w:rsidR="00592BF9" w:rsidRPr="005A008B" w:rsidRDefault="00592BF9" w:rsidP="00665D1F">
      <w:pPr>
        <w:pStyle w:val="Style3"/>
        <w:spacing w:before="154"/>
        <w:jc w:val="both"/>
        <w:rPr>
          <w:rStyle w:val="FontStyle127"/>
          <w:sz w:val="24"/>
          <w:szCs w:val="24"/>
        </w:rPr>
      </w:pPr>
    </w:p>
    <w:p w:rsidR="00592BF9" w:rsidRPr="005A008B" w:rsidRDefault="00592BF9" w:rsidP="00665D1F">
      <w:pPr>
        <w:pStyle w:val="Style3"/>
        <w:spacing w:before="154"/>
        <w:jc w:val="both"/>
        <w:rPr>
          <w:rStyle w:val="FontStyle127"/>
          <w:sz w:val="24"/>
          <w:szCs w:val="24"/>
        </w:rPr>
      </w:pPr>
    </w:p>
    <w:p w:rsidR="00592BF9" w:rsidRPr="00D96695" w:rsidRDefault="00592BF9" w:rsidP="00A92B9B">
      <w:pPr>
        <w:pStyle w:val="BodyText"/>
        <w:tabs>
          <w:tab w:val="num" w:pos="0"/>
        </w:tabs>
        <w:jc w:val="both"/>
        <w:rPr>
          <w:b/>
          <w:bCs/>
        </w:rPr>
      </w:pPr>
      <w:r w:rsidRPr="001F223A">
        <w:rPr>
          <w:rStyle w:val="FontStyle127"/>
          <w:b w:val="0"/>
          <w:bCs w:val="0"/>
          <w:sz w:val="24"/>
          <w:szCs w:val="24"/>
        </w:rPr>
        <w:t xml:space="preserve">СОСТАВ РАБОЧЕЙ ГРУППЫ И КОНСУЛЬТАНТОВ ПО РАЗРАБОТКЕ РАБОЧЕЙ ПРОГРАММЫ СПЕЦИАЛЬНОЙ ДИСЦИПЛИНЫ </w:t>
      </w:r>
      <w:r w:rsidRPr="001F223A">
        <w:rPr>
          <w:rStyle w:val="FontStyle127"/>
          <w:sz w:val="24"/>
          <w:szCs w:val="24"/>
        </w:rPr>
        <w:t>«</w:t>
      </w:r>
      <w:r>
        <w:rPr>
          <w:rStyle w:val="FontStyle127"/>
          <w:sz w:val="24"/>
          <w:szCs w:val="24"/>
        </w:rPr>
        <w:t>СТОМАТОЛОГИЯ</w:t>
      </w:r>
      <w:r w:rsidRPr="001F223A">
        <w:rPr>
          <w:rStyle w:val="FontStyle127"/>
          <w:sz w:val="24"/>
          <w:szCs w:val="24"/>
        </w:rPr>
        <w:t>»</w:t>
      </w:r>
      <w:r w:rsidRPr="001F223A">
        <w:rPr>
          <w:rStyle w:val="FontStyle127"/>
          <w:b w:val="0"/>
          <w:bCs w:val="0"/>
          <w:sz w:val="24"/>
          <w:szCs w:val="24"/>
        </w:rPr>
        <w:t xml:space="preserve">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</w:p>
    <w:p w:rsidR="00592BF9" w:rsidRPr="001F223A" w:rsidRDefault="00592BF9" w:rsidP="00665D1F">
      <w:pPr>
        <w:pStyle w:val="Style76"/>
        <w:widowControl/>
        <w:spacing w:line="274" w:lineRule="exact"/>
        <w:ind w:firstLine="950"/>
        <w:jc w:val="center"/>
        <w:rPr>
          <w:rStyle w:val="FontStyle127"/>
          <w:b w:val="0"/>
          <w:bCs w:val="0"/>
          <w:sz w:val="24"/>
          <w:szCs w:val="24"/>
        </w:rPr>
      </w:pPr>
    </w:p>
    <w:p w:rsidR="00592BF9" w:rsidRPr="005F5A84" w:rsidRDefault="00592BF9" w:rsidP="00665D1F">
      <w:pPr>
        <w:spacing w:after="269" w:line="1" w:lineRule="exact"/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704"/>
        <w:gridCol w:w="278"/>
        <w:gridCol w:w="6"/>
        <w:gridCol w:w="1698"/>
        <w:gridCol w:w="3312"/>
      </w:tblGrid>
      <w:tr w:rsidR="00592BF9" w:rsidRPr="005F5A8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BF9" w:rsidRPr="005F5A84" w:rsidRDefault="00592BF9" w:rsidP="00902AC2">
            <w:pPr>
              <w:pStyle w:val="Style15"/>
              <w:widowControl/>
              <w:jc w:val="center"/>
              <w:rPr>
                <w:rStyle w:val="FontStyle129"/>
                <w:sz w:val="24"/>
                <w:szCs w:val="24"/>
              </w:rPr>
            </w:pPr>
            <w:r w:rsidRPr="005F5A84">
              <w:rPr>
                <w:rStyle w:val="FontStyle129"/>
                <w:sz w:val="24"/>
                <w:szCs w:val="24"/>
              </w:rPr>
              <w:t>№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BF9" w:rsidRPr="00970620" w:rsidRDefault="00592BF9" w:rsidP="00902AC2">
            <w:pPr>
              <w:pStyle w:val="Style16"/>
              <w:widowControl/>
              <w:ind w:left="206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Фамилия, имя,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BF9" w:rsidRPr="00970620" w:rsidRDefault="00592BF9" w:rsidP="00902AC2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Ученая степень,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BF9" w:rsidRPr="00970620" w:rsidRDefault="00592BF9" w:rsidP="00902AC2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Занимаемая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BF9" w:rsidRPr="00970620" w:rsidRDefault="00592BF9" w:rsidP="00902AC2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Место работы</w:t>
            </w:r>
          </w:p>
        </w:tc>
      </w:tr>
      <w:tr w:rsidR="00592BF9" w:rsidRPr="005F5A84"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970620" w:rsidRDefault="00592BF9" w:rsidP="00902AC2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пп.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970620" w:rsidRDefault="00592BF9" w:rsidP="00902AC2">
            <w:pPr>
              <w:pStyle w:val="Style16"/>
              <w:widowControl/>
              <w:ind w:left="547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отчество</w:t>
            </w: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2BF9" w:rsidRPr="00970620" w:rsidRDefault="00592BF9" w:rsidP="00902AC2">
            <w:pPr>
              <w:pStyle w:val="Style16"/>
              <w:widowControl/>
              <w:ind w:left="523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звание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2BF9" w:rsidRPr="005F5A84" w:rsidRDefault="00592BF9" w:rsidP="00902AC2">
            <w:pPr>
              <w:pStyle w:val="Style13"/>
              <w:widowControl/>
              <w:jc w:val="center"/>
            </w:pPr>
          </w:p>
        </w:tc>
        <w:tc>
          <w:tcPr>
            <w:tcW w:w="1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970620" w:rsidRDefault="00592BF9" w:rsidP="00902AC2">
            <w:pPr>
              <w:pStyle w:val="Style16"/>
              <w:widowControl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F5A84" w:rsidRDefault="00592BF9" w:rsidP="00902AC2">
            <w:pPr>
              <w:pStyle w:val="Style13"/>
              <w:widowControl/>
              <w:jc w:val="center"/>
            </w:pPr>
          </w:p>
        </w:tc>
      </w:tr>
      <w:tr w:rsidR="00592BF9" w:rsidRPr="005F5A8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F5A84" w:rsidRDefault="00592BF9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F5A84" w:rsidRDefault="00592BF9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F5A84" w:rsidRDefault="00592BF9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F5A84" w:rsidRDefault="00592BF9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F5A84" w:rsidRDefault="00592BF9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  <w:tr w:rsidR="00592BF9" w:rsidRPr="005F5A84">
        <w:tc>
          <w:tcPr>
            <w:tcW w:w="9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970620" w:rsidRDefault="00592BF9" w:rsidP="00902AC2">
            <w:pPr>
              <w:pStyle w:val="Style16"/>
              <w:widowControl/>
              <w:ind w:left="3302"/>
              <w:rPr>
                <w:rStyle w:val="FontStyle127"/>
                <w:b w:val="0"/>
                <w:bCs w:val="0"/>
                <w:sz w:val="24"/>
                <w:szCs w:val="24"/>
              </w:rPr>
            </w:pPr>
            <w:r w:rsidRPr="00970620">
              <w:rPr>
                <w:rStyle w:val="FontStyle127"/>
                <w:sz w:val="24"/>
                <w:szCs w:val="24"/>
              </w:rPr>
              <w:t>По методическим вопросам</w:t>
            </w:r>
          </w:p>
        </w:tc>
      </w:tr>
      <w:tr w:rsidR="00592BF9" w:rsidRPr="005F5A84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BF9" w:rsidRPr="005F5A84" w:rsidRDefault="00592BF9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2BF9" w:rsidRPr="005F5A84" w:rsidRDefault="00592BF9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Меджидов М.Н..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F5A84" w:rsidRDefault="00592BF9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д.м.н., доцент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F5A84" w:rsidRDefault="00592BF9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зав. кафедрой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F5A84" w:rsidRDefault="00592BF9" w:rsidP="00902AC2">
            <w:pPr>
              <w:pStyle w:val="Style17"/>
              <w:widowControl/>
              <w:jc w:val="center"/>
              <w:rPr>
                <w:rStyle w:val="FontStyle169"/>
                <w:sz w:val="24"/>
                <w:szCs w:val="24"/>
              </w:rPr>
            </w:pPr>
            <w:r w:rsidRPr="005F5A84">
              <w:rPr>
                <w:rStyle w:val="FontStyle169"/>
                <w:sz w:val="24"/>
                <w:szCs w:val="24"/>
              </w:rPr>
              <w:t>каф. терапев. стоматологии ДГМА</w:t>
            </w:r>
          </w:p>
        </w:tc>
      </w:tr>
    </w:tbl>
    <w:p w:rsidR="00592BF9" w:rsidRPr="005A008B" w:rsidRDefault="00592BF9" w:rsidP="00665D1F">
      <w:pPr>
        <w:pStyle w:val="Style3"/>
        <w:spacing w:before="154"/>
        <w:jc w:val="both"/>
        <w:rPr>
          <w:rStyle w:val="FontStyle127"/>
          <w:sz w:val="24"/>
          <w:szCs w:val="24"/>
        </w:rPr>
      </w:pPr>
    </w:p>
    <w:p w:rsidR="00592BF9" w:rsidRDefault="00592BF9" w:rsidP="00665D1F">
      <w:pPr>
        <w:spacing w:after="200" w:line="276" w:lineRule="auto"/>
        <w:rPr>
          <w:rStyle w:val="FontStyle127"/>
          <w:rFonts w:eastAsia="Times New Roman"/>
          <w:sz w:val="24"/>
          <w:szCs w:val="24"/>
          <w:lang w:eastAsia="ru-RU"/>
        </w:rPr>
      </w:pPr>
      <w:r>
        <w:rPr>
          <w:rStyle w:val="FontStyle127"/>
          <w:sz w:val="24"/>
          <w:szCs w:val="24"/>
        </w:rPr>
        <w:br w:type="page"/>
      </w:r>
    </w:p>
    <w:p w:rsidR="00592BF9" w:rsidRPr="000A25AE" w:rsidRDefault="00592BF9" w:rsidP="00665D1F">
      <w:pPr>
        <w:spacing w:before="120" w:after="120"/>
        <w:jc w:val="both"/>
        <w:rPr>
          <w:b/>
          <w:bCs/>
        </w:rPr>
      </w:pPr>
      <w:r w:rsidRPr="000A25AE">
        <w:rPr>
          <w:b/>
          <w:bCs/>
        </w:rPr>
        <w:t xml:space="preserve"> 1.Цели и задачи дисциплины: </w:t>
      </w:r>
    </w:p>
    <w:p w:rsidR="00592BF9" w:rsidRPr="000A25AE" w:rsidRDefault="00592BF9" w:rsidP="00665D1F">
      <w:pPr>
        <w:pStyle w:val="Style3"/>
        <w:spacing w:before="154"/>
        <w:ind w:firstLine="567"/>
        <w:jc w:val="both"/>
        <w:rPr>
          <w:rStyle w:val="FontStyle127"/>
          <w:b w:val="0"/>
          <w:bCs w:val="0"/>
          <w:sz w:val="24"/>
          <w:szCs w:val="24"/>
        </w:rPr>
      </w:pPr>
      <w:r w:rsidRPr="000A25AE">
        <w:rPr>
          <w:rStyle w:val="FontStyle127"/>
          <w:b w:val="0"/>
          <w:bCs w:val="0"/>
          <w:sz w:val="24"/>
          <w:szCs w:val="24"/>
        </w:rPr>
        <w:t>Целью обучения в аспирантуре по специальности «стоматология» является обучение квалифицированных научных кадров в области стоматологии, способных вести научно-исследовательскую работу, самостоятельно ставить и решать актуальные научные и медицинские задачи, адекватно воспринимать научные достижения специалистов в области стоматологии, передавать свои знания научной и медицинской общественности.</w:t>
      </w:r>
    </w:p>
    <w:p w:rsidR="00592BF9" w:rsidRPr="000A25AE" w:rsidRDefault="00592BF9" w:rsidP="00665D1F">
      <w:pPr>
        <w:pStyle w:val="Style3"/>
        <w:spacing w:before="154"/>
        <w:ind w:firstLine="567"/>
        <w:jc w:val="both"/>
        <w:rPr>
          <w:rStyle w:val="FontStyle127"/>
          <w:b w:val="0"/>
          <w:bCs w:val="0"/>
          <w:sz w:val="24"/>
          <w:szCs w:val="24"/>
        </w:rPr>
      </w:pPr>
      <w:r w:rsidRPr="000A25AE">
        <w:rPr>
          <w:rStyle w:val="FontStyle127"/>
          <w:b w:val="0"/>
          <w:bCs w:val="0"/>
          <w:sz w:val="24"/>
          <w:szCs w:val="24"/>
        </w:rPr>
        <w:t>К задачам изучения дисциплины относятся:</w:t>
      </w:r>
    </w:p>
    <w:p w:rsidR="00592BF9" w:rsidRPr="000A25AE" w:rsidRDefault="00592BF9" w:rsidP="00665D1F">
      <w:pPr>
        <w:pStyle w:val="Style3"/>
        <w:spacing w:before="154"/>
        <w:jc w:val="both"/>
        <w:rPr>
          <w:rStyle w:val="FontStyle127"/>
          <w:b w:val="0"/>
          <w:bCs w:val="0"/>
          <w:sz w:val="24"/>
          <w:szCs w:val="24"/>
        </w:rPr>
      </w:pPr>
      <w:r w:rsidRPr="000A25AE">
        <w:rPr>
          <w:rStyle w:val="FontStyle127"/>
          <w:b w:val="0"/>
          <w:bCs w:val="0"/>
          <w:sz w:val="24"/>
          <w:szCs w:val="24"/>
        </w:rPr>
        <w:t>- формирование знаний в области этиологии, патогенеза, клиники и патоморфологии заболеваний стоматологического профиля; эпидемиологии и распространенности их среди населения;</w:t>
      </w:r>
    </w:p>
    <w:p w:rsidR="00592BF9" w:rsidRPr="000A25AE" w:rsidRDefault="00592BF9" w:rsidP="00665D1F">
      <w:pPr>
        <w:pStyle w:val="Style3"/>
        <w:spacing w:before="154"/>
        <w:jc w:val="both"/>
        <w:rPr>
          <w:rStyle w:val="FontStyle127"/>
          <w:b w:val="0"/>
          <w:bCs w:val="0"/>
          <w:sz w:val="24"/>
          <w:szCs w:val="24"/>
        </w:rPr>
      </w:pPr>
      <w:r w:rsidRPr="000A25AE">
        <w:rPr>
          <w:rStyle w:val="FontStyle127"/>
          <w:b w:val="0"/>
          <w:bCs w:val="0"/>
          <w:sz w:val="24"/>
          <w:szCs w:val="24"/>
        </w:rPr>
        <w:t>- формирование знаний и умений в организации и технологии оказания стоматологической помощи;</w:t>
      </w:r>
    </w:p>
    <w:p w:rsidR="00592BF9" w:rsidRPr="000A25AE" w:rsidRDefault="00592BF9" w:rsidP="00665D1F">
      <w:pPr>
        <w:pStyle w:val="Style3"/>
        <w:spacing w:before="154"/>
        <w:jc w:val="both"/>
        <w:rPr>
          <w:rStyle w:val="FontStyle127"/>
          <w:b w:val="0"/>
          <w:bCs w:val="0"/>
          <w:sz w:val="24"/>
          <w:szCs w:val="24"/>
        </w:rPr>
      </w:pPr>
      <w:r w:rsidRPr="000A25AE">
        <w:rPr>
          <w:rStyle w:val="FontStyle127"/>
          <w:b w:val="0"/>
          <w:bCs w:val="0"/>
          <w:sz w:val="24"/>
          <w:szCs w:val="24"/>
        </w:rPr>
        <w:t>- формирование навыков использования современных ресурсов и технологий выявления, диагностики, лечения и профилактики кариеса и его осложнений, а также заболеваний пародонта;</w:t>
      </w:r>
    </w:p>
    <w:p w:rsidR="00592BF9" w:rsidRPr="000A25AE" w:rsidRDefault="00592BF9" w:rsidP="00665D1F">
      <w:pPr>
        <w:pStyle w:val="Style3"/>
        <w:spacing w:before="154"/>
        <w:jc w:val="both"/>
        <w:rPr>
          <w:rStyle w:val="FontStyle127"/>
          <w:b w:val="0"/>
          <w:bCs w:val="0"/>
          <w:sz w:val="24"/>
          <w:szCs w:val="24"/>
        </w:rPr>
      </w:pPr>
      <w:r w:rsidRPr="000A25AE">
        <w:rPr>
          <w:rStyle w:val="FontStyle127"/>
          <w:b w:val="0"/>
          <w:bCs w:val="0"/>
          <w:sz w:val="24"/>
          <w:szCs w:val="24"/>
        </w:rPr>
        <w:t>- обучение владением методами и технологиями подготовки и оформления результатов научных исследований.</w:t>
      </w:r>
    </w:p>
    <w:p w:rsidR="00592BF9" w:rsidRPr="00D96695" w:rsidRDefault="00592BF9" w:rsidP="00A92B9B">
      <w:pPr>
        <w:pStyle w:val="BodyText"/>
        <w:tabs>
          <w:tab w:val="num" w:pos="0"/>
        </w:tabs>
        <w:jc w:val="both"/>
        <w:rPr>
          <w:b/>
          <w:bCs/>
        </w:rPr>
      </w:pPr>
      <w:r w:rsidRPr="000A25AE">
        <w:rPr>
          <w:rStyle w:val="FontStyle127"/>
          <w:sz w:val="24"/>
          <w:szCs w:val="24"/>
        </w:rPr>
        <w:t>2.</w:t>
      </w:r>
      <w:r w:rsidRPr="000A25AE">
        <w:rPr>
          <w:rStyle w:val="FontStyle127"/>
          <w:sz w:val="24"/>
          <w:szCs w:val="24"/>
        </w:rPr>
        <w:tab/>
        <w:t xml:space="preserve">Место дисциплины в структуре </w:t>
      </w:r>
      <w:r w:rsidRPr="00A92B9B">
        <w:rPr>
          <w:rStyle w:val="FontStyle169"/>
          <w:b/>
          <w:bCs/>
          <w:sz w:val="24"/>
          <w:szCs w:val="24"/>
        </w:rPr>
        <w:t>основной образовательной программы высшего образования (ас</w:t>
      </w:r>
      <w:r w:rsidRPr="00A92B9B">
        <w:rPr>
          <w:b/>
          <w:bCs/>
        </w:rPr>
        <w:t>пирантура) по направлению 31.06.01 - «Клиническая медицина» (направленность: 14.01.14. - Стоматология»).</w:t>
      </w:r>
    </w:p>
    <w:p w:rsidR="00592BF9" w:rsidRPr="000A25AE" w:rsidRDefault="00592BF9" w:rsidP="00665D1F">
      <w:pPr>
        <w:pStyle w:val="Style28"/>
        <w:widowControl/>
        <w:spacing w:line="240" w:lineRule="auto"/>
        <w:ind w:left="706" w:firstLine="566"/>
        <w:rPr>
          <w:rStyle w:val="FontStyle169"/>
          <w:sz w:val="24"/>
          <w:szCs w:val="24"/>
        </w:rPr>
      </w:pPr>
      <w:r w:rsidRPr="000A25AE">
        <w:rPr>
          <w:rStyle w:val="FontStyle169"/>
          <w:sz w:val="24"/>
          <w:szCs w:val="24"/>
        </w:rPr>
        <w:t>Данная дисциплина в структуре ООП входит в состав обязательных дисцип</w:t>
      </w:r>
      <w:r w:rsidRPr="000A25AE">
        <w:rPr>
          <w:rStyle w:val="FontStyle169"/>
          <w:sz w:val="24"/>
          <w:szCs w:val="24"/>
        </w:rPr>
        <w:softHyphen/>
        <w:t>лин (</w:t>
      </w:r>
      <w:r>
        <w:rPr>
          <w:rStyle w:val="FontStyle169"/>
          <w:sz w:val="24"/>
          <w:szCs w:val="24"/>
        </w:rPr>
        <w:t>Б1.В.ОД.1</w:t>
      </w:r>
      <w:r w:rsidRPr="000A25AE">
        <w:rPr>
          <w:rStyle w:val="FontStyle169"/>
          <w:sz w:val="24"/>
          <w:szCs w:val="24"/>
        </w:rPr>
        <w:t>).</w:t>
      </w:r>
    </w:p>
    <w:p w:rsidR="00592BF9" w:rsidRPr="000A25AE" w:rsidRDefault="00592BF9" w:rsidP="00665D1F">
      <w:pPr>
        <w:pStyle w:val="Style28"/>
        <w:widowControl/>
        <w:spacing w:line="240" w:lineRule="auto"/>
        <w:ind w:left="706" w:firstLine="566"/>
        <w:rPr>
          <w:b/>
          <w:bCs/>
        </w:rPr>
      </w:pPr>
      <w:r w:rsidRPr="000A25AE">
        <w:rPr>
          <w:b/>
          <w:bCs/>
        </w:rPr>
        <w:t xml:space="preserve">3. Требования к результатам освоения дисциплины </w:t>
      </w:r>
    </w:p>
    <w:p w:rsidR="00592BF9" w:rsidRPr="000A25AE" w:rsidRDefault="00592BF9" w:rsidP="00665D1F">
      <w:pPr>
        <w:pStyle w:val="Style28"/>
        <w:widowControl/>
        <w:spacing w:line="240" w:lineRule="auto"/>
        <w:ind w:left="706" w:firstLine="566"/>
      </w:pPr>
      <w:r w:rsidRPr="000A25AE">
        <w:t xml:space="preserve">3.1. Аспирант должен обладать следующей общекультурной компетенцией (ОК): </w:t>
      </w:r>
    </w:p>
    <w:p w:rsidR="00592BF9" w:rsidRDefault="00592BF9" w:rsidP="00665D1F">
      <w:pPr>
        <w:pStyle w:val="Style28"/>
        <w:widowControl/>
        <w:spacing w:line="240" w:lineRule="auto"/>
        <w:ind w:left="706" w:firstLine="566"/>
      </w:pPr>
      <w:r w:rsidRPr="000A25AE">
        <w:t>– способность использовать в профессиональной деятельности знание из области естественнонаучных дисциплин (ОК-7).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>
        <w:t xml:space="preserve">3.2. </w:t>
      </w:r>
      <w:r w:rsidRPr="0017222C">
        <w:rPr>
          <w:color w:val="000000"/>
        </w:rPr>
        <w:t>В результате освоения программы аспирантуры у выпускника должны быть сформированы: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универсальные компетенции, не зависящие от конкретного направления подготовки;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общепрофессиональные компетенции, определяемые направлением подготовки;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>
        <w:rPr>
          <w:color w:val="000000"/>
        </w:rPr>
        <w:t>3.3</w:t>
      </w:r>
      <w:r w:rsidRPr="0017222C">
        <w:rPr>
          <w:color w:val="000000"/>
        </w:rPr>
        <w:t>. Выпускник, освоивший программу аспирантуры, должен обладать следующими универсальными компетенциями: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способностью следовать этическим нормам в профессиональной деятельности (УК-5);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способностью планировать и решать задачи собственного и личностного развития (УК-6).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>
        <w:rPr>
          <w:color w:val="000000"/>
        </w:rPr>
        <w:t>3.4</w:t>
      </w:r>
      <w:r w:rsidRPr="0017222C">
        <w:rPr>
          <w:color w:val="000000"/>
        </w:rPr>
        <w:t>. Выпускник, освоивший программу аспирантуры, должен обладать следующими общепрофессиональными компетенциями: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способностью и готовностью к организации проведения прикладных научных исследований в области биологии и медицины (ОПК-1);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способностью и готовностью к проведению прикладных научных исследований в области биологии и медицины (ОПК-2);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готовностью к внедрению разработанных методов и методик, направленных на охрану здоровья граждан (ОПК-4);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592BF9" w:rsidRPr="0017222C" w:rsidRDefault="00592BF9" w:rsidP="00665D1F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17222C">
        <w:rPr>
          <w:color w:val="000000"/>
        </w:rPr>
        <w:t>готовностью к преподавательской деятельности по образовательным программам высшего образования (ОПК-6).</w:t>
      </w:r>
    </w:p>
    <w:p w:rsidR="00592BF9" w:rsidRPr="003E4D8E" w:rsidRDefault="00592BF9" w:rsidP="00665D1F">
      <w:pPr>
        <w:pStyle w:val="Style24"/>
        <w:widowControl/>
        <w:tabs>
          <w:tab w:val="left" w:pos="1104"/>
        </w:tabs>
        <w:spacing w:line="240" w:lineRule="auto"/>
        <w:ind w:firstLine="682"/>
        <w:jc w:val="left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>3</w:t>
      </w:r>
      <w:r w:rsidRPr="003E4D8E">
        <w:rPr>
          <w:rStyle w:val="FontStyle169"/>
          <w:sz w:val="24"/>
          <w:szCs w:val="24"/>
        </w:rPr>
        <w:t>.</w:t>
      </w:r>
      <w:r>
        <w:rPr>
          <w:rStyle w:val="FontStyle169"/>
          <w:sz w:val="24"/>
          <w:szCs w:val="24"/>
        </w:rPr>
        <w:t>5.</w:t>
      </w:r>
      <w:r w:rsidRPr="003E4D8E">
        <w:rPr>
          <w:rStyle w:val="FontStyle169"/>
          <w:sz w:val="24"/>
          <w:szCs w:val="24"/>
        </w:rPr>
        <w:tab/>
        <w:t>Профессиональные компетенции выпускника аспирантуры по специальности «Стоматология».</w:t>
      </w:r>
    </w:p>
    <w:p w:rsidR="00592BF9" w:rsidRPr="00D854CE" w:rsidRDefault="00592BF9" w:rsidP="00665D1F">
      <w:pPr>
        <w:pStyle w:val="Style28"/>
        <w:widowControl/>
        <w:spacing w:line="240" w:lineRule="auto"/>
        <w:ind w:left="701" w:firstLine="0"/>
        <w:jc w:val="left"/>
        <w:rPr>
          <w:rStyle w:val="FontStyle169"/>
          <w:sz w:val="24"/>
          <w:szCs w:val="24"/>
        </w:rPr>
      </w:pPr>
      <w:r w:rsidRPr="00D854CE">
        <w:rPr>
          <w:rStyle w:val="FontStyle169"/>
          <w:sz w:val="24"/>
          <w:szCs w:val="24"/>
        </w:rPr>
        <w:t>Аспирант должен быть:</w:t>
      </w:r>
    </w:p>
    <w:p w:rsidR="00592BF9" w:rsidRPr="00D854CE" w:rsidRDefault="00592BF9" w:rsidP="00665D1F">
      <w:pPr>
        <w:pStyle w:val="Style34"/>
        <w:widowControl/>
        <w:tabs>
          <w:tab w:val="left" w:pos="1147"/>
        </w:tabs>
        <w:spacing w:line="240" w:lineRule="auto"/>
        <w:ind w:left="1147" w:firstLine="0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>- с</w:t>
      </w:r>
      <w:r w:rsidRPr="00D854CE">
        <w:rPr>
          <w:rStyle w:val="FontStyle169"/>
          <w:sz w:val="24"/>
          <w:szCs w:val="24"/>
        </w:rPr>
        <w:t xml:space="preserve">пособным   и   готовым  </w:t>
      </w:r>
      <w:r w:rsidRPr="00045D3A">
        <w:rPr>
          <w:color w:val="000000"/>
        </w:rPr>
        <w:t>изучать научно-медицинскую и научно-биологическую информацию, отечественный и зарубежный опыт по тематике исследования (ПК-11);</w:t>
      </w:r>
    </w:p>
    <w:p w:rsidR="00592BF9" w:rsidRPr="00D854CE" w:rsidRDefault="00592BF9" w:rsidP="00665D1F">
      <w:pPr>
        <w:pStyle w:val="Style34"/>
        <w:widowControl/>
        <w:tabs>
          <w:tab w:val="left" w:pos="1147"/>
        </w:tabs>
        <w:spacing w:line="240" w:lineRule="auto"/>
        <w:ind w:left="1147" w:firstLine="0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>- с</w:t>
      </w:r>
      <w:r w:rsidRPr="00D854CE">
        <w:rPr>
          <w:rStyle w:val="FontStyle169"/>
          <w:sz w:val="24"/>
          <w:szCs w:val="24"/>
        </w:rPr>
        <w:t>пособным   и   готовым    к    освоению    современных    теоретических    и экспериментальных методов исследования в медицине.</w:t>
      </w:r>
    </w:p>
    <w:p w:rsidR="00592BF9" w:rsidRPr="00D854CE" w:rsidRDefault="00592BF9" w:rsidP="00665D1F">
      <w:pPr>
        <w:pStyle w:val="Style34"/>
        <w:widowControl/>
        <w:tabs>
          <w:tab w:val="left" w:pos="1147"/>
        </w:tabs>
        <w:spacing w:line="240" w:lineRule="auto"/>
        <w:ind w:left="1147" w:firstLine="0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>- с</w:t>
      </w:r>
      <w:r w:rsidRPr="00D854CE">
        <w:rPr>
          <w:rStyle w:val="FontStyle169"/>
          <w:sz w:val="24"/>
          <w:szCs w:val="24"/>
        </w:rPr>
        <w:t>пособным   и   готовым  к участию  в  организации  работ  по  практическому использованию и внедрению результатов исследования.</w:t>
      </w:r>
    </w:p>
    <w:p w:rsidR="00592BF9" w:rsidRDefault="00592BF9" w:rsidP="00665D1F">
      <w:pPr>
        <w:pStyle w:val="Style37"/>
        <w:widowControl/>
        <w:tabs>
          <w:tab w:val="left" w:pos="1142"/>
        </w:tabs>
        <w:spacing w:line="240" w:lineRule="auto"/>
        <w:ind w:left="782" w:right="-1"/>
        <w:rPr>
          <w:rStyle w:val="FontStyle169"/>
          <w:sz w:val="24"/>
          <w:szCs w:val="24"/>
        </w:rPr>
      </w:pPr>
      <w:r>
        <w:rPr>
          <w:rStyle w:val="FontStyle169"/>
          <w:sz w:val="24"/>
          <w:szCs w:val="24"/>
        </w:rPr>
        <w:t xml:space="preserve">      - с</w:t>
      </w:r>
      <w:r w:rsidRPr="00D854CE">
        <w:rPr>
          <w:rStyle w:val="FontStyle169"/>
          <w:sz w:val="24"/>
          <w:szCs w:val="24"/>
        </w:rPr>
        <w:t>пособным   и   готовым к преподавательской деятельности.</w:t>
      </w:r>
    </w:p>
    <w:p w:rsidR="00592BF9" w:rsidRPr="00045D3A" w:rsidRDefault="00592BF9" w:rsidP="00665D1F">
      <w:pPr>
        <w:numPr>
          <w:ilvl w:val="0"/>
          <w:numId w:val="6"/>
        </w:numPr>
        <w:shd w:val="clear" w:color="auto" w:fill="FFFFFF"/>
        <w:tabs>
          <w:tab w:val="clear" w:pos="964"/>
        </w:tabs>
        <w:autoSpaceDE w:val="0"/>
        <w:autoSpaceDN w:val="0"/>
        <w:adjustRightInd w:val="0"/>
        <w:ind w:left="1134" w:firstLine="0"/>
        <w:jc w:val="both"/>
      </w:pPr>
      <w:r w:rsidRPr="00045D3A">
        <w:t>способн</w:t>
      </w:r>
      <w:r>
        <w:t>ым</w:t>
      </w:r>
      <w:r w:rsidRPr="00045D3A">
        <w:t xml:space="preserve"> и готов</w:t>
      </w:r>
      <w:r>
        <w:t>ым</w:t>
      </w:r>
      <w:r w:rsidRPr="00045D3A">
        <w:t xml:space="preserve">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</w:t>
      </w:r>
      <w:r w:rsidRPr="00045D3A">
        <w:rPr>
          <w:color w:val="000000"/>
        </w:rPr>
        <w:t xml:space="preserve"> (ПК-</w:t>
      </w:r>
      <w:r w:rsidRPr="00045D3A">
        <w:t>15).</w:t>
      </w:r>
    </w:p>
    <w:p w:rsidR="00592BF9" w:rsidRPr="000A25AE" w:rsidRDefault="00592BF9" w:rsidP="00665D1F">
      <w:pPr>
        <w:pStyle w:val="Style28"/>
        <w:widowControl/>
        <w:spacing w:line="240" w:lineRule="auto"/>
        <w:ind w:left="706" w:firstLine="566"/>
        <w:rPr>
          <w:rStyle w:val="FontStyle169"/>
          <w:sz w:val="24"/>
          <w:szCs w:val="24"/>
        </w:rPr>
      </w:pPr>
    </w:p>
    <w:p w:rsidR="00592BF9" w:rsidRPr="000A25AE" w:rsidRDefault="00592BF9" w:rsidP="00665D1F">
      <w:pPr>
        <w:pStyle w:val="Style87"/>
        <w:widowControl/>
        <w:spacing w:before="24" w:line="240" w:lineRule="auto"/>
        <w:ind w:left="701"/>
        <w:rPr>
          <w:rStyle w:val="FontStyle127"/>
          <w:sz w:val="24"/>
          <w:szCs w:val="24"/>
        </w:rPr>
      </w:pPr>
      <w:r>
        <w:rPr>
          <w:rStyle w:val="FontStyle127"/>
          <w:sz w:val="24"/>
          <w:szCs w:val="24"/>
        </w:rPr>
        <w:t>4</w:t>
      </w:r>
      <w:r w:rsidRPr="000A25AE">
        <w:rPr>
          <w:rStyle w:val="FontStyle127"/>
          <w:sz w:val="24"/>
          <w:szCs w:val="24"/>
        </w:rPr>
        <w:t>. Требования к уровню подготовки аспиранта, завершившего изучение данной дисциплины.</w:t>
      </w:r>
    </w:p>
    <w:p w:rsidR="00592BF9" w:rsidRPr="000A25AE" w:rsidRDefault="00592BF9" w:rsidP="00665D1F">
      <w:pPr>
        <w:pStyle w:val="Style84"/>
        <w:widowControl/>
        <w:spacing w:before="34" w:line="240" w:lineRule="auto"/>
        <w:ind w:left="278" w:firstLine="0"/>
        <w:rPr>
          <w:rStyle w:val="FontStyle169"/>
          <w:sz w:val="24"/>
          <w:szCs w:val="24"/>
        </w:rPr>
      </w:pPr>
      <w:r w:rsidRPr="000A25AE">
        <w:rPr>
          <w:rStyle w:val="FontStyle169"/>
          <w:sz w:val="24"/>
          <w:szCs w:val="24"/>
        </w:rPr>
        <w:t>Аспиранты, завершившие изучение данной дисциплины, должны:</w:t>
      </w:r>
    </w:p>
    <w:p w:rsidR="00592BF9" w:rsidRPr="000A25AE" w:rsidRDefault="00592BF9" w:rsidP="00665D1F">
      <w:pPr>
        <w:pStyle w:val="a"/>
        <w:numPr>
          <w:ilvl w:val="0"/>
          <w:numId w:val="0"/>
        </w:numPr>
        <w:spacing w:line="240" w:lineRule="auto"/>
        <w:rPr>
          <w:b/>
          <w:bCs/>
          <w:i/>
          <w:iCs/>
        </w:rPr>
      </w:pPr>
      <w:r w:rsidRPr="000A25AE">
        <w:rPr>
          <w:b/>
          <w:bCs/>
          <w:i/>
          <w:iCs/>
        </w:rPr>
        <w:t xml:space="preserve">Знать: </w:t>
      </w:r>
    </w:p>
    <w:p w:rsidR="00592BF9" w:rsidRPr="0085328C" w:rsidRDefault="00592BF9" w:rsidP="00665D1F">
      <w:pPr>
        <w:pStyle w:val="ListParagraph"/>
        <w:numPr>
          <w:ilvl w:val="0"/>
          <w:numId w:val="2"/>
        </w:numPr>
      </w:pPr>
      <w:r w:rsidRPr="0085328C">
        <w:t>этиологию, патогенез, диагностику, дифференциальную диагностику, лечение, профилактику заболеваний органов полости рта.</w:t>
      </w:r>
    </w:p>
    <w:p w:rsidR="00592BF9" w:rsidRPr="000A25AE" w:rsidRDefault="00592BF9" w:rsidP="00665D1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color w:val="000000"/>
          <w:lang w:eastAsia="en-US"/>
        </w:rPr>
      </w:pPr>
      <w:r w:rsidRPr="00045D3A">
        <w:t>стандарты диагностики и лечения в стоматологии.</w:t>
      </w:r>
    </w:p>
    <w:p w:rsidR="00592BF9" w:rsidRPr="000A25AE" w:rsidRDefault="00592BF9" w:rsidP="00665D1F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en-US"/>
        </w:rPr>
      </w:pPr>
      <w:r w:rsidRPr="000A25AE">
        <w:rPr>
          <w:rFonts w:eastAsia="Times New Roman"/>
          <w:b/>
          <w:bCs/>
          <w:color w:val="000000"/>
          <w:lang w:eastAsia="en-US"/>
        </w:rPr>
        <w:t xml:space="preserve">Уметь: </w:t>
      </w:r>
    </w:p>
    <w:p w:rsidR="00592BF9" w:rsidRPr="000A25AE" w:rsidRDefault="00592BF9" w:rsidP="00665D1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045D3A">
        <w:t>интерпретировать результаты диагностических и лечебных методов исследования в стоматологии.</w:t>
      </w:r>
    </w:p>
    <w:p w:rsidR="00592BF9" w:rsidRPr="000A25AE" w:rsidRDefault="00592BF9" w:rsidP="00665D1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A25AE">
        <w:rPr>
          <w:b/>
          <w:bCs/>
        </w:rPr>
        <w:t>Владеть:</w:t>
      </w:r>
    </w:p>
    <w:p w:rsidR="00592BF9" w:rsidRPr="000A25AE" w:rsidRDefault="00592BF9" w:rsidP="00665D1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045D3A">
        <w:t>знаниями новых, современных тенденций в развитии здравоохранения и стоматологии в частности.</w:t>
      </w:r>
    </w:p>
    <w:p w:rsidR="00592BF9" w:rsidRPr="000A25AE" w:rsidRDefault="00592BF9" w:rsidP="00665D1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045D3A">
        <w:t>навыками в проведении научно-исследовательских работ.</w:t>
      </w:r>
    </w:p>
    <w:p w:rsidR="00592BF9" w:rsidRPr="005A008B" w:rsidRDefault="00592BF9" w:rsidP="00665D1F">
      <w:pPr>
        <w:pStyle w:val="Style3"/>
        <w:widowControl/>
        <w:spacing w:before="154" w:line="240" w:lineRule="auto"/>
        <w:jc w:val="both"/>
        <w:rPr>
          <w:rStyle w:val="FontStyle127"/>
          <w:sz w:val="24"/>
          <w:szCs w:val="24"/>
        </w:rPr>
      </w:pPr>
    </w:p>
    <w:p w:rsidR="00592BF9" w:rsidRPr="005A008B" w:rsidRDefault="00592BF9" w:rsidP="00665D1F">
      <w:pPr>
        <w:pStyle w:val="Style3"/>
        <w:widowControl/>
        <w:spacing w:before="154" w:line="240" w:lineRule="auto"/>
        <w:ind w:left="1733"/>
        <w:jc w:val="left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>5. Объем дисциплины и виды учебной работы.</w:t>
      </w:r>
    </w:p>
    <w:p w:rsidR="00592BF9" w:rsidRPr="005A008B" w:rsidRDefault="00592BF9" w:rsidP="00665D1F">
      <w:pPr>
        <w:pStyle w:val="Style6"/>
        <w:widowControl/>
        <w:spacing w:before="38"/>
        <w:rPr>
          <w:rStyle w:val="FontStyle169"/>
          <w:sz w:val="24"/>
          <w:szCs w:val="24"/>
        </w:rPr>
      </w:pPr>
      <w:r w:rsidRPr="005A008B">
        <w:rPr>
          <w:rStyle w:val="FontStyle169"/>
          <w:sz w:val="24"/>
          <w:szCs w:val="24"/>
        </w:rPr>
        <w:t>Общая трудоемкость дисциплины</w:t>
      </w:r>
      <w:r>
        <w:rPr>
          <w:rStyle w:val="FontStyle169"/>
          <w:sz w:val="24"/>
          <w:szCs w:val="24"/>
        </w:rPr>
        <w:t xml:space="preserve"> составляет 7 зачетных единиц, 25</w:t>
      </w:r>
      <w:r w:rsidRPr="005A008B">
        <w:rPr>
          <w:rStyle w:val="FontStyle169"/>
          <w:sz w:val="24"/>
          <w:szCs w:val="24"/>
        </w:rPr>
        <w:t>2 часа.</w:t>
      </w:r>
    </w:p>
    <w:p w:rsidR="00592BF9" w:rsidRPr="005A008B" w:rsidRDefault="00592BF9" w:rsidP="00665D1F">
      <w:pPr>
        <w:spacing w:after="278"/>
      </w:pPr>
    </w:p>
    <w:tbl>
      <w:tblPr>
        <w:tblW w:w="939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9"/>
        <w:gridCol w:w="2167"/>
      </w:tblGrid>
      <w:tr w:rsidR="00592BF9" w:rsidRPr="005A008B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ind w:left="2578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Вид учебной работы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ind w:left="490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Объем часов / за</w:t>
            </w:r>
            <w:r w:rsidRPr="005A008B">
              <w:rPr>
                <w:rStyle w:val="FontStyle127"/>
                <w:sz w:val="24"/>
                <w:szCs w:val="24"/>
              </w:rPr>
              <w:softHyphen/>
              <w:t>четных единиц</w:t>
            </w:r>
          </w:p>
        </w:tc>
      </w:tr>
      <w:tr w:rsidR="00592BF9" w:rsidRPr="005A008B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ind w:left="365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ind w:left="1296"/>
              <w:rPr>
                <w:rStyle w:val="FontStyle127"/>
                <w:sz w:val="24"/>
                <w:szCs w:val="24"/>
              </w:rPr>
            </w:pPr>
            <w:r>
              <w:rPr>
                <w:rStyle w:val="FontStyle127"/>
                <w:sz w:val="24"/>
                <w:szCs w:val="24"/>
              </w:rPr>
              <w:t>162</w:t>
            </w:r>
          </w:p>
        </w:tc>
      </w:tr>
      <w:tr w:rsidR="00592BF9" w:rsidRPr="005A008B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5A008B">
              <w:rPr>
                <w:rStyle w:val="FontStyle169"/>
                <w:sz w:val="24"/>
                <w:szCs w:val="24"/>
              </w:rPr>
              <w:t>лекции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1"/>
              <w:widowControl/>
              <w:spacing w:line="240" w:lineRule="auto"/>
              <w:ind w:left="1325"/>
              <w:rPr>
                <w:rStyle w:val="FontStyle169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44</w:t>
            </w:r>
          </w:p>
        </w:tc>
      </w:tr>
      <w:tr w:rsidR="00592BF9" w:rsidRPr="005A008B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1"/>
              <w:widowControl/>
              <w:spacing w:line="240" w:lineRule="auto"/>
              <w:ind w:left="1022"/>
              <w:rPr>
                <w:rStyle w:val="FontStyle169"/>
                <w:sz w:val="24"/>
                <w:szCs w:val="24"/>
              </w:rPr>
            </w:pPr>
            <w:r w:rsidRPr="005A008B">
              <w:rPr>
                <w:rStyle w:val="FontStyle169"/>
                <w:sz w:val="24"/>
                <w:szCs w:val="24"/>
              </w:rPr>
              <w:t>практические занятия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1"/>
              <w:widowControl/>
              <w:spacing w:line="240" w:lineRule="auto"/>
              <w:ind w:left="1358"/>
              <w:rPr>
                <w:rStyle w:val="FontStyle169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118</w:t>
            </w:r>
          </w:p>
        </w:tc>
      </w:tr>
      <w:tr w:rsidR="00592BF9" w:rsidRPr="005A008B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ind w:left="1354"/>
              <w:rPr>
                <w:rStyle w:val="FontStyle127"/>
                <w:sz w:val="24"/>
                <w:szCs w:val="24"/>
              </w:rPr>
            </w:pPr>
            <w:r>
              <w:rPr>
                <w:rStyle w:val="FontStyle127"/>
                <w:sz w:val="24"/>
                <w:szCs w:val="24"/>
              </w:rPr>
              <w:t>90</w:t>
            </w:r>
          </w:p>
        </w:tc>
      </w:tr>
      <w:tr w:rsidR="00592BF9" w:rsidRPr="005A008B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ind w:left="360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ind w:left="1138"/>
              <w:rPr>
                <w:rStyle w:val="FontStyle127"/>
                <w:spacing w:val="50"/>
                <w:sz w:val="24"/>
                <w:szCs w:val="24"/>
              </w:rPr>
            </w:pPr>
            <w:r>
              <w:rPr>
                <w:rStyle w:val="FontStyle127"/>
                <w:spacing w:val="50"/>
                <w:sz w:val="24"/>
                <w:szCs w:val="24"/>
              </w:rPr>
              <w:t>252/ 7</w:t>
            </w:r>
          </w:p>
        </w:tc>
      </w:tr>
      <w:tr w:rsidR="00592BF9" w:rsidRPr="005A008B"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ind w:left="355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ind w:left="1114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Зачет</w:t>
            </w:r>
          </w:p>
        </w:tc>
      </w:tr>
    </w:tbl>
    <w:p w:rsidR="00592BF9" w:rsidRPr="005A008B" w:rsidRDefault="00592BF9" w:rsidP="00665D1F">
      <w:pPr>
        <w:pStyle w:val="Style3"/>
        <w:widowControl/>
        <w:spacing w:before="62" w:line="240" w:lineRule="auto"/>
        <w:ind w:left="1147"/>
        <w:jc w:val="both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>6. Тематический план.</w:t>
      </w:r>
    </w:p>
    <w:p w:rsidR="00592BF9" w:rsidRPr="005A008B" w:rsidRDefault="00592BF9" w:rsidP="00665D1F">
      <w:pPr>
        <w:spacing w:after="5"/>
      </w:pPr>
    </w:p>
    <w:tbl>
      <w:tblPr>
        <w:tblW w:w="939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"/>
        <w:gridCol w:w="2340"/>
        <w:gridCol w:w="1260"/>
        <w:gridCol w:w="1080"/>
        <w:gridCol w:w="1260"/>
        <w:gridCol w:w="1080"/>
        <w:gridCol w:w="1080"/>
        <w:gridCol w:w="896"/>
      </w:tblGrid>
      <w:tr w:rsidR="00592BF9" w:rsidRPr="005A008B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00"/>
              <w:widowControl/>
              <w:jc w:val="right"/>
              <w:rPr>
                <w:rStyle w:val="FontStyle134"/>
                <w:sz w:val="24"/>
                <w:szCs w:val="24"/>
              </w:rPr>
            </w:pPr>
            <w:r w:rsidRPr="005A008B">
              <w:rPr>
                <w:rStyle w:val="FontStyle134"/>
                <w:sz w:val="24"/>
                <w:szCs w:val="24"/>
              </w:rPr>
              <w:t>№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3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3"/>
              <w:widowControl/>
            </w:pP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ind w:left="1099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В том числе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3"/>
              <w:widowControl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3"/>
              <w:widowControl/>
            </w:pPr>
          </w:p>
        </w:tc>
      </w:tr>
      <w:tr w:rsidR="00592BF9" w:rsidRPr="005A008B"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3"/>
              <w:widowControl/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ind w:firstLine="67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Наименование раз</w:t>
            </w:r>
            <w:r w:rsidRPr="005A008B">
              <w:rPr>
                <w:rStyle w:val="FontStyle127"/>
                <w:sz w:val="24"/>
                <w:szCs w:val="24"/>
              </w:rPr>
              <w:softHyphen/>
              <w:t>делов и тем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 xml:space="preserve">Всего, </w:t>
            </w:r>
          </w:p>
          <w:p w:rsidR="00592BF9" w:rsidRPr="005A008B" w:rsidRDefault="00592BF9" w:rsidP="00902AC2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час./ зач.ед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jc w:val="center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лекции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семинары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практич. занятия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1"/>
              <w:widowControl/>
              <w:spacing w:line="240" w:lineRule="auto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самост. работа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1"/>
              <w:widowControl/>
              <w:spacing w:line="240" w:lineRule="auto"/>
              <w:jc w:val="left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Форма контроля</w:t>
            </w:r>
          </w:p>
        </w:tc>
      </w:tr>
      <w:tr w:rsidR="00592BF9" w:rsidRPr="005A008B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 w:rsidRPr="005A008B">
              <w:rPr>
                <w:rStyle w:val="FontStyle169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1"/>
              <w:widowControl/>
              <w:spacing w:line="240" w:lineRule="auto"/>
              <w:ind w:left="14" w:hanging="14"/>
              <w:rPr>
                <w:rStyle w:val="FontStyle169"/>
                <w:b/>
                <w:bCs/>
                <w:sz w:val="24"/>
                <w:szCs w:val="24"/>
              </w:rPr>
            </w:pPr>
            <w:r w:rsidRPr="005A008B">
              <w:rPr>
                <w:b/>
                <w:bCs/>
              </w:rPr>
              <w:t>«</w:t>
            </w:r>
            <w:r>
              <w:rPr>
                <w:b/>
                <w:bCs/>
              </w:rPr>
              <w:t>Стоматология</w:t>
            </w:r>
            <w:r w:rsidRPr="005A008B">
              <w:rPr>
                <w:b/>
                <w:bCs/>
              </w:rPr>
              <w:t>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pacing w:val="40"/>
                <w:sz w:val="24"/>
                <w:szCs w:val="24"/>
              </w:rPr>
            </w:pPr>
            <w:r>
              <w:rPr>
                <w:rStyle w:val="FontStyle127"/>
                <w:spacing w:val="50"/>
                <w:sz w:val="24"/>
                <w:szCs w:val="24"/>
              </w:rPr>
              <w:t>252/ 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1"/>
              <w:widowControl/>
              <w:spacing w:line="240" w:lineRule="auto"/>
              <w:ind w:left="653"/>
              <w:rPr>
                <w:rStyle w:val="FontStyle169"/>
                <w:sz w:val="24"/>
                <w:szCs w:val="24"/>
              </w:rPr>
            </w:pPr>
            <w:r w:rsidRPr="005A008B">
              <w:rPr>
                <w:rStyle w:val="FontStyle169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03"/>
              <w:widowControl/>
              <w:ind w:left="605"/>
              <w:rPr>
                <w:rStyle w:val="FontStyle135"/>
              </w:rPr>
            </w:pPr>
            <w:r>
              <w:rPr>
                <w:rStyle w:val="FontStyle135"/>
              </w:rPr>
              <w:t>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1"/>
              <w:widowControl/>
              <w:spacing w:line="240" w:lineRule="auto"/>
              <w:jc w:val="center"/>
              <w:rPr>
                <w:rStyle w:val="FontStyle169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01"/>
              <w:widowControl/>
              <w:spacing w:line="240" w:lineRule="auto"/>
              <w:jc w:val="left"/>
              <w:rPr>
                <w:rStyle w:val="FontStyle169"/>
                <w:sz w:val="24"/>
                <w:szCs w:val="24"/>
              </w:rPr>
            </w:pPr>
            <w:r w:rsidRPr="005A008B">
              <w:rPr>
                <w:rStyle w:val="FontStyle169"/>
                <w:sz w:val="24"/>
                <w:szCs w:val="24"/>
              </w:rPr>
              <w:t>собеседование</w:t>
            </w:r>
          </w:p>
        </w:tc>
      </w:tr>
      <w:tr w:rsidR="00592BF9" w:rsidRPr="005A008B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3"/>
              <w:widowControl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1"/>
              <w:widowControl/>
              <w:spacing w:line="240" w:lineRule="auto"/>
              <w:ind w:left="307"/>
              <w:rPr>
                <w:rStyle w:val="FontStyle169"/>
                <w:sz w:val="24"/>
                <w:szCs w:val="24"/>
              </w:rPr>
            </w:pPr>
            <w:r w:rsidRPr="005A008B">
              <w:rPr>
                <w:rStyle w:val="FontStyle169"/>
                <w:sz w:val="24"/>
                <w:szCs w:val="24"/>
              </w:rPr>
              <w:t>Зачет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3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3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3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3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3"/>
              <w:widowControl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3"/>
              <w:widowControl/>
            </w:pPr>
          </w:p>
        </w:tc>
      </w:tr>
      <w:tr w:rsidR="00592BF9" w:rsidRPr="005A008B"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95"/>
              <w:widowControl/>
              <w:spacing w:line="240" w:lineRule="auto"/>
              <w:ind w:left="1325"/>
              <w:rPr>
                <w:rStyle w:val="FontStyle127"/>
                <w:sz w:val="24"/>
                <w:szCs w:val="24"/>
              </w:rPr>
            </w:pPr>
            <w:r w:rsidRPr="005A008B">
              <w:rPr>
                <w:rStyle w:val="FontStyle127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1"/>
              <w:widowControl/>
              <w:spacing w:line="240" w:lineRule="auto"/>
              <w:jc w:val="both"/>
              <w:rPr>
                <w:rStyle w:val="FontStyle169"/>
                <w:spacing w:val="40"/>
                <w:sz w:val="24"/>
                <w:szCs w:val="24"/>
              </w:rPr>
            </w:pPr>
            <w:r>
              <w:rPr>
                <w:rStyle w:val="FontStyle127"/>
                <w:spacing w:val="50"/>
                <w:sz w:val="24"/>
                <w:szCs w:val="24"/>
              </w:rPr>
              <w:t>252/ 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1"/>
              <w:widowControl/>
              <w:spacing w:line="240" w:lineRule="auto"/>
              <w:jc w:val="right"/>
              <w:rPr>
                <w:rStyle w:val="FontStyle169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1"/>
              <w:widowControl/>
              <w:spacing w:line="240" w:lineRule="auto"/>
              <w:ind w:left="653"/>
              <w:rPr>
                <w:rStyle w:val="FontStyle169"/>
                <w:sz w:val="24"/>
                <w:szCs w:val="24"/>
              </w:rPr>
            </w:pPr>
            <w:r w:rsidRPr="005A008B">
              <w:rPr>
                <w:rStyle w:val="FontStyle169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03"/>
              <w:widowControl/>
              <w:ind w:left="605"/>
              <w:rPr>
                <w:rStyle w:val="FontStyle135"/>
              </w:rPr>
            </w:pPr>
            <w:r>
              <w:rPr>
                <w:rStyle w:val="FontStyle135"/>
              </w:rPr>
              <w:t>118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1"/>
              <w:widowControl/>
              <w:spacing w:line="240" w:lineRule="auto"/>
              <w:jc w:val="center"/>
              <w:rPr>
                <w:rStyle w:val="FontStyle169"/>
                <w:sz w:val="24"/>
                <w:szCs w:val="24"/>
              </w:rPr>
            </w:pPr>
            <w:r>
              <w:rPr>
                <w:rStyle w:val="FontStyle169"/>
                <w:sz w:val="24"/>
                <w:szCs w:val="24"/>
              </w:rPr>
              <w:t>90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F9" w:rsidRPr="005A008B" w:rsidRDefault="00592BF9" w:rsidP="00902AC2">
            <w:pPr>
              <w:pStyle w:val="Style13"/>
              <w:widowControl/>
            </w:pPr>
          </w:p>
        </w:tc>
      </w:tr>
    </w:tbl>
    <w:p w:rsidR="00592BF9" w:rsidRPr="005A008B" w:rsidRDefault="00592BF9" w:rsidP="00665D1F">
      <w:pPr>
        <w:rPr>
          <w:b/>
          <w:bCs/>
        </w:rPr>
      </w:pPr>
    </w:p>
    <w:p w:rsidR="00592BF9" w:rsidRPr="005A008B" w:rsidRDefault="00592BF9" w:rsidP="00665D1F">
      <w:pPr>
        <w:rPr>
          <w:b/>
          <w:bCs/>
        </w:rPr>
      </w:pPr>
      <w:r w:rsidRPr="005A008B">
        <w:rPr>
          <w:b/>
          <w:bCs/>
        </w:rPr>
        <w:t>7. Содержание дисциплины</w:t>
      </w:r>
    </w:p>
    <w:p w:rsidR="00592BF9" w:rsidRPr="005A008B" w:rsidRDefault="00592BF9" w:rsidP="00665D1F">
      <w:pPr>
        <w:pStyle w:val="Style3"/>
        <w:widowControl/>
        <w:spacing w:line="240" w:lineRule="auto"/>
        <w:ind w:left="864"/>
        <w:jc w:val="both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>7.1. Содержание лекционных, семинарских и практических занятий.</w:t>
      </w:r>
    </w:p>
    <w:p w:rsidR="00592BF9" w:rsidRPr="00045D3A" w:rsidRDefault="00592BF9" w:rsidP="00665D1F">
      <w:pPr>
        <w:pStyle w:val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7.1.1. </w:t>
      </w:r>
      <w:r w:rsidRPr="00045D3A">
        <w:rPr>
          <w:b/>
          <w:bCs/>
          <w:sz w:val="24"/>
          <w:szCs w:val="24"/>
        </w:rPr>
        <w:t>Лекционный курс дисциплины</w:t>
      </w:r>
    </w:p>
    <w:p w:rsidR="00592BF9" w:rsidRPr="00045D3A" w:rsidRDefault="00592BF9" w:rsidP="00665D1F">
      <w:pPr>
        <w:pStyle w:val="10"/>
        <w:jc w:val="center"/>
        <w:rPr>
          <w:b/>
          <w:bCs/>
          <w:sz w:val="22"/>
          <w:szCs w:val="22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0"/>
        <w:gridCol w:w="2599"/>
        <w:gridCol w:w="4961"/>
        <w:gridCol w:w="1134"/>
      </w:tblGrid>
      <w:tr w:rsidR="00592BF9" w:rsidRPr="00045D3A">
        <w:trPr>
          <w:trHeight w:val="171"/>
        </w:trPr>
        <w:tc>
          <w:tcPr>
            <w:tcW w:w="770" w:type="dxa"/>
            <w:vAlign w:val="center"/>
          </w:tcPr>
          <w:p w:rsidR="00592BF9" w:rsidRPr="00045D3A" w:rsidRDefault="00592BF9" w:rsidP="00902AC2">
            <w:pPr>
              <w:widowControl w:val="0"/>
              <w:jc w:val="center"/>
            </w:pPr>
            <w:r w:rsidRPr="00045D3A">
              <w:rPr>
                <w:sz w:val="22"/>
                <w:szCs w:val="22"/>
              </w:rPr>
              <w:t>№ п/п</w:t>
            </w:r>
          </w:p>
        </w:tc>
        <w:tc>
          <w:tcPr>
            <w:tcW w:w="2599" w:type="dxa"/>
            <w:vAlign w:val="center"/>
          </w:tcPr>
          <w:p w:rsidR="00592BF9" w:rsidRPr="00045D3A" w:rsidRDefault="00592BF9" w:rsidP="00902AC2">
            <w:pPr>
              <w:widowControl w:val="0"/>
              <w:jc w:val="center"/>
            </w:pPr>
            <w:r w:rsidRPr="00045D3A">
              <w:rPr>
                <w:sz w:val="22"/>
                <w:szCs w:val="22"/>
              </w:rPr>
              <w:t>Тема лекции</w:t>
            </w:r>
          </w:p>
        </w:tc>
        <w:tc>
          <w:tcPr>
            <w:tcW w:w="4961" w:type="dxa"/>
            <w:vAlign w:val="center"/>
          </w:tcPr>
          <w:p w:rsidR="00592BF9" w:rsidRPr="00045D3A" w:rsidRDefault="00592BF9" w:rsidP="00902AC2">
            <w:pPr>
              <w:widowControl w:val="0"/>
              <w:jc w:val="center"/>
            </w:pPr>
            <w:r w:rsidRPr="00045D3A">
              <w:rPr>
                <w:sz w:val="22"/>
                <w:szCs w:val="22"/>
              </w:rPr>
              <w:t>Краткое содержание лекции</w:t>
            </w:r>
          </w:p>
        </w:tc>
        <w:tc>
          <w:tcPr>
            <w:tcW w:w="1134" w:type="dxa"/>
            <w:vAlign w:val="center"/>
          </w:tcPr>
          <w:p w:rsidR="00592BF9" w:rsidRPr="00045D3A" w:rsidRDefault="00592BF9" w:rsidP="00902AC2">
            <w:pPr>
              <w:widowControl w:val="0"/>
              <w:jc w:val="center"/>
            </w:pPr>
            <w:r w:rsidRPr="00045D3A">
              <w:rPr>
                <w:sz w:val="22"/>
                <w:szCs w:val="22"/>
              </w:rPr>
              <w:t>Трудоёмкость, часы</w:t>
            </w:r>
          </w:p>
        </w:tc>
      </w:tr>
      <w:tr w:rsidR="00592BF9" w:rsidRPr="00045D3A">
        <w:tc>
          <w:tcPr>
            <w:tcW w:w="770" w:type="dxa"/>
          </w:tcPr>
          <w:p w:rsidR="00592BF9" w:rsidRPr="00045D3A" w:rsidRDefault="00592BF9" w:rsidP="00902AC2">
            <w:pPr>
              <w:widowControl w:val="0"/>
              <w:jc w:val="center"/>
            </w:pPr>
            <w:r w:rsidRPr="00045D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9" w:type="dxa"/>
          </w:tcPr>
          <w:p w:rsidR="00592BF9" w:rsidRPr="00045D3A" w:rsidRDefault="00592BF9" w:rsidP="00902A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Современный подход к о</w:t>
            </w:r>
            <w:r w:rsidRPr="00045D3A">
              <w:rPr>
                <w:sz w:val="22"/>
                <w:szCs w:val="22"/>
              </w:rPr>
              <w:t>безболивани</w:t>
            </w:r>
            <w:r>
              <w:rPr>
                <w:sz w:val="22"/>
                <w:szCs w:val="22"/>
              </w:rPr>
              <w:t>ю</w:t>
            </w:r>
            <w:r w:rsidRPr="00045D3A">
              <w:rPr>
                <w:sz w:val="22"/>
                <w:szCs w:val="22"/>
              </w:rPr>
              <w:t xml:space="preserve"> в стоматологии. </w:t>
            </w:r>
          </w:p>
        </w:tc>
        <w:tc>
          <w:tcPr>
            <w:tcW w:w="4961" w:type="dxa"/>
          </w:tcPr>
          <w:p w:rsidR="00592BF9" w:rsidRPr="00045D3A" w:rsidRDefault="00592BF9" w:rsidP="00902AC2">
            <w:pPr>
              <w:widowControl w:val="0"/>
            </w:pPr>
            <w:r w:rsidRPr="00045D3A">
              <w:rPr>
                <w:sz w:val="22"/>
                <w:szCs w:val="22"/>
              </w:rPr>
              <w:t>Общее обезболивание, премедикация, местное  обезболивание. Функциональные методы диагностики в оценке эффективности местной анестезии.</w:t>
            </w:r>
          </w:p>
        </w:tc>
        <w:tc>
          <w:tcPr>
            <w:tcW w:w="1134" w:type="dxa"/>
          </w:tcPr>
          <w:p w:rsidR="00592BF9" w:rsidRPr="00045D3A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592BF9" w:rsidRPr="00045D3A">
        <w:tc>
          <w:tcPr>
            <w:tcW w:w="770" w:type="dxa"/>
          </w:tcPr>
          <w:p w:rsidR="00592BF9" w:rsidRPr="00045D3A" w:rsidRDefault="00592BF9" w:rsidP="00902AC2">
            <w:pPr>
              <w:widowControl w:val="0"/>
              <w:jc w:val="center"/>
            </w:pPr>
            <w:r w:rsidRPr="00045D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9" w:type="dxa"/>
          </w:tcPr>
          <w:p w:rsidR="00592BF9" w:rsidRPr="00E36942" w:rsidRDefault="00592BF9" w:rsidP="00902AC2">
            <w:pPr>
              <w:pStyle w:val="BodyText"/>
            </w:pPr>
            <w:r w:rsidRPr="00E36942">
              <w:rPr>
                <w:sz w:val="22"/>
                <w:szCs w:val="22"/>
              </w:rPr>
              <w:t>Особенности препарирования кариозных полостей. Реставрация зубов.  Современные пломбировочные материалы.</w:t>
            </w:r>
          </w:p>
        </w:tc>
        <w:tc>
          <w:tcPr>
            <w:tcW w:w="4961" w:type="dxa"/>
          </w:tcPr>
          <w:p w:rsidR="00592BF9" w:rsidRPr="00045D3A" w:rsidRDefault="00592BF9" w:rsidP="00902AC2">
            <w:pPr>
              <w:widowControl w:val="0"/>
            </w:pPr>
            <w:r w:rsidRPr="005742BE">
              <w:rPr>
                <w:sz w:val="22"/>
                <w:szCs w:val="22"/>
              </w:rPr>
              <w:t>Современная классификация по МКБ-10. Особенности препарирования полостей в соответствии с классификацией по Блеку. Конструкция переднего и  боковых зубов.  Восстановление дефекта зубного ряда с использованием композитных материалов. Полиалкенатные (стеклоиономерные) цементы, композитные материалы и адгезивные системы. Классификация, показания к применению. Методики клинического применения современных пломбировочных материалов.</w:t>
            </w:r>
          </w:p>
        </w:tc>
        <w:tc>
          <w:tcPr>
            <w:tcW w:w="1134" w:type="dxa"/>
          </w:tcPr>
          <w:p w:rsidR="00592BF9" w:rsidRPr="00045D3A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592BF9" w:rsidRPr="00045D3A">
        <w:tc>
          <w:tcPr>
            <w:tcW w:w="770" w:type="dxa"/>
          </w:tcPr>
          <w:p w:rsidR="00592BF9" w:rsidRPr="00045D3A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99" w:type="dxa"/>
          </w:tcPr>
          <w:p w:rsidR="00592BF9" w:rsidRPr="00045D3A" w:rsidRDefault="00592BF9" w:rsidP="00902AC2">
            <w:pPr>
              <w:numPr>
                <w:ilvl w:val="12"/>
                <w:numId w:val="0"/>
              </w:numPr>
            </w:pPr>
            <w:r w:rsidRPr="00045D3A">
              <w:rPr>
                <w:sz w:val="22"/>
                <w:szCs w:val="22"/>
              </w:rPr>
              <w:t>Микрофлора полости рта. Слюна как биологическая среда полости рта.</w:t>
            </w:r>
          </w:p>
        </w:tc>
        <w:tc>
          <w:tcPr>
            <w:tcW w:w="4961" w:type="dxa"/>
          </w:tcPr>
          <w:p w:rsidR="00592BF9" w:rsidRPr="00045D3A" w:rsidRDefault="00592BF9" w:rsidP="00902AC2">
            <w:pPr>
              <w:numPr>
                <w:ilvl w:val="12"/>
                <w:numId w:val="0"/>
              </w:numPr>
            </w:pPr>
            <w:r w:rsidRPr="00045D3A">
              <w:rPr>
                <w:sz w:val="22"/>
                <w:szCs w:val="22"/>
              </w:rPr>
              <w:t xml:space="preserve">Микрофлора полости рта, физиологическая роль, изменение состава под влиянием различных факторов, участие в патологических процессах в полости рта. </w:t>
            </w:r>
          </w:p>
          <w:p w:rsidR="00592BF9" w:rsidRPr="00045D3A" w:rsidRDefault="00592BF9" w:rsidP="00902AC2">
            <w:pPr>
              <w:numPr>
                <w:ilvl w:val="12"/>
                <w:numId w:val="0"/>
              </w:numPr>
            </w:pPr>
            <w:r w:rsidRPr="00045D3A">
              <w:rPr>
                <w:sz w:val="22"/>
                <w:szCs w:val="22"/>
              </w:rPr>
              <w:t xml:space="preserve">Химический состав, его изменения под влиянием различных факторов. Роль слюны в созревании эмали после прорезывания зубов.  </w:t>
            </w:r>
          </w:p>
        </w:tc>
        <w:tc>
          <w:tcPr>
            <w:tcW w:w="1134" w:type="dxa"/>
          </w:tcPr>
          <w:p w:rsidR="00592BF9" w:rsidRPr="00045D3A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592BF9" w:rsidRPr="00045D3A">
        <w:tc>
          <w:tcPr>
            <w:tcW w:w="770" w:type="dxa"/>
          </w:tcPr>
          <w:p w:rsidR="00592BF9" w:rsidRPr="00045D3A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99" w:type="dxa"/>
          </w:tcPr>
          <w:p w:rsidR="00592BF9" w:rsidRPr="00EF19E2" w:rsidRDefault="00592BF9" w:rsidP="00902AC2">
            <w:pPr>
              <w:autoSpaceDE w:val="0"/>
              <w:autoSpaceDN w:val="0"/>
              <w:adjustRightInd w:val="0"/>
            </w:pPr>
            <w:r w:rsidRPr="007C4192">
              <w:rPr>
                <w:sz w:val="22"/>
                <w:szCs w:val="22"/>
              </w:rPr>
              <w:tab/>
              <w:t>Методы диагностики и лечения нарушения окклюзии. Технология T-Skan. Современные виды артикуляторов. Работа с лицевой дугой.</w:t>
            </w:r>
            <w:r w:rsidRPr="007C4192">
              <w:rPr>
                <w:sz w:val="22"/>
                <w:szCs w:val="22"/>
              </w:rPr>
              <w:tab/>
            </w:r>
            <w:r w:rsidRPr="007C4192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widowControl w:val="0"/>
            </w:pPr>
            <w:r w:rsidRPr="007C4192">
              <w:rPr>
                <w:sz w:val="22"/>
                <w:szCs w:val="22"/>
              </w:rPr>
              <w:t>Деформации окклюзионной поверхности зубных рядов. Теория артикуляционного равновесия. Классификация деформаций зубных рядов Е.И.Гаврилова. Клиническая картина при перемещении зубов. Ортопедические методы устранения деформаций окклюзионной поверхности зубных рядов. Аппаратурно-хирургический и хирургический способы исправления деформаций. Методы диагностики и лечения нарушения окклюзии. Технология T-Skan. Современные виды артикуляторов. Работа с лицевой дугой.</w:t>
            </w:r>
          </w:p>
        </w:tc>
        <w:tc>
          <w:tcPr>
            <w:tcW w:w="1134" w:type="dxa"/>
          </w:tcPr>
          <w:p w:rsidR="00592BF9" w:rsidRPr="00045D3A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592BF9" w:rsidRPr="00EF19E2">
        <w:tc>
          <w:tcPr>
            <w:tcW w:w="770" w:type="dxa"/>
          </w:tcPr>
          <w:p w:rsidR="00592BF9" w:rsidRPr="00045D3A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99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Заболевания тканей пародонта.</w:t>
            </w:r>
            <w:r>
              <w:rPr>
                <w:sz w:val="22"/>
                <w:szCs w:val="22"/>
              </w:rPr>
              <w:t xml:space="preserve"> Современные методы и материалы используемые в лечении заболеваний пародонта.</w:t>
            </w:r>
          </w:p>
        </w:tc>
        <w:tc>
          <w:tcPr>
            <w:tcW w:w="4961" w:type="dxa"/>
          </w:tcPr>
          <w:p w:rsidR="00592BF9" w:rsidRPr="00110F80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Заболевания тканей пародонта.</w:t>
            </w:r>
            <w:r>
              <w:t xml:space="preserve"> </w:t>
            </w:r>
            <w:r w:rsidRPr="00110F80">
              <w:rPr>
                <w:sz w:val="22"/>
                <w:szCs w:val="22"/>
              </w:rPr>
              <w:t xml:space="preserve">Современные представления об этиологии и патогенезе. Классификация. Особенности обследования больного с заболеванием пародонта. 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110F80">
              <w:rPr>
                <w:sz w:val="22"/>
                <w:szCs w:val="22"/>
              </w:rPr>
              <w:t xml:space="preserve">Комплексное лечение, показания.  Лекарственные средства для лечения заболеваний пародонта. </w:t>
            </w:r>
            <w:r w:rsidRPr="00EF19E2">
              <w:rPr>
                <w:sz w:val="22"/>
                <w:szCs w:val="22"/>
              </w:rPr>
              <w:t xml:space="preserve"> Лоскутные операции в лечении пародонтита. Современные остеопластические материалы, используемые для замещения костных дефектов.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592BF9" w:rsidRPr="00EF19E2">
        <w:tc>
          <w:tcPr>
            <w:tcW w:w="770" w:type="dxa"/>
          </w:tcPr>
          <w:p w:rsidR="00592BF9" w:rsidRPr="00EF19E2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99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110F80">
              <w:rPr>
                <w:sz w:val="22"/>
                <w:szCs w:val="22"/>
              </w:rPr>
              <w:t>Клинические формы кариозного процесса у детей. Герметизация фиссур зубов различными минералами.</w:t>
            </w:r>
            <w:r w:rsidRPr="00110F80">
              <w:rPr>
                <w:sz w:val="22"/>
                <w:szCs w:val="22"/>
              </w:rPr>
              <w:tab/>
            </w:r>
          </w:p>
          <w:p w:rsidR="00592BF9" w:rsidRPr="00EF19E2" w:rsidRDefault="00592BF9" w:rsidP="00902AC2">
            <w:pPr>
              <w:autoSpaceDE w:val="0"/>
              <w:autoSpaceDN w:val="0"/>
              <w:adjustRightInd w:val="0"/>
            </w:pPr>
          </w:p>
        </w:tc>
        <w:tc>
          <w:tcPr>
            <w:tcW w:w="4961" w:type="dxa"/>
          </w:tcPr>
          <w:p w:rsidR="00592BF9" w:rsidRPr="00110F80" w:rsidRDefault="00592BF9" w:rsidP="00902AC2">
            <w:pPr>
              <w:numPr>
                <w:ilvl w:val="12"/>
                <w:numId w:val="0"/>
              </w:numPr>
            </w:pPr>
            <w:r w:rsidRPr="00110F80">
              <w:rPr>
                <w:sz w:val="22"/>
                <w:szCs w:val="22"/>
              </w:rPr>
              <w:t>Клинические формы кариозного процесса у детей. Классификациякариеса зубов у детей. Методикидиагностики и устранения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110F80">
              <w:rPr>
                <w:sz w:val="22"/>
                <w:szCs w:val="22"/>
              </w:rPr>
              <w:t xml:space="preserve"> кариозного очага. Современные материалы, используемые  для герметизации фиссур. Сроки проведения герметизации фиссур.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592BF9" w:rsidRPr="00EF19E2">
        <w:tc>
          <w:tcPr>
            <w:tcW w:w="8330" w:type="dxa"/>
            <w:gridSpan w:val="3"/>
          </w:tcPr>
          <w:p w:rsidR="00592BF9" w:rsidRPr="00EF19E2" w:rsidRDefault="00592BF9" w:rsidP="00902AC2">
            <w:pPr>
              <w:widowControl w:val="0"/>
              <w:jc w:val="center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</w:tr>
    </w:tbl>
    <w:p w:rsidR="00592BF9" w:rsidRDefault="00592BF9" w:rsidP="00665D1F">
      <w:pPr>
        <w:pStyle w:val="Style3"/>
        <w:widowControl/>
        <w:spacing w:line="240" w:lineRule="auto"/>
        <w:ind w:left="4301"/>
        <w:jc w:val="left"/>
        <w:rPr>
          <w:rStyle w:val="FontStyle127"/>
          <w:sz w:val="24"/>
          <w:szCs w:val="24"/>
        </w:rPr>
      </w:pPr>
    </w:p>
    <w:p w:rsidR="00592BF9" w:rsidRPr="005A008B" w:rsidRDefault="00592BF9" w:rsidP="00665D1F">
      <w:pPr>
        <w:pStyle w:val="Style3"/>
        <w:widowControl/>
        <w:spacing w:line="240" w:lineRule="auto"/>
        <w:ind w:left="4301"/>
        <w:jc w:val="left"/>
        <w:rPr>
          <w:rStyle w:val="FontStyle127"/>
          <w:sz w:val="24"/>
          <w:szCs w:val="24"/>
        </w:rPr>
      </w:pPr>
    </w:p>
    <w:p w:rsidR="00592BF9" w:rsidRPr="00EF19E2" w:rsidRDefault="00592BF9" w:rsidP="00665D1F">
      <w:pPr>
        <w:jc w:val="center"/>
        <w:rPr>
          <w:b/>
          <w:bCs/>
        </w:rPr>
      </w:pPr>
      <w:r>
        <w:rPr>
          <w:b/>
          <w:bCs/>
        </w:rPr>
        <w:t>7</w:t>
      </w:r>
      <w:r w:rsidRPr="00EF19E2">
        <w:rPr>
          <w:b/>
          <w:bCs/>
        </w:rPr>
        <w:t>.2.</w:t>
      </w:r>
      <w:r>
        <w:rPr>
          <w:b/>
          <w:bCs/>
        </w:rPr>
        <w:t>2.</w:t>
      </w:r>
      <w:r w:rsidRPr="00EF19E2">
        <w:rPr>
          <w:b/>
          <w:bCs/>
        </w:rPr>
        <w:t xml:space="preserve"> Практические занятия дисциплины</w:t>
      </w:r>
    </w:p>
    <w:p w:rsidR="00592BF9" w:rsidRPr="00243CCF" w:rsidRDefault="00592BF9" w:rsidP="00665D1F">
      <w:pPr>
        <w:jc w:val="center"/>
        <w:rPr>
          <w:b/>
          <w:bCs/>
          <w:sz w:val="22"/>
          <w:szCs w:val="22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4961"/>
        <w:gridCol w:w="1134"/>
      </w:tblGrid>
      <w:tr w:rsidR="00592BF9" w:rsidRPr="00626C27">
        <w:tc>
          <w:tcPr>
            <w:tcW w:w="817" w:type="dxa"/>
            <w:vAlign w:val="center"/>
          </w:tcPr>
          <w:p w:rsidR="00592BF9" w:rsidRPr="00EF19E2" w:rsidRDefault="00592BF9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Align w:val="center"/>
          </w:tcPr>
          <w:p w:rsidR="00592BF9" w:rsidRPr="00EF19E2" w:rsidRDefault="00592BF9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Тема</w:t>
            </w:r>
          </w:p>
          <w:p w:rsidR="00592BF9" w:rsidRPr="00EF19E2" w:rsidRDefault="00592BF9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практических занятий</w:t>
            </w:r>
          </w:p>
        </w:tc>
        <w:tc>
          <w:tcPr>
            <w:tcW w:w="4961" w:type="dxa"/>
            <w:vAlign w:val="center"/>
          </w:tcPr>
          <w:p w:rsidR="00592BF9" w:rsidRPr="00EF19E2" w:rsidRDefault="00592BF9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Краткое содержание</w:t>
            </w:r>
          </w:p>
          <w:p w:rsidR="00592BF9" w:rsidRPr="00EF19E2" w:rsidRDefault="00592BF9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практического занятия</w:t>
            </w:r>
          </w:p>
        </w:tc>
        <w:tc>
          <w:tcPr>
            <w:tcW w:w="1134" w:type="dxa"/>
            <w:vAlign w:val="center"/>
          </w:tcPr>
          <w:p w:rsidR="00592BF9" w:rsidRPr="00EF19E2" w:rsidRDefault="00592BF9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Трудо</w:t>
            </w:r>
            <w:r>
              <w:rPr>
                <w:sz w:val="22"/>
                <w:szCs w:val="22"/>
              </w:rPr>
              <w:t>-</w:t>
            </w:r>
            <w:r w:rsidRPr="00EF19E2">
              <w:rPr>
                <w:sz w:val="22"/>
                <w:szCs w:val="22"/>
              </w:rPr>
              <w:t>ёмкость, часы</w:t>
            </w:r>
          </w:p>
        </w:tc>
      </w:tr>
      <w:tr w:rsidR="00592BF9" w:rsidRPr="00626C27">
        <w:tc>
          <w:tcPr>
            <w:tcW w:w="3369" w:type="dxa"/>
            <w:gridSpan w:val="2"/>
          </w:tcPr>
          <w:p w:rsidR="00592BF9" w:rsidRPr="00EF19E2" w:rsidRDefault="00592BF9" w:rsidP="00902A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Модуль 1. Терапевтическая стоматология.</w:t>
            </w:r>
          </w:p>
        </w:tc>
        <w:tc>
          <w:tcPr>
            <w:tcW w:w="6095" w:type="dxa"/>
            <w:gridSpan w:val="2"/>
          </w:tcPr>
          <w:p w:rsidR="00592BF9" w:rsidRPr="00EF19E2" w:rsidRDefault="00592BF9" w:rsidP="00902AC2">
            <w:pPr>
              <w:widowControl w:val="0"/>
              <w:jc w:val="center"/>
            </w:pPr>
            <w:r w:rsidRPr="00EF19E2">
              <w:rPr>
                <w:i/>
                <w:iCs/>
                <w:color w:val="000000"/>
                <w:sz w:val="22"/>
                <w:szCs w:val="22"/>
              </w:rPr>
              <w:t>Проработка учебного материала по учебной и научной литературе, подготовка к практическим занятиям.</w:t>
            </w:r>
          </w:p>
        </w:tc>
      </w:tr>
      <w:tr w:rsidR="00592BF9" w:rsidRPr="00626C27">
        <w:tc>
          <w:tcPr>
            <w:tcW w:w="817" w:type="dxa"/>
          </w:tcPr>
          <w:p w:rsidR="00592BF9" w:rsidRPr="00EF19E2" w:rsidRDefault="00592BF9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592BF9" w:rsidRPr="00EF19E2" w:rsidRDefault="00592BF9" w:rsidP="00902AC2">
            <w:pPr>
              <w:autoSpaceDE w:val="0"/>
              <w:autoSpaceDN w:val="0"/>
              <w:adjustRightInd w:val="0"/>
            </w:pPr>
            <w:r w:rsidRPr="001C365D">
              <w:rPr>
                <w:sz w:val="22"/>
                <w:szCs w:val="22"/>
              </w:rPr>
              <w:t>Особенности препарирования кариозных полостей. Реставрация зубов.  Современные пломбировочные материалы.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widowControl w:val="0"/>
            </w:pPr>
            <w:r w:rsidRPr="001C365D">
              <w:rPr>
                <w:sz w:val="22"/>
                <w:szCs w:val="22"/>
              </w:rPr>
              <w:t>Современная классификация по МКБ-10. Особенности препарирования полостей в соответствии с классификацией по Блеку. Конструкция переднего и  боковых зубов.  Восстановление дефекта зубного ряда с использованием композитных материалов. Полиалкенатные (стеклоиономерные) цементы, композитные материалы и адгезивные системы. Классификация, показания к применению. Методики клинического применения современных пломбировочных материалов.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592BF9" w:rsidRPr="00626C27">
        <w:tc>
          <w:tcPr>
            <w:tcW w:w="817" w:type="dxa"/>
          </w:tcPr>
          <w:p w:rsidR="00592BF9" w:rsidRPr="00EF19E2" w:rsidRDefault="00592BF9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592BF9" w:rsidRPr="00EF19E2" w:rsidRDefault="00592BF9" w:rsidP="00902AC2">
            <w:pPr>
              <w:pStyle w:val="BodyText"/>
              <w:rPr>
                <w:b/>
                <w:bCs/>
              </w:rPr>
            </w:pPr>
            <w:r w:rsidRPr="001C365D">
              <w:rPr>
                <w:b/>
                <w:bCs/>
                <w:sz w:val="22"/>
                <w:szCs w:val="22"/>
              </w:rPr>
              <w:t>Современные методы лечения пульпитов и периодонтитов.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widowControl w:val="0"/>
            </w:pPr>
            <w:r w:rsidRPr="001C365D">
              <w:rPr>
                <w:sz w:val="22"/>
                <w:szCs w:val="22"/>
              </w:rPr>
              <w:t>Современные инструменты, ирриганты и эндолубриканты. Методы обработки корневых каналов зубов, особенности обработки искривленных каналов. Обработка корневых каналов с помощью эндомотора. Медикаментозная обработка корневого канала: химические препараты, ультразвуковое воздействие. Апекслокация. Материалы, применяемые для временной и постоянной обтурации корневых каналов. Классификация, показания к применению. Методы обтурации корневых каналов.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592BF9" w:rsidRPr="00626C27">
        <w:tc>
          <w:tcPr>
            <w:tcW w:w="3369" w:type="dxa"/>
            <w:gridSpan w:val="2"/>
          </w:tcPr>
          <w:p w:rsidR="00592BF9" w:rsidRPr="00EF19E2" w:rsidRDefault="00592BF9" w:rsidP="00902A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Модуль 2. Ортопедическая стоматология.</w:t>
            </w:r>
          </w:p>
        </w:tc>
        <w:tc>
          <w:tcPr>
            <w:tcW w:w="6095" w:type="dxa"/>
            <w:gridSpan w:val="2"/>
          </w:tcPr>
          <w:p w:rsidR="00592BF9" w:rsidRPr="00EF19E2" w:rsidRDefault="00592BF9" w:rsidP="00902AC2">
            <w:pPr>
              <w:widowControl w:val="0"/>
              <w:jc w:val="center"/>
            </w:pPr>
            <w:r w:rsidRPr="00EF19E2">
              <w:rPr>
                <w:i/>
                <w:iCs/>
                <w:color w:val="000000"/>
                <w:sz w:val="22"/>
                <w:szCs w:val="22"/>
              </w:rPr>
              <w:t>Проработка учебного материала по учебной и научной литературе, подготовка к практическим занятиям.</w:t>
            </w:r>
          </w:p>
        </w:tc>
      </w:tr>
      <w:tr w:rsidR="00592BF9" w:rsidRPr="00626C27">
        <w:tc>
          <w:tcPr>
            <w:tcW w:w="817" w:type="dxa"/>
          </w:tcPr>
          <w:p w:rsidR="00592BF9" w:rsidRPr="00EF19E2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592BF9" w:rsidRPr="00EF19E2" w:rsidRDefault="00592BF9" w:rsidP="00902AC2">
            <w:pPr>
              <w:autoSpaceDE w:val="0"/>
              <w:autoSpaceDN w:val="0"/>
              <w:adjustRightInd w:val="0"/>
            </w:pPr>
            <w:r w:rsidRPr="007C4192">
              <w:rPr>
                <w:sz w:val="22"/>
                <w:szCs w:val="22"/>
              </w:rPr>
              <w:tab/>
              <w:t xml:space="preserve">Методы диагностики и лечения нарушения окклюзии. </w:t>
            </w:r>
            <w:r>
              <w:rPr>
                <w:sz w:val="22"/>
                <w:szCs w:val="22"/>
              </w:rPr>
              <w:t xml:space="preserve">Технология </w:t>
            </w:r>
            <w:r w:rsidRPr="007C4192">
              <w:rPr>
                <w:sz w:val="22"/>
                <w:szCs w:val="22"/>
              </w:rPr>
              <w:t>T-Skan. Современные виды артикуляторов. Работа с лицевой дугой.</w:t>
            </w:r>
            <w:r w:rsidRPr="007C4192">
              <w:rPr>
                <w:sz w:val="22"/>
                <w:szCs w:val="22"/>
              </w:rPr>
              <w:tab/>
            </w:r>
            <w:r w:rsidRPr="007C4192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widowControl w:val="0"/>
            </w:pPr>
            <w:r w:rsidRPr="007C4192">
              <w:rPr>
                <w:sz w:val="22"/>
                <w:szCs w:val="22"/>
              </w:rPr>
              <w:t>Деформации окклюзионной поверхности зубных рядов. Теория артикуляционного равновесия. Классификация деформаций зубных рядов Е.И.Гаврилова. Клиническая картина при перемещении зубов. Ортопедические методы устранения деформаций окклюзионной поверхности зубных рядов. Аппаратурно-хирургический и хирургический способы исправления деформаций. Методы диагностики и лечения нарушения окклюзии. Технология T-Skan. Современные виды артикуляторов. Работа с лицевой дугой.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592BF9" w:rsidRPr="00626C27">
        <w:tc>
          <w:tcPr>
            <w:tcW w:w="817" w:type="dxa"/>
          </w:tcPr>
          <w:p w:rsidR="00592BF9" w:rsidRPr="00EF19E2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592BF9" w:rsidRPr="00EF19E2" w:rsidRDefault="00592BF9" w:rsidP="00902AC2">
            <w:pPr>
              <w:autoSpaceDE w:val="0"/>
              <w:autoSpaceDN w:val="0"/>
              <w:adjustRightInd w:val="0"/>
            </w:pPr>
            <w:r w:rsidRPr="001C365D">
              <w:rPr>
                <w:sz w:val="22"/>
                <w:szCs w:val="22"/>
              </w:rPr>
              <w:t>Протезирование при дефекте коронковой части зуба. Виниры и вкладки. Безметалловые керамические корон</w:t>
            </w:r>
            <w:r>
              <w:rPr>
                <w:sz w:val="22"/>
                <w:szCs w:val="22"/>
              </w:rPr>
              <w:t xml:space="preserve">ки и мостовидные протезы. </w:t>
            </w:r>
            <w:r w:rsidRPr="001C365D">
              <w:rPr>
                <w:sz w:val="22"/>
                <w:szCs w:val="22"/>
              </w:rPr>
              <w:t>Технология фрезерования CAD/CAM методом.</w:t>
            </w:r>
          </w:p>
        </w:tc>
        <w:tc>
          <w:tcPr>
            <w:tcW w:w="4961" w:type="dxa"/>
          </w:tcPr>
          <w:p w:rsidR="00592BF9" w:rsidRPr="001C365D" w:rsidRDefault="00592BF9" w:rsidP="00902AC2">
            <w:pPr>
              <w:widowControl w:val="0"/>
            </w:pPr>
            <w:r w:rsidRPr="001C365D">
              <w:rPr>
                <w:sz w:val="22"/>
                <w:szCs w:val="22"/>
              </w:rPr>
              <w:t xml:space="preserve">Показания к применению протезных конструкций при дефекте коронковой  части зуба.     </w:t>
            </w:r>
          </w:p>
          <w:p w:rsidR="00592BF9" w:rsidRPr="001C365D" w:rsidRDefault="00592BF9" w:rsidP="00902AC2">
            <w:pPr>
              <w:widowControl w:val="0"/>
            </w:pPr>
            <w:r w:rsidRPr="001C365D">
              <w:rPr>
                <w:sz w:val="22"/>
                <w:szCs w:val="22"/>
              </w:rPr>
              <w:t xml:space="preserve"> Ортопедические методы лечения</w:t>
            </w:r>
          </w:p>
          <w:p w:rsidR="00592BF9" w:rsidRPr="001C365D" w:rsidRDefault="00592BF9" w:rsidP="00902AC2">
            <w:pPr>
              <w:widowControl w:val="0"/>
            </w:pPr>
            <w:r w:rsidRPr="001C365D">
              <w:rPr>
                <w:sz w:val="22"/>
                <w:szCs w:val="22"/>
              </w:rPr>
              <w:tab/>
              <w:t>частичных  дефектов коронковой части зуба. Препарирование зубов под искусственные коронки. Защита препарированных зубов.</w:t>
            </w:r>
          </w:p>
          <w:p w:rsidR="00592BF9" w:rsidRPr="001C365D" w:rsidRDefault="00592BF9" w:rsidP="00902AC2">
            <w:pPr>
              <w:widowControl w:val="0"/>
            </w:pPr>
            <w:r w:rsidRPr="001C365D">
              <w:rPr>
                <w:sz w:val="22"/>
                <w:szCs w:val="22"/>
              </w:rPr>
              <w:tab/>
              <w:t>Виниры и вкладки. Безметалловые керамические коронки и мостовидные протезы. Показания и противопоказания. Клинико-лабораторные этапы изготовления.</w:t>
            </w:r>
          </w:p>
          <w:p w:rsidR="00592BF9" w:rsidRPr="00EF19E2" w:rsidRDefault="00592BF9" w:rsidP="00902AC2">
            <w:pPr>
              <w:widowControl w:val="0"/>
            </w:pPr>
            <w:r w:rsidRPr="001C365D">
              <w:rPr>
                <w:sz w:val="22"/>
                <w:szCs w:val="22"/>
              </w:rPr>
              <w:tab/>
              <w:t>Технология фрезерования CAD/CAM методом.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592BF9" w:rsidRPr="00626C27">
        <w:tc>
          <w:tcPr>
            <w:tcW w:w="3369" w:type="dxa"/>
            <w:gridSpan w:val="2"/>
          </w:tcPr>
          <w:p w:rsidR="00592BF9" w:rsidRPr="00EF19E2" w:rsidRDefault="00592BF9" w:rsidP="00902A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Модуль </w:t>
            </w:r>
            <w:r w:rsidRPr="00EF19E2">
              <w:rPr>
                <w:b/>
                <w:bCs/>
                <w:sz w:val="22"/>
                <w:szCs w:val="22"/>
              </w:rPr>
              <w:t>3. Хирургическая стоматология.</w:t>
            </w:r>
          </w:p>
        </w:tc>
        <w:tc>
          <w:tcPr>
            <w:tcW w:w="6095" w:type="dxa"/>
            <w:gridSpan w:val="2"/>
          </w:tcPr>
          <w:p w:rsidR="00592BF9" w:rsidRPr="00EF19E2" w:rsidRDefault="00592BF9" w:rsidP="00902AC2">
            <w:pPr>
              <w:widowControl w:val="0"/>
            </w:pPr>
            <w:r w:rsidRPr="00EF19E2">
              <w:rPr>
                <w:i/>
                <w:iCs/>
                <w:color w:val="000000"/>
                <w:sz w:val="22"/>
                <w:szCs w:val="22"/>
              </w:rPr>
              <w:t>Проработка учебного материала по учебной и научной литературе, подготовка к практическим занятиям.</w:t>
            </w:r>
          </w:p>
        </w:tc>
      </w:tr>
      <w:tr w:rsidR="00592BF9" w:rsidRPr="00626C27">
        <w:tc>
          <w:tcPr>
            <w:tcW w:w="817" w:type="dxa"/>
          </w:tcPr>
          <w:p w:rsidR="00592BF9" w:rsidRPr="00EF19E2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592BF9" w:rsidRPr="00EF19E2" w:rsidRDefault="00592BF9" w:rsidP="00902AC2">
            <w:pPr>
              <w:autoSpaceDE w:val="0"/>
              <w:autoSpaceDN w:val="0"/>
              <w:adjustRightInd w:val="0"/>
            </w:pPr>
            <w:r w:rsidRPr="007C4192">
              <w:rPr>
                <w:sz w:val="22"/>
                <w:szCs w:val="22"/>
              </w:rPr>
              <w:t>Заболевания тканей пародонта. Современные методы и материалы используемые в лечении заболеваний пародонта.</w:t>
            </w:r>
            <w:r w:rsidRPr="007C4192">
              <w:rPr>
                <w:sz w:val="22"/>
                <w:szCs w:val="22"/>
              </w:rPr>
              <w:tab/>
            </w:r>
            <w:r w:rsidRPr="007C4192">
              <w:rPr>
                <w:sz w:val="22"/>
                <w:szCs w:val="22"/>
              </w:rPr>
              <w:tab/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widowControl w:val="0"/>
            </w:pPr>
            <w:r w:rsidRPr="007C4192">
              <w:rPr>
                <w:sz w:val="22"/>
                <w:szCs w:val="22"/>
              </w:rPr>
              <w:t xml:space="preserve">Заболевания тканей пародонта. </w:t>
            </w:r>
            <w:r w:rsidRPr="00EF19E2">
              <w:rPr>
                <w:sz w:val="22"/>
                <w:szCs w:val="22"/>
              </w:rPr>
              <w:t>Лоскутные операции в лечении пародонтита. Современные остеопластические материалы, используемые для замещения костных дефектов.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592BF9" w:rsidRPr="00626C27">
        <w:tc>
          <w:tcPr>
            <w:tcW w:w="3369" w:type="dxa"/>
            <w:gridSpan w:val="2"/>
          </w:tcPr>
          <w:p w:rsidR="00592BF9" w:rsidRPr="00EF19E2" w:rsidRDefault="00592BF9" w:rsidP="00902AC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Модуль 4. Детская стоматология.</w:t>
            </w:r>
          </w:p>
        </w:tc>
        <w:tc>
          <w:tcPr>
            <w:tcW w:w="6095" w:type="dxa"/>
            <w:gridSpan w:val="2"/>
          </w:tcPr>
          <w:p w:rsidR="00592BF9" w:rsidRPr="00EF19E2" w:rsidRDefault="00592BF9" w:rsidP="00902AC2">
            <w:pPr>
              <w:widowControl w:val="0"/>
              <w:jc w:val="center"/>
            </w:pPr>
            <w:r w:rsidRPr="00EF19E2">
              <w:rPr>
                <w:i/>
                <w:iCs/>
                <w:color w:val="000000"/>
                <w:sz w:val="22"/>
                <w:szCs w:val="22"/>
              </w:rPr>
              <w:t>Проработка учебного материала по учебной и научной литературе, подготовка к практическим занятиям.</w:t>
            </w:r>
          </w:p>
        </w:tc>
      </w:tr>
      <w:tr w:rsidR="00592BF9" w:rsidRPr="00626C27">
        <w:tc>
          <w:tcPr>
            <w:tcW w:w="817" w:type="dxa"/>
          </w:tcPr>
          <w:p w:rsidR="00592BF9" w:rsidRPr="00EF19E2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592BF9" w:rsidRPr="00EF19E2" w:rsidRDefault="00592BF9" w:rsidP="00902AC2">
            <w:pPr>
              <w:autoSpaceDE w:val="0"/>
              <w:autoSpaceDN w:val="0"/>
              <w:adjustRightInd w:val="0"/>
            </w:pPr>
            <w:r w:rsidRPr="00EF19E2">
              <w:rPr>
                <w:sz w:val="22"/>
                <w:szCs w:val="22"/>
              </w:rPr>
              <w:t>Профилактика основных стоматологических заболеваний. Лечение кариеса зубов и его осложнений у детей разных возрастных групп.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ind w:left="-724"/>
            </w:pPr>
            <w:r w:rsidRPr="00EF19E2">
              <w:rPr>
                <w:sz w:val="22"/>
                <w:szCs w:val="22"/>
              </w:rPr>
              <w:t xml:space="preserve">Профилактика основных </w:t>
            </w:r>
          </w:p>
          <w:p w:rsidR="00592BF9" w:rsidRPr="00EF19E2" w:rsidRDefault="00592BF9" w:rsidP="00902AC2">
            <w:pPr>
              <w:ind w:left="-724"/>
            </w:pPr>
            <w:r w:rsidRPr="00EF19E2">
              <w:rPr>
                <w:sz w:val="22"/>
                <w:szCs w:val="22"/>
              </w:rPr>
              <w:t>стоматологических заболеваний.</w:t>
            </w:r>
          </w:p>
          <w:p w:rsidR="00592BF9" w:rsidRPr="00EF19E2" w:rsidRDefault="00592BF9" w:rsidP="00902AC2">
            <w:pPr>
              <w:ind w:left="-724"/>
            </w:pPr>
            <w:r w:rsidRPr="00EF19E2">
              <w:rPr>
                <w:sz w:val="22"/>
                <w:szCs w:val="22"/>
              </w:rPr>
              <w:t xml:space="preserve"> Методы системного введения </w:t>
            </w:r>
          </w:p>
          <w:p w:rsidR="00592BF9" w:rsidRPr="00EF19E2" w:rsidRDefault="00592BF9" w:rsidP="00902AC2">
            <w:pPr>
              <w:ind w:left="-724"/>
            </w:pPr>
            <w:r w:rsidRPr="00EF19E2">
              <w:rPr>
                <w:sz w:val="22"/>
                <w:szCs w:val="22"/>
              </w:rPr>
              <w:t>фторидов в организм. Местное</w:t>
            </w:r>
          </w:p>
          <w:p w:rsidR="00592BF9" w:rsidRPr="00EF19E2" w:rsidRDefault="00592BF9" w:rsidP="00902AC2">
            <w:pPr>
              <w:ind w:left="-724"/>
            </w:pPr>
            <w:r w:rsidRPr="00EF19E2">
              <w:rPr>
                <w:sz w:val="22"/>
                <w:szCs w:val="22"/>
              </w:rPr>
              <w:t xml:space="preserve"> применение фторидосодержащих и</w:t>
            </w:r>
          </w:p>
          <w:p w:rsidR="00592BF9" w:rsidRPr="00EF19E2" w:rsidRDefault="00592BF9" w:rsidP="00902AC2">
            <w:pPr>
              <w:ind w:left="-724"/>
            </w:pPr>
            <w:r w:rsidRPr="00EF19E2">
              <w:rPr>
                <w:sz w:val="22"/>
                <w:szCs w:val="22"/>
              </w:rPr>
              <w:t xml:space="preserve"> реминерализующих препаратов.</w:t>
            </w:r>
          </w:p>
          <w:p w:rsidR="00592BF9" w:rsidRPr="00EF19E2" w:rsidRDefault="00592BF9" w:rsidP="00902AC2">
            <w:pPr>
              <w:ind w:left="-724"/>
            </w:pPr>
            <w:r w:rsidRPr="00EF19E2">
              <w:rPr>
                <w:sz w:val="22"/>
                <w:szCs w:val="22"/>
              </w:rPr>
              <w:t xml:space="preserve"> Патологическая анатомия</w:t>
            </w:r>
          </w:p>
          <w:p w:rsidR="00592BF9" w:rsidRPr="00EF19E2" w:rsidRDefault="00592BF9" w:rsidP="00902AC2">
            <w:pPr>
              <w:ind w:left="-724"/>
            </w:pPr>
            <w:r w:rsidRPr="00EF19E2">
              <w:rPr>
                <w:sz w:val="22"/>
                <w:szCs w:val="22"/>
              </w:rPr>
              <w:t xml:space="preserve"> кариозного очага. Современная</w:t>
            </w:r>
          </w:p>
          <w:p w:rsidR="00592BF9" w:rsidRPr="00EF19E2" w:rsidRDefault="00592BF9" w:rsidP="00902AC2">
            <w:pPr>
              <w:widowControl w:val="0"/>
            </w:pPr>
            <w:r w:rsidRPr="00EF19E2">
              <w:rPr>
                <w:sz w:val="22"/>
                <w:szCs w:val="22"/>
              </w:rPr>
              <w:t xml:space="preserve"> концепция лечения кариеса зубов у детей.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widowControl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592BF9" w:rsidRPr="00626C27">
        <w:tc>
          <w:tcPr>
            <w:tcW w:w="8330" w:type="dxa"/>
            <w:gridSpan w:val="3"/>
          </w:tcPr>
          <w:p w:rsidR="00592BF9" w:rsidRPr="00EF19E2" w:rsidRDefault="00592BF9" w:rsidP="00902AC2">
            <w:pPr>
              <w:widowControl w:val="0"/>
              <w:jc w:val="center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</w:t>
            </w:r>
          </w:p>
        </w:tc>
      </w:tr>
    </w:tbl>
    <w:p w:rsidR="00592BF9" w:rsidRPr="00437417" w:rsidRDefault="00592BF9" w:rsidP="00665D1F">
      <w:pPr>
        <w:jc w:val="center"/>
      </w:pPr>
    </w:p>
    <w:p w:rsidR="00592BF9" w:rsidRPr="00EF19E2" w:rsidRDefault="00592BF9" w:rsidP="00665D1F">
      <w:pPr>
        <w:ind w:left="360"/>
        <w:jc w:val="center"/>
        <w:rPr>
          <w:b/>
          <w:bCs/>
        </w:rPr>
      </w:pPr>
      <w:r>
        <w:rPr>
          <w:b/>
          <w:bCs/>
        </w:rPr>
        <w:t>7</w:t>
      </w:r>
      <w:r w:rsidRPr="00EF19E2">
        <w:rPr>
          <w:b/>
          <w:bCs/>
        </w:rPr>
        <w:t>.</w:t>
      </w:r>
      <w:r>
        <w:rPr>
          <w:b/>
          <w:bCs/>
        </w:rPr>
        <w:t>2.</w:t>
      </w:r>
      <w:r w:rsidRPr="00EF19E2">
        <w:rPr>
          <w:b/>
          <w:bCs/>
        </w:rPr>
        <w:t>3. Задания для самостоятельной работы аспирантов</w:t>
      </w:r>
    </w:p>
    <w:p w:rsidR="00592BF9" w:rsidRPr="00243CCF" w:rsidRDefault="00592BF9" w:rsidP="00665D1F">
      <w:pPr>
        <w:ind w:left="360"/>
        <w:jc w:val="center"/>
        <w:rPr>
          <w:b/>
          <w:bCs/>
          <w:sz w:val="22"/>
          <w:szCs w:val="22"/>
        </w:rPr>
      </w:pPr>
    </w:p>
    <w:tbl>
      <w:tblPr>
        <w:tblW w:w="946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7"/>
        <w:gridCol w:w="2632"/>
        <w:gridCol w:w="4961"/>
        <w:gridCol w:w="1134"/>
      </w:tblGrid>
      <w:tr w:rsidR="00592BF9" w:rsidRPr="00EF19E2">
        <w:tc>
          <w:tcPr>
            <w:tcW w:w="737" w:type="dxa"/>
            <w:vAlign w:val="center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№ п/п</w:t>
            </w:r>
          </w:p>
        </w:tc>
        <w:tc>
          <w:tcPr>
            <w:tcW w:w="2632" w:type="dxa"/>
            <w:vAlign w:val="center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Вопросы для самостоятельного изучения</w:t>
            </w:r>
          </w:p>
        </w:tc>
        <w:tc>
          <w:tcPr>
            <w:tcW w:w="4961" w:type="dxa"/>
            <w:vAlign w:val="center"/>
          </w:tcPr>
          <w:p w:rsidR="00592BF9" w:rsidRPr="00EF19E2" w:rsidRDefault="00592BF9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Краткое содержание и вид самостоятельной работы</w:t>
            </w:r>
          </w:p>
        </w:tc>
        <w:tc>
          <w:tcPr>
            <w:tcW w:w="1134" w:type="dxa"/>
            <w:vAlign w:val="center"/>
          </w:tcPr>
          <w:p w:rsidR="00592BF9" w:rsidRPr="00EF19E2" w:rsidRDefault="00592BF9" w:rsidP="00902AC2">
            <w:pPr>
              <w:widowControl w:val="0"/>
              <w:jc w:val="center"/>
            </w:pPr>
            <w:r w:rsidRPr="00EF19E2">
              <w:rPr>
                <w:sz w:val="22"/>
                <w:szCs w:val="22"/>
              </w:rPr>
              <w:t>Трудоёмкость, часы</w:t>
            </w:r>
          </w:p>
        </w:tc>
      </w:tr>
      <w:tr w:rsidR="00592BF9" w:rsidRPr="00EF19E2">
        <w:tc>
          <w:tcPr>
            <w:tcW w:w="3369" w:type="dxa"/>
            <w:gridSpan w:val="2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Модуль 1. Терапевтическая стоматология</w:t>
            </w:r>
          </w:p>
        </w:tc>
        <w:tc>
          <w:tcPr>
            <w:tcW w:w="6095" w:type="dxa"/>
            <w:gridSpan w:val="2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i/>
                <w:iCs/>
                <w:color w:val="000000"/>
                <w:sz w:val="22"/>
                <w:szCs w:val="22"/>
              </w:rPr>
              <w:t>Проработка учебного материала по учебной и научной литературе.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1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Современные аспекты</w:t>
            </w:r>
            <w:r w:rsidRPr="00EF19E2">
              <w:rPr>
                <w:b/>
                <w:bCs/>
                <w:sz w:val="22"/>
                <w:szCs w:val="22"/>
              </w:rPr>
              <w:t xml:space="preserve"> </w:t>
            </w:r>
            <w:r w:rsidRPr="00EF19E2">
              <w:rPr>
                <w:sz w:val="22"/>
                <w:szCs w:val="22"/>
              </w:rPr>
              <w:t>профилактики кариеса.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Icon-технология в лечении начального кариеса. Методика лечения начального кариеса с помощью Icon на различных поверхностях зуба.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  <w:rPr>
                <w:i/>
                <w:iCs/>
                <w:color w:val="FF6600"/>
              </w:rPr>
            </w:pP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2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 xml:space="preserve">Особенности препарирования кариозных полостей. Реставрация зубов.  </w:t>
            </w:r>
            <w:r w:rsidRPr="00B44749">
              <w:rPr>
                <w:sz w:val="22"/>
                <w:szCs w:val="22"/>
              </w:rPr>
              <w:t>Современные пломбировочные материалы.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</w:pPr>
          </w:p>
        </w:tc>
        <w:tc>
          <w:tcPr>
            <w:tcW w:w="4961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Современная классификация по МКБ-10. Особенности препарирования полостей в соответствии с классификацией по Блеку. Конструкция переднего и  боковых зубов.  Восстановление дефекта зубного ряда с использованием композитных материалов.</w:t>
            </w:r>
            <w:r>
              <w:rPr>
                <w:sz w:val="22"/>
                <w:szCs w:val="22"/>
              </w:rPr>
              <w:t xml:space="preserve"> </w:t>
            </w:r>
            <w:r w:rsidRPr="00B44749">
              <w:rPr>
                <w:sz w:val="22"/>
                <w:szCs w:val="22"/>
              </w:rPr>
              <w:t>Полиалкенатные (стеклоиономерные) цементы, композитные материалы и адгезивные системы. Классификация, показания к применению. Методики клинического применения современных пломбировочных материалов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Современные методы лечения пульпитов и периодонтитов.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Современные инструменты, ирриганты и эндолубриканты. Методы обработки корневых каналов зубов, особенности обработки искривленных каналов. Обработка корневых каналов с помощью эндомотора. Медикаментозная обработка корневого канала: химические препараты, ультразвуковое воздействие. Апекслокация.</w:t>
            </w:r>
            <w:r>
              <w:t xml:space="preserve"> </w:t>
            </w:r>
            <w:r w:rsidRPr="00B44749">
              <w:rPr>
                <w:sz w:val="22"/>
                <w:szCs w:val="22"/>
              </w:rPr>
              <w:t>Материалы, применяемые для временной и постоянной обтурации корневых каналов. Классификация, показания к применению. Методы обтурации корневых каналов.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4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Повторное эндодонтическое лечение.</w:t>
            </w:r>
            <w:r>
              <w:t xml:space="preserve"> </w:t>
            </w:r>
            <w:r w:rsidRPr="00B44749">
              <w:rPr>
                <w:sz w:val="22"/>
                <w:szCs w:val="22"/>
              </w:rPr>
              <w:t>Внутриканальные штифты.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Повторное эндодонтическое лечение, показания. Методы извлечения инородного тела из корневого канала. Распломбировка корневых каналов.</w:t>
            </w:r>
            <w:r>
              <w:rPr>
                <w:sz w:val="22"/>
                <w:szCs w:val="22"/>
              </w:rPr>
              <w:t xml:space="preserve"> </w:t>
            </w:r>
            <w:r w:rsidRPr="00B44749">
              <w:rPr>
                <w:sz w:val="22"/>
                <w:szCs w:val="22"/>
              </w:rPr>
              <w:t>Виды внутриканальных штифтов. Показания к применению. Современные материалы для фиксации штифта в канале и формирование культи.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5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Строение и функция пародонта. Заболевания пародонта.</w:t>
            </w:r>
            <w:r>
              <w:rPr>
                <w:sz w:val="22"/>
                <w:szCs w:val="22"/>
              </w:rPr>
              <w:t xml:space="preserve"> </w:t>
            </w:r>
            <w:r w:rsidRPr="00B44749">
              <w:rPr>
                <w:sz w:val="22"/>
                <w:szCs w:val="22"/>
              </w:rPr>
              <w:t>Заболевания пародонта.  Методы обследования пациентов.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Строение и функция пародонта. Этиология и патогенез заболеваний пародонта. Диагностика и диагноз в пародонтологической практике. Вопросы рентгендиагностики заболеваний пародонта. Поддерживающая терапия у пациентов с заболеванием пародонта.</w:t>
            </w:r>
            <w:r>
              <w:rPr>
                <w:sz w:val="22"/>
                <w:szCs w:val="22"/>
              </w:rPr>
              <w:t xml:space="preserve"> </w:t>
            </w:r>
            <w:r w:rsidRPr="00B44749">
              <w:rPr>
                <w:sz w:val="22"/>
                <w:szCs w:val="22"/>
              </w:rPr>
              <w:t>Лабораторные и функциональные методы обследования пациентов с заболеваниями пародонта. Эхоостеометрия в оценке эффективности лечения пародонтита.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rPr>
          <w:trHeight w:val="1544"/>
        </w:trPr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Заболевания слизистой оболочки полости рта.</w:t>
            </w:r>
          </w:p>
        </w:tc>
        <w:tc>
          <w:tcPr>
            <w:tcW w:w="4961" w:type="dxa"/>
          </w:tcPr>
          <w:p w:rsidR="00592BF9" w:rsidRDefault="00592BF9" w:rsidP="00902AC2">
            <w:pPr>
              <w:autoSpaceDE w:val="0"/>
              <w:autoSpaceDN w:val="0"/>
              <w:adjustRightInd w:val="0"/>
            </w:pPr>
            <w:r w:rsidRPr="00EF19E2">
              <w:rPr>
                <w:sz w:val="22"/>
                <w:szCs w:val="22"/>
              </w:rPr>
              <w:t>Классификация заболеваний слизистой оболочки полости рта. Дифференциальная диагностика заболеваний СОПР.</w:t>
            </w:r>
          </w:p>
          <w:p w:rsidR="00592BF9" w:rsidRDefault="00592BF9" w:rsidP="00902AC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Pr="00B44749">
              <w:rPr>
                <w:sz w:val="22"/>
                <w:szCs w:val="22"/>
              </w:rPr>
              <w:t>Кандидоз полости рта.</w:t>
            </w:r>
            <w:r>
              <w:rPr>
                <w:sz w:val="22"/>
                <w:szCs w:val="22"/>
              </w:rPr>
              <w:t xml:space="preserve"> </w:t>
            </w:r>
          </w:p>
          <w:p w:rsidR="00592BF9" w:rsidRPr="00B44749" w:rsidRDefault="00592BF9" w:rsidP="00902AC2">
            <w:pPr>
              <w:autoSpaceDE w:val="0"/>
              <w:autoSpaceDN w:val="0"/>
              <w:adjustRightInd w:val="0"/>
            </w:pPr>
            <w:r w:rsidRPr="00B44749">
              <w:rPr>
                <w:sz w:val="22"/>
                <w:szCs w:val="22"/>
              </w:rPr>
              <w:t>Вирусные заболевания слизистой оболочки полости рта.</w:t>
            </w:r>
          </w:p>
          <w:p w:rsidR="00592BF9" w:rsidRPr="00B44749" w:rsidRDefault="00592BF9" w:rsidP="00902AC2">
            <w:pPr>
              <w:autoSpaceDE w:val="0"/>
              <w:autoSpaceDN w:val="0"/>
              <w:adjustRightInd w:val="0"/>
            </w:pPr>
            <w:r w:rsidRPr="00B44749">
              <w:rPr>
                <w:sz w:val="22"/>
                <w:szCs w:val="22"/>
              </w:rPr>
              <w:t>Аллергические и токсико-аллергические заболевания.</w:t>
            </w:r>
          </w:p>
          <w:p w:rsidR="00592BF9" w:rsidRPr="00B44749" w:rsidRDefault="00592BF9" w:rsidP="00902AC2">
            <w:pPr>
              <w:autoSpaceDE w:val="0"/>
              <w:autoSpaceDN w:val="0"/>
              <w:adjustRightInd w:val="0"/>
            </w:pPr>
            <w:r w:rsidRPr="00B44749">
              <w:rPr>
                <w:sz w:val="22"/>
                <w:szCs w:val="22"/>
              </w:rPr>
              <w:t>Синдромы с аутоиммунным компонентом патогенеза.</w:t>
            </w:r>
          </w:p>
          <w:p w:rsidR="00592BF9" w:rsidRPr="00B44749" w:rsidRDefault="00592BF9" w:rsidP="00902AC2">
            <w:pPr>
              <w:autoSpaceDE w:val="0"/>
              <w:autoSpaceDN w:val="0"/>
              <w:adjustRightInd w:val="0"/>
            </w:pPr>
            <w:r w:rsidRPr="00B44749">
              <w:rPr>
                <w:sz w:val="22"/>
                <w:szCs w:val="22"/>
              </w:rPr>
              <w:t>Изменения слизистой оболочки полости рта при  патологии различных органов и систем.</w:t>
            </w:r>
          </w:p>
          <w:p w:rsidR="00592BF9" w:rsidRPr="00EF19E2" w:rsidRDefault="00592BF9" w:rsidP="00902AC2">
            <w:pPr>
              <w:autoSpaceDE w:val="0"/>
              <w:autoSpaceDN w:val="0"/>
              <w:adjustRightInd w:val="0"/>
            </w:pPr>
            <w:r w:rsidRPr="00B44749">
              <w:rPr>
                <w:sz w:val="22"/>
                <w:szCs w:val="22"/>
              </w:rPr>
              <w:t>Проявлений ВИЧ-инфекций на слизистой полости рта.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3369" w:type="dxa"/>
            <w:gridSpan w:val="2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Модуль 2. Ортопедическая стоматология.</w:t>
            </w:r>
          </w:p>
        </w:tc>
        <w:tc>
          <w:tcPr>
            <w:tcW w:w="6095" w:type="dxa"/>
            <w:gridSpan w:val="2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1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1C365D">
              <w:rPr>
                <w:sz w:val="22"/>
                <w:szCs w:val="22"/>
              </w:rPr>
              <w:t>Протезирование при дефекте коронковой части зуба. Виниры и вкладки. Безметалловые керамические коронки и мостовидные протезы. Технология фрезерования CAD/CAM методом.</w:t>
            </w:r>
          </w:p>
        </w:tc>
        <w:tc>
          <w:tcPr>
            <w:tcW w:w="4961" w:type="dxa"/>
          </w:tcPr>
          <w:p w:rsidR="00592BF9" w:rsidRPr="00EF19E2" w:rsidRDefault="00592BF9" w:rsidP="00902AC2">
            <w:r w:rsidRPr="00EF19E2">
              <w:rPr>
                <w:sz w:val="22"/>
                <w:szCs w:val="22"/>
              </w:rPr>
              <w:t xml:space="preserve">Показания к применению протезных конструкций при дефекте коронковой  части зуба.     </w:t>
            </w:r>
          </w:p>
          <w:p w:rsidR="00592BF9" w:rsidRPr="00EF19E2" w:rsidRDefault="00592BF9" w:rsidP="00902AC2">
            <w:pPr>
              <w:ind w:left="-724"/>
            </w:pPr>
            <w:r w:rsidRPr="00EF19E2">
              <w:rPr>
                <w:sz w:val="22"/>
                <w:szCs w:val="22"/>
              </w:rPr>
              <w:t xml:space="preserve"> Ортопедические методы лечения</w:t>
            </w:r>
          </w:p>
          <w:p w:rsidR="00592BF9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частичных  дефектов коронковой части зуба. Препарирование зубов под искусственные коронки. Защита препарированных зубов.</w:t>
            </w:r>
          </w:p>
          <w:p w:rsidR="00592BF9" w:rsidRPr="00801A0C" w:rsidRDefault="00592BF9" w:rsidP="00902AC2">
            <w:pPr>
              <w:numPr>
                <w:ilvl w:val="12"/>
                <w:numId w:val="0"/>
              </w:numPr>
            </w:pPr>
            <w:r w:rsidRPr="00801A0C">
              <w:rPr>
                <w:sz w:val="22"/>
                <w:szCs w:val="22"/>
              </w:rPr>
              <w:t>Виниры и вкладки. Безметалловые керамические коронки и мостовидные протезы. Показания и противопоказания. Клинико-лабораторные этапы изготовления.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801A0C">
              <w:rPr>
                <w:sz w:val="22"/>
                <w:szCs w:val="22"/>
              </w:rPr>
              <w:t>Технология фрезерования CAD/CAM методом.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2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Частичная потеря зубов: классификация, этиология, клиника.</w:t>
            </w:r>
            <w:r>
              <w:rPr>
                <w:sz w:val="22"/>
                <w:szCs w:val="22"/>
              </w:rPr>
              <w:t xml:space="preserve"> </w:t>
            </w:r>
            <w:r w:rsidRPr="00801A0C">
              <w:rPr>
                <w:sz w:val="22"/>
                <w:szCs w:val="22"/>
              </w:rPr>
              <w:t>Протезиро</w:t>
            </w:r>
            <w:r>
              <w:rPr>
                <w:sz w:val="22"/>
                <w:szCs w:val="22"/>
              </w:rPr>
              <w:t>вание больных с частичной потерей зубов съемными и несъемными конструкциями.</w:t>
            </w:r>
          </w:p>
        </w:tc>
        <w:tc>
          <w:tcPr>
            <w:tcW w:w="4961" w:type="dxa"/>
          </w:tcPr>
          <w:p w:rsidR="00592BF9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Клиническая картина при частичной потере зубов. Классификация зубных рядов с дефектами (по Э.Кеннеди и Е.И.Гаврилову). Морфологические и функциональные нарушения жевательно-речевого аппарата при частичной потере зубов.</w:t>
            </w:r>
            <w:r>
              <w:rPr>
                <w:sz w:val="22"/>
                <w:szCs w:val="22"/>
              </w:rPr>
              <w:t xml:space="preserve"> </w:t>
            </w:r>
            <w:r w:rsidRPr="00801A0C">
              <w:rPr>
                <w:sz w:val="22"/>
                <w:szCs w:val="22"/>
              </w:rPr>
              <w:t>Протезирование мостовидными конструкциями. Требования, предъявляемые к мостовидным протезам. Биомеханика мостовидных протезов. Показания и противопоказания к применению мостовидных протезов. Выбор опорных зубов для мостовидных протезов. Клинические приемы протезирования мостовидными конструкциями. Стандарты протезирования мостовидными протезами.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801A0C">
              <w:rPr>
                <w:sz w:val="22"/>
                <w:szCs w:val="22"/>
              </w:rPr>
              <w:t xml:space="preserve">Протезирование частичными съемными конструкциями. Показания к применению частичных съемных протезов. Разновидности частичных съемных протезов. Основные конструктивные элементы частичных съемных протезов.  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B44749">
              <w:rPr>
                <w:sz w:val="22"/>
                <w:szCs w:val="22"/>
              </w:rPr>
              <w:t>Методы диагностики и лечения нарушения окклюзии. Технология T-Skan. Современные виды артикуляторов. Работа с лицевой дугой.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Деформации окклюзионной поверхности зубных рядов. Теория артикуляционного равновесия. Классификация деформаций зубных рядов Е.И.Гаврилова. Клиническая картина при перемещении зубов. Ортопедические методы устранения деформаций окклюзионной поверхности зубных рядов. Аппаратурно-хирургический и хирургический способы исправления деформаций.</w:t>
            </w:r>
            <w:r>
              <w:rPr>
                <w:sz w:val="22"/>
                <w:szCs w:val="22"/>
              </w:rPr>
              <w:t xml:space="preserve"> </w:t>
            </w:r>
            <w:r w:rsidRPr="00B44749">
              <w:rPr>
                <w:sz w:val="22"/>
                <w:szCs w:val="22"/>
              </w:rPr>
              <w:t>Методы диагностики и лечения нарушения окклюзии. Технология T-Skan. Современные виды артикуляторов. Работа с лицевой дугой.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4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Протезирование при полном отсутствии зубов.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Клиническая анатомия беззубой полости рта. Классификация беззубых челюстей по Келлеру, Шредеру, Оксману. Обследование больного с полной потерей зубов. Способы фиксации полных съемных протезов. Клинические приемы протезирования и оценка эффективности ближайших и отдаленных результатов.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5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Ортопедические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конструкций при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протезировании на имплантатах.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Особенности и виды</w:t>
            </w:r>
          </w:p>
          <w:p w:rsidR="00592BF9" w:rsidRPr="00EF19E2" w:rsidRDefault="00592BF9" w:rsidP="00902AC2">
            <w:pPr>
              <w:ind w:left="-724"/>
              <w:jc w:val="right"/>
            </w:pPr>
            <w:r w:rsidRPr="00EF19E2">
              <w:rPr>
                <w:sz w:val="22"/>
                <w:szCs w:val="22"/>
              </w:rPr>
              <w:t xml:space="preserve"> ортопедических конструкций при 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  <w:jc w:val="right"/>
            </w:pPr>
            <w:r w:rsidRPr="00EF19E2">
              <w:rPr>
                <w:sz w:val="22"/>
                <w:szCs w:val="22"/>
              </w:rPr>
              <w:t>протезировании на имплантатах. Показания и противопоказания к использованию зубных протезов с опорой на имплантаты.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6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>
              <w:rPr>
                <w:sz w:val="22"/>
                <w:szCs w:val="22"/>
              </w:rPr>
              <w:t>Современные подходы в п</w:t>
            </w:r>
            <w:r w:rsidRPr="00EF19E2">
              <w:rPr>
                <w:sz w:val="22"/>
                <w:szCs w:val="22"/>
              </w:rPr>
              <w:t>роте</w:t>
            </w:r>
            <w:r>
              <w:rPr>
                <w:sz w:val="22"/>
                <w:szCs w:val="22"/>
              </w:rPr>
              <w:t xml:space="preserve">зировании при заболеваниях ВНЧС, </w:t>
            </w:r>
            <w:r w:rsidRPr="00801A0C">
              <w:rPr>
                <w:sz w:val="22"/>
                <w:szCs w:val="22"/>
              </w:rPr>
              <w:t>при заболеваниях пародонта</w:t>
            </w:r>
            <w:r>
              <w:rPr>
                <w:sz w:val="22"/>
                <w:szCs w:val="22"/>
              </w:rPr>
              <w:t xml:space="preserve">, </w:t>
            </w:r>
            <w:r w:rsidRPr="00801A0C">
              <w:rPr>
                <w:sz w:val="22"/>
                <w:szCs w:val="22"/>
              </w:rPr>
              <w:t>при повышенной стираемости зубов</w:t>
            </w:r>
          </w:p>
        </w:tc>
        <w:tc>
          <w:tcPr>
            <w:tcW w:w="4961" w:type="dxa"/>
            <w:vAlign w:val="center"/>
          </w:tcPr>
          <w:p w:rsidR="00592BF9" w:rsidRPr="00EF19E2" w:rsidRDefault="00592BF9" w:rsidP="00902AC2">
            <w:r w:rsidRPr="00EF19E2">
              <w:rPr>
                <w:sz w:val="22"/>
                <w:szCs w:val="22"/>
              </w:rPr>
              <w:t xml:space="preserve">Височно-нижнечелюстная </w:t>
            </w:r>
          </w:p>
          <w:p w:rsidR="00592BF9" w:rsidRPr="00EF19E2" w:rsidRDefault="00592BF9" w:rsidP="00902AC2">
            <w:pPr>
              <w:ind w:left="-724"/>
            </w:pPr>
            <w:r w:rsidRPr="00EF19E2">
              <w:rPr>
                <w:sz w:val="22"/>
                <w:szCs w:val="22"/>
              </w:rPr>
              <w:t>дисфункция. Виды, причины</w:t>
            </w:r>
          </w:p>
          <w:p w:rsidR="00592BF9" w:rsidRPr="00EF19E2" w:rsidRDefault="00592BF9" w:rsidP="00902AC2">
            <w:pPr>
              <w:ind w:left="-724"/>
            </w:pPr>
            <w:r w:rsidRPr="00EF19E2">
              <w:rPr>
                <w:sz w:val="22"/>
                <w:szCs w:val="22"/>
              </w:rPr>
              <w:t>возникновения, методы</w:t>
            </w:r>
          </w:p>
          <w:p w:rsidR="00592BF9" w:rsidRPr="00EF19E2" w:rsidRDefault="00592BF9" w:rsidP="00902AC2">
            <w:r w:rsidRPr="00EF19E2">
              <w:rPr>
                <w:sz w:val="22"/>
                <w:szCs w:val="22"/>
              </w:rPr>
              <w:t>диагностики, основные симптомы,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тактика ортопедического лечения.</w:t>
            </w:r>
            <w:r>
              <w:rPr>
                <w:sz w:val="22"/>
                <w:szCs w:val="22"/>
              </w:rPr>
              <w:t xml:space="preserve"> </w:t>
            </w:r>
            <w:r w:rsidRPr="00801A0C">
              <w:rPr>
                <w:sz w:val="22"/>
                <w:szCs w:val="22"/>
              </w:rPr>
              <w:t>Избирательное пришлифовывание зубов. Шинирование зубов. Требования к шинам. Типы шинирующих аппаратов и их классификация. Временное и постоянное шинирование (показания, конструктивные особенности шин). Особенности протезирования полости рта пациента с заболеванием пародонта.</w:t>
            </w:r>
            <w:r>
              <w:rPr>
                <w:sz w:val="22"/>
                <w:szCs w:val="22"/>
              </w:rPr>
              <w:t xml:space="preserve"> </w:t>
            </w:r>
            <w:r w:rsidRPr="00801A0C">
              <w:rPr>
                <w:sz w:val="22"/>
                <w:szCs w:val="22"/>
              </w:rPr>
              <w:t>Понятия функциональной и повышенной стираемости зубов. Клиническая картина при различных формах повышенной стираемости. Клиновидные дефекты зубов. Клиническая картина при синдроме Стентона-Капдепона. Особенности ортопедического лечения при различных формах стираемости.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3369" w:type="dxa"/>
            <w:gridSpan w:val="2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Модуль 3. Хирургическая стоматология.</w:t>
            </w:r>
          </w:p>
        </w:tc>
        <w:tc>
          <w:tcPr>
            <w:tcW w:w="6095" w:type="dxa"/>
            <w:gridSpan w:val="2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i/>
                <w:iCs/>
                <w:color w:val="000000"/>
                <w:sz w:val="22"/>
                <w:szCs w:val="22"/>
              </w:rPr>
              <w:t>Проработка учебного материала по учебной и научной литературе.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1.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Обезболивание в хирургической стоматологии.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Обезболивание в хирургической стоматологии. Общее обезболивание, премедикация, местное обезболивание. Функциональные методы диагностики в оценке эффективности местной анестезии.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2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Резекция верхушки корня, реплантация зуба.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5373CF">
              <w:rPr>
                <w:sz w:val="22"/>
                <w:szCs w:val="22"/>
              </w:rPr>
              <w:t>Хирургическое лечение периодонтитов.</w:t>
            </w:r>
          </w:p>
        </w:tc>
        <w:tc>
          <w:tcPr>
            <w:tcW w:w="4961" w:type="dxa"/>
          </w:tcPr>
          <w:p w:rsidR="00592BF9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Показания к операциям: резекции верхушки корня, реплантации зуба. Техника операции, осложнения во время операции и в послеоперационный период.</w:t>
            </w:r>
            <w:r>
              <w:rPr>
                <w:sz w:val="22"/>
                <w:szCs w:val="22"/>
              </w:rPr>
              <w:t xml:space="preserve"> </w:t>
            </w:r>
            <w:r w:rsidRPr="005373CF">
              <w:rPr>
                <w:sz w:val="22"/>
                <w:szCs w:val="22"/>
              </w:rPr>
              <w:t>Методы хирургического лечения хронического периодонтита. Операции гемисекции, ампутации корней, коронорадикулярной операции.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</w:pPr>
          </w:p>
        </w:tc>
        <w:tc>
          <w:tcPr>
            <w:tcW w:w="1134" w:type="dxa"/>
          </w:tcPr>
          <w:p w:rsidR="00592BF9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592BF9" w:rsidRPr="00895D32" w:rsidRDefault="00592BF9" w:rsidP="00902AC2">
            <w:r>
              <w:rPr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3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Заболевания тканей пародонта.</w:t>
            </w:r>
            <w:r>
              <w:rPr>
                <w:sz w:val="22"/>
                <w:szCs w:val="22"/>
              </w:rPr>
              <w:t xml:space="preserve"> Современные методы и материалы используемые в лечении заболеваний пародонта.</w:t>
            </w:r>
          </w:p>
        </w:tc>
        <w:tc>
          <w:tcPr>
            <w:tcW w:w="4961" w:type="dxa"/>
          </w:tcPr>
          <w:p w:rsidR="00592BF9" w:rsidRPr="00110F80" w:rsidRDefault="00592BF9" w:rsidP="00902AC2">
            <w:pPr>
              <w:numPr>
                <w:ilvl w:val="12"/>
                <w:numId w:val="0"/>
              </w:numPr>
            </w:pPr>
            <w:r w:rsidRPr="00110F80">
              <w:rPr>
                <w:sz w:val="22"/>
                <w:szCs w:val="22"/>
              </w:rPr>
              <w:t xml:space="preserve">Заболевания тканей пародонта. Современные представления об этиологии и патогенезе. Классификация. Особенности обследования больного с заболеванием пародонта. 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110F80">
              <w:rPr>
                <w:sz w:val="22"/>
                <w:szCs w:val="22"/>
              </w:rPr>
              <w:t>Комплексное лечение, показания.  Лекарственные средства для лечения заболеваний пародонта.  Лоскутные операции в лечении пародонтита. Современные остеопластические материалы, используемые для замещения костных дефектов.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4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jc w:val="center"/>
            </w:pPr>
            <w:r w:rsidRPr="00EF19E2">
              <w:rPr>
                <w:sz w:val="22"/>
                <w:szCs w:val="22"/>
              </w:rPr>
              <w:t>Заболевание височно-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нижнечелюстного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сустава.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4961" w:type="dxa"/>
          </w:tcPr>
          <w:p w:rsidR="00592BF9" w:rsidRPr="00EF19E2" w:rsidRDefault="00592BF9" w:rsidP="00902AC2">
            <w:pPr>
              <w:jc w:val="center"/>
            </w:pPr>
            <w:r w:rsidRPr="00EF19E2">
              <w:rPr>
                <w:sz w:val="22"/>
                <w:szCs w:val="22"/>
              </w:rPr>
              <w:t>Заболевание височно-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нижнечелюстного сустава.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Синдром дисфункции, артрит,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артроз, анкилоз. Диагностика,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лечение. Методы функциональной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диагностики состояния ВНЧС.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5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Заболевания и повреждения  слюнных желез.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Заболевания и повреждения  слюнных желез. Диагностика, принципы лечения. Опухоли слюнных желез. Функциональная диагностика заболеваний околоушной слюнной железы.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6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ind w:left="-724"/>
              <w:jc w:val="right"/>
            </w:pPr>
            <w:r w:rsidRPr="00EF19E2">
              <w:rPr>
                <w:sz w:val="22"/>
                <w:szCs w:val="22"/>
              </w:rPr>
              <w:t>Абсцессы и флегмоны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челюстно-лицевой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области.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Одонтогенные абсцессы и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флегмоны челюстно-лицевой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области. Клиника, диагностика и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лечение абсцессов и флегмон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различной локализации.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3369" w:type="dxa"/>
            <w:gridSpan w:val="2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Модуль 4. Детская стоматология.</w:t>
            </w:r>
          </w:p>
        </w:tc>
        <w:tc>
          <w:tcPr>
            <w:tcW w:w="6095" w:type="dxa"/>
            <w:gridSpan w:val="2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i/>
                <w:iCs/>
                <w:color w:val="000000"/>
                <w:sz w:val="22"/>
                <w:szCs w:val="22"/>
              </w:rPr>
              <w:t>Проработка учебного материала по учебной и научной литературе.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1.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Основные принципы диспансеризации детей.</w:t>
            </w:r>
            <w:r>
              <w:rPr>
                <w:sz w:val="22"/>
                <w:szCs w:val="22"/>
              </w:rPr>
              <w:t xml:space="preserve"> </w:t>
            </w:r>
            <w:r w:rsidRPr="005373CF">
              <w:rPr>
                <w:sz w:val="22"/>
                <w:szCs w:val="22"/>
              </w:rPr>
              <w:t>Современные методы и средства профилактики кариеса зубов.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Основные принципы диспансеризации детей у стоматолога в соответствии с их возрастом, группой здоровья, формой активности кариеса. Организационные формы санации полости рта у детей.</w:t>
            </w:r>
            <w:r>
              <w:rPr>
                <w:sz w:val="22"/>
                <w:szCs w:val="22"/>
              </w:rPr>
              <w:t xml:space="preserve"> </w:t>
            </w:r>
            <w:r w:rsidRPr="005373CF">
              <w:rPr>
                <w:sz w:val="22"/>
                <w:szCs w:val="22"/>
              </w:rPr>
              <w:t>Современные методы и средства профилактики кариеса зубов. Методы системного введения фторидов в организм. Местное применение фторидосодержащих и реминерализующих препаратов.</w:t>
            </w:r>
          </w:p>
        </w:tc>
        <w:tc>
          <w:tcPr>
            <w:tcW w:w="1134" w:type="dxa"/>
          </w:tcPr>
          <w:p w:rsidR="00592BF9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592BF9" w:rsidRDefault="00592BF9" w:rsidP="00902AC2"/>
          <w:p w:rsidR="00592BF9" w:rsidRPr="00895D32" w:rsidRDefault="00592BF9" w:rsidP="00902AC2">
            <w:pPr>
              <w:tabs>
                <w:tab w:val="left" w:pos="756"/>
              </w:tabs>
            </w:pPr>
            <w:r>
              <w:rPr>
                <w:sz w:val="22"/>
                <w:szCs w:val="22"/>
              </w:rPr>
              <w:tab/>
              <w:t>3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2.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Местное обезболивание при лечении стоматологических заболеваний у детей.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Местное обезболивание при лечении стоматологических заболеваний у детей. Показания к санации полости рта в условиях общего обезболивания. Неотложная помощь на догоспитальном этапе.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3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Некариозные поражения временных и постоянных зубов.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EF19E2">
              <w:rPr>
                <w:sz w:val="22"/>
                <w:szCs w:val="22"/>
              </w:rPr>
              <w:t>Некариозные поражения временных и постоянных зубов. Этиология, классификация, клиника, диагностика, дифференциальная диагностика. Лечение, реставрация.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4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r w:rsidRPr="00EF19E2">
              <w:rPr>
                <w:sz w:val="22"/>
                <w:szCs w:val="22"/>
              </w:rPr>
              <w:t>Клинические формы кариозного процесса у детей.</w:t>
            </w:r>
            <w:r>
              <w:rPr>
                <w:sz w:val="22"/>
                <w:szCs w:val="22"/>
              </w:rPr>
              <w:t xml:space="preserve"> </w:t>
            </w:r>
            <w:r w:rsidRPr="005373CF">
              <w:rPr>
                <w:sz w:val="22"/>
                <w:szCs w:val="22"/>
              </w:rPr>
              <w:t>Герметизация фиссур зубов различными минералами.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jc w:val="center"/>
            </w:pPr>
            <w:r w:rsidRPr="00EF19E2">
              <w:rPr>
                <w:sz w:val="22"/>
                <w:szCs w:val="22"/>
              </w:rPr>
              <w:t>Клинические формы кариозного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процесса у детей. Классификация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кариеса зубов у детей. Методики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диагностики и устранения</w:t>
            </w:r>
          </w:p>
          <w:p w:rsidR="00592BF9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кариозного очага.</w:t>
            </w:r>
            <w:r>
              <w:rPr>
                <w:sz w:val="22"/>
                <w:szCs w:val="22"/>
              </w:rPr>
              <w:t xml:space="preserve"> </w:t>
            </w:r>
            <w:r w:rsidRPr="005373CF">
              <w:rPr>
                <w:sz w:val="22"/>
                <w:szCs w:val="22"/>
              </w:rPr>
              <w:t>Современные материалы,</w:t>
            </w:r>
          </w:p>
          <w:p w:rsidR="00592BF9" w:rsidRDefault="00592BF9" w:rsidP="00902AC2">
            <w:pPr>
              <w:ind w:left="-724"/>
              <w:jc w:val="center"/>
            </w:pPr>
            <w:r w:rsidRPr="005373CF">
              <w:rPr>
                <w:sz w:val="22"/>
                <w:szCs w:val="22"/>
              </w:rPr>
              <w:t>используемые  для герметизации фиссур.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5373CF">
              <w:rPr>
                <w:sz w:val="22"/>
                <w:szCs w:val="22"/>
              </w:rPr>
              <w:t>Сроки проведения герметизации фиссур.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5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ind w:left="-724"/>
              <w:jc w:val="right"/>
            </w:pPr>
            <w:r w:rsidRPr="00EF19E2">
              <w:rPr>
                <w:sz w:val="22"/>
                <w:szCs w:val="22"/>
              </w:rPr>
              <w:t>Пульпит во временных,</w:t>
            </w:r>
          </w:p>
          <w:p w:rsidR="00592BF9" w:rsidRPr="00EF19E2" w:rsidRDefault="00592BF9" w:rsidP="00902AC2">
            <w:pPr>
              <w:ind w:left="-724"/>
              <w:jc w:val="right"/>
            </w:pPr>
            <w:r w:rsidRPr="00EF19E2">
              <w:rPr>
                <w:sz w:val="22"/>
                <w:szCs w:val="22"/>
              </w:rPr>
              <w:t>постоянных зубах с</w:t>
            </w:r>
          </w:p>
          <w:p w:rsidR="00592BF9" w:rsidRPr="00EF19E2" w:rsidRDefault="00592BF9" w:rsidP="00902AC2">
            <w:pPr>
              <w:ind w:left="-724"/>
              <w:jc w:val="right"/>
            </w:pPr>
            <w:r w:rsidRPr="00EF19E2">
              <w:rPr>
                <w:sz w:val="22"/>
                <w:szCs w:val="22"/>
              </w:rPr>
              <w:t>несформированными и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  <w:jc w:val="right"/>
            </w:pPr>
            <w:r w:rsidRPr="00EF19E2">
              <w:rPr>
                <w:sz w:val="22"/>
                <w:szCs w:val="22"/>
              </w:rPr>
              <w:t>завершившими свое формирование</w:t>
            </w:r>
          </w:p>
          <w:p w:rsidR="00592BF9" w:rsidRPr="005373CF" w:rsidRDefault="00592BF9" w:rsidP="00902AC2">
            <w:pPr>
              <w:numPr>
                <w:ilvl w:val="12"/>
                <w:numId w:val="0"/>
              </w:numPr>
              <w:jc w:val="right"/>
            </w:pPr>
            <w:r w:rsidRPr="00EF19E2">
              <w:rPr>
                <w:sz w:val="22"/>
                <w:szCs w:val="22"/>
              </w:rPr>
              <w:t>корнями.</w:t>
            </w:r>
            <w:r>
              <w:rPr>
                <w:sz w:val="22"/>
                <w:szCs w:val="22"/>
              </w:rPr>
              <w:t xml:space="preserve"> </w:t>
            </w:r>
            <w:r w:rsidRPr="005373CF">
              <w:rPr>
                <w:sz w:val="22"/>
                <w:szCs w:val="22"/>
              </w:rPr>
              <w:t>Периодонтит.</w:t>
            </w:r>
          </w:p>
          <w:p w:rsidR="00592BF9" w:rsidRPr="005373CF" w:rsidRDefault="00592BF9" w:rsidP="00902AC2">
            <w:pPr>
              <w:numPr>
                <w:ilvl w:val="12"/>
                <w:numId w:val="0"/>
              </w:numPr>
            </w:pPr>
            <w:r w:rsidRPr="005373CF">
              <w:rPr>
                <w:sz w:val="22"/>
                <w:szCs w:val="22"/>
              </w:rPr>
              <w:t>Особенности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</w:pPr>
            <w:r w:rsidRPr="005373CF">
              <w:rPr>
                <w:sz w:val="22"/>
                <w:szCs w:val="22"/>
              </w:rPr>
              <w:t>клинического течения.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jc w:val="center"/>
            </w:pPr>
            <w:r w:rsidRPr="00EF19E2">
              <w:rPr>
                <w:sz w:val="22"/>
                <w:szCs w:val="22"/>
              </w:rPr>
              <w:t>Пульпит. Особенности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клинического течения и лечения во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временных, постоянных зубах с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несформированными и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завершившими свое формирование</w:t>
            </w:r>
          </w:p>
          <w:p w:rsidR="00592BF9" w:rsidRPr="005373CF" w:rsidRDefault="00592BF9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корнями.</w:t>
            </w:r>
            <w:r>
              <w:rPr>
                <w:sz w:val="22"/>
                <w:szCs w:val="22"/>
              </w:rPr>
              <w:t xml:space="preserve"> </w:t>
            </w:r>
            <w:r w:rsidRPr="005373CF">
              <w:rPr>
                <w:sz w:val="22"/>
                <w:szCs w:val="22"/>
              </w:rPr>
              <w:t>Периодонтит. Особенности</w:t>
            </w:r>
          </w:p>
          <w:p w:rsidR="00592BF9" w:rsidRPr="005373CF" w:rsidRDefault="00592BF9" w:rsidP="00902AC2">
            <w:pPr>
              <w:numPr>
                <w:ilvl w:val="12"/>
                <w:numId w:val="0"/>
              </w:numPr>
              <w:jc w:val="center"/>
            </w:pPr>
            <w:r w:rsidRPr="005373CF">
              <w:rPr>
                <w:sz w:val="22"/>
                <w:szCs w:val="22"/>
              </w:rPr>
              <w:t>клинического течения. Методы</w:t>
            </w:r>
          </w:p>
          <w:p w:rsidR="00592BF9" w:rsidRPr="005373CF" w:rsidRDefault="00592BF9" w:rsidP="00902AC2">
            <w:pPr>
              <w:numPr>
                <w:ilvl w:val="12"/>
                <w:numId w:val="0"/>
              </w:numPr>
              <w:jc w:val="center"/>
            </w:pPr>
            <w:r w:rsidRPr="005373CF">
              <w:rPr>
                <w:sz w:val="22"/>
                <w:szCs w:val="22"/>
              </w:rPr>
              <w:t>Лечения в разные возрастные периоды. Инструменты,</w:t>
            </w:r>
          </w:p>
          <w:p w:rsidR="00592BF9" w:rsidRPr="005373CF" w:rsidRDefault="00592BF9" w:rsidP="00902AC2">
            <w:pPr>
              <w:numPr>
                <w:ilvl w:val="12"/>
                <w:numId w:val="0"/>
              </w:numPr>
              <w:jc w:val="center"/>
            </w:pPr>
            <w:r w:rsidRPr="005373CF">
              <w:rPr>
                <w:sz w:val="22"/>
                <w:szCs w:val="22"/>
              </w:rPr>
              <w:t>лекарственные средства и</w:t>
            </w:r>
          </w:p>
          <w:p w:rsidR="00592BF9" w:rsidRPr="005373CF" w:rsidRDefault="00592BF9" w:rsidP="00902AC2">
            <w:pPr>
              <w:numPr>
                <w:ilvl w:val="12"/>
                <w:numId w:val="0"/>
              </w:numPr>
              <w:jc w:val="center"/>
            </w:pPr>
            <w:r w:rsidRPr="005373CF">
              <w:rPr>
                <w:sz w:val="22"/>
                <w:szCs w:val="22"/>
              </w:rPr>
              <w:t>пломбировочные материалы в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 w:rsidRPr="005373CF">
              <w:rPr>
                <w:sz w:val="22"/>
                <w:szCs w:val="22"/>
              </w:rPr>
              <w:t>стоматологии детского возраста.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92BF9" w:rsidRPr="00EF19E2">
        <w:tc>
          <w:tcPr>
            <w:tcW w:w="737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>
              <w:rPr>
                <w:sz w:val="22"/>
                <w:szCs w:val="22"/>
              </w:rPr>
              <w:t>6</w:t>
            </w:r>
            <w:r w:rsidRPr="00EF19E2">
              <w:rPr>
                <w:sz w:val="22"/>
                <w:szCs w:val="22"/>
              </w:rPr>
              <w:t>.</w:t>
            </w:r>
          </w:p>
        </w:tc>
        <w:tc>
          <w:tcPr>
            <w:tcW w:w="2632" w:type="dxa"/>
          </w:tcPr>
          <w:p w:rsidR="00592BF9" w:rsidRPr="00EF19E2" w:rsidRDefault="00592BF9" w:rsidP="00902AC2">
            <w:pPr>
              <w:ind w:left="-724"/>
              <w:jc w:val="right"/>
            </w:pPr>
            <w:r w:rsidRPr="00EF19E2">
              <w:rPr>
                <w:sz w:val="22"/>
                <w:szCs w:val="22"/>
              </w:rPr>
              <w:t>Заболевания слизистой</w:t>
            </w:r>
          </w:p>
          <w:p w:rsidR="00592BF9" w:rsidRPr="00EF19E2" w:rsidRDefault="00592BF9" w:rsidP="00902AC2">
            <w:pPr>
              <w:ind w:left="-724"/>
              <w:jc w:val="right"/>
            </w:pPr>
            <w:r w:rsidRPr="00EF19E2">
              <w:rPr>
                <w:sz w:val="22"/>
                <w:szCs w:val="22"/>
              </w:rPr>
              <w:t>оболочки полости рта у</w:t>
            </w:r>
          </w:p>
          <w:p w:rsidR="00592BF9" w:rsidRPr="00EF19E2" w:rsidRDefault="00592BF9" w:rsidP="00902AC2">
            <w:pPr>
              <w:ind w:left="-724"/>
              <w:jc w:val="right"/>
            </w:pPr>
            <w:r w:rsidRPr="00EF19E2">
              <w:rPr>
                <w:sz w:val="22"/>
                <w:szCs w:val="22"/>
              </w:rPr>
              <w:t>детей.</w:t>
            </w:r>
          </w:p>
        </w:tc>
        <w:tc>
          <w:tcPr>
            <w:tcW w:w="4961" w:type="dxa"/>
          </w:tcPr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Заболевания слизистой оболочки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полости рта у детей: острый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герпетический стоматит,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рецедивирующие афты, хейлиты.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Диагностика. Методы лечения,</w:t>
            </w:r>
          </w:p>
          <w:p w:rsidR="00592BF9" w:rsidRPr="00EF19E2" w:rsidRDefault="00592BF9" w:rsidP="00902AC2">
            <w:pPr>
              <w:ind w:left="-724"/>
              <w:jc w:val="center"/>
            </w:pPr>
            <w:r w:rsidRPr="00EF19E2">
              <w:rPr>
                <w:sz w:val="22"/>
                <w:szCs w:val="22"/>
              </w:rPr>
              <w:t>противоэпидемиологические</w:t>
            </w:r>
          </w:p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</w:pPr>
            <w:r w:rsidRPr="00EF19E2">
              <w:rPr>
                <w:sz w:val="22"/>
                <w:szCs w:val="22"/>
              </w:rPr>
              <w:t>мероприятия.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92BF9" w:rsidRPr="00EF19E2">
        <w:tc>
          <w:tcPr>
            <w:tcW w:w="8330" w:type="dxa"/>
            <w:gridSpan w:val="3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EF19E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592BF9" w:rsidRPr="00EF19E2" w:rsidRDefault="00592BF9" w:rsidP="00902AC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</w:t>
            </w:r>
          </w:p>
        </w:tc>
      </w:tr>
    </w:tbl>
    <w:p w:rsidR="00592BF9" w:rsidRPr="005A008B" w:rsidRDefault="00592BF9" w:rsidP="00665D1F">
      <w:pPr>
        <w:rPr>
          <w:b/>
          <w:bCs/>
        </w:rPr>
      </w:pPr>
    </w:p>
    <w:p w:rsidR="00592BF9" w:rsidRPr="005A008B" w:rsidRDefault="00592BF9" w:rsidP="00665D1F">
      <w:pPr>
        <w:jc w:val="both"/>
        <w:rPr>
          <w:b/>
          <w:bCs/>
        </w:rPr>
      </w:pPr>
    </w:p>
    <w:p w:rsidR="00592BF9" w:rsidRPr="005A008B" w:rsidRDefault="00592BF9" w:rsidP="00665D1F">
      <w:pPr>
        <w:pStyle w:val="Style122"/>
        <w:widowControl/>
        <w:spacing w:before="34" w:line="240" w:lineRule="auto"/>
        <w:ind w:left="696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 xml:space="preserve">7.4. Перечень вопросов и заданий к зачету (аттестации) и/или тем рефератов. </w:t>
      </w:r>
    </w:p>
    <w:p w:rsidR="00592BF9" w:rsidRPr="005A008B" w:rsidRDefault="00592BF9" w:rsidP="00665D1F">
      <w:pPr>
        <w:pStyle w:val="Style122"/>
        <w:widowControl/>
        <w:spacing w:before="34" w:line="240" w:lineRule="auto"/>
        <w:ind w:left="696"/>
        <w:rPr>
          <w:rStyle w:val="FontStyle127"/>
          <w:sz w:val="24"/>
          <w:szCs w:val="24"/>
        </w:rPr>
      </w:pPr>
    </w:p>
    <w:p w:rsidR="00592BF9" w:rsidRPr="00C55B0C" w:rsidRDefault="00592BF9" w:rsidP="00665D1F">
      <w:pPr>
        <w:jc w:val="both"/>
        <w:rPr>
          <w:b/>
          <w:bCs/>
        </w:rPr>
      </w:pPr>
      <w:r w:rsidRPr="00C55B0C">
        <w:rPr>
          <w:b/>
          <w:bCs/>
        </w:rPr>
        <w:t>Перечень вопросов:</w:t>
      </w:r>
    </w:p>
    <w:p w:rsidR="00592BF9" w:rsidRDefault="00592BF9" w:rsidP="00665D1F">
      <w:pPr>
        <w:jc w:val="both"/>
      </w:pPr>
      <w:r>
        <w:t>1. Асептика и антисептика в стоматологии. Предстерилизационная обработка и виды</w:t>
      </w:r>
    </w:p>
    <w:p w:rsidR="00592BF9" w:rsidRDefault="00592BF9" w:rsidP="00665D1F">
      <w:pPr>
        <w:jc w:val="both"/>
      </w:pPr>
      <w:r>
        <w:t>стерилизации стоматологического инструментария.</w:t>
      </w:r>
    </w:p>
    <w:p w:rsidR="00592BF9" w:rsidRDefault="00592BF9" w:rsidP="00665D1F">
      <w:pPr>
        <w:jc w:val="both"/>
      </w:pPr>
      <w:r>
        <w:t>2. Внутрибольничная инфекция. Методы профилактики. Профилактика СПИДа в</w:t>
      </w:r>
    </w:p>
    <w:p w:rsidR="00592BF9" w:rsidRDefault="00592BF9" w:rsidP="00665D1F">
      <w:pPr>
        <w:jc w:val="both"/>
      </w:pPr>
      <w:r>
        <w:t>стоматологии.</w:t>
      </w:r>
    </w:p>
    <w:p w:rsidR="00592BF9" w:rsidRDefault="00592BF9" w:rsidP="00665D1F">
      <w:pPr>
        <w:jc w:val="both"/>
      </w:pPr>
      <w:r>
        <w:t>3. Контактный пункт. Физиологическая роль. Особенности пломбирования полостей</w:t>
      </w:r>
    </w:p>
    <w:p w:rsidR="00592BF9" w:rsidRDefault="00592BF9" w:rsidP="00665D1F">
      <w:pPr>
        <w:jc w:val="both"/>
      </w:pPr>
      <w:r>
        <w:t>II- IV классов. Инструменты, необходимые для восстановления контактного</w:t>
      </w:r>
    </w:p>
    <w:p w:rsidR="00592BF9" w:rsidRDefault="00592BF9" w:rsidP="00665D1F">
      <w:pPr>
        <w:jc w:val="both"/>
      </w:pPr>
      <w:r>
        <w:t>пункта.</w:t>
      </w:r>
    </w:p>
    <w:p w:rsidR="00592BF9" w:rsidRDefault="00592BF9" w:rsidP="00665D1F">
      <w:pPr>
        <w:jc w:val="both"/>
      </w:pPr>
      <w:r>
        <w:t>4. Методы обеспечения изоляции зуба от слюны при проведении терапевтического</w:t>
      </w:r>
    </w:p>
    <w:p w:rsidR="00592BF9" w:rsidRDefault="00592BF9" w:rsidP="00665D1F">
      <w:pPr>
        <w:jc w:val="both"/>
      </w:pPr>
      <w:r>
        <w:t>лечения.</w:t>
      </w:r>
    </w:p>
    <w:p w:rsidR="00592BF9" w:rsidRDefault="00592BF9" w:rsidP="00665D1F">
      <w:pPr>
        <w:jc w:val="both"/>
      </w:pPr>
      <w:r>
        <w:t>5. Показания к применению и методика применения фотоотверждаемых</w:t>
      </w:r>
    </w:p>
    <w:p w:rsidR="00592BF9" w:rsidRDefault="00592BF9" w:rsidP="00665D1F">
      <w:pPr>
        <w:jc w:val="both"/>
      </w:pPr>
      <w:r>
        <w:t>композиционных материалов.</w:t>
      </w:r>
    </w:p>
    <w:p w:rsidR="00592BF9" w:rsidRDefault="00592BF9" w:rsidP="00665D1F">
      <w:pPr>
        <w:jc w:val="both"/>
      </w:pPr>
      <w:r>
        <w:t>6. Показания к применению и методика применения стеклоиономерных цементов.</w:t>
      </w:r>
    </w:p>
    <w:p w:rsidR="00592BF9" w:rsidRDefault="00592BF9" w:rsidP="00665D1F">
      <w:pPr>
        <w:jc w:val="both"/>
      </w:pPr>
      <w:r>
        <w:t>7. Зубные отложения. Методы выявления. Средства профессиональной гигиены</w:t>
      </w:r>
    </w:p>
    <w:p w:rsidR="00592BF9" w:rsidRDefault="00592BF9" w:rsidP="00665D1F">
      <w:pPr>
        <w:jc w:val="both"/>
      </w:pPr>
      <w:r>
        <w:t>полости рта. Методы контроля эффективности проведения.</w:t>
      </w:r>
    </w:p>
    <w:p w:rsidR="00592BF9" w:rsidRDefault="00592BF9" w:rsidP="00665D1F">
      <w:pPr>
        <w:jc w:val="both"/>
      </w:pPr>
      <w:r>
        <w:t>8. Инструменты, применяемые для удаления наддесневых и поддесневых зубных</w:t>
      </w:r>
    </w:p>
    <w:p w:rsidR="00592BF9" w:rsidRDefault="00592BF9" w:rsidP="00665D1F">
      <w:pPr>
        <w:jc w:val="both"/>
      </w:pPr>
      <w:r>
        <w:t>отложений.</w:t>
      </w:r>
    </w:p>
    <w:p w:rsidR="00592BF9" w:rsidRDefault="00592BF9" w:rsidP="00665D1F">
      <w:pPr>
        <w:jc w:val="both"/>
      </w:pPr>
      <w:r>
        <w:t>9. Эргономика и ее роль в работе врача стоматолога. Эргономические позиции</w:t>
      </w:r>
    </w:p>
    <w:p w:rsidR="00592BF9" w:rsidRDefault="00592BF9" w:rsidP="00665D1F">
      <w:pPr>
        <w:jc w:val="both"/>
      </w:pPr>
      <w:r>
        <w:t>оператора и ассистента при препарировании зубов и снятии зубных отложений.</w:t>
      </w:r>
    </w:p>
    <w:p w:rsidR="00592BF9" w:rsidRDefault="00592BF9" w:rsidP="00665D1F">
      <w:pPr>
        <w:jc w:val="both"/>
      </w:pPr>
      <w:r>
        <w:t>10. Профилактика кариеса зубов. Основные принципы построения профилактической</w:t>
      </w:r>
    </w:p>
    <w:p w:rsidR="00592BF9" w:rsidRDefault="00592BF9" w:rsidP="00665D1F">
      <w:pPr>
        <w:jc w:val="both"/>
      </w:pPr>
      <w:r>
        <w:t>работы. Оценка результатов.</w:t>
      </w:r>
    </w:p>
    <w:p w:rsidR="00592BF9" w:rsidRDefault="00592BF9" w:rsidP="00665D1F">
      <w:pPr>
        <w:jc w:val="both"/>
      </w:pPr>
      <w:r>
        <w:t>11. Предраковые заболевания СОПР. Признаки малигнизации. Тактика врача-</w:t>
      </w:r>
    </w:p>
    <w:p w:rsidR="00592BF9" w:rsidRDefault="00592BF9" w:rsidP="00665D1F">
      <w:pPr>
        <w:jc w:val="both"/>
      </w:pPr>
      <w:r>
        <w:t>стоматолога на ранних этапах диспансерного наблюдения.</w:t>
      </w:r>
    </w:p>
    <w:p w:rsidR="00592BF9" w:rsidRDefault="00592BF9" w:rsidP="00665D1F">
      <w:pPr>
        <w:jc w:val="both"/>
      </w:pPr>
      <w:r>
        <w:t>12. Слюна как биологическая среда полости рта. Химический состав., его изменения</w:t>
      </w:r>
    </w:p>
    <w:p w:rsidR="00592BF9" w:rsidRDefault="00592BF9" w:rsidP="00665D1F">
      <w:pPr>
        <w:jc w:val="both"/>
      </w:pPr>
      <w:r>
        <w:t>под влиянием различных факторов. Роль слюны в созревании эмали после</w:t>
      </w:r>
    </w:p>
    <w:p w:rsidR="00592BF9" w:rsidRDefault="00592BF9" w:rsidP="00665D1F">
      <w:pPr>
        <w:jc w:val="both"/>
      </w:pPr>
      <w:r>
        <w:t>прорезывания зубов.</w:t>
      </w:r>
    </w:p>
    <w:p w:rsidR="00592BF9" w:rsidRDefault="00592BF9" w:rsidP="00665D1F">
      <w:pPr>
        <w:jc w:val="both"/>
      </w:pPr>
      <w:r>
        <w:t>13. Микрофлора полости рта, физиологическая роль, изменение состава под влиянием</w:t>
      </w:r>
    </w:p>
    <w:p w:rsidR="00592BF9" w:rsidRDefault="00592BF9" w:rsidP="00665D1F">
      <w:pPr>
        <w:jc w:val="both"/>
      </w:pPr>
      <w:r>
        <w:t>различных факторов, участие в патологических процессах в полости рта.</w:t>
      </w:r>
    </w:p>
    <w:p w:rsidR="00592BF9" w:rsidRDefault="00592BF9" w:rsidP="00665D1F">
      <w:pPr>
        <w:jc w:val="both"/>
      </w:pPr>
      <w:r>
        <w:t>14. Современное представление о роли факторов полости рта в возникновении кариеса</w:t>
      </w:r>
    </w:p>
    <w:p w:rsidR="00592BF9" w:rsidRDefault="00592BF9" w:rsidP="00665D1F">
      <w:pPr>
        <w:jc w:val="both"/>
      </w:pPr>
      <w:r>
        <w:t>зубов.</w:t>
      </w:r>
    </w:p>
    <w:p w:rsidR="00592BF9" w:rsidRDefault="00592BF9" w:rsidP="00665D1F">
      <w:pPr>
        <w:jc w:val="both"/>
      </w:pPr>
      <w:r>
        <w:t>15. Современные подходы к лечению кариеса зубов.</w:t>
      </w:r>
    </w:p>
    <w:p w:rsidR="00592BF9" w:rsidRDefault="00592BF9" w:rsidP="00665D1F">
      <w:pPr>
        <w:jc w:val="both"/>
      </w:pPr>
      <w:r>
        <w:t>16. Болезни пародонта. Современные представления об этиологии и патогенезе.</w:t>
      </w:r>
    </w:p>
    <w:p w:rsidR="00592BF9" w:rsidRDefault="00592BF9" w:rsidP="00665D1F">
      <w:pPr>
        <w:jc w:val="both"/>
      </w:pPr>
      <w:r>
        <w:t>Классификация. Особенности обследования больного с заболеванием пародонта.</w:t>
      </w:r>
    </w:p>
    <w:p w:rsidR="00592BF9" w:rsidRDefault="00592BF9" w:rsidP="00665D1F">
      <w:pPr>
        <w:jc w:val="both"/>
      </w:pPr>
      <w:r>
        <w:t>17. Болезни пародонта. Показания и этапы проведения местной терапии.</w:t>
      </w:r>
    </w:p>
    <w:p w:rsidR="00592BF9" w:rsidRDefault="00592BF9" w:rsidP="00665D1F">
      <w:pPr>
        <w:jc w:val="both"/>
      </w:pPr>
      <w:r>
        <w:t>18. Болезни пародонта. Общее лечение, показания, выбор лекарственных средств.</w:t>
      </w:r>
    </w:p>
    <w:p w:rsidR="00592BF9" w:rsidRDefault="00592BF9" w:rsidP="00665D1F">
      <w:pPr>
        <w:jc w:val="both"/>
      </w:pPr>
      <w:r>
        <w:t>19. Проявления аллергии в полости рта. Этиология, патогенез, клиника и лечение.</w:t>
      </w:r>
    </w:p>
    <w:p w:rsidR="00592BF9" w:rsidRDefault="00592BF9" w:rsidP="00665D1F">
      <w:pPr>
        <w:jc w:val="both"/>
      </w:pPr>
      <w:r>
        <w:t>20. Применение рентгенологических методов в клинике терапевтической</w:t>
      </w:r>
    </w:p>
    <w:p w:rsidR="00592BF9" w:rsidRDefault="00592BF9" w:rsidP="00665D1F">
      <w:pPr>
        <w:jc w:val="both"/>
      </w:pPr>
      <w:r>
        <w:t>стоматологии.</w:t>
      </w:r>
    </w:p>
    <w:p w:rsidR="00592BF9" w:rsidRDefault="00592BF9" w:rsidP="00665D1F">
      <w:pPr>
        <w:jc w:val="both"/>
      </w:pPr>
      <w:r>
        <w:t>21. Этапы эндодонтического лечения.</w:t>
      </w:r>
    </w:p>
    <w:p w:rsidR="00592BF9" w:rsidRDefault="00592BF9" w:rsidP="00665D1F">
      <w:pPr>
        <w:jc w:val="both"/>
      </w:pPr>
      <w:r>
        <w:t>22. Современные технологи, используемые в эндодонтической практике.</w:t>
      </w:r>
    </w:p>
    <w:p w:rsidR="00592BF9" w:rsidRDefault="00592BF9" w:rsidP="00665D1F">
      <w:pPr>
        <w:jc w:val="both"/>
      </w:pPr>
      <w:r>
        <w:t>23. Реставрация депульпированных зубов.</w:t>
      </w:r>
    </w:p>
    <w:p w:rsidR="00592BF9" w:rsidRDefault="00592BF9" w:rsidP="00665D1F">
      <w:pPr>
        <w:jc w:val="both"/>
      </w:pPr>
      <w:r>
        <w:t>24. Кандидоз полости рта: методы диагностики и лечения. Коррекция дисбиотических</w:t>
      </w:r>
    </w:p>
    <w:p w:rsidR="00592BF9" w:rsidRDefault="00592BF9" w:rsidP="00665D1F">
      <w:pPr>
        <w:jc w:val="both"/>
      </w:pPr>
      <w:r>
        <w:t>состояний.</w:t>
      </w:r>
    </w:p>
    <w:p w:rsidR="00592BF9" w:rsidRDefault="00592BF9" w:rsidP="00665D1F">
      <w:pPr>
        <w:jc w:val="both"/>
      </w:pPr>
      <w:r>
        <w:t>25. Проявления в полости рта при заболеваниях системы крови. Роль стоматолога в</w:t>
      </w:r>
    </w:p>
    <w:p w:rsidR="00592BF9" w:rsidRPr="005A008B" w:rsidRDefault="00592BF9" w:rsidP="00665D1F">
      <w:pPr>
        <w:jc w:val="both"/>
      </w:pPr>
      <w:r>
        <w:t>комплексном лечении больных.</w:t>
      </w:r>
    </w:p>
    <w:p w:rsidR="00592BF9" w:rsidRPr="00655C00" w:rsidRDefault="00592BF9" w:rsidP="00665D1F">
      <w:pPr>
        <w:pStyle w:val="Style3"/>
        <w:spacing w:before="48"/>
        <w:jc w:val="both"/>
        <w:rPr>
          <w:b/>
          <w:bCs/>
        </w:rPr>
      </w:pPr>
      <w:r w:rsidRPr="00655C00">
        <w:rPr>
          <w:b/>
          <w:bCs/>
        </w:rPr>
        <w:t>Примерные темы рефератов:</w:t>
      </w:r>
    </w:p>
    <w:p w:rsidR="00592BF9" w:rsidRDefault="00592BF9" w:rsidP="00665D1F">
      <w:pPr>
        <w:pStyle w:val="Style3"/>
        <w:spacing w:before="48"/>
        <w:jc w:val="both"/>
      </w:pPr>
      <w:r>
        <w:t>1. Пародонтит и остеопороз.</w:t>
      </w:r>
    </w:p>
    <w:p w:rsidR="00592BF9" w:rsidRDefault="00592BF9" w:rsidP="00665D1F">
      <w:pPr>
        <w:pStyle w:val="Style3"/>
        <w:spacing w:before="48"/>
        <w:jc w:val="both"/>
      </w:pPr>
      <w:r>
        <w:t>2. Пародонтит и галитоз.</w:t>
      </w:r>
    </w:p>
    <w:p w:rsidR="00592BF9" w:rsidRDefault="00592BF9" w:rsidP="00665D1F">
      <w:pPr>
        <w:pStyle w:val="Style3"/>
        <w:spacing w:before="48"/>
        <w:jc w:val="both"/>
      </w:pPr>
      <w:r>
        <w:t>3. Патология пародонта при заболеваниях СОПР.</w:t>
      </w:r>
    </w:p>
    <w:p w:rsidR="00592BF9" w:rsidRDefault="00592BF9" w:rsidP="00665D1F">
      <w:pPr>
        <w:pStyle w:val="Style3"/>
        <w:spacing w:before="48"/>
        <w:jc w:val="both"/>
      </w:pPr>
      <w:r>
        <w:t>4. Заболевания пародонта у лиц пожилого и преклонного возраста.</w:t>
      </w:r>
    </w:p>
    <w:p w:rsidR="00592BF9" w:rsidRDefault="00592BF9" w:rsidP="00665D1F">
      <w:pPr>
        <w:pStyle w:val="Style3"/>
        <w:spacing w:before="48"/>
        <w:jc w:val="both"/>
      </w:pPr>
      <w:r>
        <w:t>5. Заболевания пародонта и ВИЧ-инфекция.</w:t>
      </w:r>
    </w:p>
    <w:p w:rsidR="00592BF9" w:rsidRDefault="00592BF9" w:rsidP="00665D1F">
      <w:pPr>
        <w:pStyle w:val="Style3"/>
        <w:spacing w:before="48"/>
        <w:jc w:val="both"/>
      </w:pPr>
      <w:r>
        <w:t>6. Проблемы пародонтита в ортодонтическом лечении.</w:t>
      </w:r>
    </w:p>
    <w:p w:rsidR="00592BF9" w:rsidRDefault="00592BF9" w:rsidP="00665D1F">
      <w:pPr>
        <w:pStyle w:val="Style3"/>
        <w:spacing w:before="48"/>
        <w:jc w:val="both"/>
      </w:pPr>
      <w:r>
        <w:t>7. Микрофлора пародонтального кармана.</w:t>
      </w:r>
    </w:p>
    <w:p w:rsidR="00592BF9" w:rsidRDefault="00592BF9" w:rsidP="00665D1F">
      <w:pPr>
        <w:pStyle w:val="Style3"/>
        <w:spacing w:before="48"/>
        <w:jc w:val="both"/>
      </w:pPr>
      <w:r>
        <w:t>8. Костная ткань в норме и при пародонтите.</w:t>
      </w:r>
    </w:p>
    <w:p w:rsidR="00592BF9" w:rsidRDefault="00592BF9" w:rsidP="00665D1F">
      <w:pPr>
        <w:pStyle w:val="Style3"/>
        <w:spacing w:before="48"/>
        <w:jc w:val="both"/>
      </w:pPr>
      <w:r>
        <w:t>9. Ассоциативные параллели в течении стоматологических заболеваний и сахарного</w:t>
      </w:r>
    </w:p>
    <w:p w:rsidR="00592BF9" w:rsidRDefault="00592BF9" w:rsidP="00665D1F">
      <w:pPr>
        <w:pStyle w:val="Style3"/>
        <w:spacing w:before="48"/>
        <w:jc w:val="both"/>
      </w:pPr>
      <w:r>
        <w:t>диабета.</w:t>
      </w:r>
    </w:p>
    <w:p w:rsidR="00592BF9" w:rsidRDefault="00592BF9" w:rsidP="00665D1F">
      <w:pPr>
        <w:pStyle w:val="Style3"/>
        <w:spacing w:before="48"/>
        <w:jc w:val="both"/>
      </w:pPr>
      <w:r>
        <w:t>10. Влияние социально значимых заболеваний (сифилис, туберкулез) на состояние</w:t>
      </w:r>
    </w:p>
    <w:p w:rsidR="00592BF9" w:rsidRDefault="00592BF9" w:rsidP="00665D1F">
      <w:pPr>
        <w:pStyle w:val="Style3"/>
        <w:spacing w:before="48"/>
        <w:jc w:val="both"/>
      </w:pPr>
      <w:r>
        <w:t>СОПР.</w:t>
      </w:r>
    </w:p>
    <w:p w:rsidR="00592BF9" w:rsidRPr="005A008B" w:rsidRDefault="00592BF9" w:rsidP="00665D1F">
      <w:pPr>
        <w:pStyle w:val="Style3"/>
        <w:widowControl/>
        <w:spacing w:before="48" w:line="240" w:lineRule="auto"/>
        <w:jc w:val="left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>8. Образовательные технологии.</w:t>
      </w:r>
    </w:p>
    <w:p w:rsidR="00592BF9" w:rsidRPr="005A008B" w:rsidRDefault="00592BF9" w:rsidP="00665D1F">
      <w:pPr>
        <w:pStyle w:val="Style90"/>
        <w:widowControl/>
        <w:spacing w:line="240" w:lineRule="auto"/>
        <w:ind w:firstLine="0"/>
        <w:rPr>
          <w:rStyle w:val="FontStyle169"/>
          <w:sz w:val="24"/>
          <w:szCs w:val="24"/>
        </w:rPr>
      </w:pPr>
      <w:r w:rsidRPr="005A008B">
        <w:rPr>
          <w:rStyle w:val="FontStyle169"/>
          <w:sz w:val="24"/>
          <w:szCs w:val="24"/>
        </w:rPr>
        <w:t>В процессе обучения применяются следующие образовательные технологии:</w:t>
      </w:r>
    </w:p>
    <w:p w:rsidR="00592BF9" w:rsidRPr="005A008B" w:rsidRDefault="00592BF9" w:rsidP="00665D1F">
      <w:pPr>
        <w:pStyle w:val="Style120"/>
        <w:widowControl/>
        <w:tabs>
          <w:tab w:val="left" w:pos="922"/>
        </w:tabs>
        <w:spacing w:line="240" w:lineRule="auto"/>
        <w:ind w:firstLine="0"/>
        <w:rPr>
          <w:rStyle w:val="FontStyle169"/>
          <w:sz w:val="24"/>
          <w:szCs w:val="24"/>
        </w:rPr>
      </w:pPr>
      <w:r w:rsidRPr="005A008B">
        <w:rPr>
          <w:rStyle w:val="FontStyle169"/>
          <w:sz w:val="24"/>
          <w:szCs w:val="24"/>
        </w:rPr>
        <w:t>1.</w:t>
      </w:r>
      <w:r w:rsidRPr="005A008B">
        <w:rPr>
          <w:rStyle w:val="FontStyle169"/>
          <w:sz w:val="24"/>
          <w:szCs w:val="24"/>
        </w:rPr>
        <w:tab/>
        <w:t>Лекционно-практические технологии (лекция проблемная, семинарские, практические занятия).</w:t>
      </w:r>
    </w:p>
    <w:p w:rsidR="00592BF9" w:rsidRPr="005A008B" w:rsidRDefault="00592BF9" w:rsidP="00665D1F">
      <w:pPr>
        <w:pStyle w:val="Style120"/>
        <w:widowControl/>
        <w:tabs>
          <w:tab w:val="left" w:pos="922"/>
        </w:tabs>
        <w:spacing w:before="29" w:line="240" w:lineRule="auto"/>
        <w:ind w:firstLine="0"/>
        <w:rPr>
          <w:rStyle w:val="FontStyle169"/>
          <w:sz w:val="24"/>
          <w:szCs w:val="24"/>
        </w:rPr>
      </w:pPr>
      <w:r w:rsidRPr="005A008B">
        <w:rPr>
          <w:rStyle w:val="FontStyle169"/>
          <w:sz w:val="24"/>
          <w:szCs w:val="24"/>
        </w:rPr>
        <w:t>2.</w:t>
      </w:r>
      <w:r w:rsidRPr="005A008B">
        <w:rPr>
          <w:rStyle w:val="FontStyle169"/>
          <w:sz w:val="24"/>
          <w:szCs w:val="24"/>
        </w:rPr>
        <w:tab/>
        <w:t>Сопровождение лекционно-практических занятий показом визуального материала, фильма.</w:t>
      </w:r>
    </w:p>
    <w:p w:rsidR="00592BF9" w:rsidRPr="005A008B" w:rsidRDefault="00592BF9" w:rsidP="00665D1F">
      <w:pPr>
        <w:pStyle w:val="Style120"/>
        <w:widowControl/>
        <w:tabs>
          <w:tab w:val="left" w:pos="922"/>
        </w:tabs>
        <w:spacing w:before="43" w:line="240" w:lineRule="auto"/>
        <w:ind w:firstLine="0"/>
        <w:jc w:val="left"/>
        <w:rPr>
          <w:rStyle w:val="FontStyle169"/>
          <w:sz w:val="24"/>
          <w:szCs w:val="24"/>
        </w:rPr>
      </w:pPr>
      <w:r w:rsidRPr="005A008B">
        <w:rPr>
          <w:rStyle w:val="FontStyle169"/>
          <w:sz w:val="24"/>
          <w:szCs w:val="24"/>
        </w:rPr>
        <w:t>3.</w:t>
      </w:r>
      <w:r w:rsidRPr="005A008B">
        <w:rPr>
          <w:rStyle w:val="FontStyle169"/>
          <w:sz w:val="24"/>
          <w:szCs w:val="24"/>
        </w:rPr>
        <w:tab/>
        <w:t>Ролевые игры.</w:t>
      </w:r>
    </w:p>
    <w:p w:rsidR="00592BF9" w:rsidRPr="005A008B" w:rsidRDefault="00592BF9" w:rsidP="00665D1F">
      <w:pPr>
        <w:pStyle w:val="Style122"/>
        <w:widowControl/>
        <w:spacing w:line="240" w:lineRule="auto"/>
        <w:ind w:left="1032" w:firstLine="0"/>
      </w:pPr>
    </w:p>
    <w:p w:rsidR="00592BF9" w:rsidRPr="005A008B" w:rsidRDefault="00592BF9" w:rsidP="00665D1F">
      <w:pPr>
        <w:pStyle w:val="Style122"/>
        <w:widowControl/>
        <w:spacing w:before="62" w:line="240" w:lineRule="auto"/>
        <w:ind w:left="1032" w:firstLine="0"/>
        <w:rPr>
          <w:rStyle w:val="FontStyle127"/>
          <w:sz w:val="24"/>
          <w:szCs w:val="24"/>
        </w:rPr>
      </w:pPr>
      <w:r w:rsidRPr="005A008B">
        <w:rPr>
          <w:rStyle w:val="FontStyle127"/>
          <w:sz w:val="24"/>
          <w:szCs w:val="24"/>
        </w:rPr>
        <w:t>9. Учебно-методическое и информационное обеспечение дисциплины.</w:t>
      </w:r>
    </w:p>
    <w:p w:rsidR="00592BF9" w:rsidRPr="005A008B" w:rsidRDefault="00592BF9" w:rsidP="00665D1F">
      <w:pPr>
        <w:pStyle w:val="Style6"/>
        <w:widowControl/>
        <w:rPr>
          <w:rStyle w:val="FontStyle169"/>
          <w:b/>
          <w:bCs/>
          <w:sz w:val="24"/>
          <w:szCs w:val="24"/>
        </w:rPr>
      </w:pPr>
      <w:r w:rsidRPr="005A008B">
        <w:rPr>
          <w:rStyle w:val="FontStyle169"/>
          <w:b/>
          <w:bCs/>
          <w:sz w:val="24"/>
          <w:szCs w:val="24"/>
        </w:rPr>
        <w:t>9.1. Список литературы:</w:t>
      </w:r>
    </w:p>
    <w:p w:rsidR="00592BF9" w:rsidRPr="00C55B0C" w:rsidRDefault="00592BF9" w:rsidP="00665D1F">
      <w:pPr>
        <w:pStyle w:val="BodyTextIndent"/>
        <w:ind w:left="360" w:right="45"/>
        <w:jc w:val="both"/>
        <w:rPr>
          <w:b/>
          <w:bCs/>
          <w:i/>
          <w:iCs/>
        </w:rPr>
      </w:pPr>
      <w:r w:rsidRPr="00C55B0C">
        <w:rPr>
          <w:b/>
          <w:bCs/>
          <w:i/>
          <w:iCs/>
        </w:rPr>
        <w:t>9.</w:t>
      </w:r>
      <w:r>
        <w:rPr>
          <w:b/>
          <w:bCs/>
          <w:i/>
          <w:iCs/>
        </w:rPr>
        <w:t>1.</w:t>
      </w:r>
      <w:r w:rsidRPr="00C55B0C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Pr="00C55B0C">
        <w:rPr>
          <w:b/>
          <w:bCs/>
          <w:i/>
          <w:iCs/>
        </w:rPr>
        <w:t xml:space="preserve"> Основная литература:</w:t>
      </w:r>
    </w:p>
    <w:p w:rsidR="00592BF9" w:rsidRDefault="00592BF9" w:rsidP="00665D1F">
      <w:pPr>
        <w:pStyle w:val="BodyTextIndent"/>
        <w:ind w:left="360" w:right="45"/>
        <w:jc w:val="both"/>
      </w:pPr>
      <w:r>
        <w:t>1. Жулев Е. Н. Металлокерамические протезы : руководство / Е. Н. Жулев ; НГМА. -</w:t>
      </w:r>
    </w:p>
    <w:p w:rsidR="00592BF9" w:rsidRDefault="00592BF9" w:rsidP="00665D1F">
      <w:pPr>
        <w:pStyle w:val="BodyTextIndent"/>
        <w:ind w:left="360" w:right="45"/>
        <w:jc w:val="both"/>
      </w:pPr>
      <w:r>
        <w:t>Н. Новгород : Изд-во НГМА, 2005. - 288 с. – 30 экз.</w:t>
      </w:r>
    </w:p>
    <w:p w:rsidR="00592BF9" w:rsidRDefault="00592BF9" w:rsidP="00665D1F">
      <w:pPr>
        <w:pStyle w:val="BodyTextIndent"/>
        <w:ind w:left="360" w:right="45"/>
        <w:jc w:val="both"/>
      </w:pPr>
      <w:r>
        <w:t>2. Ортопедическая стоматология : рук. для врачей, зубных техников, студ. стомат.</w:t>
      </w:r>
    </w:p>
    <w:p w:rsidR="00592BF9" w:rsidRDefault="00592BF9" w:rsidP="00665D1F">
      <w:pPr>
        <w:pStyle w:val="BodyTextIndent"/>
        <w:ind w:left="360" w:right="45"/>
        <w:jc w:val="both"/>
      </w:pPr>
      <w:r>
        <w:t>фак. вузов и мед. уч-щ / Н. Г. Аболмасов [и др.]. - 4-е изд., доп. и испр. - М. :</w:t>
      </w:r>
    </w:p>
    <w:p w:rsidR="00592BF9" w:rsidRDefault="00592BF9" w:rsidP="00665D1F">
      <w:pPr>
        <w:pStyle w:val="BodyTextIndent"/>
        <w:ind w:left="360" w:right="45"/>
        <w:jc w:val="both"/>
      </w:pPr>
      <w:r>
        <w:t>МЕДпресс-информ, 2005. - 496 с. – 3 экз.</w:t>
      </w:r>
    </w:p>
    <w:p w:rsidR="00592BF9" w:rsidRDefault="00592BF9" w:rsidP="00665D1F">
      <w:pPr>
        <w:pStyle w:val="BodyTextIndent"/>
        <w:ind w:left="360" w:right="45"/>
        <w:jc w:val="both"/>
      </w:pPr>
      <w:r>
        <w:t>3. Ортопедическое лечение взрослых с аномалиями и деформациями зубочелюстной</w:t>
      </w:r>
    </w:p>
    <w:p w:rsidR="00592BF9" w:rsidRDefault="00592BF9" w:rsidP="00665D1F">
      <w:pPr>
        <w:pStyle w:val="BodyTextIndent"/>
        <w:ind w:left="360" w:right="45"/>
        <w:jc w:val="both"/>
      </w:pPr>
      <w:r>
        <w:t>системы и его психофизиологическое сопровождение : [науч. изд.] / Д. Х. Разаков</w:t>
      </w:r>
    </w:p>
    <w:p w:rsidR="00592BF9" w:rsidRDefault="00592BF9" w:rsidP="00665D1F">
      <w:pPr>
        <w:pStyle w:val="BodyTextIndent"/>
        <w:ind w:left="360" w:right="45"/>
        <w:jc w:val="both"/>
      </w:pPr>
      <w:r>
        <w:t>[и др.]. - Саратов : Изд-во Сарат. мед. ун-та, 2008. - 124 с. – 14 экз.</w:t>
      </w:r>
    </w:p>
    <w:p w:rsidR="00592BF9" w:rsidRDefault="00592BF9" w:rsidP="00665D1F">
      <w:pPr>
        <w:pStyle w:val="BodyTextIndent"/>
        <w:ind w:left="360" w:right="45"/>
        <w:jc w:val="both"/>
      </w:pPr>
      <w:r>
        <w:t>4. Рациональная фармакотерапия в стоматологии : рук. для практикующих врачей /</w:t>
      </w:r>
    </w:p>
    <w:p w:rsidR="00592BF9" w:rsidRDefault="00592BF9" w:rsidP="00665D1F">
      <w:pPr>
        <w:pStyle w:val="BodyTextIndent"/>
        <w:ind w:left="360" w:right="45"/>
        <w:jc w:val="both"/>
      </w:pPr>
      <w:r>
        <w:t>под общ. ред. Г. М. Барера, Е. В. Зорян. - М. : Литтерра, 2006. - 562[1] с. – 3 экз.</w:t>
      </w:r>
    </w:p>
    <w:p w:rsidR="00592BF9" w:rsidRDefault="00592BF9" w:rsidP="00665D1F">
      <w:pPr>
        <w:pStyle w:val="BodyTextIndent"/>
        <w:ind w:left="360" w:right="45"/>
        <w:jc w:val="both"/>
      </w:pPr>
      <w:r>
        <w:t>5. Стоматология : учебник / под ред. В. Н. Трезубова и С. Д. Арутюнова. - М. : Мед.</w:t>
      </w:r>
    </w:p>
    <w:p w:rsidR="00592BF9" w:rsidRDefault="00592BF9" w:rsidP="00665D1F">
      <w:pPr>
        <w:pStyle w:val="BodyTextIndent"/>
        <w:ind w:left="360" w:right="45"/>
        <w:jc w:val="both"/>
      </w:pPr>
      <w:r>
        <w:t>кн., 2003. - 576 с. – 5 экз.</w:t>
      </w:r>
    </w:p>
    <w:p w:rsidR="00592BF9" w:rsidRDefault="00592BF9" w:rsidP="00665D1F">
      <w:pPr>
        <w:pStyle w:val="BodyTextIndent"/>
        <w:ind w:left="360" w:right="45"/>
        <w:jc w:val="both"/>
      </w:pPr>
      <w:r>
        <w:t>6. Терапевтическая стоматология : учебник / под ред. Е. В. Боровского. - М. : Мед.</w:t>
      </w:r>
    </w:p>
    <w:p w:rsidR="00592BF9" w:rsidRDefault="00592BF9" w:rsidP="00665D1F">
      <w:pPr>
        <w:pStyle w:val="BodyTextIndent"/>
        <w:ind w:left="360" w:right="45"/>
        <w:jc w:val="both"/>
      </w:pPr>
      <w:r>
        <w:t>информ. агентство, 2009. - 797[2] с. – 200 экз.</w:t>
      </w:r>
    </w:p>
    <w:p w:rsidR="00592BF9" w:rsidRDefault="00592BF9" w:rsidP="00665D1F">
      <w:pPr>
        <w:pStyle w:val="BodyTextIndent"/>
        <w:ind w:left="360" w:right="45"/>
        <w:jc w:val="both"/>
      </w:pPr>
      <w:r>
        <w:t>7. Элементы антропометрии в клинике стоматологии : учеб.-метод. пособие / [сост. Д.</w:t>
      </w:r>
    </w:p>
    <w:p w:rsidR="00592BF9" w:rsidRDefault="00592BF9" w:rsidP="00665D1F">
      <w:pPr>
        <w:pStyle w:val="BodyTextIndent"/>
        <w:ind w:left="360" w:right="45"/>
        <w:jc w:val="both"/>
      </w:pPr>
      <w:r>
        <w:t>Е. Суетенков и др.]. - Саратов : Изд-во Сарат. мед. ун-та, 2003. - 41 с. – 20 экз.</w:t>
      </w:r>
    </w:p>
    <w:p w:rsidR="00592BF9" w:rsidRPr="003E4D8E" w:rsidRDefault="00592BF9" w:rsidP="00665D1F">
      <w:pPr>
        <w:pStyle w:val="BodyTextIndent"/>
        <w:ind w:left="360" w:right="45"/>
        <w:jc w:val="both"/>
        <w:rPr>
          <w:b/>
          <w:bCs/>
          <w:i/>
          <w:iCs/>
        </w:rPr>
      </w:pPr>
      <w:r w:rsidRPr="00C55B0C">
        <w:rPr>
          <w:b/>
          <w:bCs/>
          <w:i/>
          <w:iCs/>
        </w:rPr>
        <w:t>9.</w:t>
      </w:r>
      <w:r>
        <w:rPr>
          <w:b/>
          <w:bCs/>
          <w:i/>
          <w:iCs/>
        </w:rPr>
        <w:t>1.2.</w:t>
      </w:r>
      <w:r w:rsidRPr="003E4D8E">
        <w:rPr>
          <w:b/>
          <w:bCs/>
          <w:i/>
          <w:iCs/>
        </w:rPr>
        <w:t>Дополнительная литература:</w:t>
      </w:r>
    </w:p>
    <w:p w:rsidR="00592BF9" w:rsidRDefault="00592BF9" w:rsidP="00665D1F">
      <w:pPr>
        <w:pStyle w:val="BodyTextIndent"/>
        <w:ind w:left="360" w:right="45"/>
        <w:jc w:val="both"/>
      </w:pPr>
      <w:r>
        <w:t>1. Болезни пародонта. Клиника, диагностика, лечение: Учебное пособие для</w:t>
      </w:r>
    </w:p>
    <w:p w:rsidR="00592BF9" w:rsidRDefault="00592BF9" w:rsidP="00665D1F">
      <w:pPr>
        <w:pStyle w:val="BodyTextIndent"/>
        <w:ind w:left="360" w:right="45"/>
        <w:jc w:val="both"/>
      </w:pPr>
      <w:r>
        <w:t>преподавателей и студентов высших учебных заведений, врачей интернов,</w:t>
      </w:r>
    </w:p>
    <w:p w:rsidR="00592BF9" w:rsidRDefault="00592BF9" w:rsidP="00665D1F">
      <w:pPr>
        <w:pStyle w:val="BodyTextIndent"/>
        <w:ind w:left="360" w:right="45"/>
        <w:jc w:val="both"/>
      </w:pPr>
      <w:r>
        <w:t>клинических ординаторов и врачей стоматологов / Г.М. Барер, Т.И. Лемецкая - М.,</w:t>
      </w:r>
    </w:p>
    <w:p w:rsidR="00592BF9" w:rsidRDefault="00592BF9" w:rsidP="00665D1F">
      <w:pPr>
        <w:pStyle w:val="BodyTextIndent"/>
        <w:ind w:left="360" w:right="45"/>
        <w:jc w:val="both"/>
      </w:pPr>
      <w:r>
        <w:t>1996. - 86 с.</w:t>
      </w:r>
    </w:p>
    <w:p w:rsidR="00592BF9" w:rsidRDefault="00592BF9" w:rsidP="00665D1F">
      <w:pPr>
        <w:pStyle w:val="BodyTextIndent"/>
        <w:ind w:left="360" w:right="45"/>
        <w:jc w:val="both"/>
      </w:pPr>
      <w:r>
        <w:t>2. Заболевания слизистой оболочки полости рта: Учебное пособие. / Н.Ф,</w:t>
      </w:r>
    </w:p>
    <w:p w:rsidR="00592BF9" w:rsidRDefault="00592BF9" w:rsidP="00665D1F">
      <w:pPr>
        <w:pStyle w:val="BodyTextIndent"/>
        <w:ind w:left="360" w:right="45"/>
        <w:jc w:val="both"/>
      </w:pPr>
      <w:r>
        <w:t>Данилевский, В.К. Леоньтьев, А.Ф. Несин, Ж.И. Рахний. - М.: ОАО</w:t>
      </w:r>
    </w:p>
    <w:p w:rsidR="00592BF9" w:rsidRDefault="00592BF9" w:rsidP="00665D1F">
      <w:pPr>
        <w:pStyle w:val="BodyTextIndent"/>
        <w:ind w:left="360" w:right="45"/>
        <w:jc w:val="both"/>
      </w:pPr>
      <w:r>
        <w:t>«Стоматология», 2001. - 2711 с.</w:t>
      </w:r>
    </w:p>
    <w:p w:rsidR="00592BF9" w:rsidRDefault="00592BF9" w:rsidP="00665D1F">
      <w:pPr>
        <w:pStyle w:val="BodyTextIndent"/>
        <w:ind w:left="360" w:right="45"/>
        <w:jc w:val="both"/>
      </w:pPr>
      <w:r>
        <w:t>3. Заболевания слизистой оболочки полости рта. Клиника, диагностика и лечение:</w:t>
      </w:r>
    </w:p>
    <w:p w:rsidR="00592BF9" w:rsidRDefault="00592BF9" w:rsidP="00665D1F">
      <w:pPr>
        <w:pStyle w:val="BodyTextIndent"/>
        <w:ind w:left="360" w:right="45"/>
        <w:jc w:val="both"/>
      </w:pPr>
      <w:r>
        <w:t>Учебное пособие / под ред. проф. Г.М. Барера. - М., 1996. -110 с.</w:t>
      </w:r>
    </w:p>
    <w:p w:rsidR="00592BF9" w:rsidRDefault="00592BF9" w:rsidP="00665D1F">
      <w:pPr>
        <w:pStyle w:val="BodyTextIndent"/>
        <w:ind w:left="360" w:right="45"/>
        <w:jc w:val="both"/>
      </w:pPr>
      <w:r>
        <w:t>4. Бер Р., Бауманн М., Ким С. Эндодонтология, 2006.</w:t>
      </w:r>
    </w:p>
    <w:p w:rsidR="00592BF9" w:rsidRDefault="00592BF9" w:rsidP="00665D1F">
      <w:pPr>
        <w:pStyle w:val="BodyTextIndent"/>
        <w:ind w:left="360" w:right="45"/>
        <w:jc w:val="both"/>
      </w:pPr>
      <w:r>
        <w:t>5. Гутман Д.Л., Думша Т.С., Ловдэл П.Э. Решение проблем в эндодонтии, 2008.</w:t>
      </w:r>
    </w:p>
    <w:p w:rsidR="00592BF9" w:rsidRDefault="00592BF9" w:rsidP="00665D1F">
      <w:pPr>
        <w:pStyle w:val="BodyTextIndent"/>
        <w:ind w:left="360" w:right="45"/>
        <w:jc w:val="both"/>
      </w:pPr>
      <w:r>
        <w:t>6. Барер Г.М. Терапевтическая стоматология: вариативные клинические ситуации с</w:t>
      </w:r>
    </w:p>
    <w:p w:rsidR="00592BF9" w:rsidRDefault="00592BF9" w:rsidP="00665D1F">
      <w:pPr>
        <w:pStyle w:val="BodyTextIndent"/>
        <w:ind w:left="360" w:right="45"/>
        <w:jc w:val="both"/>
      </w:pPr>
      <w:r>
        <w:t>интегративными заданиями в тестовой форме, 2004</w:t>
      </w:r>
    </w:p>
    <w:p w:rsidR="00592BF9" w:rsidRPr="00C55B0C" w:rsidRDefault="00592BF9" w:rsidP="00665D1F">
      <w:pPr>
        <w:pStyle w:val="BodyTextIndent"/>
        <w:ind w:left="360" w:right="4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9</w:t>
      </w:r>
      <w:r w:rsidRPr="00C55B0C">
        <w:rPr>
          <w:b/>
          <w:bCs/>
          <w:i/>
          <w:iCs/>
        </w:rPr>
        <w:t>.</w:t>
      </w:r>
      <w:r>
        <w:rPr>
          <w:b/>
          <w:bCs/>
          <w:i/>
          <w:iCs/>
        </w:rPr>
        <w:t>1.</w:t>
      </w:r>
      <w:r w:rsidRPr="00C55B0C">
        <w:rPr>
          <w:b/>
          <w:bCs/>
          <w:i/>
          <w:iCs/>
        </w:rPr>
        <w:t>3</w:t>
      </w:r>
      <w:r>
        <w:rPr>
          <w:b/>
          <w:bCs/>
          <w:i/>
          <w:iCs/>
        </w:rPr>
        <w:t>.</w:t>
      </w:r>
      <w:r w:rsidRPr="00C55B0C">
        <w:rPr>
          <w:b/>
          <w:bCs/>
          <w:i/>
          <w:iCs/>
        </w:rPr>
        <w:t xml:space="preserve"> Интернет- ресурсы по стоматологии</w:t>
      </w:r>
    </w:p>
    <w:p w:rsidR="00592BF9" w:rsidRDefault="00592BF9" w:rsidP="00665D1F">
      <w:pPr>
        <w:pStyle w:val="BodyTextIndent"/>
        <w:ind w:left="360" w:right="45"/>
        <w:jc w:val="both"/>
      </w:pPr>
      <w:r>
        <w:t xml:space="preserve">1. </w:t>
      </w:r>
      <w:hyperlink r:id="rId8" w:history="1">
        <w:r w:rsidRPr="00E46AF1">
          <w:rPr>
            <w:rStyle w:val="Hyperlink"/>
          </w:rPr>
          <w:t>www.stom.ru</w:t>
        </w:r>
      </w:hyperlink>
      <w:r>
        <w:t xml:space="preserve"> - Российский Стоматологический Портал.</w:t>
      </w:r>
    </w:p>
    <w:p w:rsidR="00592BF9" w:rsidRDefault="00592BF9" w:rsidP="00665D1F">
      <w:pPr>
        <w:pStyle w:val="BodyTextIndent"/>
        <w:ind w:left="360" w:right="45"/>
        <w:jc w:val="both"/>
      </w:pPr>
      <w:r>
        <w:t>2. stomport.ru - Стоматологический портал для профессионалов. Конструктор</w:t>
      </w:r>
    </w:p>
    <w:p w:rsidR="00592BF9" w:rsidRDefault="00592BF9" w:rsidP="00665D1F">
      <w:pPr>
        <w:pStyle w:val="BodyTextIndent"/>
        <w:ind w:left="360" w:right="45"/>
        <w:jc w:val="both"/>
      </w:pPr>
      <w:r>
        <w:t>сайта для врача, зубного техника, клиники, лаборатории, производителя и</w:t>
      </w:r>
    </w:p>
    <w:p w:rsidR="00592BF9" w:rsidRDefault="00592BF9" w:rsidP="00665D1F">
      <w:pPr>
        <w:pStyle w:val="BodyTextIndent"/>
        <w:ind w:left="360" w:right="45"/>
        <w:jc w:val="both"/>
      </w:pPr>
      <w:r>
        <w:t>торгующей организации. Система личных сообщений, статьи и новости для</w:t>
      </w:r>
    </w:p>
    <w:p w:rsidR="00592BF9" w:rsidRDefault="00592BF9" w:rsidP="00665D1F">
      <w:pPr>
        <w:pStyle w:val="BodyTextIndent"/>
        <w:ind w:left="360" w:right="45"/>
        <w:jc w:val="both"/>
      </w:pPr>
      <w:r>
        <w:t>профессионалов, доска объявлений, форум, фотоработы, консультации online,</w:t>
      </w:r>
    </w:p>
    <w:p w:rsidR="00592BF9" w:rsidRDefault="00592BF9" w:rsidP="00665D1F">
      <w:pPr>
        <w:pStyle w:val="BodyTextIndent"/>
        <w:ind w:left="360" w:right="45"/>
        <w:jc w:val="both"/>
      </w:pPr>
      <w:r>
        <w:t>видео.</w:t>
      </w:r>
    </w:p>
    <w:p w:rsidR="00592BF9" w:rsidRDefault="00592BF9" w:rsidP="00665D1F">
      <w:pPr>
        <w:pStyle w:val="BodyTextIndent"/>
        <w:ind w:left="360" w:right="45"/>
        <w:jc w:val="both"/>
      </w:pPr>
      <w:r>
        <w:t>3. www.edentworld.ru - Общестоматологический ресурс Информация о</w:t>
      </w:r>
    </w:p>
    <w:p w:rsidR="00592BF9" w:rsidRDefault="00592BF9" w:rsidP="00665D1F">
      <w:pPr>
        <w:pStyle w:val="BodyTextIndent"/>
        <w:ind w:left="360" w:right="45"/>
        <w:jc w:val="both"/>
      </w:pPr>
      <w:r>
        <w:t>периодических изданиях, событиях в стоматологическом мире в России и за</w:t>
      </w:r>
    </w:p>
    <w:p w:rsidR="00592BF9" w:rsidRDefault="00592BF9" w:rsidP="00665D1F">
      <w:pPr>
        <w:pStyle w:val="BodyTextIndent"/>
        <w:ind w:left="360" w:right="45"/>
        <w:jc w:val="both"/>
      </w:pPr>
      <w:r>
        <w:t>рубежом, научные статьи по различным направлениям стоматологии.</w:t>
      </w:r>
    </w:p>
    <w:p w:rsidR="00592BF9" w:rsidRDefault="00592BF9" w:rsidP="00665D1F">
      <w:pPr>
        <w:pStyle w:val="BodyTextIndent"/>
        <w:ind w:left="360" w:right="45"/>
        <w:jc w:val="both"/>
      </w:pPr>
      <w:r>
        <w:t>4. www.dental-revue.ru - Информационный стоматологический сайт. Статьи по</w:t>
      </w:r>
    </w:p>
    <w:p w:rsidR="00592BF9" w:rsidRDefault="00592BF9" w:rsidP="00665D1F">
      <w:pPr>
        <w:pStyle w:val="BodyTextIndent"/>
        <w:ind w:left="360" w:right="45"/>
        <w:jc w:val="both"/>
      </w:pPr>
      <w:r>
        <w:t>разным разделам стоматологии. Дискуссии.</w:t>
      </w:r>
    </w:p>
    <w:p w:rsidR="00592BF9" w:rsidRDefault="00592BF9" w:rsidP="00665D1F">
      <w:pPr>
        <w:pStyle w:val="BodyTextIndent"/>
        <w:ind w:left="360" w:right="45"/>
        <w:jc w:val="both"/>
      </w:pPr>
      <w:r>
        <w:t>5. www.mmbook.ru - Медицинская литература по стоматологии.</w:t>
      </w:r>
    </w:p>
    <w:p w:rsidR="00592BF9" w:rsidRDefault="00592BF9" w:rsidP="00665D1F">
      <w:pPr>
        <w:pStyle w:val="BodyTextIndent"/>
        <w:ind w:left="360" w:right="45"/>
        <w:jc w:val="both"/>
      </w:pPr>
      <w:r>
        <w:t>6. www.dentalsite.ru - Профессионалам о стоматологии.</w:t>
      </w:r>
    </w:p>
    <w:p w:rsidR="00592BF9" w:rsidRDefault="00592BF9" w:rsidP="00665D1F">
      <w:pPr>
        <w:pStyle w:val="BodyTextIndent"/>
        <w:ind w:left="360" w:right="45"/>
        <w:jc w:val="both"/>
      </w:pPr>
      <w:r>
        <w:t>7. www.web-4-u.ru/stomatinfo - Электронные книги по стоматологии.</w:t>
      </w:r>
    </w:p>
    <w:p w:rsidR="00592BF9" w:rsidRDefault="00592BF9" w:rsidP="00665D1F">
      <w:pPr>
        <w:pStyle w:val="BodyTextIndent"/>
        <w:ind w:left="360" w:right="45"/>
        <w:jc w:val="both"/>
      </w:pPr>
      <w:r>
        <w:t>8. www.doktornarabote.ru - Социальная сеть Доктор на работе - это массовый</w:t>
      </w:r>
    </w:p>
    <w:p w:rsidR="00592BF9" w:rsidRDefault="00592BF9" w:rsidP="00665D1F">
      <w:pPr>
        <w:pStyle w:val="BodyTextIndent"/>
        <w:ind w:left="360" w:right="45"/>
        <w:jc w:val="both"/>
      </w:pPr>
      <w:r>
        <w:t>ресурс, ориентированный на специалистов и конструирующий исключительно</w:t>
      </w:r>
    </w:p>
    <w:p w:rsidR="00592BF9" w:rsidRDefault="00592BF9" w:rsidP="00665D1F">
      <w:pPr>
        <w:pStyle w:val="BodyTextIndent"/>
        <w:ind w:left="360" w:right="45"/>
        <w:jc w:val="both"/>
      </w:pPr>
      <w:r>
        <w:t>профессиональное врачебное сообщество.</w:t>
      </w:r>
    </w:p>
    <w:p w:rsidR="00592BF9" w:rsidRDefault="00592BF9" w:rsidP="00665D1F">
      <w:pPr>
        <w:pStyle w:val="BodyTextIndent"/>
        <w:ind w:left="360" w:right="45"/>
        <w:jc w:val="both"/>
      </w:pPr>
      <w:r>
        <w:t>Ресурс имеет статус официального электронного издания и применяет в своей</w:t>
      </w:r>
    </w:p>
    <w:p w:rsidR="00592BF9" w:rsidRDefault="00592BF9" w:rsidP="00665D1F">
      <w:pPr>
        <w:pStyle w:val="BodyTextIndent"/>
        <w:ind w:left="360" w:right="45"/>
        <w:jc w:val="both"/>
      </w:pPr>
      <w:r>
        <w:t>деятельности все новейшие инструменты и технологии web 2.0.</w:t>
      </w:r>
    </w:p>
    <w:p w:rsidR="00592BF9" w:rsidRDefault="00592BF9" w:rsidP="00665D1F">
      <w:pPr>
        <w:pStyle w:val="BodyTextIndent"/>
        <w:ind w:left="360" w:right="45"/>
        <w:jc w:val="both"/>
      </w:pPr>
      <w:r>
        <w:t>Портал предназначен для свободного общения врачей между собой,</w:t>
      </w:r>
    </w:p>
    <w:p w:rsidR="00592BF9" w:rsidRDefault="00592BF9" w:rsidP="00665D1F">
      <w:pPr>
        <w:pStyle w:val="BodyTextIndent"/>
        <w:ind w:left="360" w:right="45"/>
        <w:jc w:val="both"/>
      </w:pPr>
      <w:r>
        <w:t>нацеленного, в первую очередь, на непрерывное повышение их</w:t>
      </w:r>
    </w:p>
    <w:p w:rsidR="00592BF9" w:rsidRDefault="00592BF9" w:rsidP="00665D1F">
      <w:pPr>
        <w:pStyle w:val="BodyTextIndent"/>
        <w:ind w:left="360" w:right="45"/>
        <w:jc w:val="both"/>
      </w:pPr>
      <w:r>
        <w:t>профессионализма и обогащение опыта.</w:t>
      </w:r>
    </w:p>
    <w:p w:rsidR="00592BF9" w:rsidRDefault="00592BF9" w:rsidP="00665D1F">
      <w:pPr>
        <w:pStyle w:val="BodyTextIndent"/>
        <w:ind w:left="360" w:right="45"/>
        <w:jc w:val="both"/>
      </w:pPr>
      <w:r>
        <w:t>9. www.medscape.ru - Медицинский информационный сайт для общения врачей-</w:t>
      </w:r>
    </w:p>
    <w:p w:rsidR="00592BF9" w:rsidRDefault="00592BF9" w:rsidP="00665D1F">
      <w:pPr>
        <w:pStyle w:val="BodyTextIndent"/>
        <w:ind w:left="360" w:right="45"/>
        <w:jc w:val="both"/>
      </w:pPr>
      <w:r>
        <w:t>стоматологов с коллегами всех специальностей на профессиональном уровне.</w:t>
      </w:r>
    </w:p>
    <w:p w:rsidR="00592BF9" w:rsidRDefault="00592BF9" w:rsidP="00665D1F">
      <w:pPr>
        <w:pStyle w:val="BodyTextIndent"/>
        <w:ind w:left="360" w:right="45"/>
        <w:jc w:val="both"/>
      </w:pPr>
      <w:r>
        <w:t>10. www.zub.ru - Активно развивающийся стоматологический портал,</w:t>
      </w:r>
    </w:p>
    <w:p w:rsidR="00592BF9" w:rsidRDefault="00592BF9" w:rsidP="00665D1F">
      <w:pPr>
        <w:pStyle w:val="BodyTextIndent"/>
        <w:ind w:left="360" w:right="45"/>
        <w:jc w:val="both"/>
      </w:pPr>
      <w:r>
        <w:t>содержащий много полезной информации, как для пациентов, так и для</w:t>
      </w:r>
    </w:p>
    <w:p w:rsidR="00592BF9" w:rsidRDefault="00592BF9" w:rsidP="00665D1F">
      <w:pPr>
        <w:pStyle w:val="BodyTextIndent"/>
        <w:ind w:left="360" w:right="45"/>
        <w:jc w:val="both"/>
      </w:pPr>
      <w:r>
        <w:t>профессионалов.</w:t>
      </w:r>
    </w:p>
    <w:p w:rsidR="00592BF9" w:rsidRDefault="00592BF9" w:rsidP="00665D1F">
      <w:pPr>
        <w:pStyle w:val="BodyTextIndent"/>
        <w:ind w:left="360" w:right="45"/>
        <w:jc w:val="both"/>
      </w:pPr>
      <w:r>
        <w:t>Для профессионалов: новости, справочник, лекарства и препараты,</w:t>
      </w:r>
    </w:p>
    <w:p w:rsidR="00592BF9" w:rsidRDefault="00592BF9" w:rsidP="00665D1F">
      <w:pPr>
        <w:pStyle w:val="BodyTextIndent"/>
        <w:ind w:left="360" w:right="45"/>
        <w:jc w:val="both"/>
      </w:pPr>
      <w:r>
        <w:t>трудоустройство, рефераты, клуб стоматологов.</w:t>
      </w:r>
    </w:p>
    <w:p w:rsidR="00592BF9" w:rsidRDefault="00592BF9" w:rsidP="00665D1F">
      <w:pPr>
        <w:pStyle w:val="BodyTextIndent"/>
        <w:ind w:left="360" w:right="45"/>
        <w:jc w:val="both"/>
      </w:pPr>
      <w:r>
        <w:t>11. www.dental-azbuka.ru - Компания «Азбука» специализируется в переводе и</w:t>
      </w:r>
    </w:p>
    <w:p w:rsidR="00592BF9" w:rsidRDefault="00592BF9" w:rsidP="00665D1F">
      <w:pPr>
        <w:pStyle w:val="BodyTextIndent"/>
        <w:ind w:left="360" w:right="45"/>
        <w:jc w:val="both"/>
      </w:pPr>
      <w:r>
        <w:t>издании лучших зарубежных монографий, посвященных стоматологии.</w:t>
      </w:r>
    </w:p>
    <w:p w:rsidR="00592BF9" w:rsidRDefault="00592BF9" w:rsidP="00665D1F">
      <w:pPr>
        <w:pStyle w:val="BodyTextIndent"/>
        <w:ind w:left="360" w:right="45"/>
        <w:jc w:val="both"/>
      </w:pPr>
      <w:r>
        <w:t>Лучшие книги самых уважаемых авторов. Классика стоматологической</w:t>
      </w:r>
    </w:p>
    <w:p w:rsidR="00592BF9" w:rsidRDefault="00592BF9" w:rsidP="00665D1F">
      <w:pPr>
        <w:pStyle w:val="BodyTextIndent"/>
        <w:ind w:left="360" w:right="45"/>
        <w:jc w:val="both"/>
      </w:pPr>
      <w:r>
        <w:t>литературы, и самые последние издания, посвященные наиболее актуальным</w:t>
      </w:r>
    </w:p>
    <w:p w:rsidR="00592BF9" w:rsidRDefault="00592BF9" w:rsidP="00665D1F">
      <w:pPr>
        <w:pStyle w:val="BodyTextIndent"/>
        <w:ind w:left="360" w:right="45"/>
        <w:jc w:val="both"/>
      </w:pPr>
      <w:r>
        <w:t>проблемам стоматологии. Уровень перевода гарантирован высокой</w:t>
      </w:r>
    </w:p>
    <w:p w:rsidR="00592BF9" w:rsidRDefault="00592BF9" w:rsidP="00665D1F">
      <w:pPr>
        <w:pStyle w:val="BodyTextIndent"/>
        <w:ind w:left="360" w:right="45"/>
        <w:jc w:val="both"/>
      </w:pPr>
      <w:r>
        <w:t>квалификацией переводчиков, имеющих медицинское образование и</w:t>
      </w:r>
    </w:p>
    <w:p w:rsidR="00592BF9" w:rsidRDefault="00592BF9" w:rsidP="00665D1F">
      <w:pPr>
        <w:pStyle w:val="BodyTextIndent"/>
        <w:ind w:left="360" w:right="45"/>
        <w:jc w:val="both"/>
      </w:pPr>
      <w:r>
        <w:t>свободно владеющих английским языком. Партнерами компании являются</w:t>
      </w:r>
    </w:p>
    <w:p w:rsidR="00592BF9" w:rsidRPr="0010647B" w:rsidRDefault="00592BF9" w:rsidP="00665D1F">
      <w:pPr>
        <w:pStyle w:val="BodyTextIndent"/>
        <w:ind w:left="360" w:right="45"/>
        <w:jc w:val="both"/>
      </w:pPr>
      <w:r>
        <w:t>издательские</w:t>
      </w:r>
      <w:r w:rsidRPr="0010647B">
        <w:t xml:space="preserve"> </w:t>
      </w:r>
      <w:r>
        <w:t>дома</w:t>
      </w:r>
      <w:r w:rsidRPr="0010647B">
        <w:t xml:space="preserve"> </w:t>
      </w:r>
      <w:r w:rsidRPr="00C55B0C">
        <w:rPr>
          <w:lang w:val="en-US"/>
        </w:rPr>
        <w:t>Quintessence</w:t>
      </w:r>
      <w:r w:rsidRPr="0010647B">
        <w:t xml:space="preserve">, </w:t>
      </w:r>
      <w:r w:rsidRPr="00C55B0C">
        <w:rPr>
          <w:lang w:val="en-US"/>
        </w:rPr>
        <w:t>BC</w:t>
      </w:r>
      <w:r w:rsidRPr="0010647B">
        <w:t xml:space="preserve"> </w:t>
      </w:r>
      <w:r w:rsidRPr="00C55B0C">
        <w:rPr>
          <w:lang w:val="en-US"/>
        </w:rPr>
        <w:t>Decker</w:t>
      </w:r>
      <w:r w:rsidRPr="0010647B">
        <w:t xml:space="preserve">, </w:t>
      </w:r>
      <w:r w:rsidRPr="00C55B0C">
        <w:rPr>
          <w:lang w:val="en-US"/>
        </w:rPr>
        <w:t>LippincottWilliams</w:t>
      </w:r>
      <w:r w:rsidRPr="0010647B">
        <w:t>&amp;</w:t>
      </w:r>
      <w:r w:rsidRPr="00C55B0C">
        <w:rPr>
          <w:lang w:val="en-US"/>
        </w:rPr>
        <w:t>Wilkins</w:t>
      </w:r>
      <w:r w:rsidRPr="0010647B">
        <w:t>,</w:t>
      </w:r>
    </w:p>
    <w:p w:rsidR="00592BF9" w:rsidRDefault="00592BF9" w:rsidP="00665D1F">
      <w:pPr>
        <w:pStyle w:val="BodyTextIndent"/>
        <w:ind w:left="360" w:right="45"/>
        <w:jc w:val="both"/>
      </w:pPr>
      <w:r>
        <w:t>GeorgeThieme, Teamworks.</w:t>
      </w:r>
    </w:p>
    <w:p w:rsidR="00592BF9" w:rsidRDefault="00592BF9" w:rsidP="00665D1F">
      <w:pPr>
        <w:pStyle w:val="BodyTextIndent"/>
        <w:ind w:left="360" w:right="45"/>
        <w:jc w:val="both"/>
      </w:pPr>
      <w:r>
        <w:t>12. www.medalfavit.ru - журнал "Медицинский алфавит - стоматология"</w:t>
      </w:r>
    </w:p>
    <w:p w:rsidR="00592BF9" w:rsidRDefault="00592BF9" w:rsidP="00665D1F">
      <w:pPr>
        <w:pStyle w:val="BodyTextIndent"/>
        <w:ind w:left="360" w:right="45"/>
        <w:jc w:val="both"/>
      </w:pPr>
      <w:r>
        <w:t>Ежеквартальный журнал для специалистов публикует статьи о новейших</w:t>
      </w:r>
    </w:p>
    <w:p w:rsidR="00592BF9" w:rsidRDefault="00592BF9" w:rsidP="00665D1F">
      <w:pPr>
        <w:pStyle w:val="BodyTextIndent"/>
        <w:ind w:left="360" w:right="45"/>
        <w:jc w:val="both"/>
      </w:pPr>
      <w:r>
        <w:t>разработках в области стоматологического оборудования, о применении</w:t>
      </w:r>
    </w:p>
    <w:p w:rsidR="00592BF9" w:rsidRDefault="00592BF9" w:rsidP="00665D1F">
      <w:pPr>
        <w:pStyle w:val="BodyTextIndent"/>
        <w:ind w:left="360" w:right="45"/>
        <w:jc w:val="both"/>
      </w:pPr>
      <w:r>
        <w:t>новых материалов, фармпрепараратов и прогрессивных лечебных методиках.</w:t>
      </w:r>
    </w:p>
    <w:p w:rsidR="00592BF9" w:rsidRDefault="00592BF9" w:rsidP="00665D1F">
      <w:pPr>
        <w:pStyle w:val="BodyTextIndent"/>
        <w:ind w:left="360" w:right="45"/>
        <w:jc w:val="both"/>
      </w:pPr>
      <w:r>
        <w:t>Журнал публикует статьи по имплантологии, хирургии, ортопедии. Освещает</w:t>
      </w:r>
    </w:p>
    <w:p w:rsidR="00592BF9" w:rsidRDefault="00592BF9" w:rsidP="00665D1F">
      <w:pPr>
        <w:pStyle w:val="BodyTextIndent"/>
        <w:ind w:left="360" w:right="45"/>
        <w:jc w:val="both"/>
      </w:pPr>
      <w:r>
        <w:t>новинки в области материалов и технологий.</w:t>
      </w:r>
    </w:p>
    <w:p w:rsidR="00592BF9" w:rsidRDefault="00592BF9" w:rsidP="00665D1F">
      <w:pPr>
        <w:pStyle w:val="BodyTextIndent"/>
        <w:ind w:left="360" w:right="45"/>
        <w:jc w:val="both"/>
      </w:pPr>
      <w:r>
        <w:t>Журнал публикует подробную информацию о выставках и конференциях,</w:t>
      </w:r>
    </w:p>
    <w:p w:rsidR="00592BF9" w:rsidRDefault="00592BF9" w:rsidP="00665D1F">
      <w:pPr>
        <w:pStyle w:val="BodyTextIndent"/>
        <w:ind w:left="360" w:right="45"/>
        <w:jc w:val="both"/>
      </w:pPr>
      <w:r>
        <w:t>печатает репортажи с выставок, проводимых в Москве и в регионах.</w:t>
      </w:r>
    </w:p>
    <w:p w:rsidR="00592BF9" w:rsidRDefault="00592BF9" w:rsidP="00665D1F">
      <w:pPr>
        <w:pStyle w:val="BodyTextIndent"/>
        <w:ind w:left="360" w:right="45"/>
        <w:jc w:val="both"/>
      </w:pPr>
      <w:r>
        <w:t>Распространяется на выставках бесплатно, по подписке, рассылается по</w:t>
      </w:r>
    </w:p>
    <w:p w:rsidR="00592BF9" w:rsidRDefault="00592BF9" w:rsidP="00665D1F">
      <w:pPr>
        <w:pStyle w:val="BodyTextIndent"/>
        <w:ind w:left="360" w:right="45"/>
        <w:jc w:val="both"/>
      </w:pPr>
      <w:r>
        <w:t>клиникам по России.</w:t>
      </w:r>
    </w:p>
    <w:p w:rsidR="00592BF9" w:rsidRDefault="00592BF9" w:rsidP="00665D1F">
      <w:pPr>
        <w:pStyle w:val="BodyTextIndent"/>
        <w:ind w:left="360" w:right="45"/>
        <w:jc w:val="both"/>
      </w:pPr>
      <w:r>
        <w:t>Электронную версию журнала можно найти в интернете по адресу:</w:t>
      </w:r>
    </w:p>
    <w:p w:rsidR="00592BF9" w:rsidRDefault="00592BF9" w:rsidP="00665D1F">
      <w:pPr>
        <w:pStyle w:val="BodyTextIndent"/>
        <w:ind w:left="360" w:right="45"/>
        <w:jc w:val="both"/>
      </w:pPr>
      <w:r>
        <w:t>www.medalfavit.ru</w:t>
      </w:r>
    </w:p>
    <w:p w:rsidR="00592BF9" w:rsidRDefault="00592BF9" w:rsidP="00665D1F">
      <w:pPr>
        <w:pStyle w:val="BodyTextIndent"/>
        <w:ind w:left="360" w:right="45"/>
        <w:jc w:val="both"/>
      </w:pPr>
      <w:r>
        <w:t>Ежеквартально выходят спецвыпуски Медтехника.</w:t>
      </w:r>
    </w:p>
    <w:p w:rsidR="00592BF9" w:rsidRDefault="00592BF9" w:rsidP="00665D1F">
      <w:pPr>
        <w:pStyle w:val="BodyTextIndent"/>
        <w:ind w:left="360" w:right="45"/>
        <w:jc w:val="both"/>
      </w:pPr>
      <w:r>
        <w:t>13. www.dentsplycis.com - Каталог продукции концерна ДЕНТСПЛАЙ: о</w:t>
      </w:r>
    </w:p>
    <w:p w:rsidR="00592BF9" w:rsidRDefault="00592BF9" w:rsidP="00665D1F">
      <w:pPr>
        <w:pStyle w:val="BodyTextIndent"/>
        <w:ind w:left="360" w:right="45"/>
        <w:jc w:val="both"/>
      </w:pPr>
      <w:r>
        <w:t>материалах и новых технологиях крупнейшего в мире производителя</w:t>
      </w:r>
    </w:p>
    <w:p w:rsidR="00592BF9" w:rsidRDefault="00592BF9" w:rsidP="00665D1F">
      <w:pPr>
        <w:pStyle w:val="BodyTextIndent"/>
        <w:ind w:left="360" w:right="45"/>
        <w:jc w:val="both"/>
      </w:pPr>
      <w:r>
        <w:t>стоматологических материалов и оборудования, новинки, специальные</w:t>
      </w:r>
    </w:p>
    <w:p w:rsidR="00592BF9" w:rsidRDefault="00592BF9" w:rsidP="00665D1F">
      <w:pPr>
        <w:pStyle w:val="BodyTextIndent"/>
        <w:ind w:left="360" w:right="45"/>
        <w:jc w:val="both"/>
      </w:pPr>
      <w:r>
        <w:t>события.</w:t>
      </w:r>
    </w:p>
    <w:p w:rsidR="00592BF9" w:rsidRDefault="00592BF9" w:rsidP="00665D1F">
      <w:pPr>
        <w:pStyle w:val="BodyTextIndent"/>
        <w:ind w:left="360" w:right="45"/>
        <w:jc w:val="both"/>
      </w:pPr>
      <w:r>
        <w:t>14. www.rosmedportal.com – Росмедпортал. Медицинский научно-практический</w:t>
      </w:r>
    </w:p>
    <w:p w:rsidR="00592BF9" w:rsidRDefault="00592BF9" w:rsidP="00665D1F">
      <w:pPr>
        <w:pStyle w:val="BodyTextIndent"/>
        <w:ind w:left="360" w:right="45"/>
        <w:jc w:val="both"/>
      </w:pPr>
      <w:r>
        <w:t>электронный журнал для специалистов здравоохранения. Раздел</w:t>
      </w:r>
    </w:p>
    <w:p w:rsidR="00592BF9" w:rsidRDefault="00592BF9" w:rsidP="00665D1F">
      <w:pPr>
        <w:pStyle w:val="BodyTextIndent"/>
        <w:ind w:left="360" w:right="45"/>
        <w:jc w:val="both"/>
      </w:pPr>
      <w:r>
        <w:t>Стоматология. Председатель редсовета В.Н. Царев, д.м.н., профессор.</w:t>
      </w:r>
    </w:p>
    <w:p w:rsidR="00592BF9" w:rsidRDefault="00592BF9" w:rsidP="00665D1F">
      <w:pPr>
        <w:pStyle w:val="BodyTextIndent"/>
        <w:ind w:left="360" w:right="45"/>
        <w:jc w:val="both"/>
      </w:pPr>
      <w:r>
        <w:t>Научные статьи, Нормативные документы.</w:t>
      </w:r>
    </w:p>
    <w:p w:rsidR="00592BF9" w:rsidRDefault="00592BF9" w:rsidP="00665D1F">
      <w:pPr>
        <w:pStyle w:val="BodyTextIndent"/>
        <w:ind w:left="360" w:right="45"/>
        <w:jc w:val="both"/>
      </w:pPr>
      <w:r>
        <w:t>15. www.nidr.nih.gov - Национальный институт стоматологии и</w:t>
      </w:r>
    </w:p>
    <w:p w:rsidR="00592BF9" w:rsidRDefault="00592BF9" w:rsidP="00665D1F">
      <w:pPr>
        <w:pStyle w:val="BodyTextIndent"/>
        <w:ind w:left="360" w:right="45"/>
        <w:jc w:val="both"/>
      </w:pPr>
      <w:r>
        <w:t>краниофасциальных исследований в США. Ведущий источник информации</w:t>
      </w:r>
    </w:p>
    <w:p w:rsidR="00592BF9" w:rsidRDefault="00592BF9" w:rsidP="00665D1F">
      <w:pPr>
        <w:pStyle w:val="BodyTextIndent"/>
        <w:ind w:left="360" w:right="45"/>
        <w:jc w:val="both"/>
      </w:pPr>
      <w:r>
        <w:t>по всем вопросам стоматологической помощи для врачей-стоматологов</w:t>
      </w:r>
    </w:p>
    <w:p w:rsidR="00592BF9" w:rsidRDefault="00592BF9" w:rsidP="00665D1F">
      <w:pPr>
        <w:pStyle w:val="BodyTextIndent"/>
        <w:ind w:left="360" w:right="45"/>
        <w:jc w:val="both"/>
      </w:pPr>
      <w:r>
        <w:t>любой специализации.</w:t>
      </w:r>
    </w:p>
    <w:p w:rsidR="00592BF9" w:rsidRDefault="00592BF9" w:rsidP="00665D1F">
      <w:pPr>
        <w:pStyle w:val="BodyTextIndent"/>
        <w:ind w:left="360" w:right="45"/>
        <w:jc w:val="both"/>
      </w:pPr>
      <w:r>
        <w:t>16. www.chicagocentre.com - Официальный сайт Чикагского Центра Современной</w:t>
      </w:r>
    </w:p>
    <w:p w:rsidR="00592BF9" w:rsidRDefault="00592BF9" w:rsidP="00665D1F">
      <w:pPr>
        <w:pStyle w:val="BodyTextIndent"/>
        <w:ind w:left="360" w:right="45"/>
        <w:jc w:val="both"/>
      </w:pPr>
      <w:r>
        <w:t>Стоматологии. Образовательный центр предоставляет ряд курсов, лекций,</w:t>
      </w:r>
    </w:p>
    <w:p w:rsidR="00592BF9" w:rsidRDefault="00592BF9" w:rsidP="00665D1F">
      <w:pPr>
        <w:pStyle w:val="BodyTextIndent"/>
        <w:ind w:left="360" w:right="45"/>
        <w:jc w:val="both"/>
      </w:pPr>
      <w:r>
        <w:t>круглых столов и конференций (имплантология, пародонтология, ортопедия,</w:t>
      </w:r>
    </w:p>
    <w:p w:rsidR="00592BF9" w:rsidRDefault="00592BF9" w:rsidP="00665D1F">
      <w:pPr>
        <w:pStyle w:val="BodyTextIndent"/>
        <w:ind w:left="360" w:right="45"/>
        <w:jc w:val="both"/>
      </w:pPr>
      <w:r>
        <w:t>челюстно-лицевая хирургия, маркетинг).</w:t>
      </w:r>
    </w:p>
    <w:p w:rsidR="00592BF9" w:rsidRDefault="00592BF9" w:rsidP="00665D1F">
      <w:pPr>
        <w:pStyle w:val="BodyTextIndent"/>
        <w:ind w:left="360" w:right="45"/>
        <w:jc w:val="both"/>
      </w:pPr>
      <w:r>
        <w:t>17. www.doctour.ru - Сайт компании - DOCTOuR, Здесь Вы можете найти</w:t>
      </w:r>
    </w:p>
    <w:p w:rsidR="00592BF9" w:rsidRDefault="00592BF9" w:rsidP="00665D1F">
      <w:pPr>
        <w:pStyle w:val="BodyTextIndent"/>
        <w:ind w:left="360" w:right="45"/>
        <w:jc w:val="both"/>
      </w:pPr>
      <w:r>
        <w:t>программы международных конференций,</w:t>
      </w:r>
    </w:p>
    <w:p w:rsidR="00592BF9" w:rsidRDefault="00592BF9" w:rsidP="00665D1F">
      <w:pPr>
        <w:pStyle w:val="BodyTextIndent"/>
        <w:ind w:left="360" w:right="45"/>
        <w:jc w:val="both"/>
      </w:pPr>
      <w:r>
        <w:t>симпозиумов, научных форумов, образовательных программ для</w:t>
      </w:r>
    </w:p>
    <w:p w:rsidR="00592BF9" w:rsidRDefault="00592BF9" w:rsidP="00665D1F">
      <w:pPr>
        <w:pStyle w:val="BodyTextIndent"/>
        <w:ind w:left="360" w:right="45"/>
        <w:jc w:val="both"/>
      </w:pPr>
      <w:r>
        <w:t>стоматологов.</w:t>
      </w:r>
    </w:p>
    <w:p w:rsidR="00592BF9" w:rsidRDefault="00592BF9" w:rsidP="00665D1F">
      <w:pPr>
        <w:pStyle w:val="BodyTextIndent"/>
        <w:ind w:left="360" w:right="45"/>
        <w:jc w:val="both"/>
      </w:pPr>
      <w:r>
        <w:t>18. www.fdiworldental.org/home/home.html - Сайт Всемирной Стоматологической</w:t>
      </w:r>
    </w:p>
    <w:p w:rsidR="00592BF9" w:rsidRDefault="00592BF9" w:rsidP="00665D1F">
      <w:pPr>
        <w:pStyle w:val="BodyTextIndent"/>
        <w:ind w:left="360" w:right="45"/>
        <w:jc w:val="both"/>
      </w:pPr>
      <w:r>
        <w:t>Федерации (FDI), информация о деятельности, конгрессах, мероприятиях, об</w:t>
      </w:r>
    </w:p>
    <w:p w:rsidR="00592BF9" w:rsidRDefault="00592BF9" w:rsidP="00665D1F">
      <w:pPr>
        <w:pStyle w:val="BodyTextIndent"/>
        <w:ind w:left="360" w:right="45"/>
        <w:jc w:val="both"/>
      </w:pPr>
      <w:r>
        <w:t>условиях вступления и участия в международных конгрессах.</w:t>
      </w:r>
    </w:p>
    <w:p w:rsidR="00592BF9" w:rsidRDefault="00592BF9" w:rsidP="00665D1F">
      <w:pPr>
        <w:pStyle w:val="BodyTextIndent"/>
        <w:ind w:left="360" w:right="45"/>
        <w:jc w:val="both"/>
      </w:pPr>
      <w:r>
        <w:t>19. www.esthetics.ru - Эстетические реставрации зубов. Эстетика в стоматологии,</w:t>
      </w:r>
    </w:p>
    <w:p w:rsidR="00592BF9" w:rsidRDefault="00592BF9" w:rsidP="00665D1F">
      <w:pPr>
        <w:pStyle w:val="BodyTextIndent"/>
        <w:ind w:left="360" w:right="45"/>
        <w:jc w:val="both"/>
      </w:pPr>
      <w:r>
        <w:t>почему разрушаются зубы и как их восстановить, прямые реставрации как</w:t>
      </w:r>
    </w:p>
    <w:p w:rsidR="00592BF9" w:rsidRDefault="00592BF9" w:rsidP="00665D1F">
      <w:pPr>
        <w:pStyle w:val="BodyTextIndent"/>
        <w:ind w:left="360" w:right="45"/>
        <w:jc w:val="both"/>
      </w:pPr>
      <w:r>
        <w:t>альтернатива протезированию, золотое сечение и числа Фибоначчи, цвет в</w:t>
      </w:r>
    </w:p>
    <w:p w:rsidR="00592BF9" w:rsidRDefault="00592BF9" w:rsidP="00665D1F">
      <w:pPr>
        <w:pStyle w:val="BodyTextIndent"/>
        <w:ind w:left="360" w:right="45"/>
        <w:jc w:val="both"/>
      </w:pPr>
      <w:r>
        <w:t>стоматологии, височно-нижнечелюстные суставы, большая библиотека</w:t>
      </w:r>
    </w:p>
    <w:p w:rsidR="00592BF9" w:rsidRDefault="00592BF9" w:rsidP="00665D1F">
      <w:pPr>
        <w:pStyle w:val="BodyTextIndent"/>
        <w:ind w:left="360" w:right="45"/>
        <w:jc w:val="both"/>
      </w:pPr>
      <w:r>
        <w:t>клинических случаев.</w:t>
      </w:r>
    </w:p>
    <w:p w:rsidR="00592BF9" w:rsidRDefault="00592BF9" w:rsidP="00665D1F">
      <w:pPr>
        <w:pStyle w:val="BodyTextIndent"/>
        <w:ind w:left="360" w:right="45"/>
        <w:jc w:val="both"/>
      </w:pPr>
      <w:r>
        <w:t>20. www.adha.org - Американская ассоциация гигиенистов.</w:t>
      </w:r>
    </w:p>
    <w:p w:rsidR="00592BF9" w:rsidRDefault="00592BF9" w:rsidP="00665D1F">
      <w:pPr>
        <w:pStyle w:val="BodyTextIndent"/>
        <w:ind w:left="360" w:right="45"/>
        <w:jc w:val="both"/>
      </w:pPr>
      <w:r>
        <w:t>21. stomatlife.ru - Стоматологический портал Stomatlife представляет собой</w:t>
      </w:r>
    </w:p>
    <w:p w:rsidR="00592BF9" w:rsidRDefault="00592BF9" w:rsidP="00665D1F">
      <w:pPr>
        <w:pStyle w:val="BodyTextIndent"/>
        <w:ind w:left="360" w:right="45"/>
        <w:jc w:val="both"/>
      </w:pPr>
      <w:r>
        <w:t>справочно-информационный ресурс по стоматологии и медицине.</w:t>
      </w:r>
    </w:p>
    <w:p w:rsidR="00592BF9" w:rsidRDefault="00592BF9" w:rsidP="00665D1F">
      <w:pPr>
        <w:pStyle w:val="BodyTextIndent"/>
        <w:ind w:left="360" w:right="45"/>
        <w:jc w:val="both"/>
      </w:pPr>
      <w:r>
        <w:t>22. denta-info.ru - Информационный стоматологический ресурс. Статьи о</w:t>
      </w:r>
    </w:p>
    <w:p w:rsidR="00592BF9" w:rsidRDefault="00592BF9" w:rsidP="00665D1F">
      <w:pPr>
        <w:pStyle w:val="BodyTextIndent"/>
        <w:ind w:left="360" w:right="45"/>
        <w:jc w:val="both"/>
      </w:pPr>
      <w:r>
        <w:t>стоматологии, новых методиках лечения, оборудовании и материалах, советы</w:t>
      </w:r>
    </w:p>
    <w:p w:rsidR="00592BF9" w:rsidRDefault="00592BF9" w:rsidP="00665D1F">
      <w:pPr>
        <w:pStyle w:val="BodyTextIndent"/>
        <w:ind w:left="360" w:right="45"/>
        <w:jc w:val="both"/>
      </w:pPr>
      <w:r>
        <w:t>стоматологов, стоматологический словарь - глоссарий.</w:t>
      </w:r>
    </w:p>
    <w:p w:rsidR="00592BF9" w:rsidRDefault="00592BF9" w:rsidP="00665D1F">
      <w:pPr>
        <w:pStyle w:val="BodyTextIndent"/>
        <w:ind w:left="360" w:right="45"/>
        <w:jc w:val="both"/>
      </w:pPr>
      <w:r>
        <w:t>23. endoforum.ru - Сайт дает подробную информацию об образовательных</w:t>
      </w:r>
    </w:p>
    <w:p w:rsidR="00592BF9" w:rsidRDefault="00592BF9" w:rsidP="00665D1F">
      <w:pPr>
        <w:pStyle w:val="BodyTextIndent"/>
        <w:ind w:left="360" w:right="45"/>
        <w:jc w:val="both"/>
      </w:pPr>
      <w:r>
        <w:t>программах компании Эндофорум, приглашает стоматологов посетить</w:t>
      </w:r>
    </w:p>
    <w:p w:rsidR="00592BF9" w:rsidRDefault="00592BF9" w:rsidP="00665D1F">
      <w:pPr>
        <w:pStyle w:val="BodyTextIndent"/>
        <w:ind w:left="360" w:right="45"/>
        <w:jc w:val="both"/>
      </w:pPr>
      <w:r>
        <w:t>международные конгрессы,учебные центры за рубежом. Опубликована</w:t>
      </w:r>
    </w:p>
    <w:p w:rsidR="00592BF9" w:rsidRDefault="00592BF9" w:rsidP="00665D1F">
      <w:pPr>
        <w:pStyle w:val="BodyTextIndent"/>
        <w:ind w:left="360" w:right="45"/>
        <w:jc w:val="both"/>
      </w:pPr>
      <w:r>
        <w:t>информация о Российском Эндодонтическом Обществе - его членах, уставе,</w:t>
      </w:r>
    </w:p>
    <w:p w:rsidR="00592BF9" w:rsidRDefault="00592BF9" w:rsidP="00665D1F">
      <w:pPr>
        <w:pStyle w:val="BodyTextIndent"/>
        <w:ind w:left="360" w:right="45"/>
        <w:jc w:val="both"/>
      </w:pPr>
      <w:r>
        <w:t>вступлении в Международную Эндодонтическую Федерацию в октябре 2010</w:t>
      </w:r>
    </w:p>
    <w:p w:rsidR="00592BF9" w:rsidRDefault="00592BF9" w:rsidP="00665D1F">
      <w:pPr>
        <w:pStyle w:val="BodyTextIndent"/>
        <w:ind w:left="360" w:right="45"/>
        <w:jc w:val="both"/>
      </w:pPr>
      <w:r>
        <w:t>года в Афинах, Греция.</w:t>
      </w:r>
    </w:p>
    <w:p w:rsidR="00592BF9" w:rsidRDefault="00592BF9" w:rsidP="00665D1F">
      <w:pPr>
        <w:pStyle w:val="BodyTextIndent"/>
        <w:ind w:left="360" w:right="45"/>
        <w:jc w:val="both"/>
      </w:pPr>
      <w:r>
        <w:t>24. www.dentist.h1.ru - Официальный сайт Стоматологической Ассоциации</w:t>
      </w:r>
    </w:p>
    <w:p w:rsidR="00592BF9" w:rsidRDefault="00592BF9" w:rsidP="00665D1F">
      <w:pPr>
        <w:pStyle w:val="BodyTextIndent"/>
        <w:ind w:left="360" w:right="45"/>
        <w:jc w:val="both"/>
      </w:pPr>
      <w:r>
        <w:t>России.</w:t>
      </w:r>
    </w:p>
    <w:p w:rsidR="00592BF9" w:rsidRDefault="00592BF9" w:rsidP="00665D1F">
      <w:pPr>
        <w:pStyle w:val="BodyTextIndent"/>
        <w:ind w:left="360" w:right="45"/>
        <w:jc w:val="both"/>
      </w:pPr>
      <w:r>
        <w:t>25. www.stomatologclub.ru - Клуб стоматологов - сообщество врачей-</w:t>
      </w:r>
    </w:p>
    <w:p w:rsidR="00592BF9" w:rsidRDefault="00592BF9" w:rsidP="00665D1F">
      <w:pPr>
        <w:pStyle w:val="BodyTextIndent"/>
        <w:ind w:left="360" w:right="45"/>
        <w:jc w:val="both"/>
      </w:pPr>
      <w:r>
        <w:t>стоматологов. Обмен опытом и знаниями по стоматологии (терапия,</w:t>
      </w:r>
    </w:p>
    <w:p w:rsidR="00592BF9" w:rsidRDefault="00592BF9" w:rsidP="00665D1F">
      <w:pPr>
        <w:pStyle w:val="BodyTextIndent"/>
        <w:ind w:left="360" w:right="45"/>
        <w:jc w:val="both"/>
      </w:pPr>
      <w:r>
        <w:t>ортопедия, ортодонтия, детская стоматология, хирургия).</w:t>
      </w:r>
    </w:p>
    <w:p w:rsidR="00592BF9" w:rsidRDefault="00592BF9" w:rsidP="00665D1F">
      <w:pPr>
        <w:pStyle w:val="BodyTextIndent"/>
        <w:ind w:left="360" w:right="45"/>
        <w:jc w:val="both"/>
      </w:pPr>
      <w:r>
        <w:t>26. www.gmstraining.ru - GMS Training - ОБУЧЕНИЕ для стоматологов. GMS</w:t>
      </w:r>
    </w:p>
    <w:p w:rsidR="00592BF9" w:rsidRDefault="00592BF9" w:rsidP="00665D1F">
      <w:pPr>
        <w:pStyle w:val="BodyTextIndent"/>
        <w:ind w:left="360" w:right="45"/>
        <w:jc w:val="both"/>
      </w:pPr>
      <w:r>
        <w:t>Training входит в группу компаний GMS . GlobalMedicalSystem,</w:t>
      </w:r>
    </w:p>
    <w:p w:rsidR="00592BF9" w:rsidRDefault="00592BF9" w:rsidP="00665D1F">
      <w:pPr>
        <w:pStyle w:val="BodyTextIndent"/>
        <w:ind w:left="360" w:right="45"/>
        <w:jc w:val="both"/>
      </w:pPr>
      <w:r>
        <w:t>существующую с 1995 года.</w:t>
      </w:r>
    </w:p>
    <w:p w:rsidR="00592BF9" w:rsidRDefault="00592BF9" w:rsidP="00665D1F">
      <w:pPr>
        <w:pStyle w:val="BodyTextIndent"/>
        <w:ind w:left="360" w:right="45"/>
        <w:jc w:val="both"/>
      </w:pPr>
      <w:r>
        <w:t>Профессиональная сфера деятельности компании GMS Training охватывает:</w:t>
      </w:r>
    </w:p>
    <w:p w:rsidR="00592BF9" w:rsidRDefault="00592BF9" w:rsidP="00665D1F">
      <w:pPr>
        <w:pStyle w:val="BodyTextIndent"/>
        <w:ind w:left="360" w:right="45"/>
        <w:jc w:val="both"/>
      </w:pPr>
      <w:r>
        <w:t>- последипломное образование для стоматологов</w:t>
      </w:r>
    </w:p>
    <w:p w:rsidR="00592BF9" w:rsidRDefault="00592BF9" w:rsidP="00665D1F">
      <w:pPr>
        <w:pStyle w:val="BodyTextIndent"/>
        <w:ind w:left="360" w:right="45"/>
        <w:jc w:val="both"/>
      </w:pPr>
      <w:r>
        <w:t>- организацию лекционно-практических курсов, включающих семинары,</w:t>
      </w:r>
    </w:p>
    <w:p w:rsidR="00592BF9" w:rsidRDefault="00592BF9" w:rsidP="00665D1F">
      <w:pPr>
        <w:pStyle w:val="BodyTextIndent"/>
        <w:ind w:left="360" w:right="45"/>
        <w:jc w:val="both"/>
      </w:pPr>
      <w:r>
        <w:t>мастер-классы, а также конгрессы с участием ведущих российских и</w:t>
      </w:r>
    </w:p>
    <w:p w:rsidR="00592BF9" w:rsidRDefault="00592BF9" w:rsidP="00665D1F">
      <w:pPr>
        <w:pStyle w:val="BodyTextIndent"/>
        <w:ind w:left="360" w:right="45"/>
        <w:jc w:val="both"/>
      </w:pPr>
      <w:r>
        <w:t>иностранных специалистов в Москве и региональных центрах России и СНГ</w:t>
      </w:r>
    </w:p>
    <w:p w:rsidR="00592BF9" w:rsidRDefault="00592BF9" w:rsidP="00665D1F">
      <w:pPr>
        <w:pStyle w:val="BodyTextIndent"/>
        <w:ind w:left="360" w:right="45"/>
        <w:jc w:val="both"/>
      </w:pPr>
      <w:r>
        <w:t>.формирование и сопровождение русскоязычных групп для участия в</w:t>
      </w:r>
    </w:p>
    <w:p w:rsidR="00592BF9" w:rsidRDefault="00592BF9" w:rsidP="00665D1F">
      <w:pPr>
        <w:pStyle w:val="BodyTextIndent"/>
        <w:ind w:left="360" w:right="45"/>
        <w:jc w:val="both"/>
      </w:pPr>
      <w:r>
        <w:t>международных профессиональных мероприятиях, проводящихся за рубежом</w:t>
      </w:r>
    </w:p>
    <w:p w:rsidR="00592BF9" w:rsidRDefault="00592BF9" w:rsidP="00665D1F">
      <w:pPr>
        <w:pStyle w:val="BodyTextIndent"/>
        <w:ind w:left="360" w:right="45"/>
        <w:jc w:val="both"/>
      </w:pPr>
      <w:r>
        <w:t>- предоставление услуг по профессиональному синхронному и</w:t>
      </w:r>
    </w:p>
    <w:p w:rsidR="00592BF9" w:rsidRDefault="00592BF9" w:rsidP="00665D1F">
      <w:pPr>
        <w:pStyle w:val="BodyTextIndent"/>
        <w:ind w:left="360" w:right="45"/>
        <w:jc w:val="both"/>
      </w:pPr>
      <w:r>
        <w:t>последовательному переводу</w:t>
      </w:r>
    </w:p>
    <w:p w:rsidR="00592BF9" w:rsidRDefault="00592BF9" w:rsidP="00665D1F">
      <w:pPr>
        <w:pStyle w:val="BodyTextIndent"/>
        <w:ind w:left="360" w:right="45"/>
        <w:jc w:val="both"/>
      </w:pPr>
      <w:r>
        <w:t>27. www.stom-kongress.ru - Официальный сайт Международного Конгресса</w:t>
      </w:r>
    </w:p>
    <w:p w:rsidR="00592BF9" w:rsidRDefault="00592BF9" w:rsidP="00665D1F">
      <w:pPr>
        <w:pStyle w:val="BodyTextIndent"/>
        <w:ind w:left="360" w:right="45"/>
        <w:jc w:val="both"/>
      </w:pPr>
      <w:r>
        <w:t>стоматологов. Ежегодный Конгресс стоматологов, проходящий в конце мая в</w:t>
      </w:r>
    </w:p>
    <w:p w:rsidR="00592BF9" w:rsidRDefault="00592BF9" w:rsidP="00665D1F">
      <w:pPr>
        <w:pStyle w:val="BodyTextIndent"/>
        <w:ind w:left="360" w:right="45"/>
        <w:jc w:val="both"/>
      </w:pPr>
      <w:r>
        <w:t>санкт-Петербурге.</w:t>
      </w:r>
    </w:p>
    <w:p w:rsidR="00592BF9" w:rsidRDefault="00592BF9" w:rsidP="00665D1F">
      <w:pPr>
        <w:pStyle w:val="BodyTextIndent"/>
        <w:ind w:left="360" w:right="45"/>
        <w:jc w:val="both"/>
      </w:pPr>
      <w:r>
        <w:t>Инновация Конгресса заключается в научно-практической программе</w:t>
      </w:r>
    </w:p>
    <w:p w:rsidR="00592BF9" w:rsidRDefault="00592BF9" w:rsidP="00665D1F">
      <w:pPr>
        <w:pStyle w:val="BodyTextIndent"/>
        <w:ind w:left="360" w:right="45"/>
        <w:jc w:val="both"/>
      </w:pPr>
      <w:r>
        <w:t>мероприятия, в которую входят множество уникальных мастер-классов и</w:t>
      </w:r>
    </w:p>
    <w:p w:rsidR="00592BF9" w:rsidRDefault="00592BF9" w:rsidP="00665D1F">
      <w:pPr>
        <w:pStyle w:val="BodyTextIndent"/>
        <w:ind w:left="360" w:right="45"/>
        <w:jc w:val="both"/>
      </w:pPr>
      <w:r>
        <w:t>интереснейшие лекции по целому спектру актуальных вопросов,</w:t>
      </w:r>
    </w:p>
    <w:p w:rsidR="00592BF9" w:rsidRDefault="00592BF9" w:rsidP="00665D1F">
      <w:pPr>
        <w:pStyle w:val="BodyTextIndent"/>
        <w:ind w:left="360" w:right="45"/>
        <w:jc w:val="both"/>
      </w:pPr>
      <w:r>
        <w:t>необходимых для практикующих специалистов-стоматологов. Парад мастер-</w:t>
      </w:r>
    </w:p>
    <w:p w:rsidR="00592BF9" w:rsidRDefault="00592BF9" w:rsidP="00665D1F">
      <w:pPr>
        <w:pStyle w:val="BodyTextIndent"/>
        <w:ind w:left="360" w:right="45"/>
        <w:jc w:val="both"/>
      </w:pPr>
      <w:r>
        <w:t>классов проводится за три дня высококлассными врачами-стоматологами.</w:t>
      </w:r>
    </w:p>
    <w:p w:rsidR="00592BF9" w:rsidRDefault="00592BF9" w:rsidP="00665D1F">
      <w:pPr>
        <w:pStyle w:val="BodyTextIndent"/>
        <w:ind w:left="360" w:right="45"/>
        <w:jc w:val="both"/>
      </w:pPr>
      <w:r>
        <w:t>Научная программа конгресса, расписание мастер-классов, а также</w:t>
      </w:r>
    </w:p>
    <w:p w:rsidR="00592BF9" w:rsidRDefault="00592BF9" w:rsidP="00665D1F">
      <w:pPr>
        <w:pStyle w:val="BodyTextIndent"/>
        <w:ind w:left="360" w:right="45"/>
        <w:jc w:val="both"/>
      </w:pPr>
      <w:r>
        <w:t>регистрационная форма размещены на сайте Конгресса.</w:t>
      </w:r>
    </w:p>
    <w:p w:rsidR="00592BF9" w:rsidRDefault="00592BF9" w:rsidP="00665D1F">
      <w:pPr>
        <w:pStyle w:val="BodyTextIndent"/>
        <w:ind w:left="360" w:right="45"/>
        <w:jc w:val="both"/>
      </w:pPr>
      <w:r>
        <w:t>28. www.gnathology.ru - информационно-справочный портал, освещающий</w:t>
      </w:r>
    </w:p>
    <w:p w:rsidR="00592BF9" w:rsidRDefault="00592BF9" w:rsidP="00665D1F">
      <w:pPr>
        <w:pStyle w:val="BodyTextIndent"/>
        <w:ind w:left="360" w:right="45"/>
        <w:jc w:val="both"/>
      </w:pPr>
      <w:r>
        <w:t>вопросы современной стоматологии и гнатологии в мире. Он предназначен</w:t>
      </w:r>
    </w:p>
    <w:p w:rsidR="00592BF9" w:rsidRDefault="00592BF9" w:rsidP="00665D1F">
      <w:pPr>
        <w:pStyle w:val="BodyTextIndent"/>
        <w:ind w:left="360" w:right="45"/>
        <w:jc w:val="both"/>
      </w:pPr>
      <w:r>
        <w:t>для специалистов в различных областях стоматологии: как для терапевтов</w:t>
      </w:r>
    </w:p>
    <w:p w:rsidR="00592BF9" w:rsidRDefault="00592BF9" w:rsidP="00665D1F">
      <w:pPr>
        <w:pStyle w:val="BodyTextIndent"/>
        <w:ind w:left="360" w:right="45"/>
        <w:jc w:val="both"/>
      </w:pPr>
      <w:r>
        <w:t>стоматологов и хирургов так и для ортодонтов и ортопедов стоматологов.</w:t>
      </w:r>
    </w:p>
    <w:p w:rsidR="00592BF9" w:rsidRPr="0010647B" w:rsidRDefault="00592BF9" w:rsidP="00665D1F">
      <w:pPr>
        <w:pStyle w:val="BodyTextIndent"/>
        <w:ind w:left="360" w:right="45"/>
        <w:jc w:val="both"/>
      </w:pPr>
      <w:r w:rsidRPr="0010647B">
        <w:t xml:space="preserve">29. </w:t>
      </w:r>
      <w:r w:rsidRPr="00C55B0C">
        <w:rPr>
          <w:lang w:val="en-US"/>
        </w:rPr>
        <w:t>colgateprofessional</w:t>
      </w:r>
      <w:r w:rsidRPr="0010647B">
        <w:t>.</w:t>
      </w:r>
      <w:r w:rsidRPr="00C55B0C">
        <w:rPr>
          <w:lang w:val="en-US"/>
        </w:rPr>
        <w:t>ru</w:t>
      </w:r>
      <w:r w:rsidRPr="0010647B">
        <w:t xml:space="preserve"> - </w:t>
      </w:r>
      <w:r w:rsidRPr="00C55B0C">
        <w:rPr>
          <w:lang w:val="en-US"/>
        </w:rPr>
        <w:t>ColgateProfessional</w:t>
      </w:r>
      <w:r w:rsidRPr="0010647B">
        <w:t xml:space="preserve"> - </w:t>
      </w:r>
      <w:r>
        <w:t>уникальный</w:t>
      </w:r>
      <w:r w:rsidRPr="0010647B">
        <w:t xml:space="preserve"> </w:t>
      </w:r>
      <w:r>
        <w:t>ресурс</w:t>
      </w:r>
      <w:r w:rsidRPr="0010647B">
        <w:t xml:space="preserve"> </w:t>
      </w:r>
      <w:r>
        <w:t>для</w:t>
      </w:r>
    </w:p>
    <w:p w:rsidR="00592BF9" w:rsidRDefault="00592BF9" w:rsidP="00665D1F">
      <w:pPr>
        <w:pStyle w:val="BodyTextIndent"/>
        <w:ind w:left="360" w:right="45"/>
        <w:jc w:val="both"/>
      </w:pPr>
      <w:r>
        <w:t>профессионалов в области стоматологии, который дает возможность:</w:t>
      </w:r>
    </w:p>
    <w:p w:rsidR="00592BF9" w:rsidRDefault="00592BF9" w:rsidP="00665D1F">
      <w:pPr>
        <w:pStyle w:val="BodyTextIndent"/>
        <w:ind w:left="360" w:right="45"/>
        <w:jc w:val="both"/>
      </w:pPr>
      <w:r>
        <w:t>-печатать или отправлять образовательные материалы Вашим пациентам</w:t>
      </w:r>
    </w:p>
    <w:p w:rsidR="00592BF9" w:rsidRDefault="00592BF9" w:rsidP="00665D1F">
      <w:pPr>
        <w:pStyle w:val="BodyTextIndent"/>
        <w:ind w:left="360" w:right="45"/>
        <w:jc w:val="both"/>
      </w:pPr>
      <w:r>
        <w:t>-загружать изображения, видео и интерактивные руководства</w:t>
      </w:r>
    </w:p>
    <w:p w:rsidR="00592BF9" w:rsidRDefault="00592BF9" w:rsidP="00665D1F">
      <w:pPr>
        <w:pStyle w:val="BodyTextIndent"/>
        <w:ind w:left="360" w:right="45"/>
        <w:jc w:val="both"/>
      </w:pPr>
      <w:r>
        <w:t>-получать последние новости в мире стоматологии.</w:t>
      </w:r>
    </w:p>
    <w:p w:rsidR="00592BF9" w:rsidRDefault="00592BF9" w:rsidP="00665D1F">
      <w:pPr>
        <w:pStyle w:val="BodyTextIndent"/>
        <w:ind w:left="360" w:right="45"/>
        <w:jc w:val="both"/>
      </w:pPr>
      <w:r>
        <w:t>30. zapah-izo-rta.info/ - Статьи для пациентов, страдающих неприятным запахом</w:t>
      </w:r>
    </w:p>
    <w:p w:rsidR="00592BF9" w:rsidRDefault="00592BF9" w:rsidP="00665D1F">
      <w:pPr>
        <w:pStyle w:val="BodyTextIndent"/>
        <w:ind w:left="360" w:right="45"/>
        <w:jc w:val="both"/>
      </w:pPr>
      <w:r>
        <w:t>изо рта. Специализированная литература для врачей-стоматологов. Учебные</w:t>
      </w:r>
    </w:p>
    <w:p w:rsidR="00592BF9" w:rsidRDefault="00592BF9" w:rsidP="00665D1F">
      <w:pPr>
        <w:pStyle w:val="BodyTextIndent"/>
        <w:ind w:left="360" w:right="45"/>
        <w:jc w:val="both"/>
      </w:pPr>
      <w:r>
        <w:t>материалы для студентов-стоматологов.</w:t>
      </w:r>
    </w:p>
    <w:p w:rsidR="00592BF9" w:rsidRPr="005A008B" w:rsidRDefault="00592BF9" w:rsidP="00665D1F">
      <w:pPr>
        <w:pStyle w:val="BodyTextIndent"/>
        <w:spacing w:after="0"/>
        <w:ind w:left="360" w:right="45"/>
        <w:jc w:val="both"/>
      </w:pPr>
    </w:p>
    <w:p w:rsidR="00592BF9" w:rsidRPr="005A008B" w:rsidRDefault="00592BF9" w:rsidP="00665D1F">
      <w:pPr>
        <w:pStyle w:val="BodyTextIndent"/>
        <w:spacing w:after="0"/>
        <w:ind w:left="360" w:right="45"/>
        <w:jc w:val="both"/>
        <w:rPr>
          <w:b/>
          <w:bCs/>
        </w:rPr>
      </w:pPr>
      <w:r>
        <w:rPr>
          <w:b/>
          <w:bCs/>
        </w:rPr>
        <w:t>10</w:t>
      </w:r>
      <w:r w:rsidRPr="005A008B">
        <w:rPr>
          <w:b/>
          <w:bCs/>
        </w:rPr>
        <w:t>. Материально-техническое обеспечение дисциплины.</w:t>
      </w:r>
    </w:p>
    <w:p w:rsidR="00592BF9" w:rsidRPr="00784562" w:rsidRDefault="00592BF9" w:rsidP="00665D1F">
      <w:pPr>
        <w:pStyle w:val="Style57"/>
        <w:widowControl/>
        <w:spacing w:line="240" w:lineRule="auto"/>
        <w:ind w:left="350"/>
        <w:rPr>
          <w:b/>
          <w:bCs/>
        </w:rPr>
      </w:pPr>
      <w:r w:rsidRPr="005A008B">
        <w:rPr>
          <w:rStyle w:val="FontStyle127"/>
          <w:sz w:val="24"/>
          <w:szCs w:val="24"/>
        </w:rPr>
        <w:t xml:space="preserve"> </w:t>
      </w:r>
    </w:p>
    <w:p w:rsidR="00592BF9" w:rsidRPr="00784562" w:rsidRDefault="00592BF9" w:rsidP="00665D1F">
      <w:pPr>
        <w:pStyle w:val="1"/>
        <w:rPr>
          <w:sz w:val="24"/>
          <w:szCs w:val="24"/>
        </w:rPr>
      </w:pPr>
      <w:r w:rsidRPr="00784562">
        <w:rPr>
          <w:sz w:val="24"/>
          <w:szCs w:val="24"/>
        </w:rPr>
        <w:t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</w:t>
      </w:r>
      <w:r>
        <w:rPr>
          <w:sz w:val="24"/>
          <w:szCs w:val="24"/>
        </w:rPr>
        <w:t xml:space="preserve"> аспиранта</w:t>
      </w:r>
      <w:r w:rsidRPr="00784562">
        <w:rPr>
          <w:sz w:val="24"/>
          <w:szCs w:val="24"/>
        </w:rPr>
        <w:t xml:space="preserve">, а также эффективное выполнение диссертационной работы.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разноуровневых тренировочных и проверочных материалов, для организации фронтальной и индивидуальной работы с </w:t>
      </w:r>
      <w:r>
        <w:rPr>
          <w:sz w:val="24"/>
          <w:szCs w:val="24"/>
        </w:rPr>
        <w:t>аспирантами</w:t>
      </w:r>
      <w:r w:rsidRPr="00784562">
        <w:rPr>
          <w:sz w:val="24"/>
          <w:szCs w:val="24"/>
        </w:rPr>
        <w:t>; учебники, учебные пособия и рекомендации.</w:t>
      </w:r>
    </w:p>
    <w:p w:rsidR="00592BF9" w:rsidRPr="00784562" w:rsidRDefault="00592BF9" w:rsidP="00665D1F">
      <w:pPr>
        <w:ind w:firstLine="709"/>
        <w:jc w:val="both"/>
      </w:pPr>
      <w:r w:rsidRPr="00784562">
        <w:t xml:space="preserve">Материально- техническая база кафедры включает в себя: </w:t>
      </w:r>
    </w:p>
    <w:p w:rsidR="00592BF9" w:rsidRPr="00784562" w:rsidRDefault="00592BF9" w:rsidP="00665D1F">
      <w:pPr>
        <w:ind w:firstLine="709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775"/>
        <w:gridCol w:w="3818"/>
        <w:gridCol w:w="2383"/>
      </w:tblGrid>
      <w:tr w:rsidR="00592BF9" w:rsidRPr="00784562">
        <w:tc>
          <w:tcPr>
            <w:tcW w:w="594" w:type="dxa"/>
          </w:tcPr>
          <w:p w:rsidR="00592BF9" w:rsidRPr="00784562" w:rsidRDefault="00592BF9" w:rsidP="00902AC2">
            <w:pPr>
              <w:jc w:val="both"/>
            </w:pPr>
            <w:r w:rsidRPr="00784562">
              <w:t>№ п/п</w:t>
            </w:r>
          </w:p>
        </w:tc>
        <w:tc>
          <w:tcPr>
            <w:tcW w:w="2775" w:type="dxa"/>
            <w:vAlign w:val="center"/>
          </w:tcPr>
          <w:p w:rsidR="00592BF9" w:rsidRPr="00784562" w:rsidRDefault="00592BF9" w:rsidP="00902AC2">
            <w:pPr>
              <w:jc w:val="both"/>
            </w:pPr>
            <w:r w:rsidRPr="00784562">
              <w:t>Название дисциплины</w:t>
            </w:r>
          </w:p>
        </w:tc>
        <w:tc>
          <w:tcPr>
            <w:tcW w:w="3819" w:type="dxa"/>
          </w:tcPr>
          <w:p w:rsidR="00592BF9" w:rsidRPr="00784562" w:rsidRDefault="00592BF9" w:rsidP="00902AC2">
            <w:pPr>
              <w:jc w:val="both"/>
            </w:pPr>
            <w:r w:rsidRPr="00784562">
              <w:t>Наименование</w:t>
            </w:r>
          </w:p>
          <w:p w:rsidR="00592BF9" w:rsidRPr="00784562" w:rsidRDefault="00592BF9" w:rsidP="00902AC2">
            <w:pPr>
              <w:jc w:val="both"/>
            </w:pPr>
            <w:r w:rsidRPr="00784562">
              <w:t>оборудованных учебных</w:t>
            </w:r>
          </w:p>
          <w:p w:rsidR="00592BF9" w:rsidRPr="00784562" w:rsidRDefault="00592BF9" w:rsidP="00902AC2">
            <w:pPr>
              <w:jc w:val="both"/>
            </w:pPr>
            <w:r w:rsidRPr="00784562">
              <w:t>кабинетов, объектов для</w:t>
            </w:r>
          </w:p>
          <w:p w:rsidR="00592BF9" w:rsidRPr="00784562" w:rsidRDefault="00592BF9" w:rsidP="00902AC2">
            <w:pPr>
              <w:jc w:val="both"/>
            </w:pPr>
            <w:r w:rsidRPr="00784562">
              <w:t>проведения практических</w:t>
            </w:r>
          </w:p>
          <w:p w:rsidR="00592BF9" w:rsidRPr="00784562" w:rsidRDefault="00592BF9" w:rsidP="00902AC2">
            <w:pPr>
              <w:jc w:val="both"/>
            </w:pPr>
            <w:r w:rsidRPr="00784562">
              <w:t>занятий с перечнем</w:t>
            </w:r>
          </w:p>
          <w:p w:rsidR="00592BF9" w:rsidRPr="00784562" w:rsidRDefault="00592BF9" w:rsidP="00902AC2">
            <w:pPr>
              <w:jc w:val="both"/>
            </w:pPr>
            <w:r w:rsidRPr="00784562">
              <w:t>основного оборудования</w:t>
            </w:r>
          </w:p>
        </w:tc>
        <w:tc>
          <w:tcPr>
            <w:tcW w:w="2383" w:type="dxa"/>
          </w:tcPr>
          <w:p w:rsidR="00592BF9" w:rsidRPr="00784562" w:rsidRDefault="00592BF9" w:rsidP="00902AC2">
            <w:pPr>
              <w:jc w:val="both"/>
            </w:pPr>
            <w:r w:rsidRPr="00784562">
              <w:t>Фактический адрес</w:t>
            </w:r>
          </w:p>
          <w:p w:rsidR="00592BF9" w:rsidRPr="00784562" w:rsidRDefault="00592BF9" w:rsidP="00902AC2">
            <w:pPr>
              <w:jc w:val="both"/>
            </w:pPr>
            <w:r w:rsidRPr="00784562">
              <w:t>учебных кабинетов</w:t>
            </w:r>
          </w:p>
          <w:p w:rsidR="00592BF9" w:rsidRPr="00784562" w:rsidRDefault="00592BF9" w:rsidP="00902AC2">
            <w:pPr>
              <w:jc w:val="both"/>
            </w:pPr>
            <w:r w:rsidRPr="00784562">
              <w:t>и объектов</w:t>
            </w:r>
          </w:p>
          <w:p w:rsidR="00592BF9" w:rsidRPr="00784562" w:rsidRDefault="00592BF9" w:rsidP="00902AC2">
            <w:pPr>
              <w:jc w:val="both"/>
            </w:pPr>
          </w:p>
        </w:tc>
      </w:tr>
      <w:tr w:rsidR="00592BF9" w:rsidRPr="00784562">
        <w:tc>
          <w:tcPr>
            <w:tcW w:w="594" w:type="dxa"/>
          </w:tcPr>
          <w:p w:rsidR="00592BF9" w:rsidRPr="00784562" w:rsidRDefault="00592BF9" w:rsidP="00902AC2">
            <w:pPr>
              <w:jc w:val="both"/>
            </w:pPr>
            <w:r w:rsidRPr="00784562">
              <w:t>1.</w:t>
            </w:r>
          </w:p>
        </w:tc>
        <w:tc>
          <w:tcPr>
            <w:tcW w:w="2775" w:type="dxa"/>
            <w:vMerge w:val="restart"/>
          </w:tcPr>
          <w:p w:rsidR="00592BF9" w:rsidRPr="00784562" w:rsidRDefault="00592BF9" w:rsidP="00902AC2">
            <w:pPr>
              <w:jc w:val="both"/>
            </w:pPr>
            <w:r w:rsidRPr="00784562">
              <w:t>Стоматология терапевтическая</w:t>
            </w:r>
          </w:p>
        </w:tc>
        <w:tc>
          <w:tcPr>
            <w:tcW w:w="3819" w:type="dxa"/>
          </w:tcPr>
          <w:p w:rsidR="00592BF9" w:rsidRPr="00784562" w:rsidRDefault="00592BF9" w:rsidP="00902AC2">
            <w:pPr>
              <w:jc w:val="both"/>
            </w:pPr>
            <w:r w:rsidRPr="00784562">
              <w:t xml:space="preserve">Кафедра терапевтической стоматологии располагает </w:t>
            </w:r>
            <w:r w:rsidRPr="00784562">
              <w:br/>
              <w:t>6 лечебными кабинетами, оснащенными</w:t>
            </w:r>
          </w:p>
          <w:p w:rsidR="00592BF9" w:rsidRPr="00784562" w:rsidRDefault="00592BF9" w:rsidP="00902AC2">
            <w:pPr>
              <w:jc w:val="both"/>
            </w:pPr>
            <w:r w:rsidRPr="00784562">
              <w:t xml:space="preserve">12 стоматологическими установками на 12 учебных мест для проведения занятий </w:t>
            </w:r>
            <w:r w:rsidRPr="00784562">
              <w:br/>
              <w:t xml:space="preserve">и приема больных; наборами стоматологического инструментария; стоматологическими материалами; негатоскопами для изучения рентгенограмм; мультимедийным проектором; ноутбуками (2); презентациями лекций на электронных носителях; телевизором </w:t>
            </w:r>
            <w:r w:rsidRPr="00784562">
              <w:br/>
              <w:t>с видеомагнитофоном; набором видеофильмов;</w:t>
            </w:r>
          </w:p>
          <w:p w:rsidR="00592BF9" w:rsidRPr="00784562" w:rsidRDefault="00592BF9" w:rsidP="00902AC2">
            <w:pPr>
              <w:jc w:val="both"/>
            </w:pPr>
            <w:r w:rsidRPr="00784562">
              <w:t xml:space="preserve">методическими пособия к занятиям; аппаратом для проведения лазеротерапии «Оптодан»; аппаратом для проведения депофореза; </w:t>
            </w:r>
            <w:r w:rsidRPr="00784562">
              <w:br/>
              <w:t>2 визиографами, используемыми для проведения обследования стоматологических</w:t>
            </w:r>
          </w:p>
          <w:p w:rsidR="00592BF9" w:rsidRPr="00784562" w:rsidRDefault="00592BF9" w:rsidP="00902AC2">
            <w:pPr>
              <w:jc w:val="both"/>
            </w:pPr>
            <w:r w:rsidRPr="00784562">
              <w:t>больных; аппаратами для проведения профессиональной гигиены; аппаратами AirFlow, Prophy Max.</w:t>
            </w:r>
          </w:p>
        </w:tc>
        <w:tc>
          <w:tcPr>
            <w:tcW w:w="2383" w:type="dxa"/>
            <w:vMerge w:val="restart"/>
          </w:tcPr>
          <w:p w:rsidR="00592BF9" w:rsidRPr="00784562" w:rsidRDefault="00592BF9" w:rsidP="00902AC2">
            <w:pPr>
              <w:jc w:val="both"/>
            </w:pPr>
            <w:r w:rsidRPr="00784562">
              <w:t>ДГМА, кафедра терапевтической стоматологии</w:t>
            </w:r>
          </w:p>
          <w:p w:rsidR="00592BF9" w:rsidRPr="00784562" w:rsidRDefault="00592BF9" w:rsidP="00902AC2">
            <w:pPr>
              <w:jc w:val="both"/>
            </w:pPr>
          </w:p>
        </w:tc>
      </w:tr>
      <w:tr w:rsidR="00592BF9" w:rsidRPr="00784562">
        <w:tc>
          <w:tcPr>
            <w:tcW w:w="594" w:type="dxa"/>
          </w:tcPr>
          <w:p w:rsidR="00592BF9" w:rsidRPr="00784562" w:rsidRDefault="00592BF9" w:rsidP="00902AC2">
            <w:pPr>
              <w:jc w:val="both"/>
            </w:pPr>
            <w:r w:rsidRPr="00784562">
              <w:t>2.</w:t>
            </w:r>
          </w:p>
        </w:tc>
        <w:tc>
          <w:tcPr>
            <w:tcW w:w="2775" w:type="dxa"/>
            <w:vMerge/>
          </w:tcPr>
          <w:p w:rsidR="00592BF9" w:rsidRPr="00784562" w:rsidRDefault="00592BF9" w:rsidP="00902AC2">
            <w:pPr>
              <w:jc w:val="both"/>
            </w:pPr>
          </w:p>
        </w:tc>
        <w:tc>
          <w:tcPr>
            <w:tcW w:w="3819" w:type="dxa"/>
          </w:tcPr>
          <w:p w:rsidR="00592BF9" w:rsidRPr="00784562" w:rsidRDefault="00592BF9" w:rsidP="00902AC2">
            <w:pPr>
              <w:jc w:val="both"/>
            </w:pPr>
            <w:r w:rsidRPr="00784562">
              <w:t>Компьютерный класс с</w:t>
            </w:r>
          </w:p>
          <w:p w:rsidR="00592BF9" w:rsidRPr="00784562" w:rsidRDefault="00592BF9" w:rsidP="00902AC2">
            <w:pPr>
              <w:jc w:val="both"/>
            </w:pPr>
            <w:r>
              <w:t>выходом в Интернет.</w:t>
            </w:r>
          </w:p>
          <w:p w:rsidR="00592BF9" w:rsidRPr="00784562" w:rsidRDefault="00592BF9" w:rsidP="00902AC2">
            <w:pPr>
              <w:jc w:val="both"/>
            </w:pPr>
          </w:p>
        </w:tc>
        <w:tc>
          <w:tcPr>
            <w:tcW w:w="2383" w:type="dxa"/>
            <w:vMerge/>
          </w:tcPr>
          <w:p w:rsidR="00592BF9" w:rsidRPr="00784562" w:rsidRDefault="00592BF9" w:rsidP="00902AC2">
            <w:pPr>
              <w:jc w:val="both"/>
            </w:pPr>
          </w:p>
        </w:tc>
      </w:tr>
      <w:tr w:rsidR="00592BF9" w:rsidRPr="00784562">
        <w:tc>
          <w:tcPr>
            <w:tcW w:w="594" w:type="dxa"/>
          </w:tcPr>
          <w:p w:rsidR="00592BF9" w:rsidRPr="00784562" w:rsidRDefault="00592BF9" w:rsidP="00902AC2">
            <w:pPr>
              <w:jc w:val="both"/>
            </w:pPr>
            <w:r>
              <w:t>3.</w:t>
            </w:r>
          </w:p>
        </w:tc>
        <w:tc>
          <w:tcPr>
            <w:tcW w:w="2775" w:type="dxa"/>
            <w:vMerge/>
          </w:tcPr>
          <w:p w:rsidR="00592BF9" w:rsidRPr="00784562" w:rsidRDefault="00592BF9" w:rsidP="00902AC2">
            <w:pPr>
              <w:jc w:val="both"/>
            </w:pPr>
          </w:p>
        </w:tc>
        <w:tc>
          <w:tcPr>
            <w:tcW w:w="3819" w:type="dxa"/>
          </w:tcPr>
          <w:p w:rsidR="00592BF9" w:rsidRPr="00784562" w:rsidRDefault="00592BF9" w:rsidP="00902AC2">
            <w:pPr>
              <w:jc w:val="both"/>
            </w:pPr>
            <w:r>
              <w:t>Фантомный класс с двумя симуляторами-фантомами, необходимыми наборами стоматологических инструментария и материалов.</w:t>
            </w:r>
          </w:p>
        </w:tc>
        <w:tc>
          <w:tcPr>
            <w:tcW w:w="2383" w:type="dxa"/>
            <w:vMerge/>
          </w:tcPr>
          <w:p w:rsidR="00592BF9" w:rsidRPr="00784562" w:rsidRDefault="00592BF9" w:rsidP="00902AC2">
            <w:pPr>
              <w:jc w:val="both"/>
            </w:pPr>
          </w:p>
        </w:tc>
      </w:tr>
    </w:tbl>
    <w:p w:rsidR="00592BF9" w:rsidRPr="00784562" w:rsidRDefault="00592BF9" w:rsidP="00665D1F">
      <w:pPr>
        <w:ind w:firstLine="709"/>
        <w:jc w:val="both"/>
      </w:pPr>
    </w:p>
    <w:p w:rsidR="00592BF9" w:rsidRPr="005A008B" w:rsidRDefault="00592BF9" w:rsidP="00665D1F">
      <w:pPr>
        <w:pStyle w:val="Style57"/>
        <w:widowControl/>
        <w:spacing w:line="240" w:lineRule="auto"/>
        <w:ind w:left="350"/>
        <w:rPr>
          <w:rStyle w:val="FontStyle169"/>
          <w:b/>
          <w:bCs/>
          <w:sz w:val="24"/>
          <w:szCs w:val="24"/>
        </w:rPr>
      </w:pPr>
    </w:p>
    <w:p w:rsidR="00592BF9" w:rsidRPr="00B248E6" w:rsidRDefault="00592BF9" w:rsidP="00A92B9B">
      <w:pPr>
        <w:pStyle w:val="a0"/>
        <w:rPr>
          <w:b/>
          <w:bCs/>
          <w:sz w:val="24"/>
          <w:szCs w:val="24"/>
        </w:rPr>
      </w:pPr>
      <w:r w:rsidRPr="005A008B">
        <w:rPr>
          <w:b/>
          <w:bCs/>
          <w:sz w:val="24"/>
          <w:szCs w:val="24"/>
        </w:rPr>
        <w:br w:type="page"/>
      </w:r>
      <w:r w:rsidRPr="00B248E6">
        <w:rPr>
          <w:b/>
          <w:bCs/>
          <w:sz w:val="24"/>
          <w:szCs w:val="24"/>
        </w:rPr>
        <w:t>ДОПОЛНЕНИЯ И ИЗМЕНЕНИЯ В РАБОЧЕЙ ПРОГРАММЕ</w:t>
      </w:r>
    </w:p>
    <w:p w:rsidR="00592BF9" w:rsidRPr="00B248E6" w:rsidRDefault="00592BF9" w:rsidP="00A92B9B">
      <w:pPr>
        <w:pStyle w:val="a0"/>
        <w:rPr>
          <w:sz w:val="24"/>
          <w:szCs w:val="24"/>
        </w:rPr>
      </w:pPr>
      <w:r w:rsidRPr="00B248E6">
        <w:rPr>
          <w:sz w:val="24"/>
          <w:szCs w:val="24"/>
        </w:rPr>
        <w:t>за _________/_________ учебный год</w:t>
      </w:r>
    </w:p>
    <w:p w:rsidR="00592BF9" w:rsidRPr="00B248E6" w:rsidRDefault="00592BF9" w:rsidP="00A92B9B">
      <w:pPr>
        <w:pStyle w:val="1"/>
        <w:rPr>
          <w:sz w:val="24"/>
          <w:szCs w:val="24"/>
        </w:rPr>
      </w:pPr>
    </w:p>
    <w:p w:rsidR="00592BF9" w:rsidRPr="00B248E6" w:rsidRDefault="00592BF9" w:rsidP="00A92B9B">
      <w:pPr>
        <w:pStyle w:val="a0"/>
        <w:rPr>
          <w:sz w:val="24"/>
          <w:szCs w:val="24"/>
        </w:rPr>
      </w:pPr>
      <w:r w:rsidRPr="00B248E6">
        <w:rPr>
          <w:sz w:val="24"/>
          <w:szCs w:val="24"/>
        </w:rPr>
        <w:t>В рабочую программу _______________________________________________</w:t>
      </w:r>
    </w:p>
    <w:p w:rsidR="00592BF9" w:rsidRPr="00B248E6" w:rsidRDefault="00592BF9" w:rsidP="00A92B9B">
      <w:pPr>
        <w:pStyle w:val="1"/>
        <w:rPr>
          <w:sz w:val="24"/>
          <w:szCs w:val="24"/>
        </w:rPr>
      </w:pPr>
      <w:r w:rsidRPr="00B248E6">
        <w:rPr>
          <w:sz w:val="24"/>
          <w:szCs w:val="24"/>
        </w:rPr>
        <w:t>(наименование дисциплины)</w:t>
      </w:r>
    </w:p>
    <w:p w:rsidR="00592BF9" w:rsidRPr="00B248E6" w:rsidRDefault="00592BF9" w:rsidP="00A92B9B">
      <w:pPr>
        <w:jc w:val="both"/>
      </w:pPr>
      <w:r w:rsidRPr="00B248E6">
        <w:t>Для специальности _____________________________________________</w:t>
      </w:r>
    </w:p>
    <w:p w:rsidR="00592BF9" w:rsidRPr="00B248E6" w:rsidRDefault="00592BF9" w:rsidP="00A92B9B">
      <w:pPr>
        <w:jc w:val="both"/>
      </w:pPr>
      <w:r w:rsidRPr="00B248E6">
        <w:t>(номер специальности)</w:t>
      </w:r>
    </w:p>
    <w:p w:rsidR="00592BF9" w:rsidRPr="00B248E6" w:rsidRDefault="00592BF9" w:rsidP="00A92B9B">
      <w:pPr>
        <w:jc w:val="both"/>
      </w:pPr>
      <w:r w:rsidRPr="00B248E6">
        <w:t>Вносятся следующие дополнения и изменения:</w:t>
      </w:r>
    </w:p>
    <w:p w:rsidR="00592BF9" w:rsidRPr="00B248E6" w:rsidRDefault="00592BF9" w:rsidP="00A92B9B">
      <w:pPr>
        <w:jc w:val="both"/>
      </w:pPr>
    </w:p>
    <w:p w:rsidR="00592BF9" w:rsidRPr="00B248E6" w:rsidRDefault="00592BF9" w:rsidP="00A92B9B">
      <w:pPr>
        <w:jc w:val="both"/>
      </w:pPr>
    </w:p>
    <w:p w:rsidR="00592BF9" w:rsidRPr="00B248E6" w:rsidRDefault="00592BF9" w:rsidP="00A92B9B">
      <w:pPr>
        <w:jc w:val="both"/>
      </w:pPr>
    </w:p>
    <w:p w:rsidR="00592BF9" w:rsidRPr="00B248E6" w:rsidRDefault="00592BF9" w:rsidP="00A92B9B">
      <w:pPr>
        <w:jc w:val="both"/>
      </w:pPr>
    </w:p>
    <w:p w:rsidR="00592BF9" w:rsidRPr="00B248E6" w:rsidRDefault="00592BF9" w:rsidP="00A92B9B">
      <w:pPr>
        <w:pStyle w:val="Style9"/>
        <w:widowControl/>
        <w:jc w:val="center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592BF9" w:rsidRPr="00B248E6" w:rsidRDefault="00592BF9" w:rsidP="00A92B9B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592BF9" w:rsidRPr="00B248E6" w:rsidRDefault="00592BF9" w:rsidP="00A92B9B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592BF9" w:rsidRPr="00B248E6" w:rsidRDefault="00592BF9" w:rsidP="00A92B9B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592BF9" w:rsidRPr="00B248E6" w:rsidRDefault="00592BF9" w:rsidP="00A92B9B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«________» _________________________________ 20     г.</w:t>
      </w:r>
    </w:p>
    <w:p w:rsidR="00592BF9" w:rsidRPr="00B248E6" w:rsidRDefault="00592BF9" w:rsidP="00A92B9B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592BF9" w:rsidRPr="00B248E6" w:rsidRDefault="00592BF9" w:rsidP="00A92B9B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Заведующий кафедрой, д.м.н.,</w:t>
      </w:r>
    </w:p>
    <w:p w:rsidR="00592BF9" w:rsidRPr="00B248E6" w:rsidRDefault="00592BF9" w:rsidP="00A92B9B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доцент ___________________________________ Меджидов М.Н.</w:t>
      </w:r>
    </w:p>
    <w:p w:rsidR="00592BF9" w:rsidRPr="00B248E6" w:rsidRDefault="00592BF9" w:rsidP="00A92B9B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                                (подпись) </w:t>
      </w:r>
    </w:p>
    <w:p w:rsidR="00592BF9" w:rsidRPr="005A008B" w:rsidRDefault="00592BF9" w:rsidP="00A92B9B">
      <w:pPr>
        <w:pStyle w:val="a0"/>
      </w:pPr>
      <w:r w:rsidRPr="005A008B">
        <w:t xml:space="preserve"> </w:t>
      </w:r>
    </w:p>
    <w:p w:rsidR="00592BF9" w:rsidRDefault="00592BF9"/>
    <w:sectPr w:rsidR="00592BF9" w:rsidSect="001F223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BF9" w:rsidRDefault="00592BF9" w:rsidP="00E54718">
      <w:r>
        <w:separator/>
      </w:r>
    </w:p>
  </w:endnote>
  <w:endnote w:type="continuationSeparator" w:id="1">
    <w:p w:rsidR="00592BF9" w:rsidRDefault="00592BF9" w:rsidP="00E5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BF9" w:rsidRDefault="00592BF9" w:rsidP="00E54718">
      <w:r>
        <w:separator/>
      </w:r>
    </w:p>
  </w:footnote>
  <w:footnote w:type="continuationSeparator" w:id="1">
    <w:p w:rsidR="00592BF9" w:rsidRDefault="00592BF9" w:rsidP="00E54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F9" w:rsidRDefault="00592BF9">
    <w:pPr>
      <w:pStyle w:val="Header"/>
      <w:jc w:val="center"/>
    </w:pPr>
    <w:fldSimple w:instr=" PAGE   \* MERGEFORMAT ">
      <w:r>
        <w:rPr>
          <w:noProof/>
        </w:rPr>
        <w:t>21</w:t>
      </w:r>
    </w:fldSimple>
  </w:p>
  <w:p w:rsidR="00592BF9" w:rsidRDefault="0059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A1A"/>
    <w:multiLevelType w:val="hybridMultilevel"/>
    <w:tmpl w:val="35B26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508AF"/>
    <w:multiLevelType w:val="hybridMultilevel"/>
    <w:tmpl w:val="2C2E7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2B0B"/>
    <w:multiLevelType w:val="hybridMultilevel"/>
    <w:tmpl w:val="F0D242B0"/>
    <w:lvl w:ilvl="0" w:tplc="4CAE043E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3C3738"/>
    <w:multiLevelType w:val="singleLevel"/>
    <w:tmpl w:val="1B700F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F247BAD"/>
    <w:multiLevelType w:val="hybridMultilevel"/>
    <w:tmpl w:val="ED92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16273"/>
    <w:multiLevelType w:val="hybridMultilevel"/>
    <w:tmpl w:val="CBC4AF42"/>
    <w:lvl w:ilvl="0" w:tplc="79ECEE84">
      <w:start w:val="1"/>
      <w:numFmt w:val="decimal"/>
      <w:pStyle w:val="a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FAE19BD"/>
    <w:multiLevelType w:val="hybridMultilevel"/>
    <w:tmpl w:val="0090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D1F"/>
    <w:rsid w:val="00045D3A"/>
    <w:rsid w:val="000924E6"/>
    <w:rsid w:val="000A25AE"/>
    <w:rsid w:val="0010647B"/>
    <w:rsid w:val="00110F80"/>
    <w:rsid w:val="0017222C"/>
    <w:rsid w:val="0017611A"/>
    <w:rsid w:val="001821A5"/>
    <w:rsid w:val="001C365D"/>
    <w:rsid w:val="001E0CA1"/>
    <w:rsid w:val="001F223A"/>
    <w:rsid w:val="00243CCF"/>
    <w:rsid w:val="00277674"/>
    <w:rsid w:val="00395D7B"/>
    <w:rsid w:val="003D06E0"/>
    <w:rsid w:val="003E4D8E"/>
    <w:rsid w:val="00437417"/>
    <w:rsid w:val="004508F3"/>
    <w:rsid w:val="004F61F1"/>
    <w:rsid w:val="005373CF"/>
    <w:rsid w:val="005742BE"/>
    <w:rsid w:val="00592BF9"/>
    <w:rsid w:val="005A008B"/>
    <w:rsid w:val="005B5780"/>
    <w:rsid w:val="005F5A84"/>
    <w:rsid w:val="00626C27"/>
    <w:rsid w:val="00655C00"/>
    <w:rsid w:val="00665D1F"/>
    <w:rsid w:val="00784562"/>
    <w:rsid w:val="007C4192"/>
    <w:rsid w:val="007E3F9F"/>
    <w:rsid w:val="00801A0C"/>
    <w:rsid w:val="0085328C"/>
    <w:rsid w:val="00895D32"/>
    <w:rsid w:val="00902AC2"/>
    <w:rsid w:val="00970620"/>
    <w:rsid w:val="009C2E50"/>
    <w:rsid w:val="00A92B9B"/>
    <w:rsid w:val="00AD226A"/>
    <w:rsid w:val="00B248E6"/>
    <w:rsid w:val="00B44749"/>
    <w:rsid w:val="00C27293"/>
    <w:rsid w:val="00C55B0C"/>
    <w:rsid w:val="00C62877"/>
    <w:rsid w:val="00CD2260"/>
    <w:rsid w:val="00D854CE"/>
    <w:rsid w:val="00D96695"/>
    <w:rsid w:val="00E05DDC"/>
    <w:rsid w:val="00E36942"/>
    <w:rsid w:val="00E46AF1"/>
    <w:rsid w:val="00E53B0C"/>
    <w:rsid w:val="00E54718"/>
    <w:rsid w:val="00EF19E2"/>
    <w:rsid w:val="00F4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1F"/>
    <w:rPr>
      <w:rFonts w:ascii="Times New Roman" w:eastAsia="SimSun" w:hAnsi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5D1F"/>
    <w:pPr>
      <w:keepNext/>
      <w:widowControl w:val="0"/>
      <w:autoSpaceDE w:val="0"/>
      <w:autoSpaceDN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65D1F"/>
    <w:rPr>
      <w:rFonts w:ascii="Arial" w:hAnsi="Arial" w:cs="Arial"/>
      <w:b/>
      <w:bCs/>
      <w:sz w:val="26"/>
      <w:szCs w:val="26"/>
      <w:lang w:eastAsia="zh-CN"/>
    </w:rPr>
  </w:style>
  <w:style w:type="paragraph" w:styleId="BodyText">
    <w:name w:val="Body Text"/>
    <w:basedOn w:val="Normal"/>
    <w:link w:val="BodyTextChar"/>
    <w:uiPriority w:val="99"/>
    <w:rsid w:val="00665D1F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5D1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">
    <w:name w:val="список с точками"/>
    <w:basedOn w:val="Normal"/>
    <w:uiPriority w:val="99"/>
    <w:rsid w:val="00665D1F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eastAsia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65D1F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5D1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65D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Основной 1 см"/>
    <w:basedOn w:val="Normal"/>
    <w:uiPriority w:val="99"/>
    <w:rsid w:val="00665D1F"/>
    <w:pPr>
      <w:ind w:firstLine="567"/>
      <w:jc w:val="both"/>
    </w:pPr>
    <w:rPr>
      <w:rFonts w:eastAsia="Times New Roman"/>
      <w:sz w:val="28"/>
      <w:szCs w:val="28"/>
      <w:lang w:eastAsia="ru-RU"/>
    </w:rPr>
  </w:style>
  <w:style w:type="paragraph" w:customStyle="1" w:styleId="a0">
    <w:name w:val="Основной б.о."/>
    <w:basedOn w:val="1"/>
    <w:next w:val="1"/>
    <w:uiPriority w:val="99"/>
    <w:rsid w:val="00665D1F"/>
    <w:pPr>
      <w:ind w:firstLine="0"/>
    </w:pPr>
  </w:style>
  <w:style w:type="paragraph" w:customStyle="1" w:styleId="Style3">
    <w:name w:val="Style3"/>
    <w:basedOn w:val="Normal"/>
    <w:uiPriority w:val="99"/>
    <w:rsid w:val="00665D1F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Calibri"/>
      <w:lang w:eastAsia="ru-RU"/>
    </w:rPr>
  </w:style>
  <w:style w:type="character" w:customStyle="1" w:styleId="FontStyle127">
    <w:name w:val="Font Style127"/>
    <w:basedOn w:val="DefaultParagraphFont"/>
    <w:uiPriority w:val="99"/>
    <w:rsid w:val="00665D1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69">
    <w:name w:val="Font Style169"/>
    <w:basedOn w:val="DefaultParagraphFont"/>
    <w:uiPriority w:val="99"/>
    <w:rsid w:val="00665D1F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Normal"/>
    <w:uiPriority w:val="99"/>
    <w:rsid w:val="00665D1F"/>
    <w:pPr>
      <w:widowControl w:val="0"/>
      <w:autoSpaceDE w:val="0"/>
      <w:autoSpaceDN w:val="0"/>
      <w:adjustRightInd w:val="0"/>
      <w:spacing w:line="274" w:lineRule="exact"/>
      <w:ind w:firstLine="696"/>
    </w:pPr>
    <w:rPr>
      <w:rFonts w:eastAsia="Calibri"/>
      <w:lang w:eastAsia="ru-RU"/>
    </w:rPr>
  </w:style>
  <w:style w:type="paragraph" w:customStyle="1" w:styleId="Style28">
    <w:name w:val="Style28"/>
    <w:basedOn w:val="Normal"/>
    <w:uiPriority w:val="99"/>
    <w:rsid w:val="00665D1F"/>
    <w:pPr>
      <w:widowControl w:val="0"/>
      <w:autoSpaceDE w:val="0"/>
      <w:autoSpaceDN w:val="0"/>
      <w:adjustRightInd w:val="0"/>
      <w:spacing w:line="283" w:lineRule="exact"/>
      <w:ind w:firstLine="571"/>
      <w:jc w:val="both"/>
    </w:pPr>
    <w:rPr>
      <w:rFonts w:eastAsia="Calibri"/>
      <w:lang w:eastAsia="ru-RU"/>
    </w:rPr>
  </w:style>
  <w:style w:type="paragraph" w:customStyle="1" w:styleId="Style84">
    <w:name w:val="Style84"/>
    <w:basedOn w:val="Normal"/>
    <w:uiPriority w:val="99"/>
    <w:rsid w:val="00665D1F"/>
    <w:pPr>
      <w:widowControl w:val="0"/>
      <w:autoSpaceDE w:val="0"/>
      <w:autoSpaceDN w:val="0"/>
      <w:adjustRightInd w:val="0"/>
      <w:spacing w:line="276" w:lineRule="exact"/>
      <w:ind w:firstLine="355"/>
    </w:pPr>
    <w:rPr>
      <w:rFonts w:eastAsia="Calibri"/>
      <w:lang w:eastAsia="ru-RU"/>
    </w:rPr>
  </w:style>
  <w:style w:type="paragraph" w:customStyle="1" w:styleId="Style87">
    <w:name w:val="Style87"/>
    <w:basedOn w:val="Normal"/>
    <w:uiPriority w:val="99"/>
    <w:rsid w:val="00665D1F"/>
    <w:pPr>
      <w:widowControl w:val="0"/>
      <w:autoSpaceDE w:val="0"/>
      <w:autoSpaceDN w:val="0"/>
      <w:adjustRightInd w:val="0"/>
      <w:spacing w:line="274" w:lineRule="exact"/>
      <w:ind w:firstLine="422"/>
    </w:pPr>
    <w:rPr>
      <w:rFonts w:eastAsia="Calibri"/>
      <w:lang w:eastAsia="ru-RU"/>
    </w:rPr>
  </w:style>
  <w:style w:type="paragraph" w:customStyle="1" w:styleId="Style6">
    <w:name w:val="Style6"/>
    <w:basedOn w:val="Normal"/>
    <w:uiPriority w:val="99"/>
    <w:rsid w:val="00665D1F"/>
    <w:pPr>
      <w:widowControl w:val="0"/>
      <w:autoSpaceDE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Style11">
    <w:name w:val="Style11"/>
    <w:basedOn w:val="Normal"/>
    <w:uiPriority w:val="99"/>
    <w:rsid w:val="00665D1F"/>
    <w:pPr>
      <w:widowControl w:val="0"/>
      <w:autoSpaceDE w:val="0"/>
      <w:autoSpaceDN w:val="0"/>
      <w:adjustRightInd w:val="0"/>
      <w:spacing w:line="275" w:lineRule="exact"/>
    </w:pPr>
    <w:rPr>
      <w:rFonts w:eastAsia="Calibri"/>
      <w:lang w:eastAsia="ru-RU"/>
    </w:rPr>
  </w:style>
  <w:style w:type="paragraph" w:customStyle="1" w:styleId="Style95">
    <w:name w:val="Style95"/>
    <w:basedOn w:val="Normal"/>
    <w:uiPriority w:val="99"/>
    <w:rsid w:val="00665D1F"/>
    <w:pPr>
      <w:widowControl w:val="0"/>
      <w:autoSpaceDE w:val="0"/>
      <w:autoSpaceDN w:val="0"/>
      <w:adjustRightInd w:val="0"/>
      <w:spacing w:line="278" w:lineRule="exact"/>
    </w:pPr>
    <w:rPr>
      <w:rFonts w:eastAsia="Calibri"/>
      <w:lang w:eastAsia="ru-RU"/>
    </w:rPr>
  </w:style>
  <w:style w:type="paragraph" w:customStyle="1" w:styleId="Style13">
    <w:name w:val="Style13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91">
    <w:name w:val="Style91"/>
    <w:basedOn w:val="Normal"/>
    <w:uiPriority w:val="99"/>
    <w:rsid w:val="00665D1F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="Calibri"/>
      <w:lang w:eastAsia="ru-RU"/>
    </w:rPr>
  </w:style>
  <w:style w:type="paragraph" w:customStyle="1" w:styleId="Style100">
    <w:name w:val="Style100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101">
    <w:name w:val="Style101"/>
    <w:basedOn w:val="Normal"/>
    <w:uiPriority w:val="99"/>
    <w:rsid w:val="00665D1F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="Calibri"/>
      <w:lang w:eastAsia="ru-RU"/>
    </w:rPr>
  </w:style>
  <w:style w:type="paragraph" w:customStyle="1" w:styleId="Style103">
    <w:name w:val="Style103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34">
    <w:name w:val="Font Style134"/>
    <w:basedOn w:val="DefaultParagraphFont"/>
    <w:uiPriority w:val="99"/>
    <w:rsid w:val="00665D1F"/>
    <w:rPr>
      <w:rFonts w:ascii="Times New Roman" w:hAnsi="Times New Roman" w:cs="Times New Roman"/>
      <w:sz w:val="22"/>
      <w:szCs w:val="22"/>
    </w:rPr>
  </w:style>
  <w:style w:type="character" w:customStyle="1" w:styleId="FontStyle135">
    <w:name w:val="Font Style135"/>
    <w:basedOn w:val="DefaultParagraphFont"/>
    <w:uiPriority w:val="99"/>
    <w:rsid w:val="00665D1F"/>
    <w:rPr>
      <w:rFonts w:ascii="Times New Roman" w:hAnsi="Times New Roman" w:cs="Times New Roman"/>
      <w:sz w:val="24"/>
      <w:szCs w:val="24"/>
    </w:rPr>
  </w:style>
  <w:style w:type="paragraph" w:customStyle="1" w:styleId="Style98">
    <w:name w:val="Style98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36">
    <w:name w:val="Font Style136"/>
    <w:basedOn w:val="DefaultParagraphFont"/>
    <w:uiPriority w:val="99"/>
    <w:rsid w:val="00665D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4">
    <w:name w:val="Style44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80">
    <w:name w:val="Style80"/>
    <w:basedOn w:val="Normal"/>
    <w:uiPriority w:val="99"/>
    <w:rsid w:val="00665D1F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  <w:lang w:eastAsia="ru-RU"/>
    </w:rPr>
  </w:style>
  <w:style w:type="paragraph" w:customStyle="1" w:styleId="Style115">
    <w:name w:val="Style115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130">
    <w:name w:val="Font Style130"/>
    <w:basedOn w:val="DefaultParagraphFont"/>
    <w:uiPriority w:val="99"/>
    <w:rsid w:val="00665D1F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37">
    <w:name w:val="Font Style137"/>
    <w:basedOn w:val="DefaultParagraphFont"/>
    <w:uiPriority w:val="99"/>
    <w:rsid w:val="00665D1F"/>
    <w:rPr>
      <w:rFonts w:ascii="Times New Roman" w:hAnsi="Times New Roman" w:cs="Times New Roman"/>
      <w:sz w:val="22"/>
      <w:szCs w:val="22"/>
    </w:rPr>
  </w:style>
  <w:style w:type="character" w:customStyle="1" w:styleId="FontStyle167">
    <w:name w:val="Font Style167"/>
    <w:basedOn w:val="DefaultParagraphFont"/>
    <w:uiPriority w:val="99"/>
    <w:rsid w:val="00665D1F"/>
    <w:rPr>
      <w:rFonts w:ascii="MS Reference Sans Serif" w:hAnsi="MS Reference Sans Serif" w:cs="MS Reference Sans Serif"/>
      <w:b/>
      <w:bCs/>
      <w:sz w:val="14"/>
      <w:szCs w:val="14"/>
    </w:rPr>
  </w:style>
  <w:style w:type="paragraph" w:customStyle="1" w:styleId="Style9">
    <w:name w:val="Style9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17">
    <w:name w:val="Style17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18">
    <w:name w:val="Style18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33">
    <w:name w:val="Style33"/>
    <w:basedOn w:val="Normal"/>
    <w:uiPriority w:val="99"/>
    <w:rsid w:val="00665D1F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  <w:lang w:eastAsia="ru-RU"/>
    </w:rPr>
  </w:style>
  <w:style w:type="paragraph" w:customStyle="1" w:styleId="Style42">
    <w:name w:val="Style42"/>
    <w:basedOn w:val="Normal"/>
    <w:uiPriority w:val="99"/>
    <w:rsid w:val="00665D1F"/>
    <w:pPr>
      <w:widowControl w:val="0"/>
      <w:autoSpaceDE w:val="0"/>
      <w:autoSpaceDN w:val="0"/>
      <w:adjustRightInd w:val="0"/>
      <w:spacing w:line="274" w:lineRule="exact"/>
    </w:pPr>
    <w:rPr>
      <w:rFonts w:eastAsia="Calibri"/>
      <w:lang w:eastAsia="ru-RU"/>
    </w:rPr>
  </w:style>
  <w:style w:type="paragraph" w:customStyle="1" w:styleId="Style54">
    <w:name w:val="Style54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61">
    <w:name w:val="Style61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62">
    <w:name w:val="Style62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customStyle="1" w:styleId="FontStyle97">
    <w:name w:val="Font Style97"/>
    <w:basedOn w:val="DefaultParagraphFont"/>
    <w:uiPriority w:val="99"/>
    <w:rsid w:val="00665D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7">
    <w:name w:val="Font Style107"/>
    <w:basedOn w:val="DefaultParagraphFont"/>
    <w:uiPriority w:val="99"/>
    <w:rsid w:val="00665D1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8">
    <w:name w:val="Font Style108"/>
    <w:basedOn w:val="DefaultParagraphFont"/>
    <w:uiPriority w:val="99"/>
    <w:rsid w:val="00665D1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2">
    <w:name w:val="Font Style122"/>
    <w:basedOn w:val="DefaultParagraphFont"/>
    <w:uiPriority w:val="99"/>
    <w:rsid w:val="00665D1F"/>
    <w:rPr>
      <w:rFonts w:ascii="Times New Roman" w:hAnsi="Times New Roman" w:cs="Times New Roman"/>
      <w:sz w:val="22"/>
      <w:szCs w:val="22"/>
    </w:rPr>
  </w:style>
  <w:style w:type="character" w:customStyle="1" w:styleId="FontStyle131">
    <w:name w:val="Font Style131"/>
    <w:basedOn w:val="DefaultParagraphFont"/>
    <w:uiPriority w:val="99"/>
    <w:rsid w:val="00665D1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22">
    <w:name w:val="Style122"/>
    <w:basedOn w:val="Normal"/>
    <w:uiPriority w:val="99"/>
    <w:rsid w:val="00665D1F"/>
    <w:pPr>
      <w:widowControl w:val="0"/>
      <w:autoSpaceDE w:val="0"/>
      <w:autoSpaceDN w:val="0"/>
      <w:adjustRightInd w:val="0"/>
      <w:spacing w:line="274" w:lineRule="exact"/>
      <w:ind w:firstLine="350"/>
    </w:pPr>
    <w:rPr>
      <w:rFonts w:eastAsia="Calibri"/>
      <w:lang w:eastAsia="ru-RU"/>
    </w:rPr>
  </w:style>
  <w:style w:type="paragraph" w:customStyle="1" w:styleId="Style90">
    <w:name w:val="Style90"/>
    <w:basedOn w:val="Normal"/>
    <w:uiPriority w:val="99"/>
    <w:rsid w:val="00665D1F"/>
    <w:pPr>
      <w:widowControl w:val="0"/>
      <w:autoSpaceDE w:val="0"/>
      <w:autoSpaceDN w:val="0"/>
      <w:adjustRightInd w:val="0"/>
      <w:spacing w:line="283" w:lineRule="exact"/>
      <w:ind w:hanging="341"/>
    </w:pPr>
    <w:rPr>
      <w:rFonts w:eastAsia="Calibri"/>
      <w:lang w:eastAsia="ru-RU"/>
    </w:rPr>
  </w:style>
  <w:style w:type="paragraph" w:customStyle="1" w:styleId="Style120">
    <w:name w:val="Style120"/>
    <w:basedOn w:val="Normal"/>
    <w:uiPriority w:val="99"/>
    <w:rsid w:val="00665D1F"/>
    <w:pPr>
      <w:widowControl w:val="0"/>
      <w:autoSpaceDE w:val="0"/>
      <w:autoSpaceDN w:val="0"/>
      <w:adjustRightInd w:val="0"/>
      <w:spacing w:line="278" w:lineRule="exact"/>
      <w:ind w:hanging="341"/>
      <w:jc w:val="both"/>
    </w:pPr>
    <w:rPr>
      <w:rFonts w:eastAsia="Calibri"/>
      <w:lang w:eastAsia="ru-RU"/>
    </w:rPr>
  </w:style>
  <w:style w:type="paragraph" w:customStyle="1" w:styleId="Style57">
    <w:name w:val="Style57"/>
    <w:basedOn w:val="Normal"/>
    <w:uiPriority w:val="99"/>
    <w:rsid w:val="00665D1F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Calibri"/>
      <w:lang w:eastAsia="ru-RU"/>
    </w:rPr>
  </w:style>
  <w:style w:type="paragraph" w:styleId="ListParagraph">
    <w:name w:val="List Paragraph"/>
    <w:basedOn w:val="Normal"/>
    <w:uiPriority w:val="99"/>
    <w:qFormat/>
    <w:rsid w:val="00665D1F"/>
    <w:pPr>
      <w:ind w:left="720"/>
    </w:pPr>
  </w:style>
  <w:style w:type="character" w:styleId="Hyperlink">
    <w:name w:val="Hyperlink"/>
    <w:basedOn w:val="DefaultParagraphFont"/>
    <w:uiPriority w:val="99"/>
    <w:rsid w:val="00665D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65D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5D1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Normal"/>
    <w:uiPriority w:val="99"/>
    <w:rsid w:val="00665D1F"/>
    <w:pPr>
      <w:widowControl w:val="0"/>
      <w:autoSpaceDE w:val="0"/>
      <w:autoSpaceDN w:val="0"/>
      <w:adjustRightInd w:val="0"/>
      <w:spacing w:line="278" w:lineRule="exact"/>
      <w:ind w:firstLine="1867"/>
    </w:pPr>
    <w:rPr>
      <w:rFonts w:eastAsia="Times New Roman"/>
      <w:lang w:eastAsia="ru-RU"/>
    </w:rPr>
  </w:style>
  <w:style w:type="paragraph" w:customStyle="1" w:styleId="Style15">
    <w:name w:val="Style15"/>
    <w:basedOn w:val="Normal"/>
    <w:uiPriority w:val="99"/>
    <w:rsid w:val="00665D1F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6">
    <w:name w:val="Style16"/>
    <w:basedOn w:val="Normal"/>
    <w:uiPriority w:val="99"/>
    <w:rsid w:val="00665D1F"/>
    <w:pPr>
      <w:widowControl w:val="0"/>
      <w:autoSpaceDE w:val="0"/>
      <w:autoSpaceDN w:val="0"/>
      <w:adjustRightInd w:val="0"/>
      <w:jc w:val="center"/>
    </w:pPr>
    <w:rPr>
      <w:rFonts w:eastAsia="Times New Roman"/>
      <w:lang w:eastAsia="ru-RU"/>
    </w:rPr>
  </w:style>
  <w:style w:type="character" w:customStyle="1" w:styleId="FontStyle129">
    <w:name w:val="Font Style129"/>
    <w:basedOn w:val="DefaultParagraphFont"/>
    <w:uiPriority w:val="99"/>
    <w:rsid w:val="00665D1F"/>
    <w:rPr>
      <w:rFonts w:ascii="Times New Roman" w:hAnsi="Times New Roman" w:cs="Times New Roman"/>
      <w:sz w:val="22"/>
      <w:szCs w:val="22"/>
    </w:rPr>
  </w:style>
  <w:style w:type="paragraph" w:customStyle="1" w:styleId="Style76">
    <w:name w:val="Style76"/>
    <w:basedOn w:val="Normal"/>
    <w:uiPriority w:val="99"/>
    <w:rsid w:val="00665D1F"/>
    <w:pPr>
      <w:widowControl w:val="0"/>
      <w:autoSpaceDE w:val="0"/>
      <w:autoSpaceDN w:val="0"/>
      <w:adjustRightInd w:val="0"/>
      <w:spacing w:line="276" w:lineRule="exact"/>
      <w:ind w:firstLine="1291"/>
    </w:pPr>
    <w:rPr>
      <w:rFonts w:eastAsia="Calibri"/>
      <w:lang w:eastAsia="ru-RU"/>
    </w:rPr>
  </w:style>
  <w:style w:type="paragraph" w:styleId="NormalWeb">
    <w:name w:val="Normal (Web)"/>
    <w:basedOn w:val="Normal"/>
    <w:uiPriority w:val="99"/>
    <w:rsid w:val="00665D1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tyle24">
    <w:name w:val="Style24"/>
    <w:basedOn w:val="Normal"/>
    <w:uiPriority w:val="99"/>
    <w:rsid w:val="00665D1F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="Times New Roman"/>
      <w:lang w:eastAsia="ru-RU"/>
    </w:rPr>
  </w:style>
  <w:style w:type="paragraph" w:customStyle="1" w:styleId="Style34">
    <w:name w:val="Style34"/>
    <w:basedOn w:val="Normal"/>
    <w:uiPriority w:val="99"/>
    <w:rsid w:val="00665D1F"/>
    <w:pPr>
      <w:widowControl w:val="0"/>
      <w:autoSpaceDE w:val="0"/>
      <w:autoSpaceDN w:val="0"/>
      <w:adjustRightInd w:val="0"/>
      <w:spacing w:line="274" w:lineRule="exact"/>
      <w:ind w:hanging="413"/>
    </w:pPr>
    <w:rPr>
      <w:rFonts w:eastAsia="Times New Roman"/>
      <w:lang w:eastAsia="ru-RU"/>
    </w:rPr>
  </w:style>
  <w:style w:type="paragraph" w:customStyle="1" w:styleId="Style37">
    <w:name w:val="Style37"/>
    <w:basedOn w:val="Normal"/>
    <w:uiPriority w:val="99"/>
    <w:rsid w:val="00665D1F"/>
    <w:pPr>
      <w:widowControl w:val="0"/>
      <w:autoSpaceDE w:val="0"/>
      <w:autoSpaceDN w:val="0"/>
      <w:adjustRightInd w:val="0"/>
      <w:spacing w:line="302" w:lineRule="exact"/>
    </w:pPr>
    <w:rPr>
      <w:rFonts w:eastAsia="Times New Roman"/>
      <w:lang w:eastAsia="ru-RU"/>
    </w:rPr>
  </w:style>
  <w:style w:type="paragraph" w:customStyle="1" w:styleId="10">
    <w:name w:val="Стиль1"/>
    <w:basedOn w:val="Normal"/>
    <w:uiPriority w:val="99"/>
    <w:rsid w:val="00665D1F"/>
    <w:pPr>
      <w:jc w:val="both"/>
    </w:pPr>
    <w:rPr>
      <w:rFonts w:eastAsia="Times New Roman"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A92B9B"/>
    <w:rPr>
      <w:rFonts w:ascii="Times New Roman" w:hAnsi="Times New Roman" w:cs="Times New Roman"/>
      <w:sz w:val="22"/>
      <w:szCs w:val="22"/>
    </w:rPr>
  </w:style>
  <w:style w:type="paragraph" w:customStyle="1" w:styleId="Style79">
    <w:name w:val="Style79"/>
    <w:basedOn w:val="Normal"/>
    <w:uiPriority w:val="99"/>
    <w:rsid w:val="00A92B9B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m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21</Pages>
  <Words>6354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6</cp:revision>
  <dcterms:created xsi:type="dcterms:W3CDTF">2015-09-04T09:05:00Z</dcterms:created>
  <dcterms:modified xsi:type="dcterms:W3CDTF">2015-09-06T07:59:00Z</dcterms:modified>
</cp:coreProperties>
</file>