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6E" w:rsidRPr="0098726E" w:rsidRDefault="00C96ECD" w:rsidP="0098726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934325" cy="1084897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26E" w:rsidRPr="0098726E" w:rsidRDefault="00C96ECD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168910</wp:posOffset>
            </wp:positionV>
            <wp:extent cx="7977505" cy="10893425"/>
            <wp:effectExtent l="1905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505" cy="1089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53" w:rsidRPr="00C12E42" w:rsidRDefault="000E1753" w:rsidP="0098726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2E42">
        <w:rPr>
          <w:rFonts w:ascii="Times New Roman" w:hAnsi="Times New Roman"/>
          <w:b/>
          <w:bCs/>
          <w:spacing w:val="-4"/>
          <w:sz w:val="24"/>
          <w:szCs w:val="24"/>
          <w:lang w:eastAsia="ru-RU"/>
        </w:rPr>
        <w:t>1. Цель и задачи дисциплины</w:t>
      </w:r>
    </w:p>
    <w:p w:rsidR="000E1753" w:rsidRPr="00BC5EC8" w:rsidRDefault="000E1753" w:rsidP="004B2F4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</w:pPr>
    </w:p>
    <w:p w:rsidR="000E1753" w:rsidRPr="00BC5EC8" w:rsidRDefault="000E1753" w:rsidP="004B2F4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  <w:t xml:space="preserve">Цель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— расширение и углубление знаний студентов в области Отечественной и мировой истории, развитие аналитического мышления, навыков публичных выступлений и дискуссий.</w:t>
      </w:r>
    </w:p>
    <w:p w:rsidR="000E1753" w:rsidRPr="00BC5EC8" w:rsidRDefault="000E1753" w:rsidP="004B2F4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b/>
          <w:bCs/>
          <w:i/>
          <w:iCs/>
          <w:color w:val="000000"/>
          <w:sz w:val="24"/>
          <w:szCs w:val="28"/>
          <w:lang w:eastAsia="ru-RU"/>
        </w:rPr>
        <w:t>Задачи:</w:t>
      </w:r>
    </w:p>
    <w:p w:rsidR="000E1753" w:rsidRPr="00BC5EC8" w:rsidRDefault="000E1753" w:rsidP="004B2F41">
      <w:p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i/>
          <w:iCs/>
          <w:color w:val="000000"/>
          <w:sz w:val="24"/>
          <w:szCs w:val="28"/>
          <w:lang w:eastAsia="ru-RU"/>
        </w:rPr>
        <w:t xml:space="preserve">- </w:t>
      </w: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подготовка студентов к личностной ориентации в современном мире, к свободному выбору своих мировоззренческих позиций и развитию творческих способностей;</w:t>
      </w:r>
    </w:p>
    <w:p w:rsidR="000E1753" w:rsidRPr="00BC5EC8" w:rsidRDefault="000E1753" w:rsidP="004B2F41">
      <w:p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- углубление и систематизация исторических знаний;</w:t>
      </w:r>
    </w:p>
    <w:p w:rsidR="000E1753" w:rsidRPr="00BC5EC8" w:rsidRDefault="000E1753" w:rsidP="00655DCA">
      <w:pPr>
        <w:widowControl w:val="0"/>
        <w:numPr>
          <w:ilvl w:val="0"/>
          <w:numId w:val="2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>формирование аналитического мышления, позволяющего выявлять сущность стержневых событий истории и отношения между ними;</w:t>
      </w:r>
    </w:p>
    <w:p w:rsidR="000E1753" w:rsidRPr="00BC5EC8" w:rsidRDefault="000E1753" w:rsidP="00655DCA">
      <w:pPr>
        <w:widowControl w:val="0"/>
        <w:numPr>
          <w:ilvl w:val="0"/>
          <w:numId w:val="3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C5EC8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обучение студентов самостоятельности и критичности при оценке различных интерпретаций событий отечественной истории. </w:t>
      </w:r>
    </w:p>
    <w:p w:rsidR="000E1753" w:rsidRDefault="000E1753" w:rsidP="004B2F41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</w:pPr>
    </w:p>
    <w:p w:rsidR="000E1753" w:rsidRPr="00EF2B91" w:rsidRDefault="000E1753" w:rsidP="004B2F41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bCs/>
          <w:spacing w:val="-5"/>
          <w:sz w:val="24"/>
          <w:szCs w:val="24"/>
          <w:lang w:eastAsia="ru-RU"/>
        </w:rPr>
        <w:t>2. Место дисциплины в структуре основной образовательной программы (ООП)</w:t>
      </w:r>
    </w:p>
    <w:p w:rsidR="000E1753" w:rsidRPr="00EF2B91" w:rsidRDefault="000E1753" w:rsidP="004B2F41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>Дисциплина «</w:t>
      </w:r>
      <w:r>
        <w:rPr>
          <w:rFonts w:ascii="Times New Roman" w:hAnsi="Times New Roman"/>
          <w:sz w:val="24"/>
          <w:szCs w:val="24"/>
          <w:lang w:eastAsia="ru-RU"/>
        </w:rPr>
        <w:t>История Отечества</w:t>
      </w:r>
      <w:r w:rsidRPr="00EF2B91">
        <w:rPr>
          <w:rFonts w:ascii="Times New Roman" w:hAnsi="Times New Roman"/>
          <w:sz w:val="24"/>
          <w:szCs w:val="24"/>
          <w:lang w:eastAsia="ru-RU"/>
        </w:rPr>
        <w:t>» относится к базовой части блока 1 Федерального государственного образовательного стандарта высшего образования (ФГСО ВО) по специальности «</w:t>
      </w:r>
      <w:r>
        <w:rPr>
          <w:rFonts w:ascii="Times New Roman" w:hAnsi="Times New Roman"/>
          <w:sz w:val="24"/>
          <w:szCs w:val="24"/>
          <w:lang w:eastAsia="ru-RU"/>
        </w:rPr>
        <w:t>Фармация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» и является неотъемлемым фактором формирования </w:t>
      </w:r>
      <w:r>
        <w:rPr>
          <w:rFonts w:ascii="Times New Roman" w:hAnsi="Times New Roman"/>
          <w:sz w:val="24"/>
          <w:szCs w:val="24"/>
          <w:lang w:eastAsia="ru-RU"/>
        </w:rPr>
        <w:t>гражданской позиции и патриотизма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 студента-медика.</w:t>
      </w:r>
    </w:p>
    <w:p w:rsidR="000E1753" w:rsidRDefault="000E1753" w:rsidP="00D208AA">
      <w:pPr>
        <w:tabs>
          <w:tab w:val="left" w:pos="708"/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EF2B91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8"/>
          <w:lang w:eastAsia="ru-RU"/>
        </w:rPr>
        <w:t xml:space="preserve"> </w:t>
      </w:r>
    </w:p>
    <w:p w:rsidR="000E1753" w:rsidRPr="00EF2B91" w:rsidRDefault="000E1753" w:rsidP="004B2F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           3.</w:t>
      </w:r>
      <w:r w:rsidRPr="00EF2B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2B91">
        <w:rPr>
          <w:rFonts w:ascii="Times New Roman" w:hAnsi="Times New Roman"/>
          <w:b/>
          <w:sz w:val="24"/>
          <w:szCs w:val="24"/>
          <w:lang w:eastAsia="ru-RU"/>
        </w:rPr>
        <w:t xml:space="preserve">Требования к результатам освоения дисциплины: </w:t>
      </w:r>
    </w:p>
    <w:p w:rsidR="000E1753" w:rsidRPr="00EF2B91" w:rsidRDefault="000E1753" w:rsidP="004B2F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"/>
        <w:gridCol w:w="1042"/>
        <w:gridCol w:w="2962"/>
        <w:gridCol w:w="1738"/>
        <w:gridCol w:w="1739"/>
        <w:gridCol w:w="1739"/>
      </w:tblGrid>
      <w:tr w:rsidR="000E1753" w:rsidRPr="00A16FE8">
        <w:trPr>
          <w:trHeight w:val="340"/>
        </w:trPr>
        <w:tc>
          <w:tcPr>
            <w:tcW w:w="384" w:type="dxa"/>
            <w:vMerge w:val="restart"/>
            <w:vAlign w:val="center"/>
          </w:tcPr>
          <w:p w:rsidR="000E1753" w:rsidRPr="00EF2B91" w:rsidRDefault="000E1753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п/№</w:t>
            </w:r>
          </w:p>
        </w:tc>
        <w:tc>
          <w:tcPr>
            <w:tcW w:w="1042" w:type="dxa"/>
            <w:vMerge w:val="restart"/>
            <w:vAlign w:val="center"/>
          </w:tcPr>
          <w:p w:rsidR="000E1753" w:rsidRPr="00EF2B91" w:rsidRDefault="000E1753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Номер/ индекс компетенции</w:t>
            </w:r>
          </w:p>
        </w:tc>
        <w:tc>
          <w:tcPr>
            <w:tcW w:w="2962" w:type="dxa"/>
            <w:vMerge w:val="restart"/>
            <w:vAlign w:val="center"/>
          </w:tcPr>
          <w:p w:rsidR="000E1753" w:rsidRPr="00EF2B91" w:rsidRDefault="000E1753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Содержание компетенции или ее части (в соответствии с ФГОС и паспортами компетенций)</w:t>
            </w:r>
          </w:p>
        </w:tc>
        <w:tc>
          <w:tcPr>
            <w:tcW w:w="5216" w:type="dxa"/>
            <w:gridSpan w:val="3"/>
            <w:vAlign w:val="center"/>
          </w:tcPr>
          <w:p w:rsidR="000E1753" w:rsidRPr="00EF2B91" w:rsidRDefault="000E1753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результате изучения учебной дисциплины обучающиеся должны:</w:t>
            </w:r>
          </w:p>
        </w:tc>
      </w:tr>
      <w:tr w:rsidR="000E1753" w:rsidRPr="00A16FE8">
        <w:trPr>
          <w:trHeight w:val="340"/>
        </w:trPr>
        <w:tc>
          <w:tcPr>
            <w:tcW w:w="384" w:type="dxa"/>
            <w:vMerge/>
            <w:vAlign w:val="center"/>
          </w:tcPr>
          <w:p w:rsidR="000E1753" w:rsidRPr="00EF2B91" w:rsidRDefault="000E1753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vMerge/>
            <w:vAlign w:val="center"/>
          </w:tcPr>
          <w:p w:rsidR="000E1753" w:rsidRPr="00EF2B91" w:rsidRDefault="000E1753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62" w:type="dxa"/>
            <w:vMerge/>
            <w:vAlign w:val="center"/>
          </w:tcPr>
          <w:p w:rsidR="000E1753" w:rsidRPr="00EF2B91" w:rsidRDefault="000E1753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vAlign w:val="center"/>
          </w:tcPr>
          <w:p w:rsidR="000E1753" w:rsidRPr="00EF2B91" w:rsidRDefault="000E1753" w:rsidP="004B2F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739" w:type="dxa"/>
            <w:vAlign w:val="center"/>
          </w:tcPr>
          <w:p w:rsidR="000E1753" w:rsidRPr="00EF2B91" w:rsidRDefault="000E1753" w:rsidP="004B2F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39" w:type="dxa"/>
            <w:vAlign w:val="center"/>
          </w:tcPr>
          <w:p w:rsidR="000E1753" w:rsidRPr="00EF2B91" w:rsidRDefault="000E1753" w:rsidP="004B2F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Владеть</w:t>
            </w:r>
          </w:p>
        </w:tc>
      </w:tr>
      <w:tr w:rsidR="000E1753" w:rsidRPr="00A16FE8">
        <w:trPr>
          <w:trHeight w:val="340"/>
        </w:trPr>
        <w:tc>
          <w:tcPr>
            <w:tcW w:w="384" w:type="dxa"/>
            <w:vAlign w:val="center"/>
          </w:tcPr>
          <w:p w:rsidR="000E1753" w:rsidRPr="00EF2B91" w:rsidRDefault="000E1753" w:rsidP="004B2F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dxa"/>
            <w:vAlign w:val="center"/>
          </w:tcPr>
          <w:p w:rsidR="000E1753" w:rsidRPr="00EF2B91" w:rsidRDefault="000E1753" w:rsidP="004B2F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2" w:type="dxa"/>
            <w:vAlign w:val="center"/>
          </w:tcPr>
          <w:p w:rsidR="000E1753" w:rsidRPr="00EF2B91" w:rsidRDefault="000E1753" w:rsidP="004B2F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8" w:type="dxa"/>
            <w:vAlign w:val="center"/>
          </w:tcPr>
          <w:p w:rsidR="000E1753" w:rsidRPr="00EF2B91" w:rsidRDefault="000E1753" w:rsidP="004B2F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9" w:type="dxa"/>
            <w:vAlign w:val="center"/>
          </w:tcPr>
          <w:p w:rsidR="000E1753" w:rsidRPr="00EF2B91" w:rsidRDefault="000E1753" w:rsidP="004B2F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9" w:type="dxa"/>
            <w:vAlign w:val="center"/>
          </w:tcPr>
          <w:p w:rsidR="000E1753" w:rsidRPr="00EF2B91" w:rsidRDefault="000E1753" w:rsidP="004B2F4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CC0BCA" w:rsidRPr="00D208AA">
        <w:trPr>
          <w:trHeight w:val="340"/>
        </w:trPr>
        <w:tc>
          <w:tcPr>
            <w:tcW w:w="384" w:type="dxa"/>
          </w:tcPr>
          <w:p w:rsidR="00CC0BCA" w:rsidRPr="00EF2B91" w:rsidRDefault="00CC0BCA" w:rsidP="00655DCA">
            <w:pPr>
              <w:widowControl w:val="0"/>
              <w:numPr>
                <w:ilvl w:val="0"/>
                <w:numId w:val="12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</w:tcPr>
          <w:p w:rsidR="00CC0BCA" w:rsidRPr="00EF2B91" w:rsidRDefault="00CC0BCA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2" w:type="dxa"/>
          </w:tcPr>
          <w:p w:rsidR="00CC0BCA" w:rsidRPr="007570C3" w:rsidRDefault="00CC0BCA" w:rsidP="00F4337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7570C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способность </w:t>
            </w:r>
            <w:r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к абстрактному мышлению, анализу, синтезу</w:t>
            </w:r>
          </w:p>
        </w:tc>
        <w:tc>
          <w:tcPr>
            <w:tcW w:w="1738" w:type="dxa"/>
          </w:tcPr>
          <w:p w:rsidR="00CC0BCA" w:rsidRPr="00D208AA" w:rsidRDefault="00CC0BCA" w:rsidP="00655DC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сущность, формы и функции исторического знания;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методы и источники изучения отечественной истории;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периодизацию отечественной истории;</w:t>
            </w:r>
          </w:p>
          <w:p w:rsidR="00CC0BCA" w:rsidRPr="00D208AA" w:rsidRDefault="00CC0BCA" w:rsidP="004B2F4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современные концепции развития мирового исторического процесса, возникновения и развития цивилизаций;</w:t>
            </w:r>
          </w:p>
          <w:p w:rsidR="00CC0BCA" w:rsidRPr="00D208AA" w:rsidRDefault="00CC0BCA" w:rsidP="004B2F41">
            <w:pPr>
              <w:widowControl w:val="0"/>
              <w:spacing w:before="60" w:after="6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общие закономерности и национальные особенности становления и эволюции российской государственности;</w:t>
            </w:r>
          </w:p>
        </w:tc>
        <w:tc>
          <w:tcPr>
            <w:tcW w:w="1739" w:type="dxa"/>
          </w:tcPr>
          <w:p w:rsidR="00CC0BCA" w:rsidRPr="00D208AA" w:rsidRDefault="00CC0BCA" w:rsidP="00655DC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анализировать исторические процессы на основе научной методологии;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владеть основами исторического мышления;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выражать и обосновывать историческими фактами свою позицию по отношению к динамике социально-политических процессов в России;</w:t>
            </w:r>
          </w:p>
          <w:p w:rsidR="00CC0BCA" w:rsidRPr="00D208AA" w:rsidRDefault="00CC0BCA" w:rsidP="004B2F41">
            <w:p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CC0BCA" w:rsidRPr="00D208AA" w:rsidRDefault="00CC0BCA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39" w:type="dxa"/>
          </w:tcPr>
          <w:p w:rsidR="00CC0BCA" w:rsidRPr="00D208AA" w:rsidRDefault="00CC0BCA" w:rsidP="00655DC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</w:t>
            </w: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навыками научно-исследовательской работы;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навыками работы с научно-исторической и публицистической литературой;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навыками анализа и сопоставления, оценки информации из различных источников;</w:t>
            </w:r>
          </w:p>
          <w:p w:rsidR="00CC0BCA" w:rsidRPr="00D208AA" w:rsidRDefault="00CC0BCA" w:rsidP="004B2F41">
            <w:pPr>
              <w:widowControl w:val="0"/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  <w:p w:rsidR="00CC0BCA" w:rsidRPr="00D208AA" w:rsidRDefault="00CC0BCA" w:rsidP="004B2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</w:p>
          <w:p w:rsidR="00CC0BCA" w:rsidRPr="00D208AA" w:rsidRDefault="00CC0BCA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</w:tr>
      <w:tr w:rsidR="00CC0BCA" w:rsidRPr="00D208AA">
        <w:trPr>
          <w:trHeight w:val="340"/>
        </w:trPr>
        <w:tc>
          <w:tcPr>
            <w:tcW w:w="384" w:type="dxa"/>
          </w:tcPr>
          <w:p w:rsidR="00CC0BCA" w:rsidRPr="00EF2B91" w:rsidRDefault="00CC0BCA" w:rsidP="00655DCA">
            <w:pPr>
              <w:widowControl w:val="0"/>
              <w:numPr>
                <w:ilvl w:val="0"/>
                <w:numId w:val="12"/>
              </w:numPr>
              <w:tabs>
                <w:tab w:val="num" w:pos="284"/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</w:tcPr>
          <w:p w:rsidR="00CC0BCA" w:rsidRPr="00EF2B91" w:rsidRDefault="00CC0BCA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ОК-3</w:t>
            </w:r>
          </w:p>
        </w:tc>
        <w:tc>
          <w:tcPr>
            <w:tcW w:w="2962" w:type="dxa"/>
          </w:tcPr>
          <w:p w:rsidR="00CC0BCA" w:rsidRPr="007570C3" w:rsidRDefault="00CC0BCA" w:rsidP="00F4337C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7570C3"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 xml:space="preserve">способность </w:t>
            </w:r>
            <w:r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1738" w:type="dxa"/>
          </w:tcPr>
          <w:p w:rsidR="00CC0BCA" w:rsidRPr="00D208AA" w:rsidRDefault="00CC0BCA" w:rsidP="00655DC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знать </w:t>
            </w: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историю политических институтов российского общества;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историю общественно-политической мысли, взаимоотношения власти и общества в России;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важнейшие события и явления; имен исторических деятелей, определивших ход отечественной и мировой истории;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особенности экономического, социального и политического развития страны;</w:t>
            </w:r>
          </w:p>
          <w:p w:rsidR="00CC0BCA" w:rsidRPr="00D208AA" w:rsidRDefault="00CC0BCA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программы преобразований страны на разных этапах развития, имена реформаторов.</w:t>
            </w:r>
          </w:p>
        </w:tc>
        <w:tc>
          <w:tcPr>
            <w:tcW w:w="1739" w:type="dxa"/>
          </w:tcPr>
          <w:p w:rsidR="00CC0BCA" w:rsidRPr="00D208AA" w:rsidRDefault="00CC0BCA" w:rsidP="004B2F41">
            <w:pPr>
              <w:shd w:val="clear" w:color="auto" w:fill="FFFFFF"/>
              <w:tabs>
                <w:tab w:val="left" w:pos="38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систематизировать исторические факты и формулировать аргументированные выводы, в том числе из истории развития науки и техники (в частности, по своей специальности);</w:t>
            </w:r>
          </w:p>
          <w:p w:rsidR="00CC0BCA" w:rsidRPr="00D208AA" w:rsidRDefault="00CC0BCA" w:rsidP="004B2F41">
            <w:p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 извлекать знания из исторических источников и применять их для решения</w:t>
            </w: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br/>
              <w:t>познавательных задач.</w:t>
            </w:r>
          </w:p>
          <w:p w:rsidR="00CC0BCA" w:rsidRPr="00D208AA" w:rsidRDefault="00CC0BCA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39" w:type="dxa"/>
          </w:tcPr>
          <w:p w:rsidR="00CC0BCA" w:rsidRPr="00D208AA" w:rsidRDefault="00CC0BCA" w:rsidP="00655DCA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навыками устного и письменного изложения своего понимания исторических процессов;</w:t>
            </w:r>
          </w:p>
          <w:p w:rsidR="00CC0BCA" w:rsidRPr="00D208AA" w:rsidRDefault="00CC0BCA" w:rsidP="00655DCA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способностью и навыками участия в дискуссиях и полемике.</w:t>
            </w:r>
          </w:p>
          <w:p w:rsidR="00CC0BCA" w:rsidRPr="00D208AA" w:rsidRDefault="00CC0BCA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18"/>
                <w:szCs w:val="18"/>
                <w:lang w:eastAsia="ru-RU"/>
              </w:rPr>
            </w:pPr>
          </w:p>
        </w:tc>
      </w:tr>
      <w:tr w:rsidR="00CC0BCA" w:rsidRPr="00A16FE8">
        <w:trPr>
          <w:trHeight w:val="340"/>
        </w:trPr>
        <w:tc>
          <w:tcPr>
            <w:tcW w:w="9604" w:type="dxa"/>
            <w:gridSpan w:val="6"/>
            <w:tcBorders>
              <w:left w:val="nil"/>
              <w:bottom w:val="nil"/>
              <w:right w:val="nil"/>
            </w:tcBorders>
          </w:tcPr>
          <w:p w:rsidR="00CC0BCA" w:rsidRPr="00EF2B91" w:rsidRDefault="00CC0BCA" w:rsidP="004B2F41">
            <w:pPr>
              <w:widowControl w:val="0"/>
              <w:tabs>
                <w:tab w:val="left" w:pos="708"/>
                <w:tab w:val="right" w:leader="underscore" w:pos="9639"/>
              </w:tabs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0E1753" w:rsidRPr="00AD7279" w:rsidRDefault="000E1753" w:rsidP="00AD7279">
      <w:p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iCs/>
          <w:caps/>
          <w:color w:val="000000"/>
          <w:sz w:val="24"/>
          <w:szCs w:val="28"/>
          <w:lang w:eastAsia="ru-RU"/>
        </w:rPr>
        <w:t>4.</w:t>
      </w:r>
      <w:r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>Объем дисциплины и виды учебной работы:</w:t>
      </w:r>
    </w:p>
    <w:p w:rsidR="000E1753" w:rsidRDefault="000E1753" w:rsidP="00A36C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8"/>
          <w:lang w:eastAsia="ru-RU"/>
        </w:rPr>
        <w:t>Общая трудоемкость дисциплины составляет 3 зачетные единицы.</w:t>
      </w:r>
    </w:p>
    <w:p w:rsidR="000E1753" w:rsidRDefault="000E1753" w:rsidP="00A36C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  <w:lang w:eastAsia="ru-RU"/>
        </w:rPr>
      </w:pP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"/>
        <w:gridCol w:w="6631"/>
        <w:gridCol w:w="1140"/>
        <w:gridCol w:w="1419"/>
      </w:tblGrid>
      <w:tr w:rsidR="000E1753">
        <w:tc>
          <w:tcPr>
            <w:tcW w:w="497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6631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Виды учебной работы</w:t>
            </w:r>
          </w:p>
        </w:tc>
        <w:tc>
          <w:tcPr>
            <w:tcW w:w="1140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Всего часов</w:t>
            </w:r>
          </w:p>
        </w:tc>
        <w:tc>
          <w:tcPr>
            <w:tcW w:w="1419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Семестр</w:t>
            </w:r>
          </w:p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1</w:t>
            </w:r>
          </w:p>
        </w:tc>
      </w:tr>
      <w:tr w:rsidR="000E1753">
        <w:tc>
          <w:tcPr>
            <w:tcW w:w="497" w:type="dxa"/>
          </w:tcPr>
          <w:p w:rsidR="000E1753" w:rsidRDefault="000E1753" w:rsidP="00655DC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Аудиторные занятия</w:t>
            </w:r>
          </w:p>
        </w:tc>
        <w:tc>
          <w:tcPr>
            <w:tcW w:w="1140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48</w:t>
            </w:r>
          </w:p>
        </w:tc>
        <w:tc>
          <w:tcPr>
            <w:tcW w:w="1419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  <w:t>48</w:t>
            </w:r>
          </w:p>
        </w:tc>
      </w:tr>
      <w:tr w:rsidR="000E1753">
        <w:tc>
          <w:tcPr>
            <w:tcW w:w="497" w:type="dxa"/>
          </w:tcPr>
          <w:p w:rsidR="000E1753" w:rsidRDefault="000E1753" w:rsidP="00655DC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Лекции</w:t>
            </w:r>
          </w:p>
        </w:tc>
        <w:tc>
          <w:tcPr>
            <w:tcW w:w="1140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1419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14</w:t>
            </w:r>
          </w:p>
        </w:tc>
      </w:tr>
      <w:tr w:rsidR="000E1753">
        <w:tc>
          <w:tcPr>
            <w:tcW w:w="497" w:type="dxa"/>
          </w:tcPr>
          <w:p w:rsidR="000E1753" w:rsidRDefault="000E1753" w:rsidP="00655DC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140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419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34</w:t>
            </w:r>
          </w:p>
        </w:tc>
      </w:tr>
      <w:tr w:rsidR="000E1753">
        <w:tc>
          <w:tcPr>
            <w:tcW w:w="497" w:type="dxa"/>
          </w:tcPr>
          <w:p w:rsidR="000E1753" w:rsidRDefault="000E1753" w:rsidP="00655DC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Самостоятельная работа (всего)</w:t>
            </w:r>
          </w:p>
        </w:tc>
        <w:tc>
          <w:tcPr>
            <w:tcW w:w="1140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24</w:t>
            </w:r>
          </w:p>
        </w:tc>
        <w:tc>
          <w:tcPr>
            <w:tcW w:w="1419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24</w:t>
            </w:r>
          </w:p>
        </w:tc>
      </w:tr>
      <w:tr w:rsidR="000E1753">
        <w:tc>
          <w:tcPr>
            <w:tcW w:w="497" w:type="dxa"/>
          </w:tcPr>
          <w:p w:rsidR="000E1753" w:rsidRDefault="000E1753" w:rsidP="00655DC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Вид промежуточной аттестации (зачет, экзамен)</w:t>
            </w:r>
          </w:p>
        </w:tc>
        <w:tc>
          <w:tcPr>
            <w:tcW w:w="1140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зачет</w:t>
            </w:r>
          </w:p>
        </w:tc>
        <w:tc>
          <w:tcPr>
            <w:tcW w:w="1419" w:type="dxa"/>
          </w:tcPr>
          <w:p w:rsidR="000E1753" w:rsidRDefault="000E1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8"/>
                <w:lang w:eastAsia="ru-RU"/>
              </w:rPr>
              <w:t>зачет</w:t>
            </w:r>
          </w:p>
        </w:tc>
      </w:tr>
      <w:tr w:rsidR="000E1753">
        <w:tc>
          <w:tcPr>
            <w:tcW w:w="497" w:type="dxa"/>
          </w:tcPr>
          <w:p w:rsidR="000E1753" w:rsidRDefault="000E1753" w:rsidP="00655DCA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 w:val="24"/>
                <w:szCs w:val="28"/>
                <w:lang w:eastAsia="ru-RU"/>
              </w:rPr>
            </w:pPr>
          </w:p>
        </w:tc>
        <w:tc>
          <w:tcPr>
            <w:tcW w:w="6631" w:type="dxa"/>
          </w:tcPr>
          <w:p w:rsidR="000E1753" w:rsidRDefault="000E17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802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Общая трудоемкость            часы </w:t>
            </w:r>
          </w:p>
          <w:p w:rsidR="000E1753" w:rsidRDefault="000E17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right="802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                                                  зач. ед.</w:t>
            </w:r>
          </w:p>
        </w:tc>
        <w:tc>
          <w:tcPr>
            <w:tcW w:w="1140" w:type="dxa"/>
          </w:tcPr>
          <w:p w:rsidR="000E1753" w:rsidRDefault="000E175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72</w:t>
            </w:r>
          </w:p>
          <w:p w:rsidR="000E1753" w:rsidRDefault="000E17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419" w:type="dxa"/>
          </w:tcPr>
          <w:p w:rsidR="000E1753" w:rsidRDefault="000E17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72</w:t>
            </w:r>
          </w:p>
        </w:tc>
      </w:tr>
    </w:tbl>
    <w:p w:rsidR="000E1753" w:rsidRDefault="000E1753" w:rsidP="00A36C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E1753" w:rsidRPr="004B2F41" w:rsidRDefault="000E1753" w:rsidP="004B2F4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B2F41">
        <w:rPr>
          <w:rFonts w:ascii="Times New Roman" w:hAnsi="Times New Roman"/>
          <w:b/>
          <w:sz w:val="24"/>
          <w:szCs w:val="24"/>
          <w:lang w:eastAsia="ru-RU"/>
        </w:rPr>
        <w:t>5. Содержание  дисциплины.</w:t>
      </w:r>
    </w:p>
    <w:p w:rsidR="000E1753" w:rsidRPr="004B2F41" w:rsidRDefault="000E1753" w:rsidP="004B2F41">
      <w:pPr>
        <w:shd w:val="clear" w:color="auto" w:fill="FFFFFF"/>
        <w:tabs>
          <w:tab w:val="left" w:leader="underscore" w:pos="6523"/>
        </w:tabs>
        <w:spacing w:after="0"/>
        <w:ind w:firstLine="720"/>
        <w:jc w:val="both"/>
        <w:rPr>
          <w:rFonts w:ascii="Times New Roman" w:hAnsi="Times New Roman"/>
          <w:b/>
          <w:bCs/>
          <w:spacing w:val="-9"/>
          <w:sz w:val="24"/>
          <w:szCs w:val="24"/>
          <w:lang w:eastAsia="ru-RU"/>
        </w:rPr>
      </w:pPr>
    </w:p>
    <w:p w:rsidR="000E1753" w:rsidRPr="004B2F41" w:rsidRDefault="000E1753" w:rsidP="004B2F4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B2F41">
        <w:rPr>
          <w:rFonts w:ascii="Times New Roman" w:hAnsi="Times New Roman"/>
          <w:b/>
          <w:sz w:val="24"/>
          <w:szCs w:val="24"/>
          <w:lang w:eastAsia="ru-RU"/>
        </w:rPr>
        <w:t>5.1.  Для изучения данной  учебной дисциплины необходимы следующие знания, умения и навыки, формируемые предшествующими дисциплинами и одновременно изучаемыми дисциплинами:</w:t>
      </w:r>
    </w:p>
    <w:p w:rsidR="000E1753" w:rsidRPr="004B2F41" w:rsidRDefault="000E1753" w:rsidP="004B2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2"/>
        <w:gridCol w:w="1883"/>
        <w:gridCol w:w="1877"/>
        <w:gridCol w:w="1872"/>
        <w:gridCol w:w="1897"/>
      </w:tblGrid>
      <w:tr w:rsidR="000E1753" w:rsidRPr="004B2F41">
        <w:tc>
          <w:tcPr>
            <w:tcW w:w="2042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Название предшествующей дисциплины</w:t>
            </w:r>
          </w:p>
        </w:tc>
        <w:tc>
          <w:tcPr>
            <w:tcW w:w="1883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Cs w:val="24"/>
                <w:lang w:eastAsia="ru-RU"/>
              </w:rPr>
              <w:t>Номер/ индекс компетенции</w:t>
            </w:r>
          </w:p>
        </w:tc>
        <w:tc>
          <w:tcPr>
            <w:tcW w:w="1877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872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Уметь </w:t>
            </w:r>
          </w:p>
        </w:tc>
        <w:tc>
          <w:tcPr>
            <w:tcW w:w="1897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Владеть </w:t>
            </w:r>
          </w:p>
        </w:tc>
      </w:tr>
      <w:tr w:rsidR="000E1753" w:rsidRPr="004B2F41">
        <w:tc>
          <w:tcPr>
            <w:tcW w:w="2042" w:type="dxa"/>
            <w:vMerge w:val="restart"/>
          </w:tcPr>
          <w:p w:rsidR="000E1753" w:rsidRPr="007570C3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1.Правоведение  </w:t>
            </w:r>
          </w:p>
        </w:tc>
        <w:tc>
          <w:tcPr>
            <w:tcW w:w="1883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–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,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7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480">
              <w:rPr>
                <w:rFonts w:ascii="Times New Roman" w:hAnsi="Times New Roman"/>
                <w:sz w:val="20"/>
                <w:szCs w:val="20"/>
                <w:lang w:eastAsia="ru-RU"/>
              </w:rPr>
              <w:t>особенности работы врача при заключении договоров на оказание медицинских услуг, в рамках программ обязательного добровольного медицинского страхования, с пациентами с любыми предприятиями учреждениями страховыми компаниями в установленном законом порядке; гражданские права врачей и пациентов; права и обязанности граждан,</w:t>
            </w:r>
          </w:p>
        </w:tc>
        <w:tc>
          <w:tcPr>
            <w:tcW w:w="1872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548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самостоятельно принимать правомерные решения в конкретной ситуации, возникшей при осуществлении многосложной профессиональной деятельности врача; обосновать критерии медицинской и юридической оценки неблагоприятных исходов в медицинской практике</w:t>
            </w:r>
          </w:p>
        </w:tc>
        <w:tc>
          <w:tcPr>
            <w:tcW w:w="1897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480">
              <w:rPr>
                <w:rFonts w:ascii="Times New Roman" w:hAnsi="Times New Roman"/>
                <w:sz w:val="20"/>
                <w:szCs w:val="20"/>
                <w:lang w:eastAsia="ru-RU"/>
              </w:rPr>
              <w:t>проведением анализа конкретных ситуаций, возникающих в профессиональной медицинской деятельности, последствий нарушений прав граждан в области охраны здоровья, применительно к положениям медицинского права</w:t>
            </w:r>
          </w:p>
        </w:tc>
      </w:tr>
      <w:tr w:rsidR="000E1753" w:rsidRPr="004B2F41">
        <w:tc>
          <w:tcPr>
            <w:tcW w:w="2042" w:type="dxa"/>
            <w:vMerge/>
          </w:tcPr>
          <w:p w:rsidR="000E1753" w:rsidRPr="004B2F41" w:rsidRDefault="000E1753" w:rsidP="004B2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</w:tcPr>
          <w:p w:rsidR="000E1753" w:rsidRPr="004B2F41" w:rsidRDefault="000E1753" w:rsidP="004B2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</w:tcPr>
          <w:p w:rsidR="000E1753" w:rsidRPr="004B2F41" w:rsidRDefault="000E1753" w:rsidP="004B2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dxa"/>
          </w:tcPr>
          <w:p w:rsidR="000E1753" w:rsidRPr="004B2F41" w:rsidRDefault="000E1753" w:rsidP="004B2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0E1753" w:rsidRPr="004B2F41" w:rsidRDefault="000E1753" w:rsidP="004B2F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4B2F41">
        <w:tc>
          <w:tcPr>
            <w:tcW w:w="2042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 Экономика</w:t>
            </w:r>
          </w:p>
        </w:tc>
        <w:tc>
          <w:tcPr>
            <w:tcW w:w="1883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ОПК - 3 </w:t>
            </w:r>
          </w:p>
        </w:tc>
        <w:tc>
          <w:tcPr>
            <w:tcW w:w="1877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базовые экономические понятия и термины, основные концепции развития рыночной экономики.</w:t>
            </w:r>
          </w:p>
        </w:tc>
        <w:tc>
          <w:tcPr>
            <w:tcW w:w="1872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анализировать экономические проблемы и общественные процессы.</w:t>
            </w:r>
          </w:p>
        </w:tc>
        <w:tc>
          <w:tcPr>
            <w:tcW w:w="1897" w:type="dxa"/>
          </w:tcPr>
          <w:p w:rsidR="000E1753" w:rsidRPr="00EF2B91" w:rsidRDefault="000E1753" w:rsidP="00AD7279">
            <w:pPr>
              <w:tabs>
                <w:tab w:val="left" w:pos="708"/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F2B91">
              <w:rPr>
                <w:rFonts w:ascii="Times New Roman" w:hAnsi="Times New Roman"/>
                <w:sz w:val="20"/>
                <w:szCs w:val="20"/>
                <w:lang w:eastAsia="ru-RU"/>
              </w:rPr>
              <w:t>навыками быть активным субъектом экономической деятельности.</w:t>
            </w:r>
          </w:p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E1753" w:rsidRDefault="000E1753" w:rsidP="00AD7B0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</w:rPr>
      </w:pP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8511B0">
        <w:rPr>
          <w:rFonts w:ascii="Times New Roman" w:hAnsi="Times New Roman"/>
          <w:b/>
          <w:sz w:val="24"/>
          <w:szCs w:val="24"/>
          <w:lang w:eastAsia="ru-RU"/>
        </w:rPr>
        <w:t>5.2.  Перечень последующих учебных дисциплин, для которых необходимы знания, умения и навыки, формируемые данной учебной дисциплиной.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 xml:space="preserve">         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 xml:space="preserve">          - Психология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 xml:space="preserve">          - Философия  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 xml:space="preserve">          - История медицины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 xml:space="preserve">          - Социология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tbl>
      <w:tblPr>
        <w:tblW w:w="9941" w:type="dxa"/>
        <w:tblLayout w:type="fixed"/>
        <w:tblLook w:val="0000"/>
      </w:tblPr>
      <w:tblGrid>
        <w:gridCol w:w="2374"/>
        <w:gridCol w:w="850"/>
        <w:gridCol w:w="713"/>
        <w:gridCol w:w="708"/>
        <w:gridCol w:w="709"/>
        <w:gridCol w:w="709"/>
        <w:gridCol w:w="850"/>
        <w:gridCol w:w="855"/>
        <w:gridCol w:w="850"/>
        <w:gridCol w:w="851"/>
        <w:gridCol w:w="236"/>
        <w:gridCol w:w="189"/>
        <w:gridCol w:w="47"/>
      </w:tblGrid>
      <w:tr w:rsidR="000E1753" w:rsidRPr="008511B0">
        <w:trPr>
          <w:gridAfter w:val="1"/>
          <w:wAfter w:w="47" w:type="dxa"/>
          <w:trHeight w:val="353"/>
        </w:trPr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ind w:left="113" w:right="113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66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Виды формируемых компетенций (модуль/дисциплины тематического плана)</w:t>
            </w:r>
          </w:p>
        </w:tc>
      </w:tr>
      <w:tr w:rsidR="000E1753" w:rsidRPr="008511B0">
        <w:trPr>
          <w:trHeight w:val="532"/>
        </w:trPr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ОК-5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ОПК-3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ОПК-4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ОПК-5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1753" w:rsidRPr="008511B0">
        <w:trPr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История Медицины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0E1753" w:rsidRPr="008511B0">
        <w:trPr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Философия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0E1753" w:rsidRPr="008511B0">
        <w:trPr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Социология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0E1753" w:rsidRPr="008511B0">
        <w:trPr>
          <w:trHeight w:val="532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Психология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511B0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keepNext/>
              <w:snapToGrid w:val="0"/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0E1753" w:rsidRPr="008511B0" w:rsidRDefault="000E1753" w:rsidP="008511B0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 xml:space="preserve">5.3.  Учебный план дисциплины 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11" w:type="dxa"/>
        <w:tblLayout w:type="fixed"/>
        <w:tblLook w:val="0000"/>
      </w:tblPr>
      <w:tblGrid>
        <w:gridCol w:w="648"/>
        <w:gridCol w:w="4001"/>
        <w:gridCol w:w="679"/>
        <w:gridCol w:w="892"/>
        <w:gridCol w:w="710"/>
        <w:gridCol w:w="710"/>
        <w:gridCol w:w="710"/>
        <w:gridCol w:w="1261"/>
      </w:tblGrid>
      <w:tr w:rsidR="000E1753" w:rsidRPr="008511B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№ п/п</w:t>
            </w: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lang w:eastAsia="ru-RU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 xml:space="preserve">     Л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 xml:space="preserve">      ПЗ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ЛР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С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СРС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Всего часов</w:t>
            </w:r>
          </w:p>
        </w:tc>
      </w:tr>
      <w:tr w:rsidR="000E1753" w:rsidRPr="008511B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Россия с древнейших времен до конца XIX века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0E1753" w:rsidRPr="008511B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Советское государство (1917-1991 гг.)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0E1753" w:rsidRPr="008511B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Постсоветское развитие России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0E1753" w:rsidRPr="008511B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E1753" w:rsidRPr="008511B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Итого                                         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753" w:rsidRPr="008511B0" w:rsidRDefault="000E1753" w:rsidP="008511B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</w:tbl>
    <w:p w:rsidR="000E1753" w:rsidRPr="008511B0" w:rsidRDefault="000E1753" w:rsidP="008511B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E1753" w:rsidRPr="00EF2B91" w:rsidRDefault="000E1753" w:rsidP="008511B0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F2B91">
        <w:rPr>
          <w:rFonts w:ascii="Times New Roman" w:hAnsi="Times New Roman"/>
          <w:b/>
          <w:sz w:val="24"/>
          <w:szCs w:val="24"/>
          <w:lang w:eastAsia="ru-RU"/>
        </w:rPr>
        <w:t>5.4. Содержание разделов дисциплины</w:t>
      </w:r>
    </w:p>
    <w:p w:rsidR="000E1753" w:rsidRPr="00EF2B91" w:rsidRDefault="000E1753" w:rsidP="008511B0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9"/>
        <w:gridCol w:w="4003"/>
        <w:gridCol w:w="5211"/>
      </w:tblGrid>
      <w:tr w:rsidR="000E1753" w:rsidRPr="00A16FE8">
        <w:tc>
          <w:tcPr>
            <w:tcW w:w="399" w:type="dxa"/>
            <w:vAlign w:val="center"/>
          </w:tcPr>
          <w:p w:rsidR="000E1753" w:rsidRPr="00EF2B91" w:rsidRDefault="000E1753" w:rsidP="00CC48A7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003" w:type="dxa"/>
            <w:vAlign w:val="center"/>
          </w:tcPr>
          <w:p w:rsidR="000E1753" w:rsidRPr="00EF2B91" w:rsidRDefault="000E1753" w:rsidP="00CC48A7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раздела </w:t>
            </w:r>
          </w:p>
          <w:p w:rsidR="000E1753" w:rsidRPr="00EF2B91" w:rsidRDefault="000E1753" w:rsidP="00CC48A7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дисциплины </w:t>
            </w:r>
          </w:p>
        </w:tc>
        <w:tc>
          <w:tcPr>
            <w:tcW w:w="5211" w:type="dxa"/>
            <w:vAlign w:val="center"/>
          </w:tcPr>
          <w:p w:rsidR="000E1753" w:rsidRPr="00EF2B91" w:rsidRDefault="000E1753" w:rsidP="00CC48A7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trike/>
                <w:color w:val="000000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Содержание раздела </w:t>
            </w:r>
          </w:p>
        </w:tc>
      </w:tr>
      <w:tr w:rsidR="000E1753" w:rsidRPr="00A16FE8">
        <w:trPr>
          <w:trHeight w:val="1194"/>
        </w:trPr>
        <w:tc>
          <w:tcPr>
            <w:tcW w:w="399" w:type="dxa"/>
            <w:vAlign w:val="center"/>
          </w:tcPr>
          <w:p w:rsidR="000E1753" w:rsidRPr="00EF2B91" w:rsidRDefault="000E1753" w:rsidP="00CC48A7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  <w:p w:rsidR="000E1753" w:rsidRPr="00EF2B91" w:rsidRDefault="000E1753" w:rsidP="00CC48A7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3" w:type="dxa"/>
            <w:vAlign w:val="center"/>
          </w:tcPr>
          <w:p w:rsidR="000E1753" w:rsidRPr="00EF2B91" w:rsidRDefault="000E1753" w:rsidP="00CC48A7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1F7">
              <w:rPr>
                <w:rFonts w:ascii="Times New Roman" w:hAnsi="Times New Roman"/>
                <w:sz w:val="24"/>
                <w:szCs w:val="24"/>
                <w:lang w:eastAsia="ru-RU"/>
              </w:rPr>
              <w:t>Россия с древнейших времен до конца XIX века</w:t>
            </w:r>
          </w:p>
        </w:tc>
        <w:tc>
          <w:tcPr>
            <w:tcW w:w="5211" w:type="dxa"/>
          </w:tcPr>
          <w:p w:rsidR="000E1753" w:rsidRPr="00D208AA" w:rsidRDefault="000E1753" w:rsidP="00CC48A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>- история Отечества: её предмет и задачи.</w:t>
            </w:r>
          </w:p>
          <w:p w:rsidR="000E1753" w:rsidRPr="00D208AA" w:rsidRDefault="000E1753" w:rsidP="00CC48A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>- образование Киевской  Руси.  Его   социально-экономический   и политический строй</w:t>
            </w:r>
          </w:p>
          <w:p w:rsidR="000E1753" w:rsidRPr="00D208AA" w:rsidRDefault="000E1753" w:rsidP="00CC48A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>- образование и укрепление русского централизованного государства (XIV-XVII вв.)</w:t>
            </w:r>
          </w:p>
          <w:p w:rsidR="000E1753" w:rsidRPr="00D208AA" w:rsidRDefault="000E1753" w:rsidP="00CC48A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>- становление абсолютной монархии</w:t>
            </w:r>
          </w:p>
          <w:p w:rsidR="000E1753" w:rsidRPr="00D208AA" w:rsidRDefault="000E1753" w:rsidP="00D208A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- Россия в период капиталистического развития - Россия в конце XIX - нач. XX вв. Вступление России в эпоху империализма </w:t>
            </w:r>
          </w:p>
          <w:p w:rsidR="000E1753" w:rsidRPr="00D208AA" w:rsidRDefault="000E1753" w:rsidP="00CC48A7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0E1753" w:rsidRPr="00A16FE8">
        <w:trPr>
          <w:trHeight w:val="1194"/>
        </w:trPr>
        <w:tc>
          <w:tcPr>
            <w:tcW w:w="399" w:type="dxa"/>
            <w:vAlign w:val="center"/>
          </w:tcPr>
          <w:p w:rsidR="000E1753" w:rsidRPr="00EF2B91" w:rsidRDefault="000E1753" w:rsidP="00CC48A7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03" w:type="dxa"/>
            <w:vAlign w:val="center"/>
          </w:tcPr>
          <w:p w:rsidR="000E1753" w:rsidRPr="00EF2B91" w:rsidRDefault="000E1753" w:rsidP="00CC48A7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1F7">
              <w:rPr>
                <w:rFonts w:ascii="Times New Roman" w:hAnsi="Times New Roman"/>
                <w:sz w:val="24"/>
                <w:szCs w:val="24"/>
                <w:lang w:eastAsia="ru-RU"/>
              </w:rPr>
              <w:t>Советское государство (1917-1991 гг.)</w:t>
            </w:r>
          </w:p>
        </w:tc>
        <w:tc>
          <w:tcPr>
            <w:tcW w:w="5211" w:type="dxa"/>
          </w:tcPr>
          <w:p w:rsidR="000E1753" w:rsidRPr="00D208AA" w:rsidRDefault="000E1753" w:rsidP="00D208AA">
            <w:pPr>
              <w:numPr>
                <w:ilvl w:val="0"/>
                <w:numId w:val="13"/>
              </w:numPr>
              <w:spacing w:after="0" w:line="240" w:lineRule="auto"/>
              <w:ind w:left="278" w:hanging="180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Советская Россия в 1917-1922 гг. </w:t>
            </w:r>
          </w:p>
          <w:p w:rsidR="000E1753" w:rsidRPr="00D208AA" w:rsidRDefault="000E1753" w:rsidP="00D208AA">
            <w:pPr>
              <w:numPr>
                <w:ilvl w:val="0"/>
                <w:numId w:val="13"/>
              </w:numPr>
              <w:spacing w:after="0" w:line="240" w:lineRule="auto"/>
              <w:ind w:left="278" w:hanging="180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Социально-экономическое и политическое преобразование в стране в 30-е годы </w:t>
            </w:r>
          </w:p>
          <w:p w:rsidR="000E1753" w:rsidRPr="00D208AA" w:rsidRDefault="000E1753" w:rsidP="00D208AA">
            <w:pPr>
              <w:numPr>
                <w:ilvl w:val="0"/>
                <w:numId w:val="13"/>
              </w:numPr>
              <w:spacing w:after="0" w:line="240" w:lineRule="auto"/>
              <w:ind w:left="278" w:hanging="180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СССР в период Великой Отечественной войны </w:t>
            </w:r>
          </w:p>
          <w:p w:rsidR="000E1753" w:rsidRPr="00D208AA" w:rsidRDefault="000E1753" w:rsidP="00D208AA">
            <w:pPr>
              <w:numPr>
                <w:ilvl w:val="0"/>
                <w:numId w:val="13"/>
              </w:numPr>
              <w:spacing w:after="0" w:line="240" w:lineRule="auto"/>
              <w:ind w:left="278" w:hanging="180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>СССР в послевоенный период (1945-1985 гг.)</w:t>
            </w:r>
          </w:p>
          <w:p w:rsidR="000E1753" w:rsidRPr="00D208AA" w:rsidRDefault="000E1753" w:rsidP="00D208AA">
            <w:pPr>
              <w:numPr>
                <w:ilvl w:val="0"/>
                <w:numId w:val="13"/>
              </w:numPr>
              <w:spacing w:after="0" w:line="240" w:lineRule="auto"/>
              <w:ind w:left="278" w:hanging="180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>Начало перестройки,  попытка   реформирования    политической</w:t>
            </w:r>
          </w:p>
          <w:p w:rsidR="000E1753" w:rsidRPr="00D208AA" w:rsidRDefault="000E1753" w:rsidP="00D208AA">
            <w:pPr>
              <w:keepLines/>
              <w:widowControl w:val="0"/>
              <w:spacing w:after="0" w:line="240" w:lineRule="auto"/>
              <w:ind w:left="278" w:hanging="180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    власти. Распад СССР (1985-1991 гг.)</w:t>
            </w:r>
          </w:p>
        </w:tc>
      </w:tr>
      <w:tr w:rsidR="000E1753" w:rsidRPr="00A16FE8">
        <w:trPr>
          <w:trHeight w:val="1194"/>
        </w:trPr>
        <w:tc>
          <w:tcPr>
            <w:tcW w:w="399" w:type="dxa"/>
            <w:vAlign w:val="center"/>
          </w:tcPr>
          <w:p w:rsidR="000E1753" w:rsidRPr="00EF2B91" w:rsidRDefault="000E1753" w:rsidP="00CC48A7">
            <w:pPr>
              <w:keepLines/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03" w:type="dxa"/>
            <w:vAlign w:val="center"/>
          </w:tcPr>
          <w:p w:rsidR="000E1753" w:rsidRPr="00EF2B91" w:rsidRDefault="000E1753" w:rsidP="00CC48A7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C0A">
              <w:rPr>
                <w:rFonts w:ascii="Times New Roman" w:hAnsi="Times New Roman"/>
                <w:sz w:val="24"/>
                <w:szCs w:val="24"/>
                <w:lang w:eastAsia="ru-RU"/>
              </w:rPr>
              <w:t>Постсоветское развитие России</w:t>
            </w:r>
          </w:p>
        </w:tc>
        <w:tc>
          <w:tcPr>
            <w:tcW w:w="5211" w:type="dxa"/>
          </w:tcPr>
          <w:p w:rsidR="000E1753" w:rsidRPr="00D208AA" w:rsidRDefault="000E1753" w:rsidP="00D208AA">
            <w:pPr>
              <w:pStyle w:val="a6"/>
              <w:keepLines/>
              <w:widowControl w:val="0"/>
              <w:numPr>
                <w:ilvl w:val="0"/>
                <w:numId w:val="13"/>
              </w:numPr>
              <w:spacing w:after="0" w:line="240" w:lineRule="auto"/>
              <w:ind w:left="278" w:hanging="180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>Постсоветское развитие России (1991-2012 гг.)</w:t>
            </w:r>
          </w:p>
        </w:tc>
      </w:tr>
    </w:tbl>
    <w:p w:rsidR="000E1753" w:rsidRDefault="000E1753" w:rsidP="00A36CE9">
      <w:p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aps/>
          <w:color w:val="000000"/>
          <w:sz w:val="24"/>
          <w:szCs w:val="28"/>
          <w:lang w:eastAsia="ru-RU"/>
        </w:rPr>
      </w:pP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>5.5. Матрица формирования компетенций в дидактических единицах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9"/>
        <w:gridCol w:w="6237"/>
      </w:tblGrid>
      <w:tr w:rsidR="000E1753" w:rsidRPr="008511B0">
        <w:tc>
          <w:tcPr>
            <w:tcW w:w="336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  <w:r w:rsidRPr="008511B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3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 xml:space="preserve">Наименование раздела дисциплины </w:t>
            </w:r>
          </w:p>
        </w:tc>
      </w:tr>
      <w:tr w:rsidR="000E1753" w:rsidRPr="008511B0">
        <w:tc>
          <w:tcPr>
            <w:tcW w:w="3369" w:type="dxa"/>
          </w:tcPr>
          <w:p w:rsidR="000E1753" w:rsidRPr="00CC0BCA" w:rsidRDefault="00CC0BCA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0B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 к абстрактному мышлению, анализу, синтезу</w:t>
            </w:r>
            <w:r w:rsidR="000E1753" w:rsidRPr="00CC0B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(ОК- 1)</w:t>
            </w:r>
          </w:p>
        </w:tc>
        <w:tc>
          <w:tcPr>
            <w:tcW w:w="623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Россия с древнейших времен до конца XIX века</w:t>
            </w:r>
          </w:p>
        </w:tc>
      </w:tr>
      <w:tr w:rsidR="000E1753" w:rsidRPr="008511B0">
        <w:tc>
          <w:tcPr>
            <w:tcW w:w="3369" w:type="dxa"/>
          </w:tcPr>
          <w:p w:rsidR="00CC0BCA" w:rsidRDefault="00CC0BCA" w:rsidP="008511B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C0B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  <w:p w:rsidR="000E1753" w:rsidRPr="00CC0BCA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0B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(ОК – 3)</w:t>
            </w:r>
          </w:p>
        </w:tc>
        <w:tc>
          <w:tcPr>
            <w:tcW w:w="623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Советское государство (1917-1991 гг.)</w:t>
            </w:r>
          </w:p>
        </w:tc>
      </w:tr>
      <w:tr w:rsidR="000E1753" w:rsidRPr="008511B0">
        <w:tc>
          <w:tcPr>
            <w:tcW w:w="3369" w:type="dxa"/>
          </w:tcPr>
          <w:p w:rsidR="00CC0BCA" w:rsidRDefault="00CC0BCA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0BC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  <w:r w:rsidR="000E1753" w:rsidRPr="00CC0B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E1753" w:rsidRPr="00CC0BCA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CC0BCA">
              <w:rPr>
                <w:rFonts w:ascii="Times New Roman" w:hAnsi="Times New Roman"/>
                <w:sz w:val="24"/>
                <w:szCs w:val="24"/>
                <w:lang w:eastAsia="ru-RU"/>
              </w:rPr>
              <w:t>(ОК – 3)</w:t>
            </w:r>
          </w:p>
        </w:tc>
        <w:tc>
          <w:tcPr>
            <w:tcW w:w="623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Постсоветское развитие России</w:t>
            </w:r>
          </w:p>
        </w:tc>
      </w:tr>
    </w:tbl>
    <w:p w:rsidR="000E1753" w:rsidRDefault="000E1753" w:rsidP="00A36CE9">
      <w:p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aps/>
          <w:color w:val="000000"/>
          <w:sz w:val="24"/>
          <w:szCs w:val="28"/>
          <w:lang w:eastAsia="ru-RU"/>
        </w:rPr>
      </w:pP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>5.6. Матрица формирования компетенций в рамках обучения  дисциплине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709"/>
        <w:gridCol w:w="709"/>
        <w:gridCol w:w="141"/>
        <w:gridCol w:w="851"/>
        <w:gridCol w:w="567"/>
        <w:gridCol w:w="567"/>
        <w:gridCol w:w="709"/>
        <w:gridCol w:w="567"/>
        <w:gridCol w:w="425"/>
        <w:gridCol w:w="425"/>
        <w:gridCol w:w="709"/>
        <w:gridCol w:w="142"/>
        <w:gridCol w:w="708"/>
        <w:gridCol w:w="851"/>
        <w:gridCol w:w="567"/>
      </w:tblGrid>
      <w:tr w:rsidR="000E1753" w:rsidRPr="008511B0">
        <w:tc>
          <w:tcPr>
            <w:tcW w:w="1384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  <w:r w:rsidRPr="008511B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511B0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(в соответствии с матрицей компетенций из ООП ВПО)</w:t>
            </w:r>
          </w:p>
        </w:tc>
        <w:tc>
          <w:tcPr>
            <w:tcW w:w="2410" w:type="dxa"/>
            <w:gridSpan w:val="4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Лекции </w:t>
            </w:r>
          </w:p>
        </w:tc>
        <w:tc>
          <w:tcPr>
            <w:tcW w:w="1843" w:type="dxa"/>
            <w:gridSpan w:val="3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7" w:type="dxa"/>
            <w:gridSpan w:val="3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Лаб. работы</w:t>
            </w:r>
          </w:p>
        </w:tc>
        <w:tc>
          <w:tcPr>
            <w:tcW w:w="2410" w:type="dxa"/>
            <w:gridSpan w:val="4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567" w:type="dxa"/>
            <w:vMerge w:val="restart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Внеаудиторная сам. работа</w:t>
            </w:r>
          </w:p>
        </w:tc>
      </w:tr>
      <w:tr w:rsidR="000E1753" w:rsidRPr="008511B0">
        <w:tc>
          <w:tcPr>
            <w:tcW w:w="1384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992" w:type="dxa"/>
            <w:gridSpan w:val="2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70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42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42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gridSpan w:val="2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0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851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  <w:vMerge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E1753" w:rsidRPr="008511B0">
        <w:tc>
          <w:tcPr>
            <w:tcW w:w="1384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14"/>
            <w:vAlign w:val="center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(номера по разделам)</w:t>
            </w:r>
          </w:p>
        </w:tc>
        <w:tc>
          <w:tcPr>
            <w:tcW w:w="567" w:type="dxa"/>
            <w:tcBorders>
              <w:top w:val="nil"/>
            </w:tcBorders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E1753" w:rsidRPr="008511B0">
        <w:tc>
          <w:tcPr>
            <w:tcW w:w="1384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709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850" w:type="dxa"/>
            <w:gridSpan w:val="2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E1753" w:rsidRPr="008511B0">
        <w:tc>
          <w:tcPr>
            <w:tcW w:w="1384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70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851" w:type="dxa"/>
          </w:tcPr>
          <w:p w:rsidR="000E1753" w:rsidRPr="00AD7279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851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8511B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56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E1753" w:rsidRPr="008511B0">
        <w:tc>
          <w:tcPr>
            <w:tcW w:w="10031" w:type="dxa"/>
            <w:gridSpan w:val="16"/>
            <w:tcBorders>
              <w:left w:val="nil"/>
              <w:bottom w:val="nil"/>
              <w:right w:val="nil"/>
            </w:tcBorders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E1753" w:rsidRPr="008511B0" w:rsidRDefault="000E1753" w:rsidP="008511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>5.7. Тематический план л</w:t>
      </w:r>
      <w:r>
        <w:rPr>
          <w:rFonts w:ascii="Times New Roman" w:hAnsi="Times New Roman"/>
          <w:b/>
          <w:sz w:val="24"/>
          <w:szCs w:val="24"/>
          <w:lang w:eastAsia="ru-RU"/>
        </w:rPr>
        <w:t>екционного курса  ( семестр  - 1</w:t>
      </w:r>
      <w:r w:rsidRPr="008511B0">
        <w:rPr>
          <w:rFonts w:ascii="Times New Roman" w:hAnsi="Times New Roman"/>
          <w:b/>
          <w:sz w:val="24"/>
          <w:szCs w:val="24"/>
          <w:lang w:eastAsia="ru-RU"/>
        </w:rPr>
        <w:t xml:space="preserve"> )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6095"/>
        <w:gridCol w:w="1134"/>
        <w:gridCol w:w="1560"/>
      </w:tblGrid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№</w:t>
            </w:r>
          </w:p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лекции</w:t>
            </w:r>
          </w:p>
        </w:tc>
        <w:tc>
          <w:tcPr>
            <w:tcW w:w="6095" w:type="dxa"/>
          </w:tcPr>
          <w:p w:rsidR="000E1753" w:rsidRPr="008511B0" w:rsidRDefault="000E1753" w:rsidP="008511B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511B0">
              <w:rPr>
                <w:rFonts w:ascii="Times New Roman" w:hAnsi="Times New Roman"/>
                <w:b/>
              </w:rPr>
              <w:t>Тема и ее краткое содержание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rFonts w:ascii="Times New Roman" w:hAnsi="Times New Roman"/>
                <w:lang w:eastAsia="ru-RU"/>
              </w:rPr>
            </w:pPr>
            <w:r w:rsidRPr="008511B0">
              <w:rPr>
                <w:rFonts w:ascii="Times New Roman" w:hAnsi="Times New Roman"/>
                <w:lang w:eastAsia="ru-RU"/>
              </w:rPr>
              <w:t>Часы</w:t>
            </w:r>
          </w:p>
        </w:tc>
        <w:tc>
          <w:tcPr>
            <w:tcW w:w="1560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rFonts w:ascii="Times New Roman" w:hAnsi="Times New Roman"/>
                <w:lang w:eastAsia="ru-RU"/>
              </w:rPr>
            </w:pPr>
            <w:r w:rsidRPr="008511B0">
              <w:rPr>
                <w:rFonts w:ascii="Times New Roman" w:hAnsi="Times New Roman"/>
                <w:lang w:eastAsia="ru-RU"/>
              </w:rPr>
              <w:t>Перечень формируемых компетенций</w:t>
            </w: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6095" w:type="dxa"/>
          </w:tcPr>
          <w:p w:rsidR="000E1753" w:rsidRPr="008511B0" w:rsidRDefault="000E1753" w:rsidP="008511B0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511B0">
              <w:rPr>
                <w:rFonts w:ascii="Times New Roman" w:hAnsi="Times New Roman"/>
                <w:b/>
              </w:rPr>
              <w:t>Раздел 1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  <w:tc>
          <w:tcPr>
            <w:tcW w:w="1560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1.1</w:t>
            </w:r>
          </w:p>
        </w:tc>
        <w:tc>
          <w:tcPr>
            <w:tcW w:w="6095" w:type="dxa"/>
          </w:tcPr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>История Отечества: её предмет и задачи.</w:t>
            </w:r>
          </w:p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>История  как важнейшая составляющая    часть    гуманитарной подготовки в ВУЗе. Предмет, метод, источники. Восточные славяне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1.2</w:t>
            </w:r>
          </w:p>
        </w:tc>
        <w:tc>
          <w:tcPr>
            <w:tcW w:w="6095" w:type="dxa"/>
          </w:tcPr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</w:pPr>
            <w:r w:rsidRPr="00D208AA">
              <w:rPr>
                <w:rFonts w:ascii="Times New Roman" w:hAnsi="Times New Roman"/>
                <w:b/>
                <w:color w:val="000000"/>
                <w:spacing w:val="3"/>
                <w:lang w:eastAsia="ru-RU"/>
              </w:rPr>
              <w:t xml:space="preserve">Образование Киевской  Руси.  Его   социально-экономический   и </w:t>
            </w:r>
            <w:r w:rsidRPr="00D208AA"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  <w:t>политический строй</w:t>
            </w:r>
          </w:p>
          <w:p w:rsidR="000E1753" w:rsidRPr="00D208AA" w:rsidRDefault="000E1753" w:rsidP="00D208A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Образование Древнерусского государства. Норманнская и антинорманская теории происхождения государства киевская Русь, социально-экономический и политический строй Киевской  Руси.</w:t>
            </w:r>
            <w:r w:rsidR="00D208AA">
              <w:rPr>
                <w:rFonts w:ascii="Times New Roman" w:hAnsi="Times New Roman"/>
                <w:lang w:eastAsia="ru-RU"/>
              </w:rPr>
              <w:t xml:space="preserve"> </w:t>
            </w:r>
            <w:r w:rsidRPr="00D208AA">
              <w:rPr>
                <w:rFonts w:ascii="Times New Roman" w:hAnsi="Times New Roman"/>
                <w:lang w:eastAsia="ru-RU"/>
              </w:rPr>
              <w:t xml:space="preserve"> Древнерусская культура. Принятие христианства и его значение. </w:t>
            </w:r>
            <w:r w:rsidR="00D208AA">
              <w:rPr>
                <w:rFonts w:ascii="Times New Roman" w:hAnsi="Times New Roman"/>
                <w:lang w:eastAsia="ru-RU"/>
              </w:rPr>
              <w:t xml:space="preserve"> </w:t>
            </w:r>
            <w:r w:rsidRPr="00D208AA">
              <w:rPr>
                <w:rFonts w:ascii="Times New Roman" w:hAnsi="Times New Roman"/>
                <w:lang w:eastAsia="ru-RU"/>
              </w:rPr>
              <w:t>Расцвет Киевской Руси при Ярославе Мудром. «Русская  Правда» и его значение.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1.3</w:t>
            </w:r>
          </w:p>
        </w:tc>
        <w:tc>
          <w:tcPr>
            <w:tcW w:w="6095" w:type="dxa"/>
          </w:tcPr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>Образование и укрепление русского централизованного государства (XIV-XVII вв.)</w:t>
            </w:r>
          </w:p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7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Предпосылки, причины и исторические последствия  феодальной раздробленности. Особенности политического и социально-экономического развития русских земель. </w:t>
            </w:r>
            <w:r w:rsidRPr="00D208AA">
              <w:rPr>
                <w:rFonts w:ascii="Times New Roman" w:hAnsi="Times New Roman"/>
                <w:color w:val="000000"/>
                <w:spacing w:val="1"/>
                <w:lang w:eastAsia="ru-RU"/>
              </w:rPr>
              <w:t xml:space="preserve">Правление  </w:t>
            </w:r>
            <w:r w:rsidRPr="00D208AA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r w:rsidRPr="00D208AA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Иван </w:t>
            </w:r>
            <w:r w:rsidRPr="00D208AA">
              <w:rPr>
                <w:rFonts w:ascii="Times New Roman" w:hAnsi="Times New Roman"/>
                <w:bCs/>
                <w:color w:val="000000"/>
                <w:lang w:val="en-US" w:eastAsia="ru-RU"/>
              </w:rPr>
              <w:t>IV</w:t>
            </w:r>
            <w:r w:rsidRPr="00D208AA">
              <w:rPr>
                <w:rFonts w:ascii="Times New Roman" w:hAnsi="Times New Roman"/>
                <w:bCs/>
                <w:color w:val="000000"/>
                <w:lang w:eastAsia="ru-RU"/>
              </w:rPr>
              <w:t>.</w:t>
            </w:r>
          </w:p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spacing w:val="1"/>
                <w:lang w:eastAsia="ru-RU"/>
              </w:rPr>
              <w:t xml:space="preserve">  </w:t>
            </w:r>
            <w:r w:rsidRPr="00D208AA">
              <w:rPr>
                <w:rFonts w:ascii="Times New Roman" w:hAnsi="Times New Roman"/>
                <w:bCs/>
                <w:lang w:eastAsia="ru-RU"/>
              </w:rPr>
              <w:t>Кризис русской государственности в Смутное время.</w:t>
            </w:r>
          </w:p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bCs/>
                <w:lang w:eastAsia="ru-RU"/>
              </w:rPr>
              <w:t xml:space="preserve"> Социально-экономическое и политическое развитие в </w:t>
            </w:r>
            <w:r w:rsidRPr="00D208AA">
              <w:rPr>
                <w:rFonts w:ascii="Times New Roman" w:hAnsi="Times New Roman"/>
                <w:bCs/>
                <w:lang w:val="en-US" w:eastAsia="ru-RU"/>
              </w:rPr>
              <w:t>XVII</w:t>
            </w:r>
            <w:r w:rsidRPr="00D208AA">
              <w:rPr>
                <w:rFonts w:ascii="Times New Roman" w:hAnsi="Times New Roman"/>
                <w:bCs/>
                <w:lang w:eastAsia="ru-RU"/>
              </w:rPr>
              <w:t xml:space="preserve"> в. Внешняя политика России. Присоединение Левобережной Украины. Церковный раскол.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1.4</w:t>
            </w:r>
          </w:p>
        </w:tc>
        <w:tc>
          <w:tcPr>
            <w:tcW w:w="6095" w:type="dxa"/>
          </w:tcPr>
          <w:p w:rsidR="000E1753" w:rsidRPr="00D208AA" w:rsidRDefault="000E1753" w:rsidP="008511B0">
            <w:pPr>
              <w:widowControl w:val="0"/>
              <w:spacing w:before="60" w:after="60" w:line="240" w:lineRule="auto"/>
              <w:rPr>
                <w:rFonts w:ascii="Times New Roman" w:hAnsi="Times New Roman"/>
                <w:bCs/>
                <w:lang w:eastAsia="ru-RU"/>
              </w:rPr>
            </w:pPr>
            <w:r w:rsidRPr="00D208AA">
              <w:rPr>
                <w:rFonts w:ascii="Times New Roman" w:hAnsi="Times New Roman"/>
                <w:b/>
                <w:color w:val="000000"/>
                <w:spacing w:val="2"/>
                <w:lang w:eastAsia="ru-RU"/>
              </w:rPr>
              <w:t>Становление абсолютной монархии</w:t>
            </w:r>
            <w:r w:rsidRPr="00D208AA">
              <w:rPr>
                <w:rFonts w:ascii="Times New Roman" w:hAnsi="Times New Roman"/>
                <w:bCs/>
                <w:lang w:eastAsia="ru-RU"/>
              </w:rPr>
              <w:t xml:space="preserve"> </w:t>
            </w:r>
          </w:p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Социально-экономическое развитие России в </w:t>
            </w:r>
            <w:r w:rsidRPr="00D208AA">
              <w:rPr>
                <w:rFonts w:ascii="Times New Roman" w:hAnsi="Times New Roman"/>
                <w:color w:val="000000"/>
                <w:lang w:val="en-US" w:eastAsia="ru-RU"/>
              </w:rPr>
              <w:t>XVIII</w:t>
            </w: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в.  </w:t>
            </w:r>
          </w:p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Реформы Петра </w:t>
            </w:r>
            <w:r w:rsidRPr="00D208AA">
              <w:rPr>
                <w:rFonts w:ascii="Times New Roman" w:hAnsi="Times New Roman"/>
                <w:color w:val="000000"/>
                <w:lang w:val="en-US" w:eastAsia="ru-RU"/>
              </w:rPr>
              <w:t>I</w:t>
            </w: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, их предпосылки и последствия. </w:t>
            </w:r>
          </w:p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7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Внешняя политика Петра </w:t>
            </w:r>
            <w:r w:rsidRPr="00D208AA">
              <w:rPr>
                <w:rFonts w:ascii="Times New Roman" w:hAnsi="Times New Roman"/>
                <w:color w:val="000000"/>
                <w:lang w:val="en-US" w:eastAsia="ru-RU"/>
              </w:rPr>
              <w:t>I</w:t>
            </w:r>
            <w:r w:rsidRPr="00D208AA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0E1753" w:rsidRPr="00D208AA" w:rsidRDefault="000E1753" w:rsidP="008511B0">
            <w:pPr>
              <w:widowControl w:val="0"/>
              <w:spacing w:before="60" w:after="6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 Усиление русского влияния на северо-Восточном Кавказе. Каспийский поход Петра </w:t>
            </w:r>
            <w:r w:rsidRPr="00D208AA">
              <w:rPr>
                <w:rFonts w:ascii="Times New Roman" w:hAnsi="Times New Roman"/>
                <w:color w:val="000000"/>
                <w:lang w:val="en-US" w:eastAsia="ru-RU"/>
              </w:rPr>
              <w:t>I</w:t>
            </w: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и его цели.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1.5.</w:t>
            </w:r>
          </w:p>
        </w:tc>
        <w:tc>
          <w:tcPr>
            <w:tcW w:w="6095" w:type="dxa"/>
          </w:tcPr>
          <w:p w:rsidR="000E1753" w:rsidRPr="00D208AA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 Россия в период капиталистического развития </w:t>
            </w:r>
            <w:r w:rsidRPr="00D208AA">
              <w:rPr>
                <w:rFonts w:ascii="Times New Roman" w:hAnsi="Times New Roman"/>
                <w:lang w:eastAsia="ru-RU"/>
              </w:rPr>
              <w:t xml:space="preserve">Внутренняя политика Александра </w:t>
            </w:r>
            <w:r w:rsidRPr="00D208AA">
              <w:rPr>
                <w:rFonts w:ascii="Times New Roman" w:hAnsi="Times New Roman"/>
                <w:lang w:val="en-US" w:eastAsia="ru-RU"/>
              </w:rPr>
              <w:t>I</w:t>
            </w:r>
            <w:r w:rsidRPr="00D208AA">
              <w:rPr>
                <w:rFonts w:ascii="Times New Roman" w:hAnsi="Times New Roman"/>
                <w:lang w:eastAsia="ru-RU"/>
              </w:rPr>
              <w:t xml:space="preserve">. </w:t>
            </w:r>
          </w:p>
          <w:p w:rsidR="000E1753" w:rsidRPr="00D208AA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Отечественная война 1812 г.</w:t>
            </w:r>
          </w:p>
          <w:p w:rsidR="000E1753" w:rsidRPr="00D208AA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Внутренняя и внешняя политика Николая </w:t>
            </w:r>
            <w:r w:rsidRPr="00D208AA">
              <w:rPr>
                <w:rFonts w:ascii="Times New Roman" w:hAnsi="Times New Roman"/>
                <w:lang w:val="en-US" w:eastAsia="ru-RU"/>
              </w:rPr>
              <w:t>I</w:t>
            </w:r>
            <w:r w:rsidRPr="00D208AA">
              <w:rPr>
                <w:rFonts w:ascii="Times New Roman" w:hAnsi="Times New Roman"/>
                <w:lang w:eastAsia="ru-RU"/>
              </w:rPr>
              <w:t>. Крымская война.</w:t>
            </w:r>
          </w:p>
          <w:p w:rsidR="000E1753" w:rsidRPr="00D208AA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 .«Эпоха реформ» 60-70-х гг. XIX в. - поворот Российской империи к индустриальной модернизации.</w:t>
            </w:r>
          </w:p>
          <w:p w:rsidR="000E1753" w:rsidRPr="00D208AA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Контрреформы 80-90-х гг. XIX в.</w:t>
            </w:r>
          </w:p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Внешняя политика второй половины </w:t>
            </w:r>
            <w:r w:rsidRPr="00D208AA">
              <w:rPr>
                <w:rFonts w:ascii="Times New Roman" w:hAnsi="Times New Roman"/>
                <w:lang w:val="en-US" w:eastAsia="ru-RU"/>
              </w:rPr>
              <w:t>XIX</w:t>
            </w:r>
            <w:r w:rsidRPr="00D208AA">
              <w:rPr>
                <w:rFonts w:ascii="Times New Roman" w:hAnsi="Times New Roman"/>
                <w:lang w:eastAsia="ru-RU"/>
              </w:rPr>
              <w:t xml:space="preserve"> века.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Л.1.6.</w:t>
            </w:r>
          </w:p>
        </w:tc>
        <w:tc>
          <w:tcPr>
            <w:tcW w:w="6095" w:type="dxa"/>
          </w:tcPr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Россия в конце XIX - нач. XX вв. Вступление России в эпоху империализма </w:t>
            </w:r>
          </w:p>
          <w:p w:rsidR="000E1753" w:rsidRPr="00D208AA" w:rsidRDefault="000E1753" w:rsidP="00D84E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 xml:space="preserve"> Социально-экономическое развитие России:</w:t>
            </w:r>
          </w:p>
          <w:p w:rsidR="000E1753" w:rsidRPr="00D208AA" w:rsidRDefault="000E1753" w:rsidP="00D84E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>а) социальный строй; б) промышленный подъем;</w:t>
            </w:r>
          </w:p>
          <w:p w:rsidR="000E1753" w:rsidRPr="00D208AA" w:rsidRDefault="000E1753" w:rsidP="00D84E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>в) формирование монополий.</w:t>
            </w:r>
          </w:p>
          <w:p w:rsidR="000E1753" w:rsidRPr="00D208AA" w:rsidRDefault="000E1753" w:rsidP="00D84E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 xml:space="preserve"> Внешняя политика. Русско-японская война 1904-1905 гг.</w:t>
            </w:r>
          </w:p>
          <w:p w:rsidR="000E1753" w:rsidRPr="00D208AA" w:rsidRDefault="000E1753" w:rsidP="00D84E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 xml:space="preserve"> Контрреформы 80-х – нач. 90-х гг. Х</w:t>
            </w:r>
            <w:r w:rsidRPr="00D208AA">
              <w:rPr>
                <w:rFonts w:ascii="Times New Roman" w:hAnsi="Times New Roman"/>
                <w:lang w:val="en-US"/>
              </w:rPr>
              <w:t>I</w:t>
            </w:r>
            <w:r w:rsidRPr="00D208AA">
              <w:rPr>
                <w:rFonts w:ascii="Times New Roman" w:hAnsi="Times New Roman"/>
              </w:rPr>
              <w:t>Х в. Назревание революционной ситуации. Образование политических партий. Буржуазно-демократическая революция 1905-1907 гг.</w:t>
            </w:r>
          </w:p>
          <w:p w:rsidR="000E1753" w:rsidRPr="00D208AA" w:rsidRDefault="000E1753" w:rsidP="00D84EB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 xml:space="preserve"> Россия в 1907-1914 гг. Столыпинская аграрная реформа.</w:t>
            </w:r>
          </w:p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</w:rPr>
              <w:t xml:space="preserve"> Внешняя политика России в 1907-1917 гг. Участие России в </w:t>
            </w:r>
            <w:r w:rsidRPr="00D208AA">
              <w:rPr>
                <w:rFonts w:ascii="Times New Roman" w:hAnsi="Times New Roman"/>
                <w:lang w:val="en-US"/>
              </w:rPr>
              <w:t>I</w:t>
            </w:r>
            <w:r w:rsidRPr="00D208AA">
              <w:rPr>
                <w:rFonts w:ascii="Times New Roman" w:hAnsi="Times New Roman"/>
              </w:rPr>
              <w:t xml:space="preserve"> мировой войне.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rPr>
          <w:cantSplit/>
          <w:trHeight w:val="597"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E1753" w:rsidRPr="00D208AA" w:rsidRDefault="000E1753" w:rsidP="008511B0">
            <w:pPr>
              <w:widowControl w:val="0"/>
              <w:spacing w:before="60" w:after="6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                          Раздел 2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E1753" w:rsidRPr="008511B0">
        <w:trPr>
          <w:cantSplit/>
          <w:trHeight w:val="2580"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2.1.</w:t>
            </w:r>
          </w:p>
        </w:tc>
        <w:tc>
          <w:tcPr>
            <w:tcW w:w="6095" w:type="dxa"/>
          </w:tcPr>
          <w:p w:rsidR="000E1753" w:rsidRPr="00D208AA" w:rsidRDefault="000E1753" w:rsidP="00D84EBD">
            <w:pPr>
              <w:spacing w:after="0" w:line="240" w:lineRule="auto"/>
              <w:ind w:left="-97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  <w:b/>
              </w:rPr>
              <w:t xml:space="preserve"> Советская Россия в 1917-1922 гг.</w:t>
            </w:r>
          </w:p>
          <w:p w:rsidR="000E1753" w:rsidRPr="00D208AA" w:rsidRDefault="000E1753" w:rsidP="00D84EBD">
            <w:pPr>
              <w:spacing w:after="0" w:line="240" w:lineRule="auto"/>
              <w:ind w:left="83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  <w:bCs/>
                <w:lang w:eastAsia="ru-RU"/>
              </w:rPr>
              <w:t xml:space="preserve"> Понятие, предмет, </w:t>
            </w:r>
            <w:r w:rsidRPr="00D208AA">
              <w:rPr>
                <w:rFonts w:ascii="Times New Roman" w:hAnsi="Times New Roman"/>
              </w:rPr>
              <w:t>Борьба за выбор дальнейшего пути развития России (март-октябрь 1917 г.):</w:t>
            </w:r>
          </w:p>
          <w:p w:rsidR="000E1753" w:rsidRPr="00D208AA" w:rsidRDefault="000E1753" w:rsidP="00D84EBD">
            <w:pPr>
              <w:spacing w:after="0" w:line="240" w:lineRule="auto"/>
              <w:ind w:left="83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>а) расстановка политических сил в стране после свержения царизма;</w:t>
            </w:r>
          </w:p>
          <w:p w:rsidR="000E1753" w:rsidRPr="00D208AA" w:rsidRDefault="000E1753" w:rsidP="00D84EBD">
            <w:pPr>
              <w:spacing w:after="0" w:line="240" w:lineRule="auto"/>
              <w:ind w:left="83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>б) различные концепции революции: партии кадетов, меньшевиков, эсеров;</w:t>
            </w:r>
          </w:p>
          <w:p w:rsidR="000E1753" w:rsidRPr="00D208AA" w:rsidRDefault="000E1753" w:rsidP="00D84EBD">
            <w:pPr>
              <w:spacing w:after="0" w:line="240" w:lineRule="auto"/>
              <w:ind w:left="83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>в) радикализм большевиков, стратегия и тактика по завоеванию власти. Октябрьская революция.</w:t>
            </w:r>
          </w:p>
          <w:p w:rsidR="000E1753" w:rsidRPr="00D208AA" w:rsidRDefault="000E1753" w:rsidP="00D208AA">
            <w:pPr>
              <w:spacing w:after="0" w:line="240" w:lineRule="auto"/>
              <w:ind w:left="83" w:hanging="283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 xml:space="preserve">  Начало строительства нового государственного аппарата в конце 1917- нач. 1918 гг. Социально-экономические преобразования Советской власти. Конституция РСФСР. Брестский мир. Гражданская война и иностранная интервенция.</w:t>
            </w:r>
            <w:r w:rsidR="00D208AA">
              <w:rPr>
                <w:rFonts w:ascii="Times New Roman" w:hAnsi="Times New Roman"/>
              </w:rPr>
              <w:t xml:space="preserve"> </w:t>
            </w:r>
            <w:r w:rsidRPr="00D208AA">
              <w:rPr>
                <w:rFonts w:ascii="Times New Roman" w:hAnsi="Times New Roman"/>
              </w:rPr>
              <w:t>Общественно-политический кризис в России на рубеже 1920-1921 гг. и поиск путей выхода из него НЭП и её задачи.</w:t>
            </w:r>
            <w:r w:rsidR="00D208AA">
              <w:rPr>
                <w:rFonts w:ascii="Times New Roman" w:hAnsi="Times New Roman"/>
              </w:rPr>
              <w:t xml:space="preserve"> </w:t>
            </w:r>
            <w:r w:rsidRPr="00D208AA">
              <w:rPr>
                <w:rFonts w:ascii="Times New Roman" w:hAnsi="Times New Roman"/>
              </w:rPr>
              <w:t>Образование СССР.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E1753" w:rsidRPr="008511B0">
        <w:trPr>
          <w:cantSplit/>
          <w:trHeight w:val="585"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2.2</w:t>
            </w: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E1753" w:rsidRPr="00D208AA" w:rsidRDefault="000E1753" w:rsidP="008511B0">
            <w:pPr>
              <w:autoSpaceDE w:val="0"/>
              <w:autoSpaceDN w:val="0"/>
              <w:adjustRightInd w:val="0"/>
              <w:spacing w:before="62" w:after="0"/>
              <w:ind w:left="360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 Социально-экономическое и политическое преобразование в стране в 30-е годы</w:t>
            </w:r>
          </w:p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b/>
                <w:color w:val="000000"/>
                <w:lang w:eastAsia="ru-RU"/>
              </w:rPr>
              <w:t xml:space="preserve"> </w:t>
            </w:r>
            <w:r w:rsidRPr="00D208AA">
              <w:rPr>
                <w:rFonts w:ascii="Times New Roman" w:hAnsi="Times New Roman"/>
                <w:color w:val="000000"/>
                <w:lang w:eastAsia="ru-RU"/>
              </w:rPr>
              <w:t>Задачи и особенности советской индустриализации страны.</w:t>
            </w:r>
          </w:p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  а) кризис НЭПа, спор между группами Н.И. Бухарина и И.В. Сталина о путях и методах развития страны.</w:t>
            </w:r>
          </w:p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 б) предпосылки, цель и особенности советской индустриализации, её последствия.</w:t>
            </w:r>
          </w:p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Кооперирование с/х</w:t>
            </w:r>
          </w:p>
          <w:p w:rsidR="000E1753" w:rsidRPr="00D208AA" w:rsidRDefault="000E1753" w:rsidP="008511B0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  а) причины коллективизации с/х, результаты и социальные последствия.</w:t>
            </w:r>
          </w:p>
          <w:p w:rsidR="000E1753" w:rsidRPr="00D208AA" w:rsidRDefault="000E1753" w:rsidP="00D208AA">
            <w:pPr>
              <w:widowControl w:val="0"/>
              <w:shd w:val="clear" w:color="auto" w:fill="FFFFFF"/>
              <w:tabs>
                <w:tab w:val="left" w:pos="67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D208AA">
              <w:rPr>
                <w:rFonts w:ascii="Times New Roman" w:hAnsi="Times New Roman"/>
                <w:color w:val="000000"/>
                <w:lang w:eastAsia="ru-RU"/>
              </w:rPr>
              <w:t xml:space="preserve">  Культурное строительство в СССР в 30-е г</w:t>
            </w:r>
            <w:r w:rsidR="00D208AA">
              <w:rPr>
                <w:rFonts w:ascii="Times New Roman" w:hAnsi="Times New Roman"/>
                <w:color w:val="000000"/>
                <w:lang w:eastAsia="ru-RU"/>
              </w:rPr>
              <w:t xml:space="preserve">оды. Итоги культурной революции. </w:t>
            </w:r>
            <w:r w:rsidRPr="00D208AA">
              <w:rPr>
                <w:rFonts w:ascii="Times New Roman" w:hAnsi="Times New Roman"/>
                <w:color w:val="000000"/>
                <w:lang w:eastAsia="ru-RU"/>
              </w:rPr>
              <w:t>Формирование командно-административной системы в стране. Особенности политической системы мобилизационного типа.  Внешняя политика СССР в 30-е годы.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</w:tc>
      </w:tr>
      <w:tr w:rsidR="000E1753" w:rsidRPr="008511B0">
        <w:trPr>
          <w:cantSplit/>
          <w:trHeight w:val="2596"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2.3.</w:t>
            </w:r>
          </w:p>
        </w:tc>
        <w:tc>
          <w:tcPr>
            <w:tcW w:w="6095" w:type="dxa"/>
          </w:tcPr>
          <w:p w:rsidR="000E1753" w:rsidRPr="00D208AA" w:rsidRDefault="000E1753" w:rsidP="00D84EBD">
            <w:pPr>
              <w:autoSpaceDE w:val="0"/>
              <w:autoSpaceDN w:val="0"/>
              <w:adjustRightInd w:val="0"/>
              <w:spacing w:after="0" w:line="240" w:lineRule="auto"/>
              <w:ind w:left="83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СССР в период Великой Отечественной войны </w:t>
            </w:r>
            <w:r w:rsidRPr="00D208AA">
              <w:rPr>
                <w:rFonts w:ascii="Times New Roman" w:hAnsi="Times New Roman"/>
                <w:bCs/>
                <w:lang w:eastAsia="ru-RU"/>
              </w:rPr>
              <w:t>Нарастание военной угрозы в Европе и Азии. Внешнеполитическая деятельность СССР накануне войны. Начало II Мировой войны.</w:t>
            </w:r>
          </w:p>
          <w:p w:rsidR="000E1753" w:rsidRPr="00D208AA" w:rsidRDefault="000E1753" w:rsidP="00D208AA">
            <w:pPr>
              <w:autoSpaceDE w:val="0"/>
              <w:autoSpaceDN w:val="0"/>
              <w:adjustRightInd w:val="0"/>
              <w:spacing w:after="0" w:line="240" w:lineRule="auto"/>
              <w:ind w:left="83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D208AA">
              <w:rPr>
                <w:rFonts w:ascii="Times New Roman" w:hAnsi="Times New Roman"/>
                <w:bCs/>
                <w:lang w:eastAsia="ru-RU"/>
              </w:rPr>
              <w:t xml:space="preserve"> Внутренняя политика СССР в начале второй мировой войны (1939-1941 гг.).</w:t>
            </w:r>
            <w:r w:rsidR="00D208AA">
              <w:rPr>
                <w:rFonts w:ascii="Times New Roman" w:hAnsi="Times New Roman"/>
                <w:bCs/>
                <w:lang w:eastAsia="ru-RU"/>
              </w:rPr>
              <w:t xml:space="preserve"> </w:t>
            </w:r>
            <w:r w:rsidRPr="00D208AA">
              <w:rPr>
                <w:rFonts w:ascii="Times New Roman" w:hAnsi="Times New Roman"/>
                <w:bCs/>
                <w:lang w:eastAsia="ru-RU"/>
              </w:rPr>
              <w:t>Начало Великой Отечественной войны. Причины неудач Красной Армии в начальный период войны.</w:t>
            </w:r>
          </w:p>
          <w:p w:rsidR="000E1753" w:rsidRPr="00D208AA" w:rsidRDefault="000E1753" w:rsidP="00D84EBD">
            <w:pPr>
              <w:autoSpaceDE w:val="0"/>
              <w:autoSpaceDN w:val="0"/>
              <w:adjustRightInd w:val="0"/>
              <w:spacing w:after="0" w:line="240" w:lineRule="auto"/>
              <w:ind w:left="83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D208AA">
              <w:rPr>
                <w:rFonts w:ascii="Times New Roman" w:hAnsi="Times New Roman"/>
                <w:bCs/>
                <w:lang w:eastAsia="ru-RU"/>
              </w:rPr>
              <w:t xml:space="preserve"> Изменение социально-экономической и политической ситуации в стране. Коренной перелом в войне.</w:t>
            </w:r>
          </w:p>
          <w:p w:rsidR="000E1753" w:rsidRPr="00D208AA" w:rsidRDefault="000E1753" w:rsidP="00D84EBD">
            <w:pPr>
              <w:spacing w:after="0" w:line="240" w:lineRule="auto"/>
              <w:ind w:left="83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Cs/>
                <w:lang w:eastAsia="ru-RU"/>
              </w:rPr>
              <w:t xml:space="preserve"> Итоги и уроки Великой Отечественной войны.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Л.2.4.</w:t>
            </w:r>
          </w:p>
        </w:tc>
        <w:tc>
          <w:tcPr>
            <w:tcW w:w="6095" w:type="dxa"/>
          </w:tcPr>
          <w:p w:rsidR="000E1753" w:rsidRPr="00D208AA" w:rsidRDefault="000E1753" w:rsidP="00D84EBD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D208AA">
              <w:rPr>
                <w:rFonts w:ascii="Times New Roman" w:hAnsi="Times New Roman"/>
                <w:b/>
                <w:bCs/>
                <w:lang w:eastAsia="ru-RU"/>
              </w:rPr>
              <w:t xml:space="preserve">СССР в послевоенный период (1945-1953 гг.)   </w:t>
            </w:r>
          </w:p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 xml:space="preserve"> Мировое сообщество в послевоенный период. Развитие и противостояние двух систем:</w:t>
            </w:r>
          </w:p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>а) «Холодная война», её истоки и проявления;</w:t>
            </w:r>
          </w:p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>б) социально-экономическое и политическое развитие стран Восточной Европы.</w:t>
            </w:r>
          </w:p>
          <w:p w:rsidR="000E1753" w:rsidRPr="00D208AA" w:rsidRDefault="000E1753" w:rsidP="00D208AA">
            <w:pPr>
              <w:spacing w:after="0" w:line="240" w:lineRule="auto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 xml:space="preserve">  Сложности и трудности перехо</w:t>
            </w:r>
            <w:r w:rsidR="00D208AA">
              <w:rPr>
                <w:rFonts w:ascii="Times New Roman" w:hAnsi="Times New Roman"/>
              </w:rPr>
              <w:t xml:space="preserve">да СССР к мирному строительству. </w:t>
            </w:r>
            <w:r w:rsidRPr="00D208AA">
              <w:rPr>
                <w:rFonts w:ascii="Times New Roman" w:hAnsi="Times New Roman"/>
              </w:rPr>
              <w:t>Общественно-политическая и культурная жизнь страны.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2.5</w:t>
            </w:r>
          </w:p>
        </w:tc>
        <w:tc>
          <w:tcPr>
            <w:tcW w:w="6095" w:type="dxa"/>
          </w:tcPr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Развитие советского общества в 50-80 гг </w:t>
            </w:r>
          </w:p>
          <w:p w:rsidR="000E1753" w:rsidRPr="00D208AA" w:rsidRDefault="000E1753" w:rsidP="00D84EBD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  <w:b/>
              </w:rPr>
              <w:t xml:space="preserve"> </w:t>
            </w:r>
            <w:r w:rsidRPr="00D208AA">
              <w:rPr>
                <w:rFonts w:ascii="Times New Roman" w:hAnsi="Times New Roman"/>
              </w:rPr>
              <w:t>Общественно-политическая и духовная жизнь страны. ХХ съезд КПСС.  Внешняя политика в 50-60 годы.</w:t>
            </w:r>
          </w:p>
          <w:p w:rsidR="000E1753" w:rsidRPr="00D208AA" w:rsidRDefault="000E1753" w:rsidP="00D84EBD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</w:rPr>
            </w:pPr>
            <w:r w:rsidRPr="00D208AA">
              <w:rPr>
                <w:rFonts w:ascii="Times New Roman" w:hAnsi="Times New Roman"/>
              </w:rPr>
              <w:t xml:space="preserve"> Социально-экономическое развитие страны. Поиск новых форм управления экономикой. От попыток реформ к кризису командно-бюрократической системы.  Особенности политической жизни страны.</w:t>
            </w:r>
          </w:p>
          <w:p w:rsidR="000E1753" w:rsidRPr="00D208AA" w:rsidRDefault="000E1753" w:rsidP="00D84EB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</w:rPr>
              <w:t xml:space="preserve"> Внешняя политика СССР в 70-80-х гг.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E1753" w:rsidRPr="008511B0">
        <w:trPr>
          <w:cantSplit/>
          <w:trHeight w:val="2633"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2.6.</w:t>
            </w:r>
          </w:p>
        </w:tc>
        <w:tc>
          <w:tcPr>
            <w:tcW w:w="6095" w:type="dxa"/>
          </w:tcPr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>Начало перестройки,  попытка   реформирования    политической</w:t>
            </w:r>
          </w:p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власти. Распад СССР (1985-1991 гг.) </w:t>
            </w:r>
          </w:p>
          <w:p w:rsidR="000E1753" w:rsidRPr="00D208AA" w:rsidRDefault="000E1753" w:rsidP="008511B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D208AA">
              <w:rPr>
                <w:rFonts w:ascii="Times New Roman" w:hAnsi="Times New Roman"/>
                <w:lang w:eastAsia="ru-RU"/>
              </w:rPr>
              <w:t>Основные этапы перестройки.</w:t>
            </w:r>
          </w:p>
          <w:p w:rsidR="000E1753" w:rsidRPr="00D208AA" w:rsidRDefault="000E1753" w:rsidP="008511B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Попытки экономических реформ (1987-1988).</w:t>
            </w:r>
          </w:p>
          <w:p w:rsidR="000E1753" w:rsidRPr="00D208AA" w:rsidRDefault="000E1753" w:rsidP="00D84E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Реформа политической системы и борьба общественно-политических сил. Новое политическое мышление и внешняя политика. Культурные процессы в период перестройки. Обострение межнациональных противоречий. Распад СССР.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E1753" w:rsidRPr="008511B0">
        <w:trPr>
          <w:cantSplit/>
          <w:trHeight w:val="435"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E1753" w:rsidRPr="00D208AA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>Раздел 3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8511B0">
        <w:trPr>
          <w:cantSplit/>
        </w:trPr>
        <w:tc>
          <w:tcPr>
            <w:tcW w:w="817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 3.1.</w:t>
            </w:r>
          </w:p>
        </w:tc>
        <w:tc>
          <w:tcPr>
            <w:tcW w:w="6095" w:type="dxa"/>
          </w:tcPr>
          <w:p w:rsidR="000E1753" w:rsidRPr="00D208AA" w:rsidRDefault="000E1753" w:rsidP="00D84E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3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b/>
                <w:lang w:eastAsia="ru-RU"/>
              </w:rPr>
              <w:t xml:space="preserve"> Постсоветское развитие России (1991-2014 гг.) </w:t>
            </w:r>
            <w:r w:rsidRPr="00D208AA">
              <w:rPr>
                <w:rFonts w:ascii="Times New Roman" w:hAnsi="Times New Roman"/>
                <w:bCs/>
                <w:lang w:eastAsia="ru-RU"/>
              </w:rPr>
              <w:t>Радикальная социально-экономическая трансформация страны и ее издержки.</w:t>
            </w:r>
          </w:p>
          <w:p w:rsidR="000E1753" w:rsidRPr="00D208AA" w:rsidRDefault="000E1753" w:rsidP="00D84E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3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Общественно-политическое развитие и становление новой российской государственности. </w:t>
            </w:r>
          </w:p>
          <w:p w:rsidR="000E1753" w:rsidRPr="00D208AA" w:rsidRDefault="000E1753" w:rsidP="00D84E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3"/>
              <w:jc w:val="both"/>
              <w:rPr>
                <w:rFonts w:ascii="Times New Roman" w:hAnsi="Times New Roman"/>
                <w:lang w:eastAsia="ru-RU"/>
              </w:rPr>
            </w:pPr>
            <w:r w:rsidRPr="00D208AA">
              <w:rPr>
                <w:rFonts w:ascii="Times New Roman" w:hAnsi="Times New Roman"/>
                <w:lang w:eastAsia="ru-RU"/>
              </w:rPr>
              <w:t xml:space="preserve"> Внешнеполитическая деятельность в условиях новой геополитической ситуации Культура. </w:t>
            </w:r>
          </w:p>
        </w:tc>
        <w:tc>
          <w:tcPr>
            <w:tcW w:w="1134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>5.8. Тематический план семинаров ( семестр  - 1,2 )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8"/>
        <w:gridCol w:w="3911"/>
        <w:gridCol w:w="926"/>
        <w:gridCol w:w="1796"/>
        <w:gridCol w:w="1815"/>
      </w:tblGrid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511B0">
              <w:rPr>
                <w:rFonts w:ascii="Times New Roman" w:hAnsi="Times New Roman"/>
                <w:b/>
                <w:color w:val="000000"/>
                <w:lang w:eastAsia="ru-RU"/>
              </w:rPr>
              <w:t>№ семинара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511B0">
              <w:rPr>
                <w:rFonts w:ascii="Times New Roman" w:hAnsi="Times New Roman"/>
                <w:b/>
                <w:color w:val="000000"/>
                <w:lang w:eastAsia="ru-RU"/>
              </w:rPr>
              <w:t>Наименование семинарских занятий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Часы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Формы</w:t>
            </w:r>
          </w:p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УИРС на занятии</w:t>
            </w:r>
          </w:p>
        </w:tc>
        <w:tc>
          <w:tcPr>
            <w:tcW w:w="1842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>Раздел 1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842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lang w:eastAsia="ru-RU"/>
              </w:rPr>
            </w:pP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С1.1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Отечества: её предмет и задачи.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Реферирование 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С1.2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 Киевской  Руси.  Его   социально-экономический   и политический строй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Реферирование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lang w:eastAsia="ru-RU"/>
              </w:rPr>
              <w:t>С1.3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511B0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8511B0">
              <w:rPr>
                <w:rFonts w:ascii="Times New Roman" w:hAnsi="Times New Roman"/>
                <w:lang w:eastAsia="ru-RU"/>
              </w:rPr>
              <w:t>Образование и укрепление русского централизованного государства (XIV-XVII вв.)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lang w:eastAsia="ru-RU"/>
              </w:rPr>
            </w:pPr>
            <w:r>
              <w:rPr>
                <w:lang w:eastAsia="ru-RU"/>
              </w:rPr>
              <w:t xml:space="preserve">      4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Реферирование</w:t>
            </w:r>
          </w:p>
        </w:tc>
        <w:tc>
          <w:tcPr>
            <w:tcW w:w="1842" w:type="dxa"/>
          </w:tcPr>
          <w:p w:rsidR="000E1753" w:rsidRPr="008511B0" w:rsidRDefault="000E1753" w:rsidP="008511B0">
            <w:pPr>
              <w:spacing w:before="240" w:after="60" w:line="240" w:lineRule="auto"/>
              <w:outlineLvl w:val="6"/>
              <w:rPr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1.4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widowControl w:val="0"/>
              <w:spacing w:before="60" w:after="6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Становление абсолютной монархии</w:t>
            </w:r>
            <w:r w:rsidRPr="008511B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1.5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Россия в период капиталистического развития 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1.6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Россия в конце XIX - нач. XX вв. Вступление России в эпоху империализма 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rPr>
          <w:trHeight w:val="375"/>
        </w:trPr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2</w:t>
            </w: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8511B0">
        <w:trPr>
          <w:trHeight w:val="465"/>
        </w:trPr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2.1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Советская Россия в 1917-1922 гг.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2.2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Социально-экономическое и политическое преобразование в стране в 30-е годы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2.3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СССР в период Великой Отечественной войны 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2.4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СССР в послевоенный период (1945-1953 гг.)   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ОК - 3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2.5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советского общества в 50-80 гг </w:t>
            </w: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0E1753" w:rsidRPr="008511B0" w:rsidRDefault="000E1753" w:rsidP="00CC48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2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ОК-1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2.6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Начало перестройки,  попытка   реформирования    политической</w:t>
            </w: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власти. Распад СССР (1985-1991 гг.)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E1753" w:rsidRPr="008511B0">
        <w:trPr>
          <w:trHeight w:val="405"/>
        </w:trPr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3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8511B0">
        <w:trPr>
          <w:trHeight w:val="1245"/>
        </w:trPr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3.1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Постсоветское развитие России (1991-2014 гг.)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Подготовка тезисов, докладов</w:t>
            </w:r>
          </w:p>
        </w:tc>
        <w:tc>
          <w:tcPr>
            <w:tcW w:w="1842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E1753" w:rsidRPr="008511B0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E1753" w:rsidRPr="008511B0">
        <w:tc>
          <w:tcPr>
            <w:tcW w:w="1158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65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2" w:type="dxa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89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E1753" w:rsidRDefault="000E1753" w:rsidP="00A36CE9">
      <w:p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aps/>
          <w:color w:val="000000"/>
          <w:sz w:val="24"/>
          <w:szCs w:val="28"/>
          <w:lang w:eastAsia="ru-RU"/>
        </w:rPr>
      </w:pPr>
    </w:p>
    <w:p w:rsidR="000E1753" w:rsidRPr="00EF2B91" w:rsidRDefault="000E1753" w:rsidP="00655DCA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EF2B91">
        <w:rPr>
          <w:rFonts w:ascii="Times New Roman" w:hAnsi="Times New Roman"/>
          <w:b/>
          <w:sz w:val="24"/>
          <w:szCs w:val="24"/>
          <w:lang w:eastAsia="ar-SA"/>
        </w:rPr>
        <w:t xml:space="preserve">Внеаудиторная самостоятельная работа    </w:t>
      </w:r>
    </w:p>
    <w:p w:rsidR="000E1753" w:rsidRPr="00EF2B91" w:rsidRDefault="000E1753" w:rsidP="008511B0">
      <w:pPr>
        <w:spacing w:after="0" w:line="240" w:lineRule="auto"/>
        <w:ind w:left="283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9"/>
        <w:gridCol w:w="1134"/>
        <w:gridCol w:w="2835"/>
        <w:gridCol w:w="1418"/>
      </w:tblGrid>
      <w:tr w:rsidR="000E1753" w:rsidRPr="00A16FE8">
        <w:tc>
          <w:tcPr>
            <w:tcW w:w="4219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Вид работы</w:t>
            </w:r>
          </w:p>
        </w:tc>
        <w:tc>
          <w:tcPr>
            <w:tcW w:w="1134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Часы</w:t>
            </w:r>
          </w:p>
        </w:tc>
        <w:tc>
          <w:tcPr>
            <w:tcW w:w="2835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Контроль выполнения работы</w:t>
            </w:r>
          </w:p>
        </w:tc>
        <w:tc>
          <w:tcPr>
            <w:tcW w:w="1418" w:type="dxa"/>
          </w:tcPr>
          <w:p w:rsidR="000E1753" w:rsidRPr="00EF2B91" w:rsidRDefault="000E1753" w:rsidP="00CC48A7">
            <w:pPr>
              <w:spacing w:before="240" w:after="60" w:line="240" w:lineRule="auto"/>
              <w:outlineLvl w:val="6"/>
              <w:rPr>
                <w:rFonts w:ascii="Times New Roman" w:hAnsi="Times New Roman"/>
                <w:b/>
                <w:lang w:eastAsia="ru-RU"/>
              </w:rPr>
            </w:pPr>
            <w:r w:rsidRPr="00EF2B91">
              <w:rPr>
                <w:rFonts w:ascii="Times New Roman" w:hAnsi="Times New Roman"/>
                <w:b/>
                <w:lang w:eastAsia="ru-RU"/>
              </w:rPr>
              <w:t>Перечень формируемых компетенций</w:t>
            </w:r>
          </w:p>
        </w:tc>
      </w:tr>
      <w:tr w:rsidR="000E1753" w:rsidRPr="00A16FE8">
        <w:tc>
          <w:tcPr>
            <w:tcW w:w="4219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Раздел 1.</w:t>
            </w:r>
          </w:p>
        </w:tc>
        <w:tc>
          <w:tcPr>
            <w:tcW w:w="1134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sz w:val="28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sz w:val="28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0E1753" w:rsidRPr="00EF2B91" w:rsidRDefault="000E1753" w:rsidP="00CC48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A16FE8">
        <w:tc>
          <w:tcPr>
            <w:tcW w:w="4219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Подготовка к тестированию</w:t>
            </w:r>
          </w:p>
        </w:tc>
        <w:tc>
          <w:tcPr>
            <w:tcW w:w="1134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835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Т (тестирование)</w:t>
            </w:r>
          </w:p>
        </w:tc>
        <w:tc>
          <w:tcPr>
            <w:tcW w:w="1418" w:type="dxa"/>
          </w:tcPr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E1753" w:rsidRPr="00A16FE8">
        <w:tc>
          <w:tcPr>
            <w:tcW w:w="4219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Раздел 2.</w:t>
            </w:r>
          </w:p>
        </w:tc>
        <w:tc>
          <w:tcPr>
            <w:tcW w:w="1134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835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0E1753" w:rsidRPr="00EF2B91" w:rsidRDefault="000E1753" w:rsidP="00CC48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A16FE8">
        <w:tc>
          <w:tcPr>
            <w:tcW w:w="4219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Работа с нормативно – правовыми источниками, литературными  и иными источниками информации по изучаемому разделу</w:t>
            </w:r>
          </w:p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Написание реферата</w:t>
            </w:r>
          </w:p>
        </w:tc>
        <w:tc>
          <w:tcPr>
            <w:tcW w:w="1134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835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С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  <w:r w:rsidRPr="00EF2B91">
              <w:rPr>
                <w:rFonts w:ascii="Times New Roman" w:hAnsi="Times New Roman"/>
                <w:i/>
                <w:lang w:eastAsia="ar-SA"/>
              </w:rPr>
              <w:t>(выступление на семинаре),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</w:p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Р (реферат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) </w:t>
            </w:r>
          </w:p>
        </w:tc>
        <w:tc>
          <w:tcPr>
            <w:tcW w:w="1418" w:type="dxa"/>
          </w:tcPr>
          <w:p w:rsidR="000E1753" w:rsidRPr="00EF2B91" w:rsidRDefault="000E1753" w:rsidP="00CC48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 – 3</w:t>
            </w:r>
          </w:p>
          <w:p w:rsidR="000E1753" w:rsidRPr="00EF2B91" w:rsidRDefault="000E1753" w:rsidP="00CC48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A16FE8">
        <w:tc>
          <w:tcPr>
            <w:tcW w:w="4219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b/>
                <w:lang w:eastAsia="ar-SA"/>
              </w:rPr>
            </w:pPr>
            <w:r w:rsidRPr="00EF2B91">
              <w:rPr>
                <w:rFonts w:ascii="Times New Roman" w:hAnsi="Times New Roman"/>
                <w:b/>
                <w:lang w:eastAsia="ar-SA"/>
              </w:rPr>
              <w:t>Раздел 3.</w:t>
            </w:r>
          </w:p>
        </w:tc>
        <w:tc>
          <w:tcPr>
            <w:tcW w:w="1134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835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</w:p>
        </w:tc>
        <w:tc>
          <w:tcPr>
            <w:tcW w:w="1418" w:type="dxa"/>
          </w:tcPr>
          <w:p w:rsidR="000E1753" w:rsidRPr="00EF2B91" w:rsidRDefault="000E1753" w:rsidP="00CC48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A16FE8">
        <w:tc>
          <w:tcPr>
            <w:tcW w:w="4219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Работа с нормативно – правовыми источниками, литературными  и иными источниками информации по изучаемому разделу</w:t>
            </w:r>
          </w:p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 w:rsidRPr="00EF2B91">
              <w:rPr>
                <w:rFonts w:ascii="Times New Roman" w:hAnsi="Times New Roman"/>
                <w:lang w:eastAsia="ar-SA"/>
              </w:rPr>
              <w:t>Написание реферата</w:t>
            </w:r>
          </w:p>
        </w:tc>
        <w:tc>
          <w:tcPr>
            <w:tcW w:w="1134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835" w:type="dxa"/>
          </w:tcPr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С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  <w:r w:rsidRPr="00EF2B91">
              <w:rPr>
                <w:rFonts w:ascii="Times New Roman" w:hAnsi="Times New Roman"/>
                <w:i/>
                <w:lang w:eastAsia="ar-SA"/>
              </w:rPr>
              <w:t>(выступление на семинаре),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 xml:space="preserve"> </w:t>
            </w:r>
          </w:p>
          <w:p w:rsidR="000E1753" w:rsidRPr="00EF2B91" w:rsidRDefault="000E1753" w:rsidP="00CC48A7">
            <w:pPr>
              <w:tabs>
                <w:tab w:val="left" w:pos="708"/>
              </w:tabs>
              <w:suppressAutoHyphens/>
              <w:spacing w:after="120" w:line="240" w:lineRule="auto"/>
              <w:rPr>
                <w:rFonts w:ascii="Times New Roman" w:hAnsi="Times New Roman"/>
                <w:i/>
                <w:sz w:val="28"/>
                <w:szCs w:val="24"/>
                <w:lang w:eastAsia="ar-SA"/>
              </w:rPr>
            </w:pPr>
            <w:r w:rsidRPr="00EF2B91">
              <w:rPr>
                <w:rFonts w:ascii="Times New Roman" w:hAnsi="Times New Roman"/>
                <w:i/>
                <w:lang w:eastAsia="ar-SA"/>
              </w:rPr>
              <w:t>Р (реферат</w:t>
            </w:r>
            <w:r w:rsidRPr="00EF2B91">
              <w:rPr>
                <w:rFonts w:ascii="Times New Roman" w:hAnsi="Times New Roman"/>
                <w:i/>
                <w:sz w:val="28"/>
                <w:szCs w:val="24"/>
                <w:lang w:eastAsia="ar-SA"/>
              </w:rPr>
              <w:t>)</w:t>
            </w:r>
          </w:p>
        </w:tc>
        <w:tc>
          <w:tcPr>
            <w:tcW w:w="1418" w:type="dxa"/>
          </w:tcPr>
          <w:p w:rsidR="000E1753" w:rsidRPr="00EF2B91" w:rsidRDefault="000E1753" w:rsidP="00CC48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– 3; </w:t>
            </w:r>
          </w:p>
          <w:p w:rsidR="000E1753" w:rsidRPr="00EF2B91" w:rsidRDefault="000E1753" w:rsidP="00AD72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2B91">
              <w:rPr>
                <w:rFonts w:ascii="Times New Roman" w:hAnsi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0E1753" w:rsidRDefault="000E1753" w:rsidP="00A36CE9">
      <w:p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aps/>
          <w:color w:val="000000"/>
          <w:sz w:val="24"/>
          <w:szCs w:val="28"/>
          <w:lang w:eastAsia="ru-RU"/>
        </w:rPr>
      </w:pPr>
    </w:p>
    <w:p w:rsidR="000E1753" w:rsidRPr="008511B0" w:rsidRDefault="000E1753" w:rsidP="00655DCA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  <w:r w:rsidRPr="008511B0">
        <w:rPr>
          <w:rFonts w:ascii="Times New Roman" w:hAnsi="Times New Roman"/>
          <w:b/>
          <w:bCs/>
          <w:lang w:eastAsia="ar-SA"/>
        </w:rPr>
        <w:t>Оценка результативности обучения</w:t>
      </w:r>
      <w:r w:rsidRPr="008511B0">
        <w:rPr>
          <w:rFonts w:ascii="Times New Roman" w:hAnsi="Times New Roman"/>
          <w:b/>
          <w:sz w:val="28"/>
          <w:szCs w:val="24"/>
          <w:lang w:eastAsia="ar-SA"/>
        </w:rPr>
        <w:t xml:space="preserve"> </w:t>
      </w:r>
    </w:p>
    <w:p w:rsidR="000E1753" w:rsidRPr="008511B0" w:rsidRDefault="000E1753" w:rsidP="008511B0">
      <w:pPr>
        <w:spacing w:after="0" w:line="240" w:lineRule="auto"/>
        <w:ind w:left="360"/>
        <w:rPr>
          <w:rFonts w:ascii="Times New Roman" w:hAnsi="Times New Roman"/>
          <w:b/>
          <w:sz w:val="28"/>
          <w:szCs w:val="24"/>
          <w:lang w:eastAsia="ar-SA"/>
        </w:rPr>
      </w:pPr>
    </w:p>
    <w:p w:rsidR="000E1753" w:rsidRPr="008511B0" w:rsidRDefault="000E1753" w:rsidP="00655DCA">
      <w:pPr>
        <w:numPr>
          <w:ilvl w:val="1"/>
          <w:numId w:val="15"/>
        </w:numPr>
        <w:spacing w:after="0" w:line="240" w:lineRule="auto"/>
        <w:ind w:left="709"/>
        <w:rPr>
          <w:rFonts w:ascii="Times New Roman" w:hAnsi="Times New Roman"/>
          <w:b/>
          <w:sz w:val="28"/>
          <w:szCs w:val="24"/>
          <w:lang w:eastAsia="ar-SA"/>
        </w:rPr>
      </w:pPr>
      <w:r w:rsidRPr="008511B0">
        <w:rPr>
          <w:rFonts w:ascii="Times New Roman" w:hAnsi="Times New Roman"/>
          <w:b/>
          <w:sz w:val="24"/>
          <w:szCs w:val="24"/>
          <w:lang w:eastAsia="ar-SA"/>
        </w:rPr>
        <w:t>Организация текущего, промежуточного и итогового контроля знаний</w:t>
      </w:r>
      <w:r w:rsidRPr="008511B0">
        <w:rPr>
          <w:rFonts w:ascii="Times New Roman" w:hAnsi="Times New Roman"/>
          <w:b/>
          <w:sz w:val="28"/>
          <w:szCs w:val="24"/>
          <w:lang w:eastAsia="ar-SA"/>
        </w:rPr>
        <w:t>.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7"/>
        <w:gridCol w:w="1984"/>
        <w:gridCol w:w="1276"/>
        <w:gridCol w:w="709"/>
      </w:tblGrid>
      <w:tr w:rsidR="000E1753" w:rsidRPr="008511B0">
        <w:trPr>
          <w:cantSplit/>
          <w:trHeight w:val="327"/>
        </w:trPr>
        <w:tc>
          <w:tcPr>
            <w:tcW w:w="5637" w:type="dxa"/>
          </w:tcPr>
          <w:p w:rsidR="000E1753" w:rsidRPr="008511B0" w:rsidRDefault="000E1753" w:rsidP="008511B0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8511B0">
              <w:rPr>
                <w:rFonts w:ascii="Times New Roman" w:hAnsi="Times New Roman"/>
                <w:b/>
                <w:lang w:eastAsia="ar-SA"/>
              </w:rPr>
              <w:t>Раздел или тема</w:t>
            </w:r>
          </w:p>
        </w:tc>
        <w:tc>
          <w:tcPr>
            <w:tcW w:w="3969" w:type="dxa"/>
            <w:gridSpan w:val="3"/>
          </w:tcPr>
          <w:p w:rsidR="000E1753" w:rsidRPr="008511B0" w:rsidRDefault="000E1753" w:rsidP="008511B0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8511B0">
              <w:rPr>
                <w:rFonts w:ascii="Times New Roman" w:hAnsi="Times New Roman"/>
                <w:b/>
                <w:lang w:eastAsia="ar-SA"/>
              </w:rPr>
              <w:t>Виды и формы контроля</w:t>
            </w:r>
          </w:p>
        </w:tc>
      </w:tr>
      <w:tr w:rsidR="000E1753" w:rsidRPr="008511B0">
        <w:trPr>
          <w:cantSplit/>
          <w:trHeight w:val="1673"/>
        </w:trPr>
        <w:tc>
          <w:tcPr>
            <w:tcW w:w="5637" w:type="dxa"/>
          </w:tcPr>
          <w:p w:rsidR="000E1753" w:rsidRPr="008511B0" w:rsidRDefault="000E1753" w:rsidP="008511B0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1984" w:type="dxa"/>
            <w:textDirection w:val="btLr"/>
          </w:tcPr>
          <w:p w:rsidR="000E1753" w:rsidRPr="008511B0" w:rsidRDefault="000E1753" w:rsidP="008511B0">
            <w:pPr>
              <w:suppressAutoHyphens/>
              <w:spacing w:after="12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текущий</w:t>
            </w:r>
          </w:p>
        </w:tc>
        <w:tc>
          <w:tcPr>
            <w:tcW w:w="1276" w:type="dxa"/>
            <w:textDirection w:val="btLr"/>
          </w:tcPr>
          <w:p w:rsidR="000E1753" w:rsidRPr="008511B0" w:rsidRDefault="000E1753" w:rsidP="008511B0">
            <w:pPr>
              <w:suppressAutoHyphens/>
              <w:spacing w:after="12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промежуточный</w:t>
            </w:r>
          </w:p>
        </w:tc>
        <w:tc>
          <w:tcPr>
            <w:tcW w:w="709" w:type="dxa"/>
            <w:textDirection w:val="btLr"/>
          </w:tcPr>
          <w:p w:rsidR="000E1753" w:rsidRPr="008511B0" w:rsidRDefault="000E1753" w:rsidP="008511B0">
            <w:pPr>
              <w:suppressAutoHyphens/>
              <w:spacing w:after="120" w:line="480" w:lineRule="auto"/>
              <w:ind w:left="113" w:right="113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итоговый</w:t>
            </w:r>
          </w:p>
        </w:tc>
      </w:tr>
      <w:tr w:rsidR="000E1753" w:rsidRPr="008511B0">
        <w:trPr>
          <w:cantSplit/>
          <w:trHeight w:val="64"/>
        </w:trPr>
        <w:tc>
          <w:tcPr>
            <w:tcW w:w="5637" w:type="dxa"/>
          </w:tcPr>
          <w:p w:rsidR="000E1753" w:rsidRPr="008511B0" w:rsidRDefault="000E1753" w:rsidP="008511B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1. Россия с древнейших времен до конца XIX века</w:t>
            </w:r>
          </w:p>
          <w:p w:rsidR="000E1753" w:rsidRPr="008511B0" w:rsidRDefault="000E1753" w:rsidP="008511B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</w:tcPr>
          <w:p w:rsidR="000E1753" w:rsidRPr="008511B0" w:rsidRDefault="000E1753" w:rsidP="008511B0">
            <w:pPr>
              <w:suppressAutoHyphens/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Т</w:t>
            </w:r>
            <w:r w:rsidRPr="008511B0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ar-SA"/>
              </w:rPr>
              <w:footnoteReference w:id="2"/>
            </w:r>
          </w:p>
        </w:tc>
        <w:tc>
          <w:tcPr>
            <w:tcW w:w="1276" w:type="dxa"/>
          </w:tcPr>
          <w:p w:rsidR="000E1753" w:rsidRPr="008511B0" w:rsidRDefault="000E1753" w:rsidP="008511B0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0E1753" w:rsidRPr="008511B0" w:rsidRDefault="000E1753" w:rsidP="008511B0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0E1753" w:rsidRPr="008511B0">
        <w:trPr>
          <w:cantSplit/>
          <w:trHeight w:val="64"/>
        </w:trPr>
        <w:tc>
          <w:tcPr>
            <w:tcW w:w="5637" w:type="dxa"/>
          </w:tcPr>
          <w:p w:rsidR="000E1753" w:rsidRPr="008511B0" w:rsidRDefault="000E1753" w:rsidP="008511B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2. Советское государство (1917-1991 гг.)</w:t>
            </w:r>
          </w:p>
        </w:tc>
        <w:tc>
          <w:tcPr>
            <w:tcW w:w="1984" w:type="dxa"/>
          </w:tcPr>
          <w:p w:rsidR="000E1753" w:rsidRPr="008511B0" w:rsidRDefault="000E1753" w:rsidP="008511B0">
            <w:pPr>
              <w:suppressAutoHyphens/>
              <w:spacing w:after="0" w:line="480" w:lineRule="auto"/>
              <w:rPr>
                <w:rFonts w:ascii="Times New Roman" w:hAnsi="Times New Roman"/>
                <w:i/>
                <w:lang w:eastAsia="ar-SA"/>
              </w:rPr>
            </w:pPr>
            <w:r w:rsidRPr="008511B0">
              <w:rPr>
                <w:rFonts w:ascii="Times New Roman" w:hAnsi="Times New Roman"/>
                <w:i/>
                <w:lang w:eastAsia="ar-SA"/>
              </w:rPr>
              <w:t>П</w:t>
            </w:r>
            <w:r w:rsidRPr="008511B0">
              <w:rPr>
                <w:rFonts w:ascii="Times New Roman" w:hAnsi="Times New Roman"/>
                <w:i/>
                <w:vertAlign w:val="superscript"/>
                <w:lang w:eastAsia="ar-SA"/>
              </w:rPr>
              <w:footnoteReference w:id="3"/>
            </w:r>
            <w:r w:rsidRPr="008511B0">
              <w:rPr>
                <w:rFonts w:ascii="Times New Roman" w:hAnsi="Times New Roman"/>
                <w:i/>
                <w:lang w:eastAsia="ar-SA"/>
              </w:rPr>
              <w:t xml:space="preserve">; </w:t>
            </w:r>
            <w:r w:rsidRPr="008511B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</w:t>
            </w:r>
            <w:r w:rsidRPr="008511B0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ar-SA"/>
              </w:rPr>
              <w:footnoteReference w:id="4"/>
            </w:r>
            <w:r w:rsidRPr="008511B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; Р</w:t>
            </w:r>
            <w:r w:rsidRPr="008511B0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ar-SA"/>
              </w:rPr>
              <w:footnoteReference w:id="5"/>
            </w:r>
          </w:p>
        </w:tc>
        <w:tc>
          <w:tcPr>
            <w:tcW w:w="1276" w:type="dxa"/>
          </w:tcPr>
          <w:p w:rsidR="000E1753" w:rsidRPr="008511B0" w:rsidRDefault="000E1753" w:rsidP="008511B0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0E1753" w:rsidRPr="008511B0" w:rsidRDefault="000E1753" w:rsidP="008511B0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0E1753" w:rsidRPr="008511B0">
        <w:trPr>
          <w:cantSplit/>
          <w:trHeight w:val="64"/>
        </w:trPr>
        <w:tc>
          <w:tcPr>
            <w:tcW w:w="5637" w:type="dxa"/>
          </w:tcPr>
          <w:p w:rsidR="000E1753" w:rsidRPr="008511B0" w:rsidRDefault="000E1753" w:rsidP="008511B0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 3. Постсоветское развитие России</w:t>
            </w:r>
          </w:p>
        </w:tc>
        <w:tc>
          <w:tcPr>
            <w:tcW w:w="1984" w:type="dxa"/>
          </w:tcPr>
          <w:p w:rsidR="000E1753" w:rsidRPr="008511B0" w:rsidRDefault="000E1753" w:rsidP="008511B0">
            <w:pPr>
              <w:suppressAutoHyphens/>
              <w:spacing w:after="0" w:line="48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П; Р</w:t>
            </w:r>
          </w:p>
        </w:tc>
        <w:tc>
          <w:tcPr>
            <w:tcW w:w="1276" w:type="dxa"/>
          </w:tcPr>
          <w:p w:rsidR="000E1753" w:rsidRPr="008511B0" w:rsidRDefault="000E1753" w:rsidP="008511B0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0E1753" w:rsidRPr="008511B0" w:rsidRDefault="000E1753" w:rsidP="008511B0">
            <w:pPr>
              <w:suppressAutoHyphens/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0E1753" w:rsidRPr="008511B0">
        <w:trPr>
          <w:cantSplit/>
          <w:trHeight w:val="64"/>
        </w:trPr>
        <w:tc>
          <w:tcPr>
            <w:tcW w:w="5637" w:type="dxa"/>
          </w:tcPr>
          <w:p w:rsidR="000E1753" w:rsidRPr="008511B0" w:rsidRDefault="000E1753" w:rsidP="008511B0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984" w:type="dxa"/>
          </w:tcPr>
          <w:p w:rsidR="000E1753" w:rsidRPr="008511B0" w:rsidRDefault="000E1753" w:rsidP="008511B0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0E1753" w:rsidRPr="008511B0" w:rsidRDefault="000E1753" w:rsidP="008511B0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зачет З</w:t>
            </w:r>
          </w:p>
        </w:tc>
        <w:tc>
          <w:tcPr>
            <w:tcW w:w="709" w:type="dxa"/>
          </w:tcPr>
          <w:p w:rsidR="000E1753" w:rsidRPr="008511B0" w:rsidRDefault="000E1753" w:rsidP="008511B0">
            <w:pPr>
              <w:suppressAutoHyphens/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0E1753" w:rsidRDefault="000E1753" w:rsidP="00A36CE9">
      <w:p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aps/>
          <w:color w:val="000000"/>
          <w:sz w:val="24"/>
          <w:szCs w:val="28"/>
          <w:lang w:eastAsia="ru-RU"/>
        </w:rPr>
      </w:pPr>
    </w:p>
    <w:p w:rsidR="000E1753" w:rsidRPr="008511B0" w:rsidRDefault="000E1753" w:rsidP="008511B0">
      <w:pPr>
        <w:tabs>
          <w:tab w:val="left" w:pos="0"/>
          <w:tab w:val="left" w:pos="426"/>
          <w:tab w:val="left" w:pos="1134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8511B0">
        <w:rPr>
          <w:rFonts w:ascii="Times New Roman" w:hAnsi="Times New Roman"/>
          <w:b/>
          <w:sz w:val="24"/>
          <w:szCs w:val="24"/>
          <w:lang w:eastAsia="ar-SA"/>
        </w:rPr>
        <w:t>8.2.  Примерная тематика рефератов:</w:t>
      </w:r>
    </w:p>
    <w:p w:rsidR="000E1753" w:rsidRPr="008511B0" w:rsidRDefault="000E1753" w:rsidP="00655DCA">
      <w:pPr>
        <w:widowControl w:val="0"/>
        <w:numPr>
          <w:ilvl w:val="0"/>
          <w:numId w:val="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Своеобразие общественного строя Древней Руси.</w:t>
      </w:r>
    </w:p>
    <w:p w:rsidR="000E1753" w:rsidRPr="008511B0" w:rsidRDefault="000E1753" w:rsidP="00655DCA">
      <w:pPr>
        <w:widowControl w:val="0"/>
        <w:numPr>
          <w:ilvl w:val="0"/>
          <w:numId w:val="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Государство и церковь в Древней Руси.</w:t>
      </w:r>
    </w:p>
    <w:p w:rsidR="000E1753" w:rsidRPr="008511B0" w:rsidRDefault="000E1753" w:rsidP="00655DCA">
      <w:pPr>
        <w:widowControl w:val="0"/>
        <w:numPr>
          <w:ilvl w:val="0"/>
          <w:numId w:val="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Быт и нравы в древнерусском обществе.</w:t>
      </w:r>
    </w:p>
    <w:p w:rsidR="000E1753" w:rsidRPr="008511B0" w:rsidRDefault="000E1753" w:rsidP="00655DCA">
      <w:pPr>
        <w:widowControl w:val="0"/>
        <w:numPr>
          <w:ilvl w:val="0"/>
          <w:numId w:val="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Древняя Русь и Средневековая Европа.</w:t>
      </w:r>
    </w:p>
    <w:p w:rsidR="000E1753" w:rsidRPr="008511B0" w:rsidRDefault="000E1753" w:rsidP="00655DCA">
      <w:pPr>
        <w:widowControl w:val="0"/>
        <w:numPr>
          <w:ilvl w:val="0"/>
          <w:numId w:val="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Древняя Русь и Золотая Орда.</w:t>
      </w:r>
    </w:p>
    <w:p w:rsidR="000E1753" w:rsidRPr="008511B0" w:rsidRDefault="000E1753" w:rsidP="00655DCA">
      <w:pPr>
        <w:widowControl w:val="0"/>
        <w:numPr>
          <w:ilvl w:val="0"/>
          <w:numId w:val="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Истоки русского самодержавия.</w:t>
      </w:r>
    </w:p>
    <w:p w:rsidR="000E1753" w:rsidRPr="008511B0" w:rsidRDefault="000E1753" w:rsidP="00655DCA">
      <w:pPr>
        <w:widowControl w:val="0"/>
        <w:numPr>
          <w:ilvl w:val="0"/>
          <w:numId w:val="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Опричнина Ивана Грозного.</w:t>
      </w:r>
    </w:p>
    <w:p w:rsidR="000E1753" w:rsidRPr="008511B0" w:rsidRDefault="000E1753" w:rsidP="00655DCA">
      <w:pPr>
        <w:widowControl w:val="0"/>
        <w:numPr>
          <w:ilvl w:val="0"/>
          <w:numId w:val="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Дипломатия Ивана Грозного.</w:t>
      </w:r>
    </w:p>
    <w:p w:rsidR="000E1753" w:rsidRPr="008511B0" w:rsidRDefault="000E1753" w:rsidP="00655DCA">
      <w:pPr>
        <w:widowControl w:val="0"/>
        <w:numPr>
          <w:ilvl w:val="0"/>
          <w:numId w:val="9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Древняя Москва.</w:t>
      </w:r>
    </w:p>
    <w:p w:rsidR="000E1753" w:rsidRPr="008511B0" w:rsidRDefault="000E1753" w:rsidP="00655DCA">
      <w:pPr>
        <w:widowControl w:val="0"/>
        <w:numPr>
          <w:ilvl w:val="0"/>
          <w:numId w:val="10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Земские соборы в истории России.</w:t>
      </w:r>
    </w:p>
    <w:p w:rsidR="000E1753" w:rsidRPr="008511B0" w:rsidRDefault="000E1753" w:rsidP="00655DCA">
      <w:pPr>
        <w:widowControl w:val="0"/>
        <w:numPr>
          <w:ilvl w:val="0"/>
          <w:numId w:val="10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Церковная реформа и раскол.</w:t>
      </w:r>
    </w:p>
    <w:p w:rsidR="000E1753" w:rsidRPr="008511B0" w:rsidRDefault="000E1753" w:rsidP="00655DCA">
      <w:pPr>
        <w:widowControl w:val="0"/>
        <w:numPr>
          <w:ilvl w:val="0"/>
          <w:numId w:val="10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Народные движения в 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>XVII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в.</w:t>
      </w:r>
    </w:p>
    <w:p w:rsidR="000E1753" w:rsidRPr="008511B0" w:rsidRDefault="000E1753" w:rsidP="00655DCA">
      <w:pPr>
        <w:widowControl w:val="0"/>
        <w:numPr>
          <w:ilvl w:val="0"/>
          <w:numId w:val="10"/>
        </w:numPr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Цена и последствия петровских реформ.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Петербург - новая столица Российской империи.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«Просвещённый абсолютизм» в Европе и в России.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Российская империя в международной политике второй половины 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>XVIII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М. М. Сперанский.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Декабристы и русское общество.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Западники и славянофилы.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Русские консерваторы, либералы, радикалы.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Либерально-буржуазная реформа 60-70-х гг. 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XIX 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в.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Земская медицина в России.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Николай 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>II.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Государственная дума в России.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П. А. Столыпин.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Политические партии в России в начале 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>XX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Место России в мире в начале 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>XX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в.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Россия в первой мировой войне.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Альтернативы развития России после Февральской революции.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Октябрьский переворот 1917 г. - закономерность или случайность?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Вожди большевизма (В. И. Ленин, Л. Д. Троцкий, И. В. Сталин, Н.И. Бухарин и др.).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Форсированные социально-экономические преобразования в СССР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br/>
        <w:t>1926-1937 гг.: методы и результаты.</w:t>
      </w:r>
    </w:p>
    <w:p w:rsidR="000E1753" w:rsidRPr="008511B0" w:rsidRDefault="000E1753" w:rsidP="00655DCA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Тоталитарный режим в СССР 30-х годов: истоки, сущность, последствия.</w:t>
      </w:r>
    </w:p>
    <w:p w:rsidR="000E1753" w:rsidRPr="008511B0" w:rsidRDefault="000E1753" w:rsidP="008511B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34. Власть и народ в Великой Отечественной войне.</w:t>
      </w:r>
    </w:p>
    <w:p w:rsidR="000E1753" w:rsidRPr="008511B0" w:rsidRDefault="000E1753" w:rsidP="00655DCA">
      <w:pPr>
        <w:widowControl w:val="0"/>
        <w:numPr>
          <w:ilvl w:val="0"/>
          <w:numId w:val="1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Цена победы в Великой Отечественной войне.</w:t>
      </w:r>
    </w:p>
    <w:p w:rsidR="000E1753" w:rsidRPr="008511B0" w:rsidRDefault="000E1753" w:rsidP="00655DCA">
      <w:pPr>
        <w:widowControl w:val="0"/>
        <w:numPr>
          <w:ilvl w:val="0"/>
          <w:numId w:val="1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СССР и Запад в 20-е-40-е годы.</w:t>
      </w:r>
    </w:p>
    <w:p w:rsidR="000E1753" w:rsidRPr="008511B0" w:rsidRDefault="000E1753" w:rsidP="00655DCA">
      <w:pPr>
        <w:widowControl w:val="0"/>
        <w:numPr>
          <w:ilvl w:val="0"/>
          <w:numId w:val="1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Советские вожди послевоенной эпохи (И.В. Сталин, Г.М. Маленков, Л.П. Берия, Н.С. Хрущёв, Л.И. Брежнев, А.Н. Косыгин и др.).</w:t>
      </w:r>
    </w:p>
    <w:p w:rsidR="000E1753" w:rsidRPr="008511B0" w:rsidRDefault="000E1753" w:rsidP="00655DCA">
      <w:pPr>
        <w:widowControl w:val="0"/>
        <w:numPr>
          <w:ilvl w:val="0"/>
          <w:numId w:val="1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Диссидентское движение в СССР 60-80-х годов.</w:t>
      </w:r>
    </w:p>
    <w:p w:rsidR="000E1753" w:rsidRPr="008511B0" w:rsidRDefault="000E1753" w:rsidP="00655DCA">
      <w:pPr>
        <w:widowControl w:val="0"/>
        <w:numPr>
          <w:ilvl w:val="0"/>
          <w:numId w:val="1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Кризисные процессы в социально-экономическом развитии СССР во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br/>
        <w:t xml:space="preserve">второй половине 70-х - первой половине 80-х гг. 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XX 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в.</w:t>
      </w:r>
    </w:p>
    <w:p w:rsidR="000E1753" w:rsidRPr="008511B0" w:rsidRDefault="000E1753" w:rsidP="00655DCA">
      <w:pPr>
        <w:widowControl w:val="0"/>
        <w:numPr>
          <w:ilvl w:val="0"/>
          <w:numId w:val="1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Национальная политика и межнациональные отношения в СССР (60- 80-е гг. 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 xml:space="preserve">XX 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в.) и в Российской Федерации (1991-2005 гг.).</w:t>
      </w:r>
    </w:p>
    <w:p w:rsidR="000E1753" w:rsidRPr="008511B0" w:rsidRDefault="000E1753" w:rsidP="00655DCA">
      <w:pPr>
        <w:widowControl w:val="0"/>
        <w:numPr>
          <w:ilvl w:val="0"/>
          <w:numId w:val="1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Президенты СССР и России (М.С. Горбачёв, Б.Н. Ельцин, В.В. Путин, Д.А.Медведев).</w:t>
      </w:r>
    </w:p>
    <w:p w:rsidR="000E1753" w:rsidRPr="008511B0" w:rsidRDefault="000E1753" w:rsidP="00655DCA">
      <w:pPr>
        <w:widowControl w:val="0"/>
        <w:numPr>
          <w:ilvl w:val="0"/>
          <w:numId w:val="1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Россия и СНГ.</w:t>
      </w:r>
    </w:p>
    <w:p w:rsidR="000E1753" w:rsidRPr="008511B0" w:rsidRDefault="000E1753" w:rsidP="00655DCA">
      <w:pPr>
        <w:widowControl w:val="0"/>
        <w:numPr>
          <w:ilvl w:val="0"/>
          <w:numId w:val="11"/>
        </w:numPr>
        <w:shd w:val="clear" w:color="auto" w:fill="FFFFFF"/>
        <w:tabs>
          <w:tab w:val="left" w:pos="113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Россия в современном мире.</w:t>
      </w:r>
    </w:p>
    <w:p w:rsidR="000E1753" w:rsidRPr="008511B0" w:rsidRDefault="000E1753" w:rsidP="008511B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0E1753" w:rsidRPr="008511B0" w:rsidRDefault="000E1753" w:rsidP="008511B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8511B0">
        <w:rPr>
          <w:rFonts w:ascii="Times New Roman" w:hAnsi="Times New Roman"/>
          <w:b/>
          <w:sz w:val="24"/>
          <w:szCs w:val="24"/>
          <w:lang w:eastAsia="ar-SA"/>
        </w:rPr>
        <w:t>8.3. Контрольно-измерительные материалы для проведения текущего контроля и промежуточной аттестации по итогам освоения дисциплины: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2"/>
        <w:gridCol w:w="1623"/>
        <w:gridCol w:w="1853"/>
        <w:gridCol w:w="1623"/>
        <w:gridCol w:w="1623"/>
        <w:gridCol w:w="902"/>
      </w:tblGrid>
      <w:tr w:rsidR="000E1753" w:rsidRPr="008511B0">
        <w:tc>
          <w:tcPr>
            <w:tcW w:w="1982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Задания в тестовой форме</w:t>
            </w:r>
          </w:p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(количество)</w:t>
            </w:r>
          </w:p>
        </w:tc>
        <w:tc>
          <w:tcPr>
            <w:tcW w:w="185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Ситуационные задачи</w:t>
            </w:r>
          </w:p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(количество)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Вопросы/ задания (количество)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Умения/</w:t>
            </w:r>
          </w:p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навыки (количество)</w:t>
            </w:r>
          </w:p>
        </w:tc>
        <w:tc>
          <w:tcPr>
            <w:tcW w:w="902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Билеты (количество)</w:t>
            </w:r>
          </w:p>
        </w:tc>
      </w:tr>
      <w:tr w:rsidR="000E1753" w:rsidRPr="008511B0">
        <w:tc>
          <w:tcPr>
            <w:tcW w:w="1982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Текущий контроль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85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E1753" w:rsidRPr="008511B0">
        <w:tc>
          <w:tcPr>
            <w:tcW w:w="1982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Промежуточная аттестация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185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25</w:t>
            </w:r>
          </w:p>
        </w:tc>
      </w:tr>
      <w:tr w:rsidR="000E1753" w:rsidRPr="008511B0">
        <w:tc>
          <w:tcPr>
            <w:tcW w:w="1982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Итоговая аттестация (ИГА)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5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23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02" w:type="dxa"/>
          </w:tcPr>
          <w:p w:rsidR="000E1753" w:rsidRPr="008511B0" w:rsidRDefault="000E1753" w:rsidP="008511B0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</w:tbl>
    <w:p w:rsidR="000E1753" w:rsidRPr="008511B0" w:rsidRDefault="000E1753" w:rsidP="008511B0">
      <w:p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8511B0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0E1753" w:rsidRPr="008511B0" w:rsidRDefault="000E1753" w:rsidP="008511B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8511B0">
        <w:rPr>
          <w:rFonts w:ascii="Times New Roman" w:hAnsi="Times New Roman"/>
          <w:b/>
          <w:sz w:val="24"/>
          <w:szCs w:val="24"/>
          <w:lang w:eastAsia="ar-SA"/>
        </w:rPr>
        <w:t xml:space="preserve"> Примеры заданий в тестовой форме: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 </w:t>
      </w:r>
      <w:r>
        <w:rPr>
          <w:rFonts w:ascii="Times New Roman" w:hAnsi="Times New Roman"/>
          <w:sz w:val="24"/>
          <w:szCs w:val="28"/>
          <w:lang w:eastAsia="ru-RU"/>
        </w:rPr>
        <w:t>1.</w:t>
      </w:r>
      <w:r w:rsidRPr="008511B0">
        <w:rPr>
          <w:rFonts w:ascii="Times New Roman" w:hAnsi="Times New Roman"/>
          <w:sz w:val="24"/>
          <w:szCs w:val="28"/>
          <w:lang w:eastAsia="ru-RU"/>
        </w:rPr>
        <w:t>К предпосылкам образования Древнерусского государства относится:</w:t>
      </w:r>
      <w:r w:rsidRPr="008511B0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(ОК-1)      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крещение Руси;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0"/>
          <w:szCs w:val="20"/>
          <w:lang w:eastAsia="ru-RU"/>
        </w:rPr>
        <w:t xml:space="preserve"> ! </w:t>
      </w:r>
      <w:r w:rsidRPr="008511B0">
        <w:rPr>
          <w:rFonts w:ascii="Times New Roman" w:hAnsi="Times New Roman"/>
          <w:sz w:val="24"/>
          <w:szCs w:val="28"/>
          <w:lang w:eastAsia="ru-RU"/>
        </w:rPr>
        <w:t>принятие «Русской Правды»;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великое переселение народов;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необходимость отпора внешним врагам.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 </w:t>
      </w:r>
      <w:r>
        <w:rPr>
          <w:rFonts w:ascii="Times New Roman" w:hAnsi="Times New Roman"/>
          <w:sz w:val="24"/>
          <w:szCs w:val="28"/>
          <w:lang w:eastAsia="ru-RU"/>
        </w:rPr>
        <w:t>2.</w:t>
      </w:r>
      <w:r w:rsidRPr="008511B0">
        <w:rPr>
          <w:rFonts w:ascii="Times New Roman" w:hAnsi="Times New Roman"/>
          <w:sz w:val="24"/>
          <w:szCs w:val="28"/>
          <w:lang w:eastAsia="ru-RU"/>
        </w:rPr>
        <w:t>Съезд князей в Любече в 1097 г. был созван с целью:</w:t>
      </w:r>
      <w:r w:rsidRPr="008511B0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(ОК-3)      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принять «Русскую Правду»;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подготовиться к совместному походу против половцев;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остановить междоусобицы;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установить новый порядок взимания дани.</w:t>
      </w:r>
    </w:p>
    <w:p w:rsidR="000E1753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3.</w:t>
      </w:r>
      <w:r w:rsidRPr="008511B0">
        <w:rPr>
          <w:rFonts w:ascii="Times New Roman" w:hAnsi="Times New Roman"/>
          <w:sz w:val="24"/>
          <w:szCs w:val="28"/>
          <w:lang w:eastAsia="ru-RU"/>
        </w:rPr>
        <w:t>Раскол русской православной церкви в XVII в. нашел отражение в противоборстве:</w:t>
      </w:r>
      <w:r w:rsidRPr="008511B0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(ОК-3)      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патриарха Никона и протопопа Аввакума;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Иосифа Волоцкого и Нила Сорского;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митрополита Макария и священника Сильвестра;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0"/>
          <w:szCs w:val="20"/>
          <w:lang w:eastAsia="ru-RU"/>
        </w:rPr>
        <w:t xml:space="preserve"> ! </w:t>
      </w:r>
      <w:r w:rsidRPr="008511B0">
        <w:rPr>
          <w:rFonts w:ascii="Times New Roman" w:hAnsi="Times New Roman"/>
          <w:sz w:val="24"/>
          <w:szCs w:val="28"/>
          <w:lang w:eastAsia="ru-RU"/>
        </w:rPr>
        <w:t>Ивана Грозного и Андрея Курбского.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 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4.</w:t>
      </w:r>
      <w:r w:rsidRPr="008511B0">
        <w:rPr>
          <w:rFonts w:ascii="Times New Roman" w:hAnsi="Times New Roman"/>
          <w:sz w:val="24"/>
          <w:szCs w:val="28"/>
          <w:lang w:eastAsia="ru-RU"/>
        </w:rPr>
        <w:t>Присоединение к России Казани и Астрахани произошло в царствование:</w:t>
      </w:r>
      <w:r w:rsidRPr="008511B0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(ОК-3)      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0"/>
          <w:szCs w:val="20"/>
          <w:lang w:eastAsia="ru-RU"/>
        </w:rPr>
        <w:t xml:space="preserve"> ! </w:t>
      </w:r>
      <w:r w:rsidRPr="008511B0">
        <w:rPr>
          <w:rFonts w:ascii="Times New Roman" w:hAnsi="Times New Roman"/>
          <w:sz w:val="24"/>
          <w:szCs w:val="28"/>
          <w:lang w:eastAsia="ru-RU"/>
        </w:rPr>
        <w:t>Ивана III;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Ивана IV;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Бориса Годунова;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Петра I.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sz w:val="24"/>
          <w:szCs w:val="28"/>
          <w:lang w:eastAsia="ru-RU"/>
        </w:rPr>
        <w:t>5.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Наследственное земельное владение в Древней Руси называлось:</w:t>
      </w:r>
      <w:r w:rsidRPr="008511B0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(ОК-1)      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земщиной;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вотчиной;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0"/>
          <w:szCs w:val="20"/>
          <w:lang w:eastAsia="ru-RU"/>
        </w:rPr>
        <w:t>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слободой;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0"/>
          <w:szCs w:val="20"/>
          <w:lang w:eastAsia="ru-RU"/>
        </w:rPr>
        <w:t xml:space="preserve"> !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поместьем.</w:t>
      </w:r>
    </w:p>
    <w:p w:rsidR="000E1753" w:rsidRPr="008511B0" w:rsidRDefault="000E1753" w:rsidP="008511B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8511B0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</w:t>
      </w:r>
      <w:r w:rsidRPr="008511B0">
        <w:rPr>
          <w:rFonts w:ascii="Times New Roman" w:hAnsi="Times New Roman"/>
          <w:sz w:val="24"/>
          <w:szCs w:val="24"/>
          <w:lang w:eastAsia="ar-SA"/>
        </w:rPr>
        <w:t xml:space="preserve">          Эталоны ответов: 1-г; 2 –в;   3 –   а ;   4 – б, ; 5 – б.</w:t>
      </w:r>
    </w:p>
    <w:p w:rsidR="000E1753" w:rsidRPr="008511B0" w:rsidRDefault="000E1753" w:rsidP="008511B0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8511B0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       </w:t>
      </w:r>
      <w:r w:rsidRPr="008511B0">
        <w:rPr>
          <w:rFonts w:ascii="Times New Roman" w:hAnsi="Times New Roman"/>
          <w:b/>
          <w:sz w:val="24"/>
          <w:szCs w:val="24"/>
          <w:lang w:eastAsia="ar-SA"/>
        </w:rPr>
        <w:t>Примеры ситуационных заданий:</w:t>
      </w:r>
    </w:p>
    <w:p w:rsidR="000E1753" w:rsidRPr="008511B0" w:rsidRDefault="000E1753" w:rsidP="00D208AA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8511B0">
        <w:rPr>
          <w:rFonts w:ascii="Times New Roman" w:hAnsi="Times New Roman"/>
          <w:b/>
          <w:bCs/>
          <w:color w:val="000000"/>
          <w:sz w:val="24"/>
          <w:szCs w:val="28"/>
          <w:lang w:eastAsia="ru-RU"/>
        </w:rPr>
        <w:t xml:space="preserve">            </w:t>
      </w:r>
      <w:r w:rsidRPr="008511B0">
        <w:rPr>
          <w:rFonts w:ascii="Times New Roman" w:hAnsi="Times New Roman"/>
          <w:b/>
          <w:bCs/>
          <w:color w:val="000000"/>
          <w:spacing w:val="-11"/>
          <w:sz w:val="24"/>
          <w:szCs w:val="28"/>
          <w:lang w:eastAsia="ru-RU"/>
        </w:rPr>
        <w:t xml:space="preserve">             </w:t>
      </w:r>
    </w:p>
    <w:p w:rsidR="000E1753" w:rsidRPr="008511B0" w:rsidRDefault="000E1753" w:rsidP="00655DC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lang w:eastAsia="ru-RU"/>
        </w:rPr>
      </w:pPr>
      <w:r w:rsidRPr="008511B0">
        <w:rPr>
          <w:rFonts w:ascii="Times New Roman" w:hAnsi="Times New Roman"/>
          <w:bCs/>
          <w:lang w:eastAsia="ru-RU"/>
        </w:rPr>
        <w:t>Прочтите отрывок из документа второй половины ХIХ в. и укажите год его принятия.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Cs/>
        </w:rPr>
      </w:pPr>
      <w:r w:rsidRPr="008511B0">
        <w:rPr>
          <w:rFonts w:ascii="Times New Roman" w:hAnsi="Times New Roman"/>
          <w:bCs/>
        </w:rPr>
        <w:t>«1. Защита престола и отечества есть священная обязанность каждого русского подданного. Мужское население, без различия со-стояний, подлежит воинской повинности. 2. Денежный выкуп от воинской повинности и замена охотником не допускается &lt;...&gt;17. Общий срок службы в сухопутных войсках, для поступающих по жеребью, определяется в пятнадца</w:t>
      </w:r>
      <w:r>
        <w:rPr>
          <w:rFonts w:ascii="Times New Roman" w:hAnsi="Times New Roman"/>
          <w:bCs/>
        </w:rPr>
        <w:t>ть лет, из коих шесть лет дейст</w:t>
      </w:r>
      <w:r w:rsidRPr="008511B0">
        <w:rPr>
          <w:rFonts w:ascii="Times New Roman" w:hAnsi="Times New Roman"/>
          <w:bCs/>
        </w:rPr>
        <w:t>вительной службы и девять лет в запасе».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Cs/>
        </w:rPr>
      </w:pPr>
      <w:r w:rsidRPr="008511B0">
        <w:rPr>
          <w:rFonts w:ascii="Times New Roman" w:hAnsi="Times New Roman"/>
          <w:bCs/>
        </w:rPr>
        <w:t xml:space="preserve"> 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0E1753" w:rsidRPr="008511B0" w:rsidRDefault="000E1753" w:rsidP="00655DC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lang w:eastAsia="ru-RU"/>
        </w:rPr>
      </w:pPr>
      <w:r w:rsidRPr="008511B0">
        <w:rPr>
          <w:rFonts w:ascii="Times New Roman" w:hAnsi="Times New Roman"/>
          <w:bCs/>
          <w:lang w:eastAsia="ru-RU"/>
        </w:rPr>
        <w:t>Прочтите отрывок из воспоминаний П.Е. Шелеста и напишите фамилию руководителя СССР, о котором идет речь.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Cs/>
        </w:rPr>
      </w:pPr>
      <w:r w:rsidRPr="008511B0">
        <w:rPr>
          <w:rFonts w:ascii="Times New Roman" w:hAnsi="Times New Roman"/>
          <w:bCs/>
        </w:rPr>
        <w:t>«Первые три года [...] прислушивался к мнению членов Президиума. Пытался вникать в хозяйственные дела, хотя он в них мало разбирался. Через три-четыре года он стал считать себя вождем. Верным марксистом-ленинцем ... А страну забросил, и уже пошла расправа с кадрами, которые помогли ему прийти к власти. Ордена любил безумно. Об этой его слабости были осведомлены многие государственные деятели разных стран». Ф. Бурлацкий писал, что во время пребывания у власти этого государственного деятеля «...уровень жизни народа откатывался на одно из последних мест среди среднеразвитых стран... И теневая экономика, и грабительство в сфере услуг, и взятки чиновников. Это стало едва ли не всеобщей нормой жизни...»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Cs/>
        </w:rPr>
      </w:pPr>
      <w:r w:rsidRPr="008511B0">
        <w:rPr>
          <w:rFonts w:ascii="Times New Roman" w:hAnsi="Times New Roman"/>
          <w:bCs/>
        </w:rPr>
        <w:t xml:space="preserve"> 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0E1753" w:rsidRPr="008511B0" w:rsidRDefault="000E1753" w:rsidP="00655DC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lang w:eastAsia="ru-RU"/>
        </w:rPr>
      </w:pPr>
      <w:r w:rsidRPr="008511B0">
        <w:rPr>
          <w:rFonts w:ascii="Times New Roman" w:hAnsi="Times New Roman"/>
          <w:bCs/>
          <w:lang w:eastAsia="ru-RU"/>
        </w:rPr>
        <w:t>Важный в истории России процесс, характеризуемый понятиями «Юрьев день», «урочные лета», «бессрочный сыск беглых крестьян», называется ______________ крестьян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Cs/>
        </w:rPr>
      </w:pPr>
      <w:r w:rsidRPr="008511B0">
        <w:rPr>
          <w:rFonts w:ascii="Times New Roman" w:hAnsi="Times New Roman"/>
          <w:bCs/>
        </w:rPr>
        <w:t xml:space="preserve"> </w:t>
      </w:r>
    </w:p>
    <w:p w:rsidR="000E1753" w:rsidRPr="008511B0" w:rsidRDefault="000E1753" w:rsidP="00655DC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>Установите соответствие между именами деятелей российской истории XIV – XVI вв. и их деятельностью.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0"/>
        <w:gridCol w:w="7023"/>
      </w:tblGrid>
      <w:tr w:rsidR="000E1753" w:rsidRPr="008511B0">
        <w:trPr>
          <w:trHeight w:val="284"/>
        </w:trPr>
        <w:tc>
          <w:tcPr>
            <w:tcW w:w="2660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Имена</w:t>
            </w:r>
          </w:p>
        </w:tc>
        <w:tc>
          <w:tcPr>
            <w:tcW w:w="8328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</w:tr>
      <w:tr w:rsidR="000E1753" w:rsidRPr="008511B0">
        <w:trPr>
          <w:trHeight w:val="284"/>
        </w:trPr>
        <w:tc>
          <w:tcPr>
            <w:tcW w:w="2660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1) Иван Калита</w:t>
            </w:r>
          </w:p>
        </w:tc>
        <w:tc>
          <w:tcPr>
            <w:tcW w:w="8328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А) великий князь московский, добившийся от Орды ярлыка на великое княжение</w:t>
            </w:r>
          </w:p>
        </w:tc>
      </w:tr>
      <w:tr w:rsidR="000E1753" w:rsidRPr="008511B0">
        <w:trPr>
          <w:trHeight w:val="454"/>
        </w:trPr>
        <w:tc>
          <w:tcPr>
            <w:tcW w:w="2660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2) Иван III</w:t>
            </w:r>
          </w:p>
        </w:tc>
        <w:tc>
          <w:tcPr>
            <w:tcW w:w="8328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Б) настоятель Троице-Сергиева монастыря, благословивший войско Дмитрия Донского на Куликовскую битву</w:t>
            </w:r>
          </w:p>
        </w:tc>
      </w:tr>
      <w:tr w:rsidR="000E1753" w:rsidRPr="008511B0">
        <w:trPr>
          <w:trHeight w:val="454"/>
        </w:trPr>
        <w:tc>
          <w:tcPr>
            <w:tcW w:w="2660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3) Сергий Радонежский</w:t>
            </w:r>
          </w:p>
        </w:tc>
        <w:tc>
          <w:tcPr>
            <w:tcW w:w="8328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В) князь, деятель Избранной рады, бежавший в Литву и состоявший в переписке с Иваном Грозным</w:t>
            </w:r>
          </w:p>
        </w:tc>
      </w:tr>
      <w:tr w:rsidR="000E1753" w:rsidRPr="008511B0">
        <w:trPr>
          <w:trHeight w:val="454"/>
        </w:trPr>
        <w:tc>
          <w:tcPr>
            <w:tcW w:w="2660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4) митрополит Макарий</w:t>
            </w:r>
          </w:p>
        </w:tc>
        <w:tc>
          <w:tcPr>
            <w:tcW w:w="8328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Г) деятель Избранной рады, разработал ритуал венчания Ивана Грозного на царство</w:t>
            </w:r>
          </w:p>
        </w:tc>
      </w:tr>
      <w:tr w:rsidR="000E1753" w:rsidRPr="008511B0">
        <w:trPr>
          <w:trHeight w:val="454"/>
        </w:trPr>
        <w:tc>
          <w:tcPr>
            <w:tcW w:w="2660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8" w:type="dxa"/>
            <w:vAlign w:val="center"/>
          </w:tcPr>
          <w:p w:rsidR="000E1753" w:rsidRPr="008511B0" w:rsidRDefault="000E1753" w:rsidP="008511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1B0">
              <w:rPr>
                <w:rFonts w:ascii="Times New Roman" w:hAnsi="Times New Roman"/>
                <w:sz w:val="24"/>
                <w:szCs w:val="24"/>
              </w:rPr>
              <w:t>Д) великий князь московский, завершивший процесс создания единого Российского государства.</w:t>
            </w:r>
          </w:p>
        </w:tc>
      </w:tr>
    </w:tbl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511B0">
        <w:rPr>
          <w:rFonts w:ascii="Times New Roman" w:hAnsi="Times New Roman"/>
          <w:b/>
          <w:sz w:val="24"/>
          <w:szCs w:val="24"/>
        </w:rPr>
        <w:t>5. Установите соответствие между высказываниями историков и именами исторических деятелей, к которым они относятся.</w:t>
      </w:r>
    </w:p>
    <w:p w:rsidR="000E1753" w:rsidRPr="008511B0" w:rsidRDefault="000E1753" w:rsidP="008511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11B0">
        <w:rPr>
          <w:rFonts w:ascii="Times New Roman" w:hAnsi="Times New Roman"/>
          <w:sz w:val="24"/>
          <w:szCs w:val="24"/>
        </w:rPr>
        <w:t>А) «Город Москва расширялся в (его) княжение ... Кроме Кремля, составлявшего его центр или внутреннее укрепление, посад за пределами Кремля ... был обнесен дубовой стеной ... Во все протяжение своего княжения (он) ловко пользовался обстоятельствами, чтобы, с одной стороны, увеличить свои московские владения, а с другой стороны, – иметь первенствующее влияние на князей в прочих русских землях».</w:t>
      </w:r>
    </w:p>
    <w:p w:rsidR="000E1753" w:rsidRPr="008511B0" w:rsidRDefault="000E1753" w:rsidP="008511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11B0">
        <w:rPr>
          <w:rFonts w:ascii="Times New Roman" w:hAnsi="Times New Roman"/>
          <w:sz w:val="24"/>
          <w:szCs w:val="24"/>
        </w:rPr>
        <w:t>Б) «... сам своими руками построил три или четыре кельи. Сам носил дрова из лесу и колол их, носил воду из колодца и ставил ведра у каждой кельи. И это смиренное служение прославило его по всем областям русским и дало ему ту великую нравственную силу, то значение, с каким мы уже встречали его в политических событиях княжения Дмитрия Донского»</w:t>
      </w:r>
    </w:p>
    <w:p w:rsidR="000E1753" w:rsidRPr="008511B0" w:rsidRDefault="000E1753" w:rsidP="008511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11B0">
        <w:rPr>
          <w:rFonts w:ascii="Times New Roman" w:hAnsi="Times New Roman"/>
          <w:sz w:val="24"/>
          <w:szCs w:val="24"/>
        </w:rPr>
        <w:t xml:space="preserve">В) «... никто из потомков Ярослава Великого, кроме Мономаха и Александра Невского, не был столь любим народом и боярами ... за его великодушие, любовь ко славе отечества, справедливость, добросердечие ... Современники особенно </w:t>
      </w:r>
      <w:r w:rsidR="00CC0BCA">
        <w:rPr>
          <w:rFonts w:ascii="Times New Roman" w:hAnsi="Times New Roman"/>
          <w:sz w:val="24"/>
          <w:szCs w:val="24"/>
        </w:rPr>
        <w:t>удивлялись его смирению в счастье</w:t>
      </w:r>
      <w:r w:rsidRPr="008511B0">
        <w:rPr>
          <w:rFonts w:ascii="Times New Roman" w:hAnsi="Times New Roman"/>
          <w:sz w:val="24"/>
          <w:szCs w:val="24"/>
        </w:rPr>
        <w:t>. Какая победа в древние и новые времена была славнее ..., где каждый россиянин сражался за отечество и ближних?»</w:t>
      </w:r>
    </w:p>
    <w:p w:rsidR="000E1753" w:rsidRPr="008511B0" w:rsidRDefault="000E1753" w:rsidP="008511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11B0">
        <w:rPr>
          <w:rFonts w:ascii="Times New Roman" w:hAnsi="Times New Roman"/>
          <w:sz w:val="24"/>
          <w:szCs w:val="24"/>
        </w:rPr>
        <w:t>Г) «Он казался иногда боязливым, нерешительным, ибо всегда хотел действовать осторожно ... (он) оставил государство, удивительное пространством, сильнее народами, еще сильнейшее духом прав</w:t>
      </w:r>
      <w:r w:rsidR="00CC0BCA">
        <w:rPr>
          <w:rFonts w:ascii="Times New Roman" w:hAnsi="Times New Roman"/>
          <w:sz w:val="24"/>
          <w:szCs w:val="24"/>
        </w:rPr>
        <w:t>ления, то, которое ныне с любовью и гордость</w:t>
      </w:r>
      <w:r w:rsidRPr="008511B0">
        <w:rPr>
          <w:rFonts w:ascii="Times New Roman" w:hAnsi="Times New Roman"/>
          <w:sz w:val="24"/>
          <w:szCs w:val="24"/>
        </w:rPr>
        <w:t>ю именуем нашим любезным отечеством».</w:t>
      </w:r>
    </w:p>
    <w:p w:rsidR="000E1753" w:rsidRPr="008511B0" w:rsidRDefault="000E1753" w:rsidP="008511B0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8511B0">
        <w:rPr>
          <w:rFonts w:ascii="Times New Roman" w:eastAsia="SimSun" w:hAnsi="Times New Roman"/>
          <w:b/>
          <w:sz w:val="24"/>
          <w:szCs w:val="24"/>
          <w:u w:val="single"/>
          <w:lang w:eastAsia="zh-CN"/>
        </w:rPr>
        <w:t xml:space="preserve">  </w:t>
      </w:r>
      <w:r w:rsidRPr="008511B0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    </w:t>
      </w:r>
    </w:p>
    <w:p w:rsidR="000E1753" w:rsidRPr="008511B0" w:rsidRDefault="000E1753" w:rsidP="008511B0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8511B0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Примеры ситуационных задач     </w:t>
      </w:r>
    </w:p>
    <w:p w:rsidR="000E1753" w:rsidRPr="008511B0" w:rsidRDefault="000E1753" w:rsidP="008511B0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E1753" w:rsidRPr="008511B0" w:rsidRDefault="000E1753" w:rsidP="008511B0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Задача 1. </w:t>
      </w:r>
      <w:r w:rsidRPr="008511B0">
        <w:rPr>
          <w:rFonts w:ascii="Times New Roman" w:hAnsi="Times New Roman"/>
          <w:b/>
          <w:sz w:val="24"/>
          <w:szCs w:val="24"/>
          <w:lang w:eastAsia="ru-RU"/>
        </w:rPr>
        <w:t>Заполнить таблицу</w:t>
      </w:r>
      <w:r w:rsidRPr="008511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для повторения и усвоения материала</w:t>
      </w:r>
      <w:r w:rsidRPr="008511B0">
        <w:rPr>
          <w:rFonts w:ascii="Times New Roman" w:hAnsi="Times New Roman"/>
          <w:b/>
          <w:sz w:val="24"/>
          <w:szCs w:val="24"/>
          <w:lang w:eastAsia="ru-RU"/>
        </w:rPr>
        <w:t>, записывая развернутые ответы.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07"/>
        <w:gridCol w:w="1452"/>
        <w:gridCol w:w="1488"/>
        <w:gridCol w:w="1506"/>
        <w:gridCol w:w="1771"/>
        <w:gridCol w:w="1765"/>
      </w:tblGrid>
      <w:tr w:rsidR="000E1753" w:rsidRPr="008511B0">
        <w:tc>
          <w:tcPr>
            <w:tcW w:w="1907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Сражение</w:t>
            </w:r>
          </w:p>
        </w:tc>
        <w:tc>
          <w:tcPr>
            <w:tcW w:w="1452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Битва на</w:t>
            </w:r>
          </w:p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Калке</w:t>
            </w:r>
          </w:p>
        </w:tc>
        <w:tc>
          <w:tcPr>
            <w:tcW w:w="1488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Невская </w:t>
            </w:r>
          </w:p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битва</w:t>
            </w:r>
          </w:p>
        </w:tc>
        <w:tc>
          <w:tcPr>
            <w:tcW w:w="1506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Ледовое</w:t>
            </w:r>
          </w:p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побоище</w:t>
            </w:r>
          </w:p>
        </w:tc>
        <w:tc>
          <w:tcPr>
            <w:tcW w:w="1771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Куликовская</w:t>
            </w:r>
          </w:p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битва</w:t>
            </w:r>
          </w:p>
        </w:tc>
        <w:tc>
          <w:tcPr>
            <w:tcW w:w="1765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Стояние на Угре</w:t>
            </w:r>
          </w:p>
        </w:tc>
      </w:tr>
      <w:tr w:rsidR="000E1753" w:rsidRPr="008511B0">
        <w:tc>
          <w:tcPr>
            <w:tcW w:w="1907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52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8511B0">
        <w:tc>
          <w:tcPr>
            <w:tcW w:w="1907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Захватчики</w:t>
            </w:r>
          </w:p>
        </w:tc>
        <w:tc>
          <w:tcPr>
            <w:tcW w:w="1452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8511B0">
        <w:tc>
          <w:tcPr>
            <w:tcW w:w="1907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Цели</w:t>
            </w:r>
          </w:p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захватчиков</w:t>
            </w:r>
          </w:p>
        </w:tc>
        <w:tc>
          <w:tcPr>
            <w:tcW w:w="1452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8511B0">
        <w:tc>
          <w:tcPr>
            <w:tcW w:w="1907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Итоги сражения</w:t>
            </w:r>
          </w:p>
        </w:tc>
        <w:tc>
          <w:tcPr>
            <w:tcW w:w="1452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E1753" w:rsidRPr="008511B0">
        <w:tc>
          <w:tcPr>
            <w:tcW w:w="1907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Историческое</w:t>
            </w:r>
          </w:p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452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1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" w:type="dxa"/>
          </w:tcPr>
          <w:p w:rsidR="000E1753" w:rsidRPr="008511B0" w:rsidRDefault="000E1753" w:rsidP="0085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0E1753" w:rsidRPr="008511B0" w:rsidRDefault="000E1753" w:rsidP="008511B0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Задача 2. </w:t>
      </w:r>
      <w:r w:rsidRPr="008511B0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Заполнить таблицу</w:t>
      </w:r>
      <w:r w:rsidRPr="008511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для повторения и усвоения материала «Реформы Ивана Грозного».</w:t>
      </w:r>
    </w:p>
    <w:tbl>
      <w:tblPr>
        <w:tblW w:w="9744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412"/>
        <w:gridCol w:w="1768"/>
        <w:gridCol w:w="3491"/>
        <w:gridCol w:w="2073"/>
      </w:tblGrid>
      <w:tr w:rsidR="000E1753" w:rsidRPr="008511B0">
        <w:trPr>
          <w:tblCellSpacing w:w="0" w:type="dxa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реформ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0E1753" w:rsidRPr="008511B0">
        <w:trPr>
          <w:tblCellSpacing w:w="0" w:type="dxa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E1753" w:rsidRPr="008511B0" w:rsidRDefault="000E1753" w:rsidP="008511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E1753" w:rsidRPr="008511B0" w:rsidRDefault="000E1753" w:rsidP="008511B0">
      <w:pPr>
        <w:keepNext/>
        <w:tabs>
          <w:tab w:val="left" w:pos="5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bCs/>
          <w:sz w:val="24"/>
          <w:szCs w:val="24"/>
          <w:lang w:eastAsia="ru-RU"/>
        </w:rPr>
        <w:t>Задача 3. Заполнить таблицу для повторения и усвоения материала «Установление крепостного права в России»</w:t>
      </w:r>
    </w:p>
    <w:tbl>
      <w:tblPr>
        <w:tblW w:w="9793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210"/>
        <w:gridCol w:w="3044"/>
        <w:gridCol w:w="3379"/>
        <w:gridCol w:w="2160"/>
      </w:tblGrid>
      <w:tr w:rsidR="000E1753" w:rsidRPr="008511B0">
        <w:trPr>
          <w:trHeight w:val="412"/>
          <w:tblCellSpacing w:w="0" w:type="dxa"/>
          <w:jc w:val="center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Документ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ind w:left="42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указов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11B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0E1753" w:rsidRPr="008511B0">
        <w:trPr>
          <w:tblCellSpacing w:w="0" w:type="dxa"/>
          <w:jc w:val="center"/>
        </w:trPr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753" w:rsidRPr="008511B0" w:rsidRDefault="000E1753" w:rsidP="008511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Задача 4. </w:t>
      </w:r>
      <w:r w:rsidRPr="008511B0">
        <w:rPr>
          <w:rFonts w:ascii="Times New Roman" w:hAnsi="Times New Roman"/>
          <w:b/>
          <w:sz w:val="24"/>
          <w:szCs w:val="24"/>
          <w:lang w:eastAsia="ru-RU"/>
        </w:rPr>
        <w:t>Провести  анализ текста и исправить в нем ошибки.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После смерти Петра I встал вопрос о власти. Выбор верховников пал на герцогиню курляндскую Елизавету. Было решено  усилить самодержавную власть и вместе с приглашением на престол ей направили кондиции (претензии). Дворяне поддержали эти требования. Приехав в Санкт-Петербург, Екатерина II подписала кондиции, после чего она была провозглашена императрицей.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Задача 5. </w:t>
      </w:r>
      <w:r w:rsidRPr="008511B0">
        <w:rPr>
          <w:rFonts w:ascii="Times New Roman" w:hAnsi="Times New Roman"/>
          <w:b/>
          <w:sz w:val="24"/>
          <w:szCs w:val="24"/>
          <w:lang w:eastAsia="ru-RU"/>
        </w:rPr>
        <w:t>Написать эссе по предложенным темам.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1.</w:t>
      </w:r>
      <w:r w:rsidRPr="008511B0">
        <w:rPr>
          <w:rFonts w:ascii="Times New Roman" w:hAnsi="Times New Roman"/>
          <w:sz w:val="24"/>
          <w:szCs w:val="24"/>
          <w:lang w:eastAsia="ru-RU"/>
        </w:rPr>
        <w:tab/>
        <w:t>« Петр I – царь-реформатор или царь - тиран?»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2.</w:t>
      </w:r>
      <w:r w:rsidRPr="008511B0">
        <w:rPr>
          <w:rFonts w:ascii="Times New Roman" w:hAnsi="Times New Roman"/>
          <w:sz w:val="24"/>
          <w:szCs w:val="24"/>
          <w:lang w:eastAsia="ru-RU"/>
        </w:rPr>
        <w:tab/>
        <w:t xml:space="preserve">« Петр I: политический портрет». 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3.</w:t>
      </w:r>
      <w:r w:rsidRPr="008511B0">
        <w:rPr>
          <w:rFonts w:ascii="Times New Roman" w:hAnsi="Times New Roman"/>
          <w:sz w:val="24"/>
          <w:szCs w:val="24"/>
          <w:lang w:eastAsia="ru-RU"/>
        </w:rPr>
        <w:tab/>
        <w:t>« Время славных дел».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left="16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4.</w:t>
      </w:r>
      <w:r w:rsidRPr="008511B0">
        <w:rPr>
          <w:rFonts w:ascii="Times New Roman" w:hAnsi="Times New Roman"/>
          <w:sz w:val="24"/>
          <w:szCs w:val="24"/>
          <w:lang w:eastAsia="ru-RU"/>
        </w:rPr>
        <w:tab/>
        <w:t>« Эпоха временщиков и фаворитов».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2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5.</w:t>
      </w:r>
      <w:r w:rsidRPr="008511B0">
        <w:rPr>
          <w:rFonts w:ascii="Times New Roman" w:hAnsi="Times New Roman"/>
          <w:sz w:val="24"/>
          <w:szCs w:val="24"/>
          <w:lang w:eastAsia="ru-RU"/>
        </w:rPr>
        <w:tab/>
        <w:t>«Великая женщина на троне».</w:t>
      </w:r>
    </w:p>
    <w:p w:rsidR="000E1753" w:rsidRPr="008511B0" w:rsidRDefault="000E1753" w:rsidP="008511B0">
      <w:pPr>
        <w:shd w:val="clear" w:color="auto" w:fill="FFFFFF"/>
        <w:tabs>
          <w:tab w:val="left" w:pos="1416"/>
        </w:tabs>
        <w:spacing w:after="0" w:line="322" w:lineRule="exact"/>
        <w:jc w:val="both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8511B0">
        <w:rPr>
          <w:rFonts w:ascii="Times New Roman" w:hAnsi="Times New Roman"/>
          <w:b/>
          <w:sz w:val="24"/>
          <w:szCs w:val="24"/>
          <w:lang w:eastAsia="ar-SA"/>
        </w:rPr>
        <w:t>Пример</w:t>
      </w:r>
      <w:r>
        <w:rPr>
          <w:rFonts w:ascii="Times New Roman" w:hAnsi="Times New Roman"/>
          <w:b/>
          <w:sz w:val="24"/>
          <w:szCs w:val="24"/>
          <w:lang w:eastAsia="ar-SA"/>
        </w:rPr>
        <w:t>ы</w:t>
      </w:r>
      <w:r w:rsidRPr="008511B0">
        <w:rPr>
          <w:rFonts w:ascii="Times New Roman" w:hAnsi="Times New Roman"/>
          <w:b/>
          <w:sz w:val="24"/>
          <w:szCs w:val="24"/>
          <w:lang w:eastAsia="ar-SA"/>
        </w:rPr>
        <w:t xml:space="preserve"> контрольных (зачетных) вопросов: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Понятие «мировая история», историко-культурный и политический смыслы «национальных историй». Общее и особенное в историческом процессе.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Дискуссии о предмете, функциях и задачах изучения истории России.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Какое значение имеет понятие «цивилизация» в формировании характеристик и периодизации национальных историй?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Проблемы совершенного исторического знания: понимание, интерпретация, диалог.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Особенности российской цивилизации и понятие </w:t>
      </w:r>
      <w:r w:rsidR="00CC0BCA">
        <w:rPr>
          <w:rFonts w:ascii="Times New Roman" w:hAnsi="Times New Roman"/>
          <w:sz w:val="24"/>
          <w:szCs w:val="28"/>
          <w:lang w:eastAsia="ru-RU"/>
        </w:rPr>
        <w:t>«самобытность» в отечественной Р</w:t>
      </w:r>
      <w:r w:rsidRPr="008511B0">
        <w:rPr>
          <w:rFonts w:ascii="Times New Roman" w:hAnsi="Times New Roman"/>
          <w:sz w:val="24"/>
          <w:szCs w:val="28"/>
          <w:lang w:eastAsia="ru-RU"/>
        </w:rPr>
        <w:t>оссии.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Сформулируйте понимание терминов «цивилизация», «ментальность», «культурно-историческая эпоха» в современном историческом знании.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Существует ли, на ваш взгляд, «русская идея»? Какое содержание вкладывается в это понятие сегодня?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Какова роль природно-географических факторов в формировании типа жизнедеятельности и социального устройства у древних славян.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Когда, как и на какой территории сложилось древнерусское государство? Какую роль в объединении восточно-славянских племени создании Древнерусского государства сыграл торговый путь «из варяг в греки»?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 В чем суть исследовательских дискуссий по проблеме происхождения власти в Киевской Руси?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Каково было положение церкви в общественно-политической структуре Киевской Руси?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На каком уровне развития находилась культура в Древнерусском государстве до его «крещения»? Какое значение для развития культуры Руси имело принятие христианства?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Какие жанры литературы развивались в Киевской Руси?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Сравните «Поучение Владимира Мономаха», как образец светской литературы, и «Слово о законе и благодати» митрополита Иллариона, которое написано в форме церковной проповеди. Какие идейные и нравственные принципы утверждались в литературных произведениях?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Охарактеризуйте древнерусский суд и право в свете «Русской правды» и «Повести временных лет»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Новгород развивался в традициях европейской цивилизации. Почему же эта тенденция оказалась подавленной?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Чего было больше: прав или обязанностей у новгородского князя?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Какие характерные черты русско-ордынских отношений можно выделить в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8511B0">
        <w:rPr>
          <w:rFonts w:ascii="Times New Roman" w:hAnsi="Times New Roman"/>
          <w:sz w:val="24"/>
          <w:szCs w:val="28"/>
          <w:lang w:eastAsia="ru-RU"/>
        </w:rPr>
        <w:t>-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вв.?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 чем суть содержания научных дискуссий о характере и последствиях монгольского владычества?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Города в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8511B0">
        <w:rPr>
          <w:rFonts w:ascii="Times New Roman" w:hAnsi="Times New Roman"/>
          <w:sz w:val="24"/>
          <w:szCs w:val="28"/>
          <w:lang w:eastAsia="ru-RU"/>
        </w:rPr>
        <w:t>-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вв.: население; ремесло и торговля.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Проследите процесс формирования властной иерархии и социальных отношений в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XIV</w:t>
      </w:r>
      <w:r w:rsidRPr="008511B0">
        <w:rPr>
          <w:rFonts w:ascii="Times New Roman" w:hAnsi="Times New Roman"/>
          <w:sz w:val="24"/>
          <w:szCs w:val="28"/>
          <w:lang w:eastAsia="ru-RU"/>
        </w:rPr>
        <w:t>-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XV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вв.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Формирование единого законодательства: Судебник 1497 г. и уставные грамоты.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Чем характеризовалась опричная политика, каковы были ее методы, против кого и на достижение каких целей она была направлена?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Иван Грозный и Андрей Курбский: два взгляда на государственное развитие Московского царства.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Когда и в связи с чем в России утвердилась мысль о ее богоизбранности и мессианском предназначении? Суть идеи «Москва – Третий Рим»?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Церковный суд по «Стоглаву» 1551 г.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Во второй половине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в. наметилась тенденция перехода от сословно-представительной монархии к абсолютной. Приведите аргументы на этот счет.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В чем вы видите суть церковного раскола в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в.? Сравните двух идейных противников – Никона и Аввакума (их мировоззрение, человеческие качества, поступки).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Рассмотрите причины, условия и особенности вхождения отдельных народов в состав России в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XVI</w:t>
      </w:r>
      <w:r w:rsidRPr="008511B0">
        <w:rPr>
          <w:rFonts w:ascii="Times New Roman" w:hAnsi="Times New Roman"/>
          <w:sz w:val="24"/>
          <w:szCs w:val="28"/>
          <w:lang w:eastAsia="ru-RU"/>
        </w:rPr>
        <w:t>-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XVII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вв.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Реформы Петра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– это копирование Запада или модернизация с учетом самобытности России?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Охарактеризуйте механизм работы Сената и петровских коллегий (по Генеральному регламенту 1720г.); создание системы контрольных органов (фискалитет; прокуратура; Тайная канцелярия).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Раскройте социальную политику Петра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8511B0">
        <w:rPr>
          <w:rFonts w:ascii="Times New Roman" w:hAnsi="Times New Roman"/>
          <w:sz w:val="24"/>
          <w:szCs w:val="28"/>
          <w:lang w:eastAsia="ru-RU"/>
        </w:rPr>
        <w:t>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 книге «Юности честное зерцало» идет речь о воспитании и бытовом поведении молодых людей петровской эпохи. Проанализируйте, как соединились русские традиции воспитания и новые западные образцы поведения и бытовой культуры?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Определите экономические, правовые, социальные и психологические условия, препятствовавшие модернизации России в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XVIII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На основе анализа документов Екатерины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раскройте понятие «просвещенного абсолютизма».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Какие идеи Просвещения пыталась практически осуществить Екатерина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8511B0">
        <w:rPr>
          <w:rFonts w:ascii="Times New Roman" w:hAnsi="Times New Roman"/>
          <w:sz w:val="24"/>
          <w:szCs w:val="28"/>
          <w:lang w:eastAsia="ru-RU"/>
        </w:rPr>
        <w:t>? Какие из них реализовать не удалось и почему – из-за непоследовательности императрицы или из-за неосуществимости самих идей?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Что общего содержалось в идеях «молодых друзей и самого Александра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и проектах декабристов? Почему и в чем разошлись их пути?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Какие новые принципы организации власти можно назвать в проектах М.М. Сперанского? Какие части его плана были реализованы, а какие – нет и почему?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Каково соотношение традиционных и новаторских идей в аракчеевской» системе организации власти?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 чем состоит исторический вклад идеологии и движения декабристов в политический строй, общественную мысль и самосознание России?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Какие принципы государственной политики были декларированы в манифесте «О совершенствовании приговора над государственными преступниками»?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Сравните государственную политику в области просвещения и образования в первой и во второй четверти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 чем состояла позиция П.Я. Чаадаева и почему с его «философического письма» начался интеллигентский спор о «русской идее»?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Охарактеризуйте этапы и принципы участия России в европейской политике первой половины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Проследите логику действий государственных органов в подготовке крестьянской реформы.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Объясните позиции сторон в вопросе о выкупной операции и каковы были условия выкупа по реформе 1861 г.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 и чем регулируются новые поземельные отношения крестьян и помещиков? В чем сходство и отличие владения землей у крестьян и помещиков?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В чем состояли истоки земского либерализма? 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Охарактеризуйте периоды формирования движения народничества?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В чем состояло отличие концепции власти Александра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и Александра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8511B0">
        <w:rPr>
          <w:rFonts w:ascii="Times New Roman" w:hAnsi="Times New Roman"/>
          <w:sz w:val="24"/>
          <w:szCs w:val="28"/>
          <w:lang w:eastAsia="ru-RU"/>
        </w:rPr>
        <w:t>? Выпишите имена наиболее влиятельных сановников одного и другого царствования.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Составьте хронологическую таблицу основных правительственных указов в политической сфере с 1881 по 1891 годы. Выделите из них те законы, которые соответствовали характеристике полицейского государства.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Раскройте разнообразие социальной структуры российского общества начала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Каковы особенности развития российской экономики конца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XIX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– начала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вв.?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Дайте характеристику политической системы Российской империи начала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XX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в. Вокруг какого вопроса развернулась наиболее острая борьба между властью и обществом?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Поработав над литературой, ответьте на вопрос: почему в России нелегальные партии (социал-демократы, социал-революционеры) сформировались раньше, чем легальные либеральные партии? В чем состоят особенности политической психологии партийных лидеров различных направлений?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В чем состоял смысл разделения социал-демократов на «большевиков» и «меньшевиков» на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съезде РСДРП?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Сопоставьте внешнюю политику царствований Александра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и Николая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. Почему от «мирной паузы» при Александре </w:t>
      </w:r>
      <w:r w:rsidRPr="008511B0">
        <w:rPr>
          <w:rFonts w:ascii="Times New Roman" w:hAnsi="Times New Roman"/>
          <w:sz w:val="24"/>
          <w:szCs w:val="28"/>
          <w:lang w:val="en-US" w:eastAsia="ru-RU"/>
        </w:rPr>
        <w:t>III</w:t>
      </w:r>
      <w:r w:rsidRPr="008511B0">
        <w:rPr>
          <w:rFonts w:ascii="Times New Roman" w:hAnsi="Times New Roman"/>
          <w:sz w:val="24"/>
          <w:szCs w:val="28"/>
          <w:lang w:eastAsia="ru-RU"/>
        </w:rPr>
        <w:t xml:space="preserve"> Россия так легко и естественно перешла к подготовке к участию в мировой войне?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Определите тенденции изменений в политическом механизме и идеологии самодержавия в ходе революционных событий 1905-1907 гг.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Каким образом Государственная дума была «встроена» в систему самодержавного правления?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Проследите динамику политических блоков по четырем Государственным думам. Как изменялось соотношение сил? Какие партии или блоки партий выступали в роли центра?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Сравните политические взгляды С.Ю. Витте и П.А. Столыпина. Что у них было общего? И чем их политические действия отличались друг от друга?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Почему аграрная реформа П.А. Столыпина оказалась малорезультативной?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 чем состояли интересы России в европейской политике накануне Первой мировой войны?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 чем выражалась эволюция системы самодержавия и государственной политики в годы Первой мировой войны?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Укажите основные тактические принципы и программные идеи политических партий в период между февралем и октябрем 1917 г.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Охарактеризуйте основные мероприятия Советской власти в годы гражданской войны в областях: экономической; военной; административно-политической; национальной; социальной; культурной.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 вышло, что вместо «прямого народовластия» в России сложилась однопартийная диктатура? Могли ли Советы остаться реальной властью в стране.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Укажите отличия новой экономической политики от «военного коммунизма». Что в них было общего?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Охарактеризуйте этапы и принципы СССР в системе международных отношений 1920-1930-х гг.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Какой тип экономики был создан в 1930-х гг.? В каких цифрах выражались достижения страны?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Какие видоизменения претерпела система власти Советского государства в 1930-е  годы?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Охарактеризуйте организационно-политические и военные мероприятия в начальный период Великой Отечественной войны.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Почему Курская битва считается завершением коренного перелома в ходе Великой Отечественной войны? В чем состоит ее историческое значение? 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 чем состоял стратегический замысел Берлинской операции? Как он был реализован советскими войсками? В чем историческое значение Берлинской битвы?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Почему такой высокой была цена победы советского народа в  Великой Отечественной войне?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 чем состояли основная тенденция и новизна условий внутреннего развития в послевоенные годы?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Проанализируйте сущность социально-экономической политики Н.С. Хрущева и какую меру устойчивости она имела?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Чем характеризуется демократизация политической жизни страны в середине 1950-х гг.? Первая попытка десталинизации.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Раскройте основные тенденции развития советского общества в 1960-1980-е гг. Причины сползания к экономическому кризису.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Выделите этапы «перестройки» и охарактеризуйте их. Чем вы объясните неудачу «Перестройки»?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В чем состоит суть и каковы основные мероприятия политики экономического либерализма?</w:t>
      </w:r>
    </w:p>
    <w:p w:rsidR="000E1753" w:rsidRPr="008511B0" w:rsidRDefault="000E1753" w:rsidP="00D84EBD">
      <w:pPr>
        <w:widowControl w:val="0"/>
        <w:numPr>
          <w:ilvl w:val="0"/>
          <w:numId w:val="6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Охарактеризовать этапы формирования новой политической системы России.</w:t>
      </w:r>
    </w:p>
    <w:p w:rsidR="000E1753" w:rsidRPr="008511B0" w:rsidRDefault="000E1753" w:rsidP="00D84EB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iCs/>
          <w:color w:val="000000"/>
          <w:sz w:val="24"/>
          <w:szCs w:val="28"/>
          <w:lang w:eastAsia="ru-RU"/>
        </w:rPr>
      </w:pPr>
    </w:p>
    <w:p w:rsidR="000E1753" w:rsidRPr="008511B0" w:rsidRDefault="000E1753" w:rsidP="008511B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iCs/>
          <w:color w:val="000000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b/>
          <w:sz w:val="24"/>
          <w:szCs w:val="24"/>
          <w:lang w:eastAsia="ru-RU"/>
        </w:rPr>
        <w:t>8.4. Критерии и шкала оценивания промежуточной аттестации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Требования составлены согласно Инструктивного письма Министерства высшего и среднего образования от 26.10.81 №31.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Зачет – форма промежуточного или итогового контроля по предмету. Цель зачета – проверить усвоение студентом значительной части или нескольких ключевых тем курса. Зачет по теоретико-историческим дисциплинам проводится, как правило, в устной форме, но может быть проведен и в форме тестирования. Календарный период проведения зачета устанавливается в учебном графике по предмету, точное время определяется кафедрой совместно с учебной частью и заблаговременно сообщается студентам.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«Зачет» заслуживает студент, демонстрирующий не менее 50% знаний основного материала предусмотренного примерной Программой, но не усвоивший его деталей. Изложение материала последовательно, грамотно. Показаны знания основной литературы по данному предмету, в обосновании принятых решений даны не полные ответы. При видоизменении задания студент затрудняется с ответом, справляется с задачами и другими видами применения знаний под руководством преподавателя. Но при этом допускаются 1-2 недочета. Количество положительных ответов по итогам тестирования превышает 60%. Соответственно уровню подготовки студент овладел общекультурными и профессиональными компетенциями, указанными в ФГОС – 3+, предъявляемыми к выпускнику по специальности 3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8511B0">
        <w:rPr>
          <w:rFonts w:ascii="Times New Roman" w:hAnsi="Times New Roman"/>
          <w:sz w:val="24"/>
          <w:szCs w:val="24"/>
          <w:lang w:eastAsia="ru-RU"/>
        </w:rPr>
        <w:t>.05.0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8511B0">
        <w:rPr>
          <w:rFonts w:ascii="Times New Roman" w:hAnsi="Times New Roman"/>
          <w:sz w:val="24"/>
          <w:szCs w:val="24"/>
          <w:lang w:eastAsia="ru-RU"/>
        </w:rPr>
        <w:t>. «</w:t>
      </w:r>
      <w:r>
        <w:rPr>
          <w:rFonts w:ascii="Times New Roman" w:hAnsi="Times New Roman"/>
          <w:sz w:val="24"/>
          <w:szCs w:val="24"/>
          <w:lang w:eastAsia="ru-RU"/>
        </w:rPr>
        <w:t>Фармация</w:t>
      </w:r>
      <w:r w:rsidRPr="008511B0">
        <w:rPr>
          <w:rFonts w:ascii="Times New Roman" w:hAnsi="Times New Roman"/>
          <w:sz w:val="24"/>
          <w:szCs w:val="24"/>
          <w:lang w:eastAsia="ru-RU"/>
        </w:rPr>
        <w:t xml:space="preserve">». При подсчете рейтинга за текущую успеваемость и по результатам зачета студент имеет более 2,4 баллов. 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 xml:space="preserve">«Незачет» заслуживает студент, демонстрирующий менее 50% знаний основного материала предусмотренного примерной Программой. Изложение материала непоследовательно, нелогично, имеет грубые ошибки, недочеты, неточности. При видоизменении задания студент затрудняется с ответом, не справляется с задачами и другими видами применения знаний даже под руководством преподавателя. Количество положительных ответов по итогам тестирования не достигает 60%. При подсчете рейтинга за текущую успеваемость и по результатам зачета студент имеет менее – 2,4 баллов. Как правило, оценка «незачет» ставится студентам, которые не могут продолжить обучение в вузе без дополнительных занятий по курсу </w:t>
      </w:r>
      <w:r>
        <w:rPr>
          <w:rFonts w:ascii="Times New Roman" w:hAnsi="Times New Roman"/>
          <w:sz w:val="24"/>
          <w:szCs w:val="24"/>
          <w:lang w:eastAsia="ru-RU"/>
        </w:rPr>
        <w:t xml:space="preserve"> дисциплины И</w:t>
      </w:r>
      <w:r w:rsidRPr="008511B0">
        <w:rPr>
          <w:rFonts w:ascii="Times New Roman" w:hAnsi="Times New Roman"/>
          <w:sz w:val="24"/>
          <w:szCs w:val="24"/>
          <w:lang w:eastAsia="ru-RU"/>
        </w:rPr>
        <w:t xml:space="preserve">стория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bookmarkStart w:id="0" w:name="_GoBack"/>
      <w:bookmarkEnd w:id="0"/>
      <w:r w:rsidRPr="008511B0">
        <w:rPr>
          <w:rFonts w:ascii="Times New Roman" w:hAnsi="Times New Roman"/>
          <w:sz w:val="24"/>
          <w:szCs w:val="24"/>
          <w:lang w:eastAsia="ru-RU"/>
        </w:rPr>
        <w:t>течества.</w:t>
      </w: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9</w:t>
      </w:r>
      <w:r w:rsidRPr="008511B0">
        <w:rPr>
          <w:rFonts w:ascii="Times New Roman" w:hAnsi="Times New Roman"/>
          <w:b/>
          <w:sz w:val="24"/>
          <w:szCs w:val="24"/>
          <w:lang w:eastAsia="ru-RU"/>
        </w:rPr>
        <w:t>. Учебно-методическое и информационное обеспечение дисциплины:</w:t>
      </w:r>
    </w:p>
    <w:p w:rsidR="000E1753" w:rsidRPr="008511B0" w:rsidRDefault="000E1753" w:rsidP="008511B0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>а) Основная литература:</w:t>
      </w:r>
    </w:p>
    <w:p w:rsidR="000E1753" w:rsidRPr="008511B0" w:rsidRDefault="000E1753" w:rsidP="00B57D31">
      <w:pPr>
        <w:shd w:val="clear" w:color="auto" w:fill="FFFFFF"/>
        <w:spacing w:after="0" w:line="240" w:lineRule="auto"/>
        <w:ind w:firstLine="284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8511B0">
        <w:rPr>
          <w:rFonts w:ascii="Times New Roman" w:hAnsi="Times New Roman"/>
          <w:bCs/>
          <w:kern w:val="36"/>
          <w:sz w:val="24"/>
          <w:szCs w:val="24"/>
          <w:lang w:eastAsia="ru-RU"/>
        </w:rPr>
        <w:t>1. Орлов А. С., Георгиев В. А., Георгиева Н.Г.,Т. А. Сивохина  История Росси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и</w:t>
      </w:r>
      <w:r w:rsidRPr="008511B0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: учебник  </w:t>
      </w:r>
      <w:hyperlink r:id="rId9" w:anchor="tab_person" w:tooltip="А. С. Орлов, В. А. Георгиев, Н. Г. Георгиева, Т. А. Сивохина" w:history="1">
        <w:r w:rsidRPr="00D84EBD">
          <w:rPr>
            <w:rStyle w:val="a3"/>
          </w:rPr>
          <w:t>http://www.ozon.ru/context/detail/id/4759485/ - tab_person</w:t>
        </w:r>
      </w:hyperlink>
      <w:r>
        <w:rPr>
          <w:color w:val="0000FF"/>
          <w:u w:val="single"/>
        </w:rPr>
        <w:t xml:space="preserve"> </w:t>
      </w:r>
      <w:r w:rsidRPr="008511B0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– Москва, Проспект, 2013г. - 672 с.</w:t>
      </w:r>
    </w:p>
    <w:p w:rsidR="000E1753" w:rsidRPr="008511B0" w:rsidRDefault="000E1753" w:rsidP="00B57D31">
      <w:pPr>
        <w:shd w:val="clear" w:color="auto" w:fill="F7F7F7"/>
        <w:spacing w:after="0" w:line="240" w:lineRule="auto"/>
        <w:ind w:firstLine="284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8511B0">
        <w:rPr>
          <w:rFonts w:ascii="Times New Roman" w:hAnsi="Times New Roman"/>
          <w:bCs/>
          <w:kern w:val="36"/>
          <w:sz w:val="24"/>
          <w:szCs w:val="24"/>
        </w:rPr>
        <w:t xml:space="preserve"> 2.Орлов А.С. Основы курса Истории России - учебник, Москва, Проспект, 2013г.-564с.</w:t>
      </w:r>
    </w:p>
    <w:p w:rsidR="000E1753" w:rsidRPr="008511B0" w:rsidRDefault="000E1753" w:rsidP="00B57D31">
      <w:pPr>
        <w:shd w:val="clear" w:color="auto" w:fill="FFFFFF"/>
        <w:autoSpaceDE w:val="0"/>
        <w:autoSpaceDN w:val="0"/>
        <w:adjustRightInd w:val="0"/>
        <w:spacing w:after="0" w:line="322" w:lineRule="exact"/>
        <w:ind w:firstLine="284"/>
        <w:rPr>
          <w:rFonts w:ascii="Times New Roman" w:hAnsi="Times New Roman"/>
          <w:color w:val="000000"/>
          <w:sz w:val="24"/>
          <w:szCs w:val="28"/>
        </w:rPr>
      </w:pPr>
      <w:r w:rsidRPr="008511B0">
        <w:rPr>
          <w:rFonts w:ascii="Times New Roman" w:hAnsi="Times New Roman"/>
          <w:bCs/>
          <w:kern w:val="36"/>
          <w:sz w:val="24"/>
          <w:szCs w:val="24"/>
        </w:rPr>
        <w:t xml:space="preserve"> 3.Сахаров А. Н. </w:t>
      </w:r>
      <w:r w:rsidRPr="008511B0">
        <w:rPr>
          <w:rFonts w:ascii="Times New Roman" w:hAnsi="Times New Roman"/>
          <w:bCs/>
          <w:color w:val="000000"/>
          <w:kern w:val="36"/>
          <w:sz w:val="24"/>
          <w:szCs w:val="24"/>
          <w:shd w:val="clear" w:color="auto" w:fill="FFFFFF"/>
        </w:rPr>
        <w:t>История России с древнейших времён до наших дней: учебник -   Москва, Проспект, 2013г.  - 768 с.</w:t>
      </w:r>
      <w:r w:rsidRPr="008511B0"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</w:t>
      </w:r>
    </w:p>
    <w:p w:rsidR="000E1753" w:rsidRPr="008511B0" w:rsidRDefault="000E1753" w:rsidP="008511B0">
      <w:pPr>
        <w:shd w:val="clear" w:color="auto" w:fill="FFFFFF"/>
        <w:autoSpaceDE w:val="0"/>
        <w:autoSpaceDN w:val="0"/>
        <w:adjustRightInd w:val="0"/>
        <w:spacing w:after="0" w:line="322" w:lineRule="exact"/>
        <w:ind w:left="426"/>
        <w:rPr>
          <w:rFonts w:ascii="Times New Roman" w:hAnsi="Times New Roman"/>
          <w:color w:val="000000"/>
          <w:sz w:val="24"/>
          <w:szCs w:val="28"/>
        </w:rPr>
      </w:pPr>
      <w:r w:rsidRPr="008511B0"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 </w:t>
      </w:r>
      <w:r w:rsidRPr="008511B0">
        <w:rPr>
          <w:rFonts w:ascii="Times New Roman" w:hAnsi="Times New Roman"/>
          <w:b/>
          <w:color w:val="000000"/>
          <w:sz w:val="24"/>
          <w:szCs w:val="28"/>
        </w:rPr>
        <w:t xml:space="preserve"> дополнительная</w:t>
      </w:r>
    </w:p>
    <w:p w:rsidR="000E1753" w:rsidRPr="008511B0" w:rsidRDefault="000E1753" w:rsidP="00B57D3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 w:rsidRPr="008511B0">
        <w:rPr>
          <w:rFonts w:ascii="Times New Roman" w:hAnsi="Times New Roman"/>
          <w:sz w:val="24"/>
          <w:szCs w:val="28"/>
        </w:rPr>
        <w:t xml:space="preserve"> 1.</w:t>
      </w:r>
      <w:r w:rsidR="00B57D31">
        <w:rPr>
          <w:rFonts w:ascii="Times New Roman" w:hAnsi="Times New Roman"/>
          <w:sz w:val="24"/>
          <w:szCs w:val="28"/>
        </w:rPr>
        <w:t xml:space="preserve"> </w:t>
      </w:r>
      <w:r w:rsidRPr="008511B0">
        <w:rPr>
          <w:rFonts w:ascii="Times New Roman" w:hAnsi="Times New Roman"/>
          <w:sz w:val="24"/>
          <w:szCs w:val="28"/>
        </w:rPr>
        <w:t>Данилов А.А. История России с древнейших времен до наших дней в вопросах и ответах. Учебное пособие – Москва, Проспект,2012г. ,320с.</w:t>
      </w:r>
    </w:p>
    <w:p w:rsidR="000E1753" w:rsidRPr="008511B0" w:rsidRDefault="000E1753" w:rsidP="00B57D3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 w:rsidRPr="008511B0">
        <w:rPr>
          <w:rFonts w:ascii="Times New Roman" w:hAnsi="Times New Roman"/>
          <w:sz w:val="24"/>
          <w:szCs w:val="28"/>
        </w:rPr>
        <w:t xml:space="preserve"> 2.</w:t>
      </w:r>
      <w:r w:rsidR="00B57D31">
        <w:rPr>
          <w:rFonts w:ascii="Times New Roman" w:hAnsi="Times New Roman"/>
          <w:sz w:val="24"/>
          <w:szCs w:val="28"/>
        </w:rPr>
        <w:t xml:space="preserve"> </w:t>
      </w:r>
      <w:r w:rsidRPr="008511B0">
        <w:rPr>
          <w:rFonts w:ascii="Times New Roman" w:hAnsi="Times New Roman"/>
          <w:sz w:val="24"/>
          <w:szCs w:val="28"/>
        </w:rPr>
        <w:t xml:space="preserve">Кириллов В.В. Отечественная история в схемах и таблицах – Москва, Эксмо, 2011г.,320с.  </w:t>
      </w:r>
    </w:p>
    <w:p w:rsidR="000E1753" w:rsidRPr="008511B0" w:rsidRDefault="00B57D31" w:rsidP="00B57D3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Cs/>
          <w:color w:val="000000"/>
          <w:kern w:val="36"/>
          <w:sz w:val="24"/>
          <w:szCs w:val="28"/>
        </w:rPr>
        <w:t xml:space="preserve"> </w:t>
      </w:r>
      <w:r w:rsidR="000E1753" w:rsidRPr="008511B0">
        <w:rPr>
          <w:rFonts w:ascii="Times New Roman" w:hAnsi="Times New Roman"/>
          <w:bCs/>
          <w:color w:val="000000"/>
          <w:kern w:val="36"/>
          <w:sz w:val="24"/>
          <w:szCs w:val="28"/>
        </w:rPr>
        <w:t>3.</w:t>
      </w:r>
      <w:r>
        <w:rPr>
          <w:rFonts w:ascii="Times New Roman" w:hAnsi="Times New Roman"/>
          <w:bCs/>
          <w:color w:val="000000"/>
          <w:kern w:val="36"/>
          <w:sz w:val="24"/>
          <w:szCs w:val="28"/>
        </w:rPr>
        <w:t xml:space="preserve"> </w:t>
      </w:r>
      <w:r w:rsidR="000E1753" w:rsidRPr="008511B0">
        <w:rPr>
          <w:rFonts w:ascii="Times New Roman" w:hAnsi="Times New Roman"/>
          <w:bCs/>
          <w:color w:val="000000"/>
          <w:kern w:val="36"/>
          <w:sz w:val="24"/>
          <w:szCs w:val="28"/>
        </w:rPr>
        <w:t>Мунчаев Ш.М. История России</w:t>
      </w:r>
      <w:r w:rsidR="000E1753" w:rsidRPr="008511B0">
        <w:rPr>
          <w:rFonts w:ascii="Times New Roman" w:hAnsi="Times New Roman"/>
          <w:bCs/>
          <w:kern w:val="36"/>
          <w:sz w:val="24"/>
          <w:szCs w:val="28"/>
        </w:rPr>
        <w:t>: учебник – Москва, Норма, 2013г.</w:t>
      </w:r>
      <w:r w:rsidR="000E1753" w:rsidRPr="008511B0">
        <w:rPr>
          <w:rFonts w:ascii="Times New Roman" w:hAnsi="Times New Roman"/>
          <w:bCs/>
          <w:color w:val="000000"/>
          <w:kern w:val="36"/>
          <w:sz w:val="24"/>
          <w:szCs w:val="28"/>
        </w:rPr>
        <w:t xml:space="preserve"> – 592 </w:t>
      </w:r>
      <w:r w:rsidR="000E1753" w:rsidRPr="008511B0">
        <w:rPr>
          <w:rFonts w:ascii="Times New Roman" w:hAnsi="Times New Roman"/>
          <w:bCs/>
          <w:color w:val="000000"/>
          <w:kern w:val="36"/>
          <w:sz w:val="24"/>
          <w:szCs w:val="28"/>
          <w:lang w:val="en-US"/>
        </w:rPr>
        <w:t>c</w:t>
      </w:r>
    </w:p>
    <w:p w:rsidR="000E1753" w:rsidRPr="008511B0" w:rsidRDefault="000E1753" w:rsidP="00B57D3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 w:rsidRPr="008511B0">
        <w:rPr>
          <w:rFonts w:ascii="Times New Roman" w:hAnsi="Times New Roman"/>
          <w:sz w:val="24"/>
          <w:szCs w:val="28"/>
        </w:rPr>
        <w:t xml:space="preserve"> 4.</w:t>
      </w:r>
      <w:r w:rsidR="00B57D31">
        <w:rPr>
          <w:rFonts w:ascii="Times New Roman" w:hAnsi="Times New Roman"/>
          <w:sz w:val="24"/>
          <w:szCs w:val="28"/>
        </w:rPr>
        <w:t xml:space="preserve"> </w:t>
      </w:r>
      <w:r w:rsidRPr="008511B0">
        <w:rPr>
          <w:rFonts w:ascii="Times New Roman" w:hAnsi="Times New Roman"/>
          <w:sz w:val="24"/>
          <w:szCs w:val="28"/>
        </w:rPr>
        <w:t xml:space="preserve">Семенникова Л.И., Головкина Н. П., Сдобнина Т.В., Черкесова Н.Н. Конспект лекций по Отечественной истории- учебное пособие, Москва , Айрис- Пресс,2013г., 320 </w:t>
      </w:r>
      <w:r w:rsidRPr="008511B0">
        <w:rPr>
          <w:rFonts w:ascii="Times New Roman" w:hAnsi="Times New Roman"/>
          <w:sz w:val="24"/>
          <w:szCs w:val="28"/>
          <w:lang w:val="en-US"/>
        </w:rPr>
        <w:t>c</w:t>
      </w:r>
      <w:r w:rsidRPr="008511B0">
        <w:rPr>
          <w:rFonts w:ascii="Times New Roman" w:hAnsi="Times New Roman"/>
          <w:sz w:val="24"/>
          <w:szCs w:val="28"/>
        </w:rPr>
        <w:t xml:space="preserve">.   </w:t>
      </w:r>
    </w:p>
    <w:p w:rsidR="000E1753" w:rsidRPr="008511B0" w:rsidRDefault="00B57D31" w:rsidP="00B57D3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0E1753" w:rsidRPr="008511B0">
        <w:rPr>
          <w:rFonts w:ascii="Times New Roman" w:hAnsi="Times New Roman"/>
          <w:sz w:val="24"/>
          <w:szCs w:val="28"/>
        </w:rPr>
        <w:t xml:space="preserve">5.Семенникова Л.И.  История России- учебное пособие для самостоятельной работы,   Москва, книжный дом </w:t>
      </w:r>
      <w:r w:rsidR="000E1753" w:rsidRPr="008511B0">
        <w:rPr>
          <w:rFonts w:ascii="Times New Roman" w:hAnsi="Times New Roman"/>
          <w:color w:val="000000"/>
          <w:sz w:val="24"/>
          <w:szCs w:val="28"/>
        </w:rPr>
        <w:t>«</w:t>
      </w:r>
      <w:r w:rsidR="000E1753" w:rsidRPr="008511B0">
        <w:rPr>
          <w:rFonts w:ascii="Times New Roman" w:hAnsi="Times New Roman"/>
          <w:sz w:val="24"/>
          <w:szCs w:val="28"/>
        </w:rPr>
        <w:t xml:space="preserve"> Университет</w:t>
      </w:r>
      <w:r w:rsidR="000E1753" w:rsidRPr="008511B0">
        <w:rPr>
          <w:rFonts w:ascii="Times New Roman" w:hAnsi="Times New Roman"/>
          <w:color w:val="000000"/>
          <w:sz w:val="24"/>
          <w:szCs w:val="28"/>
        </w:rPr>
        <w:t>»,2013г., 200с.</w:t>
      </w:r>
    </w:p>
    <w:p w:rsidR="000E1753" w:rsidRPr="008511B0" w:rsidRDefault="000E1753" w:rsidP="008511B0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</w:rPr>
      </w:pPr>
      <w:r w:rsidRPr="008511B0">
        <w:rPr>
          <w:rFonts w:ascii="Times New Roman" w:hAnsi="Times New Roman"/>
          <w:sz w:val="24"/>
          <w:szCs w:val="28"/>
        </w:rPr>
        <w:t xml:space="preserve">  </w:t>
      </w:r>
    </w:p>
    <w:p w:rsidR="000E1753" w:rsidRPr="008511B0" w:rsidRDefault="000E1753" w:rsidP="008511B0">
      <w:pPr>
        <w:widowControl w:val="0"/>
        <w:tabs>
          <w:tab w:val="left" w:pos="110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b/>
          <w:color w:val="000000"/>
          <w:sz w:val="24"/>
          <w:szCs w:val="28"/>
          <w:lang w:eastAsia="ru-RU"/>
        </w:rPr>
        <w:t xml:space="preserve">  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8511B0">
        <w:rPr>
          <w:rFonts w:ascii="Times New Roman" w:hAnsi="Times New Roman"/>
          <w:b/>
          <w:sz w:val="24"/>
          <w:szCs w:val="28"/>
          <w:lang w:eastAsia="ru-RU"/>
        </w:rPr>
        <w:t>Электронные ресурсы</w:t>
      </w:r>
    </w:p>
    <w:p w:rsidR="000E1753" w:rsidRPr="008511B0" w:rsidRDefault="000E1753" w:rsidP="00B57D31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1. 1812 год в текстах документов, статистических материалах, портретах – </w:t>
      </w:r>
      <w:hyperlink r:id="rId10" w:history="1"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.1812.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</w:hyperlink>
    </w:p>
    <w:p w:rsidR="000E1753" w:rsidRPr="008511B0" w:rsidRDefault="000E1753" w:rsidP="00B57D31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2 .Музей Бородинской битвы под Москвой. Коллекция портретов, воспоминаний, карт, документов – </w:t>
      </w:r>
      <w:hyperlink r:id="rId11" w:history="1"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kulichki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rambler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</w:hyperlink>
    </w:p>
    <w:p w:rsidR="000E1753" w:rsidRPr="008511B0" w:rsidRDefault="000E1753" w:rsidP="00B57D31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 xml:space="preserve">3. Документы 1905-1906гг. - </w:t>
      </w:r>
      <w:hyperlink r:id="rId12" w:history="1"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msu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ER</w:t>
        </w:r>
      </w:hyperlink>
    </w:p>
    <w:p w:rsidR="000E1753" w:rsidRPr="008511B0" w:rsidRDefault="000E1753" w:rsidP="00B57D31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 w:rsidRPr="008511B0">
        <w:rPr>
          <w:rFonts w:ascii="Times New Roman" w:hAnsi="Times New Roman"/>
          <w:sz w:val="24"/>
          <w:szCs w:val="28"/>
          <w:lang w:eastAsia="ru-RU"/>
        </w:rPr>
        <w:t>4.Законы о Государственной думе 1906-1908</w:t>
      </w:r>
      <w:r w:rsidR="00B57D31"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sz w:val="24"/>
          <w:szCs w:val="28"/>
          <w:lang w:eastAsia="ru-RU"/>
        </w:rPr>
        <w:t>гг. –</w:t>
      </w:r>
      <w:r w:rsidR="00B57D31">
        <w:rPr>
          <w:rFonts w:ascii="Times New Roman" w:hAnsi="Times New Roman"/>
          <w:sz w:val="24"/>
          <w:szCs w:val="28"/>
          <w:lang w:eastAsia="ru-RU"/>
        </w:rPr>
        <w:t xml:space="preserve"> </w:t>
      </w:r>
      <w:hyperlink r:id="rId13" w:history="1"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duma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gov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history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gd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1905.</w:t>
        </w:r>
        <w:r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htm</w:t>
        </w:r>
      </w:hyperlink>
    </w:p>
    <w:p w:rsidR="000E1753" w:rsidRPr="008511B0" w:rsidRDefault="00B57D31" w:rsidP="00B57D31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0E1753" w:rsidRPr="008511B0">
        <w:rPr>
          <w:rFonts w:ascii="Times New Roman" w:hAnsi="Times New Roman"/>
          <w:sz w:val="24"/>
          <w:szCs w:val="28"/>
          <w:lang w:eastAsia="ru-RU"/>
        </w:rPr>
        <w:t xml:space="preserve">5.Дневники Николая </w:t>
      </w:r>
      <w:r w:rsidR="000E1753" w:rsidRPr="008511B0">
        <w:rPr>
          <w:rFonts w:ascii="Times New Roman" w:hAnsi="Times New Roman"/>
          <w:sz w:val="24"/>
          <w:szCs w:val="28"/>
          <w:lang w:val="en-US" w:eastAsia="ru-RU"/>
        </w:rPr>
        <w:t>II</w:t>
      </w:r>
      <w:r w:rsidR="000E1753" w:rsidRPr="008511B0">
        <w:rPr>
          <w:rFonts w:ascii="Times New Roman" w:hAnsi="Times New Roman"/>
          <w:sz w:val="24"/>
          <w:szCs w:val="28"/>
          <w:lang w:eastAsia="ru-RU"/>
        </w:rPr>
        <w:t xml:space="preserve"> за 1894-1896, 1904-1907, 1913-1916, 1916-1918гг. – сайт «Русское небо». </w:t>
      </w:r>
    </w:p>
    <w:p w:rsidR="000E1753" w:rsidRPr="008511B0" w:rsidRDefault="00B57D31" w:rsidP="00B57D31">
      <w:pPr>
        <w:widowControl w:val="0"/>
        <w:tabs>
          <w:tab w:val="left" w:pos="1078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="000E1753" w:rsidRPr="008511B0">
        <w:rPr>
          <w:rFonts w:ascii="Times New Roman" w:hAnsi="Times New Roman"/>
          <w:sz w:val="24"/>
          <w:szCs w:val="28"/>
          <w:lang w:eastAsia="ru-RU"/>
        </w:rPr>
        <w:t xml:space="preserve">6. Сборник «Вехи» - </w:t>
      </w:r>
      <w:hyperlink r:id="rId14" w:history="1"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http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://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www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yabloko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ru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Temes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History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/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index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eastAsia="ru-RU"/>
          </w:rPr>
          <w:t>.</w:t>
        </w:r>
        <w:r w:rsidR="000E1753" w:rsidRPr="008511B0">
          <w:rPr>
            <w:rFonts w:ascii="Times New Roman" w:hAnsi="Times New Roman"/>
            <w:color w:val="0000FF"/>
            <w:sz w:val="24"/>
            <w:szCs w:val="28"/>
            <w:u w:val="single"/>
            <w:lang w:val="en-US" w:eastAsia="ru-RU"/>
          </w:rPr>
          <w:t>html</w:t>
        </w:r>
      </w:hyperlink>
    </w:p>
    <w:p w:rsidR="000E1753" w:rsidRPr="008511B0" w:rsidRDefault="000E1753" w:rsidP="008511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</w:p>
    <w:p w:rsidR="000E1753" w:rsidRPr="008511B0" w:rsidRDefault="000E1753" w:rsidP="00B57D3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 w:rsidRPr="008511B0">
        <w:rPr>
          <w:rFonts w:ascii="Times New Roman" w:hAnsi="Times New Roman"/>
          <w:b/>
          <w:color w:val="000000"/>
          <w:sz w:val="24"/>
          <w:szCs w:val="28"/>
          <w:lang w:eastAsia="ru-RU"/>
        </w:rPr>
        <w:t>в) программное обеспечение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 общесистемное и прикладное программное обеспечение, в том числе: учебно-методические пособия, электронные версии лекций и практических занятий, банк ситуационных заданий и тестового контроля;</w:t>
      </w:r>
    </w:p>
    <w:p w:rsidR="000E1753" w:rsidRPr="008511B0" w:rsidRDefault="000E1753" w:rsidP="00B57D31">
      <w:p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b/>
          <w:color w:val="000000"/>
          <w:sz w:val="24"/>
          <w:szCs w:val="28"/>
          <w:lang w:eastAsia="ru-RU"/>
        </w:rPr>
        <w:t>г) базы данных, информационно-справочные и поисковые системы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-</w:t>
      </w:r>
      <w:r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Интернет ресурсы, отвечающие тематике дисциплины, в том числе: электронные ресурсы (энциклопедии, научно-практические журналы, базы данных, каталоги медицинской, компакт-диски и др.); поисковые Интернет системы (</w:t>
      </w:r>
      <w:hyperlink r:id="rId15" w:history="1">
        <w:r w:rsidRPr="008511B0">
          <w:rPr>
            <w:rFonts w:ascii="Times New Roman" w:hAnsi="Times New Roman"/>
            <w:sz w:val="24"/>
            <w:szCs w:val="28"/>
            <w:lang w:val="en-US" w:eastAsia="ru-RU"/>
          </w:rPr>
          <w:t>www</w:t>
        </w:r>
        <w:r w:rsidRPr="008511B0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8511B0">
          <w:rPr>
            <w:rFonts w:ascii="Times New Roman" w:hAnsi="Times New Roman"/>
            <w:sz w:val="24"/>
            <w:szCs w:val="28"/>
            <w:lang w:val="en-US" w:eastAsia="ru-RU"/>
          </w:rPr>
          <w:t>yadex</w:t>
        </w:r>
        <w:r w:rsidRPr="008511B0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8511B0">
          <w:rPr>
            <w:rFonts w:ascii="Times New Roman" w:hAnsi="Times New Roman"/>
            <w:sz w:val="24"/>
            <w:szCs w:val="28"/>
            <w:lang w:val="en-US" w:eastAsia="ru-RU"/>
          </w:rPr>
          <w:t>ru</w:t>
        </w:r>
      </w:hyperlink>
      <w:r w:rsidRPr="008511B0">
        <w:rPr>
          <w:rFonts w:ascii="Times New Roman" w:hAnsi="Times New Roman"/>
          <w:sz w:val="24"/>
          <w:szCs w:val="28"/>
          <w:lang w:eastAsia="ru-RU"/>
        </w:rPr>
        <w:t xml:space="preserve">, </w:t>
      </w:r>
      <w:hyperlink r:id="rId16" w:history="1">
        <w:r w:rsidRPr="008511B0">
          <w:rPr>
            <w:rFonts w:ascii="Times New Roman" w:hAnsi="Times New Roman"/>
            <w:sz w:val="24"/>
            <w:szCs w:val="28"/>
            <w:lang w:val="en-US" w:eastAsia="ru-RU"/>
          </w:rPr>
          <w:t>www</w:t>
        </w:r>
        <w:r w:rsidRPr="008511B0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8511B0">
          <w:rPr>
            <w:rFonts w:ascii="Times New Roman" w:hAnsi="Times New Roman"/>
            <w:sz w:val="24"/>
            <w:szCs w:val="28"/>
            <w:lang w:val="en-US" w:eastAsia="ru-RU"/>
          </w:rPr>
          <w:t>rambler</w:t>
        </w:r>
        <w:r w:rsidRPr="008511B0">
          <w:rPr>
            <w:rFonts w:ascii="Times New Roman" w:hAnsi="Times New Roman"/>
            <w:sz w:val="24"/>
            <w:szCs w:val="28"/>
            <w:lang w:eastAsia="ru-RU"/>
          </w:rPr>
          <w:t>.</w:t>
        </w:r>
        <w:r w:rsidRPr="008511B0">
          <w:rPr>
            <w:rFonts w:ascii="Times New Roman" w:hAnsi="Times New Roman"/>
            <w:sz w:val="24"/>
            <w:szCs w:val="28"/>
            <w:lang w:val="en-US" w:eastAsia="ru-RU"/>
          </w:rPr>
          <w:t>ru</w:t>
        </w:r>
      </w:hyperlink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, 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>www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>garant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>.</w:t>
      </w:r>
      <w:r w:rsidRPr="008511B0">
        <w:rPr>
          <w:rFonts w:ascii="Times New Roman" w:hAnsi="Times New Roman"/>
          <w:color w:val="000000"/>
          <w:sz w:val="24"/>
          <w:szCs w:val="28"/>
          <w:lang w:val="en-US" w:eastAsia="ru-RU"/>
        </w:rPr>
        <w:t>ru</w:t>
      </w: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и др.).</w:t>
      </w:r>
    </w:p>
    <w:p w:rsidR="000E1753" w:rsidRPr="008511B0" w:rsidRDefault="000E1753" w:rsidP="008511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>10. Материально-техническое обеспечение дисциплины:</w:t>
      </w:r>
    </w:p>
    <w:p w:rsidR="000E1753" w:rsidRPr="008511B0" w:rsidRDefault="000E1753" w:rsidP="008511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0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           С целью реализации основной образовательной программы подготовки специалистов по дисциплине История Отечества кафедра должна располагать соответствующими аудиториями и лекционным залом. Площадь на одного студента с учетом существования учебных аудиторий должна соответствовать санитарным и противопожарным нормам.</w:t>
      </w:r>
    </w:p>
    <w:p w:rsidR="000E1753" w:rsidRPr="008511B0" w:rsidRDefault="000E1753" w:rsidP="008511B0">
      <w:p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8511B0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          Лекционный зал и аудитории должны быть приспособлены для демонстрации кино-видео-фильмов и использования проекционной, в том числе мультимедийной техники.</w:t>
      </w:r>
    </w:p>
    <w:p w:rsidR="000E1753" w:rsidRPr="008511B0" w:rsidRDefault="000E1753" w:rsidP="008511B0">
      <w:pPr>
        <w:spacing w:after="0"/>
        <w:ind w:left="360" w:firstLine="349"/>
        <w:jc w:val="both"/>
        <w:rPr>
          <w:rFonts w:ascii="Times New Roman" w:hAnsi="Times New Roman"/>
          <w:b/>
          <w:bCs/>
          <w:spacing w:val="-6"/>
          <w:sz w:val="24"/>
          <w:szCs w:val="24"/>
          <w:lang w:eastAsia="ru-RU"/>
        </w:rPr>
      </w:pPr>
      <w:r w:rsidRPr="008511B0">
        <w:rPr>
          <w:rFonts w:ascii="Times New Roman" w:hAnsi="Times New Roman"/>
          <w:bCs/>
          <w:spacing w:val="-6"/>
          <w:sz w:val="24"/>
          <w:szCs w:val="24"/>
          <w:lang w:eastAsia="ru-RU"/>
        </w:rPr>
        <w:t>Предусмотрен компьютерный класс для проведения тестирования.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Библиотечный фонд укомплектован печатными и электронными изданиями, основной и дополнительной учебной литературой, изданными за последние 5 лет.</w:t>
      </w:r>
    </w:p>
    <w:p w:rsidR="000E1753" w:rsidRPr="008511B0" w:rsidRDefault="000E1753" w:rsidP="00B57D31">
      <w:pPr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E1753" w:rsidRPr="008511B0" w:rsidRDefault="000E1753" w:rsidP="008511B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 xml:space="preserve">Дополнения и изменения </w:t>
      </w: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>в рабочей программе</w:t>
      </w: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 xml:space="preserve"> по ______________</w:t>
      </w:r>
      <w:r>
        <w:rPr>
          <w:rFonts w:ascii="Times New Roman" w:hAnsi="Times New Roman"/>
          <w:b/>
          <w:sz w:val="24"/>
          <w:szCs w:val="24"/>
          <w:lang w:eastAsia="ru-RU"/>
        </w:rPr>
        <w:t>истории отечества</w:t>
      </w:r>
      <w:r w:rsidRPr="008511B0">
        <w:rPr>
          <w:rFonts w:ascii="Times New Roman" w:hAnsi="Times New Roman"/>
          <w:b/>
          <w:sz w:val="24"/>
          <w:szCs w:val="24"/>
          <w:lang w:eastAsia="ru-RU"/>
        </w:rPr>
        <w:t>__________________</w:t>
      </w: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sz w:val="20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(наименование дисциплины)</w:t>
      </w: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t>на 2016  / 2017 уч. год</w:t>
      </w: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E1753" w:rsidRPr="008511B0" w:rsidRDefault="000E1753" w:rsidP="008511B0">
      <w:pPr>
        <w:spacing w:after="0" w:line="240" w:lineRule="auto"/>
        <w:ind w:right="-335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>Факультет    __________________</w:t>
      </w:r>
      <w:r w:rsidRPr="00713417">
        <w:rPr>
          <w:rFonts w:ascii="Times New Roman" w:hAnsi="Times New Roman"/>
          <w:b/>
          <w:sz w:val="24"/>
          <w:szCs w:val="24"/>
          <w:lang w:eastAsia="ru-RU"/>
        </w:rPr>
        <w:t>Фармацевтический</w:t>
      </w:r>
      <w:r w:rsidRPr="008511B0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0E1753" w:rsidRPr="008511B0" w:rsidRDefault="000E1753" w:rsidP="008511B0">
      <w:pPr>
        <w:keepNext/>
        <w:spacing w:before="240" w:after="60" w:line="240" w:lineRule="auto"/>
        <w:outlineLvl w:val="1"/>
        <w:rPr>
          <w:rFonts w:ascii="Cambria" w:hAnsi="Cambria"/>
          <w:b/>
          <w:bCs/>
          <w:iCs/>
          <w:sz w:val="24"/>
          <w:szCs w:val="24"/>
        </w:rPr>
      </w:pPr>
      <w:r w:rsidRPr="008511B0"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Кафедра</w:t>
      </w:r>
      <w:r w:rsidRPr="008511B0">
        <w:rPr>
          <w:rFonts w:ascii="Cambria" w:hAnsi="Cambria"/>
          <w:b/>
          <w:bCs/>
          <w:iCs/>
          <w:sz w:val="28"/>
          <w:szCs w:val="28"/>
        </w:rPr>
        <w:t xml:space="preserve">    </w:t>
      </w:r>
      <w:r w:rsidRPr="008511B0">
        <w:rPr>
          <w:rFonts w:ascii="Cambria" w:hAnsi="Cambria"/>
          <w:b/>
          <w:bCs/>
          <w:iCs/>
          <w:sz w:val="24"/>
          <w:szCs w:val="24"/>
        </w:rPr>
        <w:t>___________Философии и истории____________</w:t>
      </w:r>
      <w:r w:rsidRPr="008511B0">
        <w:rPr>
          <w:rFonts w:ascii="Cambria" w:hAnsi="Cambria"/>
          <w:b/>
          <w:bCs/>
          <w:i/>
          <w:iCs/>
          <w:sz w:val="24"/>
          <w:szCs w:val="24"/>
        </w:rPr>
        <w:t xml:space="preserve"> </w:t>
      </w:r>
    </w:p>
    <w:p w:rsidR="000E1753" w:rsidRPr="008511B0" w:rsidRDefault="000E1753" w:rsidP="008511B0">
      <w:pPr>
        <w:spacing w:after="0" w:line="240" w:lineRule="auto"/>
        <w:ind w:right="-33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E1753" w:rsidRPr="008511B0" w:rsidRDefault="000E1753" w:rsidP="008511B0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511B0">
        <w:rPr>
          <w:rFonts w:ascii="Times New Roman" w:hAnsi="Times New Roman"/>
          <w:sz w:val="24"/>
          <w:szCs w:val="24"/>
        </w:rPr>
        <w:t xml:space="preserve">В рабочую программу вносятся следующие изменения: </w:t>
      </w:r>
    </w:p>
    <w:p w:rsidR="000E1753" w:rsidRPr="008511B0" w:rsidRDefault="000E1753" w:rsidP="008511B0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511B0">
        <w:rPr>
          <w:rFonts w:ascii="Times New Roman" w:hAnsi="Times New Roman"/>
          <w:sz w:val="24"/>
          <w:szCs w:val="24"/>
        </w:rPr>
        <w:t>- обновлены учебные компетенций в соответствии ФГОС и паспортами компетенции;</w:t>
      </w:r>
    </w:p>
    <w:p w:rsidR="000E1753" w:rsidRPr="008511B0" w:rsidRDefault="000E1753" w:rsidP="008511B0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511B0">
        <w:rPr>
          <w:rFonts w:ascii="Times New Roman" w:hAnsi="Times New Roman"/>
          <w:sz w:val="24"/>
          <w:szCs w:val="24"/>
        </w:rPr>
        <w:t xml:space="preserve">- пересмотрены и  внесены изменения учебных часов; </w:t>
      </w:r>
    </w:p>
    <w:p w:rsidR="000E1753" w:rsidRPr="008511B0" w:rsidRDefault="000E1753" w:rsidP="008511B0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511B0">
        <w:rPr>
          <w:rFonts w:ascii="Times New Roman" w:hAnsi="Times New Roman"/>
          <w:sz w:val="24"/>
          <w:szCs w:val="24"/>
        </w:rPr>
        <w:t>- дополнена учебная литература.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1753" w:rsidRPr="008511B0" w:rsidRDefault="000E1753" w:rsidP="008511B0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8511B0">
        <w:rPr>
          <w:rFonts w:ascii="Times New Roman" w:hAnsi="Times New Roman"/>
          <w:sz w:val="24"/>
          <w:szCs w:val="24"/>
        </w:rPr>
        <w:t>Рабочая программа пересмотрена и одобрена на заседани</w:t>
      </w:r>
      <w:r>
        <w:rPr>
          <w:rFonts w:ascii="Times New Roman" w:hAnsi="Times New Roman"/>
          <w:sz w:val="24"/>
          <w:szCs w:val="24"/>
        </w:rPr>
        <w:t>и кафедры «27» августа</w:t>
      </w:r>
      <w:r w:rsidRPr="008511B0">
        <w:rPr>
          <w:rFonts w:ascii="Times New Roman" w:hAnsi="Times New Roman"/>
          <w:sz w:val="24"/>
          <w:szCs w:val="24"/>
        </w:rPr>
        <w:t xml:space="preserve"> 2016  г.                Протокол № 1.</w:t>
      </w:r>
    </w:p>
    <w:p w:rsidR="000E1753" w:rsidRPr="008511B0" w:rsidRDefault="000E1753" w:rsidP="008511B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511B0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Зав. кафедрой д.ф.н., профессор Кафаров Т.Э.</w:t>
      </w:r>
    </w:p>
    <w:p w:rsidR="000E1753" w:rsidRPr="008511B0" w:rsidRDefault="000E1753" w:rsidP="00D84EBD">
      <w:pPr>
        <w:spacing w:after="0" w:line="240" w:lineRule="auto"/>
        <w:jc w:val="right"/>
      </w:pPr>
      <w:r w:rsidRPr="008511B0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8511B0">
        <w:t xml:space="preserve"> </w:t>
      </w:r>
    </w:p>
    <w:p w:rsidR="000E1753" w:rsidRPr="009C3C8E" w:rsidRDefault="000E1753" w:rsidP="00530A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</w:pPr>
    </w:p>
    <w:sectPr w:rsidR="000E1753" w:rsidRPr="009C3C8E" w:rsidSect="001A7EE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A67" w:rsidRDefault="00AC4A67">
      <w:pPr>
        <w:spacing w:after="0" w:line="240" w:lineRule="auto"/>
      </w:pPr>
      <w:r>
        <w:separator/>
      </w:r>
    </w:p>
  </w:endnote>
  <w:endnote w:type="continuationSeparator" w:id="1">
    <w:p w:rsidR="00AC4A67" w:rsidRDefault="00AC4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?Ўм§А-?Ўм§А?Ўм§¶?Ўм§А??Ўм§А?§ЮЎ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753" w:rsidRDefault="000E1753" w:rsidP="00C13379">
    <w:pPr>
      <w:pStyle w:val="a7"/>
      <w:framePr w:wrap="auto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C4A67">
      <w:rPr>
        <w:rStyle w:val="a9"/>
        <w:noProof/>
      </w:rPr>
      <w:t>1</w:t>
    </w:r>
    <w:r>
      <w:rPr>
        <w:rStyle w:val="a9"/>
      </w:rPr>
      <w:fldChar w:fldCharType="end"/>
    </w:r>
  </w:p>
  <w:p w:rsidR="000E1753" w:rsidRDefault="000E175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A67" w:rsidRDefault="00AC4A67">
      <w:pPr>
        <w:spacing w:after="0" w:line="240" w:lineRule="auto"/>
      </w:pPr>
      <w:r>
        <w:separator/>
      </w:r>
    </w:p>
  </w:footnote>
  <w:footnote w:type="continuationSeparator" w:id="1">
    <w:p w:rsidR="00AC4A67" w:rsidRDefault="00AC4A67">
      <w:pPr>
        <w:spacing w:after="0" w:line="240" w:lineRule="auto"/>
      </w:pPr>
      <w:r>
        <w:continuationSeparator/>
      </w:r>
    </w:p>
  </w:footnote>
  <w:footnote w:id="2">
    <w:p w:rsidR="00000000" w:rsidRDefault="000E1753" w:rsidP="00AD7279">
      <w:pPr>
        <w:pStyle w:val="af"/>
        <w:spacing w:after="0" w:line="360" w:lineRule="auto"/>
      </w:pPr>
      <w:r w:rsidRPr="00AD7279">
        <w:rPr>
          <w:rStyle w:val="af1"/>
          <w:rFonts w:ascii="Times New Roman" w:hAnsi="Times New Roman"/>
        </w:rPr>
        <w:footnoteRef/>
      </w:r>
      <w:r w:rsidRPr="00AD7279">
        <w:rPr>
          <w:rFonts w:ascii="Times New Roman" w:hAnsi="Times New Roman"/>
        </w:rPr>
        <w:t xml:space="preserve"> Тестирование</w:t>
      </w:r>
    </w:p>
  </w:footnote>
  <w:footnote w:id="3">
    <w:p w:rsidR="00000000" w:rsidRDefault="000E1753" w:rsidP="00AD7279">
      <w:pPr>
        <w:pStyle w:val="af"/>
        <w:spacing w:after="0" w:line="360" w:lineRule="auto"/>
      </w:pPr>
      <w:r w:rsidRPr="00AD7279">
        <w:rPr>
          <w:rStyle w:val="af1"/>
          <w:rFonts w:ascii="Times New Roman" w:hAnsi="Times New Roman"/>
        </w:rPr>
        <w:footnoteRef/>
      </w:r>
      <w:r w:rsidRPr="00AD7279">
        <w:rPr>
          <w:rFonts w:ascii="Times New Roman" w:hAnsi="Times New Roman"/>
        </w:rPr>
        <w:t xml:space="preserve"> Письменная работа</w:t>
      </w:r>
    </w:p>
  </w:footnote>
  <w:footnote w:id="4">
    <w:p w:rsidR="00000000" w:rsidRDefault="000E1753" w:rsidP="00AD7279">
      <w:pPr>
        <w:pStyle w:val="af"/>
        <w:spacing w:after="0" w:line="360" w:lineRule="auto"/>
      </w:pPr>
      <w:r w:rsidRPr="00AD7279">
        <w:rPr>
          <w:rStyle w:val="af1"/>
          <w:rFonts w:ascii="Times New Roman" w:hAnsi="Times New Roman"/>
        </w:rPr>
        <w:footnoteRef/>
      </w:r>
      <w:r w:rsidRPr="00AD7279">
        <w:rPr>
          <w:rFonts w:ascii="Times New Roman" w:hAnsi="Times New Roman"/>
        </w:rPr>
        <w:t xml:space="preserve"> Выступление на семинаре</w:t>
      </w:r>
    </w:p>
  </w:footnote>
  <w:footnote w:id="5">
    <w:p w:rsidR="00000000" w:rsidRDefault="000E1753" w:rsidP="00AD7279">
      <w:pPr>
        <w:pStyle w:val="af"/>
        <w:spacing w:after="0" w:line="360" w:lineRule="auto"/>
      </w:pPr>
      <w:r w:rsidRPr="00AD7279">
        <w:rPr>
          <w:rStyle w:val="af1"/>
          <w:rFonts w:ascii="Times New Roman" w:hAnsi="Times New Roman"/>
        </w:rPr>
        <w:footnoteRef/>
      </w:r>
      <w:r w:rsidRPr="00AD7279">
        <w:rPr>
          <w:rFonts w:ascii="Times New Roman" w:hAnsi="Times New Roman"/>
        </w:rPr>
        <w:t xml:space="preserve"> Реферат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8E2DA2"/>
    <w:lvl w:ilvl="0">
      <w:numFmt w:val="bullet"/>
      <w:lvlText w:val="*"/>
      <w:lvlJc w:val="left"/>
    </w:lvl>
  </w:abstractNum>
  <w:abstractNum w:abstractNumId="1">
    <w:nsid w:val="02343539"/>
    <w:multiLevelType w:val="hybridMultilevel"/>
    <w:tmpl w:val="F898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1D429D"/>
    <w:multiLevelType w:val="singleLevel"/>
    <w:tmpl w:val="574C68F0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82"/>
      </w:pPr>
      <w:rPr>
        <w:rFonts w:ascii="Symbol" w:hAnsi="Symbol" w:hint="default"/>
      </w:rPr>
    </w:lvl>
  </w:abstractNum>
  <w:abstractNum w:abstractNumId="3">
    <w:nsid w:val="2F9409ED"/>
    <w:multiLevelType w:val="hybridMultilevel"/>
    <w:tmpl w:val="82EAB714"/>
    <w:lvl w:ilvl="0" w:tplc="60143BE8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00C0111"/>
    <w:multiLevelType w:val="hybridMultilevel"/>
    <w:tmpl w:val="ED1CF6C6"/>
    <w:lvl w:ilvl="0" w:tplc="52748420">
      <w:start w:val="1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1AC3F52"/>
    <w:multiLevelType w:val="hybridMultilevel"/>
    <w:tmpl w:val="4578767A"/>
    <w:lvl w:ilvl="0" w:tplc="86BEB9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80235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7">
    <w:nsid w:val="34DA3F72"/>
    <w:multiLevelType w:val="singleLevel"/>
    <w:tmpl w:val="596CE0B8"/>
    <w:lvl w:ilvl="0">
      <w:start w:val="10"/>
      <w:numFmt w:val="decimal"/>
      <w:lvlText w:val="%1."/>
      <w:legacy w:legacy="1" w:legacySpace="0" w:legacyIndent="388"/>
      <w:lvlJc w:val="left"/>
      <w:rPr>
        <w:rFonts w:ascii="Times New Roman" w:hAnsi="Times New Roman" w:cs="Times New Roman" w:hint="default"/>
      </w:rPr>
    </w:lvl>
  </w:abstractNum>
  <w:abstractNum w:abstractNumId="8">
    <w:nsid w:val="450E7961"/>
    <w:multiLevelType w:val="singleLevel"/>
    <w:tmpl w:val="A08EF802"/>
    <w:lvl w:ilvl="0">
      <w:start w:val="35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9">
    <w:nsid w:val="4A9B67F5"/>
    <w:multiLevelType w:val="hybridMultilevel"/>
    <w:tmpl w:val="2EE093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AEF5351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12">
    <w:nsid w:val="60CA7451"/>
    <w:multiLevelType w:val="singleLevel"/>
    <w:tmpl w:val="39B2E99A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7"/>
    <w:lvlOverride w:ilvl="0">
      <w:lvl w:ilvl="0">
        <w:start w:val="14"/>
        <w:numFmt w:val="decimal"/>
        <w:lvlText w:val="%1.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</w:num>
  <w:num w:numId="10">
    <w:abstractNumId w:val="7"/>
    <w:lvlOverride w:ilvl="0">
      <w:startOverride w:val="10"/>
    </w:lvlOverride>
  </w:num>
  <w:num w:numId="11">
    <w:abstractNumId w:val="8"/>
    <w:lvlOverride w:ilvl="0">
      <w:startOverride w:val="35"/>
    </w:lvlOverride>
  </w:num>
  <w:num w:numId="12">
    <w:abstractNumId w:val="10"/>
  </w:num>
  <w:num w:numId="13">
    <w:abstractNumId w:val="5"/>
  </w:num>
  <w:num w:numId="14">
    <w:abstractNumId w:val="6"/>
  </w:num>
  <w:num w:numId="15">
    <w:abstractNumId w:val="11"/>
  </w:num>
  <w:num w:numId="16">
    <w:abstractNumId w:val="9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4B4F62"/>
    <w:rsid w:val="00035ECC"/>
    <w:rsid w:val="0005091D"/>
    <w:rsid w:val="00087C0A"/>
    <w:rsid w:val="000A1260"/>
    <w:rsid w:val="000B7410"/>
    <w:rsid w:val="000E1753"/>
    <w:rsid w:val="0011454E"/>
    <w:rsid w:val="00136AEB"/>
    <w:rsid w:val="00155A02"/>
    <w:rsid w:val="00196762"/>
    <w:rsid w:val="001A5480"/>
    <w:rsid w:val="001A57E7"/>
    <w:rsid w:val="001A7EED"/>
    <w:rsid w:val="001E78F1"/>
    <w:rsid w:val="001F0C23"/>
    <w:rsid w:val="002152B7"/>
    <w:rsid w:val="00265039"/>
    <w:rsid w:val="002663A6"/>
    <w:rsid w:val="00277BDD"/>
    <w:rsid w:val="002A0C1E"/>
    <w:rsid w:val="002A4CE1"/>
    <w:rsid w:val="002B6297"/>
    <w:rsid w:val="002D2D1F"/>
    <w:rsid w:val="002E0BBD"/>
    <w:rsid w:val="0030713C"/>
    <w:rsid w:val="0034092A"/>
    <w:rsid w:val="0034276A"/>
    <w:rsid w:val="00343819"/>
    <w:rsid w:val="003A1A65"/>
    <w:rsid w:val="004056AA"/>
    <w:rsid w:val="00433BDF"/>
    <w:rsid w:val="00442451"/>
    <w:rsid w:val="00466CCF"/>
    <w:rsid w:val="00496AEF"/>
    <w:rsid w:val="004B1EA4"/>
    <w:rsid w:val="004B2F41"/>
    <w:rsid w:val="004B4F62"/>
    <w:rsid w:val="00500234"/>
    <w:rsid w:val="0050024A"/>
    <w:rsid w:val="005051C2"/>
    <w:rsid w:val="00525FCB"/>
    <w:rsid w:val="00530AF1"/>
    <w:rsid w:val="00547880"/>
    <w:rsid w:val="0055397A"/>
    <w:rsid w:val="00555267"/>
    <w:rsid w:val="00574159"/>
    <w:rsid w:val="005A2D80"/>
    <w:rsid w:val="005A5A90"/>
    <w:rsid w:val="005B3814"/>
    <w:rsid w:val="005E19EB"/>
    <w:rsid w:val="005F1F15"/>
    <w:rsid w:val="00616CEC"/>
    <w:rsid w:val="00624C55"/>
    <w:rsid w:val="00655DCA"/>
    <w:rsid w:val="006B21B9"/>
    <w:rsid w:val="006B44AB"/>
    <w:rsid w:val="006C5075"/>
    <w:rsid w:val="006E0E08"/>
    <w:rsid w:val="006F5A33"/>
    <w:rsid w:val="00711F59"/>
    <w:rsid w:val="00713417"/>
    <w:rsid w:val="007570C3"/>
    <w:rsid w:val="00776A50"/>
    <w:rsid w:val="0080673D"/>
    <w:rsid w:val="008511B0"/>
    <w:rsid w:val="008521F7"/>
    <w:rsid w:val="00854B51"/>
    <w:rsid w:val="008B72F0"/>
    <w:rsid w:val="008D1B01"/>
    <w:rsid w:val="008D1DFA"/>
    <w:rsid w:val="008E3A3E"/>
    <w:rsid w:val="008F60F0"/>
    <w:rsid w:val="00965F09"/>
    <w:rsid w:val="0098726E"/>
    <w:rsid w:val="009907DB"/>
    <w:rsid w:val="009A02A0"/>
    <w:rsid w:val="009B5E30"/>
    <w:rsid w:val="009C3C8E"/>
    <w:rsid w:val="009D24B2"/>
    <w:rsid w:val="009D2762"/>
    <w:rsid w:val="009D2BCB"/>
    <w:rsid w:val="00A16FE8"/>
    <w:rsid w:val="00A25E69"/>
    <w:rsid w:val="00A36CE9"/>
    <w:rsid w:val="00A558FC"/>
    <w:rsid w:val="00A8390A"/>
    <w:rsid w:val="00A90099"/>
    <w:rsid w:val="00A92C2D"/>
    <w:rsid w:val="00AB409E"/>
    <w:rsid w:val="00AC4A67"/>
    <w:rsid w:val="00AD00CC"/>
    <w:rsid w:val="00AD7279"/>
    <w:rsid w:val="00AD7B03"/>
    <w:rsid w:val="00AE1B04"/>
    <w:rsid w:val="00AF1D2C"/>
    <w:rsid w:val="00B47FB3"/>
    <w:rsid w:val="00B57D31"/>
    <w:rsid w:val="00B82744"/>
    <w:rsid w:val="00BA1BAB"/>
    <w:rsid w:val="00BB05F3"/>
    <w:rsid w:val="00BB0CC8"/>
    <w:rsid w:val="00BC5EC8"/>
    <w:rsid w:val="00BD0328"/>
    <w:rsid w:val="00BD4AE1"/>
    <w:rsid w:val="00BE173B"/>
    <w:rsid w:val="00C07BA1"/>
    <w:rsid w:val="00C10090"/>
    <w:rsid w:val="00C12E42"/>
    <w:rsid w:val="00C13379"/>
    <w:rsid w:val="00C144BE"/>
    <w:rsid w:val="00C317A4"/>
    <w:rsid w:val="00C3445F"/>
    <w:rsid w:val="00C621BA"/>
    <w:rsid w:val="00C84D7D"/>
    <w:rsid w:val="00C96ECD"/>
    <w:rsid w:val="00CB6B1A"/>
    <w:rsid w:val="00CC0BCA"/>
    <w:rsid w:val="00CC48A7"/>
    <w:rsid w:val="00CF2A93"/>
    <w:rsid w:val="00CF328A"/>
    <w:rsid w:val="00D04F6F"/>
    <w:rsid w:val="00D208AA"/>
    <w:rsid w:val="00D41B34"/>
    <w:rsid w:val="00D472AF"/>
    <w:rsid w:val="00D5321B"/>
    <w:rsid w:val="00D616A3"/>
    <w:rsid w:val="00D67476"/>
    <w:rsid w:val="00D765BD"/>
    <w:rsid w:val="00D84EBD"/>
    <w:rsid w:val="00DA1B58"/>
    <w:rsid w:val="00DA6D72"/>
    <w:rsid w:val="00DB2780"/>
    <w:rsid w:val="00DB7C18"/>
    <w:rsid w:val="00DF0FD3"/>
    <w:rsid w:val="00E530E3"/>
    <w:rsid w:val="00E82BA6"/>
    <w:rsid w:val="00EA5BFB"/>
    <w:rsid w:val="00EF2B91"/>
    <w:rsid w:val="00F01D5E"/>
    <w:rsid w:val="00F11E6A"/>
    <w:rsid w:val="00F17140"/>
    <w:rsid w:val="00F33778"/>
    <w:rsid w:val="00F40AE1"/>
    <w:rsid w:val="00F40B51"/>
    <w:rsid w:val="00F42E2D"/>
    <w:rsid w:val="00F4337C"/>
    <w:rsid w:val="00F54FF8"/>
    <w:rsid w:val="00F929DB"/>
    <w:rsid w:val="00FA2309"/>
    <w:rsid w:val="00FB31EF"/>
    <w:rsid w:val="00FE0A69"/>
    <w:rsid w:val="00FE1B0C"/>
    <w:rsid w:val="00FE30E4"/>
    <w:rsid w:val="00FF0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EED"/>
    <w:rPr>
      <w:lang w:eastAsia="en-US"/>
    </w:rPr>
  </w:style>
  <w:style w:type="paragraph" w:styleId="1">
    <w:name w:val="heading 1"/>
    <w:basedOn w:val="a"/>
    <w:link w:val="10"/>
    <w:uiPriority w:val="99"/>
    <w:qFormat/>
    <w:rsid w:val="009D2BC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D2BCB"/>
    <w:rPr>
      <w:rFonts w:ascii="Times New Roman" w:hAnsi="Times New Roman" w:cs="Times New Roman"/>
      <w:b/>
      <w:kern w:val="36"/>
      <w:sz w:val="48"/>
      <w:lang w:eastAsia="ru-RU"/>
    </w:rPr>
  </w:style>
  <w:style w:type="character" w:styleId="a3">
    <w:name w:val="Hyperlink"/>
    <w:basedOn w:val="a0"/>
    <w:uiPriority w:val="99"/>
    <w:rsid w:val="009D2BCB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9D2BCB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9D2BC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9D2BCB"/>
  </w:style>
  <w:style w:type="character" w:customStyle="1" w:styleId="pseudo-href">
    <w:name w:val="pseudo-href"/>
    <w:uiPriority w:val="99"/>
    <w:rsid w:val="009D2BCB"/>
  </w:style>
  <w:style w:type="paragraph" w:styleId="a6">
    <w:name w:val="List Paragraph"/>
    <w:basedOn w:val="a"/>
    <w:uiPriority w:val="99"/>
    <w:qFormat/>
    <w:rsid w:val="009D2BCB"/>
    <w:pPr>
      <w:ind w:left="720"/>
    </w:pPr>
    <w:rPr>
      <w:lang w:eastAsia="ru-RU"/>
    </w:rPr>
  </w:style>
  <w:style w:type="paragraph" w:styleId="3">
    <w:name w:val="Body Text 3"/>
    <w:basedOn w:val="a"/>
    <w:link w:val="30"/>
    <w:uiPriority w:val="99"/>
    <w:semiHidden/>
    <w:rsid w:val="009D2BCB"/>
    <w:pPr>
      <w:widowControl w:val="0"/>
      <w:spacing w:after="120" w:line="240" w:lineRule="auto"/>
      <w:ind w:firstLine="400"/>
      <w:jc w:val="both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9D2BCB"/>
    <w:rPr>
      <w:rFonts w:ascii="Times New Roman" w:hAnsi="Times New Roman" w:cs="Times New Roman"/>
      <w:sz w:val="16"/>
      <w:lang w:eastAsia="ru-RU"/>
    </w:rPr>
  </w:style>
  <w:style w:type="paragraph" w:styleId="a7">
    <w:name w:val="footer"/>
    <w:basedOn w:val="a"/>
    <w:link w:val="a8"/>
    <w:uiPriority w:val="99"/>
    <w:rsid w:val="009D2BC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9D2BCB"/>
    <w:rPr>
      <w:rFonts w:ascii="Times New Roman" w:hAnsi="Times New Roman" w:cs="Times New Roman"/>
      <w:sz w:val="20"/>
      <w:lang w:eastAsia="ru-RU"/>
    </w:rPr>
  </w:style>
  <w:style w:type="character" w:styleId="a9">
    <w:name w:val="page number"/>
    <w:basedOn w:val="a0"/>
    <w:uiPriority w:val="99"/>
    <w:rsid w:val="009D2BCB"/>
    <w:rPr>
      <w:rFonts w:cs="Times New Roman"/>
    </w:rPr>
  </w:style>
  <w:style w:type="paragraph" w:styleId="aa">
    <w:name w:val="Body Text Indent"/>
    <w:basedOn w:val="a"/>
    <w:link w:val="ab"/>
    <w:uiPriority w:val="99"/>
    <w:rsid w:val="009D2BCB"/>
    <w:pPr>
      <w:spacing w:after="120" w:line="240" w:lineRule="auto"/>
      <w:ind w:left="283"/>
    </w:pPr>
    <w:rPr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9D2BCB"/>
    <w:rPr>
      <w:rFonts w:ascii="Times New Roman" w:hAnsi="Times New Roman"/>
      <w:sz w:val="24"/>
      <w:lang w:eastAsia="ru-RU"/>
    </w:rPr>
  </w:style>
  <w:style w:type="paragraph" w:styleId="2">
    <w:name w:val="Body Text 2"/>
    <w:basedOn w:val="a"/>
    <w:link w:val="20"/>
    <w:uiPriority w:val="99"/>
    <w:semiHidden/>
    <w:rsid w:val="009D2BCB"/>
    <w:pPr>
      <w:spacing w:after="120" w:line="480" w:lineRule="auto"/>
    </w:pPr>
    <w:rPr>
      <w:sz w:val="20"/>
      <w:szCs w:val="20"/>
      <w:lang w:eastAsia="zh-CN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9D2BCB"/>
    <w:rPr>
      <w:rFonts w:cs="Times New Roman"/>
    </w:rPr>
  </w:style>
  <w:style w:type="paragraph" w:customStyle="1" w:styleId="Style1">
    <w:name w:val="Style1"/>
    <w:basedOn w:val="a"/>
    <w:uiPriority w:val="99"/>
    <w:rsid w:val="00FE30E4"/>
    <w:pPr>
      <w:widowControl w:val="0"/>
      <w:autoSpaceDE w:val="0"/>
      <w:autoSpaceDN w:val="0"/>
      <w:adjustRightInd w:val="0"/>
      <w:spacing w:after="0" w:line="193" w:lineRule="exact"/>
      <w:ind w:firstLine="384"/>
      <w:jc w:val="both"/>
    </w:pPr>
    <w:rPr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E30E4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E30E4"/>
    <w:pPr>
      <w:widowControl w:val="0"/>
      <w:autoSpaceDE w:val="0"/>
      <w:autoSpaceDN w:val="0"/>
      <w:adjustRightInd w:val="0"/>
      <w:spacing w:after="0" w:line="187" w:lineRule="exact"/>
      <w:ind w:firstLine="211"/>
    </w:pPr>
    <w:rPr>
      <w:sz w:val="24"/>
      <w:szCs w:val="24"/>
      <w:lang w:eastAsia="ru-RU"/>
    </w:rPr>
  </w:style>
  <w:style w:type="character" w:customStyle="1" w:styleId="FontStyle11">
    <w:name w:val="Font Style11"/>
    <w:uiPriority w:val="99"/>
    <w:rsid w:val="00FE30E4"/>
    <w:rPr>
      <w:rFonts w:ascii="Times New Roman" w:hAnsi="Times New Roman"/>
      <w:spacing w:val="10"/>
      <w:sz w:val="14"/>
    </w:rPr>
  </w:style>
  <w:style w:type="character" w:customStyle="1" w:styleId="FontStyle12">
    <w:name w:val="Font Style12"/>
    <w:uiPriority w:val="99"/>
    <w:rsid w:val="00FE30E4"/>
    <w:rPr>
      <w:rFonts w:ascii="SimSun" w:eastAsia="SimSun" w:hAnsi="SimSun"/>
      <w:b/>
      <w:sz w:val="12"/>
    </w:rPr>
  </w:style>
  <w:style w:type="character" w:customStyle="1" w:styleId="FontStyle13">
    <w:name w:val="Font Style13"/>
    <w:uiPriority w:val="99"/>
    <w:rsid w:val="00FE30E4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E30E4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E30E4"/>
    <w:rPr>
      <w:rFonts w:ascii="Times New Roman" w:hAnsi="Times New Roman"/>
      <w:b/>
      <w:sz w:val="12"/>
    </w:rPr>
  </w:style>
  <w:style w:type="character" w:customStyle="1" w:styleId="FontStyle16">
    <w:name w:val="Font Style16"/>
    <w:uiPriority w:val="99"/>
    <w:rsid w:val="00FE30E4"/>
    <w:rPr>
      <w:rFonts w:ascii="Times New Roman" w:hAnsi="Times New Roman"/>
      <w:b/>
      <w:spacing w:val="-10"/>
      <w:sz w:val="16"/>
    </w:rPr>
  </w:style>
  <w:style w:type="paragraph" w:styleId="ac">
    <w:name w:val="Balloon Text"/>
    <w:basedOn w:val="a"/>
    <w:link w:val="ad"/>
    <w:uiPriority w:val="99"/>
    <w:semiHidden/>
    <w:rsid w:val="00AF1D2C"/>
    <w:pPr>
      <w:spacing w:after="0" w:line="240" w:lineRule="auto"/>
    </w:pPr>
    <w:rPr>
      <w:rFonts w:ascii="Tahoma" w:hAnsi="Tahoma"/>
      <w:sz w:val="16"/>
      <w:szCs w:val="16"/>
      <w:lang w:eastAsia="zh-CN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AF1D2C"/>
    <w:rPr>
      <w:rFonts w:ascii="Tahoma" w:hAnsi="Tahoma" w:cs="Times New Roman"/>
      <w:sz w:val="16"/>
    </w:rPr>
  </w:style>
  <w:style w:type="paragraph" w:customStyle="1" w:styleId="11">
    <w:name w:val="Абзац списка1"/>
    <w:basedOn w:val="a"/>
    <w:uiPriority w:val="99"/>
    <w:rsid w:val="001E78F1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e">
    <w:name w:val="FollowedHyperlink"/>
    <w:basedOn w:val="a0"/>
    <w:uiPriority w:val="99"/>
    <w:rsid w:val="00A36CE9"/>
    <w:rPr>
      <w:rFonts w:ascii="Times New Roman" w:hAnsi="Times New Roman" w:cs="Times New Roman"/>
      <w:color w:val="800080"/>
      <w:u w:val="single"/>
    </w:rPr>
  </w:style>
  <w:style w:type="character" w:customStyle="1" w:styleId="Heading1Char">
    <w:name w:val="Heading 1 Char Знак"/>
    <w:uiPriority w:val="99"/>
    <w:rsid w:val="00A36CE9"/>
    <w:rPr>
      <w:rFonts w:ascii="Calibri" w:hAnsi="Calibri"/>
      <w:b/>
      <w:kern w:val="36"/>
      <w:sz w:val="48"/>
      <w:lang w:eastAsia="ru-RU"/>
    </w:rPr>
  </w:style>
  <w:style w:type="character" w:customStyle="1" w:styleId="FooterChar">
    <w:name w:val="Footer Char Знак"/>
    <w:uiPriority w:val="99"/>
    <w:rsid w:val="00A36CE9"/>
    <w:rPr>
      <w:rFonts w:eastAsia="Times New Roman"/>
      <w:lang w:eastAsia="ru-RU"/>
    </w:rPr>
  </w:style>
  <w:style w:type="character" w:customStyle="1" w:styleId="BodyText2Char">
    <w:name w:val="Body Text 2 Char Знак"/>
    <w:uiPriority w:val="99"/>
    <w:semiHidden/>
    <w:rsid w:val="00A36CE9"/>
    <w:rPr>
      <w:rFonts w:ascii="Calibri" w:hAnsi="Calibri"/>
      <w:sz w:val="22"/>
      <w:lang w:val="ru-RU" w:eastAsia="en-US"/>
    </w:rPr>
  </w:style>
  <w:style w:type="character" w:customStyle="1" w:styleId="BodyText3Char">
    <w:name w:val="Body Text 3 Char Знак"/>
    <w:uiPriority w:val="99"/>
    <w:semiHidden/>
    <w:rsid w:val="00A36CE9"/>
    <w:rPr>
      <w:rFonts w:eastAsia="Times New Roman"/>
      <w:sz w:val="16"/>
      <w:lang w:eastAsia="ru-RU"/>
    </w:rPr>
  </w:style>
  <w:style w:type="character" w:customStyle="1" w:styleId="BodyTextIndentChar">
    <w:name w:val="Body Text Indent Char Знак"/>
    <w:uiPriority w:val="99"/>
    <w:rsid w:val="00A36CE9"/>
    <w:rPr>
      <w:rFonts w:eastAsia="Times New Roman"/>
      <w:lang w:eastAsia="ru-RU"/>
    </w:rPr>
  </w:style>
  <w:style w:type="character" w:customStyle="1" w:styleId="BalloonTextChar">
    <w:name w:val="Balloon Text Char Знак"/>
    <w:uiPriority w:val="99"/>
    <w:semiHidden/>
    <w:rsid w:val="00A36CE9"/>
    <w:rPr>
      <w:rFonts w:ascii="Tahoma" w:hAnsi="Tahoma"/>
      <w:sz w:val="16"/>
      <w:lang w:val="ru-RU" w:eastAsia="en-US"/>
    </w:rPr>
  </w:style>
  <w:style w:type="paragraph" w:customStyle="1" w:styleId="Textbody">
    <w:name w:val="Text body"/>
    <w:basedOn w:val="a"/>
    <w:uiPriority w:val="99"/>
    <w:rsid w:val="00AD7B03"/>
    <w:pPr>
      <w:widowControl w:val="0"/>
      <w:suppressAutoHyphens/>
      <w:autoSpaceDN w:val="0"/>
      <w:spacing w:after="120" w:line="240" w:lineRule="auto"/>
    </w:pPr>
    <w:rPr>
      <w:rFonts w:cs="Tahoma"/>
      <w:kern w:val="3"/>
      <w:sz w:val="24"/>
      <w:szCs w:val="24"/>
      <w:lang w:val="de-DE" w:eastAsia="ja-JP" w:bidi="fa-IR"/>
    </w:rPr>
  </w:style>
  <w:style w:type="paragraph" w:styleId="af">
    <w:name w:val="footnote text"/>
    <w:basedOn w:val="a"/>
    <w:link w:val="af0"/>
    <w:uiPriority w:val="99"/>
    <w:semiHidden/>
    <w:rsid w:val="008511B0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locked/>
    <w:rsid w:val="008511B0"/>
    <w:rPr>
      <w:rFonts w:cs="Times New Roman"/>
      <w:sz w:val="20"/>
      <w:lang w:eastAsia="en-US"/>
    </w:rPr>
  </w:style>
  <w:style w:type="character" w:styleId="af1">
    <w:name w:val="footnote reference"/>
    <w:basedOn w:val="a0"/>
    <w:uiPriority w:val="99"/>
    <w:semiHidden/>
    <w:rsid w:val="008511B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03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uma.gov.ru/history/gd1905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ist.msu.ru/ER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rambler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ulichki.rambler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adex.ru" TargetMode="External"/><Relationship Id="rId10" Type="http://schemas.openxmlformats.org/officeDocument/2006/relationships/hyperlink" Target="http://www.1812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zon.ru/context/detail/id/4759485/" TargetMode="External"/><Relationship Id="rId14" Type="http://schemas.openxmlformats.org/officeDocument/2006/relationships/hyperlink" Target="http://www.yabloko.ru/Temes/History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6109</Words>
  <Characters>34825</Characters>
  <Application>Microsoft Office Word</Application>
  <DocSecurity>0</DocSecurity>
  <Lines>290</Lines>
  <Paragraphs>81</Paragraphs>
  <ScaleCrop>false</ScaleCrop>
  <Company>cvc</Company>
  <LinksUpToDate>false</LinksUpToDate>
  <CharactersWithSpaces>40853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</dc:title>
  <dc:creator>user</dc:creator>
  <cp:lastModifiedBy>Deniska</cp:lastModifiedBy>
  <cp:revision>2</cp:revision>
  <cp:lastPrinted>2016-10-19T07:32:00Z</cp:lastPrinted>
  <dcterms:created xsi:type="dcterms:W3CDTF">2017-04-10T07:58:00Z</dcterms:created>
  <dcterms:modified xsi:type="dcterms:W3CDTF">2017-04-10T07:58:00Z</dcterms:modified>
</cp:coreProperties>
</file>