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37" w:rsidRDefault="008E1716" w:rsidP="00C32A37">
      <w:pPr>
        <w:jc w:val="both"/>
        <w:rPr>
          <w:sz w:val="28"/>
          <w:szCs w:val="28"/>
        </w:rPr>
      </w:pPr>
      <w:bookmarkStart w:id="0" w:name="_GoBack"/>
      <w:bookmarkStart w:id="1" w:name="bookmark0"/>
      <w:bookmarkEnd w:id="0"/>
      <w:r w:rsidRPr="008E1716">
        <w:rPr>
          <w:sz w:val="28"/>
          <w:szCs w:val="28"/>
        </w:rPr>
        <w:drawing>
          <wp:inline distT="0" distB="0" distL="0" distR="0">
            <wp:extent cx="5941695" cy="8246590"/>
            <wp:effectExtent l="19050" t="0" r="1905" b="0"/>
            <wp:docPr id="1" name="Рисунок 1" descr="C:\Users\Denis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ka\Desktop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2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Default="008E1716" w:rsidP="00C32A37">
      <w:pPr>
        <w:jc w:val="both"/>
        <w:rPr>
          <w:sz w:val="28"/>
          <w:szCs w:val="28"/>
        </w:rPr>
      </w:pPr>
      <w:r w:rsidRPr="008E1716">
        <w:rPr>
          <w:sz w:val="28"/>
          <w:szCs w:val="28"/>
        </w:rPr>
        <w:drawing>
          <wp:inline distT="0" distB="0" distL="0" distR="0">
            <wp:extent cx="5941695" cy="8246590"/>
            <wp:effectExtent l="19050" t="0" r="1905" b="0"/>
            <wp:docPr id="2" name="Рисунок 2" descr="C:\Users\Denis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ka\Desktop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2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16" w:rsidRDefault="008E1716" w:rsidP="00C32A37">
      <w:pPr>
        <w:jc w:val="both"/>
        <w:rPr>
          <w:sz w:val="28"/>
          <w:szCs w:val="28"/>
        </w:rPr>
      </w:pPr>
    </w:p>
    <w:p w:rsidR="008E1716" w:rsidRPr="009F5743" w:rsidRDefault="008E1716" w:rsidP="00C32A37">
      <w:pPr>
        <w:jc w:val="both"/>
        <w:rPr>
          <w:sz w:val="28"/>
          <w:szCs w:val="28"/>
        </w:rPr>
      </w:pPr>
    </w:p>
    <w:p w:rsidR="00C32A37" w:rsidRDefault="00C32A37" w:rsidP="00232EBB">
      <w:pPr>
        <w:pStyle w:val="a5"/>
        <w:shd w:val="clear" w:color="auto" w:fill="auto"/>
        <w:tabs>
          <w:tab w:val="center" w:pos="5216"/>
          <w:tab w:val="left" w:pos="9629"/>
        </w:tabs>
        <w:spacing w:line="240" w:lineRule="auto"/>
        <w:ind w:left="40" w:firstLine="0"/>
        <w:jc w:val="center"/>
        <w:rPr>
          <w:rStyle w:val="a4"/>
          <w:b/>
          <w:color w:val="000000"/>
          <w:sz w:val="28"/>
          <w:szCs w:val="28"/>
        </w:rPr>
      </w:pPr>
    </w:p>
    <w:p w:rsidR="00A95EE4" w:rsidRDefault="00A95EE4" w:rsidP="00232EBB">
      <w:pPr>
        <w:pStyle w:val="a5"/>
        <w:shd w:val="clear" w:color="auto" w:fill="auto"/>
        <w:tabs>
          <w:tab w:val="center" w:pos="5216"/>
          <w:tab w:val="left" w:pos="9629"/>
        </w:tabs>
        <w:spacing w:line="240" w:lineRule="auto"/>
        <w:ind w:left="40" w:firstLine="0"/>
        <w:jc w:val="center"/>
        <w:rPr>
          <w:rStyle w:val="a4"/>
          <w:b/>
          <w:color w:val="000000"/>
          <w:sz w:val="28"/>
          <w:szCs w:val="28"/>
        </w:rPr>
      </w:pPr>
      <w:r w:rsidRPr="000D1AAE">
        <w:rPr>
          <w:rStyle w:val="a4"/>
          <w:b/>
          <w:color w:val="000000"/>
          <w:sz w:val="28"/>
          <w:szCs w:val="28"/>
        </w:rPr>
        <w:t>СОДЕРЖАНИЕ РАБОЧЕЙ ПРОГРАММЫ</w:t>
      </w:r>
    </w:p>
    <w:tbl>
      <w:tblPr>
        <w:tblStyle w:val="af3"/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897"/>
        <w:gridCol w:w="636"/>
      </w:tblGrid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3529"/>
              </w:tabs>
              <w:spacing w:line="240" w:lineRule="auto"/>
              <w:jc w:val="both"/>
              <w:rPr>
                <w:b w:val="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284"/>
              </w:tabs>
              <w:spacing w:before="0" w:line="240" w:lineRule="auto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1. Цели и задачи освоения дисциплины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3261"/>
              </w:tabs>
              <w:spacing w:before="0" w:line="240" w:lineRule="auto"/>
              <w:ind w:left="244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1.1. Цель освоения дисциплины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spacing w:before="0" w:line="240" w:lineRule="auto"/>
              <w:ind w:left="244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1.2. Задачи изучения дисциплины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3319"/>
              </w:tabs>
              <w:spacing w:before="0" w:line="240" w:lineRule="auto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2. Место дисциплины в структуре ОПП ВПО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3. Компетенции обучающегося, формируемые в результате освоения учебной дисциплины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rPr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 Структура и содержание учебной дисциплины</w:t>
            </w:r>
          </w:p>
        </w:tc>
        <w:tc>
          <w:tcPr>
            <w:tcW w:w="636" w:type="dxa"/>
          </w:tcPr>
          <w:p w:rsidR="00A95EE4" w:rsidRPr="00A95EE4" w:rsidRDefault="009D7D3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rPr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</w:t>
            </w: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Модуль «Факультетская терапия»</w:t>
            </w:r>
          </w:p>
        </w:tc>
        <w:tc>
          <w:tcPr>
            <w:tcW w:w="636" w:type="dxa"/>
          </w:tcPr>
          <w:p w:rsidR="00A95EE4" w:rsidRPr="00A95EE4" w:rsidRDefault="009D7D3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4.1. Объем модуля и виды учебной работы</w:t>
            </w:r>
          </w:p>
        </w:tc>
        <w:tc>
          <w:tcPr>
            <w:tcW w:w="636" w:type="dxa"/>
          </w:tcPr>
          <w:p w:rsidR="00A95EE4" w:rsidRPr="00A95EE4" w:rsidRDefault="009D7D3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4.2. Тематический план лекций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D7D3D">
              <w:rPr>
                <w:sz w:val="28"/>
                <w:szCs w:val="28"/>
              </w:rPr>
              <w:t>2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sz w:val="28"/>
                <w:szCs w:val="28"/>
              </w:rPr>
              <w:t>4.3 Тематический план практических занятий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D7D3D">
              <w:rPr>
                <w:sz w:val="28"/>
                <w:szCs w:val="28"/>
              </w:rPr>
              <w:t>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left="244" w:firstLine="0"/>
              <w:rPr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4.4. Внеаудиоторная самостоятельная работа студентов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C7CD3">
              <w:rPr>
                <w:sz w:val="28"/>
                <w:szCs w:val="28"/>
              </w:rPr>
              <w:t>1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5. Интерактивные формы проведения занятий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3446"/>
              </w:tabs>
              <w:spacing w:before="0" w:line="240" w:lineRule="auto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6. Оценочные средства для текущего контроля успеваемости, проом</w:t>
            </w: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е</w:t>
            </w: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жуточной аттестации по итогам освоения дисциплины и учебно-методическое обеспечение самостоятельной работы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1276"/>
              </w:tabs>
              <w:spacing w:before="0" w:line="240" w:lineRule="auto"/>
              <w:ind w:left="244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 xml:space="preserve">6.1. Критерии оценки текущего контроля знаний по пятибалльной системе 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2603"/>
              </w:tabs>
              <w:spacing w:before="0" w:line="240" w:lineRule="auto"/>
              <w:ind w:left="244"/>
              <w:rPr>
                <w:b w:val="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6.2. Критерии оценки промежуточного контроля знаний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23"/>
              <w:keepNext/>
              <w:keepLines/>
              <w:shd w:val="clear" w:color="auto" w:fill="auto"/>
              <w:tabs>
                <w:tab w:val="left" w:pos="142"/>
                <w:tab w:val="left" w:pos="2730"/>
                <w:tab w:val="center" w:pos="4887"/>
              </w:tabs>
              <w:spacing w:before="0" w:after="0" w:line="240" w:lineRule="auto"/>
              <w:ind w:left="244"/>
              <w:jc w:val="left"/>
              <w:rPr>
                <w:b w:val="0"/>
                <w:sz w:val="28"/>
                <w:szCs w:val="28"/>
              </w:rPr>
            </w:pP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>6.3. Примеры оценочных средств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1263"/>
              </w:tabs>
              <w:spacing w:line="240" w:lineRule="auto"/>
              <w:ind w:left="244"/>
              <w:jc w:val="both"/>
              <w:rPr>
                <w:b w:val="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6.3.1. Примеры тестовых заданий текущего контроля знаний (с этал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о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нами ответов)</w:t>
            </w:r>
          </w:p>
        </w:tc>
        <w:tc>
          <w:tcPr>
            <w:tcW w:w="636" w:type="dxa"/>
          </w:tcPr>
          <w:p w:rsidR="00A95EE4" w:rsidRPr="00A95EE4" w:rsidRDefault="00651C38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1058"/>
              </w:tabs>
              <w:spacing w:line="240" w:lineRule="auto"/>
              <w:ind w:left="244"/>
              <w:jc w:val="left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6.3.2. Примеры ситуационных задач текущего контроля знаний (с эталонами ответов).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513B0D">
            <w:pPr>
              <w:pStyle w:val="223"/>
              <w:keepNext/>
              <w:keepLines/>
              <w:shd w:val="clear" w:color="auto" w:fill="auto"/>
              <w:tabs>
                <w:tab w:val="left" w:pos="1170"/>
              </w:tabs>
              <w:spacing w:before="0" w:after="0" w:line="240" w:lineRule="auto"/>
              <w:ind w:left="244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 xml:space="preserve">6.3.3. Тестовые задания </w:t>
            </w:r>
            <w:r w:rsidR="00513B0D">
              <w:rPr>
                <w:rStyle w:val="222"/>
                <w:bCs/>
                <w:color w:val="000000"/>
                <w:sz w:val="28"/>
                <w:szCs w:val="28"/>
              </w:rPr>
              <w:t>текущего</w:t>
            </w: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 xml:space="preserve"> контроля (с эталонами ответов)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887"/>
              </w:tabs>
              <w:spacing w:line="240" w:lineRule="auto"/>
              <w:ind w:left="244"/>
              <w:jc w:val="left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6.3.4. Перечень практических навыков, которыми должен обладать студент после освоения модуля «Факультетская терапия»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7CD3">
              <w:rPr>
                <w:sz w:val="28"/>
                <w:szCs w:val="28"/>
              </w:rPr>
              <w:t>06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23"/>
              <w:keepNext/>
              <w:keepLines/>
              <w:shd w:val="clear" w:color="auto" w:fill="auto"/>
              <w:tabs>
                <w:tab w:val="left" w:pos="1870"/>
              </w:tabs>
              <w:spacing w:before="0" w:after="0" w:line="240" w:lineRule="auto"/>
              <w:ind w:left="244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>6.3.5. Перечень вопросов к экзамену</w:t>
            </w:r>
          </w:p>
        </w:tc>
        <w:tc>
          <w:tcPr>
            <w:tcW w:w="636" w:type="dxa"/>
          </w:tcPr>
          <w:p w:rsidR="00A95EE4" w:rsidRPr="00A95EE4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C7CD3">
              <w:rPr>
                <w:sz w:val="28"/>
                <w:szCs w:val="28"/>
              </w:rPr>
              <w:t>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110"/>
              <w:keepNext/>
              <w:keepLines/>
              <w:shd w:val="clear" w:color="auto" w:fill="auto"/>
              <w:tabs>
                <w:tab w:val="left" w:pos="2338"/>
              </w:tabs>
              <w:spacing w:before="0" w:after="0" w:line="240" w:lineRule="auto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16"/>
                <w:bCs/>
                <w:color w:val="000000"/>
                <w:sz w:val="28"/>
                <w:szCs w:val="28"/>
              </w:rPr>
              <w:t>7. Учебно-методическое и информационное обеспечение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4843"/>
              </w:tabs>
              <w:spacing w:line="240" w:lineRule="auto"/>
              <w:ind w:left="244"/>
              <w:jc w:val="both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7.1. Основная литература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0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left="244" w:firstLine="0"/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7.2. Дополнительная литература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0</w:t>
            </w:r>
          </w:p>
        </w:tc>
      </w:tr>
      <w:tr w:rsidR="00BD7030" w:rsidRPr="00A95EE4" w:rsidTr="00180E33">
        <w:tc>
          <w:tcPr>
            <w:tcW w:w="8897" w:type="dxa"/>
          </w:tcPr>
          <w:p w:rsidR="00BD7030" w:rsidRPr="00A95EE4" w:rsidRDefault="00BD7030" w:rsidP="00BD7030">
            <w:pPr>
              <w:pStyle w:val="a5"/>
              <w:shd w:val="clear" w:color="auto" w:fill="auto"/>
              <w:spacing w:line="240" w:lineRule="auto"/>
              <w:ind w:left="244" w:firstLine="0"/>
              <w:rPr>
                <w:sz w:val="28"/>
                <w:szCs w:val="28"/>
              </w:rPr>
            </w:pPr>
            <w:r w:rsidRPr="00BD7030">
              <w:rPr>
                <w:sz w:val="28"/>
                <w:szCs w:val="28"/>
              </w:rPr>
              <w:t>7.3. Базы данных, информационно-справочные и информационные системы</w:t>
            </w:r>
          </w:p>
        </w:tc>
        <w:tc>
          <w:tcPr>
            <w:tcW w:w="636" w:type="dxa"/>
          </w:tcPr>
          <w:p w:rsidR="00BD7030" w:rsidRPr="00A95EE4" w:rsidRDefault="008C7CD3" w:rsidP="00BD7030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1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8. Матерально-техническое обеспечение дисциплины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5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pacing w:line="240" w:lineRule="auto"/>
              <w:ind w:left="140"/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II. Модуль «Профессиональные болезни»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rStyle w:val="21"/>
                <w:b w:val="0"/>
                <w:bCs w:val="0"/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4.1. Объем модуля и виды учебной работы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13B0D">
              <w:rPr>
                <w:sz w:val="28"/>
                <w:szCs w:val="28"/>
              </w:rPr>
              <w:t>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rStyle w:val="21"/>
                <w:b w:val="0"/>
                <w:bCs w:val="0"/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4.2. Тематический план лекций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ind w:left="244"/>
              <w:rPr>
                <w:rStyle w:val="21"/>
                <w:b w:val="0"/>
                <w:bCs w:val="0"/>
                <w:sz w:val="28"/>
                <w:szCs w:val="28"/>
              </w:rPr>
            </w:pPr>
            <w:r w:rsidRPr="00A95E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4.3. Тематический план практических занятий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2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left="244" w:firstLine="0"/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4.4. Внеаудиоторная самостоятельная работа студентов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6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5. Интерактивные формы проведения занятий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7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3446"/>
              </w:tabs>
              <w:spacing w:before="0" w:line="240" w:lineRule="auto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6. Оценочные средства для текущего контроля успеваемости, проом</w:t>
            </w: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е</w:t>
            </w: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жуточной аттестации по итогам освоения дисциплины и учебно-методическое обеспечение самостоятельной работы</w:t>
            </w:r>
          </w:p>
        </w:tc>
        <w:tc>
          <w:tcPr>
            <w:tcW w:w="636" w:type="dxa"/>
          </w:tcPr>
          <w:p w:rsidR="00A95EE4" w:rsidRPr="00A95EE4" w:rsidRDefault="008C7CD3" w:rsidP="00BD7030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1520"/>
              </w:tabs>
              <w:spacing w:before="0" w:line="240" w:lineRule="auto"/>
              <w:ind w:left="811" w:hanging="567"/>
              <w:jc w:val="both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 xml:space="preserve">6.1. Критерии оценки текущего контроля знаний по пятибалльной системе 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5"/>
              <w:keepNext/>
              <w:keepLines/>
              <w:shd w:val="clear" w:color="auto" w:fill="auto"/>
              <w:tabs>
                <w:tab w:val="left" w:pos="2603"/>
              </w:tabs>
              <w:spacing w:before="0" w:line="240" w:lineRule="auto"/>
              <w:ind w:left="-40" w:firstLine="284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4"/>
                <w:bCs/>
                <w:color w:val="000000"/>
                <w:sz w:val="28"/>
                <w:szCs w:val="28"/>
              </w:rPr>
              <w:t>6.2. Критерии оценки промежуточного контроля знаний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13B0D">
              <w:rPr>
                <w:sz w:val="28"/>
                <w:szCs w:val="28"/>
              </w:rPr>
              <w:t>9</w:t>
            </w:r>
          </w:p>
        </w:tc>
      </w:tr>
      <w:tr w:rsidR="00180E33" w:rsidRPr="00A95EE4" w:rsidTr="00180E33">
        <w:tc>
          <w:tcPr>
            <w:tcW w:w="8897" w:type="dxa"/>
          </w:tcPr>
          <w:p w:rsidR="00180E33" w:rsidRPr="00A95EE4" w:rsidRDefault="00180E33" w:rsidP="00513B0D">
            <w:pPr>
              <w:pStyle w:val="223"/>
              <w:keepNext/>
              <w:keepLines/>
              <w:shd w:val="clear" w:color="auto" w:fill="auto"/>
              <w:tabs>
                <w:tab w:val="left" w:pos="142"/>
                <w:tab w:val="left" w:pos="2730"/>
                <w:tab w:val="center" w:pos="4887"/>
              </w:tabs>
              <w:spacing w:before="0" w:after="0" w:line="240" w:lineRule="auto"/>
              <w:ind w:left="244"/>
              <w:jc w:val="left"/>
              <w:rPr>
                <w:b w:val="0"/>
                <w:sz w:val="28"/>
                <w:szCs w:val="28"/>
              </w:rPr>
            </w:pP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>6.3. Примеры оценочных средств</w:t>
            </w:r>
          </w:p>
        </w:tc>
        <w:tc>
          <w:tcPr>
            <w:tcW w:w="636" w:type="dxa"/>
          </w:tcPr>
          <w:p w:rsidR="00180E33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13B0D">
              <w:rPr>
                <w:sz w:val="28"/>
                <w:szCs w:val="28"/>
              </w:rPr>
              <w:t>1</w:t>
            </w:r>
          </w:p>
        </w:tc>
      </w:tr>
      <w:tr w:rsidR="00180E33" w:rsidRPr="00A95EE4" w:rsidTr="00180E33">
        <w:tc>
          <w:tcPr>
            <w:tcW w:w="8897" w:type="dxa"/>
          </w:tcPr>
          <w:p w:rsidR="00180E33" w:rsidRPr="00A95EE4" w:rsidRDefault="00180E33" w:rsidP="00513B0D">
            <w:pPr>
              <w:pStyle w:val="210"/>
              <w:shd w:val="clear" w:color="auto" w:fill="auto"/>
              <w:tabs>
                <w:tab w:val="left" w:pos="1263"/>
              </w:tabs>
              <w:spacing w:line="240" w:lineRule="auto"/>
              <w:ind w:left="244"/>
              <w:jc w:val="both"/>
              <w:rPr>
                <w:b w:val="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6.3.1. Примеры тестовых заданий текущего контроля знаний (с этал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о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нами ответов)</w:t>
            </w:r>
          </w:p>
        </w:tc>
        <w:tc>
          <w:tcPr>
            <w:tcW w:w="636" w:type="dxa"/>
          </w:tcPr>
          <w:p w:rsidR="00180E33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13B0D">
              <w:rPr>
                <w:sz w:val="28"/>
                <w:szCs w:val="28"/>
              </w:rPr>
              <w:t>1</w:t>
            </w:r>
          </w:p>
        </w:tc>
      </w:tr>
      <w:tr w:rsidR="00180E33" w:rsidRPr="00A95EE4" w:rsidTr="00180E33">
        <w:tc>
          <w:tcPr>
            <w:tcW w:w="8897" w:type="dxa"/>
          </w:tcPr>
          <w:p w:rsidR="00180E33" w:rsidRPr="00A95EE4" w:rsidRDefault="00180E33" w:rsidP="00513B0D">
            <w:pPr>
              <w:pStyle w:val="210"/>
              <w:shd w:val="clear" w:color="auto" w:fill="auto"/>
              <w:tabs>
                <w:tab w:val="left" w:pos="1058"/>
              </w:tabs>
              <w:spacing w:line="240" w:lineRule="auto"/>
              <w:ind w:left="244"/>
              <w:jc w:val="left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6.3.2. Примеры ситуационных задач текущего контроля знаний (с эталонами ответов).</w:t>
            </w:r>
          </w:p>
        </w:tc>
        <w:tc>
          <w:tcPr>
            <w:tcW w:w="636" w:type="dxa"/>
          </w:tcPr>
          <w:p w:rsidR="00180E33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13B0D">
              <w:rPr>
                <w:sz w:val="28"/>
                <w:szCs w:val="28"/>
              </w:rPr>
              <w:t>3</w:t>
            </w:r>
          </w:p>
        </w:tc>
      </w:tr>
      <w:tr w:rsidR="00180E33" w:rsidRPr="00A95EE4" w:rsidTr="00180E33">
        <w:tc>
          <w:tcPr>
            <w:tcW w:w="8897" w:type="dxa"/>
          </w:tcPr>
          <w:p w:rsidR="00180E33" w:rsidRPr="00A95EE4" w:rsidRDefault="00180E33" w:rsidP="00230BB8">
            <w:pPr>
              <w:pStyle w:val="210"/>
              <w:shd w:val="clear" w:color="auto" w:fill="auto"/>
              <w:tabs>
                <w:tab w:val="left" w:pos="887"/>
              </w:tabs>
              <w:spacing w:line="240" w:lineRule="auto"/>
              <w:ind w:left="244"/>
              <w:jc w:val="left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6.3.</w:t>
            </w:r>
            <w:r w:rsidR="00230BB8">
              <w:rPr>
                <w:rStyle w:val="21"/>
                <w:bCs/>
                <w:color w:val="000000"/>
                <w:sz w:val="28"/>
                <w:szCs w:val="28"/>
              </w:rPr>
              <w:t>3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. Перечень практических навыков, которыми должен обладать студент после освоения модуля «</w:t>
            </w:r>
            <w:r>
              <w:rPr>
                <w:rStyle w:val="21"/>
                <w:bCs/>
                <w:color w:val="000000"/>
                <w:sz w:val="28"/>
                <w:szCs w:val="28"/>
              </w:rPr>
              <w:t>Профессиональные болезни</w:t>
            </w: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636" w:type="dxa"/>
          </w:tcPr>
          <w:p w:rsidR="00180E33" w:rsidRDefault="00513B0D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7CD3">
              <w:rPr>
                <w:sz w:val="28"/>
                <w:szCs w:val="28"/>
              </w:rPr>
              <w:t>45</w:t>
            </w:r>
          </w:p>
        </w:tc>
      </w:tr>
      <w:tr w:rsidR="00180E33" w:rsidRPr="00A95EE4" w:rsidTr="00180E33">
        <w:tc>
          <w:tcPr>
            <w:tcW w:w="8897" w:type="dxa"/>
          </w:tcPr>
          <w:p w:rsidR="00180E33" w:rsidRPr="00A95EE4" w:rsidRDefault="00180E33" w:rsidP="00230BB8">
            <w:pPr>
              <w:pStyle w:val="223"/>
              <w:keepNext/>
              <w:keepLines/>
              <w:shd w:val="clear" w:color="auto" w:fill="auto"/>
              <w:tabs>
                <w:tab w:val="left" w:pos="1870"/>
              </w:tabs>
              <w:spacing w:before="0" w:after="0" w:line="240" w:lineRule="auto"/>
              <w:ind w:left="244"/>
              <w:rPr>
                <w:rStyle w:val="21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>6.3.</w:t>
            </w:r>
            <w:r w:rsidR="00230BB8">
              <w:rPr>
                <w:rStyle w:val="222"/>
                <w:bCs/>
                <w:color w:val="000000"/>
                <w:sz w:val="28"/>
                <w:szCs w:val="28"/>
              </w:rPr>
              <w:t>4</w:t>
            </w:r>
            <w:r w:rsidRPr="00A95EE4">
              <w:rPr>
                <w:rStyle w:val="222"/>
                <w:bCs/>
                <w:color w:val="000000"/>
                <w:sz w:val="28"/>
                <w:szCs w:val="28"/>
              </w:rPr>
              <w:t>. Перечень вопросов к экзамену</w:t>
            </w:r>
          </w:p>
        </w:tc>
        <w:tc>
          <w:tcPr>
            <w:tcW w:w="636" w:type="dxa"/>
          </w:tcPr>
          <w:p w:rsidR="00180E33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30BB8">
              <w:rPr>
                <w:sz w:val="28"/>
                <w:szCs w:val="28"/>
              </w:rPr>
              <w:t>8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110"/>
              <w:keepNext/>
              <w:keepLines/>
              <w:shd w:val="clear" w:color="auto" w:fill="auto"/>
              <w:tabs>
                <w:tab w:val="left" w:pos="2338"/>
              </w:tabs>
              <w:spacing w:before="0" w:after="0" w:line="240" w:lineRule="auto"/>
              <w:rPr>
                <w:rStyle w:val="24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16"/>
                <w:bCs/>
                <w:color w:val="000000"/>
                <w:sz w:val="28"/>
                <w:szCs w:val="28"/>
              </w:rPr>
              <w:t>7. Учебно-методическое и информационное обеспечение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30BB8">
              <w:rPr>
                <w:sz w:val="28"/>
                <w:szCs w:val="28"/>
              </w:rPr>
              <w:t>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210"/>
              <w:shd w:val="clear" w:color="auto" w:fill="auto"/>
              <w:tabs>
                <w:tab w:val="left" w:pos="4843"/>
              </w:tabs>
              <w:spacing w:line="240" w:lineRule="auto"/>
              <w:ind w:firstLine="244"/>
              <w:jc w:val="both"/>
              <w:rPr>
                <w:rStyle w:val="24"/>
                <w:bCs/>
                <w:color w:val="000000"/>
                <w:sz w:val="28"/>
                <w:szCs w:val="28"/>
              </w:rPr>
            </w:pPr>
            <w:r w:rsidRPr="00A95EE4">
              <w:rPr>
                <w:rStyle w:val="21"/>
                <w:bCs/>
                <w:color w:val="000000"/>
                <w:sz w:val="28"/>
                <w:szCs w:val="28"/>
              </w:rPr>
              <w:t>7.1. Основная литература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30BB8">
              <w:rPr>
                <w:sz w:val="28"/>
                <w:szCs w:val="28"/>
              </w:rPr>
              <w:t>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244"/>
              <w:rPr>
                <w:rStyle w:val="24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7.2. Дополнительная литература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30BB8">
              <w:rPr>
                <w:sz w:val="28"/>
                <w:szCs w:val="28"/>
              </w:rPr>
              <w:t>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244"/>
              <w:rPr>
                <w:rStyle w:val="24"/>
                <w:b w:val="0"/>
                <w:bCs w:val="0"/>
                <w:color w:val="000000"/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7.3. Базы данных, информационно-справочные и информационные системы</w:t>
            </w:r>
          </w:p>
        </w:tc>
        <w:tc>
          <w:tcPr>
            <w:tcW w:w="636" w:type="dxa"/>
          </w:tcPr>
          <w:p w:rsidR="00A95EE4" w:rsidRPr="00A95EE4" w:rsidRDefault="00230BB8" w:rsidP="008C7CD3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7CD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8. Матерально-техническое обеспечение дисциплины</w:t>
            </w:r>
          </w:p>
        </w:tc>
        <w:tc>
          <w:tcPr>
            <w:tcW w:w="636" w:type="dxa"/>
          </w:tcPr>
          <w:p w:rsidR="00A95EE4" w:rsidRPr="00A95EE4" w:rsidRDefault="008C7CD3" w:rsidP="00232EBB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30BB8">
              <w:rPr>
                <w:sz w:val="28"/>
                <w:szCs w:val="28"/>
              </w:rPr>
              <w:t>9</w:t>
            </w:r>
          </w:p>
        </w:tc>
      </w:tr>
      <w:tr w:rsidR="00A95EE4" w:rsidRPr="00A95EE4" w:rsidTr="00180E33">
        <w:tc>
          <w:tcPr>
            <w:tcW w:w="8897" w:type="dxa"/>
          </w:tcPr>
          <w:p w:rsidR="00A95EE4" w:rsidRPr="00A95EE4" w:rsidRDefault="00A95EE4" w:rsidP="00232EBB">
            <w:pPr>
              <w:pStyle w:val="a5"/>
              <w:spacing w:line="240" w:lineRule="auto"/>
              <w:ind w:firstLine="0"/>
              <w:rPr>
                <w:sz w:val="28"/>
                <w:szCs w:val="28"/>
              </w:rPr>
            </w:pPr>
            <w:r w:rsidRPr="00A95EE4">
              <w:rPr>
                <w:sz w:val="28"/>
                <w:szCs w:val="28"/>
              </w:rPr>
              <w:t>Оценка студентами содержания и качества учебного процесса по ди</w:t>
            </w:r>
            <w:r w:rsidRPr="00A95EE4">
              <w:rPr>
                <w:sz w:val="28"/>
                <w:szCs w:val="28"/>
              </w:rPr>
              <w:t>с</w:t>
            </w:r>
            <w:r w:rsidRPr="00A95EE4">
              <w:rPr>
                <w:sz w:val="28"/>
                <w:szCs w:val="28"/>
              </w:rPr>
              <w:t>циплине</w:t>
            </w:r>
          </w:p>
        </w:tc>
        <w:tc>
          <w:tcPr>
            <w:tcW w:w="636" w:type="dxa"/>
          </w:tcPr>
          <w:p w:rsidR="00E25F11" w:rsidRPr="00A95EE4" w:rsidRDefault="008C7CD3" w:rsidP="00E25F11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0BB8">
              <w:rPr>
                <w:sz w:val="28"/>
                <w:szCs w:val="28"/>
              </w:rPr>
              <w:t>0</w:t>
            </w:r>
          </w:p>
        </w:tc>
      </w:tr>
      <w:tr w:rsidR="00E25F11" w:rsidRPr="00A95EE4" w:rsidTr="00180E33">
        <w:trPr>
          <w:trHeight w:val="343"/>
        </w:trPr>
        <w:tc>
          <w:tcPr>
            <w:tcW w:w="8897" w:type="dxa"/>
          </w:tcPr>
          <w:p w:rsidR="00E25F11" w:rsidRPr="00A95EE4" w:rsidRDefault="00E25F11" w:rsidP="00230BB8">
            <w:pPr>
              <w:pStyle w:val="210"/>
              <w:shd w:val="clear" w:color="auto" w:fill="auto"/>
              <w:tabs>
                <w:tab w:val="left" w:pos="3529"/>
              </w:tabs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21"/>
                <w:bCs/>
                <w:color w:val="000000"/>
                <w:sz w:val="28"/>
                <w:szCs w:val="28"/>
              </w:rPr>
              <w:t>Краткий справочник медицинских терминов</w:t>
            </w:r>
          </w:p>
        </w:tc>
        <w:tc>
          <w:tcPr>
            <w:tcW w:w="636" w:type="dxa"/>
          </w:tcPr>
          <w:p w:rsidR="00E25F11" w:rsidRDefault="00230BB8" w:rsidP="00E25F11">
            <w:pPr>
              <w:pStyle w:val="a5"/>
              <w:shd w:val="clear" w:color="auto" w:fill="auto"/>
              <w:tabs>
                <w:tab w:val="left" w:pos="284"/>
                <w:tab w:val="left" w:pos="567"/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7CD3">
              <w:rPr>
                <w:sz w:val="28"/>
                <w:szCs w:val="28"/>
              </w:rPr>
              <w:t>51</w:t>
            </w:r>
          </w:p>
        </w:tc>
      </w:tr>
    </w:tbl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A95EE4" w:rsidRDefault="00A95EE4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513B0D" w:rsidRDefault="00513B0D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0BB8" w:rsidRDefault="00230BB8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0BB8" w:rsidRDefault="00230BB8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232EBB" w:rsidRDefault="00232EBB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rStyle w:val="21"/>
          <w:b/>
          <w:bCs/>
          <w:color w:val="000000"/>
          <w:sz w:val="28"/>
          <w:szCs w:val="28"/>
        </w:rPr>
      </w:pPr>
    </w:p>
    <w:p w:rsidR="005612AA" w:rsidRPr="000E3AA0" w:rsidRDefault="005612AA" w:rsidP="00232EBB">
      <w:pPr>
        <w:pStyle w:val="210"/>
        <w:shd w:val="clear" w:color="auto" w:fill="auto"/>
        <w:tabs>
          <w:tab w:val="left" w:pos="3529"/>
        </w:tabs>
        <w:spacing w:line="240" w:lineRule="auto"/>
        <w:rPr>
          <w:rStyle w:val="21"/>
          <w:b/>
          <w:bCs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ПОЯСНИТЕЛЬНАЯ ЗАПИСКА</w:t>
      </w:r>
      <w:bookmarkEnd w:id="1"/>
    </w:p>
    <w:p w:rsidR="000E3AA0" w:rsidRPr="009F5743" w:rsidRDefault="000E3AA0" w:rsidP="00232EBB">
      <w:pPr>
        <w:pStyle w:val="210"/>
        <w:shd w:val="clear" w:color="auto" w:fill="auto"/>
        <w:tabs>
          <w:tab w:val="left" w:pos="3529"/>
        </w:tabs>
        <w:spacing w:line="240" w:lineRule="auto"/>
        <w:ind w:left="3240"/>
        <w:jc w:val="both"/>
        <w:rPr>
          <w:sz w:val="28"/>
          <w:szCs w:val="28"/>
        </w:rPr>
      </w:pP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3" w:firstLine="544"/>
        <w:jc w:val="both"/>
        <w:rPr>
          <w:sz w:val="28"/>
          <w:szCs w:val="28"/>
        </w:rPr>
      </w:pPr>
      <w:bookmarkStart w:id="2" w:name="bookmark1"/>
      <w:r w:rsidRPr="009F5743">
        <w:rPr>
          <w:rStyle w:val="a4"/>
          <w:color w:val="000000"/>
          <w:sz w:val="28"/>
          <w:szCs w:val="28"/>
        </w:rPr>
        <w:t>Реформа здравоохранения и высшего медицинского образования требует подготовки квалифицированных врачей, способных решать сложные вопр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сы раннего распознавания, рационального лечения и предупреждения ра</w:t>
      </w:r>
      <w:r w:rsidRPr="009F5743">
        <w:rPr>
          <w:rStyle w:val="a4"/>
          <w:color w:val="000000"/>
          <w:sz w:val="28"/>
          <w:szCs w:val="28"/>
        </w:rPr>
        <w:t>з</w:t>
      </w:r>
      <w:r w:rsidRPr="009F5743">
        <w:rPr>
          <w:rStyle w:val="a4"/>
          <w:color w:val="000000"/>
          <w:sz w:val="28"/>
          <w:szCs w:val="28"/>
        </w:rPr>
        <w:t>личных заболеваний</w:t>
      </w:r>
      <w:r w:rsidR="000E3AA0">
        <w:rPr>
          <w:rStyle w:val="a4"/>
          <w:color w:val="000000"/>
          <w:sz w:val="28"/>
          <w:szCs w:val="28"/>
        </w:rPr>
        <w:t xml:space="preserve"> внутренних органов</w:t>
      </w:r>
      <w:r w:rsidRPr="009F5743">
        <w:rPr>
          <w:rStyle w:val="a4"/>
          <w:color w:val="000000"/>
          <w:sz w:val="28"/>
          <w:szCs w:val="28"/>
        </w:rPr>
        <w:t>. Знание основ клинической мед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цины, которые преподаются на кафедре факультетской терапии, имеет ва</w:t>
      </w:r>
      <w:r w:rsidRPr="009F5743">
        <w:rPr>
          <w:rStyle w:val="a4"/>
          <w:color w:val="000000"/>
          <w:sz w:val="28"/>
          <w:szCs w:val="28"/>
        </w:rPr>
        <w:t>ж</w:t>
      </w:r>
      <w:r w:rsidRPr="009F5743">
        <w:rPr>
          <w:rStyle w:val="a4"/>
          <w:color w:val="000000"/>
          <w:sz w:val="28"/>
          <w:szCs w:val="28"/>
        </w:rPr>
        <w:t>ное значение для подготовки врачей всех специальностей. При изучении дисциплины формируется картина клинического мышления, медицинской деонтологии, происходит овладение умениями в обследовании больных, принятия решений о назначении лечения и оказании неотложной помощи при угрожающих жизни состояниях.</w:t>
      </w:r>
      <w:bookmarkEnd w:id="2"/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544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Мыслительный процесс врача, начиная с момента встречи с больным или получение о нем первых предварительных сведений и кончая моментом его выздоровления или смерти, результатом которого является формиров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ние клинического диагноза, плана обследования, лечения и его практическ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го осуществления, принято называть клиническим мышлением.С обучения этой важнейшей врачебной задачи и начинается практический курс дисци</w:t>
      </w:r>
      <w:r w:rsidRPr="009F5743">
        <w:rPr>
          <w:rStyle w:val="a4"/>
          <w:color w:val="000000"/>
          <w:sz w:val="28"/>
          <w:szCs w:val="28"/>
        </w:rPr>
        <w:t>п</w:t>
      </w:r>
      <w:r w:rsidRPr="009F5743">
        <w:rPr>
          <w:rStyle w:val="a4"/>
          <w:color w:val="000000"/>
          <w:sz w:val="28"/>
          <w:szCs w:val="28"/>
        </w:rPr>
        <w:t>лины.</w:t>
      </w:r>
    </w:p>
    <w:p w:rsidR="005612AA" w:rsidRPr="009F5743" w:rsidRDefault="00DE54B2" w:rsidP="00232EBB">
      <w:pPr>
        <w:pStyle w:val="a5"/>
        <w:shd w:val="clear" w:color="auto" w:fill="auto"/>
        <w:spacing w:line="240" w:lineRule="auto"/>
        <w:ind w:left="20" w:firstLine="544"/>
        <w:jc w:val="both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Рабочая программа дисциплины разработана в соответствии с ФГОС-3 </w:t>
      </w:r>
      <w:r w:rsidR="000F55EB">
        <w:rPr>
          <w:rStyle w:val="a4"/>
          <w:color w:val="000000"/>
          <w:sz w:val="28"/>
          <w:szCs w:val="28"/>
        </w:rPr>
        <w:t xml:space="preserve">+ </w:t>
      </w:r>
      <w:r>
        <w:rPr>
          <w:rStyle w:val="a4"/>
          <w:color w:val="000000"/>
          <w:sz w:val="28"/>
          <w:szCs w:val="28"/>
        </w:rPr>
        <w:t xml:space="preserve">высшего профессионального образования и </w:t>
      </w:r>
      <w:r w:rsidR="005612AA" w:rsidRPr="009F5743">
        <w:rPr>
          <w:rStyle w:val="a4"/>
          <w:color w:val="000000"/>
          <w:sz w:val="28"/>
          <w:szCs w:val="28"/>
        </w:rPr>
        <w:t xml:space="preserve">состоит из </w:t>
      </w:r>
      <w:r>
        <w:rPr>
          <w:rStyle w:val="a4"/>
          <w:color w:val="000000"/>
          <w:sz w:val="28"/>
          <w:szCs w:val="28"/>
        </w:rPr>
        <w:t>двух</w:t>
      </w:r>
      <w:r w:rsidR="005612AA" w:rsidRPr="009F5743">
        <w:rPr>
          <w:rStyle w:val="a4"/>
          <w:color w:val="000000"/>
          <w:sz w:val="28"/>
          <w:szCs w:val="28"/>
        </w:rPr>
        <w:t xml:space="preserve"> разделов: </w:t>
      </w:r>
      <w:r w:rsidR="005612AA" w:rsidRPr="009F5743">
        <w:rPr>
          <w:rStyle w:val="71"/>
          <w:color w:val="000000"/>
          <w:sz w:val="28"/>
          <w:szCs w:val="28"/>
        </w:rPr>
        <w:t>I ра</w:t>
      </w:r>
      <w:r w:rsidR="005612AA" w:rsidRPr="009F5743">
        <w:rPr>
          <w:rStyle w:val="71"/>
          <w:color w:val="000000"/>
          <w:sz w:val="28"/>
          <w:szCs w:val="28"/>
        </w:rPr>
        <w:t>з</w:t>
      </w:r>
      <w:r w:rsidR="005612AA" w:rsidRPr="009F5743">
        <w:rPr>
          <w:rStyle w:val="71"/>
          <w:color w:val="000000"/>
          <w:sz w:val="28"/>
          <w:szCs w:val="28"/>
        </w:rPr>
        <w:t xml:space="preserve">дел </w:t>
      </w:r>
      <w:r>
        <w:rPr>
          <w:rStyle w:val="a4"/>
          <w:color w:val="000000"/>
          <w:sz w:val="28"/>
          <w:szCs w:val="28"/>
        </w:rPr>
        <w:t>–Факультетская терапия</w:t>
      </w:r>
      <w:r w:rsidR="005612AA" w:rsidRPr="009F5743">
        <w:rPr>
          <w:rStyle w:val="a4"/>
          <w:color w:val="000000"/>
          <w:sz w:val="28"/>
          <w:szCs w:val="28"/>
        </w:rPr>
        <w:t xml:space="preserve">, </w:t>
      </w:r>
      <w:r w:rsidR="005612AA" w:rsidRPr="009F5743">
        <w:rPr>
          <w:rStyle w:val="71"/>
          <w:color w:val="000000"/>
          <w:sz w:val="28"/>
          <w:szCs w:val="28"/>
        </w:rPr>
        <w:t xml:space="preserve">II раздел </w:t>
      </w:r>
      <w:r w:rsidR="00F945F7">
        <w:rPr>
          <w:rStyle w:val="a4"/>
          <w:color w:val="000000"/>
          <w:sz w:val="28"/>
          <w:szCs w:val="28"/>
        </w:rPr>
        <w:t>–Профессиональные болезни.</w:t>
      </w:r>
    </w:p>
    <w:p w:rsidR="008E4F38" w:rsidRDefault="005612AA" w:rsidP="008E4F38">
      <w:pPr>
        <w:pStyle w:val="a5"/>
        <w:shd w:val="clear" w:color="auto" w:fill="auto"/>
        <w:spacing w:line="240" w:lineRule="auto"/>
        <w:ind w:left="20" w:firstLine="544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Занятия </w:t>
      </w:r>
      <w:r w:rsidR="008C2E98">
        <w:rPr>
          <w:rStyle w:val="a4"/>
          <w:color w:val="000000"/>
          <w:sz w:val="28"/>
          <w:szCs w:val="28"/>
        </w:rPr>
        <w:t xml:space="preserve">проходят </w:t>
      </w:r>
      <w:r w:rsidRPr="009F5743">
        <w:rPr>
          <w:rStyle w:val="a4"/>
          <w:color w:val="000000"/>
          <w:sz w:val="28"/>
          <w:szCs w:val="28"/>
        </w:rPr>
        <w:t xml:space="preserve">проходят по цикловой системе- </w:t>
      </w:r>
      <w:r w:rsidR="00F945F7">
        <w:rPr>
          <w:rStyle w:val="a4"/>
          <w:color w:val="000000"/>
          <w:sz w:val="28"/>
          <w:szCs w:val="28"/>
        </w:rPr>
        <w:t xml:space="preserve">практические занятия </w:t>
      </w:r>
      <w:r w:rsidRPr="009F5743">
        <w:rPr>
          <w:rStyle w:val="a4"/>
          <w:color w:val="000000"/>
          <w:sz w:val="28"/>
          <w:szCs w:val="28"/>
        </w:rPr>
        <w:t>в VII и</w:t>
      </w:r>
      <w:r w:rsidR="00F945F7">
        <w:rPr>
          <w:rStyle w:val="a4"/>
          <w:color w:val="000000"/>
          <w:sz w:val="28"/>
          <w:szCs w:val="28"/>
        </w:rPr>
        <w:t xml:space="preserve">/или </w:t>
      </w:r>
      <w:r w:rsidRPr="009F5743">
        <w:rPr>
          <w:rStyle w:val="a4"/>
          <w:color w:val="000000"/>
          <w:sz w:val="28"/>
          <w:szCs w:val="28"/>
        </w:rPr>
        <w:t xml:space="preserve">VIII семестрах </w:t>
      </w:r>
      <w:r w:rsidR="008C2E98">
        <w:rPr>
          <w:rStyle w:val="a4"/>
          <w:color w:val="000000"/>
          <w:sz w:val="28"/>
          <w:szCs w:val="28"/>
        </w:rPr>
        <w:t xml:space="preserve">в количестве 288 часов </w:t>
      </w:r>
      <w:r w:rsidRPr="009F5743">
        <w:rPr>
          <w:rStyle w:val="a4"/>
          <w:color w:val="000000"/>
          <w:sz w:val="28"/>
          <w:szCs w:val="28"/>
        </w:rPr>
        <w:t xml:space="preserve">и </w:t>
      </w:r>
      <w:r w:rsidR="00A62AD1">
        <w:rPr>
          <w:rStyle w:val="a4"/>
          <w:color w:val="000000"/>
          <w:sz w:val="28"/>
          <w:szCs w:val="28"/>
        </w:rPr>
        <w:t>70</w:t>
      </w:r>
      <w:r w:rsidRPr="009F5743">
        <w:rPr>
          <w:rStyle w:val="a4"/>
          <w:color w:val="000000"/>
          <w:sz w:val="28"/>
          <w:szCs w:val="28"/>
        </w:rPr>
        <w:t xml:space="preserve"> час</w:t>
      </w:r>
      <w:r w:rsidR="008C2E98">
        <w:rPr>
          <w:rStyle w:val="a4"/>
          <w:color w:val="000000"/>
          <w:sz w:val="28"/>
          <w:szCs w:val="28"/>
        </w:rPr>
        <w:t>овл</w:t>
      </w:r>
      <w:r w:rsidRPr="009F5743">
        <w:rPr>
          <w:rStyle w:val="a4"/>
          <w:color w:val="000000"/>
          <w:sz w:val="28"/>
          <w:szCs w:val="28"/>
        </w:rPr>
        <w:t>екций</w:t>
      </w:r>
      <w:r w:rsidR="008C2E98">
        <w:rPr>
          <w:rStyle w:val="a4"/>
          <w:color w:val="000000"/>
          <w:sz w:val="28"/>
          <w:szCs w:val="28"/>
        </w:rPr>
        <w:t>, из них на факультетскую терапию приходится 300 часов и на проф. болезни 60 ч</w:t>
      </w:r>
      <w:r w:rsidR="008C2E98">
        <w:rPr>
          <w:rStyle w:val="a4"/>
          <w:color w:val="000000"/>
          <w:sz w:val="28"/>
          <w:szCs w:val="28"/>
        </w:rPr>
        <w:t>а</w:t>
      </w:r>
      <w:r w:rsidR="008C2E98">
        <w:rPr>
          <w:rStyle w:val="a4"/>
          <w:color w:val="000000"/>
          <w:sz w:val="28"/>
          <w:szCs w:val="28"/>
        </w:rPr>
        <w:t>сов</w:t>
      </w:r>
      <w:r w:rsidRPr="009F5743">
        <w:rPr>
          <w:rStyle w:val="a4"/>
          <w:color w:val="000000"/>
          <w:sz w:val="28"/>
          <w:szCs w:val="28"/>
        </w:rPr>
        <w:t xml:space="preserve">. </w:t>
      </w:r>
      <w:r w:rsidR="00F945F7">
        <w:rPr>
          <w:rStyle w:val="a4"/>
          <w:color w:val="000000"/>
          <w:sz w:val="28"/>
          <w:szCs w:val="28"/>
        </w:rPr>
        <w:t>Практические занятия проходят в следующей последовательности: те</w:t>
      </w:r>
      <w:r w:rsidR="00F945F7">
        <w:rPr>
          <w:rStyle w:val="a4"/>
          <w:color w:val="000000"/>
          <w:sz w:val="28"/>
          <w:szCs w:val="28"/>
        </w:rPr>
        <w:t>с</w:t>
      </w:r>
      <w:r w:rsidR="00F945F7">
        <w:rPr>
          <w:rStyle w:val="a4"/>
          <w:color w:val="000000"/>
          <w:sz w:val="28"/>
          <w:szCs w:val="28"/>
        </w:rPr>
        <w:t>товый опрос, разбор больного, освоение практических навыков (</w:t>
      </w:r>
      <w:r w:rsidR="00F945F7" w:rsidRPr="009F5743">
        <w:rPr>
          <w:rStyle w:val="a4"/>
          <w:color w:val="000000"/>
          <w:sz w:val="28"/>
          <w:szCs w:val="28"/>
        </w:rPr>
        <w:t>ЭКГ, рен</w:t>
      </w:r>
      <w:r w:rsidR="00F945F7" w:rsidRPr="009F5743">
        <w:rPr>
          <w:rStyle w:val="a4"/>
          <w:color w:val="000000"/>
          <w:sz w:val="28"/>
          <w:szCs w:val="28"/>
        </w:rPr>
        <w:t>т</w:t>
      </w:r>
      <w:r w:rsidR="00F945F7" w:rsidRPr="009F5743">
        <w:rPr>
          <w:rStyle w:val="a4"/>
          <w:color w:val="000000"/>
          <w:sz w:val="28"/>
          <w:szCs w:val="28"/>
        </w:rPr>
        <w:t>генограммы, спирограммы</w:t>
      </w:r>
      <w:r w:rsidR="00F945F7">
        <w:rPr>
          <w:rStyle w:val="a4"/>
          <w:color w:val="000000"/>
          <w:sz w:val="28"/>
          <w:szCs w:val="28"/>
        </w:rPr>
        <w:t>, компьютерные томограммы, УЗИ внутренних о</w:t>
      </w:r>
      <w:r w:rsidR="00F945F7">
        <w:rPr>
          <w:rStyle w:val="a4"/>
          <w:color w:val="000000"/>
          <w:sz w:val="28"/>
          <w:szCs w:val="28"/>
        </w:rPr>
        <w:t>р</w:t>
      </w:r>
      <w:r w:rsidR="00F945F7">
        <w:rPr>
          <w:rStyle w:val="a4"/>
          <w:color w:val="000000"/>
          <w:sz w:val="28"/>
          <w:szCs w:val="28"/>
        </w:rPr>
        <w:t xml:space="preserve">ганов, трактовка анализов мочи и крови, в том числе </w:t>
      </w:r>
      <w:r w:rsidR="00F945F7" w:rsidRPr="009F5743">
        <w:rPr>
          <w:rStyle w:val="a4"/>
          <w:color w:val="000000"/>
          <w:sz w:val="28"/>
          <w:szCs w:val="28"/>
        </w:rPr>
        <w:t>биохимических</w:t>
      </w:r>
      <w:r w:rsidR="00F945F7">
        <w:rPr>
          <w:rStyle w:val="a4"/>
          <w:color w:val="000000"/>
          <w:sz w:val="28"/>
          <w:szCs w:val="28"/>
        </w:rPr>
        <w:t>, имм</w:t>
      </w:r>
      <w:r w:rsidR="00F945F7">
        <w:rPr>
          <w:rStyle w:val="a4"/>
          <w:color w:val="000000"/>
          <w:sz w:val="28"/>
          <w:szCs w:val="28"/>
        </w:rPr>
        <w:t>у</w:t>
      </w:r>
      <w:r w:rsidR="00F945F7">
        <w:rPr>
          <w:rStyle w:val="a4"/>
          <w:color w:val="000000"/>
          <w:sz w:val="28"/>
          <w:szCs w:val="28"/>
        </w:rPr>
        <w:t>нологических, гормональных и др).</w:t>
      </w:r>
      <w:r w:rsidR="008C2E98" w:rsidRPr="009F5743">
        <w:rPr>
          <w:rStyle w:val="a4"/>
          <w:color w:val="000000"/>
          <w:sz w:val="28"/>
          <w:szCs w:val="28"/>
        </w:rPr>
        <w:t>Занятия по дисциплине проводится в с</w:t>
      </w:r>
      <w:r w:rsidR="008C2E98" w:rsidRPr="009F5743">
        <w:rPr>
          <w:rStyle w:val="a4"/>
          <w:color w:val="000000"/>
          <w:sz w:val="28"/>
          <w:szCs w:val="28"/>
        </w:rPr>
        <w:t>о</w:t>
      </w:r>
      <w:r w:rsidR="008C2E98" w:rsidRPr="009F5743">
        <w:rPr>
          <w:rStyle w:val="a4"/>
          <w:color w:val="000000"/>
          <w:sz w:val="28"/>
          <w:szCs w:val="28"/>
        </w:rPr>
        <w:t>ответствии с учебным планом в учебных комнатах, больничных палатах.</w:t>
      </w:r>
      <w:r w:rsidR="00F945F7">
        <w:rPr>
          <w:rStyle w:val="a4"/>
          <w:color w:val="000000"/>
          <w:sz w:val="28"/>
          <w:szCs w:val="28"/>
        </w:rPr>
        <w:t xml:space="preserve">По завершению практических занятий проводится </w:t>
      </w:r>
      <w:r w:rsidR="007F2463">
        <w:rPr>
          <w:rStyle w:val="a4"/>
          <w:color w:val="000000"/>
          <w:sz w:val="28"/>
          <w:szCs w:val="28"/>
        </w:rPr>
        <w:t xml:space="preserve">защита истории болезни и </w:t>
      </w:r>
      <w:r w:rsidR="00F945F7">
        <w:rPr>
          <w:rStyle w:val="a4"/>
          <w:color w:val="000000"/>
          <w:sz w:val="28"/>
          <w:szCs w:val="28"/>
        </w:rPr>
        <w:t>з</w:t>
      </w:r>
      <w:r w:rsidR="00F945F7">
        <w:rPr>
          <w:rStyle w:val="a4"/>
          <w:color w:val="000000"/>
          <w:sz w:val="28"/>
          <w:szCs w:val="28"/>
        </w:rPr>
        <w:t>а</w:t>
      </w:r>
      <w:r w:rsidR="00F945F7">
        <w:rPr>
          <w:rStyle w:val="a4"/>
          <w:color w:val="000000"/>
          <w:sz w:val="28"/>
          <w:szCs w:val="28"/>
        </w:rPr>
        <w:t>чет</w:t>
      </w:r>
      <w:r w:rsidR="007F2463">
        <w:rPr>
          <w:rStyle w:val="a4"/>
          <w:color w:val="000000"/>
          <w:sz w:val="28"/>
          <w:szCs w:val="28"/>
        </w:rPr>
        <w:t>.</w:t>
      </w:r>
    </w:p>
    <w:p w:rsidR="008E4F38" w:rsidRDefault="008E4F38" w:rsidP="008E4F38">
      <w:pPr>
        <w:pStyle w:val="a5"/>
        <w:shd w:val="clear" w:color="auto" w:fill="auto"/>
        <w:spacing w:line="240" w:lineRule="auto"/>
        <w:ind w:left="20" w:firstLine="544"/>
        <w:jc w:val="both"/>
        <w:rPr>
          <w:caps/>
          <w:sz w:val="28"/>
          <w:szCs w:val="28"/>
        </w:rPr>
      </w:pPr>
    </w:p>
    <w:p w:rsidR="008E4F38" w:rsidRPr="008E4F38" w:rsidRDefault="008E4F38" w:rsidP="008E4F38">
      <w:pPr>
        <w:pStyle w:val="a5"/>
        <w:numPr>
          <w:ilvl w:val="0"/>
          <w:numId w:val="123"/>
        </w:numPr>
        <w:shd w:val="clear" w:color="auto" w:fill="auto"/>
        <w:spacing w:line="240" w:lineRule="auto"/>
        <w:jc w:val="center"/>
        <w:rPr>
          <w:rStyle w:val="24"/>
          <w:caps/>
          <w:color w:val="000000"/>
          <w:sz w:val="28"/>
          <w:szCs w:val="28"/>
        </w:rPr>
      </w:pPr>
      <w:r w:rsidRPr="008E4F38">
        <w:rPr>
          <w:b/>
          <w:caps/>
          <w:sz w:val="28"/>
          <w:szCs w:val="28"/>
        </w:rPr>
        <w:t xml:space="preserve">Цели </w:t>
      </w:r>
      <w:r w:rsidRPr="008E4F38">
        <w:rPr>
          <w:rStyle w:val="24"/>
          <w:caps/>
          <w:color w:val="000000"/>
          <w:sz w:val="28"/>
          <w:szCs w:val="28"/>
        </w:rPr>
        <w:t>и задачи освоения дисциплины</w:t>
      </w:r>
      <w:bookmarkStart w:id="3" w:name="bookmark3"/>
    </w:p>
    <w:p w:rsidR="008E4F38" w:rsidRDefault="008E4F38" w:rsidP="008E4F38">
      <w:pPr>
        <w:pStyle w:val="a5"/>
        <w:shd w:val="clear" w:color="auto" w:fill="auto"/>
        <w:spacing w:line="240" w:lineRule="auto"/>
        <w:ind w:left="20" w:firstLine="544"/>
        <w:jc w:val="both"/>
        <w:rPr>
          <w:rStyle w:val="24"/>
          <w:color w:val="000000"/>
          <w:sz w:val="28"/>
          <w:szCs w:val="28"/>
        </w:rPr>
      </w:pPr>
    </w:p>
    <w:p w:rsidR="005612AA" w:rsidRPr="009F5743" w:rsidRDefault="00A65391" w:rsidP="008E4F38">
      <w:pPr>
        <w:pStyle w:val="a5"/>
        <w:shd w:val="clear" w:color="auto" w:fill="auto"/>
        <w:spacing w:line="240" w:lineRule="auto"/>
        <w:ind w:left="20" w:firstLine="544"/>
        <w:jc w:val="both"/>
        <w:rPr>
          <w:sz w:val="28"/>
          <w:szCs w:val="28"/>
        </w:rPr>
      </w:pPr>
      <w:r>
        <w:rPr>
          <w:rStyle w:val="24"/>
          <w:color w:val="000000"/>
          <w:sz w:val="28"/>
          <w:szCs w:val="28"/>
        </w:rPr>
        <w:t xml:space="preserve">1.1. </w:t>
      </w:r>
      <w:r w:rsidR="005612AA" w:rsidRPr="009F5743">
        <w:rPr>
          <w:rStyle w:val="24"/>
          <w:color w:val="000000"/>
          <w:sz w:val="28"/>
          <w:szCs w:val="28"/>
        </w:rPr>
        <w:t>Цель освоения дисциплины</w:t>
      </w:r>
      <w:bookmarkEnd w:id="3"/>
    </w:p>
    <w:p w:rsidR="008E4F38" w:rsidRDefault="005612AA" w:rsidP="008E4F38">
      <w:pPr>
        <w:pStyle w:val="a5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bookmarkStart w:id="4" w:name="bookmark4"/>
      <w:r w:rsidRPr="009F5743">
        <w:rPr>
          <w:rStyle w:val="a4"/>
          <w:color w:val="000000"/>
          <w:sz w:val="28"/>
          <w:szCs w:val="28"/>
        </w:rPr>
        <w:t>Углубление базисных знаний и формирование системных знаний об о</w:t>
      </w:r>
      <w:r w:rsidRPr="009F5743">
        <w:rPr>
          <w:rStyle w:val="a4"/>
          <w:color w:val="000000"/>
          <w:sz w:val="28"/>
          <w:szCs w:val="28"/>
        </w:rPr>
        <w:t>с</w:t>
      </w:r>
      <w:r w:rsidRPr="009F5743">
        <w:rPr>
          <w:rStyle w:val="a4"/>
          <w:color w:val="000000"/>
          <w:sz w:val="28"/>
          <w:szCs w:val="28"/>
        </w:rPr>
        <w:t xml:space="preserve">новных заболеваниях внутренних органов, в том числе </w:t>
      </w:r>
      <w:r w:rsidR="00FD710F">
        <w:rPr>
          <w:rStyle w:val="a4"/>
          <w:color w:val="000000"/>
          <w:sz w:val="28"/>
          <w:szCs w:val="28"/>
        </w:rPr>
        <w:t xml:space="preserve">и </w:t>
      </w:r>
      <w:r w:rsidRPr="009F5743">
        <w:rPr>
          <w:rStyle w:val="a4"/>
          <w:color w:val="000000"/>
          <w:sz w:val="28"/>
          <w:szCs w:val="28"/>
        </w:rPr>
        <w:t xml:space="preserve">у </w:t>
      </w:r>
      <w:r w:rsidR="00FD710F">
        <w:rPr>
          <w:rStyle w:val="a4"/>
          <w:color w:val="000000"/>
          <w:sz w:val="28"/>
          <w:szCs w:val="28"/>
        </w:rPr>
        <w:t>пациентов с пр</w:t>
      </w:r>
      <w:r w:rsidR="00FD710F">
        <w:rPr>
          <w:rStyle w:val="a4"/>
          <w:color w:val="000000"/>
          <w:sz w:val="28"/>
          <w:szCs w:val="28"/>
        </w:rPr>
        <w:t>о</w:t>
      </w:r>
      <w:r w:rsidR="00FD710F">
        <w:rPr>
          <w:rStyle w:val="a4"/>
          <w:color w:val="000000"/>
          <w:sz w:val="28"/>
          <w:szCs w:val="28"/>
        </w:rPr>
        <w:t>фес</w:t>
      </w:r>
      <w:r w:rsidR="00A1417D">
        <w:rPr>
          <w:rStyle w:val="a4"/>
          <w:color w:val="000000"/>
          <w:sz w:val="28"/>
          <w:szCs w:val="28"/>
        </w:rPr>
        <w:t>с</w:t>
      </w:r>
      <w:r w:rsidR="00FD710F">
        <w:rPr>
          <w:rStyle w:val="a4"/>
          <w:color w:val="000000"/>
          <w:sz w:val="28"/>
          <w:szCs w:val="28"/>
        </w:rPr>
        <w:t xml:space="preserve">иональными болезнями, </w:t>
      </w:r>
      <w:r w:rsidRPr="009F5743">
        <w:rPr>
          <w:rStyle w:val="a4"/>
          <w:color w:val="000000"/>
          <w:sz w:val="28"/>
          <w:szCs w:val="28"/>
        </w:rPr>
        <w:t>умения обобщать и применять полученные зн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 xml:space="preserve">ния для постановки клинического диагноза, обследования и лечения больных с заболеваниями </w:t>
      </w:r>
      <w:r w:rsidR="00A1417D">
        <w:rPr>
          <w:rStyle w:val="a4"/>
          <w:color w:val="000000"/>
          <w:sz w:val="28"/>
          <w:szCs w:val="28"/>
        </w:rPr>
        <w:t xml:space="preserve">внутренних органов. </w:t>
      </w:r>
      <w:bookmarkEnd w:id="4"/>
      <w:r w:rsidR="00A1417D">
        <w:rPr>
          <w:rStyle w:val="a4"/>
          <w:color w:val="000000"/>
          <w:sz w:val="28"/>
          <w:szCs w:val="28"/>
        </w:rPr>
        <w:t xml:space="preserve">Знание </w:t>
      </w:r>
      <w:r w:rsidR="00A1417D" w:rsidRPr="00A1417D">
        <w:rPr>
          <w:sz w:val="28"/>
          <w:szCs w:val="28"/>
        </w:rPr>
        <w:t>основ внутренних болезней, имею</w:t>
      </w:r>
      <w:r w:rsidR="00A1417D">
        <w:rPr>
          <w:sz w:val="28"/>
          <w:szCs w:val="28"/>
        </w:rPr>
        <w:t>т</w:t>
      </w:r>
      <w:r w:rsidR="00A1417D" w:rsidRPr="00A1417D">
        <w:rPr>
          <w:sz w:val="28"/>
          <w:szCs w:val="28"/>
        </w:rPr>
        <w:t xml:space="preserve"> первостепенное значение для подготовки врачей всех специальностей. При изучении внутренних болезней формируются основы клинического мышления, медицинской деонтологии, происходит овладение навыками о</w:t>
      </w:r>
      <w:r w:rsidR="00A1417D" w:rsidRPr="00A1417D">
        <w:rPr>
          <w:sz w:val="28"/>
          <w:szCs w:val="28"/>
        </w:rPr>
        <w:t>б</w:t>
      </w:r>
      <w:r w:rsidR="00A1417D" w:rsidRPr="00A1417D">
        <w:rPr>
          <w:sz w:val="28"/>
          <w:szCs w:val="28"/>
        </w:rPr>
        <w:t>следования больных и назначения эффективной терапии. Это все необход</w:t>
      </w:r>
      <w:r w:rsidR="00A1417D" w:rsidRPr="00A1417D">
        <w:rPr>
          <w:sz w:val="28"/>
          <w:szCs w:val="28"/>
        </w:rPr>
        <w:t>и</w:t>
      </w:r>
      <w:r w:rsidR="00A1417D" w:rsidRPr="00A1417D">
        <w:rPr>
          <w:sz w:val="28"/>
          <w:szCs w:val="28"/>
        </w:rPr>
        <w:t>мо для будущего специалиста вне зависимости от сферы его предстоящей деятельности.</w:t>
      </w:r>
      <w:r w:rsidR="00A1417D">
        <w:rPr>
          <w:sz w:val="28"/>
          <w:szCs w:val="28"/>
        </w:rPr>
        <w:t xml:space="preserve"> Знание внутренних болезней обучает студентов </w:t>
      </w:r>
      <w:r w:rsidR="00A1417D" w:rsidRPr="00A1417D">
        <w:rPr>
          <w:sz w:val="28"/>
          <w:szCs w:val="28"/>
        </w:rPr>
        <w:t>распознанию профессиональных болезней и умению обосновать рекомендации по леч</w:t>
      </w:r>
      <w:r w:rsidR="00A1417D" w:rsidRPr="00A1417D">
        <w:rPr>
          <w:sz w:val="28"/>
          <w:szCs w:val="28"/>
        </w:rPr>
        <w:t>е</w:t>
      </w:r>
      <w:r w:rsidR="00A1417D" w:rsidRPr="00A1417D">
        <w:rPr>
          <w:sz w:val="28"/>
          <w:szCs w:val="28"/>
        </w:rPr>
        <w:t>нию, профилактике и трудоспособности больных с профессиональной пат</w:t>
      </w:r>
      <w:r w:rsidR="00A1417D" w:rsidRPr="00A1417D">
        <w:rPr>
          <w:sz w:val="28"/>
          <w:szCs w:val="28"/>
        </w:rPr>
        <w:t>о</w:t>
      </w:r>
      <w:r w:rsidR="00A1417D" w:rsidRPr="00A1417D">
        <w:rPr>
          <w:sz w:val="28"/>
          <w:szCs w:val="28"/>
        </w:rPr>
        <w:t>логией</w:t>
      </w:r>
      <w:r w:rsidR="00A1417D">
        <w:rPr>
          <w:sz w:val="28"/>
          <w:szCs w:val="28"/>
        </w:rPr>
        <w:t>.</w:t>
      </w:r>
      <w:bookmarkStart w:id="5" w:name="bookmark5"/>
    </w:p>
    <w:p w:rsidR="008E4F38" w:rsidRDefault="008E4F38" w:rsidP="008E4F38">
      <w:pPr>
        <w:pStyle w:val="a5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</w:p>
    <w:p w:rsidR="005612AA" w:rsidRPr="009F5743" w:rsidRDefault="00A65391" w:rsidP="008E4F38">
      <w:pPr>
        <w:pStyle w:val="a5"/>
        <w:shd w:val="clear" w:color="auto" w:fill="auto"/>
        <w:spacing w:line="240" w:lineRule="auto"/>
        <w:ind w:left="20" w:firstLine="547"/>
        <w:jc w:val="both"/>
        <w:rPr>
          <w:sz w:val="28"/>
          <w:szCs w:val="28"/>
        </w:rPr>
      </w:pPr>
      <w:r>
        <w:rPr>
          <w:rStyle w:val="24"/>
          <w:color w:val="000000"/>
          <w:sz w:val="28"/>
          <w:szCs w:val="28"/>
        </w:rPr>
        <w:t xml:space="preserve">1.2. </w:t>
      </w:r>
      <w:r w:rsidR="005612AA" w:rsidRPr="009F5743">
        <w:rPr>
          <w:rStyle w:val="24"/>
          <w:color w:val="000000"/>
          <w:sz w:val="28"/>
          <w:szCs w:val="28"/>
        </w:rPr>
        <w:t>Задачи изучения дисциплины</w:t>
      </w:r>
      <w:bookmarkEnd w:id="5"/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Дать знания этиологии, патогенеза, классификации, клинических пр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явлений, осложнений, диагностики, лечения и профилактики основных заболеваний дыхательной, сердечно</w:t>
      </w:r>
      <w:r w:rsidR="00FD710F">
        <w:rPr>
          <w:rStyle w:val="a4"/>
          <w:color w:val="000000"/>
          <w:sz w:val="28"/>
          <w:szCs w:val="28"/>
        </w:rPr>
        <w:t>-</w:t>
      </w:r>
      <w:r w:rsidRPr="009F5743">
        <w:rPr>
          <w:rStyle w:val="a4"/>
          <w:color w:val="000000"/>
          <w:sz w:val="28"/>
          <w:szCs w:val="28"/>
        </w:rPr>
        <w:t>сосудистой, пищеварительной, мочевыделительной систем, системы крови</w:t>
      </w:r>
      <w:r w:rsidR="00FD710F">
        <w:rPr>
          <w:rStyle w:val="a4"/>
          <w:color w:val="000000"/>
          <w:sz w:val="28"/>
          <w:szCs w:val="28"/>
        </w:rPr>
        <w:t>, а также у пациентов с профессиональными заболеваниями.</w:t>
      </w:r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Закрепить и совершенствовать умения обследования терапевтического больного.</w:t>
      </w:r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Научить использовать метод дифференциальной диагностики в пред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лах разбираемых нозологических форм.</w:t>
      </w:r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Научить основным принципам лечения и профилактики основных з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болеваний внутренних органов, оказания экстренной помощи при у</w:t>
      </w:r>
      <w:r w:rsidRPr="009F5743">
        <w:rPr>
          <w:rStyle w:val="a4"/>
          <w:color w:val="000000"/>
          <w:sz w:val="28"/>
          <w:szCs w:val="28"/>
        </w:rPr>
        <w:t>р</w:t>
      </w:r>
      <w:r w:rsidRPr="009F5743">
        <w:rPr>
          <w:rStyle w:val="a4"/>
          <w:color w:val="000000"/>
          <w:sz w:val="28"/>
          <w:szCs w:val="28"/>
        </w:rPr>
        <w:t>гентных состояниях в пределах изучаемых нозологических форм.</w:t>
      </w:r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Научить студента рациональному и обоснованному плану обследов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ния больных и интерпретации результатов обследования при диагн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стике, дифференциальной диагностике и лечении больных.</w:t>
      </w:r>
    </w:p>
    <w:p w:rsidR="005612AA" w:rsidRPr="009F5743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  <w:tab w:val="left" w:pos="457"/>
        </w:tabs>
        <w:spacing w:line="240" w:lineRule="auto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Формировать самостоятельное клиническое мышление (умение на о</w:t>
      </w:r>
      <w:r w:rsidRPr="009F5743">
        <w:rPr>
          <w:rStyle w:val="a4"/>
          <w:color w:val="000000"/>
          <w:sz w:val="28"/>
          <w:szCs w:val="28"/>
        </w:rPr>
        <w:t>с</w:t>
      </w:r>
      <w:r w:rsidRPr="009F5743">
        <w:rPr>
          <w:rStyle w:val="a4"/>
          <w:color w:val="000000"/>
          <w:sz w:val="28"/>
          <w:szCs w:val="28"/>
        </w:rPr>
        <w:t>нове собранной информации о больном поставить и обосновать клин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ческий диагноз, назначить план обследования, провести дифференц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альную диагностику, назначить и обосновать лечение).</w:t>
      </w:r>
    </w:p>
    <w:p w:rsidR="005612AA" w:rsidRPr="00FD710F" w:rsidRDefault="005612AA" w:rsidP="00FF2464">
      <w:pPr>
        <w:pStyle w:val="a5"/>
        <w:numPr>
          <w:ilvl w:val="0"/>
          <w:numId w:val="31"/>
        </w:numPr>
        <w:shd w:val="clear" w:color="auto" w:fill="auto"/>
        <w:tabs>
          <w:tab w:val="left" w:pos="142"/>
          <w:tab w:val="left" w:pos="457"/>
        </w:tabs>
        <w:spacing w:line="240" w:lineRule="auto"/>
        <w:jc w:val="both"/>
        <w:rPr>
          <w:rStyle w:val="a4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Научить студента оформлять медицинскую документацию (история болезни, первичная медицинская карта, </w:t>
      </w:r>
      <w:r w:rsidR="00FD710F">
        <w:rPr>
          <w:rStyle w:val="a4"/>
          <w:color w:val="000000"/>
          <w:sz w:val="28"/>
          <w:szCs w:val="28"/>
        </w:rPr>
        <w:t>выписка рецептов</w:t>
      </w:r>
      <w:r w:rsidRPr="009F5743">
        <w:rPr>
          <w:rStyle w:val="a4"/>
          <w:color w:val="000000"/>
          <w:sz w:val="28"/>
          <w:szCs w:val="28"/>
        </w:rPr>
        <w:t>).</w:t>
      </w: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A65391" w:rsidRDefault="00A65391" w:rsidP="00232EB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left="740" w:firstLine="0"/>
        <w:jc w:val="both"/>
        <w:rPr>
          <w:sz w:val="28"/>
          <w:szCs w:val="28"/>
        </w:rPr>
      </w:pPr>
    </w:p>
    <w:p w:rsidR="008E4F38" w:rsidRDefault="008E4F38" w:rsidP="008E4F38">
      <w:pPr>
        <w:pStyle w:val="a5"/>
        <w:numPr>
          <w:ilvl w:val="0"/>
          <w:numId w:val="123"/>
        </w:numPr>
        <w:shd w:val="clear" w:color="auto" w:fill="auto"/>
        <w:tabs>
          <w:tab w:val="left" w:pos="142"/>
          <w:tab w:val="left" w:pos="457"/>
        </w:tabs>
        <w:spacing w:line="240" w:lineRule="auto"/>
        <w:jc w:val="center"/>
        <w:rPr>
          <w:sz w:val="28"/>
          <w:szCs w:val="28"/>
        </w:rPr>
      </w:pPr>
      <w:bookmarkStart w:id="6" w:name="bookmark6"/>
      <w:r w:rsidRPr="008E4F38">
        <w:rPr>
          <w:rStyle w:val="24"/>
          <w:caps/>
          <w:color w:val="000000"/>
          <w:sz w:val="28"/>
          <w:szCs w:val="28"/>
        </w:rPr>
        <w:t>Мест</w:t>
      </w:r>
      <w:r w:rsidRPr="00C46C24">
        <w:rPr>
          <w:rStyle w:val="24"/>
          <w:caps/>
          <w:color w:val="000000"/>
          <w:sz w:val="28"/>
          <w:szCs w:val="28"/>
        </w:rPr>
        <w:t>о дисциплины в структуре ОПП</w:t>
      </w:r>
      <w:bookmarkEnd w:id="6"/>
      <w:r>
        <w:rPr>
          <w:rStyle w:val="24"/>
          <w:caps/>
          <w:color w:val="000000"/>
          <w:sz w:val="28"/>
          <w:szCs w:val="28"/>
        </w:rPr>
        <w:t xml:space="preserve"> ВПО</w:t>
      </w:r>
    </w:p>
    <w:p w:rsidR="00F3494B" w:rsidRDefault="00F3494B" w:rsidP="00F3494B">
      <w:pPr>
        <w:pStyle w:val="a5"/>
        <w:shd w:val="clear" w:color="auto" w:fill="auto"/>
        <w:tabs>
          <w:tab w:val="left" w:pos="142"/>
          <w:tab w:val="left" w:pos="457"/>
        </w:tabs>
        <w:spacing w:line="240" w:lineRule="auto"/>
        <w:ind w:firstLine="0"/>
        <w:jc w:val="both"/>
        <w:rPr>
          <w:sz w:val="28"/>
          <w:szCs w:val="28"/>
        </w:rPr>
      </w:pPr>
      <w:r w:rsidRPr="000A4A2F">
        <w:rPr>
          <w:spacing w:val="-4"/>
          <w:sz w:val="28"/>
          <w:szCs w:val="28"/>
        </w:rPr>
        <w:t>Рабочая программа дисциплины разработана в соответствии с федеральным г</w:t>
      </w:r>
      <w:r w:rsidRPr="000A4A2F">
        <w:rPr>
          <w:spacing w:val="-4"/>
          <w:sz w:val="28"/>
          <w:szCs w:val="28"/>
        </w:rPr>
        <w:t>о</w:t>
      </w:r>
      <w:r w:rsidRPr="000A4A2F">
        <w:rPr>
          <w:spacing w:val="-4"/>
          <w:sz w:val="28"/>
          <w:szCs w:val="28"/>
        </w:rPr>
        <w:t xml:space="preserve">сударственным образовательным стандартом (ФГОС) высшего образования по специальности </w:t>
      </w:r>
      <w:r w:rsidRPr="000A4A2F">
        <w:rPr>
          <w:sz w:val="28"/>
          <w:szCs w:val="28"/>
        </w:rPr>
        <w:t>31.05.01</w:t>
      </w:r>
      <w:r>
        <w:rPr>
          <w:sz w:val="28"/>
          <w:szCs w:val="28"/>
        </w:rPr>
        <w:t xml:space="preserve"> «Лечебное дело</w:t>
      </w:r>
      <w:r w:rsidRPr="00694F94">
        <w:rPr>
          <w:sz w:val="28"/>
          <w:szCs w:val="28"/>
        </w:rPr>
        <w:t>»</w:t>
      </w:r>
      <w:r>
        <w:rPr>
          <w:sz w:val="28"/>
          <w:szCs w:val="28"/>
        </w:rPr>
        <w:t xml:space="preserve"> (приказ Минобрнауки №95 от 9 февраля 2016).</w:t>
      </w:r>
    </w:p>
    <w:p w:rsidR="00F64DF7" w:rsidRPr="009F5743" w:rsidRDefault="00F64DF7" w:rsidP="00F3494B">
      <w:pPr>
        <w:pStyle w:val="a5"/>
        <w:spacing w:line="240" w:lineRule="auto"/>
        <w:ind w:firstLine="0"/>
        <w:jc w:val="both"/>
        <w:rPr>
          <w:sz w:val="28"/>
          <w:szCs w:val="28"/>
        </w:rPr>
      </w:pPr>
      <w:r w:rsidRPr="00F64DF7">
        <w:rPr>
          <w:sz w:val="28"/>
          <w:szCs w:val="28"/>
        </w:rPr>
        <w:t>Дисциплина «Факультетская терапия, профессиональные болезни»изучается в седьмом и восьмом семестрах, относится к циклу профессиональных ди</w:t>
      </w:r>
      <w:r w:rsidRPr="00F64DF7">
        <w:rPr>
          <w:sz w:val="28"/>
          <w:szCs w:val="28"/>
        </w:rPr>
        <w:t>с</w:t>
      </w:r>
      <w:r w:rsidRPr="00F64DF7">
        <w:rPr>
          <w:sz w:val="28"/>
          <w:szCs w:val="28"/>
        </w:rPr>
        <w:t>циплин Федерального образовательного стандарта высшего профессионал</w:t>
      </w:r>
      <w:r w:rsidRPr="00F64DF7">
        <w:rPr>
          <w:sz w:val="28"/>
          <w:szCs w:val="28"/>
        </w:rPr>
        <w:t>ь</w:t>
      </w:r>
      <w:r w:rsidRPr="00F64DF7">
        <w:rPr>
          <w:sz w:val="28"/>
          <w:szCs w:val="28"/>
        </w:rPr>
        <w:t>но</w:t>
      </w:r>
      <w:r w:rsidR="00A62AD1">
        <w:rPr>
          <w:sz w:val="28"/>
          <w:szCs w:val="28"/>
        </w:rPr>
        <w:t>го медицинского образования 31</w:t>
      </w:r>
      <w:r w:rsidR="00712EA9">
        <w:rPr>
          <w:sz w:val="28"/>
          <w:szCs w:val="28"/>
        </w:rPr>
        <w:t>.</w:t>
      </w:r>
      <w:r w:rsidR="00A62AD1">
        <w:rPr>
          <w:sz w:val="28"/>
          <w:szCs w:val="28"/>
        </w:rPr>
        <w:t>05</w:t>
      </w:r>
      <w:r w:rsidR="00712EA9">
        <w:rPr>
          <w:sz w:val="28"/>
          <w:szCs w:val="28"/>
        </w:rPr>
        <w:t>.</w:t>
      </w:r>
      <w:r w:rsidRPr="00F64DF7">
        <w:rPr>
          <w:sz w:val="28"/>
          <w:szCs w:val="28"/>
        </w:rPr>
        <w:t>01 Лечебное дело. Основные знания, необходимые для изучения дисциплины формируются:в цикле гуманитарных дисциплин (философия, биоэтика, педагогика, психология, правоведение, и</w:t>
      </w:r>
      <w:r w:rsidRPr="00F64DF7">
        <w:rPr>
          <w:sz w:val="28"/>
          <w:szCs w:val="28"/>
        </w:rPr>
        <w:t>с</w:t>
      </w:r>
      <w:r w:rsidRPr="00F64DF7">
        <w:rPr>
          <w:sz w:val="28"/>
          <w:szCs w:val="28"/>
        </w:rPr>
        <w:t>тория Отечества, история медицины, экономика, латинский язык, иностра</w:t>
      </w:r>
      <w:r w:rsidRPr="00F64DF7">
        <w:rPr>
          <w:sz w:val="28"/>
          <w:szCs w:val="28"/>
        </w:rPr>
        <w:t>н</w:t>
      </w:r>
      <w:r w:rsidRPr="00F64DF7">
        <w:rPr>
          <w:sz w:val="28"/>
          <w:szCs w:val="28"/>
        </w:rPr>
        <w:t>ный язык)</w:t>
      </w:r>
      <w:r>
        <w:rPr>
          <w:sz w:val="28"/>
          <w:szCs w:val="28"/>
        </w:rPr>
        <w:t>; в</w:t>
      </w:r>
      <w:r w:rsidRPr="00F64DF7">
        <w:rPr>
          <w:sz w:val="28"/>
          <w:szCs w:val="28"/>
        </w:rPr>
        <w:t xml:space="preserve"> цикле математических, естественно-научных, медико-биологических дисциплин (математика, физика, химия, биохимия, биология, медицинская информатика, анатомия и топографическая анатомия, микр</w:t>
      </w:r>
      <w:r w:rsidRPr="00F64DF7">
        <w:rPr>
          <w:sz w:val="28"/>
          <w:szCs w:val="28"/>
        </w:rPr>
        <w:t>о</w:t>
      </w:r>
      <w:r w:rsidRPr="00F64DF7">
        <w:rPr>
          <w:sz w:val="28"/>
          <w:szCs w:val="28"/>
        </w:rPr>
        <w:t>биология, вирусология, иммунология, гистология, цитология, эмбриология нормальная физиология, патологическая анатомия, патофизиология, фарм</w:t>
      </w:r>
      <w:r w:rsidRPr="00F64DF7">
        <w:rPr>
          <w:sz w:val="28"/>
          <w:szCs w:val="28"/>
        </w:rPr>
        <w:t>а</w:t>
      </w:r>
      <w:r w:rsidRPr="00F64DF7">
        <w:rPr>
          <w:sz w:val="28"/>
          <w:szCs w:val="28"/>
        </w:rPr>
        <w:t>кология);в цикле профессиональных дисциплин (гигиена, организация здр</w:t>
      </w:r>
      <w:r w:rsidRPr="00F64DF7">
        <w:rPr>
          <w:sz w:val="28"/>
          <w:szCs w:val="28"/>
        </w:rPr>
        <w:t>а</w:t>
      </w:r>
      <w:r w:rsidRPr="00F64DF7">
        <w:rPr>
          <w:sz w:val="28"/>
          <w:szCs w:val="28"/>
        </w:rPr>
        <w:t>воохранения, восстановительная медицина, общая хирургия, пропедевтика внутренних болезней, лучевая диагностика, неврология, медицинская генет</w:t>
      </w:r>
      <w:r w:rsidRPr="00F64DF7">
        <w:rPr>
          <w:sz w:val="28"/>
          <w:szCs w:val="28"/>
        </w:rPr>
        <w:t>и</w:t>
      </w:r>
      <w:r w:rsidRPr="00F64DF7">
        <w:rPr>
          <w:sz w:val="28"/>
          <w:szCs w:val="28"/>
        </w:rPr>
        <w:t>ка).</w:t>
      </w:r>
      <w:r>
        <w:rPr>
          <w:sz w:val="28"/>
          <w:szCs w:val="28"/>
        </w:rPr>
        <w:t xml:space="preserve"> При этом </w:t>
      </w:r>
      <w:r w:rsidRPr="009F5743">
        <w:rPr>
          <w:rStyle w:val="a4"/>
          <w:color w:val="000000"/>
          <w:sz w:val="28"/>
          <w:szCs w:val="28"/>
        </w:rPr>
        <w:t xml:space="preserve">приступая к изучению дисциплины«Факультетская терапия, профессиональные болезни» </w:t>
      </w:r>
      <w:r>
        <w:rPr>
          <w:rStyle w:val="a4"/>
          <w:color w:val="000000"/>
          <w:sz w:val="28"/>
          <w:szCs w:val="28"/>
        </w:rPr>
        <w:t>студент должен знать: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анатомии человека </w:t>
      </w:r>
      <w:r w:rsidRPr="009F5743">
        <w:rPr>
          <w:rStyle w:val="a4"/>
          <w:color w:val="000000"/>
          <w:sz w:val="28"/>
          <w:szCs w:val="28"/>
        </w:rPr>
        <w:t>- анатомическое строение органов сердечно-сосудистой, дыхательной, пищеварительной, мочевыделительной систем и системы крови, их кровоснабжение и иннервация; анатомическое строение, топография;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гистологии, эмбриологии и цитологии </w:t>
      </w:r>
      <w:r w:rsidRPr="009F5743">
        <w:rPr>
          <w:rStyle w:val="a4"/>
          <w:color w:val="000000"/>
          <w:sz w:val="28"/>
          <w:szCs w:val="28"/>
        </w:rPr>
        <w:t>- гистологическое стро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ние органов и тканей, схему кроветворения;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нормальной физиологии </w:t>
      </w:r>
      <w:r w:rsidRPr="009F5743">
        <w:rPr>
          <w:rStyle w:val="a4"/>
          <w:color w:val="000000"/>
          <w:sz w:val="28"/>
          <w:szCs w:val="28"/>
        </w:rPr>
        <w:t>- физиологию сердечно-сосудистой, п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щеварительной, мочевыделительной, дыхательной систем, системы крови в норме;</w:t>
      </w:r>
    </w:p>
    <w:p w:rsidR="00F64DF7" w:rsidRPr="009F5743" w:rsidRDefault="00F64DF7" w:rsidP="00FF2464">
      <w:pPr>
        <w:pStyle w:val="210"/>
        <w:numPr>
          <w:ilvl w:val="0"/>
          <w:numId w:val="1"/>
        </w:numPr>
        <w:shd w:val="clear" w:color="auto" w:fill="auto"/>
        <w:spacing w:line="240" w:lineRule="auto"/>
        <w:ind w:left="20"/>
        <w:jc w:val="both"/>
        <w:rPr>
          <w:sz w:val="28"/>
          <w:szCs w:val="28"/>
        </w:rPr>
      </w:pPr>
      <w:r w:rsidRPr="009F5743">
        <w:rPr>
          <w:rStyle w:val="220"/>
          <w:b/>
          <w:bCs/>
          <w:color w:val="000000"/>
          <w:sz w:val="28"/>
          <w:szCs w:val="28"/>
        </w:rPr>
        <w:t xml:space="preserve"> из </w:t>
      </w:r>
      <w:r w:rsidRPr="009F5743">
        <w:rPr>
          <w:rStyle w:val="21"/>
          <w:b/>
          <w:bCs/>
          <w:color w:val="000000"/>
          <w:sz w:val="28"/>
          <w:szCs w:val="28"/>
        </w:rPr>
        <w:t xml:space="preserve">патофизиологии </w:t>
      </w:r>
      <w:r w:rsidRPr="009F5743">
        <w:rPr>
          <w:rStyle w:val="220"/>
          <w:b/>
          <w:bCs/>
          <w:color w:val="000000"/>
          <w:sz w:val="28"/>
          <w:szCs w:val="28"/>
        </w:rPr>
        <w:t xml:space="preserve">- </w:t>
      </w:r>
      <w:r w:rsidRPr="009F5743">
        <w:rPr>
          <w:rStyle w:val="21"/>
          <w:b/>
          <w:bCs/>
          <w:color w:val="000000"/>
          <w:sz w:val="28"/>
          <w:szCs w:val="28"/>
        </w:rPr>
        <w:t>патологические изменения органов и тканей при заболеваниях</w:t>
      </w:r>
    </w:p>
    <w:p w:rsidR="00F64DF7" w:rsidRPr="009F5743" w:rsidRDefault="00F64DF7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сердечно-сосудистой, пищеварительной, мочевыделительной, дыхательной систем, системы крови и под действием физических факторов;</w:t>
      </w:r>
    </w:p>
    <w:p w:rsidR="00F64DF7" w:rsidRPr="00F64DF7" w:rsidRDefault="00F64DF7" w:rsidP="00FF2464">
      <w:pPr>
        <w:pStyle w:val="a5"/>
        <w:numPr>
          <w:ilvl w:val="0"/>
          <w:numId w:val="1"/>
        </w:numPr>
        <w:shd w:val="clear" w:color="auto" w:fill="auto"/>
        <w:tabs>
          <w:tab w:val="right" w:pos="142"/>
        </w:tabs>
        <w:spacing w:line="240" w:lineRule="auto"/>
        <w:ind w:left="140" w:firstLine="0"/>
        <w:jc w:val="both"/>
        <w:rPr>
          <w:sz w:val="28"/>
          <w:szCs w:val="28"/>
        </w:rPr>
      </w:pPr>
      <w:r w:rsidRPr="00F64DF7">
        <w:rPr>
          <w:rStyle w:val="71"/>
          <w:color w:val="000000"/>
          <w:sz w:val="28"/>
          <w:szCs w:val="28"/>
        </w:rPr>
        <w:t xml:space="preserve">из патологической анатомии </w:t>
      </w:r>
      <w:r w:rsidRPr="00F64DF7">
        <w:rPr>
          <w:rStyle w:val="a4"/>
          <w:color w:val="000000"/>
          <w:sz w:val="28"/>
          <w:szCs w:val="28"/>
        </w:rPr>
        <w:t xml:space="preserve">- </w:t>
      </w:r>
      <w:r w:rsidRPr="00F64DF7">
        <w:rPr>
          <w:rStyle w:val="71"/>
          <w:color w:val="000000"/>
          <w:sz w:val="28"/>
          <w:szCs w:val="28"/>
        </w:rPr>
        <w:t xml:space="preserve">морфологические изменения тканей </w:t>
      </w:r>
      <w:r w:rsidRPr="00F64DF7">
        <w:rPr>
          <w:rStyle w:val="a4"/>
          <w:color w:val="000000"/>
          <w:sz w:val="28"/>
          <w:szCs w:val="28"/>
        </w:rPr>
        <w:t>организма при патологии сердечно-сосудистой, дыхательной, пищевар</w:t>
      </w:r>
      <w:r w:rsidRPr="00F64DF7">
        <w:rPr>
          <w:rStyle w:val="a4"/>
          <w:color w:val="000000"/>
          <w:sz w:val="28"/>
          <w:szCs w:val="28"/>
        </w:rPr>
        <w:t>и</w:t>
      </w:r>
      <w:r w:rsidRPr="00F64DF7">
        <w:rPr>
          <w:rStyle w:val="a4"/>
          <w:color w:val="000000"/>
          <w:sz w:val="28"/>
          <w:szCs w:val="28"/>
        </w:rPr>
        <w:t>тельной,</w:t>
      </w:r>
      <w:r w:rsidRPr="00F64DF7">
        <w:rPr>
          <w:rStyle w:val="a4"/>
          <w:color w:val="000000"/>
          <w:sz w:val="28"/>
          <w:szCs w:val="28"/>
        </w:rPr>
        <w:tab/>
        <w:t>мочевыделительной систем и системы крови; физиологическое действие постоянного и переменного токов, света на патологический очаг; понятие о местной, общей и очаговой реакции;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фармакологии </w:t>
      </w:r>
      <w:r w:rsidRPr="009F5743">
        <w:rPr>
          <w:rStyle w:val="a4"/>
          <w:color w:val="000000"/>
          <w:sz w:val="28"/>
          <w:szCs w:val="28"/>
        </w:rPr>
        <w:t>- механизм действия и побочное влияние различных лекарственных препаратов на организм; пути и методы введения лекарс</w:t>
      </w:r>
      <w:r w:rsidRPr="009F5743">
        <w:rPr>
          <w:rStyle w:val="a4"/>
          <w:color w:val="000000"/>
          <w:sz w:val="28"/>
          <w:szCs w:val="28"/>
        </w:rPr>
        <w:t>т</w:t>
      </w:r>
      <w:r w:rsidRPr="009F5743">
        <w:rPr>
          <w:rStyle w:val="a4"/>
          <w:color w:val="000000"/>
          <w:sz w:val="28"/>
          <w:szCs w:val="28"/>
        </w:rPr>
        <w:t>венных средств в организм (электрофорез, аэрозоли, электроаэрозоли, ф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нофорез, индуктофорез);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из </w:t>
      </w:r>
      <w:r w:rsidRPr="009F5743">
        <w:rPr>
          <w:rStyle w:val="71"/>
          <w:color w:val="000000"/>
          <w:sz w:val="28"/>
          <w:szCs w:val="28"/>
        </w:rPr>
        <w:t xml:space="preserve">микробиологии, вирусологии, иммунологии </w:t>
      </w:r>
      <w:r w:rsidRPr="009F5743">
        <w:rPr>
          <w:rStyle w:val="a4"/>
          <w:color w:val="000000"/>
          <w:sz w:val="28"/>
          <w:szCs w:val="28"/>
        </w:rPr>
        <w:t>- воздействие на о</w:t>
      </w:r>
      <w:r w:rsidRPr="009F5743">
        <w:rPr>
          <w:rStyle w:val="a4"/>
          <w:color w:val="000000"/>
          <w:sz w:val="28"/>
          <w:szCs w:val="28"/>
        </w:rPr>
        <w:t>р</w:t>
      </w:r>
      <w:r w:rsidRPr="009F5743">
        <w:rPr>
          <w:rStyle w:val="a4"/>
          <w:color w:val="000000"/>
          <w:sz w:val="28"/>
          <w:szCs w:val="28"/>
        </w:rPr>
        <w:t>ганизм микробов, вирусов, риккетсий, грибов;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из </w:t>
      </w:r>
      <w:r w:rsidRPr="009F5743">
        <w:rPr>
          <w:rStyle w:val="71"/>
          <w:color w:val="000000"/>
          <w:sz w:val="28"/>
          <w:szCs w:val="28"/>
        </w:rPr>
        <w:t xml:space="preserve">биологической химии </w:t>
      </w:r>
      <w:r w:rsidRPr="009F5743">
        <w:rPr>
          <w:rStyle w:val="a4"/>
          <w:color w:val="000000"/>
          <w:sz w:val="28"/>
          <w:szCs w:val="28"/>
        </w:rPr>
        <w:t>- состав крови, биохимические константы крови, гормоны, буферные системы, факторы оксигенации гемоглобина, м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таболизм эритроцитов; основы электрофореза; аэрозоли, эмульсии, суспе</w:t>
      </w:r>
      <w:r w:rsidRPr="009F5743">
        <w:rPr>
          <w:rStyle w:val="a4"/>
          <w:color w:val="000000"/>
          <w:sz w:val="28"/>
          <w:szCs w:val="28"/>
        </w:rPr>
        <w:t>н</w:t>
      </w:r>
      <w:r w:rsidRPr="009F5743">
        <w:rPr>
          <w:rStyle w:val="a4"/>
          <w:color w:val="000000"/>
          <w:sz w:val="28"/>
          <w:szCs w:val="28"/>
        </w:rPr>
        <w:t>зии, энзимоэлектрофорез. Влияние микроэлементов на ферментные сист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мы, регуляция микроэлементного состава, обмен белков, липидов, углев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дов, регуляция обмена эндорфинов и энкефалинов.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пропедевтики внутренних болезней </w:t>
      </w:r>
      <w:r w:rsidRPr="009F5743">
        <w:rPr>
          <w:rStyle w:val="a4"/>
          <w:color w:val="000000"/>
          <w:sz w:val="28"/>
          <w:szCs w:val="28"/>
        </w:rPr>
        <w:t>- сбор жалоб, анамнеза, об</w:t>
      </w:r>
      <w:r w:rsidRPr="009F5743">
        <w:rPr>
          <w:rStyle w:val="a4"/>
          <w:color w:val="000000"/>
          <w:sz w:val="28"/>
          <w:szCs w:val="28"/>
        </w:rPr>
        <w:t>ъ</w:t>
      </w:r>
      <w:r w:rsidRPr="009F5743">
        <w:rPr>
          <w:rStyle w:val="a4"/>
          <w:color w:val="000000"/>
          <w:sz w:val="28"/>
          <w:szCs w:val="28"/>
        </w:rPr>
        <w:t>ективные методы обследования больных (пальпация, перкуссия, аускульт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ция);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физики </w:t>
      </w:r>
      <w:r w:rsidRPr="009F5743">
        <w:rPr>
          <w:rStyle w:val="a4"/>
          <w:color w:val="000000"/>
          <w:sz w:val="28"/>
          <w:szCs w:val="28"/>
        </w:rPr>
        <w:t>- виды электромагнитных и корпускулярных излучений, приборы для измерения дозы радиации; действие физического света, пост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янного и переменного токов, магнитного поля, переменного и постоянного лазера; принципы устройства аппаратов: Поток -1, Полюс - 1, УВЧ, ДКВ, ДМВ, СМВ, ультразвук, кварцевые лампы, лампы с инфракрасным спе</w:t>
      </w:r>
      <w:r w:rsidRPr="009F5743">
        <w:rPr>
          <w:rStyle w:val="a4"/>
          <w:color w:val="000000"/>
          <w:sz w:val="28"/>
          <w:szCs w:val="28"/>
        </w:rPr>
        <w:t>к</w:t>
      </w:r>
      <w:r w:rsidRPr="009F5743">
        <w:rPr>
          <w:rStyle w:val="a4"/>
          <w:color w:val="000000"/>
          <w:sz w:val="28"/>
          <w:szCs w:val="28"/>
        </w:rPr>
        <w:t>тром, ЛГ - 78. Единицы измерения. Техника безопасности при работе в электрокабинетах;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лучевой диагностики и терапии </w:t>
      </w:r>
      <w:r w:rsidRPr="009F5743">
        <w:rPr>
          <w:rStyle w:val="a4"/>
          <w:color w:val="000000"/>
          <w:sz w:val="28"/>
          <w:szCs w:val="28"/>
        </w:rPr>
        <w:t>- понятие о предельно допуст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мых дозах ионизирующей радиации; осложнения лучевой терапии; местные радиационные поражения;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>экстремальной и военной медицины-</w:t>
      </w:r>
      <w:r w:rsidRPr="009F5743">
        <w:rPr>
          <w:rStyle w:val="a4"/>
          <w:color w:val="000000"/>
          <w:sz w:val="28"/>
          <w:szCs w:val="28"/>
        </w:rPr>
        <w:t>структуру и задачи мед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цинской службы в действующей армии; оснащение, порядок работы МПП, ОмедБ, ВПТГ; общие принципы сортировки раненых и больных на этапах эвакуации;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 из </w:t>
      </w:r>
      <w:r w:rsidRPr="009F5743">
        <w:rPr>
          <w:rStyle w:val="71"/>
          <w:color w:val="000000"/>
          <w:sz w:val="28"/>
          <w:szCs w:val="28"/>
        </w:rPr>
        <w:t xml:space="preserve">гигиены с основами экологии человека. ВГ </w:t>
      </w:r>
      <w:r w:rsidRPr="009F5743">
        <w:rPr>
          <w:rStyle w:val="a4"/>
          <w:color w:val="000000"/>
          <w:sz w:val="28"/>
          <w:szCs w:val="28"/>
        </w:rPr>
        <w:t>- классификацию климатов и их действие на организм, микроклимат физиокабинетов;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 история медицины и фармации </w:t>
      </w:r>
      <w:r w:rsidRPr="009F5743">
        <w:rPr>
          <w:rStyle w:val="a4"/>
          <w:color w:val="000000"/>
          <w:sz w:val="28"/>
          <w:szCs w:val="28"/>
        </w:rPr>
        <w:t>- отечественных ученых, внесшие вклад в развитие, внутренних болезней, ВПТ, физиотерапии;</w:t>
      </w:r>
    </w:p>
    <w:p w:rsidR="00F64DF7" w:rsidRPr="009F5743" w:rsidRDefault="00F64DF7" w:rsidP="00FF2464">
      <w:pPr>
        <w:pStyle w:val="a5"/>
        <w:numPr>
          <w:ilvl w:val="0"/>
          <w:numId w:val="1"/>
        </w:numPr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 из общественного здоровья и здравоохранение </w:t>
      </w:r>
      <w:r w:rsidRPr="009F5743">
        <w:rPr>
          <w:rStyle w:val="a4"/>
          <w:color w:val="000000"/>
          <w:sz w:val="28"/>
          <w:szCs w:val="28"/>
        </w:rPr>
        <w:t>- понятие о курортах, санаториях, домах отдыха; перспективы и план дальнейшего развития ф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зиотерапевтической и курортной в нашей стране;</w:t>
      </w:r>
    </w:p>
    <w:p w:rsidR="00F64DF7" w:rsidRPr="009F5743" w:rsidRDefault="00F64DF7" w:rsidP="00FF2464">
      <w:pPr>
        <w:pStyle w:val="210"/>
        <w:numPr>
          <w:ilvl w:val="0"/>
          <w:numId w:val="1"/>
        </w:numPr>
        <w:shd w:val="clear" w:color="auto" w:fill="auto"/>
        <w:spacing w:line="240" w:lineRule="auto"/>
        <w:ind w:left="140"/>
        <w:jc w:val="both"/>
        <w:rPr>
          <w:sz w:val="28"/>
          <w:szCs w:val="28"/>
        </w:rPr>
      </w:pPr>
      <w:r w:rsidRPr="009F5743">
        <w:rPr>
          <w:rStyle w:val="220"/>
          <w:b/>
          <w:bCs/>
          <w:color w:val="000000"/>
          <w:sz w:val="28"/>
          <w:szCs w:val="28"/>
        </w:rPr>
        <w:t xml:space="preserve"> из </w:t>
      </w:r>
      <w:r w:rsidRPr="009F5743">
        <w:rPr>
          <w:rStyle w:val="21"/>
          <w:b/>
          <w:bCs/>
          <w:color w:val="000000"/>
          <w:sz w:val="28"/>
          <w:szCs w:val="28"/>
        </w:rPr>
        <w:t xml:space="preserve">латинского языка и основ терминологии </w:t>
      </w:r>
      <w:r w:rsidRPr="009F5743">
        <w:rPr>
          <w:rStyle w:val="220"/>
          <w:b/>
          <w:bCs/>
          <w:color w:val="000000"/>
          <w:sz w:val="28"/>
          <w:szCs w:val="28"/>
        </w:rPr>
        <w:t>- клинические терм</w:t>
      </w:r>
      <w:r w:rsidRPr="009F5743">
        <w:rPr>
          <w:rStyle w:val="220"/>
          <w:b/>
          <w:bCs/>
          <w:color w:val="000000"/>
          <w:sz w:val="28"/>
          <w:szCs w:val="28"/>
        </w:rPr>
        <w:t>и</w:t>
      </w:r>
      <w:r w:rsidRPr="009F5743">
        <w:rPr>
          <w:rStyle w:val="220"/>
          <w:b/>
          <w:bCs/>
          <w:color w:val="000000"/>
          <w:sz w:val="28"/>
          <w:szCs w:val="28"/>
        </w:rPr>
        <w:t>ны.</w:t>
      </w:r>
    </w:p>
    <w:p w:rsidR="00232EBB" w:rsidRDefault="00232EBB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232EBB" w:rsidRDefault="00232EBB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232EBB" w:rsidRDefault="00232EBB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8E6B1D" w:rsidRDefault="008E6B1D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712EA9" w:rsidRDefault="00712EA9" w:rsidP="00232EBB">
      <w:pPr>
        <w:pStyle w:val="a5"/>
        <w:shd w:val="clear" w:color="auto" w:fill="auto"/>
        <w:spacing w:line="240" w:lineRule="auto"/>
        <w:ind w:left="20" w:firstLine="1400"/>
        <w:jc w:val="both"/>
        <w:rPr>
          <w:sz w:val="28"/>
          <w:szCs w:val="28"/>
        </w:rPr>
      </w:pPr>
    </w:p>
    <w:p w:rsidR="00F64DF7" w:rsidRPr="00D66574" w:rsidRDefault="00F64DF7" w:rsidP="00232EBB">
      <w:pPr>
        <w:pStyle w:val="a5"/>
        <w:shd w:val="clear" w:color="auto" w:fill="auto"/>
        <w:spacing w:line="240" w:lineRule="auto"/>
        <w:ind w:left="20" w:firstLine="547"/>
        <w:jc w:val="both"/>
        <w:rPr>
          <w:rStyle w:val="a4"/>
          <w:color w:val="000000"/>
          <w:sz w:val="28"/>
          <w:szCs w:val="28"/>
        </w:rPr>
      </w:pPr>
      <w:bookmarkStart w:id="7" w:name="bookmark8"/>
      <w:r w:rsidRPr="009F5743">
        <w:rPr>
          <w:rStyle w:val="a4"/>
          <w:color w:val="000000"/>
          <w:sz w:val="28"/>
          <w:szCs w:val="28"/>
        </w:rPr>
        <w:t>Знания и умения, приобретаемые на дисциплине «</w:t>
      </w:r>
      <w:r>
        <w:rPr>
          <w:rStyle w:val="a4"/>
          <w:color w:val="000000"/>
          <w:sz w:val="28"/>
          <w:szCs w:val="28"/>
        </w:rPr>
        <w:t>Факультетская тер</w:t>
      </w:r>
      <w:r>
        <w:rPr>
          <w:rStyle w:val="a4"/>
          <w:color w:val="000000"/>
          <w:sz w:val="28"/>
          <w:szCs w:val="28"/>
        </w:rPr>
        <w:t>а</w:t>
      </w:r>
      <w:r>
        <w:rPr>
          <w:rStyle w:val="a4"/>
          <w:color w:val="000000"/>
          <w:sz w:val="28"/>
          <w:szCs w:val="28"/>
        </w:rPr>
        <w:t>пия, профессиональные болезни</w:t>
      </w:r>
      <w:r w:rsidRPr="009F5743">
        <w:rPr>
          <w:rStyle w:val="a4"/>
          <w:color w:val="000000"/>
          <w:sz w:val="28"/>
          <w:szCs w:val="28"/>
        </w:rPr>
        <w:t>» необходимы для изучения последующих дисциплин:</w:t>
      </w:r>
      <w:bookmarkEnd w:id="7"/>
    </w:p>
    <w:tbl>
      <w:tblPr>
        <w:tblpPr w:leftFromText="180" w:rightFromText="180" w:vertAnchor="page" w:horzAnchor="margin" w:tblpXSpec="center" w:tblpY="218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7"/>
        <w:gridCol w:w="3500"/>
        <w:gridCol w:w="2531"/>
        <w:gridCol w:w="2679"/>
      </w:tblGrid>
      <w:tr w:rsidR="00B00531" w:rsidRPr="009F5743" w:rsidTr="000E35CE">
        <w:trPr>
          <w:trHeight w:hRule="exact" w:val="293"/>
        </w:trPr>
        <w:tc>
          <w:tcPr>
            <w:tcW w:w="351" w:type="pct"/>
            <w:vMerge w:val="restar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№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868" w:type="pct"/>
            <w:vMerge w:val="restar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Наименование последу</w:t>
            </w:r>
            <w:r w:rsidRPr="00BB306C">
              <w:rPr>
                <w:rStyle w:val="6"/>
                <w:color w:val="000000"/>
                <w:sz w:val="28"/>
                <w:szCs w:val="28"/>
              </w:rPr>
              <w:t>ю</w:t>
            </w:r>
            <w:r w:rsidRPr="00BB306C">
              <w:rPr>
                <w:rStyle w:val="6"/>
                <w:color w:val="000000"/>
                <w:sz w:val="28"/>
                <w:szCs w:val="28"/>
              </w:rPr>
              <w:t>щих дисциплин</w:t>
            </w:r>
          </w:p>
        </w:tc>
        <w:tc>
          <w:tcPr>
            <w:tcW w:w="2781" w:type="pct"/>
            <w:gridSpan w:val="2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Разделы дисциплины</w:t>
            </w:r>
          </w:p>
        </w:tc>
      </w:tr>
      <w:tr w:rsidR="00B00531" w:rsidRPr="009F5743" w:rsidTr="000E35CE">
        <w:trPr>
          <w:trHeight w:hRule="exact" w:val="704"/>
        </w:trPr>
        <w:tc>
          <w:tcPr>
            <w:tcW w:w="351" w:type="pct"/>
            <w:vMerge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8" w:type="pct"/>
            <w:vMerge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1" w:type="pct"/>
            <w:shd w:val="clear" w:color="auto" w:fill="FFFFFF"/>
            <w:vAlign w:val="bottom"/>
          </w:tcPr>
          <w:p w:rsidR="00232EBB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rStyle w:val="6"/>
                <w:color w:val="000000"/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 xml:space="preserve">Факультетская 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терапия</w:t>
            </w:r>
          </w:p>
        </w:tc>
        <w:tc>
          <w:tcPr>
            <w:tcW w:w="1430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306C">
              <w:rPr>
                <w:b/>
                <w:sz w:val="28"/>
                <w:szCs w:val="28"/>
              </w:rPr>
              <w:t>Профессиональные болезни</w:t>
            </w:r>
          </w:p>
        </w:tc>
      </w:tr>
      <w:tr w:rsidR="00B00531" w:rsidRPr="009F5743" w:rsidTr="000E35CE">
        <w:trPr>
          <w:trHeight w:hRule="exact" w:val="42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Внутренние болезни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Фтизиатрия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Отоларингология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Немедикаментозная терапия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Нервные болезни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 xml:space="preserve">Психиатрия 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Стоматология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37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Эндокринология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689"/>
        </w:trPr>
        <w:tc>
          <w:tcPr>
            <w:tcW w:w="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9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Общественное здравоохр</w:t>
            </w:r>
            <w:r w:rsidRPr="00BB306C">
              <w:rPr>
                <w:color w:val="000000"/>
                <w:sz w:val="28"/>
                <w:szCs w:val="28"/>
              </w:rPr>
              <w:t>а</w:t>
            </w:r>
            <w:r w:rsidRPr="00BB306C">
              <w:rPr>
                <w:color w:val="000000"/>
                <w:sz w:val="28"/>
                <w:szCs w:val="28"/>
              </w:rPr>
              <w:t>нение и здоровье</w:t>
            </w:r>
          </w:p>
        </w:tc>
        <w:tc>
          <w:tcPr>
            <w:tcW w:w="1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713"/>
        </w:trPr>
        <w:tc>
          <w:tcPr>
            <w:tcW w:w="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10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Лечебная физкультура и врачебный контроль</w:t>
            </w:r>
          </w:p>
        </w:tc>
        <w:tc>
          <w:tcPr>
            <w:tcW w:w="1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12"/>
        </w:trPr>
        <w:tc>
          <w:tcPr>
            <w:tcW w:w="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11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Инфекционные болезни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center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9F5743">
              <w:rPr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17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12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Офтальмология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center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9F5743">
              <w:rPr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720"/>
        </w:trPr>
        <w:tc>
          <w:tcPr>
            <w:tcW w:w="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13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Онкология. Лучевая диагн</w:t>
            </w:r>
            <w:r w:rsidRPr="00BB306C">
              <w:rPr>
                <w:color w:val="000000"/>
                <w:sz w:val="28"/>
                <w:szCs w:val="28"/>
              </w:rPr>
              <w:t>о</w:t>
            </w:r>
            <w:r w:rsidRPr="00BB306C">
              <w:rPr>
                <w:color w:val="000000"/>
                <w:sz w:val="28"/>
                <w:szCs w:val="28"/>
              </w:rPr>
              <w:t>стика и терапия</w:t>
            </w:r>
          </w:p>
        </w:tc>
        <w:tc>
          <w:tcPr>
            <w:tcW w:w="1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18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14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Клиническая иммунология</w:t>
            </w:r>
          </w:p>
        </w:tc>
        <w:tc>
          <w:tcPr>
            <w:tcW w:w="1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708"/>
        </w:trPr>
        <w:tc>
          <w:tcPr>
            <w:tcW w:w="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15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Реаниматологии и инте</w:t>
            </w:r>
            <w:r w:rsidRPr="00BB306C">
              <w:rPr>
                <w:color w:val="000000"/>
                <w:sz w:val="28"/>
                <w:szCs w:val="28"/>
              </w:rPr>
              <w:t>н</w:t>
            </w:r>
            <w:r w:rsidRPr="00BB306C">
              <w:rPr>
                <w:color w:val="000000"/>
                <w:sz w:val="28"/>
                <w:szCs w:val="28"/>
              </w:rPr>
              <w:t>сивная терапия</w:t>
            </w:r>
          </w:p>
        </w:tc>
        <w:tc>
          <w:tcPr>
            <w:tcW w:w="1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34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16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Клиническая фармакология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710"/>
        </w:trPr>
        <w:tc>
          <w:tcPr>
            <w:tcW w:w="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17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Хирургические болезни, урология</w:t>
            </w:r>
          </w:p>
        </w:tc>
        <w:tc>
          <w:tcPr>
            <w:tcW w:w="1351" w:type="pct"/>
            <w:shd w:val="clear" w:color="auto" w:fill="FFFFFF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9F5743">
              <w:rPr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08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18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Акушерство и гинекология</w:t>
            </w:r>
          </w:p>
        </w:tc>
        <w:tc>
          <w:tcPr>
            <w:tcW w:w="1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666"/>
        </w:trPr>
        <w:tc>
          <w:tcPr>
            <w:tcW w:w="351" w:type="pct"/>
            <w:shd w:val="clear" w:color="auto" w:fill="FFFFFF"/>
            <w:vAlign w:val="bottom"/>
          </w:tcPr>
          <w:p w:rsidR="00B00531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19</w:t>
            </w:r>
          </w:p>
          <w:p w:rsidR="00232EBB" w:rsidRPr="00BB306C" w:rsidRDefault="00232EBB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Факультетская хирургия, урология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421"/>
        </w:trPr>
        <w:tc>
          <w:tcPr>
            <w:tcW w:w="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20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Поликлиническая терапия</w:t>
            </w:r>
          </w:p>
        </w:tc>
        <w:tc>
          <w:tcPr>
            <w:tcW w:w="1351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522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21</w:t>
            </w: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Дерматовенерология</w:t>
            </w:r>
          </w:p>
        </w:tc>
        <w:tc>
          <w:tcPr>
            <w:tcW w:w="1351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bottom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9F5743">
              <w:rPr>
                <w:rStyle w:val="6"/>
                <w:sz w:val="28"/>
                <w:szCs w:val="28"/>
              </w:rPr>
              <w:t>+</w:t>
            </w:r>
          </w:p>
        </w:tc>
      </w:tr>
      <w:tr w:rsidR="00B00531" w:rsidRPr="009F5743" w:rsidTr="000E35CE">
        <w:trPr>
          <w:trHeight w:hRule="exact" w:val="700"/>
        </w:trPr>
        <w:tc>
          <w:tcPr>
            <w:tcW w:w="351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22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left="140" w:firstLine="0"/>
              <w:rPr>
                <w:sz w:val="28"/>
                <w:szCs w:val="28"/>
              </w:rPr>
            </w:pPr>
          </w:p>
        </w:tc>
        <w:tc>
          <w:tcPr>
            <w:tcW w:w="1868" w:type="pct"/>
            <w:shd w:val="clear" w:color="auto" w:fill="FFFFFF"/>
            <w:vAlign w:val="bottom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Травматология, ортопедия</w:t>
            </w:r>
          </w:p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pct"/>
            <w:shd w:val="clear" w:color="auto" w:fill="FFFFFF"/>
          </w:tcPr>
          <w:p w:rsidR="00B00531" w:rsidRPr="009F5743" w:rsidRDefault="00B00531" w:rsidP="00232EBB">
            <w:pPr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30" w:type="pct"/>
            <w:shd w:val="clear" w:color="auto" w:fill="FFFFFF"/>
            <w:vAlign w:val="center"/>
          </w:tcPr>
          <w:p w:rsidR="00B00531" w:rsidRPr="00BB306C" w:rsidRDefault="00B0053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+</w:t>
            </w:r>
          </w:p>
        </w:tc>
      </w:tr>
    </w:tbl>
    <w:p w:rsidR="00F64DF7" w:rsidRDefault="00F64DF7" w:rsidP="00232EBB">
      <w:pPr>
        <w:pStyle w:val="a5"/>
        <w:shd w:val="clear" w:color="auto" w:fill="auto"/>
        <w:spacing w:line="240" w:lineRule="auto"/>
        <w:ind w:left="20" w:firstLine="1400"/>
        <w:rPr>
          <w:sz w:val="28"/>
          <w:szCs w:val="28"/>
        </w:rPr>
      </w:pPr>
    </w:p>
    <w:p w:rsidR="00F64DF7" w:rsidRDefault="00F64DF7" w:rsidP="00232EBB">
      <w:pPr>
        <w:pStyle w:val="a5"/>
        <w:shd w:val="clear" w:color="auto" w:fill="auto"/>
        <w:spacing w:line="240" w:lineRule="auto"/>
        <w:ind w:left="20" w:firstLine="1400"/>
        <w:rPr>
          <w:sz w:val="28"/>
          <w:szCs w:val="28"/>
        </w:rPr>
      </w:pPr>
    </w:p>
    <w:p w:rsidR="00F64DF7" w:rsidRDefault="00F64DF7" w:rsidP="00232EBB">
      <w:pPr>
        <w:pStyle w:val="a5"/>
        <w:shd w:val="clear" w:color="auto" w:fill="auto"/>
        <w:spacing w:line="240" w:lineRule="auto"/>
        <w:ind w:left="20" w:firstLine="1400"/>
        <w:rPr>
          <w:sz w:val="28"/>
          <w:szCs w:val="28"/>
        </w:rPr>
      </w:pPr>
    </w:p>
    <w:p w:rsidR="00B00531" w:rsidRDefault="00B00531" w:rsidP="00232EBB">
      <w:pPr>
        <w:pStyle w:val="a5"/>
        <w:shd w:val="clear" w:color="auto" w:fill="auto"/>
        <w:spacing w:line="240" w:lineRule="auto"/>
        <w:ind w:left="20" w:firstLine="1400"/>
        <w:rPr>
          <w:sz w:val="28"/>
          <w:szCs w:val="28"/>
        </w:rPr>
      </w:pPr>
    </w:p>
    <w:p w:rsidR="00B00531" w:rsidRPr="00C46C24" w:rsidRDefault="00B00531" w:rsidP="00232EBB">
      <w:pPr>
        <w:pStyle w:val="a5"/>
        <w:shd w:val="clear" w:color="auto" w:fill="auto"/>
        <w:spacing w:line="240" w:lineRule="auto"/>
        <w:ind w:left="142" w:firstLine="0"/>
        <w:jc w:val="center"/>
        <w:rPr>
          <w:b/>
          <w:caps/>
          <w:sz w:val="28"/>
          <w:szCs w:val="28"/>
        </w:rPr>
      </w:pPr>
      <w:r w:rsidRPr="00C46C24">
        <w:rPr>
          <w:b/>
          <w:caps/>
          <w:sz w:val="28"/>
          <w:szCs w:val="28"/>
        </w:rPr>
        <w:t>3. Компетенции обучающегося, формируемые в результате освоения учебной дисциплины</w:t>
      </w:r>
    </w:p>
    <w:p w:rsidR="008D430D" w:rsidRDefault="008D430D" w:rsidP="00232EBB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B00531" w:rsidRDefault="008D430D" w:rsidP="00232EBB">
      <w:pPr>
        <w:pStyle w:val="a5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Студент, по завершению </w:t>
      </w:r>
      <w:r w:rsidR="00B00531" w:rsidRPr="00B00531">
        <w:rPr>
          <w:sz w:val="28"/>
          <w:szCs w:val="28"/>
        </w:rPr>
        <w:t xml:space="preserve">освоения </w:t>
      </w:r>
      <w:r>
        <w:rPr>
          <w:sz w:val="28"/>
          <w:szCs w:val="28"/>
        </w:rPr>
        <w:t xml:space="preserve">программы учебной </w:t>
      </w:r>
      <w:r w:rsidR="00B00531" w:rsidRPr="00B00531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 xml:space="preserve">«Факультетская терапия, проф. болезни» </w:t>
      </w:r>
      <w:r w:rsidR="00B00531" w:rsidRPr="00B00531">
        <w:rPr>
          <w:sz w:val="28"/>
          <w:szCs w:val="28"/>
        </w:rPr>
        <w:t>должен обладать следующими о</w:t>
      </w:r>
      <w:r w:rsidR="00B00531" w:rsidRPr="00B00531">
        <w:rPr>
          <w:sz w:val="28"/>
          <w:szCs w:val="28"/>
        </w:rPr>
        <w:t>б</w:t>
      </w:r>
      <w:r w:rsidR="00B00531" w:rsidRPr="00B00531">
        <w:rPr>
          <w:sz w:val="28"/>
          <w:szCs w:val="28"/>
        </w:rPr>
        <w:t>щекультурными и профессиональными компетенциями:</w:t>
      </w:r>
    </w:p>
    <w:p w:rsidR="008D430D" w:rsidRPr="00B00531" w:rsidRDefault="008D430D" w:rsidP="00232EBB">
      <w:pPr>
        <w:pStyle w:val="a5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tbl>
      <w:tblPr>
        <w:tblW w:w="558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6"/>
        <w:gridCol w:w="2998"/>
        <w:gridCol w:w="2337"/>
        <w:gridCol w:w="2123"/>
        <w:gridCol w:w="2127"/>
      </w:tblGrid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b/>
                <w:sz w:val="28"/>
                <w:szCs w:val="28"/>
              </w:rPr>
            </w:pPr>
            <w:r w:rsidRPr="00BB306C">
              <w:rPr>
                <w:b/>
                <w:sz w:val="28"/>
                <w:szCs w:val="28"/>
              </w:rPr>
              <w:t>Коды фо</w:t>
            </w:r>
            <w:r w:rsidRPr="00BB306C">
              <w:rPr>
                <w:b/>
                <w:sz w:val="28"/>
                <w:szCs w:val="28"/>
              </w:rPr>
              <w:t>р</w:t>
            </w:r>
            <w:r w:rsidRPr="00BB306C">
              <w:rPr>
                <w:b/>
                <w:sz w:val="28"/>
                <w:szCs w:val="28"/>
              </w:rPr>
              <w:t>м</w:t>
            </w:r>
            <w:r w:rsidRPr="00BB306C">
              <w:rPr>
                <w:b/>
                <w:sz w:val="28"/>
                <w:szCs w:val="28"/>
              </w:rPr>
              <w:t>и</w:t>
            </w:r>
            <w:r w:rsidRPr="00BB306C">
              <w:rPr>
                <w:b/>
                <w:sz w:val="28"/>
                <w:szCs w:val="28"/>
              </w:rPr>
              <w:t>ру</w:t>
            </w:r>
            <w:r w:rsidRPr="00BB306C">
              <w:rPr>
                <w:b/>
                <w:sz w:val="28"/>
                <w:szCs w:val="28"/>
              </w:rPr>
              <w:t>е</w:t>
            </w:r>
            <w:r w:rsidRPr="00BB306C">
              <w:rPr>
                <w:b/>
                <w:sz w:val="28"/>
                <w:szCs w:val="28"/>
              </w:rPr>
              <w:t>мых ко</w:t>
            </w:r>
            <w:r w:rsidRPr="00BB306C">
              <w:rPr>
                <w:b/>
                <w:sz w:val="28"/>
                <w:szCs w:val="28"/>
              </w:rPr>
              <w:t>м</w:t>
            </w:r>
            <w:r w:rsidRPr="00BB306C">
              <w:rPr>
                <w:b/>
                <w:sz w:val="28"/>
                <w:szCs w:val="28"/>
              </w:rPr>
              <w:t>пете</w:t>
            </w:r>
            <w:r w:rsidRPr="00BB306C">
              <w:rPr>
                <w:b/>
                <w:sz w:val="28"/>
                <w:szCs w:val="28"/>
              </w:rPr>
              <w:t>н</w:t>
            </w:r>
            <w:r w:rsidRPr="00BB306C">
              <w:rPr>
                <w:b/>
                <w:sz w:val="28"/>
                <w:szCs w:val="28"/>
              </w:rPr>
              <w:t>ций</w:t>
            </w: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306C">
              <w:rPr>
                <w:b/>
                <w:sz w:val="28"/>
                <w:szCs w:val="28"/>
              </w:rPr>
              <w:t>Компетенции</w:t>
            </w:r>
          </w:p>
        </w:tc>
        <w:tc>
          <w:tcPr>
            <w:tcW w:w="1092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992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Уметь</w:t>
            </w:r>
          </w:p>
        </w:tc>
        <w:tc>
          <w:tcPr>
            <w:tcW w:w="994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Владеть</w:t>
            </w:r>
          </w:p>
        </w:tc>
      </w:tr>
      <w:tr w:rsidR="00B73B54" w:rsidRPr="00823F5B" w:rsidTr="00B73B54">
        <w:tc>
          <w:tcPr>
            <w:tcW w:w="521" w:type="pct"/>
          </w:tcPr>
          <w:p w:rsidR="00B73B54" w:rsidRPr="00BB306C" w:rsidRDefault="00B73B54" w:rsidP="00E73203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ОК-№</w:t>
            </w:r>
          </w:p>
        </w:tc>
        <w:tc>
          <w:tcPr>
            <w:tcW w:w="4479" w:type="pct"/>
            <w:gridSpan w:val="4"/>
          </w:tcPr>
          <w:p w:rsidR="00B73B54" w:rsidRDefault="00B73B54" w:rsidP="00B73B54">
            <w:pPr>
              <w:pStyle w:val="a5"/>
              <w:spacing w:line="235" w:lineRule="auto"/>
              <w:ind w:left="20" w:firstLine="0"/>
              <w:jc w:val="center"/>
              <w:rPr>
                <w:b/>
                <w:sz w:val="28"/>
                <w:szCs w:val="28"/>
              </w:rPr>
            </w:pPr>
            <w:r w:rsidRPr="00BB306C">
              <w:rPr>
                <w:b/>
                <w:sz w:val="28"/>
                <w:szCs w:val="28"/>
              </w:rPr>
              <w:t>Общекультурные компетенции</w:t>
            </w:r>
          </w:p>
          <w:p w:rsidR="00B73B54" w:rsidRPr="00BB306C" w:rsidRDefault="00B73B54" w:rsidP="00EC5246">
            <w:pPr>
              <w:pStyle w:val="a5"/>
              <w:spacing w:line="235" w:lineRule="auto"/>
              <w:ind w:left="20" w:firstLine="1400"/>
              <w:rPr>
                <w:b/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9B5C12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ОК-1</w:t>
            </w: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9B5C12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035AF0" w:rsidRPr="00BB306C" w:rsidRDefault="009B5C1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ОК-5</w:t>
            </w:r>
          </w:p>
        </w:tc>
        <w:tc>
          <w:tcPr>
            <w:tcW w:w="1401" w:type="pct"/>
          </w:tcPr>
          <w:p w:rsidR="009B5C12" w:rsidRDefault="006C2AC4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</w:t>
            </w:r>
            <w:r w:rsidR="00035AF0" w:rsidRPr="00BB306C">
              <w:rPr>
                <w:sz w:val="28"/>
                <w:szCs w:val="28"/>
              </w:rPr>
              <w:t xml:space="preserve">собностью </w:t>
            </w:r>
            <w:r w:rsidR="00035AF0">
              <w:rPr>
                <w:sz w:val="28"/>
                <w:szCs w:val="28"/>
              </w:rPr>
              <w:t xml:space="preserve"> к абс</w:t>
            </w:r>
            <w:r w:rsidR="00035AF0">
              <w:rPr>
                <w:sz w:val="28"/>
                <w:szCs w:val="28"/>
              </w:rPr>
              <w:t>т</w:t>
            </w:r>
            <w:r w:rsidR="00035AF0">
              <w:rPr>
                <w:sz w:val="28"/>
                <w:szCs w:val="28"/>
              </w:rPr>
              <w:t>рактному мышлению, анализу, синтезу</w:t>
            </w:r>
          </w:p>
          <w:p w:rsidR="009B5C12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</w:p>
          <w:p w:rsidR="009B5C12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</w:p>
          <w:p w:rsidR="009B5C12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</w:p>
          <w:p w:rsidR="009B5C12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</w:p>
          <w:p w:rsidR="009B5C12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</w:p>
          <w:p w:rsidR="009B5C12" w:rsidRDefault="009B5C12" w:rsidP="009B5C12">
            <w:pPr>
              <w:pStyle w:val="a5"/>
              <w:spacing w:line="235" w:lineRule="auto"/>
              <w:ind w:firstLine="0"/>
              <w:jc w:val="both"/>
              <w:rPr>
                <w:sz w:val="28"/>
                <w:szCs w:val="28"/>
              </w:rPr>
            </w:pPr>
          </w:p>
          <w:p w:rsidR="00035AF0" w:rsidRPr="00BB306C" w:rsidRDefault="009B5C12" w:rsidP="006C2AC4">
            <w:pPr>
              <w:pStyle w:val="a5"/>
              <w:spacing w:line="235" w:lineRule="auto"/>
              <w:ind w:left="-8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B306C">
              <w:rPr>
                <w:sz w:val="28"/>
                <w:szCs w:val="28"/>
              </w:rPr>
              <w:t>отовностью к</w:t>
            </w:r>
            <w:r>
              <w:rPr>
                <w:sz w:val="28"/>
                <w:szCs w:val="28"/>
              </w:rPr>
              <w:t xml:space="preserve">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развитию, самореал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зации, самообразов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нию,использованию творческого потенци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</w:t>
            </w:r>
          </w:p>
        </w:tc>
        <w:tc>
          <w:tcPr>
            <w:tcW w:w="1092" w:type="pct"/>
          </w:tcPr>
          <w:p w:rsidR="00035AF0" w:rsidRPr="00035AF0" w:rsidRDefault="00035AF0" w:rsidP="00035AF0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основные ноз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логические фо</w:t>
            </w:r>
            <w:r w:rsidRPr="00922090">
              <w:rPr>
                <w:sz w:val="28"/>
                <w:szCs w:val="28"/>
              </w:rPr>
              <w:t>р</w:t>
            </w:r>
            <w:r w:rsidRPr="00922090">
              <w:rPr>
                <w:sz w:val="28"/>
                <w:szCs w:val="28"/>
              </w:rPr>
              <w:t>мы заболеваний внутренних о</w:t>
            </w:r>
            <w:r w:rsidRPr="00922090">
              <w:rPr>
                <w:sz w:val="28"/>
                <w:szCs w:val="28"/>
              </w:rPr>
              <w:t>р</w:t>
            </w:r>
            <w:r w:rsidRPr="00922090">
              <w:rPr>
                <w:sz w:val="28"/>
                <w:szCs w:val="28"/>
              </w:rPr>
              <w:t>ганов;</w:t>
            </w:r>
          </w:p>
          <w:p w:rsidR="009B5C12" w:rsidRDefault="00035AF0" w:rsidP="006C2AC4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основные пат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логические си</w:t>
            </w:r>
            <w:r w:rsidRPr="00922090">
              <w:rPr>
                <w:sz w:val="28"/>
                <w:szCs w:val="28"/>
              </w:rPr>
              <w:t>н</w:t>
            </w:r>
            <w:r w:rsidRPr="00922090">
              <w:rPr>
                <w:sz w:val="28"/>
                <w:szCs w:val="28"/>
              </w:rPr>
              <w:t xml:space="preserve">дромы </w:t>
            </w:r>
          </w:p>
          <w:p w:rsidR="009B5C12" w:rsidRDefault="009B5C12" w:rsidP="006C2AC4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35AF0" w:rsidRPr="00BB306C" w:rsidRDefault="009B5C12" w:rsidP="006C2AC4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основные прич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ны, ведущие к развитию осно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ных заболеваний внутренних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, - 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 xml:space="preserve"> органов, в том числе </w:t>
            </w:r>
            <w:r>
              <w:rPr>
                <w:rStyle w:val="a4"/>
                <w:color w:val="000000"/>
                <w:sz w:val="28"/>
                <w:szCs w:val="28"/>
              </w:rPr>
              <w:t>и у пац</w:t>
            </w:r>
            <w:r>
              <w:rPr>
                <w:rStyle w:val="a4"/>
                <w:color w:val="000000"/>
                <w:sz w:val="28"/>
                <w:szCs w:val="28"/>
              </w:rPr>
              <w:t>и</w:t>
            </w:r>
            <w:r>
              <w:rPr>
                <w:rStyle w:val="a4"/>
                <w:color w:val="000000"/>
                <w:sz w:val="28"/>
                <w:szCs w:val="28"/>
              </w:rPr>
              <w:t>ентов с профе</w:t>
            </w:r>
            <w:r>
              <w:rPr>
                <w:rStyle w:val="a4"/>
                <w:color w:val="000000"/>
                <w:sz w:val="28"/>
                <w:szCs w:val="28"/>
              </w:rPr>
              <w:t>с</w:t>
            </w:r>
            <w:r>
              <w:rPr>
                <w:rStyle w:val="a4"/>
                <w:color w:val="000000"/>
                <w:sz w:val="28"/>
                <w:szCs w:val="28"/>
              </w:rPr>
              <w:t>сиональными б</w:t>
            </w:r>
            <w:r>
              <w:rPr>
                <w:rStyle w:val="a4"/>
                <w:color w:val="000000"/>
                <w:sz w:val="28"/>
                <w:szCs w:val="28"/>
              </w:rPr>
              <w:t>о</w:t>
            </w:r>
            <w:r>
              <w:rPr>
                <w:rStyle w:val="a4"/>
                <w:color w:val="000000"/>
                <w:sz w:val="28"/>
                <w:szCs w:val="28"/>
              </w:rPr>
              <w:t>лезнями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;</w:t>
            </w:r>
          </w:p>
        </w:tc>
        <w:tc>
          <w:tcPr>
            <w:tcW w:w="992" w:type="pct"/>
          </w:tcPr>
          <w:p w:rsidR="0058647F" w:rsidRDefault="0058647F" w:rsidP="0058647F">
            <w:pPr>
              <w:pStyle w:val="a5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интерпретир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вать жалобы, анамнез заб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левания и жи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ни, данные ф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зикального 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следования к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у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рируемого больного;</w:t>
            </w:r>
          </w:p>
          <w:p w:rsidR="00035AF0" w:rsidRPr="00BB306C" w:rsidRDefault="0058647F" w:rsidP="0058647F">
            <w:pPr>
              <w:pStyle w:val="a5"/>
              <w:spacing w:line="235" w:lineRule="auto"/>
              <w:ind w:left="20" w:firstLine="60"/>
              <w:jc w:val="both"/>
              <w:rPr>
                <w:sz w:val="28"/>
                <w:szCs w:val="28"/>
              </w:rPr>
            </w:pPr>
            <w:r w:rsidRPr="001930C7">
              <w:rPr>
                <w:rStyle w:val="a4"/>
                <w:color w:val="000000"/>
                <w:sz w:val="28"/>
                <w:szCs w:val="28"/>
              </w:rPr>
              <w:t>выделить 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новные си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м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птомы и си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дромы забол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е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вания и объя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нить их пат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генез</w:t>
            </w:r>
          </w:p>
        </w:tc>
        <w:tc>
          <w:tcPr>
            <w:tcW w:w="994" w:type="pct"/>
          </w:tcPr>
          <w:p w:rsidR="00035AF0" w:rsidRPr="00BB306C" w:rsidRDefault="0058647F" w:rsidP="00591CFF">
            <w:pPr>
              <w:pStyle w:val="a5"/>
              <w:spacing w:line="235" w:lineRule="auto"/>
              <w:ind w:left="20" w:firstLine="60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сбором ана</w:t>
            </w:r>
            <w:r w:rsidRPr="00D95023">
              <w:rPr>
                <w:sz w:val="28"/>
                <w:szCs w:val="28"/>
              </w:rPr>
              <w:t>м</w:t>
            </w:r>
            <w:r w:rsidRPr="00D95023">
              <w:rPr>
                <w:sz w:val="28"/>
                <w:szCs w:val="28"/>
              </w:rPr>
              <w:t>неза больного с терапевтич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ской патолог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ей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– 7</w:t>
            </w:r>
          </w:p>
        </w:tc>
        <w:tc>
          <w:tcPr>
            <w:tcW w:w="1401" w:type="pct"/>
          </w:tcPr>
          <w:p w:rsidR="00035AF0" w:rsidRDefault="00035AF0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Готовностью  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пользовать приемы  оказания  первой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мощи,  методы защ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ты в условиях  чре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вычайных ситуаций</w:t>
            </w:r>
          </w:p>
        </w:tc>
        <w:tc>
          <w:tcPr>
            <w:tcW w:w="1092" w:type="pct"/>
          </w:tcPr>
          <w:p w:rsidR="00035AF0" w:rsidRPr="00922090" w:rsidRDefault="0058647F" w:rsidP="00035AF0">
            <w:pPr>
              <w:pStyle w:val="a5"/>
              <w:spacing w:line="240" w:lineRule="auto"/>
              <w:ind w:left="-39"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принципы оказ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>ния неотложной помощи при у</w:t>
            </w:r>
            <w:r>
              <w:rPr>
                <w:rStyle w:val="a4"/>
                <w:color w:val="000000"/>
                <w:sz w:val="28"/>
                <w:szCs w:val="28"/>
              </w:rPr>
              <w:t>р</w:t>
            </w:r>
            <w:r>
              <w:rPr>
                <w:rStyle w:val="a4"/>
                <w:color w:val="000000"/>
                <w:sz w:val="28"/>
                <w:szCs w:val="28"/>
              </w:rPr>
              <w:t>гентных ситуац</w:t>
            </w:r>
            <w:r>
              <w:rPr>
                <w:rStyle w:val="a4"/>
                <w:color w:val="000000"/>
                <w:sz w:val="28"/>
                <w:szCs w:val="28"/>
              </w:rPr>
              <w:t>и</w:t>
            </w:r>
            <w:r>
              <w:rPr>
                <w:rStyle w:val="a4"/>
                <w:color w:val="000000"/>
                <w:sz w:val="28"/>
                <w:szCs w:val="28"/>
              </w:rPr>
              <w:t>ях</w:t>
            </w:r>
          </w:p>
          <w:p w:rsidR="00035AF0" w:rsidRDefault="00035AF0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035AF0" w:rsidRDefault="0058647F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уметь расп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знать осложн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ния и оказать неотложную помощь при ургентных с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стояниях</w:t>
            </w:r>
          </w:p>
        </w:tc>
        <w:tc>
          <w:tcPr>
            <w:tcW w:w="994" w:type="pct"/>
          </w:tcPr>
          <w:p w:rsidR="0058647F" w:rsidRDefault="0058647F" w:rsidP="007C63F2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алгоритмом н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отложной п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мощи при ра</w:t>
            </w:r>
            <w:r w:rsidRPr="00D95023">
              <w:rPr>
                <w:sz w:val="28"/>
                <w:szCs w:val="28"/>
              </w:rPr>
              <w:t>з</w:t>
            </w:r>
            <w:r w:rsidRPr="00D95023">
              <w:rPr>
                <w:sz w:val="28"/>
                <w:szCs w:val="28"/>
              </w:rPr>
              <w:t>личных ари</w:t>
            </w:r>
            <w:r w:rsidRPr="00D95023">
              <w:rPr>
                <w:sz w:val="28"/>
                <w:szCs w:val="28"/>
              </w:rPr>
              <w:t>т</w:t>
            </w:r>
            <w:r w:rsidRPr="00D95023">
              <w:rPr>
                <w:sz w:val="28"/>
                <w:szCs w:val="28"/>
              </w:rPr>
              <w:t xml:space="preserve">миях, </w:t>
            </w:r>
            <w:r>
              <w:rPr>
                <w:sz w:val="28"/>
                <w:szCs w:val="28"/>
              </w:rPr>
              <w:t xml:space="preserve">блокадах сердца, </w:t>
            </w:r>
            <w:r w:rsidRPr="00D95023">
              <w:rPr>
                <w:sz w:val="28"/>
                <w:szCs w:val="28"/>
              </w:rPr>
              <w:t>пр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ступе Морг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ньи-Эдемса-Стокса, гипе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тонических кризах, пр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ступе стен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кардии и и</w:t>
            </w:r>
            <w:r w:rsidRPr="00D95023">
              <w:rPr>
                <w:sz w:val="28"/>
                <w:szCs w:val="28"/>
              </w:rPr>
              <w:t>н</w:t>
            </w:r>
            <w:r w:rsidRPr="00D95023">
              <w:rPr>
                <w:sz w:val="28"/>
                <w:szCs w:val="28"/>
              </w:rPr>
              <w:t>фаркте миока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да, острой се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дечной недо</w:t>
            </w:r>
            <w:r w:rsidRPr="00D95023">
              <w:rPr>
                <w:sz w:val="28"/>
                <w:szCs w:val="28"/>
              </w:rPr>
              <w:t>с</w:t>
            </w:r>
            <w:r w:rsidRPr="00D95023">
              <w:rPr>
                <w:sz w:val="28"/>
                <w:szCs w:val="28"/>
              </w:rPr>
              <w:t>таточности (отеке легких и кардиогенном шоке);</w:t>
            </w:r>
          </w:p>
          <w:p w:rsidR="00035AF0" w:rsidRDefault="0058647F" w:rsidP="0058647F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  <w:r w:rsidRPr="00BC75BD">
              <w:rPr>
                <w:sz w:val="28"/>
                <w:szCs w:val="28"/>
              </w:rPr>
              <w:t>алгоритмом оказания нео</w:t>
            </w:r>
            <w:r w:rsidRPr="00BC75BD">
              <w:rPr>
                <w:sz w:val="28"/>
                <w:szCs w:val="28"/>
              </w:rPr>
              <w:t>т</w:t>
            </w:r>
            <w:r w:rsidRPr="00BC75BD">
              <w:rPr>
                <w:sz w:val="28"/>
                <w:szCs w:val="28"/>
              </w:rPr>
              <w:t>ложной пом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щи анафила</w:t>
            </w:r>
            <w:r w:rsidRPr="00BC75BD">
              <w:rPr>
                <w:sz w:val="28"/>
                <w:szCs w:val="28"/>
              </w:rPr>
              <w:t>к</w:t>
            </w:r>
            <w:r w:rsidRPr="00BC75BD">
              <w:rPr>
                <w:sz w:val="28"/>
                <w:szCs w:val="28"/>
              </w:rPr>
              <w:t>тическом шоке, при приступе бронхиальной астмы, жел</w:t>
            </w:r>
            <w:r w:rsidRPr="00BC75BD">
              <w:rPr>
                <w:sz w:val="28"/>
                <w:szCs w:val="28"/>
              </w:rPr>
              <w:t>у</w:t>
            </w:r>
            <w:r w:rsidRPr="00BC75BD">
              <w:rPr>
                <w:sz w:val="28"/>
                <w:szCs w:val="28"/>
              </w:rPr>
              <w:t>дочно-кишечном и легочном кр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вотечении, при приступе желчной (печ</w:t>
            </w:r>
            <w:r w:rsidRPr="00BC75BD">
              <w:rPr>
                <w:sz w:val="28"/>
                <w:szCs w:val="28"/>
              </w:rPr>
              <w:t>е</w:t>
            </w:r>
            <w:r w:rsidRPr="00BC75BD">
              <w:rPr>
                <w:sz w:val="28"/>
                <w:szCs w:val="28"/>
              </w:rPr>
              <w:t>ночной) и п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чечной колики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ОК-8</w:t>
            </w: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B306C">
              <w:rPr>
                <w:sz w:val="28"/>
                <w:szCs w:val="28"/>
              </w:rPr>
              <w:t xml:space="preserve">отовностью </w:t>
            </w:r>
            <w:r>
              <w:rPr>
                <w:sz w:val="28"/>
                <w:szCs w:val="28"/>
              </w:rPr>
              <w:t>к работе в коллективе, тол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рантно воспринимать социальные , этнич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ские, конфессионал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ные и культурные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личия</w:t>
            </w:r>
          </w:p>
        </w:tc>
        <w:tc>
          <w:tcPr>
            <w:tcW w:w="1092" w:type="pct"/>
          </w:tcPr>
          <w:p w:rsidR="00035AF0" w:rsidRDefault="007C083F" w:rsidP="00EC5246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враче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ной этики,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ны и нормати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но-правовые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ты по работе с конфиденциал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ной информац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 и приняты в обществе 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ральные и 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вовые нормы</w:t>
            </w:r>
          </w:p>
        </w:tc>
        <w:tc>
          <w:tcPr>
            <w:tcW w:w="992" w:type="pct"/>
          </w:tcPr>
          <w:p w:rsidR="00035AF0" w:rsidRDefault="00035AF0" w:rsidP="00EC5246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6C2AC4" w:rsidRDefault="006C2AC4" w:rsidP="006C2AC4">
            <w:pPr>
              <w:pStyle w:val="a5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0" w:hanging="284"/>
              <w:jc w:val="both"/>
              <w:rPr>
                <w:b/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блюдения пр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вил врачебной этики и део</w:t>
            </w:r>
            <w:r w:rsidRPr="00D95023">
              <w:rPr>
                <w:sz w:val="28"/>
                <w:szCs w:val="28"/>
              </w:rPr>
              <w:t>н</w:t>
            </w:r>
            <w:r w:rsidRPr="00D95023">
              <w:rPr>
                <w:sz w:val="28"/>
                <w:szCs w:val="28"/>
              </w:rPr>
              <w:t>тологии</w:t>
            </w:r>
            <w:r>
              <w:rPr>
                <w:sz w:val="28"/>
                <w:szCs w:val="28"/>
              </w:rPr>
              <w:t>.</w:t>
            </w:r>
          </w:p>
          <w:p w:rsidR="00035AF0" w:rsidRDefault="00035AF0" w:rsidP="00EC5246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</w:p>
        </w:tc>
      </w:tr>
      <w:tr w:rsidR="007C63F2" w:rsidRPr="00823F5B" w:rsidTr="007C63F2">
        <w:tc>
          <w:tcPr>
            <w:tcW w:w="521" w:type="pct"/>
          </w:tcPr>
          <w:p w:rsidR="007C63F2" w:rsidRPr="00BB306C" w:rsidRDefault="007C63F2" w:rsidP="00EC5246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 -№</w:t>
            </w:r>
          </w:p>
        </w:tc>
        <w:tc>
          <w:tcPr>
            <w:tcW w:w="4479" w:type="pct"/>
            <w:gridSpan w:val="4"/>
          </w:tcPr>
          <w:p w:rsidR="007C63F2" w:rsidRDefault="007C63F2" w:rsidP="00EC5246">
            <w:pPr>
              <w:pStyle w:val="a5"/>
              <w:spacing w:line="235" w:lineRule="auto"/>
              <w:ind w:left="20" w:firstLine="1400"/>
              <w:rPr>
                <w:b/>
                <w:sz w:val="28"/>
                <w:szCs w:val="28"/>
              </w:rPr>
            </w:pPr>
            <w:r w:rsidRPr="00BB306C">
              <w:rPr>
                <w:b/>
                <w:sz w:val="28"/>
                <w:szCs w:val="28"/>
              </w:rPr>
              <w:t>Профессиональные компетенции</w:t>
            </w:r>
          </w:p>
          <w:p w:rsidR="007C63F2" w:rsidRPr="00BB306C" w:rsidRDefault="007C63F2" w:rsidP="00EC5246">
            <w:pPr>
              <w:pStyle w:val="a5"/>
              <w:spacing w:line="235" w:lineRule="auto"/>
              <w:ind w:left="20" w:firstLine="1400"/>
              <w:rPr>
                <w:b/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ПК-1</w:t>
            </w: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Способностью и г</w:t>
            </w:r>
            <w:r w:rsidRPr="00BB306C">
              <w:rPr>
                <w:sz w:val="28"/>
                <w:szCs w:val="28"/>
              </w:rPr>
              <w:t>о</w:t>
            </w:r>
            <w:r w:rsidRPr="00BB306C">
              <w:rPr>
                <w:sz w:val="28"/>
                <w:szCs w:val="28"/>
              </w:rPr>
              <w:t>товностью</w:t>
            </w:r>
            <w:r>
              <w:rPr>
                <w:sz w:val="28"/>
                <w:szCs w:val="28"/>
              </w:rPr>
              <w:t xml:space="preserve"> к осущес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влению комплекса 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роприятий, напра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ленных на сохранение и укрепление здоровья и включающих в себя формирование здор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вого образа жизни, предупреждение во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никновения и (или) распространения заб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леваний, их раннюю диагностику, выявл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причин и условий их возникновения и развития, а также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правленных на устр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нение вредного вли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ния на здоровье чел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века, факторов среды его обитания</w:t>
            </w:r>
          </w:p>
        </w:tc>
        <w:tc>
          <w:tcPr>
            <w:tcW w:w="1092" w:type="pct"/>
          </w:tcPr>
          <w:p w:rsidR="007612E0" w:rsidRDefault="007612E0" w:rsidP="007612E0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лечение и пр</w:t>
            </w:r>
            <w:r>
              <w:rPr>
                <w:rStyle w:val="a4"/>
                <w:color w:val="000000"/>
                <w:sz w:val="28"/>
                <w:szCs w:val="28"/>
              </w:rPr>
              <w:t>о</w:t>
            </w:r>
            <w:r>
              <w:rPr>
                <w:rStyle w:val="a4"/>
                <w:color w:val="000000"/>
                <w:sz w:val="28"/>
                <w:szCs w:val="28"/>
              </w:rPr>
              <w:t>филактика заб</w:t>
            </w:r>
            <w:r>
              <w:rPr>
                <w:rStyle w:val="a4"/>
                <w:color w:val="000000"/>
                <w:sz w:val="28"/>
                <w:szCs w:val="28"/>
              </w:rPr>
              <w:t>о</w:t>
            </w:r>
            <w:r>
              <w:rPr>
                <w:rStyle w:val="a4"/>
                <w:color w:val="000000"/>
                <w:sz w:val="28"/>
                <w:szCs w:val="28"/>
              </w:rPr>
              <w:t>леваний вну</w:t>
            </w:r>
            <w:r>
              <w:rPr>
                <w:rStyle w:val="a4"/>
                <w:color w:val="000000"/>
                <w:sz w:val="28"/>
                <w:szCs w:val="28"/>
              </w:rPr>
              <w:t>т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ренних органов; </w:t>
            </w:r>
          </w:p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A11BB3" w:rsidRDefault="00A11BB3" w:rsidP="007C63F2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оценить р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зультаты лаб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раторных, би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химических, инструме</w:t>
            </w:r>
            <w:r w:rsidRPr="00922090">
              <w:rPr>
                <w:sz w:val="28"/>
                <w:szCs w:val="28"/>
              </w:rPr>
              <w:t>н</w:t>
            </w:r>
            <w:r w:rsidRPr="00922090">
              <w:rPr>
                <w:sz w:val="28"/>
                <w:szCs w:val="28"/>
              </w:rPr>
              <w:t>тальных, рен</w:t>
            </w:r>
            <w:r w:rsidRPr="00922090">
              <w:rPr>
                <w:sz w:val="28"/>
                <w:szCs w:val="28"/>
              </w:rPr>
              <w:t>т</w:t>
            </w:r>
            <w:r w:rsidRPr="00922090">
              <w:rPr>
                <w:sz w:val="28"/>
                <w:szCs w:val="28"/>
              </w:rPr>
              <w:t>генологических исследований и использовать их для обосн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вания диагноза, прогноза и контроля кач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ства лечения больного;</w:t>
            </w:r>
          </w:p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035AF0" w:rsidRPr="00BB306C" w:rsidRDefault="007C63F2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сбором анамн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за больного с терапевтич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ской патолог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ей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ПК-5</w:t>
            </w: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B306C">
              <w:rPr>
                <w:sz w:val="28"/>
                <w:szCs w:val="28"/>
              </w:rPr>
              <w:t xml:space="preserve">отовностью </w:t>
            </w:r>
            <w:r>
              <w:rPr>
                <w:sz w:val="28"/>
                <w:szCs w:val="28"/>
              </w:rPr>
              <w:t xml:space="preserve"> к сбору и анализу жалоб пац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ента, данных его анамнеза, результатов осмотра, лаборато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ных, инструментал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ных,патолого-анатомических и иных исследованиц в целях распознавания состо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ния или установления факта наличия или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сутствия заболевания</w:t>
            </w:r>
          </w:p>
        </w:tc>
        <w:tc>
          <w:tcPr>
            <w:tcW w:w="1092" w:type="pct"/>
          </w:tcPr>
          <w:p w:rsidR="00035AF0" w:rsidRDefault="007612E0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  <w:r w:rsidRPr="007612E0">
              <w:rPr>
                <w:rStyle w:val="a4"/>
                <w:color w:val="000000"/>
                <w:sz w:val="28"/>
                <w:szCs w:val="28"/>
              </w:rPr>
              <w:t>принципы и особенности о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с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новных методов клинических, л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а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бораторных и инструментал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ь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ных методов о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б</w:t>
            </w:r>
            <w:r w:rsidRPr="007612E0">
              <w:rPr>
                <w:rStyle w:val="a4"/>
                <w:color w:val="000000"/>
                <w:sz w:val="28"/>
                <w:szCs w:val="28"/>
              </w:rPr>
              <w:t>следования, их диагностическое значение;</w:t>
            </w:r>
          </w:p>
        </w:tc>
        <w:tc>
          <w:tcPr>
            <w:tcW w:w="992" w:type="pct"/>
          </w:tcPr>
          <w:p w:rsidR="00A11BB3" w:rsidRPr="00A11BB3" w:rsidRDefault="00A11BB3" w:rsidP="00A11BB3">
            <w:pPr>
              <w:pStyle w:val="a5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hanging="284"/>
              <w:jc w:val="both"/>
              <w:rPr>
                <w:rStyle w:val="a4"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интерпретир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вать жалобы, анамнез заб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левания и жи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ни, данные ф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зикального 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следования к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у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рируемого больного;</w:t>
            </w:r>
          </w:p>
          <w:p w:rsidR="00035AF0" w:rsidRPr="00A11BB3" w:rsidRDefault="00A11BB3" w:rsidP="00A11BB3">
            <w:pPr>
              <w:pStyle w:val="a5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построить план обследования больного с уч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том стандартов и интерпрет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ровать резул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ь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таты объекти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ного осмотра и дополнител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ь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ных ме</w:t>
            </w:r>
            <w:r>
              <w:rPr>
                <w:rStyle w:val="a4"/>
                <w:color w:val="000000"/>
                <w:sz w:val="28"/>
                <w:szCs w:val="28"/>
              </w:rPr>
              <w:t>тодов обследования (лабораторно-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инструме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тальных) с уч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том нормы;</w:t>
            </w:r>
            <w:r>
              <w:rPr>
                <w:rStyle w:val="a4"/>
                <w:b/>
                <w:color w:val="000000"/>
                <w:sz w:val="28"/>
                <w:szCs w:val="28"/>
              </w:rPr>
              <w:t>,</w:t>
            </w:r>
          </w:p>
        </w:tc>
        <w:tc>
          <w:tcPr>
            <w:tcW w:w="994" w:type="pct"/>
          </w:tcPr>
          <w:p w:rsidR="00217F86" w:rsidRPr="005F3838" w:rsidRDefault="00217F86" w:rsidP="00217F86">
            <w:pPr>
              <w:pStyle w:val="a5"/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сбором анамн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за больного с терапевтич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ской патолог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ей;</w:t>
            </w:r>
          </w:p>
          <w:p w:rsidR="00217F86" w:rsidRPr="00D95023" w:rsidRDefault="00217F86" w:rsidP="00217F86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ставления пл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на дополн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тельного о</w:t>
            </w:r>
            <w:r w:rsidRPr="00D95023">
              <w:rPr>
                <w:sz w:val="28"/>
                <w:szCs w:val="28"/>
              </w:rPr>
              <w:t>б</w:t>
            </w:r>
            <w:r w:rsidRPr="00D95023">
              <w:rPr>
                <w:sz w:val="28"/>
                <w:szCs w:val="28"/>
              </w:rPr>
              <w:t>следования больного;</w:t>
            </w:r>
          </w:p>
          <w:p w:rsidR="00035AF0" w:rsidRDefault="00035AF0" w:rsidP="00EC5246">
            <w:pPr>
              <w:pStyle w:val="a5"/>
              <w:spacing w:line="235" w:lineRule="auto"/>
              <w:ind w:left="20" w:firstLine="60"/>
              <w:rPr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ПК-6</w:t>
            </w:r>
          </w:p>
        </w:tc>
        <w:tc>
          <w:tcPr>
            <w:tcW w:w="1401" w:type="pct"/>
          </w:tcPr>
          <w:p w:rsidR="00035AF0" w:rsidRPr="00BB306C" w:rsidRDefault="00035AF0" w:rsidP="007C63F2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 xml:space="preserve">Способностью </w:t>
            </w:r>
            <w:r>
              <w:rPr>
                <w:sz w:val="28"/>
                <w:szCs w:val="28"/>
              </w:rPr>
              <w:t>к опр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делению у пациента основных патологич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состо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ний,сиптомов, си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дромов заболеваний . нозологических форм в соответствии с Ме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дународной статист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ческой классификац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 болезней и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блем, связанных со здоровьем, Х пер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смотра</w:t>
            </w:r>
          </w:p>
        </w:tc>
        <w:tc>
          <w:tcPr>
            <w:tcW w:w="1092" w:type="pct"/>
          </w:tcPr>
          <w:p w:rsidR="00035AF0" w:rsidRPr="00922090" w:rsidRDefault="00035AF0" w:rsidP="00035AF0">
            <w:pPr>
              <w:pStyle w:val="a5"/>
              <w:spacing w:line="240" w:lineRule="auto"/>
              <w:ind w:left="31"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основные пр</w:t>
            </w:r>
            <w:r w:rsidRPr="00922090">
              <w:rPr>
                <w:sz w:val="28"/>
                <w:szCs w:val="28"/>
              </w:rPr>
              <w:t>и</w:t>
            </w:r>
            <w:r w:rsidRPr="00922090">
              <w:rPr>
                <w:sz w:val="28"/>
                <w:szCs w:val="28"/>
              </w:rPr>
              <w:t>чины и патог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нетические м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ханизмы, леж</w:t>
            </w:r>
            <w:r w:rsidRPr="00922090">
              <w:rPr>
                <w:sz w:val="28"/>
                <w:szCs w:val="28"/>
              </w:rPr>
              <w:t>а</w:t>
            </w:r>
            <w:r w:rsidRPr="00922090">
              <w:rPr>
                <w:sz w:val="28"/>
                <w:szCs w:val="28"/>
              </w:rPr>
              <w:t xml:space="preserve">щие в основе </w:t>
            </w:r>
          </w:p>
          <w:p w:rsidR="00035AF0" w:rsidRPr="00922090" w:rsidRDefault="00035AF0" w:rsidP="00D94066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ведущих си</w:t>
            </w:r>
            <w:r w:rsidRPr="00922090">
              <w:rPr>
                <w:sz w:val="28"/>
                <w:szCs w:val="28"/>
              </w:rPr>
              <w:t>н</w:t>
            </w:r>
            <w:r w:rsidRPr="00922090">
              <w:rPr>
                <w:sz w:val="28"/>
                <w:szCs w:val="28"/>
              </w:rPr>
              <w:t>дромов;</w:t>
            </w:r>
          </w:p>
          <w:p w:rsidR="00035AF0" w:rsidRPr="009F5743" w:rsidRDefault="00035AF0" w:rsidP="00035AF0">
            <w:pPr>
              <w:pStyle w:val="a5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hanging="426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современную 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классификацию заболеваний;</w:t>
            </w:r>
          </w:p>
          <w:p w:rsidR="00035AF0" w:rsidRPr="00BB306C" w:rsidRDefault="00035AF0" w:rsidP="00035AF0">
            <w:pPr>
              <w:pStyle w:val="a5"/>
              <w:spacing w:line="235" w:lineRule="auto"/>
              <w:ind w:left="103" w:hanging="103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A11BB3" w:rsidRPr="001930C7" w:rsidRDefault="00A11BB3" w:rsidP="00A11BB3">
            <w:pPr>
              <w:pStyle w:val="a5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hanging="284"/>
              <w:jc w:val="both"/>
              <w:rPr>
                <w:rStyle w:val="a4"/>
                <w:sz w:val="28"/>
                <w:szCs w:val="28"/>
              </w:rPr>
            </w:pPr>
            <w:r w:rsidRPr="001930C7">
              <w:rPr>
                <w:rStyle w:val="a4"/>
                <w:color w:val="000000"/>
                <w:sz w:val="28"/>
                <w:szCs w:val="28"/>
              </w:rPr>
              <w:t>выделить 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новные си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м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птомы и си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дромы забол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е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вания и объя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нить их патог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е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нез;</w:t>
            </w:r>
          </w:p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217F86" w:rsidRPr="00D95023" w:rsidRDefault="00217F86" w:rsidP="00217F86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правилами постановки клинического диагноза;</w:t>
            </w:r>
          </w:p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035AF0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– 9</w:t>
            </w: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– 8</w:t>
            </w:r>
          </w:p>
        </w:tc>
        <w:tc>
          <w:tcPr>
            <w:tcW w:w="1401" w:type="pct"/>
          </w:tcPr>
          <w:p w:rsidR="00035AF0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Готовностью к вед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нию и лечению пац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ентов с различными нозологическими формами в амбул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торных условиях и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ловиях дневного 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ционара</w:t>
            </w:r>
          </w:p>
          <w:p w:rsidR="007332B5" w:rsidRDefault="007332B5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  <w:p w:rsidR="007332B5" w:rsidRDefault="007332B5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Способностью к опр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делению тактики 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дения пациентов с различными нозол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гическими формами</w:t>
            </w:r>
          </w:p>
        </w:tc>
        <w:tc>
          <w:tcPr>
            <w:tcW w:w="1092" w:type="pct"/>
          </w:tcPr>
          <w:p w:rsidR="007612E0" w:rsidRDefault="007612E0" w:rsidP="00DF3542">
            <w:pPr>
              <w:pStyle w:val="a5"/>
              <w:shd w:val="clear" w:color="auto" w:fill="auto"/>
              <w:spacing w:line="240" w:lineRule="auto"/>
              <w:ind w:firstLine="31"/>
              <w:jc w:val="both"/>
              <w:rPr>
                <w:rStyle w:val="a4"/>
                <w:b/>
                <w:color w:val="000000"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 xml:space="preserve">показания к </w:t>
            </w:r>
            <w:r>
              <w:rPr>
                <w:rStyle w:val="a4"/>
                <w:color w:val="000000"/>
                <w:sz w:val="28"/>
                <w:szCs w:val="28"/>
              </w:rPr>
              <w:t>го</w:t>
            </w:r>
            <w:r>
              <w:rPr>
                <w:rStyle w:val="a4"/>
                <w:color w:val="000000"/>
                <w:sz w:val="28"/>
                <w:szCs w:val="28"/>
              </w:rPr>
              <w:t>с</w:t>
            </w:r>
            <w:r>
              <w:rPr>
                <w:rStyle w:val="a4"/>
                <w:color w:val="000000"/>
                <w:sz w:val="28"/>
                <w:szCs w:val="28"/>
              </w:rPr>
              <w:t>питализации п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>циентов с заб</w:t>
            </w:r>
            <w:r>
              <w:rPr>
                <w:rStyle w:val="a4"/>
                <w:color w:val="000000"/>
                <w:sz w:val="28"/>
                <w:szCs w:val="28"/>
              </w:rPr>
              <w:t>о</w:t>
            </w:r>
            <w:r>
              <w:rPr>
                <w:rStyle w:val="a4"/>
                <w:color w:val="000000"/>
                <w:sz w:val="28"/>
                <w:szCs w:val="28"/>
              </w:rPr>
              <w:t>леваниями вну</w:t>
            </w:r>
            <w:r>
              <w:rPr>
                <w:rStyle w:val="a4"/>
                <w:color w:val="000000"/>
                <w:sz w:val="28"/>
                <w:szCs w:val="28"/>
              </w:rPr>
              <w:t>т</w:t>
            </w:r>
            <w:r>
              <w:rPr>
                <w:rStyle w:val="a4"/>
                <w:color w:val="000000"/>
                <w:sz w:val="28"/>
                <w:szCs w:val="28"/>
              </w:rPr>
              <w:t>ренних органов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;</w:t>
            </w:r>
          </w:p>
          <w:p w:rsidR="00ED295D" w:rsidRDefault="00ED295D" w:rsidP="007612E0">
            <w:pPr>
              <w:pStyle w:val="a5"/>
              <w:shd w:val="clear" w:color="auto" w:fill="auto"/>
              <w:spacing w:line="240" w:lineRule="auto"/>
              <w:ind w:left="-110"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современную 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классификацию заболеваний</w:t>
            </w:r>
          </w:p>
          <w:p w:rsidR="00DF3542" w:rsidRPr="009F5743" w:rsidRDefault="00446A0C" w:rsidP="00446A0C">
            <w:pPr>
              <w:pStyle w:val="a5"/>
              <w:shd w:val="clear" w:color="auto" w:fill="auto"/>
              <w:spacing w:line="240" w:lineRule="auto"/>
              <w:ind w:left="-110"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- 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клинические симптомы и си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н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дромы нозолог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ческой формы;</w:t>
            </w:r>
          </w:p>
          <w:p w:rsidR="00DF3542" w:rsidRDefault="00446A0C" w:rsidP="00446A0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-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диагностические критерии нозол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="00DF3542" w:rsidRPr="009F5743">
              <w:rPr>
                <w:rStyle w:val="a4"/>
                <w:color w:val="000000"/>
                <w:sz w:val="28"/>
                <w:szCs w:val="28"/>
              </w:rPr>
              <w:t>гической формы</w:t>
            </w:r>
          </w:p>
          <w:p w:rsidR="00CD3EC6" w:rsidRPr="009F5743" w:rsidRDefault="00845D84" w:rsidP="00845D8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-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лечение и пр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о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филактика заб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о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леваний вну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т</w:t>
            </w:r>
            <w:r w:rsidR="00CD3EC6">
              <w:rPr>
                <w:rStyle w:val="a4"/>
                <w:color w:val="000000"/>
                <w:sz w:val="28"/>
                <w:szCs w:val="28"/>
              </w:rPr>
              <w:t>ренних органов</w:t>
            </w:r>
          </w:p>
          <w:p w:rsidR="00035AF0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035AF0" w:rsidRDefault="00CD3EC6" w:rsidP="00EC5246">
            <w:pPr>
              <w:pStyle w:val="a5"/>
              <w:spacing w:line="235" w:lineRule="auto"/>
              <w:ind w:left="20" w:hanging="20"/>
              <w:rPr>
                <w:rStyle w:val="a4"/>
                <w:color w:val="000000"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интерпретир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вать жалобы, анамнез заб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левания и жи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ни, данные ф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зикального 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следования к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у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рируемого больного</w:t>
            </w:r>
          </w:p>
          <w:p w:rsidR="00CD3EC6" w:rsidRDefault="00CD3EC6" w:rsidP="00CD3EC6">
            <w:pPr>
              <w:pStyle w:val="a5"/>
              <w:numPr>
                <w:ilvl w:val="0"/>
                <w:numId w:val="33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оценить р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зультаты лаб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раторных, би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химических, инструме</w:t>
            </w:r>
            <w:r w:rsidRPr="00922090">
              <w:rPr>
                <w:sz w:val="28"/>
                <w:szCs w:val="28"/>
              </w:rPr>
              <w:t>н</w:t>
            </w:r>
            <w:r w:rsidRPr="00922090">
              <w:rPr>
                <w:sz w:val="28"/>
                <w:szCs w:val="28"/>
              </w:rPr>
              <w:t>тальных, рен</w:t>
            </w:r>
            <w:r w:rsidRPr="00922090">
              <w:rPr>
                <w:sz w:val="28"/>
                <w:szCs w:val="28"/>
              </w:rPr>
              <w:t>т</w:t>
            </w:r>
            <w:r w:rsidRPr="00922090">
              <w:rPr>
                <w:sz w:val="28"/>
                <w:szCs w:val="28"/>
              </w:rPr>
              <w:t>генологических исследований и использовать их для обосн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вания диагноза, прогноза и контроля кач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ства лечения больного;</w:t>
            </w:r>
          </w:p>
          <w:p w:rsidR="00CD3EC6" w:rsidRPr="00922090" w:rsidRDefault="00CD3EC6" w:rsidP="00CD3EC6">
            <w:pPr>
              <w:pStyle w:val="a5"/>
              <w:numPr>
                <w:ilvl w:val="0"/>
                <w:numId w:val="33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на основе со</w:t>
            </w:r>
            <w:r w:rsidRPr="00922090">
              <w:rPr>
                <w:sz w:val="28"/>
                <w:szCs w:val="28"/>
              </w:rPr>
              <w:t>б</w:t>
            </w:r>
            <w:r w:rsidRPr="00922090">
              <w:rPr>
                <w:sz w:val="28"/>
                <w:szCs w:val="28"/>
              </w:rPr>
              <w:t>ранной о бол</w:t>
            </w:r>
            <w:r w:rsidRPr="00922090">
              <w:rPr>
                <w:sz w:val="28"/>
                <w:szCs w:val="28"/>
              </w:rPr>
              <w:t>ь</w:t>
            </w:r>
            <w:r w:rsidRPr="00922090">
              <w:rPr>
                <w:sz w:val="28"/>
                <w:szCs w:val="28"/>
              </w:rPr>
              <w:t>ном информ</w:t>
            </w:r>
            <w:r w:rsidRPr="00922090">
              <w:rPr>
                <w:sz w:val="28"/>
                <w:szCs w:val="28"/>
              </w:rPr>
              <w:t>а</w:t>
            </w:r>
            <w:r w:rsidRPr="00922090">
              <w:rPr>
                <w:sz w:val="28"/>
                <w:szCs w:val="28"/>
              </w:rPr>
              <w:t>ции поставить развернутый клинический диагноз, обо</w:t>
            </w:r>
            <w:r w:rsidRPr="00922090">
              <w:rPr>
                <w:sz w:val="28"/>
                <w:szCs w:val="28"/>
              </w:rPr>
              <w:t>с</w:t>
            </w:r>
            <w:r w:rsidRPr="00922090">
              <w:rPr>
                <w:sz w:val="28"/>
                <w:szCs w:val="28"/>
              </w:rPr>
              <w:t>новать его, правильно сформулир</w:t>
            </w:r>
            <w:r w:rsidRPr="00922090">
              <w:rPr>
                <w:sz w:val="28"/>
                <w:szCs w:val="28"/>
              </w:rPr>
              <w:t>о</w:t>
            </w:r>
            <w:r w:rsidRPr="00922090">
              <w:rPr>
                <w:sz w:val="28"/>
                <w:szCs w:val="28"/>
              </w:rPr>
              <w:t>вать в истории болезни с уч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том нозолог</w:t>
            </w:r>
            <w:r w:rsidRPr="00922090">
              <w:rPr>
                <w:sz w:val="28"/>
                <w:szCs w:val="28"/>
              </w:rPr>
              <w:t>и</w:t>
            </w:r>
            <w:r w:rsidRPr="00922090">
              <w:rPr>
                <w:sz w:val="28"/>
                <w:szCs w:val="28"/>
              </w:rPr>
              <w:t>ческой формы, фазы и стадии болезни;</w:t>
            </w:r>
          </w:p>
          <w:p w:rsidR="00CD3EC6" w:rsidRDefault="00CD3EC6" w:rsidP="00CD3EC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пров</w:t>
            </w:r>
            <w:r>
              <w:rPr>
                <w:rStyle w:val="a4"/>
                <w:color w:val="000000"/>
                <w:sz w:val="28"/>
                <w:szCs w:val="28"/>
              </w:rPr>
              <w:t>ести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 xml:space="preserve"> ди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ф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ференциал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ь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ный диагноз со сходн</w:t>
            </w:r>
            <w:r>
              <w:rPr>
                <w:rStyle w:val="a4"/>
                <w:color w:val="000000"/>
                <w:sz w:val="28"/>
                <w:szCs w:val="28"/>
              </w:rPr>
              <w:t>ыми з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>болеваниями</w:t>
            </w:r>
          </w:p>
        </w:tc>
        <w:tc>
          <w:tcPr>
            <w:tcW w:w="994" w:type="pct"/>
          </w:tcPr>
          <w:p w:rsidR="007332B5" w:rsidRPr="005F3838" w:rsidRDefault="007332B5" w:rsidP="007332B5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b/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сбором анамн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за больного с терапевтич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ской патолог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ей;</w:t>
            </w:r>
          </w:p>
          <w:p w:rsidR="007332B5" w:rsidRPr="00D95023" w:rsidRDefault="007332B5" w:rsidP="007332B5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алгоритмом обследования больного;</w:t>
            </w:r>
          </w:p>
          <w:p w:rsidR="007332B5" w:rsidRPr="00D95023" w:rsidRDefault="007332B5" w:rsidP="007332B5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ставления пл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на дополн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тельного о</w:t>
            </w:r>
            <w:r w:rsidRPr="00D95023">
              <w:rPr>
                <w:sz w:val="28"/>
                <w:szCs w:val="28"/>
              </w:rPr>
              <w:t>б</w:t>
            </w:r>
            <w:r w:rsidRPr="00D95023">
              <w:rPr>
                <w:sz w:val="28"/>
                <w:szCs w:val="28"/>
              </w:rPr>
              <w:t>следования больного;</w:t>
            </w:r>
          </w:p>
          <w:p w:rsidR="00035AF0" w:rsidRDefault="007332B5" w:rsidP="007332B5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правилами п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становки кл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нического д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агноза;</w:t>
            </w:r>
          </w:p>
          <w:p w:rsidR="007332B5" w:rsidRDefault="007332B5" w:rsidP="007332B5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Трактовкой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зультатов 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бораторных и инструме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тальных иссл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дований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ПК-20</w:t>
            </w: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Готовностью к анал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зу  и публичному представлению мед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цинской информации на основе доказател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ной медицины</w:t>
            </w:r>
          </w:p>
        </w:tc>
        <w:tc>
          <w:tcPr>
            <w:tcW w:w="1092" w:type="pct"/>
          </w:tcPr>
          <w:p w:rsidR="00035AF0" w:rsidRDefault="00DF778A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1930C7">
              <w:rPr>
                <w:rStyle w:val="a4"/>
                <w:color w:val="000000"/>
                <w:sz w:val="28"/>
                <w:szCs w:val="28"/>
              </w:rPr>
              <w:t>правила офор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м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ления медици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ской документ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а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ции (история б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лезни, выписка из истории б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лезни, первичная мед.карточка, рецепты)</w:t>
            </w:r>
            <w:r>
              <w:rPr>
                <w:rStyle w:val="a4"/>
                <w:color w:val="000000"/>
                <w:sz w:val="28"/>
                <w:szCs w:val="28"/>
              </w:rPr>
              <w:t>;</w:t>
            </w:r>
          </w:p>
        </w:tc>
        <w:tc>
          <w:tcPr>
            <w:tcW w:w="992" w:type="pct"/>
          </w:tcPr>
          <w:p w:rsidR="00DF778A" w:rsidRPr="006040E6" w:rsidRDefault="00DF778A" w:rsidP="00DF778A">
            <w:pPr>
              <w:pStyle w:val="a5"/>
              <w:numPr>
                <w:ilvl w:val="0"/>
                <w:numId w:val="33"/>
              </w:numPr>
              <w:shd w:val="clear" w:color="auto" w:fill="auto"/>
              <w:spacing w:line="240" w:lineRule="auto"/>
              <w:ind w:left="0" w:hanging="284"/>
              <w:jc w:val="both"/>
              <w:rPr>
                <w:rStyle w:val="a4"/>
                <w:sz w:val="28"/>
                <w:szCs w:val="28"/>
              </w:rPr>
            </w:pPr>
            <w:bookmarkStart w:id="8" w:name="bookmark9"/>
            <w:r w:rsidRPr="009F5743">
              <w:rPr>
                <w:rStyle w:val="a4"/>
                <w:color w:val="000000"/>
                <w:sz w:val="28"/>
                <w:szCs w:val="28"/>
              </w:rPr>
              <w:t>отчитываться по учебному дежурству</w:t>
            </w:r>
            <w:bookmarkEnd w:id="8"/>
            <w:r>
              <w:rPr>
                <w:rStyle w:val="a4"/>
                <w:color w:val="000000"/>
                <w:sz w:val="28"/>
                <w:szCs w:val="28"/>
              </w:rPr>
              <w:t>;</w:t>
            </w:r>
          </w:p>
          <w:p w:rsidR="00035AF0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1169BA" w:rsidRPr="00D95023" w:rsidRDefault="001169BA" w:rsidP="001169BA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алгоритмом обследования больного;</w:t>
            </w:r>
          </w:p>
          <w:p w:rsidR="001169BA" w:rsidRPr="00D95023" w:rsidRDefault="001169BA" w:rsidP="001169BA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ставления пл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на дополн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тельного о</w:t>
            </w:r>
            <w:r w:rsidRPr="00D95023">
              <w:rPr>
                <w:sz w:val="28"/>
                <w:szCs w:val="28"/>
              </w:rPr>
              <w:t>б</w:t>
            </w:r>
            <w:r w:rsidRPr="00D95023">
              <w:rPr>
                <w:sz w:val="28"/>
                <w:szCs w:val="28"/>
              </w:rPr>
              <w:t>следования больного;</w:t>
            </w:r>
          </w:p>
          <w:p w:rsidR="00035AF0" w:rsidRDefault="001169BA" w:rsidP="001169BA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правилами п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становки кл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нического д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агноза</w:t>
            </w:r>
          </w:p>
        </w:tc>
      </w:tr>
      <w:tr w:rsidR="007C63F2" w:rsidRPr="00823F5B" w:rsidTr="007C63F2">
        <w:tc>
          <w:tcPr>
            <w:tcW w:w="521" w:type="pct"/>
          </w:tcPr>
          <w:p w:rsidR="007C63F2" w:rsidRPr="00BB306C" w:rsidRDefault="007C63F2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ПК -№</w:t>
            </w:r>
          </w:p>
        </w:tc>
        <w:tc>
          <w:tcPr>
            <w:tcW w:w="4479" w:type="pct"/>
            <w:gridSpan w:val="4"/>
          </w:tcPr>
          <w:p w:rsidR="007C63F2" w:rsidRDefault="007C63F2" w:rsidP="007C63F2">
            <w:pPr>
              <w:pStyle w:val="a5"/>
              <w:spacing w:line="235" w:lineRule="auto"/>
              <w:ind w:left="20" w:hanging="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Общеп</w:t>
            </w:r>
            <w:r w:rsidRPr="00BB306C">
              <w:rPr>
                <w:b/>
                <w:sz w:val="28"/>
                <w:szCs w:val="28"/>
              </w:rPr>
              <w:t>рофесси</w:t>
            </w:r>
            <w:r>
              <w:rPr>
                <w:b/>
                <w:sz w:val="28"/>
                <w:szCs w:val="28"/>
              </w:rPr>
              <w:t>о</w:t>
            </w:r>
            <w:r w:rsidRPr="00BB306C">
              <w:rPr>
                <w:b/>
                <w:sz w:val="28"/>
                <w:szCs w:val="28"/>
              </w:rPr>
              <w:t>нальные компетенции</w:t>
            </w:r>
          </w:p>
          <w:p w:rsidR="007C63F2" w:rsidRDefault="007C63F2" w:rsidP="007C63F2">
            <w:pPr>
              <w:pStyle w:val="a5"/>
              <w:spacing w:line="235" w:lineRule="auto"/>
              <w:ind w:left="20" w:hanging="20"/>
              <w:rPr>
                <w:b/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035AF0" w:rsidRPr="00F1290F" w:rsidRDefault="00035AF0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ОПК-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01" w:type="pct"/>
          </w:tcPr>
          <w:p w:rsidR="00035AF0" w:rsidRPr="00BB306C" w:rsidRDefault="00035AF0" w:rsidP="005F4E3B">
            <w:pPr>
              <w:pStyle w:val="a5"/>
              <w:tabs>
                <w:tab w:val="left" w:pos="2604"/>
              </w:tabs>
              <w:spacing w:line="235" w:lineRule="auto"/>
              <w:ind w:left="-89" w:right="-106" w:firstLine="0"/>
              <w:rPr>
                <w:sz w:val="28"/>
                <w:szCs w:val="28"/>
              </w:rPr>
            </w:pPr>
            <w:r w:rsidRPr="00F1290F">
              <w:rPr>
                <w:sz w:val="28"/>
                <w:szCs w:val="28"/>
              </w:rPr>
              <w:t>способностью и гото</w:t>
            </w:r>
            <w:r w:rsidRPr="00F1290F">
              <w:rPr>
                <w:sz w:val="28"/>
                <w:szCs w:val="28"/>
              </w:rPr>
              <w:t>в</w:t>
            </w:r>
            <w:r w:rsidRPr="00F1290F">
              <w:rPr>
                <w:sz w:val="28"/>
                <w:szCs w:val="28"/>
              </w:rPr>
              <w:t>ностью реализовать этические и деонтол</w:t>
            </w:r>
            <w:r w:rsidRPr="00F1290F">
              <w:rPr>
                <w:sz w:val="28"/>
                <w:szCs w:val="28"/>
              </w:rPr>
              <w:t>о</w:t>
            </w:r>
            <w:r w:rsidRPr="00F1290F">
              <w:rPr>
                <w:sz w:val="28"/>
                <w:szCs w:val="28"/>
              </w:rPr>
              <w:t>гические принципы в профессиональной де</w:t>
            </w:r>
            <w:r w:rsidRPr="00F1290F">
              <w:rPr>
                <w:sz w:val="28"/>
                <w:szCs w:val="28"/>
              </w:rPr>
              <w:t>я</w:t>
            </w:r>
            <w:r w:rsidRPr="00F1290F">
              <w:rPr>
                <w:sz w:val="28"/>
                <w:szCs w:val="28"/>
              </w:rPr>
              <w:t>тельности</w:t>
            </w:r>
          </w:p>
        </w:tc>
        <w:tc>
          <w:tcPr>
            <w:tcW w:w="1092" w:type="pct"/>
          </w:tcPr>
          <w:p w:rsidR="00035AF0" w:rsidRPr="00F1290F" w:rsidRDefault="00994A53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этики и деонтологии</w:t>
            </w:r>
          </w:p>
        </w:tc>
        <w:tc>
          <w:tcPr>
            <w:tcW w:w="992" w:type="pct"/>
          </w:tcPr>
          <w:p w:rsidR="00035AF0" w:rsidRPr="00F1290F" w:rsidRDefault="00DF778A" w:rsidP="007C63F2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установить контакт с бол</w:t>
            </w:r>
            <w:r w:rsidRPr="00922090">
              <w:rPr>
                <w:sz w:val="28"/>
                <w:szCs w:val="28"/>
              </w:rPr>
              <w:t>ь</w:t>
            </w:r>
            <w:r w:rsidRPr="00922090">
              <w:rPr>
                <w:sz w:val="28"/>
                <w:szCs w:val="28"/>
              </w:rPr>
              <w:t>ным, проявить к нему вним</w:t>
            </w:r>
            <w:r w:rsidRPr="00922090">
              <w:rPr>
                <w:sz w:val="28"/>
                <w:szCs w:val="28"/>
              </w:rPr>
              <w:t>а</w:t>
            </w:r>
            <w:r w:rsidRPr="00922090">
              <w:rPr>
                <w:sz w:val="28"/>
                <w:szCs w:val="28"/>
              </w:rPr>
              <w:t>ние, вселить надежду на у</w:t>
            </w:r>
            <w:r w:rsidRPr="00922090">
              <w:rPr>
                <w:sz w:val="28"/>
                <w:szCs w:val="28"/>
              </w:rPr>
              <w:t>с</w:t>
            </w:r>
            <w:r w:rsidRPr="00922090">
              <w:rPr>
                <w:sz w:val="28"/>
                <w:szCs w:val="28"/>
              </w:rPr>
              <w:t>пех лечения</w:t>
            </w:r>
          </w:p>
        </w:tc>
        <w:tc>
          <w:tcPr>
            <w:tcW w:w="994" w:type="pct"/>
          </w:tcPr>
          <w:p w:rsidR="00035AF0" w:rsidRPr="00F1290F" w:rsidRDefault="00DF778A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блюдения пр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вил врачебной этики и део</w:t>
            </w:r>
            <w:r w:rsidRPr="00D95023">
              <w:rPr>
                <w:sz w:val="28"/>
                <w:szCs w:val="28"/>
              </w:rPr>
              <w:t>н</w:t>
            </w:r>
            <w:r w:rsidRPr="00D95023">
              <w:rPr>
                <w:sz w:val="28"/>
                <w:szCs w:val="28"/>
              </w:rPr>
              <w:t>тологии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256FBE">
            <w:pPr>
              <w:rPr>
                <w:sz w:val="28"/>
                <w:szCs w:val="28"/>
              </w:rPr>
            </w:pP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 xml:space="preserve">ОПК-5 </w:t>
            </w:r>
          </w:p>
          <w:p w:rsidR="00035AF0" w:rsidRPr="00BB306C" w:rsidRDefault="00035AF0" w:rsidP="00EC5246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01" w:type="pct"/>
          </w:tcPr>
          <w:p w:rsidR="00035AF0" w:rsidRPr="00BB306C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F1290F">
              <w:rPr>
                <w:sz w:val="28"/>
                <w:szCs w:val="28"/>
              </w:rPr>
              <w:t>способностью и г</w:t>
            </w:r>
            <w:r w:rsidRPr="00F1290F">
              <w:rPr>
                <w:sz w:val="28"/>
                <w:szCs w:val="28"/>
              </w:rPr>
              <w:t>о</w:t>
            </w:r>
            <w:r w:rsidRPr="00F1290F">
              <w:rPr>
                <w:sz w:val="28"/>
                <w:szCs w:val="28"/>
              </w:rPr>
              <w:t>товностью анализир</w:t>
            </w:r>
            <w:r w:rsidRPr="00F1290F">
              <w:rPr>
                <w:sz w:val="28"/>
                <w:szCs w:val="28"/>
              </w:rPr>
              <w:t>о</w:t>
            </w:r>
            <w:r w:rsidRPr="00F1290F">
              <w:rPr>
                <w:sz w:val="28"/>
                <w:szCs w:val="28"/>
              </w:rPr>
              <w:t>вать результаты со</w:t>
            </w:r>
            <w:r w:rsidRPr="00F1290F">
              <w:rPr>
                <w:sz w:val="28"/>
                <w:szCs w:val="28"/>
              </w:rPr>
              <w:t>б</w:t>
            </w:r>
            <w:r w:rsidRPr="00F1290F">
              <w:rPr>
                <w:sz w:val="28"/>
                <w:szCs w:val="28"/>
              </w:rPr>
              <w:t>ственной деятельности для предотвращения профессиональных</w:t>
            </w:r>
            <w:r w:rsidRPr="00F1290F">
              <w:rPr>
                <w:sz w:val="28"/>
                <w:szCs w:val="28"/>
              </w:rPr>
              <w:t>о</w:t>
            </w:r>
            <w:r w:rsidRPr="00F1290F">
              <w:rPr>
                <w:sz w:val="28"/>
                <w:szCs w:val="28"/>
              </w:rPr>
              <w:t>шибок</w:t>
            </w:r>
          </w:p>
        </w:tc>
        <w:tc>
          <w:tcPr>
            <w:tcW w:w="1092" w:type="pct"/>
          </w:tcPr>
          <w:p w:rsidR="00035AF0" w:rsidRPr="00F1290F" w:rsidRDefault="00DD046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основные прич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ны, ведущие к развитию осно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ных заболеваний внутренних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, - 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 xml:space="preserve"> органов, в том числе </w:t>
            </w:r>
            <w:r>
              <w:rPr>
                <w:rStyle w:val="a4"/>
                <w:color w:val="000000"/>
                <w:sz w:val="28"/>
                <w:szCs w:val="28"/>
              </w:rPr>
              <w:t>и у пац</w:t>
            </w:r>
            <w:r>
              <w:rPr>
                <w:rStyle w:val="a4"/>
                <w:color w:val="000000"/>
                <w:sz w:val="28"/>
                <w:szCs w:val="28"/>
              </w:rPr>
              <w:t>и</w:t>
            </w:r>
            <w:r>
              <w:rPr>
                <w:rStyle w:val="a4"/>
                <w:color w:val="000000"/>
                <w:sz w:val="28"/>
                <w:szCs w:val="28"/>
              </w:rPr>
              <w:t>ентов с профе</w:t>
            </w:r>
            <w:r>
              <w:rPr>
                <w:rStyle w:val="a4"/>
                <w:color w:val="000000"/>
                <w:sz w:val="28"/>
                <w:szCs w:val="28"/>
              </w:rPr>
              <w:t>с</w:t>
            </w:r>
            <w:r>
              <w:rPr>
                <w:rStyle w:val="a4"/>
                <w:color w:val="000000"/>
                <w:sz w:val="28"/>
                <w:szCs w:val="28"/>
              </w:rPr>
              <w:t>сиональными болезнями</w:t>
            </w:r>
          </w:p>
        </w:tc>
        <w:tc>
          <w:tcPr>
            <w:tcW w:w="992" w:type="pct"/>
          </w:tcPr>
          <w:p w:rsidR="00A11BB3" w:rsidRPr="005F3838" w:rsidRDefault="00A11BB3" w:rsidP="007C63F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пров</w:t>
            </w:r>
            <w:r>
              <w:rPr>
                <w:rStyle w:val="a4"/>
                <w:color w:val="000000"/>
                <w:sz w:val="28"/>
                <w:szCs w:val="28"/>
              </w:rPr>
              <w:t>ести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 xml:space="preserve"> ди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ф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ференциальный диагноз со сходн</w:t>
            </w:r>
            <w:r>
              <w:rPr>
                <w:rStyle w:val="a4"/>
                <w:color w:val="000000"/>
                <w:sz w:val="28"/>
                <w:szCs w:val="28"/>
              </w:rPr>
              <w:t>ыми з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>болеваниями</w:t>
            </w:r>
            <w:r w:rsidRPr="005F3838">
              <w:rPr>
                <w:rStyle w:val="a4"/>
                <w:b/>
                <w:color w:val="000000"/>
                <w:sz w:val="28"/>
                <w:szCs w:val="28"/>
              </w:rPr>
              <w:t>;</w:t>
            </w:r>
          </w:p>
          <w:p w:rsidR="00035AF0" w:rsidRPr="00F1290F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6C2AC4" w:rsidRPr="002437F1" w:rsidRDefault="002437F1" w:rsidP="007C63F2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Трактовкой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зультатов 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бораторных и инструме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тальных иссл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дований</w:t>
            </w:r>
          </w:p>
          <w:p w:rsidR="006C2AC4" w:rsidRDefault="006C2AC4" w:rsidP="002437F1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35AF0" w:rsidRPr="00F1290F" w:rsidRDefault="00035AF0" w:rsidP="00EC5246">
            <w:pPr>
              <w:pStyle w:val="a5"/>
              <w:spacing w:line="235" w:lineRule="auto"/>
              <w:ind w:left="20" w:hanging="20"/>
              <w:rPr>
                <w:sz w:val="28"/>
                <w:szCs w:val="28"/>
              </w:rPr>
            </w:pPr>
          </w:p>
        </w:tc>
      </w:tr>
      <w:tr w:rsidR="00035AF0" w:rsidRPr="00823F5B" w:rsidTr="00035AF0">
        <w:tc>
          <w:tcPr>
            <w:tcW w:w="521" w:type="pct"/>
          </w:tcPr>
          <w:p w:rsidR="00035AF0" w:rsidRPr="008C15D5" w:rsidRDefault="00035AF0" w:rsidP="008C1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 xml:space="preserve">ОПК-6 </w:t>
            </w:r>
          </w:p>
        </w:tc>
        <w:tc>
          <w:tcPr>
            <w:tcW w:w="1401" w:type="pct"/>
          </w:tcPr>
          <w:p w:rsidR="00035AF0" w:rsidRPr="00BB306C" w:rsidRDefault="00035AF0" w:rsidP="008C15D5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F1290F">
              <w:rPr>
                <w:sz w:val="28"/>
                <w:szCs w:val="28"/>
              </w:rPr>
              <w:t>отовностью к вед</w:t>
            </w:r>
            <w:r w:rsidRPr="00F1290F">
              <w:rPr>
                <w:sz w:val="28"/>
                <w:szCs w:val="28"/>
              </w:rPr>
              <w:t>е</w:t>
            </w:r>
            <w:r w:rsidRPr="00F1290F">
              <w:rPr>
                <w:sz w:val="28"/>
                <w:szCs w:val="28"/>
              </w:rPr>
              <w:t>нию медицинской д</w:t>
            </w:r>
            <w:r w:rsidRPr="00F1290F">
              <w:rPr>
                <w:sz w:val="28"/>
                <w:szCs w:val="28"/>
              </w:rPr>
              <w:t>о</w:t>
            </w:r>
            <w:r w:rsidRPr="00F1290F">
              <w:rPr>
                <w:sz w:val="28"/>
                <w:szCs w:val="28"/>
              </w:rPr>
              <w:t>кументации</w:t>
            </w:r>
          </w:p>
        </w:tc>
        <w:tc>
          <w:tcPr>
            <w:tcW w:w="1092" w:type="pct"/>
          </w:tcPr>
          <w:p w:rsidR="00035AF0" w:rsidRPr="001930C7" w:rsidRDefault="00035AF0" w:rsidP="00035AF0">
            <w:pPr>
              <w:pStyle w:val="a5"/>
              <w:shd w:val="clear" w:color="auto" w:fill="auto"/>
              <w:spacing w:line="240" w:lineRule="auto"/>
              <w:ind w:left="-39" w:firstLine="0"/>
              <w:rPr>
                <w:rStyle w:val="a4"/>
                <w:sz w:val="28"/>
                <w:szCs w:val="28"/>
              </w:rPr>
            </w:pPr>
            <w:r w:rsidRPr="001930C7">
              <w:rPr>
                <w:rStyle w:val="a4"/>
                <w:color w:val="000000"/>
                <w:sz w:val="28"/>
                <w:szCs w:val="28"/>
              </w:rPr>
              <w:t>правила офор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м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ления медици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н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ской документ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а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ции (история б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о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лезни, выписка из истории болезни, первичная мед.карточка, р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е</w:t>
            </w:r>
            <w:r w:rsidRPr="001930C7">
              <w:rPr>
                <w:rStyle w:val="a4"/>
                <w:color w:val="000000"/>
                <w:sz w:val="28"/>
                <w:szCs w:val="28"/>
              </w:rPr>
              <w:t>цепты)</w:t>
            </w:r>
            <w:r>
              <w:rPr>
                <w:rStyle w:val="a4"/>
                <w:color w:val="000000"/>
                <w:sz w:val="28"/>
                <w:szCs w:val="28"/>
              </w:rPr>
              <w:t>;</w:t>
            </w:r>
          </w:p>
          <w:p w:rsidR="00035AF0" w:rsidRDefault="00035AF0" w:rsidP="00035AF0">
            <w:pPr>
              <w:pStyle w:val="a5"/>
              <w:spacing w:line="235" w:lineRule="auto"/>
              <w:ind w:left="20" w:firstLine="225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035AF0" w:rsidRDefault="00845D84" w:rsidP="00845D8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- 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назначить и обосновать л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чение терапе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в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тического 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больного с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гласно ста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н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дарта и с уч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том индивид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у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альных ос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бенностей; дать больному р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="00DD0460" w:rsidRPr="009F5743">
              <w:rPr>
                <w:rStyle w:val="a4"/>
                <w:color w:val="000000"/>
                <w:sz w:val="28"/>
                <w:szCs w:val="28"/>
              </w:rPr>
              <w:t>комендации по диете, образу жизни</w:t>
            </w:r>
          </w:p>
        </w:tc>
        <w:tc>
          <w:tcPr>
            <w:tcW w:w="994" w:type="pct"/>
          </w:tcPr>
          <w:p w:rsidR="00845D84" w:rsidRPr="00D95023" w:rsidRDefault="00845D84" w:rsidP="00845D84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95023">
              <w:rPr>
                <w:sz w:val="28"/>
                <w:szCs w:val="28"/>
              </w:rPr>
              <w:t>навыком с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ставления пл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на дополн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тельного о</w:t>
            </w:r>
            <w:r w:rsidRPr="00D95023">
              <w:rPr>
                <w:sz w:val="28"/>
                <w:szCs w:val="28"/>
              </w:rPr>
              <w:t>б</w:t>
            </w:r>
            <w:r w:rsidRPr="00D95023">
              <w:rPr>
                <w:sz w:val="28"/>
                <w:szCs w:val="28"/>
              </w:rPr>
              <w:t>следования больного;</w:t>
            </w:r>
          </w:p>
          <w:p w:rsidR="00035AF0" w:rsidRDefault="00845D84" w:rsidP="00845D84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95023">
              <w:rPr>
                <w:sz w:val="28"/>
                <w:szCs w:val="28"/>
              </w:rPr>
              <w:t>правилами постановки клинического диагноза</w:t>
            </w:r>
          </w:p>
        </w:tc>
      </w:tr>
      <w:tr w:rsidR="00035AF0" w:rsidRPr="00823F5B" w:rsidTr="00035AF0">
        <w:tc>
          <w:tcPr>
            <w:tcW w:w="521" w:type="pct"/>
          </w:tcPr>
          <w:p w:rsidR="00263594" w:rsidRDefault="00035AF0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  <w:r w:rsidRPr="00F1290F">
              <w:rPr>
                <w:sz w:val="28"/>
                <w:szCs w:val="28"/>
              </w:rPr>
              <w:t>ОПК-8</w:t>
            </w: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63594" w:rsidRDefault="00263594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437F1" w:rsidRDefault="002437F1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2437F1" w:rsidRDefault="002437F1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035AF0" w:rsidRPr="00BB306C" w:rsidRDefault="00035AF0" w:rsidP="008C15D5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01" w:type="pct"/>
          </w:tcPr>
          <w:p w:rsidR="00035AF0" w:rsidRPr="008C15D5" w:rsidRDefault="00035AF0" w:rsidP="008C1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отовностью к мед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цинскому применению лекарственных преп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ратов и иных веществ и их комбинаций при решениипрофесси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нальных задач</w:t>
            </w:r>
          </w:p>
        </w:tc>
        <w:tc>
          <w:tcPr>
            <w:tcW w:w="1092" w:type="pct"/>
          </w:tcPr>
          <w:p w:rsidR="00035AF0" w:rsidRDefault="00DD0460" w:rsidP="00256FBE">
            <w:pPr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лечение и пр</w:t>
            </w:r>
            <w:r>
              <w:rPr>
                <w:rStyle w:val="a4"/>
                <w:sz w:val="28"/>
                <w:szCs w:val="28"/>
              </w:rPr>
              <w:t>о</w:t>
            </w:r>
            <w:r>
              <w:rPr>
                <w:rStyle w:val="a4"/>
                <w:sz w:val="28"/>
                <w:szCs w:val="28"/>
              </w:rPr>
              <w:t>филактика заб</w:t>
            </w:r>
            <w:r>
              <w:rPr>
                <w:rStyle w:val="a4"/>
                <w:sz w:val="28"/>
                <w:szCs w:val="28"/>
              </w:rPr>
              <w:t>о</w:t>
            </w:r>
            <w:r>
              <w:rPr>
                <w:rStyle w:val="a4"/>
                <w:sz w:val="28"/>
                <w:szCs w:val="28"/>
              </w:rPr>
              <w:t>леваний вну</w:t>
            </w:r>
            <w:r>
              <w:rPr>
                <w:rStyle w:val="a4"/>
                <w:sz w:val="28"/>
                <w:szCs w:val="28"/>
              </w:rPr>
              <w:t>т</w:t>
            </w:r>
            <w:r>
              <w:rPr>
                <w:rStyle w:val="a4"/>
                <w:sz w:val="28"/>
                <w:szCs w:val="28"/>
              </w:rPr>
              <w:t>ренних органов</w:t>
            </w:r>
          </w:p>
          <w:p w:rsidR="002437F1" w:rsidRPr="002437F1" w:rsidRDefault="002437F1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основные группы лекарственных средств, прим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няемых для л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чения заболев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7F1">
              <w:rPr>
                <w:rFonts w:ascii="Times New Roman" w:hAnsi="Times New Roman" w:cs="Times New Roman"/>
                <w:sz w:val="28"/>
                <w:szCs w:val="28"/>
              </w:rPr>
              <w:t>ний внутренних органов</w:t>
            </w:r>
          </w:p>
        </w:tc>
        <w:tc>
          <w:tcPr>
            <w:tcW w:w="992" w:type="pct"/>
          </w:tcPr>
          <w:p w:rsidR="00035AF0" w:rsidRPr="00845D84" w:rsidRDefault="00DD0460" w:rsidP="00845D8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уметь охара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к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теризовать 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новные группы препаратов для лечения осно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ных заболев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а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ний внутре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них органов и выписать р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цепты;</w:t>
            </w:r>
          </w:p>
        </w:tc>
        <w:tc>
          <w:tcPr>
            <w:tcW w:w="994" w:type="pct"/>
          </w:tcPr>
          <w:p w:rsidR="00035AF0" w:rsidRDefault="002437F1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лечения больного</w:t>
            </w:r>
          </w:p>
        </w:tc>
      </w:tr>
      <w:tr w:rsidR="00035AF0" w:rsidRPr="00823F5B" w:rsidTr="00035AF0">
        <w:tc>
          <w:tcPr>
            <w:tcW w:w="521" w:type="pct"/>
          </w:tcPr>
          <w:p w:rsidR="00035AF0" w:rsidRPr="00BB306C" w:rsidRDefault="00035AF0" w:rsidP="00256FBE">
            <w:pPr>
              <w:rPr>
                <w:sz w:val="28"/>
                <w:szCs w:val="28"/>
              </w:rPr>
            </w:pP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 xml:space="preserve">ОПК-9 </w:t>
            </w:r>
          </w:p>
          <w:p w:rsidR="00035AF0" w:rsidRPr="00BB306C" w:rsidRDefault="00035AF0" w:rsidP="00256FBE">
            <w:pPr>
              <w:pStyle w:val="a5"/>
              <w:shd w:val="clear" w:color="auto" w:fill="auto"/>
              <w:spacing w:line="235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1" w:type="pct"/>
          </w:tcPr>
          <w:p w:rsidR="00035AF0" w:rsidRPr="00256FBE" w:rsidRDefault="00035AF0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пособностью к оце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ке морфофункци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нальных, физиолог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ческих состояний и патологических пр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цессов в организме ч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ловека для решения профессиональных з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дач</w:t>
            </w:r>
          </w:p>
        </w:tc>
        <w:tc>
          <w:tcPr>
            <w:tcW w:w="1092" w:type="pct"/>
          </w:tcPr>
          <w:p w:rsidR="007612E0" w:rsidRPr="00922090" w:rsidRDefault="007612E0" w:rsidP="007612E0">
            <w:pPr>
              <w:pStyle w:val="a5"/>
              <w:shd w:val="clear" w:color="auto" w:fill="auto"/>
              <w:spacing w:line="240" w:lineRule="auto"/>
              <w:ind w:left="32" w:firstLine="0"/>
              <w:jc w:val="both"/>
              <w:rPr>
                <w:rStyle w:val="a4"/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патогенез заб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леваний;</w:t>
            </w:r>
          </w:p>
          <w:p w:rsidR="00035AF0" w:rsidRDefault="00035AF0" w:rsidP="007612E0">
            <w:pPr>
              <w:ind w:left="173" w:firstLine="17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pct"/>
          </w:tcPr>
          <w:p w:rsidR="00035AF0" w:rsidRDefault="00263594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0C7">
              <w:rPr>
                <w:rStyle w:val="a4"/>
                <w:sz w:val="28"/>
                <w:szCs w:val="28"/>
              </w:rPr>
              <w:t>выделить о</w:t>
            </w:r>
            <w:r w:rsidRPr="001930C7">
              <w:rPr>
                <w:rStyle w:val="a4"/>
                <w:sz w:val="28"/>
                <w:szCs w:val="28"/>
              </w:rPr>
              <w:t>с</w:t>
            </w:r>
            <w:r w:rsidRPr="001930C7">
              <w:rPr>
                <w:rStyle w:val="a4"/>
                <w:sz w:val="28"/>
                <w:szCs w:val="28"/>
              </w:rPr>
              <w:t>новные си</w:t>
            </w:r>
            <w:r w:rsidRPr="001930C7">
              <w:rPr>
                <w:rStyle w:val="a4"/>
                <w:sz w:val="28"/>
                <w:szCs w:val="28"/>
              </w:rPr>
              <w:t>м</w:t>
            </w:r>
            <w:r w:rsidRPr="001930C7">
              <w:rPr>
                <w:rStyle w:val="a4"/>
                <w:sz w:val="28"/>
                <w:szCs w:val="28"/>
              </w:rPr>
              <w:t>птомы и си</w:t>
            </w:r>
            <w:r w:rsidRPr="001930C7">
              <w:rPr>
                <w:rStyle w:val="a4"/>
                <w:sz w:val="28"/>
                <w:szCs w:val="28"/>
              </w:rPr>
              <w:t>н</w:t>
            </w:r>
            <w:r w:rsidRPr="001930C7">
              <w:rPr>
                <w:rStyle w:val="a4"/>
                <w:sz w:val="28"/>
                <w:szCs w:val="28"/>
              </w:rPr>
              <w:t>дромы забол</w:t>
            </w:r>
            <w:r w:rsidRPr="001930C7">
              <w:rPr>
                <w:rStyle w:val="a4"/>
                <w:sz w:val="28"/>
                <w:szCs w:val="28"/>
              </w:rPr>
              <w:t>е</w:t>
            </w:r>
            <w:r w:rsidRPr="001930C7">
              <w:rPr>
                <w:rStyle w:val="a4"/>
                <w:sz w:val="28"/>
                <w:szCs w:val="28"/>
              </w:rPr>
              <w:t>вания и объя</w:t>
            </w:r>
            <w:r w:rsidRPr="001930C7">
              <w:rPr>
                <w:rStyle w:val="a4"/>
                <w:sz w:val="28"/>
                <w:szCs w:val="28"/>
              </w:rPr>
              <w:t>с</w:t>
            </w:r>
            <w:r w:rsidRPr="001930C7">
              <w:rPr>
                <w:rStyle w:val="a4"/>
                <w:sz w:val="28"/>
                <w:szCs w:val="28"/>
              </w:rPr>
              <w:t>нить их патог</w:t>
            </w:r>
            <w:r w:rsidRPr="001930C7">
              <w:rPr>
                <w:rStyle w:val="a4"/>
                <w:sz w:val="28"/>
                <w:szCs w:val="28"/>
              </w:rPr>
              <w:t>е</w:t>
            </w:r>
            <w:r w:rsidRPr="001930C7">
              <w:rPr>
                <w:rStyle w:val="a4"/>
                <w:sz w:val="28"/>
                <w:szCs w:val="28"/>
              </w:rPr>
              <w:t>нез</w:t>
            </w:r>
          </w:p>
        </w:tc>
        <w:tc>
          <w:tcPr>
            <w:tcW w:w="994" w:type="pct"/>
          </w:tcPr>
          <w:p w:rsidR="001C6E89" w:rsidRPr="002437F1" w:rsidRDefault="001C6E89" w:rsidP="001C6E89">
            <w:pPr>
              <w:pStyle w:val="a5"/>
              <w:numPr>
                <w:ilvl w:val="0"/>
                <w:numId w:val="35"/>
              </w:numPr>
              <w:spacing w:line="240" w:lineRule="auto"/>
              <w:ind w:left="0" w:hanging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Трактовкой результатов 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бораторных и инструме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тальных иссл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дований</w:t>
            </w:r>
          </w:p>
          <w:p w:rsidR="001C6E89" w:rsidRDefault="001C6E89" w:rsidP="001C6E89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035AF0" w:rsidRDefault="00035AF0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14D" w:rsidRPr="00823F5B" w:rsidTr="00035AF0">
        <w:tc>
          <w:tcPr>
            <w:tcW w:w="521" w:type="pct"/>
          </w:tcPr>
          <w:p w:rsidR="00AA614D" w:rsidRDefault="00AA614D" w:rsidP="00845D84">
            <w:pPr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>ОПК</w:t>
            </w:r>
            <w:r w:rsidR="00845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290F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  <w:p w:rsidR="00AA614D" w:rsidRDefault="00AA614D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14D" w:rsidRDefault="00AA614D" w:rsidP="00256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E89" w:rsidRDefault="001C6E89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1C6E89" w:rsidRDefault="001C6E89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AA614D" w:rsidRDefault="00AA614D" w:rsidP="00845D84">
            <w:pPr>
              <w:pStyle w:val="a5"/>
              <w:shd w:val="clear" w:color="auto" w:fill="auto"/>
              <w:spacing w:line="235" w:lineRule="auto"/>
              <w:ind w:left="-108" w:firstLine="0"/>
              <w:rPr>
                <w:sz w:val="28"/>
                <w:szCs w:val="28"/>
              </w:rPr>
            </w:pPr>
            <w:r w:rsidRPr="00F1290F">
              <w:rPr>
                <w:sz w:val="28"/>
                <w:szCs w:val="28"/>
              </w:rPr>
              <w:t>ОПК-</w:t>
            </w:r>
            <w:r>
              <w:rPr>
                <w:sz w:val="28"/>
                <w:szCs w:val="28"/>
              </w:rPr>
              <w:t>11</w:t>
            </w:r>
          </w:p>
          <w:p w:rsidR="00AA614D" w:rsidRDefault="00AA614D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AA614D" w:rsidRDefault="00AA614D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AA614D" w:rsidRDefault="00AA614D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AA614D" w:rsidRDefault="00AA614D" w:rsidP="00AA614D">
            <w:pPr>
              <w:pStyle w:val="a5"/>
              <w:shd w:val="clear" w:color="auto" w:fill="auto"/>
              <w:spacing w:line="235" w:lineRule="auto"/>
              <w:ind w:firstLine="0"/>
              <w:rPr>
                <w:sz w:val="28"/>
                <w:szCs w:val="28"/>
              </w:rPr>
            </w:pPr>
          </w:p>
          <w:p w:rsidR="00AA614D" w:rsidRPr="00BB306C" w:rsidRDefault="00AA614D" w:rsidP="00845D84">
            <w:pPr>
              <w:pStyle w:val="a5"/>
              <w:shd w:val="clear" w:color="auto" w:fill="auto"/>
              <w:spacing w:line="235" w:lineRule="auto"/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ПК11</w:t>
            </w:r>
          </w:p>
        </w:tc>
        <w:tc>
          <w:tcPr>
            <w:tcW w:w="1401" w:type="pct"/>
          </w:tcPr>
          <w:p w:rsidR="00AA614D" w:rsidRDefault="00AA614D" w:rsidP="00AA614D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F1290F">
              <w:rPr>
                <w:sz w:val="28"/>
                <w:szCs w:val="28"/>
              </w:rPr>
              <w:t>отовностью к обе</w:t>
            </w:r>
            <w:r w:rsidRPr="00F1290F">
              <w:rPr>
                <w:sz w:val="28"/>
                <w:szCs w:val="28"/>
              </w:rPr>
              <w:t>с</w:t>
            </w:r>
            <w:r w:rsidRPr="00F1290F">
              <w:rPr>
                <w:sz w:val="28"/>
                <w:szCs w:val="28"/>
              </w:rPr>
              <w:t>печению организации ухода за больными и оказанию первичной доврачебной медико-санитарной помощи</w:t>
            </w:r>
            <w:r>
              <w:rPr>
                <w:sz w:val="28"/>
                <w:szCs w:val="28"/>
              </w:rPr>
              <w:t xml:space="preserve"> Г</w:t>
            </w:r>
            <w:r w:rsidRPr="00F1290F">
              <w:rPr>
                <w:sz w:val="28"/>
                <w:szCs w:val="28"/>
              </w:rPr>
              <w:t>отовностью к прим</w:t>
            </w:r>
            <w:r w:rsidRPr="00F1290F">
              <w:rPr>
                <w:sz w:val="28"/>
                <w:szCs w:val="28"/>
              </w:rPr>
              <w:t>е</w:t>
            </w:r>
            <w:r w:rsidRPr="00F1290F">
              <w:rPr>
                <w:sz w:val="28"/>
                <w:szCs w:val="28"/>
              </w:rPr>
              <w:t>нению медицинских изделий, предусмо</w:t>
            </w:r>
            <w:r w:rsidRPr="00F1290F">
              <w:rPr>
                <w:sz w:val="28"/>
                <w:szCs w:val="28"/>
              </w:rPr>
              <w:t>т</w:t>
            </w:r>
            <w:r w:rsidRPr="00F1290F">
              <w:rPr>
                <w:sz w:val="28"/>
                <w:szCs w:val="28"/>
              </w:rPr>
              <w:t>ренных порядками оказания медицинской помощи</w:t>
            </w:r>
          </w:p>
          <w:p w:rsidR="00AA614D" w:rsidRDefault="00AA614D" w:rsidP="00256FBE">
            <w:pPr>
              <w:pStyle w:val="a5"/>
              <w:spacing w:line="235" w:lineRule="auto"/>
              <w:ind w:left="20"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B306C">
              <w:rPr>
                <w:sz w:val="28"/>
                <w:szCs w:val="28"/>
              </w:rPr>
              <w:t>отовностью</w:t>
            </w:r>
            <w:r>
              <w:rPr>
                <w:sz w:val="28"/>
                <w:szCs w:val="28"/>
              </w:rPr>
              <w:t xml:space="preserve"> к уч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стию в оказании ск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рой медицинской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мощи при состояниях, требующих срочнорго медицинского вмеш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тельства</w:t>
            </w:r>
          </w:p>
        </w:tc>
        <w:tc>
          <w:tcPr>
            <w:tcW w:w="1092" w:type="pct"/>
          </w:tcPr>
          <w:p w:rsidR="00F32543" w:rsidRDefault="00F32543" w:rsidP="00F32543">
            <w:pPr>
              <w:pStyle w:val="a5"/>
              <w:shd w:val="clear" w:color="auto" w:fill="auto"/>
              <w:spacing w:line="240" w:lineRule="auto"/>
              <w:ind w:left="31" w:firstLine="0"/>
              <w:rPr>
                <w:rStyle w:val="a4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принципы оказ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>ния неотложной помощи при у</w:t>
            </w:r>
            <w:r>
              <w:rPr>
                <w:rStyle w:val="a4"/>
                <w:color w:val="000000"/>
                <w:sz w:val="28"/>
                <w:szCs w:val="28"/>
              </w:rPr>
              <w:t>р</w:t>
            </w:r>
            <w:r>
              <w:rPr>
                <w:rStyle w:val="a4"/>
                <w:color w:val="000000"/>
                <w:sz w:val="28"/>
                <w:szCs w:val="28"/>
              </w:rPr>
              <w:t>гентных ситу</w:t>
            </w:r>
            <w:r>
              <w:rPr>
                <w:rStyle w:val="a4"/>
                <w:color w:val="000000"/>
                <w:sz w:val="28"/>
                <w:szCs w:val="28"/>
              </w:rPr>
              <w:t>а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циях; </w:t>
            </w:r>
          </w:p>
          <w:p w:rsidR="00F32543" w:rsidRDefault="00F32543" w:rsidP="00F32543">
            <w:pPr>
              <w:pStyle w:val="a5"/>
              <w:spacing w:line="240" w:lineRule="auto"/>
              <w:ind w:left="-110" w:firstLine="0"/>
              <w:jc w:val="both"/>
              <w:rPr>
                <w:sz w:val="28"/>
                <w:szCs w:val="28"/>
              </w:rPr>
            </w:pPr>
            <w:r w:rsidRPr="00922090">
              <w:rPr>
                <w:sz w:val="28"/>
                <w:szCs w:val="28"/>
              </w:rPr>
              <w:t>основные группы лекарственных средств, прим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няемых для леч</w:t>
            </w:r>
            <w:r w:rsidRPr="00922090">
              <w:rPr>
                <w:sz w:val="28"/>
                <w:szCs w:val="28"/>
              </w:rPr>
              <w:t>е</w:t>
            </w:r>
            <w:r w:rsidRPr="00922090">
              <w:rPr>
                <w:sz w:val="28"/>
                <w:szCs w:val="28"/>
              </w:rPr>
              <w:t>ния заболеваний</w:t>
            </w:r>
            <w:r>
              <w:rPr>
                <w:sz w:val="28"/>
                <w:szCs w:val="28"/>
              </w:rPr>
              <w:t xml:space="preserve"> внутренних орг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нов; </w:t>
            </w:r>
          </w:p>
          <w:p w:rsidR="00AA614D" w:rsidRPr="00922090" w:rsidRDefault="00AA614D" w:rsidP="00AA614D">
            <w:pPr>
              <w:pStyle w:val="a5"/>
              <w:spacing w:line="240" w:lineRule="auto"/>
              <w:ind w:left="-39" w:firstLine="0"/>
              <w:jc w:val="both"/>
              <w:rPr>
                <w:sz w:val="28"/>
                <w:szCs w:val="28"/>
              </w:rPr>
            </w:pPr>
          </w:p>
          <w:p w:rsidR="00AA614D" w:rsidRDefault="00AA614D" w:rsidP="00256FBE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</w:p>
        </w:tc>
        <w:tc>
          <w:tcPr>
            <w:tcW w:w="992" w:type="pct"/>
          </w:tcPr>
          <w:p w:rsidR="00AA614D" w:rsidRPr="00B12FF4" w:rsidRDefault="00AA614D" w:rsidP="00911EE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F5743">
              <w:rPr>
                <w:rStyle w:val="a4"/>
                <w:color w:val="000000"/>
                <w:sz w:val="28"/>
                <w:szCs w:val="28"/>
              </w:rPr>
              <w:t>уметь расп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знать осложн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е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ния и оказать неотложную помощь при ургентных с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о</w:t>
            </w:r>
            <w:r w:rsidRPr="009F5743">
              <w:rPr>
                <w:rStyle w:val="a4"/>
                <w:color w:val="000000"/>
                <w:sz w:val="28"/>
                <w:szCs w:val="28"/>
              </w:rPr>
              <w:t>стояниях;</w:t>
            </w:r>
          </w:p>
          <w:p w:rsidR="00AA614D" w:rsidRDefault="00AA614D" w:rsidP="00256FBE">
            <w:pPr>
              <w:pStyle w:val="a5"/>
              <w:spacing w:line="235" w:lineRule="auto"/>
              <w:ind w:left="20" w:firstLine="0"/>
              <w:rPr>
                <w:sz w:val="28"/>
                <w:szCs w:val="28"/>
              </w:rPr>
            </w:pPr>
          </w:p>
        </w:tc>
        <w:tc>
          <w:tcPr>
            <w:tcW w:w="994" w:type="pct"/>
          </w:tcPr>
          <w:p w:rsidR="00AA614D" w:rsidRDefault="00AA614D" w:rsidP="009B5C12">
            <w:pPr>
              <w:pStyle w:val="a5"/>
              <w:shd w:val="clear" w:color="auto" w:fill="auto"/>
              <w:spacing w:line="240" w:lineRule="auto"/>
              <w:ind w:hanging="34"/>
              <w:rPr>
                <w:sz w:val="28"/>
                <w:szCs w:val="28"/>
              </w:rPr>
            </w:pPr>
            <w:r w:rsidRPr="00D95023">
              <w:rPr>
                <w:sz w:val="28"/>
                <w:szCs w:val="28"/>
              </w:rPr>
              <w:t>алгоритмом н</w:t>
            </w:r>
            <w:r w:rsidRPr="00D95023">
              <w:rPr>
                <w:sz w:val="28"/>
                <w:szCs w:val="28"/>
              </w:rPr>
              <w:t>е</w:t>
            </w:r>
            <w:r w:rsidRPr="00D95023">
              <w:rPr>
                <w:sz w:val="28"/>
                <w:szCs w:val="28"/>
              </w:rPr>
              <w:t>отложной п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мощи при ра</w:t>
            </w:r>
            <w:r w:rsidRPr="00D95023">
              <w:rPr>
                <w:sz w:val="28"/>
                <w:szCs w:val="28"/>
              </w:rPr>
              <w:t>з</w:t>
            </w:r>
            <w:r w:rsidRPr="00D95023">
              <w:rPr>
                <w:sz w:val="28"/>
                <w:szCs w:val="28"/>
              </w:rPr>
              <w:t>личных ари</w:t>
            </w:r>
            <w:r w:rsidRPr="00D95023">
              <w:rPr>
                <w:sz w:val="28"/>
                <w:szCs w:val="28"/>
              </w:rPr>
              <w:t>т</w:t>
            </w:r>
            <w:r w:rsidRPr="00D95023">
              <w:rPr>
                <w:sz w:val="28"/>
                <w:szCs w:val="28"/>
              </w:rPr>
              <w:t xml:space="preserve">миях, </w:t>
            </w:r>
            <w:r>
              <w:rPr>
                <w:sz w:val="28"/>
                <w:szCs w:val="28"/>
              </w:rPr>
              <w:t xml:space="preserve">блокадах сердца, </w:t>
            </w:r>
            <w:r w:rsidRPr="00D95023">
              <w:rPr>
                <w:sz w:val="28"/>
                <w:szCs w:val="28"/>
              </w:rPr>
              <w:t>пр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ступе Морг</w:t>
            </w:r>
            <w:r w:rsidRPr="00D95023">
              <w:rPr>
                <w:sz w:val="28"/>
                <w:szCs w:val="28"/>
              </w:rPr>
              <w:t>а</w:t>
            </w:r>
            <w:r w:rsidRPr="00D95023">
              <w:rPr>
                <w:sz w:val="28"/>
                <w:szCs w:val="28"/>
              </w:rPr>
              <w:t>ньи-Эдемса-Стокса, гипе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тонических кризах, пр</w:t>
            </w:r>
            <w:r w:rsidRPr="00D95023">
              <w:rPr>
                <w:sz w:val="28"/>
                <w:szCs w:val="28"/>
              </w:rPr>
              <w:t>и</w:t>
            </w:r>
            <w:r w:rsidRPr="00D95023">
              <w:rPr>
                <w:sz w:val="28"/>
                <w:szCs w:val="28"/>
              </w:rPr>
              <w:t>ступе стен</w:t>
            </w:r>
            <w:r w:rsidRPr="00D95023">
              <w:rPr>
                <w:sz w:val="28"/>
                <w:szCs w:val="28"/>
              </w:rPr>
              <w:t>о</w:t>
            </w:r>
            <w:r w:rsidRPr="00D95023">
              <w:rPr>
                <w:sz w:val="28"/>
                <w:szCs w:val="28"/>
              </w:rPr>
              <w:t>кардии и и</w:t>
            </w:r>
            <w:r w:rsidRPr="00D95023">
              <w:rPr>
                <w:sz w:val="28"/>
                <w:szCs w:val="28"/>
              </w:rPr>
              <w:t>н</w:t>
            </w:r>
            <w:r w:rsidRPr="00D95023">
              <w:rPr>
                <w:sz w:val="28"/>
                <w:szCs w:val="28"/>
              </w:rPr>
              <w:t>фаркте миока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да, острой се</w:t>
            </w:r>
            <w:r w:rsidRPr="00D95023">
              <w:rPr>
                <w:sz w:val="28"/>
                <w:szCs w:val="28"/>
              </w:rPr>
              <w:t>р</w:t>
            </w:r>
            <w:r w:rsidRPr="00D95023">
              <w:rPr>
                <w:sz w:val="28"/>
                <w:szCs w:val="28"/>
              </w:rPr>
              <w:t>дечной недо</w:t>
            </w:r>
            <w:r w:rsidRPr="00D95023">
              <w:rPr>
                <w:sz w:val="28"/>
                <w:szCs w:val="28"/>
              </w:rPr>
              <w:t>с</w:t>
            </w:r>
            <w:r w:rsidRPr="00D95023">
              <w:rPr>
                <w:sz w:val="28"/>
                <w:szCs w:val="28"/>
              </w:rPr>
              <w:t>таточности (отеке легких и кардиогенном шоке);</w:t>
            </w:r>
          </w:p>
          <w:p w:rsidR="00AA614D" w:rsidRPr="00F32543" w:rsidRDefault="00F32543" w:rsidP="00F32543">
            <w:pPr>
              <w:pStyle w:val="a5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0" w:hanging="284"/>
              <w:jc w:val="both"/>
              <w:rPr>
                <w:b/>
                <w:sz w:val="28"/>
                <w:szCs w:val="28"/>
              </w:rPr>
            </w:pPr>
            <w:r w:rsidRPr="00BC75BD">
              <w:rPr>
                <w:sz w:val="28"/>
                <w:szCs w:val="28"/>
              </w:rPr>
              <w:t>алгоритмом оказания нео</w:t>
            </w:r>
            <w:r w:rsidRPr="00BC75BD">
              <w:rPr>
                <w:sz w:val="28"/>
                <w:szCs w:val="28"/>
              </w:rPr>
              <w:t>т</w:t>
            </w:r>
            <w:r w:rsidRPr="00BC75BD">
              <w:rPr>
                <w:sz w:val="28"/>
                <w:szCs w:val="28"/>
              </w:rPr>
              <w:t>ложной пом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щи анафила</w:t>
            </w:r>
            <w:r w:rsidRPr="00BC75BD">
              <w:rPr>
                <w:sz w:val="28"/>
                <w:szCs w:val="28"/>
              </w:rPr>
              <w:t>к</w:t>
            </w:r>
            <w:r w:rsidRPr="00BC75BD">
              <w:rPr>
                <w:sz w:val="28"/>
                <w:szCs w:val="28"/>
              </w:rPr>
              <w:t>тическом шоке, при приступе бронхиальной астмы, жел</w:t>
            </w:r>
            <w:r w:rsidRPr="00BC75BD">
              <w:rPr>
                <w:sz w:val="28"/>
                <w:szCs w:val="28"/>
              </w:rPr>
              <w:t>у</w:t>
            </w:r>
            <w:r w:rsidRPr="00BC75BD">
              <w:rPr>
                <w:sz w:val="28"/>
                <w:szCs w:val="28"/>
              </w:rPr>
              <w:t>дочно-кишечном и л</w:t>
            </w:r>
            <w:r w:rsidRPr="00BC75BD">
              <w:rPr>
                <w:sz w:val="28"/>
                <w:szCs w:val="28"/>
              </w:rPr>
              <w:t>е</w:t>
            </w:r>
            <w:r w:rsidRPr="00BC75BD">
              <w:rPr>
                <w:sz w:val="28"/>
                <w:szCs w:val="28"/>
              </w:rPr>
              <w:t>гочном кров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течении, при приступе желчной (печ</w:t>
            </w:r>
            <w:r w:rsidRPr="00BC75BD">
              <w:rPr>
                <w:sz w:val="28"/>
                <w:szCs w:val="28"/>
              </w:rPr>
              <w:t>е</w:t>
            </w:r>
            <w:r w:rsidRPr="00BC75BD">
              <w:rPr>
                <w:sz w:val="28"/>
                <w:szCs w:val="28"/>
              </w:rPr>
              <w:t>ночной) и п</w:t>
            </w:r>
            <w:r w:rsidRPr="00BC75BD">
              <w:rPr>
                <w:sz w:val="28"/>
                <w:szCs w:val="28"/>
              </w:rPr>
              <w:t>о</w:t>
            </w:r>
            <w:r w:rsidRPr="00BC75BD">
              <w:rPr>
                <w:sz w:val="28"/>
                <w:szCs w:val="28"/>
              </w:rPr>
              <w:t>чечной колики</w:t>
            </w:r>
            <w:r>
              <w:rPr>
                <w:sz w:val="28"/>
                <w:szCs w:val="28"/>
              </w:rPr>
              <w:t xml:space="preserve">; </w:t>
            </w:r>
          </w:p>
        </w:tc>
      </w:tr>
    </w:tbl>
    <w:p w:rsidR="008C15D5" w:rsidRDefault="008C15D5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CA2611" w:rsidRDefault="00CA2611" w:rsidP="00CA2611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p w:rsidR="00911EE4" w:rsidRDefault="00911EE4" w:rsidP="00232EBB">
      <w:pPr>
        <w:pStyle w:val="210"/>
        <w:shd w:val="clear" w:color="auto" w:fill="auto"/>
        <w:spacing w:line="240" w:lineRule="auto"/>
        <w:ind w:left="140"/>
        <w:jc w:val="both"/>
        <w:rPr>
          <w:rStyle w:val="21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7744"/>
        <w:tblW w:w="9536" w:type="dxa"/>
        <w:tblCellMar>
          <w:left w:w="0" w:type="dxa"/>
          <w:right w:w="0" w:type="dxa"/>
        </w:tblCellMar>
        <w:tblLook w:val="0000"/>
      </w:tblPr>
      <w:tblGrid>
        <w:gridCol w:w="5675"/>
        <w:gridCol w:w="3861"/>
      </w:tblGrid>
      <w:tr w:rsidR="00CA2611" w:rsidRPr="00BB306C" w:rsidTr="006F5FC9">
        <w:trPr>
          <w:trHeight w:hRule="exact" w:val="298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left="260" w:firstLine="0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Формы организации обучения студентов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306C">
              <w:rPr>
                <w:rStyle w:val="6"/>
                <w:color w:val="000000"/>
                <w:sz w:val="28"/>
                <w:szCs w:val="28"/>
              </w:rPr>
              <w:t>Виды контроля</w:t>
            </w:r>
          </w:p>
        </w:tc>
      </w:tr>
      <w:tr w:rsidR="00CA2611" w:rsidRPr="00BB306C" w:rsidTr="006F5FC9">
        <w:trPr>
          <w:trHeight w:hRule="exact" w:val="7939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Лекции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 xml:space="preserve">Клинические практические занятия 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Самостоятельная работа у постели больн</w:t>
            </w:r>
            <w:r w:rsidRPr="00BB306C">
              <w:rPr>
                <w:color w:val="000000"/>
                <w:sz w:val="28"/>
                <w:szCs w:val="28"/>
              </w:rPr>
              <w:t>о</w:t>
            </w:r>
            <w:r w:rsidRPr="00BB306C">
              <w:rPr>
                <w:color w:val="000000"/>
                <w:sz w:val="28"/>
                <w:szCs w:val="28"/>
              </w:rPr>
              <w:t>го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 xml:space="preserve"> Клинические разборы тематических бол</w:t>
            </w:r>
            <w:r w:rsidRPr="00BB306C">
              <w:rPr>
                <w:color w:val="000000"/>
                <w:sz w:val="28"/>
                <w:szCs w:val="28"/>
              </w:rPr>
              <w:t>ь</w:t>
            </w:r>
            <w:r w:rsidRPr="00BB306C">
              <w:rPr>
                <w:color w:val="000000"/>
                <w:sz w:val="28"/>
                <w:szCs w:val="28"/>
              </w:rPr>
              <w:t xml:space="preserve">ных 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Работа в диагностических кабинетах (функциональной диагностики, спироме</w:t>
            </w:r>
            <w:r w:rsidRPr="00BB306C">
              <w:rPr>
                <w:color w:val="000000"/>
                <w:sz w:val="28"/>
                <w:szCs w:val="28"/>
              </w:rPr>
              <w:t>т</w:t>
            </w:r>
            <w:r w:rsidRPr="00BB306C">
              <w:rPr>
                <w:color w:val="000000"/>
                <w:sz w:val="28"/>
                <w:szCs w:val="28"/>
              </w:rPr>
              <w:t>рии, рентгенкабинете, эндоскопическом кабинете, отделении ультразвуковой диа</w:t>
            </w:r>
            <w:r w:rsidRPr="00BB306C">
              <w:rPr>
                <w:color w:val="000000"/>
                <w:sz w:val="28"/>
                <w:szCs w:val="28"/>
              </w:rPr>
              <w:t>г</w:t>
            </w:r>
            <w:r w:rsidRPr="00BB306C">
              <w:rPr>
                <w:color w:val="000000"/>
                <w:sz w:val="28"/>
                <w:szCs w:val="28"/>
              </w:rPr>
              <w:t>ностики, клинической и биохимической лабораториях, физиотерапевтическом о</w:t>
            </w:r>
            <w:r w:rsidRPr="00BB306C">
              <w:rPr>
                <w:color w:val="000000"/>
                <w:sz w:val="28"/>
                <w:szCs w:val="28"/>
              </w:rPr>
              <w:t>т</w:t>
            </w:r>
            <w:r w:rsidRPr="00BB306C">
              <w:rPr>
                <w:color w:val="000000"/>
                <w:sz w:val="28"/>
                <w:szCs w:val="28"/>
              </w:rPr>
              <w:t>делении).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Участие в обходах больных с заведующим кафедрой, профессором, доцентами, дел</w:t>
            </w:r>
            <w:r w:rsidRPr="00BB306C">
              <w:rPr>
                <w:color w:val="000000"/>
                <w:sz w:val="28"/>
                <w:szCs w:val="28"/>
              </w:rPr>
              <w:t>о</w:t>
            </w:r>
            <w:r w:rsidRPr="00BB306C">
              <w:rPr>
                <w:color w:val="000000"/>
                <w:sz w:val="28"/>
                <w:szCs w:val="28"/>
              </w:rPr>
              <w:t xml:space="preserve">вые игры. 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Модульное обучение, студенческая мул</w:t>
            </w:r>
            <w:r w:rsidRPr="00BB306C">
              <w:rPr>
                <w:color w:val="000000"/>
                <w:sz w:val="28"/>
                <w:szCs w:val="28"/>
              </w:rPr>
              <w:t>ь</w:t>
            </w:r>
            <w:r w:rsidRPr="00BB306C">
              <w:rPr>
                <w:color w:val="000000"/>
                <w:sz w:val="28"/>
                <w:szCs w:val="28"/>
              </w:rPr>
              <w:t>тимедийная презентация.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Симуляционный класс, интернет-класс.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 xml:space="preserve"> Учебное дежурство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Взаиморецензирование учебных историй болезней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431" w:hanging="284"/>
              <w:rPr>
                <w:color w:val="000000"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Участие в научно-исследовательской раб</w:t>
            </w:r>
            <w:r w:rsidRPr="00BB306C">
              <w:rPr>
                <w:color w:val="000000"/>
                <w:sz w:val="28"/>
                <w:szCs w:val="28"/>
              </w:rPr>
              <w:t>о</w:t>
            </w:r>
            <w:r w:rsidRPr="00BB306C">
              <w:rPr>
                <w:color w:val="000000"/>
                <w:sz w:val="28"/>
                <w:szCs w:val="28"/>
              </w:rPr>
              <w:t>те кафедры</w:t>
            </w:r>
          </w:p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left="120" w:firstLine="0"/>
              <w:rPr>
                <w:color w:val="000000"/>
                <w:sz w:val="28"/>
                <w:szCs w:val="28"/>
              </w:rPr>
            </w:pPr>
          </w:p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left="120" w:firstLine="0"/>
              <w:rPr>
                <w:color w:val="000000"/>
                <w:sz w:val="28"/>
                <w:szCs w:val="28"/>
              </w:rPr>
            </w:pPr>
          </w:p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left="120" w:firstLine="0"/>
              <w:rPr>
                <w:sz w:val="28"/>
                <w:szCs w:val="28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left="337" w:firstLine="0"/>
              <w:rPr>
                <w:rStyle w:val="6"/>
                <w:b w:val="0"/>
                <w:color w:val="000000"/>
                <w:sz w:val="28"/>
                <w:szCs w:val="28"/>
              </w:rPr>
            </w:pPr>
            <w:r w:rsidRPr="00BB306C">
              <w:rPr>
                <w:rStyle w:val="ab"/>
                <w:b/>
                <w:color w:val="000000"/>
                <w:sz w:val="28"/>
                <w:szCs w:val="28"/>
              </w:rPr>
              <w:t>Обучающий контроль: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337" w:hanging="283"/>
              <w:rPr>
                <w:b/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 xml:space="preserve">решение тестовых заданий </w:t>
            </w:r>
            <w:r w:rsidRPr="00BB306C">
              <w:rPr>
                <w:rStyle w:val="ab"/>
                <w:b/>
                <w:color w:val="000000"/>
                <w:sz w:val="28"/>
                <w:szCs w:val="28"/>
              </w:rPr>
              <w:t>Текущий контроль: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фронтальный опрос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тестирование, в том числе и компьютерное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проверка домашнего задания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решение ситуационных задач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  <w:tab w:val="left" w:pos="264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проверка усвоения практич</w:t>
            </w:r>
            <w:r w:rsidRPr="00BB306C">
              <w:rPr>
                <w:color w:val="000000"/>
                <w:sz w:val="28"/>
                <w:szCs w:val="28"/>
              </w:rPr>
              <w:t>е</w:t>
            </w:r>
            <w:r w:rsidRPr="00BB306C">
              <w:rPr>
                <w:color w:val="000000"/>
                <w:sz w:val="28"/>
                <w:szCs w:val="28"/>
              </w:rPr>
              <w:t>ских навыков -проверка оформления учебной истории болезни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7"/>
              </w:numPr>
              <w:shd w:val="clear" w:color="auto" w:fill="auto"/>
              <w:tabs>
                <w:tab w:val="left" w:pos="196"/>
                <w:tab w:val="left" w:pos="274"/>
              </w:tabs>
              <w:spacing w:line="240" w:lineRule="auto"/>
              <w:ind w:left="196" w:hanging="142"/>
              <w:jc w:val="both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отчет по учебному дежурству</w:t>
            </w:r>
          </w:p>
          <w:p w:rsidR="00CA2611" w:rsidRPr="00BB306C" w:rsidRDefault="00CA2611" w:rsidP="006F5FC9">
            <w:pPr>
              <w:pStyle w:val="a5"/>
              <w:shd w:val="clear" w:color="auto" w:fill="auto"/>
              <w:tabs>
                <w:tab w:val="left" w:pos="274"/>
              </w:tabs>
              <w:spacing w:line="240" w:lineRule="auto"/>
              <w:ind w:left="120" w:firstLine="0"/>
              <w:rPr>
                <w:sz w:val="28"/>
                <w:szCs w:val="28"/>
              </w:rPr>
            </w:pPr>
            <w:r w:rsidRPr="00BB306C">
              <w:rPr>
                <w:rStyle w:val="ab"/>
                <w:color w:val="000000"/>
                <w:sz w:val="28"/>
                <w:szCs w:val="28"/>
              </w:rPr>
              <w:t>Промежуточный контроль:</w:t>
            </w:r>
          </w:p>
          <w:p w:rsidR="00CA2611" w:rsidRPr="00BB306C" w:rsidRDefault="00CA2611" w:rsidP="006F5FC9">
            <w:pPr>
              <w:pStyle w:val="a5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337" w:hanging="283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итоговое занятие (устный опрос, тестирование, защита учебной истории болезни, практические навыки)</w:t>
            </w:r>
          </w:p>
          <w:p w:rsidR="00CA2611" w:rsidRPr="00BB306C" w:rsidRDefault="00CA2611" w:rsidP="006F5FC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b"/>
                <w:color w:val="000000"/>
                <w:sz w:val="28"/>
                <w:szCs w:val="28"/>
              </w:rPr>
              <w:t xml:space="preserve">Итоговый контроль: </w:t>
            </w:r>
            <w:r w:rsidRPr="00BB306C">
              <w:rPr>
                <w:rStyle w:val="ab"/>
                <w:i w:val="0"/>
                <w:color w:val="000000"/>
                <w:sz w:val="28"/>
                <w:szCs w:val="28"/>
              </w:rPr>
              <w:t>зачет, э</w:t>
            </w:r>
            <w:r w:rsidRPr="00BB306C">
              <w:rPr>
                <w:rStyle w:val="ab"/>
                <w:i w:val="0"/>
                <w:color w:val="000000"/>
                <w:sz w:val="28"/>
                <w:szCs w:val="28"/>
              </w:rPr>
              <w:t>к</w:t>
            </w:r>
            <w:r w:rsidRPr="00BB306C">
              <w:rPr>
                <w:rStyle w:val="ab"/>
                <w:i w:val="0"/>
                <w:color w:val="000000"/>
                <w:sz w:val="28"/>
                <w:szCs w:val="28"/>
              </w:rPr>
              <w:t>замен</w:t>
            </w:r>
          </w:p>
        </w:tc>
      </w:tr>
    </w:tbl>
    <w:p w:rsidR="00911EE4" w:rsidRDefault="00911EE4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7C63F2" w:rsidRDefault="007C63F2" w:rsidP="007C63F2">
      <w:pPr>
        <w:pStyle w:val="210"/>
        <w:shd w:val="clear" w:color="auto" w:fill="auto"/>
        <w:spacing w:line="240" w:lineRule="auto"/>
        <w:jc w:val="both"/>
        <w:rPr>
          <w:rStyle w:val="21"/>
          <w:b/>
          <w:bCs/>
          <w:color w:val="000000"/>
          <w:sz w:val="28"/>
          <w:szCs w:val="28"/>
        </w:rPr>
      </w:pPr>
    </w:p>
    <w:p w:rsidR="00CA2611" w:rsidRDefault="00CA2611" w:rsidP="00CA2611">
      <w:pPr>
        <w:pStyle w:val="a5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172390">
        <w:rPr>
          <w:b/>
          <w:sz w:val="28"/>
          <w:szCs w:val="28"/>
        </w:rPr>
        <w:t>Формы организации обучения студентов и виды контроля</w:t>
      </w:r>
    </w:p>
    <w:p w:rsidR="00CA2611" w:rsidRDefault="00CA2611" w:rsidP="00CA2611">
      <w:pPr>
        <w:pStyle w:val="a5"/>
        <w:shd w:val="clear" w:color="auto" w:fill="auto"/>
        <w:spacing w:line="240" w:lineRule="auto"/>
        <w:ind w:firstLine="0"/>
        <w:rPr>
          <w:rStyle w:val="21"/>
          <w:color w:val="000000"/>
          <w:sz w:val="28"/>
          <w:szCs w:val="28"/>
        </w:rPr>
      </w:pPr>
    </w:p>
    <w:p w:rsidR="00BC75BD" w:rsidRPr="00C433FA" w:rsidRDefault="00BC75BD" w:rsidP="00C433FA">
      <w:pPr>
        <w:pStyle w:val="a5"/>
        <w:shd w:val="clear" w:color="auto" w:fill="auto"/>
        <w:spacing w:line="240" w:lineRule="auto"/>
        <w:ind w:hanging="284"/>
        <w:jc w:val="center"/>
        <w:rPr>
          <w:b/>
          <w:sz w:val="28"/>
          <w:szCs w:val="28"/>
        </w:rPr>
      </w:pPr>
    </w:p>
    <w:p w:rsidR="006264F9" w:rsidRDefault="006264F9" w:rsidP="00A62AD1">
      <w:pPr>
        <w:pStyle w:val="a5"/>
        <w:spacing w:line="240" w:lineRule="auto"/>
        <w:ind w:firstLine="0"/>
        <w:jc w:val="both"/>
        <w:rPr>
          <w:sz w:val="28"/>
          <w:szCs w:val="28"/>
        </w:rPr>
      </w:pPr>
    </w:p>
    <w:p w:rsidR="006264F9" w:rsidRDefault="006264F9" w:rsidP="00CA2611">
      <w:pPr>
        <w:pStyle w:val="210"/>
        <w:shd w:val="clear" w:color="auto" w:fill="auto"/>
        <w:spacing w:line="240" w:lineRule="auto"/>
        <w:jc w:val="left"/>
        <w:rPr>
          <w:bCs w:val="0"/>
          <w:sz w:val="28"/>
          <w:szCs w:val="28"/>
        </w:rPr>
      </w:pPr>
    </w:p>
    <w:p w:rsidR="00CA2611" w:rsidRDefault="00CA2611" w:rsidP="00EC5246">
      <w:pPr>
        <w:pStyle w:val="210"/>
        <w:shd w:val="clear" w:color="auto" w:fill="auto"/>
        <w:spacing w:line="240" w:lineRule="auto"/>
        <w:ind w:left="20" w:hanging="20"/>
        <w:rPr>
          <w:rStyle w:val="21"/>
          <w:b/>
          <w:bCs/>
          <w:color w:val="000000"/>
          <w:sz w:val="28"/>
          <w:szCs w:val="28"/>
        </w:rPr>
      </w:pPr>
    </w:p>
    <w:p w:rsidR="00CA2611" w:rsidRDefault="00CA2611" w:rsidP="00EC5246">
      <w:pPr>
        <w:pStyle w:val="210"/>
        <w:shd w:val="clear" w:color="auto" w:fill="auto"/>
        <w:spacing w:line="240" w:lineRule="auto"/>
        <w:ind w:left="20" w:hanging="20"/>
        <w:rPr>
          <w:rStyle w:val="21"/>
          <w:b/>
          <w:bCs/>
          <w:color w:val="000000"/>
          <w:sz w:val="28"/>
          <w:szCs w:val="28"/>
        </w:rPr>
      </w:pPr>
    </w:p>
    <w:p w:rsidR="005612AA" w:rsidRPr="00C077FA" w:rsidRDefault="005612AA" w:rsidP="00EC5246">
      <w:pPr>
        <w:pStyle w:val="210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Пояснение</w:t>
      </w:r>
    </w:p>
    <w:p w:rsidR="005612AA" w:rsidRDefault="005612AA" w:rsidP="00232EBB">
      <w:pPr>
        <w:pStyle w:val="a5"/>
        <w:shd w:val="clear" w:color="auto" w:fill="auto"/>
        <w:spacing w:line="240" w:lineRule="auto"/>
        <w:ind w:left="20" w:firstLine="1060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Теоретические знания по дисциплине студенты получают на лекц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 xml:space="preserve">ях, практических занятиях, принимая участие в научно-исследовательской работе кафедры, обходах больных с заведующим кафедрой, профессором, доцентами, работе в отделении функциональной диагностики, рентгеновском кабинете, </w:t>
      </w:r>
      <w:r w:rsidR="00C077FA">
        <w:rPr>
          <w:color w:val="000000"/>
          <w:sz w:val="28"/>
          <w:szCs w:val="28"/>
        </w:rPr>
        <w:t>эндоскопическом кабинете, отделении ультразвуковой диагност</w:t>
      </w:r>
      <w:r w:rsidR="00C077FA">
        <w:rPr>
          <w:color w:val="000000"/>
          <w:sz w:val="28"/>
          <w:szCs w:val="28"/>
        </w:rPr>
        <w:t>и</w:t>
      </w:r>
      <w:r w:rsidR="00C077FA">
        <w:rPr>
          <w:color w:val="000000"/>
          <w:sz w:val="28"/>
          <w:szCs w:val="28"/>
        </w:rPr>
        <w:t xml:space="preserve">ки, </w:t>
      </w:r>
      <w:r w:rsidR="00C077FA" w:rsidRPr="00823F5B">
        <w:rPr>
          <w:color w:val="000000"/>
          <w:sz w:val="28"/>
          <w:szCs w:val="28"/>
        </w:rPr>
        <w:t>клинической и биохимической лабораториях</w:t>
      </w:r>
      <w:r w:rsidR="00C077FA">
        <w:rPr>
          <w:color w:val="000000"/>
          <w:sz w:val="28"/>
          <w:szCs w:val="28"/>
        </w:rPr>
        <w:t>, физиотерапевтическом о</w:t>
      </w:r>
      <w:r w:rsidR="00C077FA">
        <w:rPr>
          <w:color w:val="000000"/>
          <w:sz w:val="28"/>
          <w:szCs w:val="28"/>
        </w:rPr>
        <w:t>т</w:t>
      </w:r>
      <w:r w:rsidR="00C077FA">
        <w:rPr>
          <w:color w:val="000000"/>
          <w:sz w:val="28"/>
          <w:szCs w:val="28"/>
        </w:rPr>
        <w:t>делении.</w:t>
      </w:r>
      <w:r w:rsidRPr="009F5743">
        <w:rPr>
          <w:rStyle w:val="a4"/>
          <w:color w:val="000000"/>
          <w:sz w:val="28"/>
          <w:szCs w:val="28"/>
        </w:rPr>
        <w:t xml:space="preserve"> На практических занятиях осуществляется закрепление и контроль усвоенного материала. В процессе обучения используются </w:t>
      </w:r>
      <w:r w:rsidRPr="009F5743">
        <w:rPr>
          <w:rStyle w:val="71"/>
          <w:color w:val="000000"/>
          <w:sz w:val="28"/>
          <w:szCs w:val="28"/>
        </w:rPr>
        <w:t xml:space="preserve">интерактивные формы </w:t>
      </w:r>
      <w:r w:rsidRPr="009F5743">
        <w:rPr>
          <w:rStyle w:val="a4"/>
          <w:color w:val="000000"/>
          <w:sz w:val="28"/>
          <w:szCs w:val="28"/>
        </w:rPr>
        <w:t>обучения: деловые игры, модульное обучение, компьютерные сим</w:t>
      </w:r>
      <w:r w:rsidRPr="009F5743">
        <w:rPr>
          <w:rStyle w:val="a4"/>
          <w:color w:val="000000"/>
          <w:sz w:val="28"/>
          <w:szCs w:val="28"/>
        </w:rPr>
        <w:t>у</w:t>
      </w:r>
      <w:r w:rsidRPr="009F5743">
        <w:rPr>
          <w:rStyle w:val="a4"/>
          <w:color w:val="000000"/>
          <w:sz w:val="28"/>
          <w:szCs w:val="28"/>
        </w:rPr>
        <w:t>ляции, симуляционный класс, интернет-класс. Практическое применение теоретического материала в каждодневной работе, является логическим в процессе познания, помогает приобрести практические навыки и умение. В процессе курации больных, учебного дежурства студенты закрепляют и ус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вершенствуют основы обследования больных, навыки интерпретации р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зультатов клинического, лабораторно-инструментального обследования, формулировки клинического диагноза, лечения, врачебной деонтологии, м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дицинской этики.</w:t>
      </w:r>
    </w:p>
    <w:p w:rsidR="00BC75BD" w:rsidRPr="009F5743" w:rsidRDefault="00BC75BD" w:rsidP="00232EBB">
      <w:pPr>
        <w:pStyle w:val="a5"/>
        <w:shd w:val="clear" w:color="auto" w:fill="auto"/>
        <w:spacing w:line="240" w:lineRule="auto"/>
        <w:ind w:left="20" w:firstLine="1060"/>
        <w:jc w:val="both"/>
        <w:rPr>
          <w:sz w:val="28"/>
          <w:szCs w:val="28"/>
        </w:rPr>
      </w:pP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720"/>
        <w:jc w:val="both"/>
        <w:rPr>
          <w:sz w:val="28"/>
          <w:szCs w:val="28"/>
        </w:rPr>
      </w:pPr>
      <w:r w:rsidRPr="009F5743">
        <w:rPr>
          <w:rStyle w:val="81"/>
          <w:color w:val="000000"/>
          <w:sz w:val="28"/>
          <w:szCs w:val="28"/>
        </w:rPr>
        <w:t>Обучающий контроль</w:t>
      </w:r>
      <w:r w:rsidRPr="009F5743">
        <w:rPr>
          <w:rStyle w:val="a4"/>
          <w:color w:val="000000"/>
          <w:sz w:val="28"/>
          <w:szCs w:val="28"/>
        </w:rPr>
        <w:t xml:space="preserve"> - целью данного контроля является активация самостоятельной работы студентов. Решение тестовых заданий требует ум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ния анализировать, обобщать и является мотивацией для более углубленной подготовки при самостоятельной работе. Обучающая информация тестов у</w:t>
      </w:r>
      <w:r w:rsidRPr="009F5743">
        <w:rPr>
          <w:rStyle w:val="a4"/>
          <w:color w:val="000000"/>
          <w:sz w:val="28"/>
          <w:szCs w:val="28"/>
        </w:rPr>
        <w:t>г</w:t>
      </w:r>
      <w:r w:rsidRPr="009F5743">
        <w:rPr>
          <w:rStyle w:val="a4"/>
          <w:color w:val="000000"/>
          <w:sz w:val="28"/>
          <w:szCs w:val="28"/>
        </w:rPr>
        <w:t>лубляет знания студентов.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720"/>
        <w:jc w:val="both"/>
        <w:rPr>
          <w:sz w:val="28"/>
          <w:szCs w:val="28"/>
        </w:rPr>
      </w:pPr>
      <w:r w:rsidRPr="009F5743">
        <w:rPr>
          <w:rStyle w:val="81"/>
          <w:color w:val="000000"/>
          <w:sz w:val="28"/>
          <w:szCs w:val="28"/>
        </w:rPr>
        <w:t>Текущий контроль</w:t>
      </w:r>
      <w:r w:rsidRPr="009F5743">
        <w:rPr>
          <w:rStyle w:val="a4"/>
          <w:color w:val="000000"/>
          <w:sz w:val="28"/>
          <w:szCs w:val="28"/>
        </w:rPr>
        <w:t xml:space="preserve"> проводится на каждом практическом занятии и включает в себя оценку выработанных студентами знаний во время занятия устного или письменного опроса и тестового контроля теоретических зн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ний, решения ситуационных задач, контроля усвоения практических навыков (интерпретация результатов клинического, лабораторно-инструментальных обследования, формулировка клинического диагноза, дифференциальной д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агностики, составление плана обследования и лечения больного) и отчета по дежурству с докладом больного (жалобы, анамнез, данныефизикального о</w:t>
      </w:r>
      <w:r w:rsidRPr="009F5743">
        <w:rPr>
          <w:rStyle w:val="a4"/>
          <w:color w:val="000000"/>
          <w:sz w:val="28"/>
          <w:szCs w:val="28"/>
        </w:rPr>
        <w:t>с</w:t>
      </w:r>
      <w:r w:rsidRPr="009F5743">
        <w:rPr>
          <w:rStyle w:val="a4"/>
          <w:color w:val="000000"/>
          <w:sz w:val="28"/>
          <w:szCs w:val="28"/>
        </w:rPr>
        <w:t>мотра, формулировка, обоснование клинического диагноза, диагностика, дифференциальная диагностика, лечение с учетом индивидуальных особе</w:t>
      </w:r>
      <w:r w:rsidRPr="009F5743">
        <w:rPr>
          <w:rStyle w:val="a4"/>
          <w:color w:val="000000"/>
          <w:sz w:val="28"/>
          <w:szCs w:val="28"/>
        </w:rPr>
        <w:t>н</w:t>
      </w:r>
      <w:r w:rsidRPr="009F5743">
        <w:rPr>
          <w:rStyle w:val="a4"/>
          <w:color w:val="000000"/>
          <w:sz w:val="28"/>
          <w:szCs w:val="28"/>
        </w:rPr>
        <w:t>ностей), а также контроля курации больного и заполнения учебной истории болезни и медицинской документации. Учебное дежурство студенты выпо</w:t>
      </w:r>
      <w:r w:rsidRPr="009F5743">
        <w:rPr>
          <w:rStyle w:val="a4"/>
          <w:color w:val="000000"/>
          <w:sz w:val="28"/>
          <w:szCs w:val="28"/>
        </w:rPr>
        <w:t>л</w:t>
      </w:r>
      <w:r w:rsidRPr="009F5743">
        <w:rPr>
          <w:rStyle w:val="a4"/>
          <w:color w:val="000000"/>
          <w:sz w:val="28"/>
          <w:szCs w:val="28"/>
        </w:rPr>
        <w:t xml:space="preserve">няют </w:t>
      </w:r>
      <w:r w:rsidR="00C077FA">
        <w:rPr>
          <w:rStyle w:val="a4"/>
          <w:color w:val="000000"/>
          <w:sz w:val="28"/>
          <w:szCs w:val="28"/>
        </w:rPr>
        <w:t>2</w:t>
      </w:r>
      <w:r w:rsidRPr="009F5743">
        <w:rPr>
          <w:rStyle w:val="a4"/>
          <w:color w:val="000000"/>
          <w:sz w:val="28"/>
          <w:szCs w:val="28"/>
        </w:rPr>
        <w:t xml:space="preserve"> раз</w:t>
      </w:r>
      <w:r w:rsidR="00C077FA">
        <w:rPr>
          <w:rStyle w:val="a4"/>
          <w:color w:val="000000"/>
          <w:sz w:val="28"/>
          <w:szCs w:val="28"/>
        </w:rPr>
        <w:t>аза время прохождения модульного цикла</w:t>
      </w:r>
      <w:r w:rsidRPr="009F5743">
        <w:rPr>
          <w:rStyle w:val="a4"/>
          <w:color w:val="000000"/>
          <w:sz w:val="28"/>
          <w:szCs w:val="28"/>
        </w:rPr>
        <w:t xml:space="preserve"> в вечернее время под руководством </w:t>
      </w:r>
      <w:r w:rsidR="00C077FA">
        <w:rPr>
          <w:rStyle w:val="a4"/>
          <w:color w:val="000000"/>
          <w:sz w:val="28"/>
          <w:szCs w:val="28"/>
        </w:rPr>
        <w:t>дежурного врача</w:t>
      </w:r>
      <w:r w:rsidRPr="009F5743">
        <w:rPr>
          <w:rStyle w:val="a4"/>
          <w:color w:val="000000"/>
          <w:sz w:val="28"/>
          <w:szCs w:val="28"/>
        </w:rPr>
        <w:t>.</w:t>
      </w:r>
    </w:p>
    <w:p w:rsidR="005612AA" w:rsidRDefault="005612AA" w:rsidP="00232EBB">
      <w:pPr>
        <w:pStyle w:val="a5"/>
        <w:shd w:val="clear" w:color="auto" w:fill="auto"/>
        <w:spacing w:line="240" w:lineRule="auto"/>
        <w:ind w:left="20" w:firstLine="689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81"/>
          <w:color w:val="000000"/>
          <w:sz w:val="28"/>
          <w:szCs w:val="28"/>
        </w:rPr>
        <w:t>Промежуточный контроль</w:t>
      </w:r>
      <w:r w:rsidRPr="009F5743">
        <w:rPr>
          <w:rStyle w:val="a4"/>
          <w:color w:val="000000"/>
          <w:sz w:val="28"/>
          <w:szCs w:val="28"/>
        </w:rPr>
        <w:t xml:space="preserve"> включает в себя итоговое занятие в конце VII-VIII семестров и состоит из оценки выработанных студентами знаний во время цикла занятий практических навыков, устного и тестового контроля теоретических знаний, защиты учебной истории болезни. Подобные теорет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ческие вопросы, результаты лабораторно-инструментальных обследований будут предложены при сдаче зачета (итоговый контроль) по данной дисци</w:t>
      </w:r>
      <w:r w:rsidRPr="009F5743">
        <w:rPr>
          <w:rStyle w:val="a4"/>
          <w:color w:val="000000"/>
          <w:sz w:val="28"/>
          <w:szCs w:val="28"/>
        </w:rPr>
        <w:t>п</w:t>
      </w:r>
      <w:r w:rsidRPr="009F5743">
        <w:rPr>
          <w:rStyle w:val="a4"/>
          <w:color w:val="000000"/>
          <w:sz w:val="28"/>
          <w:szCs w:val="28"/>
        </w:rPr>
        <w:t>лине.</w:t>
      </w:r>
    </w:p>
    <w:p w:rsidR="00D66574" w:rsidRPr="00D66574" w:rsidRDefault="00D66574" w:rsidP="00232EBB">
      <w:pPr>
        <w:pStyle w:val="a5"/>
        <w:shd w:val="clear" w:color="auto" w:fill="auto"/>
        <w:spacing w:line="240" w:lineRule="auto"/>
        <w:ind w:left="20" w:firstLine="689"/>
        <w:jc w:val="both"/>
        <w:rPr>
          <w:sz w:val="28"/>
          <w:szCs w:val="28"/>
        </w:rPr>
      </w:pP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720"/>
        <w:jc w:val="both"/>
        <w:rPr>
          <w:sz w:val="28"/>
          <w:szCs w:val="28"/>
        </w:rPr>
      </w:pPr>
      <w:r w:rsidRPr="009F5743">
        <w:rPr>
          <w:rStyle w:val="81"/>
          <w:color w:val="000000"/>
          <w:sz w:val="28"/>
          <w:szCs w:val="28"/>
        </w:rPr>
        <w:t>Итоговый контроль</w:t>
      </w:r>
      <w:r w:rsidRPr="009F5743">
        <w:rPr>
          <w:rStyle w:val="a4"/>
          <w:color w:val="000000"/>
          <w:sz w:val="28"/>
          <w:szCs w:val="28"/>
        </w:rPr>
        <w:t xml:space="preserve"> включает в себя:</w:t>
      </w:r>
    </w:p>
    <w:p w:rsidR="00C077FA" w:rsidRPr="00C077FA" w:rsidRDefault="00594DC1" w:rsidP="00FF2464">
      <w:pPr>
        <w:pStyle w:val="a5"/>
        <w:numPr>
          <w:ilvl w:val="0"/>
          <w:numId w:val="40"/>
        </w:numPr>
        <w:shd w:val="clear" w:color="auto" w:fill="auto"/>
        <w:spacing w:line="240" w:lineRule="auto"/>
        <w:jc w:val="both"/>
        <w:rPr>
          <w:rStyle w:val="a4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З</w:t>
      </w:r>
      <w:r w:rsidR="005612AA" w:rsidRPr="009F5743">
        <w:rPr>
          <w:rStyle w:val="a4"/>
          <w:color w:val="000000"/>
          <w:sz w:val="28"/>
          <w:szCs w:val="28"/>
        </w:rPr>
        <w:t xml:space="preserve">ачет, который состоит из оценки выработанных студентами знаний за время прохождения дисциплины теоретических знаний и практических навыков и включает теоретическую и практическую часть: тестовый контроль, </w:t>
      </w:r>
      <w:r w:rsidR="00C077FA">
        <w:rPr>
          <w:rStyle w:val="a4"/>
          <w:color w:val="000000"/>
          <w:sz w:val="28"/>
          <w:szCs w:val="28"/>
        </w:rPr>
        <w:t xml:space="preserve">оценку практических навыков </w:t>
      </w:r>
      <w:r w:rsidR="00D66574" w:rsidRPr="009F5743">
        <w:rPr>
          <w:rStyle w:val="a4"/>
          <w:color w:val="000000"/>
          <w:sz w:val="28"/>
          <w:szCs w:val="28"/>
        </w:rPr>
        <w:t>(анализы крови, мочи, мокр</w:t>
      </w:r>
      <w:r w:rsidR="00D66574" w:rsidRPr="009F5743">
        <w:rPr>
          <w:rStyle w:val="a4"/>
          <w:color w:val="000000"/>
          <w:sz w:val="28"/>
          <w:szCs w:val="28"/>
        </w:rPr>
        <w:t>о</w:t>
      </w:r>
      <w:r w:rsidR="00D66574" w:rsidRPr="009F5743">
        <w:rPr>
          <w:rStyle w:val="a4"/>
          <w:color w:val="000000"/>
          <w:sz w:val="28"/>
          <w:szCs w:val="28"/>
        </w:rPr>
        <w:t>ты, копрограммы, р</w:t>
      </w:r>
      <w:r w:rsidR="00D66574">
        <w:rPr>
          <w:rStyle w:val="a4"/>
          <w:color w:val="000000"/>
          <w:sz w:val="28"/>
          <w:szCs w:val="28"/>
        </w:rPr>
        <w:t>Н</w:t>
      </w:r>
      <w:r w:rsidR="00D66574" w:rsidRPr="009F5743">
        <w:rPr>
          <w:rStyle w:val="a4"/>
          <w:color w:val="000000"/>
          <w:sz w:val="28"/>
          <w:szCs w:val="28"/>
        </w:rPr>
        <w:t xml:space="preserve">- метрию, ЭКГ, </w:t>
      </w:r>
      <w:r w:rsidR="00D66574">
        <w:rPr>
          <w:rStyle w:val="a4"/>
          <w:color w:val="000000"/>
          <w:sz w:val="28"/>
          <w:szCs w:val="28"/>
        </w:rPr>
        <w:t>рентгенограмму, спирограмму</w:t>
      </w:r>
      <w:r w:rsidR="00D66574" w:rsidRPr="009F5743">
        <w:rPr>
          <w:rStyle w:val="a4"/>
          <w:color w:val="000000"/>
          <w:sz w:val="28"/>
          <w:szCs w:val="28"/>
        </w:rPr>
        <w:t>)</w:t>
      </w:r>
      <w:r w:rsidR="00C077FA">
        <w:rPr>
          <w:rStyle w:val="a4"/>
          <w:color w:val="000000"/>
          <w:sz w:val="28"/>
          <w:szCs w:val="28"/>
        </w:rPr>
        <w:t>и защиту историй болезни.</w:t>
      </w:r>
    </w:p>
    <w:p w:rsidR="00C077FA" w:rsidRPr="00C077FA" w:rsidRDefault="00C077FA" w:rsidP="00FF2464">
      <w:pPr>
        <w:pStyle w:val="a5"/>
        <w:numPr>
          <w:ilvl w:val="0"/>
          <w:numId w:val="40"/>
        </w:numPr>
        <w:shd w:val="clear" w:color="auto" w:fill="auto"/>
        <w:spacing w:line="240" w:lineRule="auto"/>
        <w:jc w:val="both"/>
        <w:rPr>
          <w:rStyle w:val="a4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Экзамен проходит в три этапа и включает в себя:</w:t>
      </w:r>
    </w:p>
    <w:p w:rsidR="00C077FA" w:rsidRDefault="00C077FA" w:rsidP="00FF2464">
      <w:pPr>
        <w:pStyle w:val="a5"/>
        <w:numPr>
          <w:ilvl w:val="0"/>
          <w:numId w:val="117"/>
        </w:numPr>
        <w:shd w:val="clear" w:color="auto" w:fill="auto"/>
        <w:spacing w:line="240" w:lineRule="auto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тестовый контроль</w:t>
      </w:r>
    </w:p>
    <w:p w:rsidR="00C077FA" w:rsidRDefault="00C077FA" w:rsidP="00FF2464">
      <w:pPr>
        <w:pStyle w:val="a5"/>
        <w:numPr>
          <w:ilvl w:val="0"/>
          <w:numId w:val="117"/>
        </w:numPr>
        <w:shd w:val="clear" w:color="auto" w:fill="auto"/>
        <w:spacing w:line="240" w:lineRule="auto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контроль освоения практических навыков</w:t>
      </w:r>
    </w:p>
    <w:p w:rsidR="005612AA" w:rsidRPr="009F5743" w:rsidRDefault="00D66574" w:rsidP="00FF2464">
      <w:pPr>
        <w:pStyle w:val="a5"/>
        <w:numPr>
          <w:ilvl w:val="0"/>
          <w:numId w:val="117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устный ответ на билеты, которые включают в себя 3 </w:t>
      </w:r>
      <w:r w:rsidR="005612AA" w:rsidRPr="009F5743">
        <w:rPr>
          <w:rStyle w:val="a4"/>
          <w:color w:val="000000"/>
          <w:sz w:val="28"/>
          <w:szCs w:val="28"/>
        </w:rPr>
        <w:t>теоретич</w:t>
      </w:r>
      <w:r w:rsidR="005612AA" w:rsidRPr="009F5743">
        <w:rPr>
          <w:rStyle w:val="a4"/>
          <w:color w:val="000000"/>
          <w:sz w:val="28"/>
          <w:szCs w:val="28"/>
        </w:rPr>
        <w:t>е</w:t>
      </w:r>
      <w:r w:rsidR="005612AA" w:rsidRPr="009F5743">
        <w:rPr>
          <w:rStyle w:val="a4"/>
          <w:color w:val="000000"/>
          <w:sz w:val="28"/>
          <w:szCs w:val="28"/>
        </w:rPr>
        <w:t xml:space="preserve">ских вопроса </w:t>
      </w:r>
      <w:r>
        <w:rPr>
          <w:rStyle w:val="a4"/>
          <w:color w:val="000000"/>
          <w:sz w:val="28"/>
          <w:szCs w:val="28"/>
        </w:rPr>
        <w:t xml:space="preserve">и ситуационную задачу. </w:t>
      </w:r>
    </w:p>
    <w:p w:rsidR="00C077FA" w:rsidRDefault="00C077FA" w:rsidP="00232EBB">
      <w:pPr>
        <w:pStyle w:val="a5"/>
        <w:shd w:val="clear" w:color="auto" w:fill="auto"/>
        <w:spacing w:line="240" w:lineRule="auto"/>
        <w:ind w:left="720" w:firstLine="0"/>
        <w:jc w:val="both"/>
        <w:rPr>
          <w:rStyle w:val="a4"/>
          <w:color w:val="000000"/>
          <w:sz w:val="28"/>
          <w:szCs w:val="28"/>
        </w:rPr>
      </w:pPr>
    </w:p>
    <w:p w:rsidR="00C077FA" w:rsidRDefault="00C077F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rStyle w:val="a4"/>
          <w:color w:val="000000"/>
          <w:sz w:val="28"/>
          <w:szCs w:val="28"/>
        </w:rPr>
      </w:pPr>
    </w:p>
    <w:p w:rsidR="00D66574" w:rsidRDefault="00D66574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rStyle w:val="a4"/>
          <w:color w:val="000000"/>
          <w:sz w:val="28"/>
          <w:szCs w:val="28"/>
        </w:rPr>
      </w:pPr>
    </w:p>
    <w:p w:rsidR="00D66574" w:rsidRDefault="00D66574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rStyle w:val="a4"/>
          <w:color w:val="000000"/>
          <w:sz w:val="28"/>
          <w:szCs w:val="28"/>
        </w:rPr>
      </w:pPr>
    </w:p>
    <w:p w:rsidR="00D66574" w:rsidRPr="00C077FA" w:rsidRDefault="00D66574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  <w:sectPr w:rsidR="00D66574" w:rsidRPr="00C077FA" w:rsidSect="00232EBB">
          <w:footerReference w:type="even" r:id="rId10"/>
          <w:footerReference w:type="default" r:id="rId11"/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4D0172" w:rsidRPr="00C46C24" w:rsidRDefault="004D0172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C46C24">
        <w:rPr>
          <w:rFonts w:ascii="Times New Roman" w:hAnsi="Times New Roman" w:cs="Times New Roman"/>
          <w:b/>
          <w:caps/>
          <w:color w:val="auto"/>
          <w:sz w:val="28"/>
          <w:szCs w:val="28"/>
        </w:rPr>
        <w:t>4. Структура и содержание учебной дисциплины</w:t>
      </w:r>
    </w:p>
    <w:p w:rsidR="004D0172" w:rsidRPr="00F01289" w:rsidRDefault="004D0172" w:rsidP="00232EBB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A328DE" w:rsidRDefault="004D0172" w:rsidP="00232EBB">
      <w:pPr>
        <w:pStyle w:val="a5"/>
        <w:shd w:val="clear" w:color="auto" w:fill="auto"/>
        <w:spacing w:line="240" w:lineRule="auto"/>
        <w:ind w:left="140" w:firstLine="640"/>
        <w:jc w:val="both"/>
        <w:rPr>
          <w:rStyle w:val="a4"/>
          <w:color w:val="000000"/>
          <w:sz w:val="28"/>
          <w:szCs w:val="28"/>
        </w:rPr>
      </w:pPr>
      <w:r w:rsidRPr="00F01289">
        <w:rPr>
          <w:sz w:val="28"/>
          <w:szCs w:val="28"/>
        </w:rPr>
        <w:t>Общая трудоемкость дисциплины составляет 10 зачетных ед</w:t>
      </w:r>
      <w:r w:rsidRPr="00F01289">
        <w:rPr>
          <w:sz w:val="28"/>
          <w:szCs w:val="28"/>
        </w:rPr>
        <w:t>и</w:t>
      </w:r>
      <w:r w:rsidRPr="00F01289">
        <w:rPr>
          <w:sz w:val="28"/>
          <w:szCs w:val="28"/>
        </w:rPr>
        <w:t>ниц/360 часов.</w:t>
      </w:r>
      <w:r w:rsidR="00A328DE" w:rsidRPr="009F5743">
        <w:rPr>
          <w:rStyle w:val="a4"/>
          <w:color w:val="000000"/>
          <w:sz w:val="28"/>
          <w:szCs w:val="28"/>
        </w:rPr>
        <w:t xml:space="preserve">Занятия </w:t>
      </w:r>
      <w:r w:rsidR="00A328DE">
        <w:rPr>
          <w:rStyle w:val="a4"/>
          <w:color w:val="000000"/>
          <w:sz w:val="28"/>
          <w:szCs w:val="28"/>
        </w:rPr>
        <w:t xml:space="preserve">проходят </w:t>
      </w:r>
      <w:r w:rsidR="00A328DE" w:rsidRPr="009F5743">
        <w:rPr>
          <w:rStyle w:val="a4"/>
          <w:color w:val="000000"/>
          <w:sz w:val="28"/>
          <w:szCs w:val="28"/>
        </w:rPr>
        <w:t xml:space="preserve">по цикловой системе- </w:t>
      </w:r>
      <w:r w:rsidR="00A328DE">
        <w:rPr>
          <w:rStyle w:val="a4"/>
          <w:color w:val="000000"/>
          <w:sz w:val="28"/>
          <w:szCs w:val="28"/>
        </w:rPr>
        <w:t>практические зан</w:t>
      </w:r>
      <w:r w:rsidR="00A328DE">
        <w:rPr>
          <w:rStyle w:val="a4"/>
          <w:color w:val="000000"/>
          <w:sz w:val="28"/>
          <w:szCs w:val="28"/>
        </w:rPr>
        <w:t>я</w:t>
      </w:r>
      <w:r w:rsidR="00A328DE">
        <w:rPr>
          <w:rStyle w:val="a4"/>
          <w:color w:val="000000"/>
          <w:sz w:val="28"/>
          <w:szCs w:val="28"/>
        </w:rPr>
        <w:t xml:space="preserve">тия </w:t>
      </w:r>
      <w:r w:rsidR="00A328DE" w:rsidRPr="009F5743">
        <w:rPr>
          <w:rStyle w:val="a4"/>
          <w:color w:val="000000"/>
          <w:sz w:val="28"/>
          <w:szCs w:val="28"/>
        </w:rPr>
        <w:t>в VII и</w:t>
      </w:r>
      <w:r w:rsidR="00A328DE">
        <w:rPr>
          <w:rStyle w:val="a4"/>
          <w:color w:val="000000"/>
          <w:sz w:val="28"/>
          <w:szCs w:val="28"/>
        </w:rPr>
        <w:t xml:space="preserve">/или </w:t>
      </w:r>
      <w:r w:rsidR="00A328DE" w:rsidRPr="009F5743">
        <w:rPr>
          <w:rStyle w:val="a4"/>
          <w:color w:val="000000"/>
          <w:sz w:val="28"/>
          <w:szCs w:val="28"/>
        </w:rPr>
        <w:t xml:space="preserve">VIII семестрах </w:t>
      </w:r>
      <w:r w:rsidR="00A328DE">
        <w:rPr>
          <w:rStyle w:val="a4"/>
          <w:color w:val="000000"/>
          <w:sz w:val="28"/>
          <w:szCs w:val="28"/>
        </w:rPr>
        <w:t>в количестве 360 часов, из них на факул</w:t>
      </w:r>
      <w:r w:rsidR="00A328DE">
        <w:rPr>
          <w:rStyle w:val="a4"/>
          <w:color w:val="000000"/>
          <w:sz w:val="28"/>
          <w:szCs w:val="28"/>
        </w:rPr>
        <w:t>ь</w:t>
      </w:r>
      <w:r w:rsidR="00A328DE">
        <w:rPr>
          <w:rStyle w:val="a4"/>
          <w:color w:val="000000"/>
          <w:sz w:val="28"/>
          <w:szCs w:val="28"/>
        </w:rPr>
        <w:t>тетскую терапию приходится 260 часов и на профессиональные болезни 60 часов</w:t>
      </w:r>
      <w:r w:rsidR="00A328DE" w:rsidRPr="009F5743">
        <w:rPr>
          <w:rStyle w:val="a4"/>
          <w:color w:val="000000"/>
          <w:sz w:val="28"/>
          <w:szCs w:val="28"/>
        </w:rPr>
        <w:t>.Программа обучения по дисциплине «</w:t>
      </w:r>
      <w:r w:rsidR="00A328DE">
        <w:rPr>
          <w:rStyle w:val="a4"/>
          <w:color w:val="000000"/>
          <w:sz w:val="28"/>
          <w:szCs w:val="28"/>
        </w:rPr>
        <w:t xml:space="preserve">Факультетская терапия, профессиональные болезни» </w:t>
      </w:r>
      <w:r w:rsidR="00A328DE" w:rsidRPr="009F5743">
        <w:rPr>
          <w:rStyle w:val="a4"/>
          <w:color w:val="000000"/>
          <w:sz w:val="28"/>
          <w:szCs w:val="28"/>
        </w:rPr>
        <w:t>для студентов лечебного факультета включ</w:t>
      </w:r>
      <w:r w:rsidR="00A328DE" w:rsidRPr="009F5743">
        <w:rPr>
          <w:rStyle w:val="a4"/>
          <w:color w:val="000000"/>
          <w:sz w:val="28"/>
          <w:szCs w:val="28"/>
        </w:rPr>
        <w:t>а</w:t>
      </w:r>
      <w:r w:rsidR="00A328DE" w:rsidRPr="009F5743">
        <w:rPr>
          <w:rStyle w:val="a4"/>
          <w:color w:val="000000"/>
          <w:sz w:val="28"/>
          <w:szCs w:val="28"/>
        </w:rPr>
        <w:t xml:space="preserve">ет в себя теоретическую (лекционный курс) и практическую подготовку (практические занятия). Обучение проводится в течение 2 семестров (VII и VIII) и включает в себя </w:t>
      </w:r>
      <w:r w:rsidR="00A328DE">
        <w:rPr>
          <w:rStyle w:val="a4"/>
          <w:color w:val="000000"/>
          <w:sz w:val="28"/>
          <w:szCs w:val="28"/>
        </w:rPr>
        <w:t>60</w:t>
      </w:r>
      <w:r w:rsidR="00A328DE" w:rsidRPr="009F5743">
        <w:rPr>
          <w:rStyle w:val="a4"/>
          <w:color w:val="000000"/>
          <w:sz w:val="28"/>
          <w:szCs w:val="28"/>
        </w:rPr>
        <w:t xml:space="preserve"> часов лекций по факультетской терапии</w:t>
      </w:r>
      <w:r w:rsidR="00A328DE">
        <w:rPr>
          <w:rStyle w:val="a4"/>
          <w:color w:val="000000"/>
          <w:sz w:val="28"/>
          <w:szCs w:val="28"/>
        </w:rPr>
        <w:t xml:space="preserve"> и12</w:t>
      </w:r>
      <w:r w:rsidR="00A328DE" w:rsidRPr="009F5743">
        <w:rPr>
          <w:rStyle w:val="a4"/>
          <w:color w:val="000000"/>
          <w:sz w:val="28"/>
          <w:szCs w:val="28"/>
        </w:rPr>
        <w:t xml:space="preserve"> ч</w:t>
      </w:r>
      <w:r w:rsidR="00A328DE" w:rsidRPr="009F5743">
        <w:rPr>
          <w:rStyle w:val="a4"/>
          <w:color w:val="000000"/>
          <w:sz w:val="28"/>
          <w:szCs w:val="28"/>
        </w:rPr>
        <w:t>а</w:t>
      </w:r>
      <w:r w:rsidR="00A328DE" w:rsidRPr="009F5743">
        <w:rPr>
          <w:rStyle w:val="a4"/>
          <w:color w:val="000000"/>
          <w:sz w:val="28"/>
          <w:szCs w:val="28"/>
        </w:rPr>
        <w:t xml:space="preserve">сов лекций по </w:t>
      </w:r>
      <w:r w:rsidR="00A328DE">
        <w:rPr>
          <w:rStyle w:val="a4"/>
          <w:color w:val="000000"/>
          <w:sz w:val="28"/>
          <w:szCs w:val="28"/>
        </w:rPr>
        <w:t>профессиональным болезням;120</w:t>
      </w:r>
      <w:r w:rsidR="00A328DE" w:rsidRPr="009F5743">
        <w:rPr>
          <w:rStyle w:val="a4"/>
          <w:color w:val="000000"/>
          <w:sz w:val="28"/>
          <w:szCs w:val="28"/>
        </w:rPr>
        <w:t xml:space="preserve"> часов аудиторной практ</w:t>
      </w:r>
      <w:r w:rsidR="00A328DE" w:rsidRPr="009F5743">
        <w:rPr>
          <w:rStyle w:val="a4"/>
          <w:color w:val="000000"/>
          <w:sz w:val="28"/>
          <w:szCs w:val="28"/>
        </w:rPr>
        <w:t>и</w:t>
      </w:r>
      <w:r w:rsidR="00A328DE" w:rsidRPr="009F5743">
        <w:rPr>
          <w:rStyle w:val="a4"/>
          <w:color w:val="000000"/>
          <w:sz w:val="28"/>
          <w:szCs w:val="28"/>
        </w:rPr>
        <w:t xml:space="preserve">ческой подготовки по </w:t>
      </w:r>
      <w:r w:rsidR="00A328DE">
        <w:rPr>
          <w:rStyle w:val="a4"/>
          <w:color w:val="000000"/>
          <w:sz w:val="28"/>
          <w:szCs w:val="28"/>
        </w:rPr>
        <w:t>факультетской терапии</w:t>
      </w:r>
      <w:r w:rsidR="00A328DE" w:rsidRPr="009F5743">
        <w:rPr>
          <w:rStyle w:val="a4"/>
          <w:color w:val="000000"/>
          <w:sz w:val="28"/>
          <w:szCs w:val="28"/>
        </w:rPr>
        <w:t xml:space="preserve">, </w:t>
      </w:r>
      <w:r w:rsidR="00A328DE">
        <w:rPr>
          <w:rStyle w:val="a4"/>
          <w:color w:val="000000"/>
          <w:sz w:val="28"/>
          <w:szCs w:val="28"/>
        </w:rPr>
        <w:t>24</w:t>
      </w:r>
      <w:r w:rsidR="00A328DE" w:rsidRPr="009F5743">
        <w:rPr>
          <w:rStyle w:val="a4"/>
          <w:color w:val="000000"/>
          <w:sz w:val="28"/>
          <w:szCs w:val="28"/>
        </w:rPr>
        <w:t xml:space="preserve"> час</w:t>
      </w:r>
      <w:r w:rsidR="00A328DE">
        <w:rPr>
          <w:rStyle w:val="a4"/>
          <w:color w:val="000000"/>
          <w:sz w:val="28"/>
          <w:szCs w:val="28"/>
        </w:rPr>
        <w:t>ааудиторной практ</w:t>
      </w:r>
      <w:r w:rsidR="00A328DE">
        <w:rPr>
          <w:rStyle w:val="a4"/>
          <w:color w:val="000000"/>
          <w:sz w:val="28"/>
          <w:szCs w:val="28"/>
        </w:rPr>
        <w:t>и</w:t>
      </w:r>
      <w:r w:rsidR="00A328DE">
        <w:rPr>
          <w:rStyle w:val="a4"/>
          <w:color w:val="000000"/>
          <w:sz w:val="28"/>
          <w:szCs w:val="28"/>
        </w:rPr>
        <w:t xml:space="preserve">ческой работы </w:t>
      </w:r>
      <w:r w:rsidR="00A328DE" w:rsidRPr="009F5743">
        <w:rPr>
          <w:rStyle w:val="a4"/>
          <w:color w:val="000000"/>
          <w:sz w:val="28"/>
          <w:szCs w:val="28"/>
        </w:rPr>
        <w:t xml:space="preserve">по </w:t>
      </w:r>
      <w:r w:rsidR="00A328DE">
        <w:rPr>
          <w:rStyle w:val="a4"/>
          <w:color w:val="000000"/>
          <w:sz w:val="28"/>
          <w:szCs w:val="28"/>
        </w:rPr>
        <w:t>профессиональным болезням; 8</w:t>
      </w:r>
      <w:r w:rsidR="000B3025">
        <w:rPr>
          <w:rStyle w:val="a4"/>
          <w:color w:val="000000"/>
          <w:sz w:val="28"/>
          <w:szCs w:val="28"/>
        </w:rPr>
        <w:t>4</w:t>
      </w:r>
      <w:r w:rsidR="00A328DE" w:rsidRPr="009F5743">
        <w:rPr>
          <w:rStyle w:val="a4"/>
          <w:color w:val="000000"/>
          <w:sz w:val="28"/>
          <w:szCs w:val="28"/>
        </w:rPr>
        <w:t xml:space="preserve"> часов самостоятельной работы по </w:t>
      </w:r>
      <w:r w:rsidR="00A328DE">
        <w:rPr>
          <w:rStyle w:val="a4"/>
          <w:color w:val="000000"/>
          <w:sz w:val="28"/>
          <w:szCs w:val="28"/>
        </w:rPr>
        <w:t xml:space="preserve">факультетской терапии и </w:t>
      </w:r>
      <w:r w:rsidR="00A328DE" w:rsidRPr="009F5743">
        <w:rPr>
          <w:rStyle w:val="a4"/>
          <w:color w:val="000000"/>
          <w:sz w:val="28"/>
          <w:szCs w:val="28"/>
        </w:rPr>
        <w:t xml:space="preserve">24 часа </w:t>
      </w:r>
      <w:r w:rsidR="00A328DE">
        <w:rPr>
          <w:rStyle w:val="a4"/>
          <w:color w:val="000000"/>
          <w:sz w:val="28"/>
          <w:szCs w:val="28"/>
        </w:rPr>
        <w:t>по профессиональным боле</w:t>
      </w:r>
      <w:r w:rsidR="00A328DE">
        <w:rPr>
          <w:rStyle w:val="a4"/>
          <w:color w:val="000000"/>
          <w:sz w:val="28"/>
          <w:szCs w:val="28"/>
        </w:rPr>
        <w:t>з</w:t>
      </w:r>
      <w:r w:rsidR="00A328DE">
        <w:rPr>
          <w:rStyle w:val="a4"/>
          <w:color w:val="000000"/>
          <w:sz w:val="28"/>
          <w:szCs w:val="28"/>
        </w:rPr>
        <w:t>ням.</w:t>
      </w:r>
    </w:p>
    <w:p w:rsidR="00A328DE" w:rsidRDefault="00A328DE" w:rsidP="00232EBB">
      <w:pPr>
        <w:pStyle w:val="a5"/>
        <w:shd w:val="clear" w:color="auto" w:fill="auto"/>
        <w:spacing w:line="240" w:lineRule="auto"/>
        <w:ind w:left="140" w:firstLine="640"/>
        <w:jc w:val="both"/>
        <w:rPr>
          <w:rStyle w:val="a4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95"/>
        <w:gridCol w:w="1702"/>
        <w:gridCol w:w="1276"/>
      </w:tblGrid>
      <w:tr w:rsidR="004D0172" w:rsidRPr="00AF40DF" w:rsidTr="00AF40DF">
        <w:trPr>
          <w:jc w:val="center"/>
        </w:trPr>
        <w:tc>
          <w:tcPr>
            <w:tcW w:w="0" w:type="auto"/>
          </w:tcPr>
          <w:p w:rsidR="004D0172" w:rsidRPr="00AF40DF" w:rsidRDefault="004D0172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Наименование модулей дисциплины</w:t>
            </w:r>
          </w:p>
        </w:tc>
        <w:tc>
          <w:tcPr>
            <w:tcW w:w="0" w:type="auto"/>
          </w:tcPr>
          <w:p w:rsidR="004D0172" w:rsidRPr="00AF40DF" w:rsidRDefault="004D0172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Всего часов</w:t>
            </w:r>
          </w:p>
        </w:tc>
        <w:tc>
          <w:tcPr>
            <w:tcW w:w="0" w:type="auto"/>
          </w:tcPr>
          <w:p w:rsidR="004D0172" w:rsidRPr="00AF40DF" w:rsidRDefault="004D0172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Семестр</w:t>
            </w:r>
          </w:p>
        </w:tc>
      </w:tr>
      <w:tr w:rsidR="004D0172" w:rsidRPr="00AF40DF" w:rsidTr="00AF40DF">
        <w:trPr>
          <w:jc w:val="center"/>
        </w:trPr>
        <w:tc>
          <w:tcPr>
            <w:tcW w:w="0" w:type="auto"/>
          </w:tcPr>
          <w:p w:rsidR="004D0172" w:rsidRPr="00AF40DF" w:rsidRDefault="004D017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</w:t>
            </w: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Факультетская терапия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</w:t>
            </w:r>
            <w:r w:rsidR="003E574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4D0172" w:rsidRPr="00AF40DF" w:rsidTr="00AF40DF">
        <w:trPr>
          <w:jc w:val="center"/>
        </w:trPr>
        <w:tc>
          <w:tcPr>
            <w:tcW w:w="0" w:type="auto"/>
          </w:tcPr>
          <w:p w:rsidR="004D0172" w:rsidRPr="00AF40DF" w:rsidRDefault="004D017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II</w:t>
            </w: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Профессиональные болезни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4D0172" w:rsidRPr="00AF40DF" w:rsidTr="00AF40DF">
        <w:trPr>
          <w:jc w:val="center"/>
        </w:trPr>
        <w:tc>
          <w:tcPr>
            <w:tcW w:w="0" w:type="auto"/>
          </w:tcPr>
          <w:p w:rsidR="004D0172" w:rsidRPr="00AF40DF" w:rsidRDefault="00F01289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Экзамен</w:t>
            </w:r>
          </w:p>
        </w:tc>
        <w:tc>
          <w:tcPr>
            <w:tcW w:w="0" w:type="auto"/>
          </w:tcPr>
          <w:p w:rsidR="004D0172" w:rsidRPr="00AF40DF" w:rsidRDefault="003E574E" w:rsidP="003E574E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4D0172" w:rsidRPr="00AF40DF" w:rsidTr="00AF40DF">
        <w:trPr>
          <w:jc w:val="center"/>
        </w:trPr>
        <w:tc>
          <w:tcPr>
            <w:tcW w:w="0" w:type="auto"/>
          </w:tcPr>
          <w:p w:rsidR="004D0172" w:rsidRPr="00AF40DF" w:rsidRDefault="00F01289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Общая трудоемкость</w:t>
            </w:r>
          </w:p>
        </w:tc>
        <w:tc>
          <w:tcPr>
            <w:tcW w:w="0" w:type="auto"/>
          </w:tcPr>
          <w:p w:rsidR="004D0172" w:rsidRPr="00AF40DF" w:rsidRDefault="00F01289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40D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360</w:t>
            </w:r>
          </w:p>
        </w:tc>
        <w:tc>
          <w:tcPr>
            <w:tcW w:w="0" w:type="auto"/>
          </w:tcPr>
          <w:p w:rsidR="004D0172" w:rsidRPr="00AF40DF" w:rsidRDefault="004D0172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01289" w:rsidRDefault="00F01289" w:rsidP="00232EBB">
      <w:pPr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E73D5" w:rsidRDefault="00CE73D5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C46C24" w:rsidRDefault="00C46C24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06289C" w:rsidRDefault="0006289C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4D0172" w:rsidRPr="00CA453C" w:rsidRDefault="00A328DE" w:rsidP="00232EBB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CA453C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I</w:t>
      </w:r>
      <w:r w:rsidRPr="00CA453C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. </w:t>
      </w:r>
      <w:r w:rsidR="004D0172" w:rsidRPr="00CA453C">
        <w:rPr>
          <w:rFonts w:ascii="Times New Roman" w:hAnsi="Times New Roman" w:cs="Times New Roman"/>
          <w:b/>
          <w:caps/>
          <w:color w:val="auto"/>
          <w:sz w:val="28"/>
          <w:szCs w:val="28"/>
        </w:rPr>
        <w:t>Модуль «Факультетская терапия»</w:t>
      </w:r>
    </w:p>
    <w:p w:rsidR="00A328DE" w:rsidRDefault="00A328DE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01289" w:rsidRDefault="00E12476" w:rsidP="00232EBB">
      <w:pPr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4.1. </w:t>
      </w:r>
      <w:r w:rsidR="00F01289">
        <w:rPr>
          <w:rFonts w:ascii="Times New Roman" w:hAnsi="Times New Roman" w:cs="Times New Roman"/>
          <w:b/>
          <w:color w:val="auto"/>
          <w:sz w:val="28"/>
          <w:szCs w:val="28"/>
        </w:rPr>
        <w:t>Объем модуля и виды учебной работы</w:t>
      </w:r>
    </w:p>
    <w:p w:rsidR="00ED6A86" w:rsidRPr="004D0172" w:rsidRDefault="00ED6A86" w:rsidP="00232EBB">
      <w:pPr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060"/>
        <w:gridCol w:w="1558"/>
        <w:gridCol w:w="1556"/>
      </w:tblGrid>
      <w:tr w:rsidR="008C5DDD" w:rsidRPr="008C5DDD" w:rsidTr="000E35CE">
        <w:trPr>
          <w:trHeight w:val="991"/>
          <w:jc w:val="center"/>
        </w:trPr>
        <w:tc>
          <w:tcPr>
            <w:tcW w:w="3303" w:type="pct"/>
            <w:shd w:val="clear" w:color="auto" w:fill="FFFFFF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849" w:type="pct"/>
            <w:shd w:val="clear" w:color="auto" w:fill="FFFFFF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Всего ч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сов/ заче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ных единиц</w:t>
            </w:r>
          </w:p>
        </w:tc>
        <w:tc>
          <w:tcPr>
            <w:tcW w:w="848" w:type="pct"/>
            <w:shd w:val="clear" w:color="auto" w:fill="FFFFFF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</w:tc>
      </w:tr>
      <w:tr w:rsidR="00236807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D9D9D9"/>
          </w:tcPr>
          <w:p w:rsidR="00236807" w:rsidRPr="008C5DDD" w:rsidRDefault="00236807" w:rsidP="00232EBB">
            <w:pPr>
              <w:ind w:left="57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8C5D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Аудиторные занятия (всего), в том числе:</w:t>
            </w:r>
          </w:p>
        </w:tc>
        <w:tc>
          <w:tcPr>
            <w:tcW w:w="849" w:type="pct"/>
            <w:shd w:val="clear" w:color="auto" w:fill="D9D9D9"/>
          </w:tcPr>
          <w:p w:rsidR="00236807" w:rsidRPr="00236807" w:rsidRDefault="00236807" w:rsidP="00232EBB">
            <w:pPr>
              <w:ind w:left="57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368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180</w:t>
            </w:r>
            <w:r w:rsidR="00A328D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/5</w:t>
            </w:r>
          </w:p>
        </w:tc>
        <w:tc>
          <w:tcPr>
            <w:tcW w:w="848" w:type="pct"/>
            <w:shd w:val="clear" w:color="auto" w:fill="D9D9D9"/>
          </w:tcPr>
          <w:p w:rsidR="00236807" w:rsidRDefault="00236807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236807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36807" w:rsidRPr="008C5DDD" w:rsidRDefault="00236807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49" w:type="pct"/>
            <w:shd w:val="clear" w:color="auto" w:fill="FFFFFF"/>
          </w:tcPr>
          <w:p w:rsidR="00236807" w:rsidRPr="008C5DDD" w:rsidRDefault="000666AA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A328DE">
              <w:rPr>
                <w:rFonts w:ascii="Times New Roman" w:hAnsi="Times New Roman" w:cs="Times New Roman"/>
                <w:sz w:val="28"/>
                <w:szCs w:val="28"/>
              </w:rPr>
              <w:t>/1,7</w:t>
            </w:r>
          </w:p>
        </w:tc>
        <w:tc>
          <w:tcPr>
            <w:tcW w:w="848" w:type="pct"/>
            <w:shd w:val="clear" w:color="auto" w:fill="FFFFFF"/>
          </w:tcPr>
          <w:p w:rsidR="00236807" w:rsidRDefault="00236807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236807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36807" w:rsidRPr="008C5DDD" w:rsidRDefault="00236807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(ПЗ),</w:t>
            </w:r>
          </w:p>
        </w:tc>
        <w:tc>
          <w:tcPr>
            <w:tcW w:w="849" w:type="pct"/>
            <w:shd w:val="clear" w:color="auto" w:fill="FFFFFF"/>
          </w:tcPr>
          <w:p w:rsidR="00236807" w:rsidRPr="008C5DDD" w:rsidRDefault="00236807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A328DE">
              <w:rPr>
                <w:rFonts w:ascii="Times New Roman" w:hAnsi="Times New Roman" w:cs="Times New Roman"/>
                <w:sz w:val="28"/>
                <w:szCs w:val="28"/>
              </w:rPr>
              <w:t>/3,3</w:t>
            </w:r>
          </w:p>
        </w:tc>
        <w:tc>
          <w:tcPr>
            <w:tcW w:w="848" w:type="pct"/>
            <w:shd w:val="clear" w:color="auto" w:fill="FFFFFF"/>
          </w:tcPr>
          <w:p w:rsidR="00236807" w:rsidRDefault="00236807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8C5DDD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Семинары (С)</w:t>
            </w:r>
          </w:p>
        </w:tc>
        <w:tc>
          <w:tcPr>
            <w:tcW w:w="849" w:type="pct"/>
            <w:shd w:val="clear" w:color="auto" w:fill="FFFFFF"/>
          </w:tcPr>
          <w:p w:rsidR="008C5DDD" w:rsidRPr="008C5DDD" w:rsidRDefault="00236807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8" w:type="pct"/>
            <w:shd w:val="clear" w:color="auto" w:fill="FFFFFF"/>
          </w:tcPr>
          <w:p w:rsidR="008C5DDD" w:rsidRPr="008C5DDD" w:rsidRDefault="008C5DDD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5DDD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49" w:type="pct"/>
            <w:shd w:val="clear" w:color="auto" w:fill="FFFFFF"/>
          </w:tcPr>
          <w:p w:rsidR="008C5DDD" w:rsidRPr="008C5DDD" w:rsidRDefault="00236807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8" w:type="pct"/>
            <w:shd w:val="clear" w:color="auto" w:fill="FFFFFF"/>
          </w:tcPr>
          <w:p w:rsidR="008C5DDD" w:rsidRPr="008C5DDD" w:rsidRDefault="008C5DDD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5DDD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D9D9D9"/>
          </w:tcPr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 (СРС),</w:t>
            </w:r>
          </w:p>
          <w:p w:rsidR="008C5DDD" w:rsidRPr="008C5DDD" w:rsidRDefault="008C5DDD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49" w:type="pct"/>
            <w:shd w:val="clear" w:color="auto" w:fill="D9D9D9"/>
          </w:tcPr>
          <w:p w:rsidR="008C5DDD" w:rsidRPr="008C5DDD" w:rsidRDefault="00236807" w:rsidP="003E574E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328DE">
              <w:rPr>
                <w:rFonts w:ascii="Times New Roman" w:hAnsi="Times New Roman" w:cs="Times New Roman"/>
                <w:sz w:val="28"/>
                <w:szCs w:val="28"/>
              </w:rPr>
              <w:t>/2,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8" w:type="pct"/>
            <w:shd w:val="clear" w:color="auto" w:fill="D9D9D9"/>
          </w:tcPr>
          <w:p w:rsidR="008C5DDD" w:rsidRPr="008C5DDD" w:rsidRDefault="00236807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История болезни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изащита)</w:t>
            </w:r>
          </w:p>
        </w:tc>
        <w:tc>
          <w:tcPr>
            <w:tcW w:w="849" w:type="pct"/>
            <w:vMerge w:val="restart"/>
            <w:shd w:val="clear" w:color="auto" w:fill="FFFFFF"/>
          </w:tcPr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Pr="008C5DDD" w:rsidRDefault="00225591" w:rsidP="003E574E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328DE">
              <w:rPr>
                <w:rFonts w:ascii="Times New Roman" w:hAnsi="Times New Roman" w:cs="Times New Roman"/>
                <w:sz w:val="28"/>
                <w:szCs w:val="28"/>
              </w:rPr>
              <w:t>/2,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8" w:type="pct"/>
            <w:vMerge w:val="restart"/>
            <w:shd w:val="clear" w:color="auto" w:fill="FFFFFF"/>
          </w:tcPr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</w:t>
            </w:r>
          </w:p>
        </w:tc>
        <w:tc>
          <w:tcPr>
            <w:tcW w:w="849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тестовых заданий</w:t>
            </w:r>
          </w:p>
        </w:tc>
        <w:tc>
          <w:tcPr>
            <w:tcW w:w="849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Интерпретация лабораторных анализов</w:t>
            </w:r>
          </w:p>
        </w:tc>
        <w:tc>
          <w:tcPr>
            <w:tcW w:w="849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Интерпретация ЭКГ, спирограмм, пикфлоуме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рии, рентгеновских снимков, томограмм, УЗИ-внутренних органов, эндофото (пищевода,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лудка, толстой кишки)</w:t>
            </w:r>
          </w:p>
        </w:tc>
        <w:tc>
          <w:tcPr>
            <w:tcW w:w="849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Реферативное сообщение/компьютерная презе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тация</w:t>
            </w:r>
          </w:p>
        </w:tc>
        <w:tc>
          <w:tcPr>
            <w:tcW w:w="849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591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FFFFFF"/>
          </w:tcPr>
          <w:p w:rsidR="00225591" w:rsidRPr="00225591" w:rsidRDefault="00225591" w:rsidP="00232EBB">
            <w:pPr>
              <w:ind w:lef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91"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849" w:type="pct"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shd w:val="clear" w:color="auto" w:fill="FFFFFF"/>
          </w:tcPr>
          <w:p w:rsidR="00225591" w:rsidRPr="008C5DDD" w:rsidRDefault="00225591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5DDD" w:rsidRPr="008C5DDD" w:rsidTr="000E35CE">
        <w:trPr>
          <w:trHeight w:val="20"/>
          <w:jc w:val="center"/>
        </w:trPr>
        <w:tc>
          <w:tcPr>
            <w:tcW w:w="3303" w:type="pct"/>
            <w:shd w:val="clear" w:color="auto" w:fill="D9D9D9"/>
          </w:tcPr>
          <w:p w:rsidR="008C5DDD" w:rsidRPr="008C5DDD" w:rsidRDefault="00225591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Общая трудоемкость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(час.)</w:t>
            </w:r>
          </w:p>
        </w:tc>
        <w:tc>
          <w:tcPr>
            <w:tcW w:w="849" w:type="pct"/>
            <w:shd w:val="clear" w:color="auto" w:fill="D9D9D9"/>
          </w:tcPr>
          <w:p w:rsidR="008C5DDD" w:rsidRPr="008C5DDD" w:rsidRDefault="00A97EDD" w:rsidP="003E574E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328DE">
              <w:rPr>
                <w:rFonts w:ascii="Times New Roman" w:hAnsi="Times New Roman" w:cs="Times New Roman"/>
                <w:sz w:val="28"/>
                <w:szCs w:val="28"/>
              </w:rPr>
              <w:t>/7,</w:t>
            </w:r>
            <w:r w:rsidR="003E57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8" w:type="pct"/>
            <w:shd w:val="clear" w:color="auto" w:fill="D9D9D9"/>
          </w:tcPr>
          <w:p w:rsidR="008C5DDD" w:rsidRPr="008C5DDD" w:rsidRDefault="008C5DDD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1289" w:rsidRDefault="00F01289" w:rsidP="00232EBB">
      <w:pPr>
        <w:rPr>
          <w:rFonts w:cs="Times New Roman"/>
          <w:color w:val="auto"/>
          <w:sz w:val="28"/>
          <w:szCs w:val="28"/>
        </w:rPr>
      </w:pPr>
    </w:p>
    <w:p w:rsidR="00ED6A86" w:rsidRDefault="00ED6A86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  <w:r w:rsidRPr="00564838">
        <w:rPr>
          <w:rStyle w:val="a4"/>
          <w:b/>
          <w:color w:val="000000"/>
          <w:sz w:val="28"/>
          <w:szCs w:val="28"/>
        </w:rPr>
        <w:t>Разделы модуля и виды занятий</w:t>
      </w:r>
    </w:p>
    <w:p w:rsidR="000E35CE" w:rsidRDefault="000E35CE" w:rsidP="008F7652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8"/>
        <w:gridCol w:w="4491"/>
        <w:gridCol w:w="769"/>
        <w:gridCol w:w="997"/>
        <w:gridCol w:w="943"/>
        <w:gridCol w:w="1552"/>
      </w:tblGrid>
      <w:tr w:rsidR="00BF57A3" w:rsidRPr="00BB306C" w:rsidTr="004E6239">
        <w:trPr>
          <w:cantSplit/>
          <w:trHeight w:val="2568"/>
        </w:trPr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Наименование раздела модуля</w:t>
            </w:r>
          </w:p>
        </w:tc>
        <w:tc>
          <w:tcPr>
            <w:tcW w:w="851" w:type="dxa"/>
            <w:textDirection w:val="btLr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Лекции</w:t>
            </w:r>
          </w:p>
        </w:tc>
        <w:tc>
          <w:tcPr>
            <w:tcW w:w="1134" w:type="dxa"/>
            <w:textDirection w:val="btLr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Клинические пра</w:t>
            </w:r>
            <w:r w:rsidRPr="00BB306C">
              <w:rPr>
                <w:sz w:val="28"/>
                <w:szCs w:val="28"/>
              </w:rPr>
              <w:t>к</w:t>
            </w:r>
            <w:r w:rsidRPr="00BB306C">
              <w:rPr>
                <w:sz w:val="28"/>
                <w:szCs w:val="28"/>
              </w:rPr>
              <w:t>тические занятия</w:t>
            </w:r>
          </w:p>
        </w:tc>
        <w:tc>
          <w:tcPr>
            <w:tcW w:w="1091" w:type="dxa"/>
            <w:textDirection w:val="btLr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Всего ч</w:t>
            </w:r>
            <w:r w:rsidRPr="00BB306C">
              <w:rPr>
                <w:sz w:val="28"/>
                <w:szCs w:val="28"/>
              </w:rPr>
              <w:t>а</w:t>
            </w:r>
            <w:r w:rsidRPr="00BB306C">
              <w:rPr>
                <w:sz w:val="28"/>
                <w:szCs w:val="28"/>
              </w:rPr>
              <w:t>сов</w:t>
            </w:r>
          </w:p>
        </w:tc>
      </w:tr>
      <w:tr w:rsidR="00BF57A3" w:rsidRPr="00BB306C" w:rsidTr="004E6239"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Кардиология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32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10</w:t>
            </w:r>
            <w:r w:rsidR="00417DD9">
              <w:rPr>
                <w:sz w:val="28"/>
                <w:szCs w:val="28"/>
              </w:rPr>
              <w:t>6</w:t>
            </w:r>
          </w:p>
        </w:tc>
      </w:tr>
      <w:tr w:rsidR="00BF57A3" w:rsidRPr="00BB306C" w:rsidTr="004E6239"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Пульмонология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18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60</w:t>
            </w:r>
          </w:p>
        </w:tc>
      </w:tr>
      <w:tr w:rsidR="00BF57A3" w:rsidRPr="00BB306C" w:rsidTr="004E6239"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Гастроэнтерология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22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70</w:t>
            </w:r>
          </w:p>
        </w:tc>
      </w:tr>
      <w:tr w:rsidR="00BF57A3" w:rsidRPr="00BB306C" w:rsidTr="004E6239"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Нефрология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1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96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F57A3" w:rsidRPr="00BB306C">
              <w:rPr>
                <w:sz w:val="28"/>
                <w:szCs w:val="28"/>
              </w:rPr>
              <w:t>8</w:t>
            </w:r>
          </w:p>
        </w:tc>
      </w:tr>
      <w:tr w:rsidR="00BF57A3" w:rsidRPr="00BB306C" w:rsidTr="004E6239">
        <w:tc>
          <w:tcPr>
            <w:tcW w:w="65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Гематология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1" w:type="dxa"/>
          </w:tcPr>
          <w:p w:rsidR="00BF57A3" w:rsidRPr="00BB306C" w:rsidRDefault="00417DD9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7DD9">
              <w:rPr>
                <w:sz w:val="28"/>
                <w:szCs w:val="28"/>
              </w:rPr>
              <w:t>0</w:t>
            </w:r>
          </w:p>
        </w:tc>
      </w:tr>
      <w:tr w:rsidR="00BF57A3" w:rsidRPr="00BB306C" w:rsidTr="004E6239">
        <w:tc>
          <w:tcPr>
            <w:tcW w:w="5900" w:type="dxa"/>
            <w:gridSpan w:val="2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Всего</w:t>
            </w:r>
          </w:p>
        </w:tc>
        <w:tc>
          <w:tcPr>
            <w:tcW w:w="85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34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120</w:t>
            </w:r>
          </w:p>
        </w:tc>
        <w:tc>
          <w:tcPr>
            <w:tcW w:w="1091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6" w:type="dxa"/>
          </w:tcPr>
          <w:p w:rsidR="00BF57A3" w:rsidRPr="00BB306C" w:rsidRDefault="00BF57A3" w:rsidP="004E6239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</w:tr>
    </w:tbl>
    <w:p w:rsidR="00BF57A3" w:rsidRDefault="00BF57A3" w:rsidP="00AD295A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612AA" w:rsidRPr="002D19E0" w:rsidRDefault="002D19E0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D19E0">
        <w:rPr>
          <w:rFonts w:ascii="Times New Roman" w:hAnsi="Times New Roman" w:cs="Times New Roman"/>
          <w:b/>
          <w:color w:val="auto"/>
          <w:sz w:val="28"/>
          <w:szCs w:val="28"/>
        </w:rPr>
        <w:t>4.2. Тематический план лекций</w:t>
      </w:r>
    </w:p>
    <w:tbl>
      <w:tblPr>
        <w:tblW w:w="5396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126"/>
        <w:gridCol w:w="2826"/>
        <w:gridCol w:w="3727"/>
        <w:gridCol w:w="735"/>
      </w:tblGrid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2446" w:type="pct"/>
            <w:gridSpan w:val="2"/>
          </w:tcPr>
          <w:p w:rsidR="000C0F0A" w:rsidRPr="008E6B1D" w:rsidRDefault="000C0F0A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Тема</w:t>
            </w:r>
          </w:p>
        </w:tc>
        <w:tc>
          <w:tcPr>
            <w:tcW w:w="1841" w:type="pct"/>
          </w:tcPr>
          <w:p w:rsidR="000C0F0A" w:rsidRPr="008E6B1D" w:rsidRDefault="000C0F0A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Содержание темы</w:t>
            </w:r>
          </w:p>
        </w:tc>
        <w:tc>
          <w:tcPr>
            <w:tcW w:w="363" w:type="pct"/>
          </w:tcPr>
          <w:p w:rsidR="000C0F0A" w:rsidRPr="008E6B1D" w:rsidRDefault="000C0F0A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Ч</w:t>
            </w: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сы</w:t>
            </w:r>
          </w:p>
        </w:tc>
      </w:tr>
      <w:tr w:rsidR="000C0F0A" w:rsidRPr="008E6B1D" w:rsidTr="00845BC4">
        <w:tc>
          <w:tcPr>
            <w:tcW w:w="5000" w:type="pct"/>
            <w:gridSpan w:val="5"/>
          </w:tcPr>
          <w:p w:rsidR="000C0F0A" w:rsidRPr="008E6B1D" w:rsidRDefault="000C0F0A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 органов дыхания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3237" w:type="pct"/>
            <w:gridSpan w:val="2"/>
          </w:tcPr>
          <w:p w:rsidR="00246C04" w:rsidRPr="008E6B1D" w:rsidRDefault="000C0F0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Определение. Этиология. Патогенез. Факторы риска пневмоний. Классификация. </w:t>
            </w:r>
            <w:r w:rsidR="0029068B" w:rsidRPr="009F5743">
              <w:rPr>
                <w:rStyle w:val="a4"/>
                <w:sz w:val="28"/>
                <w:szCs w:val="28"/>
              </w:rPr>
              <w:t>Внебольничная и ноз</w:t>
            </w:r>
            <w:r w:rsidR="0029068B" w:rsidRPr="009F5743">
              <w:rPr>
                <w:rStyle w:val="a4"/>
                <w:sz w:val="28"/>
                <w:szCs w:val="28"/>
              </w:rPr>
              <w:t>о</w:t>
            </w:r>
            <w:r w:rsidR="0029068B" w:rsidRPr="009F5743">
              <w:rPr>
                <w:rStyle w:val="a4"/>
                <w:sz w:val="28"/>
                <w:szCs w:val="28"/>
              </w:rPr>
              <w:t>комиальная пневмония: эпидемиология, этиология и патогенез. Основные симптомы и синдромы. Ос</w:t>
            </w:r>
            <w:r w:rsidR="0029068B" w:rsidRPr="009F5743">
              <w:rPr>
                <w:rStyle w:val="a4"/>
                <w:sz w:val="28"/>
                <w:szCs w:val="28"/>
              </w:rPr>
              <w:t>о</w:t>
            </w:r>
            <w:r w:rsidR="0029068B" w:rsidRPr="009F5743">
              <w:rPr>
                <w:rStyle w:val="a4"/>
                <w:sz w:val="28"/>
                <w:szCs w:val="28"/>
              </w:rPr>
              <w:t xml:space="preserve">бенности течения в зависимости от </w:t>
            </w:r>
            <w:r w:rsidR="0029068B">
              <w:rPr>
                <w:rStyle w:val="a4"/>
                <w:sz w:val="28"/>
                <w:szCs w:val="28"/>
              </w:rPr>
              <w:t xml:space="preserve">этиологического фактора, </w:t>
            </w:r>
            <w:r w:rsidR="0029068B" w:rsidRPr="009F5743">
              <w:rPr>
                <w:rStyle w:val="a4"/>
                <w:sz w:val="28"/>
                <w:szCs w:val="28"/>
              </w:rPr>
              <w:t>тяжести и возрастной категории. Осложн</w:t>
            </w:r>
            <w:r w:rsidR="0029068B" w:rsidRPr="009F5743">
              <w:rPr>
                <w:rStyle w:val="a4"/>
                <w:sz w:val="28"/>
                <w:szCs w:val="28"/>
              </w:rPr>
              <w:t>е</w:t>
            </w:r>
            <w:r w:rsidR="0029068B" w:rsidRPr="009F5743">
              <w:rPr>
                <w:rStyle w:val="a4"/>
                <w:sz w:val="28"/>
                <w:szCs w:val="28"/>
              </w:rPr>
              <w:t>ния. Методы лабораторной и инструментальной д</w:t>
            </w:r>
            <w:r w:rsidR="0029068B" w:rsidRPr="009F5743">
              <w:rPr>
                <w:rStyle w:val="a4"/>
                <w:sz w:val="28"/>
                <w:szCs w:val="28"/>
              </w:rPr>
              <w:t>и</w:t>
            </w:r>
            <w:r w:rsidR="0029068B" w:rsidRPr="009F5743">
              <w:rPr>
                <w:rStyle w:val="a4"/>
                <w:sz w:val="28"/>
                <w:szCs w:val="28"/>
              </w:rPr>
              <w:t>агностики. Критерии диагноза. Выбор места леч</w:t>
            </w:r>
            <w:r w:rsidR="0029068B" w:rsidRPr="009F5743">
              <w:rPr>
                <w:rStyle w:val="a4"/>
                <w:sz w:val="28"/>
                <w:szCs w:val="28"/>
              </w:rPr>
              <w:t>е</w:t>
            </w:r>
            <w:r w:rsidR="0029068B" w:rsidRPr="009F5743">
              <w:rPr>
                <w:rStyle w:val="a4"/>
                <w:sz w:val="28"/>
                <w:szCs w:val="28"/>
              </w:rPr>
              <w:t>ния</w:t>
            </w:r>
            <w:r w:rsidR="0029068B">
              <w:rPr>
                <w:rStyle w:val="a4"/>
                <w:sz w:val="28"/>
                <w:szCs w:val="28"/>
              </w:rPr>
              <w:t xml:space="preserve">. </w:t>
            </w:r>
            <w:r w:rsidR="0029068B" w:rsidRPr="009F5743">
              <w:rPr>
                <w:rStyle w:val="a4"/>
                <w:sz w:val="28"/>
                <w:szCs w:val="28"/>
              </w:rPr>
              <w:t>Антибактериальная терапия. Принципы ст</w:t>
            </w:r>
            <w:r w:rsidR="0029068B" w:rsidRPr="009F5743">
              <w:rPr>
                <w:rStyle w:val="a4"/>
                <w:sz w:val="28"/>
                <w:szCs w:val="28"/>
              </w:rPr>
              <w:t>у</w:t>
            </w:r>
            <w:r w:rsidR="0029068B" w:rsidRPr="009F5743">
              <w:rPr>
                <w:rStyle w:val="a4"/>
                <w:sz w:val="28"/>
                <w:szCs w:val="28"/>
              </w:rPr>
              <w:t>пенчатойтерапии. Критерии оценки эффективност</w:t>
            </w:r>
            <w:r w:rsidR="0029068B" w:rsidRPr="009F5743">
              <w:rPr>
                <w:rStyle w:val="a4"/>
                <w:sz w:val="28"/>
                <w:szCs w:val="28"/>
              </w:rPr>
              <w:t>и</w:t>
            </w:r>
            <w:r w:rsidR="0029068B" w:rsidRPr="009F5743">
              <w:rPr>
                <w:rStyle w:val="a4"/>
                <w:sz w:val="28"/>
                <w:szCs w:val="28"/>
              </w:rPr>
              <w:t>антибактериальной терапии. Симптоматические средства. Критерии оценки выздоровления. Исходы. Профилактика.</w:t>
            </w:r>
          </w:p>
        </w:tc>
        <w:tc>
          <w:tcPr>
            <w:tcW w:w="363" w:type="pct"/>
          </w:tcPr>
          <w:p w:rsidR="000C0F0A" w:rsidRPr="008E6B1D" w:rsidRDefault="000C0F0A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:rsidR="000C0F0A" w:rsidRPr="008E6B1D" w:rsidRDefault="000C0F0A" w:rsidP="008E4F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Бронхоэктат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ческая болезнь</w:t>
            </w:r>
          </w:p>
        </w:tc>
        <w:tc>
          <w:tcPr>
            <w:tcW w:w="3237" w:type="pct"/>
            <w:gridSpan w:val="2"/>
          </w:tcPr>
          <w:p w:rsidR="000C0F0A" w:rsidRPr="008E6B1D" w:rsidRDefault="00600D68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Этиология и патогенез. Факторы, способствующие развитию бронхоэктазов. Виды броноэктазов. Кл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ническая симптоматология. Значение рентгенолог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ческого и эндоскопического исследования в раннем выявлении бронхоэктазов. Диагностические крит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рии. Осложнения, их раннее выявление. Лечение. Диета с повышенным содержанием белков и вит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минов. Антибактериальная терапия. Средства, улучшающие дренаж бронхов (отхаркивающие средства, муколитики, протеолитические ферме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ты), постуральный дренаж, эндобронхиальная сан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ция. Физиотерапия, дыхательная гимнастика. Пок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зания к хирургическому лечению. Противорециди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ное лечение. Санаторно-курортное лечение. Проф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лактика обострения.</w:t>
            </w:r>
          </w:p>
        </w:tc>
        <w:tc>
          <w:tcPr>
            <w:tcW w:w="363" w:type="pct"/>
          </w:tcPr>
          <w:p w:rsidR="000C0F0A" w:rsidRPr="008E6B1D" w:rsidRDefault="00600D68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050" w:type="pct"/>
          </w:tcPr>
          <w:p w:rsidR="000C0F0A" w:rsidRPr="008E6B1D" w:rsidRDefault="000C0F0A" w:rsidP="008E4F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Деструктивные пневмониты: абсцесс легк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го, гангрена легкого</w:t>
            </w:r>
          </w:p>
        </w:tc>
        <w:tc>
          <w:tcPr>
            <w:tcW w:w="3237" w:type="pct"/>
            <w:gridSpan w:val="2"/>
          </w:tcPr>
          <w:p w:rsidR="0029068B" w:rsidRPr="00BB306C" w:rsidRDefault="0029068B" w:rsidP="00232EBB">
            <w:pPr>
              <w:pStyle w:val="a5"/>
              <w:shd w:val="clear" w:color="auto" w:fill="auto"/>
              <w:tabs>
                <w:tab w:val="right" w:pos="4666"/>
                <w:tab w:val="left" w:pos="7053"/>
                <w:tab w:val="right" w:pos="7220"/>
                <w:tab w:val="center" w:pos="7978"/>
                <w:tab w:val="right" w:pos="10197"/>
              </w:tabs>
              <w:spacing w:line="240" w:lineRule="auto"/>
              <w:ind w:left="20"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Понятие об абсцессе легкого. Этиология и патог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нез. Классификация деструктивных пневмонитов. Клиника абсцесса легкого. Лабораторная,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ab/>
              <w:t xml:space="preserve"> функциональная 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ab/>
              <w:t xml:space="preserve">рентгенологическая диагностика. Лечение. </w:t>
            </w:r>
          </w:p>
          <w:p w:rsidR="000C0F0A" w:rsidRPr="00BB306C" w:rsidRDefault="0029068B" w:rsidP="00232EBB">
            <w:pPr>
              <w:pStyle w:val="a5"/>
              <w:shd w:val="clear" w:color="auto" w:fill="auto"/>
              <w:tabs>
                <w:tab w:val="right" w:pos="4666"/>
                <w:tab w:val="left" w:pos="7053"/>
                <w:tab w:val="right" w:pos="7220"/>
                <w:tab w:val="center" w:pos="7978"/>
                <w:tab w:val="right" w:pos="10197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Понятие 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ab/>
              <w:t xml:space="preserve"> гангрене легких. Этиология и патогенез. Клиника. Диагностика. Лечение. </w:t>
            </w:r>
          </w:p>
        </w:tc>
        <w:tc>
          <w:tcPr>
            <w:tcW w:w="363" w:type="pct"/>
          </w:tcPr>
          <w:p w:rsidR="000C0F0A" w:rsidRPr="008E6B1D" w:rsidRDefault="00600D68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ХОБЛ</w:t>
            </w:r>
          </w:p>
        </w:tc>
        <w:tc>
          <w:tcPr>
            <w:tcW w:w="3237" w:type="pct"/>
            <w:gridSpan w:val="2"/>
          </w:tcPr>
          <w:p w:rsidR="000C0F0A" w:rsidRPr="008E6B1D" w:rsidRDefault="00600D68" w:rsidP="000E35C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Этиология и патогенез. Значение курения в разв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тии ХОБЛ. Факторы риска. Классификация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GOLD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Диагностические критерии ХОБЛ. Фенотипы ХОБЛ.</w:t>
            </w:r>
            <w:r w:rsidR="00240BE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Клиническая картина при ХОБЛ.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Инстр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ментальная диагностика ХОБЛ. Роль спирометрии в диагностике ХОБЛ. Бронходилатационный тест в диагностике ХОБЛ. Лечение</w:t>
            </w:r>
            <w:r w:rsidR="00240BE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ХОЛБ. Бронходилат</w:t>
            </w:r>
            <w:r w:rsidR="00240BE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240BE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торы и кортикостероиды в лечении ХОБЛ. О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сло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нения. Прогноз. Профилактика.</w:t>
            </w:r>
          </w:p>
        </w:tc>
        <w:tc>
          <w:tcPr>
            <w:tcW w:w="363" w:type="pct"/>
          </w:tcPr>
          <w:p w:rsidR="000C0F0A" w:rsidRPr="008E6B1D" w:rsidRDefault="00240BEA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Бронхиальная астма</w:t>
            </w:r>
          </w:p>
        </w:tc>
        <w:tc>
          <w:tcPr>
            <w:tcW w:w="3237" w:type="pct"/>
            <w:gridSpan w:val="2"/>
          </w:tcPr>
          <w:p w:rsidR="000C0F0A" w:rsidRPr="008E6B1D" w:rsidRDefault="00240BE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Распространенность. Этиология и патогенез.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Роль воспаления, экзо- и эндоаллергенов, наследственно-конституциональных и профессиональных факт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ров, очаговой инфекции  верхних дыхательных п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тей  и бронхов, состояния центральной и вегетати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ной нервной системы. Роль нейроэндокринной си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темы в развитии БА. Механизм приступа.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фикация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GINA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2014.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Клиническая симптоматология атопической, инфекционно-аллергической астмы, аспириновой астмы, астмы физического усилия, профессиональной астмы. Диагностические крит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рии бронхиальной астмы. Роль аллергического 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следования. </w:t>
            </w:r>
            <w:r w:rsidR="00A574D6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Бронходилатационный и бронхопров</w:t>
            </w:r>
            <w:r w:rsidR="00A574D6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A574D6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кационный тесты в диагностике БА.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Диагностич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ские критерии. Осложнения. </w:t>
            </w:r>
          </w:p>
        </w:tc>
        <w:tc>
          <w:tcPr>
            <w:tcW w:w="363" w:type="pct"/>
          </w:tcPr>
          <w:p w:rsidR="000C0F0A" w:rsidRPr="008E6B1D" w:rsidRDefault="005F32AF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5F32AF" w:rsidRPr="008E6B1D" w:rsidRDefault="00BF57A3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50" w:type="pct"/>
          </w:tcPr>
          <w:p w:rsidR="00845BC4" w:rsidRDefault="005F32AF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Лечение</w:t>
            </w:r>
          </w:p>
          <w:p w:rsidR="00845BC4" w:rsidRDefault="005F32AF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бронхиальной астмы, </w:t>
            </w:r>
          </w:p>
          <w:p w:rsidR="005F32AF" w:rsidRPr="008E6B1D" w:rsidRDefault="005F32AF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астматический статус</w:t>
            </w:r>
          </w:p>
        </w:tc>
        <w:tc>
          <w:tcPr>
            <w:tcW w:w="3237" w:type="pct"/>
            <w:gridSpan w:val="2"/>
          </w:tcPr>
          <w:p w:rsidR="005F32AF" w:rsidRPr="008E6B1D" w:rsidRDefault="005F32AF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Ступенчатая терапия БА.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Современная противово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палительная терапия астмы. Бронхолитические пр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параты в лечении астмы. Купирование приступа БА. Лечение в межприступном  периоде.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Астматический статус,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предрасполагающие факторы, критерии д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агноза и стадии течения, лечение. Профилактика. Прогноз.</w:t>
            </w:r>
          </w:p>
        </w:tc>
        <w:tc>
          <w:tcPr>
            <w:tcW w:w="363" w:type="pct"/>
          </w:tcPr>
          <w:p w:rsidR="005F32AF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0C0F0A" w:rsidRPr="008E6B1D" w:rsidRDefault="00BF57A3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50" w:type="pct"/>
          </w:tcPr>
          <w:p w:rsidR="000C0F0A" w:rsidRPr="008E6B1D" w:rsidRDefault="000C0F0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Плевриты</w:t>
            </w:r>
          </w:p>
        </w:tc>
        <w:tc>
          <w:tcPr>
            <w:tcW w:w="3237" w:type="pct"/>
            <w:gridSpan w:val="2"/>
          </w:tcPr>
          <w:p w:rsidR="007574FD" w:rsidRPr="008E6B1D" w:rsidRDefault="005F32AF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Определение плеврита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Этиология. Патогенез.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Кла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сификация плеврита.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Клиническая картина.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Клиника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сухого плеврита. Клиника экссудативного плеврита. Лабораторная диагностика плеврита. Диагностич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ская ценность исследования плеврального выпота. Отличиями экссудата от транссудата. Рентгенолог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ческая диагностика плевритов.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Диагностическая ценность торакоскопии и б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иопсии плевры.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Диагн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стическая ценность у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льтразвукового исследования при плеврите. Осложнения плевритов. Принципы лечения плевритов. Этиотропная терапия плевритов. Плевральная пункция: показания, диагностическая ценность, осложнения.</w:t>
            </w:r>
          </w:p>
        </w:tc>
        <w:tc>
          <w:tcPr>
            <w:tcW w:w="363" w:type="pct"/>
          </w:tcPr>
          <w:p w:rsidR="000C0F0A" w:rsidRPr="008E6B1D" w:rsidRDefault="00142374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142374" w:rsidRPr="008E6B1D" w:rsidTr="00845BC4">
        <w:tc>
          <w:tcPr>
            <w:tcW w:w="5000" w:type="pct"/>
            <w:gridSpan w:val="5"/>
          </w:tcPr>
          <w:p w:rsidR="00142374" w:rsidRPr="008E6B1D" w:rsidRDefault="00142374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 органов кровообращения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F86571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42374" w:rsidRPr="008E6B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Острая ревм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тическая лих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радка</w:t>
            </w:r>
          </w:p>
        </w:tc>
        <w:tc>
          <w:tcPr>
            <w:tcW w:w="3237" w:type="pct"/>
            <w:gridSpan w:val="2"/>
          </w:tcPr>
          <w:p w:rsidR="006B35AA" w:rsidRPr="00BB306C" w:rsidRDefault="006B63F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Этиология. Роль бета-гемолитического стрептоко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ка в развитии заболевания. Патогенез ревматизма. Морфология различных стадий ревматизма. Кла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сификация. Критерии ОРЛ. Клиническая картина основных проявлений ОРЛ: кардит, артрит, хорея, кожные проявления, серозиты. Варианты течения ревматической лихорадки (острая ревматическая лихорадка, повторная ревматическая лихорадка, хроническая ревматическая болезнь сердца без п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рока сердца или с пороком сердца). Лечение. Пр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гноз. Профилактика. Противорецидивное лечение.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F86571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2374" w:rsidRPr="008E6B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Инфекционный эндокардит</w:t>
            </w:r>
          </w:p>
        </w:tc>
        <w:tc>
          <w:tcPr>
            <w:tcW w:w="3237" w:type="pct"/>
            <w:gridSpan w:val="2"/>
          </w:tcPr>
          <w:p w:rsidR="006B35AA" w:rsidRPr="008E6B1D" w:rsidRDefault="00142374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8E6B1D">
              <w:rPr>
                <w:b w:val="0"/>
                <w:sz w:val="28"/>
                <w:szCs w:val="28"/>
              </w:rPr>
              <w:t>Определение. Этиология и патогенез. Классифик</w:t>
            </w:r>
            <w:r w:rsidRPr="008E6B1D">
              <w:rPr>
                <w:b w:val="0"/>
                <w:sz w:val="28"/>
                <w:szCs w:val="28"/>
              </w:rPr>
              <w:t>а</w:t>
            </w:r>
            <w:r w:rsidRPr="008E6B1D">
              <w:rPr>
                <w:b w:val="0"/>
                <w:sz w:val="28"/>
                <w:szCs w:val="28"/>
              </w:rPr>
              <w:t xml:space="preserve">ция. </w:t>
            </w:r>
            <w:r w:rsidR="006B35AA" w:rsidRPr="008E6B1D">
              <w:rPr>
                <w:b w:val="0"/>
                <w:sz w:val="28"/>
                <w:szCs w:val="28"/>
              </w:rPr>
              <w:t>Значение реактивности организма и особенн</w:t>
            </w:r>
            <w:r w:rsidR="006B35AA" w:rsidRPr="008E6B1D">
              <w:rPr>
                <w:b w:val="0"/>
                <w:sz w:val="28"/>
                <w:szCs w:val="28"/>
              </w:rPr>
              <w:t>о</w:t>
            </w:r>
            <w:r w:rsidR="006B35AA" w:rsidRPr="008E6B1D">
              <w:rPr>
                <w:b w:val="0"/>
                <w:sz w:val="28"/>
                <w:szCs w:val="28"/>
              </w:rPr>
              <w:t>стей возбудителя в возникновении инфекционного эндокардита. Способствующие факторы. Особенн</w:t>
            </w:r>
            <w:r w:rsidR="006B35AA" w:rsidRPr="008E6B1D">
              <w:rPr>
                <w:b w:val="0"/>
                <w:sz w:val="28"/>
                <w:szCs w:val="28"/>
              </w:rPr>
              <w:t>о</w:t>
            </w:r>
            <w:r w:rsidR="006B35AA" w:rsidRPr="008E6B1D">
              <w:rPr>
                <w:b w:val="0"/>
                <w:sz w:val="28"/>
                <w:szCs w:val="28"/>
              </w:rPr>
              <w:t>сти острого и затяжного септического эндокардита. Клиника: варианты начала болезни, температурная кривая, поражение сердца и других органов (почек, печени и селезенки, кожи и др.). Тромбоэмболич</w:t>
            </w:r>
            <w:r w:rsidR="006B35AA" w:rsidRPr="008E6B1D">
              <w:rPr>
                <w:b w:val="0"/>
                <w:sz w:val="28"/>
                <w:szCs w:val="28"/>
              </w:rPr>
              <w:t>е</w:t>
            </w:r>
            <w:r w:rsidR="006B35AA" w:rsidRPr="008E6B1D">
              <w:rPr>
                <w:b w:val="0"/>
                <w:sz w:val="28"/>
                <w:szCs w:val="28"/>
              </w:rPr>
              <w:t>ские осложнения. Лабораторные данные, значение повторных посевов крови с целью  выявления во</w:t>
            </w:r>
            <w:r w:rsidR="006B35AA" w:rsidRPr="008E6B1D">
              <w:rPr>
                <w:b w:val="0"/>
                <w:sz w:val="28"/>
                <w:szCs w:val="28"/>
              </w:rPr>
              <w:t>з</w:t>
            </w:r>
            <w:r w:rsidR="006B35AA" w:rsidRPr="008E6B1D">
              <w:rPr>
                <w:b w:val="0"/>
                <w:sz w:val="28"/>
                <w:szCs w:val="28"/>
              </w:rPr>
              <w:t>будителя процесса. Роль эхокардиографии в диагн</w:t>
            </w:r>
            <w:r w:rsidR="006B35AA" w:rsidRPr="008E6B1D">
              <w:rPr>
                <w:b w:val="0"/>
                <w:sz w:val="28"/>
                <w:szCs w:val="28"/>
              </w:rPr>
              <w:t>о</w:t>
            </w:r>
            <w:r w:rsidR="006B35AA" w:rsidRPr="008E6B1D">
              <w:rPr>
                <w:b w:val="0"/>
                <w:sz w:val="28"/>
                <w:szCs w:val="28"/>
              </w:rPr>
              <w:t xml:space="preserve">стике инфекционного эндокардита. </w:t>
            </w:r>
            <w:r w:rsidR="006B35AA" w:rsidRPr="008E6B1D">
              <w:rPr>
                <w:b w:val="0"/>
                <w:color w:val="000000"/>
                <w:sz w:val="28"/>
                <w:szCs w:val="28"/>
              </w:rPr>
              <w:t xml:space="preserve">Осложнения ИЭ. </w:t>
            </w:r>
          </w:p>
          <w:p w:rsidR="006B35AA" w:rsidRPr="008E6B1D" w:rsidRDefault="006B35AA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Клинические "маски" болезни. Течение и исходы. Прогноз. Лечение: выбор антибиотиков, необход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мость применения больших доз, длительность тер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пии, показания к хирургическому лечению. Крит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рии излеченности. Профилактика обострений. 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F86571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Приобретенные митр</w:t>
            </w:r>
            <w:r w:rsidR="00845BC4">
              <w:rPr>
                <w:rFonts w:ascii="Times New Roman" w:hAnsi="Times New Roman" w:cs="Times New Roman"/>
                <w:sz w:val="28"/>
                <w:szCs w:val="28"/>
              </w:rPr>
              <w:t>альные пороки сердца: Недостато</w:t>
            </w:r>
            <w:r w:rsidR="00845BC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ность митрал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ного кл</w:t>
            </w:r>
            <w:r w:rsidR="00845BC4">
              <w:rPr>
                <w:rFonts w:ascii="Times New Roman" w:hAnsi="Times New Roman" w:cs="Times New Roman"/>
                <w:sz w:val="28"/>
                <w:szCs w:val="28"/>
              </w:rPr>
              <w:t>апана, стеноз левого атриовентр</w:t>
            </w:r>
            <w:r w:rsidR="00845B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кулярного 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верстия</w:t>
            </w:r>
          </w:p>
        </w:tc>
        <w:tc>
          <w:tcPr>
            <w:tcW w:w="3237" w:type="pct"/>
            <w:gridSpan w:val="2"/>
          </w:tcPr>
          <w:p w:rsidR="006B63FF" w:rsidRPr="00BB306C" w:rsidRDefault="006B63F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Недостаточность митрального клапана^ Этиология. Патогенез гемодинамических нарушений. Клинич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ская картина. Стадии течения митральной недост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точности. Значение инструментальных методов 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следования. Лечение. Прогноз. Показания к опер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тивному лечению.</w:t>
            </w:r>
          </w:p>
          <w:p w:rsidR="00142374" w:rsidRPr="00BB306C" w:rsidRDefault="006B63F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Митральный стеноз. Этиология. Патогенез гемод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намических расстройств. Клиническая картина. Стадии течения митрального стеноза. Значение 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струментальных методов исследования. Причины декомпенсации. Осложнения. Лечение. Прогноз П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казания к хирургическому лечению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333052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Приобретенные аортальные п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роки сердца: недостато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ность аортал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ного клапана, стеноз устья аорты</w:t>
            </w:r>
          </w:p>
        </w:tc>
        <w:tc>
          <w:tcPr>
            <w:tcW w:w="3237" w:type="pct"/>
            <w:gridSpan w:val="2"/>
          </w:tcPr>
          <w:p w:rsidR="006B63FF" w:rsidRPr="00BB306C" w:rsidRDefault="006B63FF" w:rsidP="00232EBB">
            <w:pPr>
              <w:pStyle w:val="a5"/>
              <w:shd w:val="clear" w:color="auto" w:fill="auto"/>
              <w:tabs>
                <w:tab w:val="right" w:pos="4335"/>
                <w:tab w:val="center" w:pos="5718"/>
                <w:tab w:val="left" w:pos="7105"/>
                <w:tab w:val="right" w:pos="10225"/>
              </w:tabs>
              <w:spacing w:line="240" w:lineRule="auto"/>
              <w:ind w:firstLine="35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Недостаточность аортального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ab/>
              <w:t xml:space="preserve"> клапана. Этиология. Патогенез гемодинамических нарушений. Клинич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ская картина. Стадии. Значение инструментальных методов исследования. Осложнения. Лечение. Пр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 xml:space="preserve">гноз. Показания к оперативному лечению. </w:t>
            </w:r>
          </w:p>
          <w:p w:rsidR="00952029" w:rsidRPr="00BB306C" w:rsidRDefault="006B63FF" w:rsidP="00232EBB">
            <w:pPr>
              <w:pStyle w:val="a5"/>
              <w:shd w:val="clear" w:color="auto" w:fill="auto"/>
              <w:tabs>
                <w:tab w:val="right" w:pos="4335"/>
                <w:tab w:val="center" w:pos="5718"/>
                <w:tab w:val="left" w:pos="7105"/>
                <w:tab w:val="right" w:pos="10225"/>
              </w:tabs>
              <w:spacing w:line="240" w:lineRule="auto"/>
              <w:ind w:firstLine="35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Аортальный стеноз. Этиология. Патогенез гемод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намических расстройств. Клиническая картина. Зн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чение инструментальных методов исследования. Диагностика. Осложнения. Прогноз. Показания к оперативному лечению.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686D15" w:rsidRPr="008E6B1D" w:rsidRDefault="00333052" w:rsidP="006D1F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50" w:type="pct"/>
          </w:tcPr>
          <w:p w:rsidR="00845BC4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Врожденные пороки сердца: дефект меж</w:t>
            </w:r>
            <w:r w:rsidR="00845B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86D15" w:rsidRPr="00686D15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желудочковой перегородки, дефект ме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предсердной перегородки</w:t>
            </w:r>
          </w:p>
          <w:p w:rsidR="00686D15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D15" w:rsidRPr="008E6B1D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pct"/>
            <w:gridSpan w:val="2"/>
          </w:tcPr>
          <w:p w:rsidR="00686D15" w:rsidRPr="00BB306C" w:rsidRDefault="00686D15" w:rsidP="00686D15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 xml:space="preserve"> Патогенез гемодинамических нарушений. Клинич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ская картина. Стадии те</w:t>
            </w:r>
            <w:r>
              <w:rPr>
                <w:rStyle w:val="a4"/>
                <w:color w:val="000000"/>
                <w:sz w:val="28"/>
                <w:szCs w:val="28"/>
              </w:rPr>
              <w:t>чения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. Значение инструме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тальных методов исследования. Лечение. Прогноз. Показания к оперативному лечению.</w:t>
            </w:r>
          </w:p>
          <w:p w:rsidR="00686D15" w:rsidRPr="00BB306C" w:rsidRDefault="00686D15" w:rsidP="00232EBB">
            <w:pPr>
              <w:pStyle w:val="a5"/>
              <w:shd w:val="clear" w:color="auto" w:fill="auto"/>
              <w:tabs>
                <w:tab w:val="right" w:pos="4335"/>
                <w:tab w:val="center" w:pos="5718"/>
                <w:tab w:val="left" w:pos="7105"/>
                <w:tab w:val="right" w:pos="10225"/>
              </w:tabs>
              <w:spacing w:line="240" w:lineRule="auto"/>
              <w:ind w:firstLine="35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</w:tcPr>
          <w:p w:rsidR="00686D15" w:rsidRPr="008E6B1D" w:rsidRDefault="00BF57A3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rPr>
          <w:trHeight w:val="1550"/>
        </w:trPr>
        <w:tc>
          <w:tcPr>
            <w:tcW w:w="350" w:type="pct"/>
          </w:tcPr>
          <w:p w:rsidR="00142374" w:rsidRPr="008E6B1D" w:rsidRDefault="00333052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50" w:type="pct"/>
          </w:tcPr>
          <w:p w:rsidR="00142374" w:rsidRPr="00686D15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Врожденные пороки сердца: открытый арт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риальный пр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86D15">
              <w:rPr>
                <w:rFonts w:ascii="Times New Roman" w:hAnsi="Times New Roman" w:cs="Times New Roman"/>
                <w:sz w:val="28"/>
                <w:szCs w:val="28"/>
              </w:rPr>
              <w:t>ток, коарктация аорты, тетрада Фалло</w:t>
            </w:r>
          </w:p>
        </w:tc>
        <w:tc>
          <w:tcPr>
            <w:tcW w:w="3237" w:type="pct"/>
            <w:gridSpan w:val="2"/>
          </w:tcPr>
          <w:p w:rsidR="00572772" w:rsidRDefault="00686D1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Патогенез гемодинамических расстройств. Клин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ческая картина. Значение инструментальных мет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дов исследования. Диагностика. Осложнения.</w:t>
            </w:r>
          </w:p>
          <w:p w:rsidR="00142374" w:rsidRPr="00BB306C" w:rsidRDefault="00686D1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 xml:space="preserve"> Прогноз. Показания к оперативному лечению.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rPr>
          <w:trHeight w:val="1550"/>
        </w:trPr>
        <w:tc>
          <w:tcPr>
            <w:tcW w:w="350" w:type="pct"/>
          </w:tcPr>
          <w:p w:rsidR="00686D15" w:rsidRPr="008E6B1D" w:rsidRDefault="009E3B1D" w:rsidP="006D1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50" w:type="pct"/>
          </w:tcPr>
          <w:p w:rsidR="00686D15" w:rsidRPr="008E6B1D" w:rsidRDefault="00686D15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Гипертонич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ская болезнь</w:t>
            </w:r>
          </w:p>
        </w:tc>
        <w:tc>
          <w:tcPr>
            <w:tcW w:w="3237" w:type="pct"/>
            <w:gridSpan w:val="2"/>
          </w:tcPr>
          <w:p w:rsidR="00572772" w:rsidRDefault="00686D1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Распространенность. Этиология и патогенез. Кла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сификация. Клиника гипертонической болезни в з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висимости от стадии и степени артериальной гипе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тензии. Стратификация риска развития риска разв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тия сердечнососудистых заболеваний. Лечение. 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ложнения. Гипертонические кризы. Купирование гипертонических кризов. Исходы. Прогноз.</w:t>
            </w:r>
          </w:p>
          <w:p w:rsidR="00686D15" w:rsidRPr="00BB306C" w:rsidRDefault="00686D1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 xml:space="preserve"> Профилактика</w:t>
            </w:r>
          </w:p>
        </w:tc>
        <w:tc>
          <w:tcPr>
            <w:tcW w:w="363" w:type="pct"/>
          </w:tcPr>
          <w:p w:rsidR="00686D15" w:rsidRPr="008E6B1D" w:rsidRDefault="00686D15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9E3B1D" w:rsidRDefault="009E3B1D" w:rsidP="009E3B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142374" w:rsidRPr="008E6B1D" w:rsidRDefault="00142374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Нарушения ритма и пров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димости сердца</w:t>
            </w:r>
          </w:p>
        </w:tc>
        <w:tc>
          <w:tcPr>
            <w:tcW w:w="3237" w:type="pct"/>
            <w:gridSpan w:val="2"/>
          </w:tcPr>
          <w:p w:rsidR="00142374" w:rsidRPr="00BB306C" w:rsidRDefault="006B63FF" w:rsidP="0057277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Нарушения образования импульса. Синусовая тах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кардия, брадикардия. Фибрилляция и трепетание предсердий. Наджелудочковая и желудочковая эк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трасистолия. Наджелудочковая тахикардия. Си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дром слабости синусового узла. Этиология. Патог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нез. Классификация. Клиническая симптоматология. Изменение гемодинамики. Диагностика. Осложн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ния. Медикаментозная и немедикаментозная тер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пия. Показания к электроимпульсной тер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пии.</w:t>
            </w:r>
            <w:r w:rsidRPr="00BB306C">
              <w:rPr>
                <w:sz w:val="28"/>
                <w:szCs w:val="28"/>
              </w:rPr>
              <w:br w:type="page"/>
            </w:r>
            <w:r w:rsidRPr="00BB306C">
              <w:rPr>
                <w:rStyle w:val="a4"/>
                <w:color w:val="000000"/>
                <w:sz w:val="28"/>
                <w:szCs w:val="28"/>
              </w:rPr>
              <w:t xml:space="preserve">Ведение больных после восстановления ритма. Профилактика рецидивов мерцательной аритмии. </w:t>
            </w:r>
            <w:r w:rsidRPr="00BB306C">
              <w:rPr>
                <w:sz w:val="28"/>
                <w:szCs w:val="28"/>
              </w:rPr>
              <w:t>Инвазивные методы лечения аритмий: обляция, и</w:t>
            </w:r>
            <w:r w:rsidRPr="00BB306C">
              <w:rPr>
                <w:sz w:val="28"/>
                <w:szCs w:val="28"/>
              </w:rPr>
              <w:t>м</w:t>
            </w:r>
            <w:r w:rsidRPr="00BB306C">
              <w:rPr>
                <w:sz w:val="28"/>
                <w:szCs w:val="28"/>
              </w:rPr>
              <w:t>плантация кардиостимулятора и др. Показания, пр</w:t>
            </w:r>
            <w:r w:rsidRPr="00BB306C">
              <w:rPr>
                <w:sz w:val="28"/>
                <w:szCs w:val="28"/>
              </w:rPr>
              <w:t>о</w:t>
            </w:r>
            <w:r w:rsidRPr="00BB306C">
              <w:rPr>
                <w:sz w:val="28"/>
                <w:szCs w:val="28"/>
              </w:rPr>
              <w:t xml:space="preserve">тивопоказания. 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Прогноз.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F86571" w:rsidRPr="008E6B1D" w:rsidTr="00845BC4">
        <w:tc>
          <w:tcPr>
            <w:tcW w:w="350" w:type="pct"/>
          </w:tcPr>
          <w:p w:rsidR="00F86571" w:rsidRDefault="00F86571" w:rsidP="00BF57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571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0" w:type="pct"/>
          </w:tcPr>
          <w:p w:rsidR="00F86571" w:rsidRPr="008E6B1D" w:rsidRDefault="00F86571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Нарушени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проводимости сердца</w:t>
            </w:r>
          </w:p>
        </w:tc>
        <w:tc>
          <w:tcPr>
            <w:tcW w:w="3237" w:type="pct"/>
            <w:gridSpan w:val="2"/>
          </w:tcPr>
          <w:p w:rsidR="00F86571" w:rsidRPr="00BB306C" w:rsidRDefault="00F86571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Нарушения проводимости импульса: Синоаурик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у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лярная, предсердная, атриовентрикулярная, внутр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желудочковые блокады. Этиология. Патогенез. 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з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менение гемодинамики при различных нарушениях проводимости. Классификация. Клинические проя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в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ления. Диагностика. Осложнения. Диагноз. Лечение. Показания к временной кардиостимуляциию Пок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зания к имплантации кардиостимуляторов. Прогноз. Профилактика.</w:t>
            </w:r>
          </w:p>
        </w:tc>
        <w:tc>
          <w:tcPr>
            <w:tcW w:w="363" w:type="pct"/>
          </w:tcPr>
          <w:p w:rsidR="00F86571" w:rsidRPr="008E6B1D" w:rsidRDefault="00BF57A3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Атеросклероз</w:t>
            </w:r>
          </w:p>
        </w:tc>
        <w:tc>
          <w:tcPr>
            <w:tcW w:w="3237" w:type="pct"/>
            <w:gridSpan w:val="2"/>
          </w:tcPr>
          <w:p w:rsidR="007574FD" w:rsidRPr="008E6B1D" w:rsidRDefault="007574F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Эпидемиология. Факторы риска. </w:t>
            </w:r>
            <w:r w:rsidRPr="008E6B1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Теории развития атеросклероза. Механизмы развития атеросклероза. Патоморфологические изменения, развивающиеся в сосудах при атеросклерозе. Классификация атер</w:t>
            </w:r>
            <w:r w:rsidRPr="008E6B1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склероза. Классы липопротеинов.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Особенности кл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нических проявлений. Значение лабораторных, рентгенологических, инструментальных и анги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графических методов исследования в диагностике атеросклероз. Немедикаментозная терапия. Рек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мендации международного общества по изучению атеросклероза (IAS) по образу жизни (2014 г).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дикаментозная терапия атеросклероза</w:t>
            </w:r>
            <w:r w:rsidRPr="008E6B1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. </w:t>
            </w:r>
            <w:r w:rsidRPr="008E6B1D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 xml:space="preserve">Статины в лечении атеросклероза.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первичная и вторичная, их современные возможности. </w:t>
            </w:r>
          </w:p>
        </w:tc>
        <w:tc>
          <w:tcPr>
            <w:tcW w:w="363" w:type="pct"/>
          </w:tcPr>
          <w:p w:rsidR="00142374" w:rsidRPr="008E6B1D" w:rsidRDefault="007574F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Ишемическая болезнь сердца. Стенокардия</w:t>
            </w:r>
          </w:p>
        </w:tc>
        <w:tc>
          <w:tcPr>
            <w:tcW w:w="3237" w:type="pct"/>
            <w:gridSpan w:val="2"/>
          </w:tcPr>
          <w:p w:rsidR="00142374" w:rsidRPr="00BB306C" w:rsidRDefault="00EF76E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Понятие об ишемической болезни сердца. Актуал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ь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ность. Атеросклероз коронарных артерий как мо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фологическая основа ИБС. Оценка факторов риска ИБС. Классификация ИБС. Клинические проявл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ния. Патогенез болевого синдрома при стенокардии. Клинические варианты. Диагностика. Лечение. П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казания к хирургическому лечению. Прогноз. Пр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филактика.</w:t>
            </w:r>
          </w:p>
        </w:tc>
        <w:tc>
          <w:tcPr>
            <w:tcW w:w="363" w:type="pct"/>
          </w:tcPr>
          <w:p w:rsidR="00142374" w:rsidRPr="008E6B1D" w:rsidRDefault="00767C5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0" w:type="pct"/>
          </w:tcPr>
          <w:p w:rsidR="00142374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Острый кор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нарный си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дром. Инфаркт миокарда.</w:t>
            </w:r>
          </w:p>
          <w:p w:rsidR="00716E18" w:rsidRDefault="00716E18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E18" w:rsidRDefault="00716E18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772" w:rsidRDefault="0057277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E18" w:rsidRDefault="00716E18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Осложнения инфаркта ми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карда</w:t>
            </w:r>
          </w:p>
          <w:p w:rsidR="00716E18" w:rsidRPr="008E6B1D" w:rsidRDefault="00716E18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pct"/>
            <w:gridSpan w:val="2"/>
          </w:tcPr>
          <w:p w:rsidR="00F13B3D" w:rsidRDefault="00F13B3D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Определение острого коронарного синдрома. </w:t>
            </w:r>
            <w:r w:rsidR="00EF76E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</w:t>
            </w:r>
            <w:r w:rsidR="00EF76E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EF76E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логия.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Патогенез. </w:t>
            </w:r>
            <w:r w:rsidR="00EF76EB" w:rsidRPr="009F5743">
              <w:rPr>
                <w:rStyle w:val="a4"/>
                <w:sz w:val="28"/>
                <w:szCs w:val="28"/>
              </w:rPr>
              <w:t>Классификация</w:t>
            </w:r>
            <w:r w:rsidR="00EF76EB">
              <w:rPr>
                <w:rStyle w:val="a4"/>
                <w:sz w:val="28"/>
                <w:szCs w:val="28"/>
              </w:rPr>
              <w:t xml:space="preserve"> ОКС. Классиф</w:t>
            </w:r>
            <w:r w:rsidR="00EF76EB">
              <w:rPr>
                <w:rStyle w:val="a4"/>
                <w:sz w:val="28"/>
                <w:szCs w:val="28"/>
              </w:rPr>
              <w:t>и</w:t>
            </w:r>
            <w:r w:rsidR="00EF76EB">
              <w:rPr>
                <w:rStyle w:val="a4"/>
                <w:sz w:val="28"/>
                <w:szCs w:val="28"/>
              </w:rPr>
              <w:t>кация инфвркта миокарда</w:t>
            </w:r>
            <w:r w:rsidR="00EF76EB" w:rsidRPr="009F5743">
              <w:rPr>
                <w:rStyle w:val="a4"/>
                <w:sz w:val="28"/>
                <w:szCs w:val="28"/>
              </w:rPr>
              <w:t>. Клиника в различные п</w:t>
            </w:r>
            <w:r w:rsidR="00EF76EB" w:rsidRPr="009F5743">
              <w:rPr>
                <w:rStyle w:val="a4"/>
                <w:sz w:val="28"/>
                <w:szCs w:val="28"/>
              </w:rPr>
              <w:t>е</w:t>
            </w:r>
            <w:r w:rsidR="00EF76EB" w:rsidRPr="009F5743">
              <w:rPr>
                <w:rStyle w:val="a4"/>
                <w:sz w:val="28"/>
                <w:szCs w:val="28"/>
              </w:rPr>
              <w:t>риоды заболевания. Атипичные формы инфаркта миокарда. Диагностика. Течение. Лечение инфаркта миокарда. Реабилитация больных. Прогноз. Проф</w:t>
            </w:r>
            <w:r w:rsidR="00EF76EB" w:rsidRPr="009F5743">
              <w:rPr>
                <w:rStyle w:val="a4"/>
                <w:sz w:val="28"/>
                <w:szCs w:val="28"/>
              </w:rPr>
              <w:t>и</w:t>
            </w:r>
            <w:r w:rsidR="00EF76EB" w:rsidRPr="009F5743">
              <w:rPr>
                <w:rStyle w:val="a4"/>
                <w:sz w:val="28"/>
                <w:szCs w:val="28"/>
              </w:rPr>
              <w:t>лактика.</w:t>
            </w:r>
          </w:p>
          <w:p w:rsidR="00716E18" w:rsidRPr="00716E18" w:rsidRDefault="00716E18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16E1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Ранние и поздние осложнения инфаркта миокарда, критерии диагностики. Кардиогенный шок и его формы. Лечение кардиогенного шока. Отек легких у больных инфарктом миокарда,  механизм развития. Купирование отека легких у больных инфарктом миокарда. Диагностика и лечение нарушений ритма и проводимости сердца у больных инфарктом ми</w:t>
            </w:r>
            <w:r w:rsidRPr="00716E1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716E1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карда. 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Диагностика и лечение синдрома Дресслера? Диагностика и лечение ранней постинфарктной ст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нокардии.  Диагностика и лечение внутренних и внешних разрывов миокарда. Тампонада сердца, д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агностика, лечение. Тромбоэндокардит и тромбоэ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болические осложнения у больных инфарктом ми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карда. Желудочно-кишечные кровотечения у бол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ных инфарктом миокарда, диагностика, профила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тика и лечение. Диагностика и лечение психических нарушений у больных инфарктом миокарда. При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16E18">
              <w:rPr>
                <w:rFonts w:ascii="Times New Roman" w:hAnsi="Times New Roman" w:cs="Times New Roman"/>
                <w:sz w:val="28"/>
                <w:szCs w:val="28"/>
              </w:rPr>
              <w:t>ципы реанимации больного инфарктом миокарда при внезапной клинической смерти.</w:t>
            </w:r>
          </w:p>
        </w:tc>
        <w:tc>
          <w:tcPr>
            <w:tcW w:w="363" w:type="pct"/>
          </w:tcPr>
          <w:p w:rsidR="00142374" w:rsidRPr="008E6B1D" w:rsidRDefault="00767C5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Миокардиты</w:t>
            </w:r>
          </w:p>
        </w:tc>
        <w:tc>
          <w:tcPr>
            <w:tcW w:w="3237" w:type="pct"/>
            <w:gridSpan w:val="2"/>
          </w:tcPr>
          <w:p w:rsidR="00142374" w:rsidRPr="00BB306C" w:rsidRDefault="00587FAE" w:rsidP="00232EBB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 xml:space="preserve">Определение миокардита. </w:t>
            </w:r>
            <w:r w:rsidRPr="00BB306C">
              <w:rPr>
                <w:color w:val="000000"/>
                <w:sz w:val="28"/>
                <w:szCs w:val="28"/>
              </w:rPr>
              <w:t>Клиническая классиф</w:t>
            </w:r>
            <w:r w:rsidRPr="00BB306C">
              <w:rPr>
                <w:color w:val="000000"/>
                <w:sz w:val="28"/>
                <w:szCs w:val="28"/>
              </w:rPr>
              <w:t>и</w:t>
            </w:r>
            <w:r w:rsidRPr="00BB306C">
              <w:rPr>
                <w:color w:val="000000"/>
                <w:sz w:val="28"/>
                <w:szCs w:val="28"/>
              </w:rPr>
              <w:t xml:space="preserve">кация миокардитов. </w:t>
            </w:r>
            <w:r w:rsidRPr="00BB306C">
              <w:rPr>
                <w:sz w:val="28"/>
                <w:szCs w:val="28"/>
              </w:rPr>
              <w:t>Этиология миокардитов. Пат</w:t>
            </w:r>
            <w:r w:rsidRPr="00BB306C">
              <w:rPr>
                <w:sz w:val="28"/>
                <w:szCs w:val="28"/>
              </w:rPr>
              <w:t>о</w:t>
            </w:r>
            <w:r w:rsidRPr="00BB306C">
              <w:rPr>
                <w:sz w:val="28"/>
                <w:szCs w:val="28"/>
              </w:rPr>
              <w:t>генез миокардитов. Клиническая картина миокард</w:t>
            </w:r>
            <w:r w:rsidRPr="00BB306C">
              <w:rPr>
                <w:sz w:val="28"/>
                <w:szCs w:val="28"/>
              </w:rPr>
              <w:t>и</w:t>
            </w:r>
            <w:r w:rsidRPr="00BB306C">
              <w:rPr>
                <w:sz w:val="28"/>
                <w:szCs w:val="28"/>
              </w:rPr>
              <w:t>тов. Лаб</w:t>
            </w:r>
            <w:r w:rsidR="004D4542" w:rsidRPr="00BB306C">
              <w:rPr>
                <w:sz w:val="28"/>
                <w:szCs w:val="28"/>
              </w:rPr>
              <w:t>о</w:t>
            </w:r>
            <w:r w:rsidRPr="00BB306C">
              <w:rPr>
                <w:sz w:val="28"/>
                <w:szCs w:val="28"/>
              </w:rPr>
              <w:t xml:space="preserve">раторная и инструментальная </w:t>
            </w:r>
            <w:r w:rsidRPr="00BB306C">
              <w:rPr>
                <w:color w:val="000000"/>
                <w:sz w:val="28"/>
                <w:szCs w:val="28"/>
              </w:rPr>
              <w:t>диагностика миокардитов. Этиотропная терапия миокардитов. Медикаментозная терапия миокардитов. Прогноз при миокардите.</w:t>
            </w:r>
          </w:p>
        </w:tc>
        <w:tc>
          <w:tcPr>
            <w:tcW w:w="363" w:type="pct"/>
          </w:tcPr>
          <w:p w:rsidR="00142374" w:rsidRPr="008E6B1D" w:rsidRDefault="004D4542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142374" w:rsidRPr="008E6B1D" w:rsidRDefault="009E3B1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050" w:type="pct"/>
          </w:tcPr>
          <w:p w:rsidR="00142374" w:rsidRPr="008E6B1D" w:rsidRDefault="0014237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Хроническая сердечная 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достаточность</w:t>
            </w:r>
          </w:p>
        </w:tc>
        <w:tc>
          <w:tcPr>
            <w:tcW w:w="3237" w:type="pct"/>
            <w:gridSpan w:val="2"/>
          </w:tcPr>
          <w:p w:rsidR="00587FAE" w:rsidRPr="00BB306C" w:rsidRDefault="006B63FF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Современные представления о патогенезе серде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ной недостаточности. Изменения метаболизма ми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карда при ХСН. Провоцирующие и способству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ю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щие факторы. Классификация ХСН. Клинические проявления острой и хронической недостаточности, лево- и правожелудочковой. Понятие о скрытой сердечной недостаточности. Диагностика. Клинич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ские и дополнительные методы исследования. 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ложнения. Лечение ХСН. Лечение острой левож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лудочковой сердечной недостаточности (сердечной астмы и отека легких). Прогноз.</w:t>
            </w:r>
          </w:p>
        </w:tc>
        <w:tc>
          <w:tcPr>
            <w:tcW w:w="363" w:type="pct"/>
          </w:tcPr>
          <w:p w:rsidR="00142374" w:rsidRPr="008E6B1D" w:rsidRDefault="004D4542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4D4542" w:rsidRPr="008E6B1D" w:rsidTr="00845BC4">
        <w:tc>
          <w:tcPr>
            <w:tcW w:w="5000" w:type="pct"/>
            <w:gridSpan w:val="5"/>
          </w:tcPr>
          <w:p w:rsidR="004D4542" w:rsidRPr="008E6B1D" w:rsidRDefault="004D4542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 желудочно-кишечного тракта</w:t>
            </w:r>
          </w:p>
        </w:tc>
      </w:tr>
      <w:tr w:rsidR="006B4005" w:rsidRPr="008E6B1D" w:rsidTr="00572772">
        <w:trPr>
          <w:trHeight w:val="3647"/>
        </w:trPr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50" w:type="pct"/>
          </w:tcPr>
          <w:p w:rsidR="004D4542" w:rsidRPr="008E6B1D" w:rsidRDefault="00F86571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Хр. гастрит. </w:t>
            </w:r>
          </w:p>
        </w:tc>
        <w:tc>
          <w:tcPr>
            <w:tcW w:w="3237" w:type="pct"/>
            <w:gridSpan w:val="2"/>
          </w:tcPr>
          <w:p w:rsidR="00572772" w:rsidRPr="008E6B1D" w:rsidRDefault="00824D1D" w:rsidP="00572772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хр. гастрита. Распространенность ХГ. Этиология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(основные и дополнительные факторы, роль  </w:t>
            </w:r>
            <w:r w:rsidRPr="008E6B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Helicobacterpylori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Патогенез. Роль НР в ра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витии гастрита. Патогенез. Классификация (Си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нейская, Хьюстонская) хр. гастрита. Типы гастритов и их клинические особенности течения. Лаборато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но-инструментальная диагностика гастритов. </w:t>
            </w:r>
            <w:r w:rsidR="006163E3" w:rsidRPr="008E6B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Знач</w:t>
            </w:r>
            <w:r w:rsidR="006163E3" w:rsidRPr="008E6B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6163E3" w:rsidRPr="008E6B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ние </w:t>
            </w:r>
            <w:r w:rsidR="006163E3" w:rsidRPr="008E6B1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рентгенологического, эндоскопического и гист</w:t>
            </w:r>
            <w:r w:rsidR="006163E3" w:rsidRPr="008E6B1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="006163E3" w:rsidRPr="008E6B1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логического исследований в диагностике хр. гастрита. О</w:t>
            </w:r>
            <w:r w:rsidR="006163E3" w:rsidRPr="008E6B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сложне</w:t>
            </w:r>
            <w:r w:rsidR="006163E3" w:rsidRPr="008E6B1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ния. Прогноз.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Лечение различных типов г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стрита.</w:t>
            </w:r>
          </w:p>
        </w:tc>
        <w:tc>
          <w:tcPr>
            <w:tcW w:w="363" w:type="pct"/>
          </w:tcPr>
          <w:p w:rsidR="004D4542" w:rsidRPr="008E6B1D" w:rsidRDefault="006163E3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572772">
        <w:trPr>
          <w:trHeight w:val="2254"/>
        </w:trPr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50" w:type="pct"/>
          </w:tcPr>
          <w:p w:rsidR="004D4542" w:rsidRDefault="00824D1D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Гастроэзофаг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альная ре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люксная б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лезнь</w:t>
            </w:r>
          </w:p>
          <w:p w:rsidR="000E35CE" w:rsidRDefault="000E35C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5CE" w:rsidRDefault="000E35C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5CE" w:rsidRPr="008E6B1D" w:rsidRDefault="000E35C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pct"/>
            <w:gridSpan w:val="2"/>
          </w:tcPr>
          <w:p w:rsidR="00572772" w:rsidRPr="00572772" w:rsidRDefault="006163E3" w:rsidP="00232E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Pr="008E6B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Патогенез. Эпидемиология.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Клинич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ская картина. Эзфофагеальные симптомы ГЭРБ. Внепищеводные проявления ГЭРБ. Лабораторно-инструментальная диагностика. Роль гистологии в диагностике ГЭРБ. Лечение ГЭРБ. Осложнения ГЭРБ и их лечение. Первичная и вторичная проф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лактика.</w:t>
            </w:r>
          </w:p>
        </w:tc>
        <w:tc>
          <w:tcPr>
            <w:tcW w:w="363" w:type="pct"/>
          </w:tcPr>
          <w:p w:rsidR="004D4542" w:rsidRPr="008E6B1D" w:rsidRDefault="006163E3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F865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Язвенная б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лезнь желудка и 12 п/кишки</w:t>
            </w:r>
          </w:p>
        </w:tc>
        <w:tc>
          <w:tcPr>
            <w:tcW w:w="3237" w:type="pct"/>
            <w:gridSpan w:val="2"/>
          </w:tcPr>
          <w:p w:rsidR="00CA453C" w:rsidRPr="00BB306C" w:rsidRDefault="006163E3" w:rsidP="00232EBB">
            <w:pPr>
              <w:pStyle w:val="a5"/>
              <w:shd w:val="clear" w:color="auto" w:fill="auto"/>
              <w:tabs>
                <w:tab w:val="left" w:pos="4195"/>
                <w:tab w:val="left" w:pos="5126"/>
                <w:tab w:val="left" w:pos="7113"/>
                <w:tab w:val="right" w:pos="1020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 xml:space="preserve">Определение. 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Этиология. Основные и предраспол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а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гающие факторы. Мультифакториальность патог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неза. Клиника, зависимость ее от локализации язвы. Диагностика. Особенности течения язвенной боле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з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ни желудка и 12-перстной кишки. Осложнения: перфорация, кровотечения, пенетрация, стеноз пр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и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вратника или 12-перстной кишки, перигастрит, п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ридуоденит, малигнизация. Лечение язвенной б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="0029068B" w:rsidRPr="00BB306C">
              <w:rPr>
                <w:rStyle w:val="a4"/>
                <w:color w:val="000000"/>
                <w:sz w:val="28"/>
                <w:szCs w:val="28"/>
              </w:rPr>
              <w:t xml:space="preserve">лезни и его осложнений. Течение. Прогноз. </w:t>
            </w:r>
            <w:r w:rsidR="00CA453C" w:rsidRPr="00BB306C">
              <w:rPr>
                <w:spacing w:val="-3"/>
                <w:sz w:val="28"/>
                <w:szCs w:val="28"/>
              </w:rPr>
              <w:t>Перви</w:t>
            </w:r>
            <w:r w:rsidR="00CA453C" w:rsidRPr="00BB306C">
              <w:rPr>
                <w:spacing w:val="-3"/>
                <w:sz w:val="28"/>
                <w:szCs w:val="28"/>
              </w:rPr>
              <w:t>ч</w:t>
            </w:r>
            <w:r w:rsidR="00CA453C" w:rsidRPr="00BB306C">
              <w:rPr>
                <w:spacing w:val="-3"/>
                <w:sz w:val="28"/>
                <w:szCs w:val="28"/>
              </w:rPr>
              <w:t>ная и вторичная профилактика язвенной болезни</w:t>
            </w:r>
          </w:p>
        </w:tc>
        <w:tc>
          <w:tcPr>
            <w:tcW w:w="363" w:type="pct"/>
          </w:tcPr>
          <w:p w:rsidR="004D4542" w:rsidRPr="008E6B1D" w:rsidRDefault="00563E90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F865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50" w:type="pct"/>
          </w:tcPr>
          <w:p w:rsidR="004D4542" w:rsidRPr="008E6B1D" w:rsidRDefault="004D4542" w:rsidP="00F865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86571">
              <w:rPr>
                <w:rFonts w:ascii="Times New Roman" w:hAnsi="Times New Roman" w:cs="Times New Roman"/>
                <w:sz w:val="28"/>
                <w:szCs w:val="28"/>
              </w:rPr>
              <w:t>ронич</w:t>
            </w:r>
            <w:r w:rsidR="00F865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86571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.панкреатит. </w:t>
            </w:r>
          </w:p>
        </w:tc>
        <w:tc>
          <w:tcPr>
            <w:tcW w:w="3237" w:type="pct"/>
            <w:gridSpan w:val="2"/>
          </w:tcPr>
          <w:p w:rsidR="00D80E57" w:rsidRPr="008E6B1D" w:rsidRDefault="00CA453C" w:rsidP="000E35C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Определение. Этиология и патогенез. Первичные и вторичные панкреатиты. Классификация</w:t>
            </w:r>
            <w:r w:rsidR="00D80E57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(Марсел</w:t>
            </w:r>
            <w:r w:rsidR="00D80E57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="00D80E57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ско-Римская, В.Т. Ивашкина)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Клиническая картина.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Зависимость клинических проявлений от локализ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ции процесса.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Дифференциальный диагноз. Лабор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торная и инструментальная диагностика.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Роль 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следования функции поджелудочной железы и 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струментальных методов исследования.</w:t>
            </w:r>
            <w:r w:rsidR="00D80E57"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Лечение. Диета в зависимости от формы и стадии болезни. Дифференцированная терапия с учетом формы б</w:t>
            </w:r>
            <w:r w:rsidR="00D80E57"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E57"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лезни и фазы течения. Осложнения панкреатита. Лечение осложнений. Показания к хирургическому лечению.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Прогноз. Профилактика.</w:t>
            </w:r>
          </w:p>
        </w:tc>
        <w:tc>
          <w:tcPr>
            <w:tcW w:w="363" w:type="pct"/>
          </w:tcPr>
          <w:p w:rsidR="004D4542" w:rsidRPr="008E6B1D" w:rsidRDefault="00563E90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584F6C" w:rsidRPr="008E6B1D" w:rsidTr="00845BC4">
        <w:tc>
          <w:tcPr>
            <w:tcW w:w="350" w:type="pct"/>
          </w:tcPr>
          <w:p w:rsidR="00584F6C" w:rsidRPr="008E6B1D" w:rsidRDefault="00584F6C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50" w:type="pct"/>
          </w:tcPr>
          <w:p w:rsidR="00584F6C" w:rsidRPr="00584F6C" w:rsidRDefault="00584F6C" w:rsidP="00F865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Хронический холецистит</w:t>
            </w:r>
          </w:p>
        </w:tc>
        <w:tc>
          <w:tcPr>
            <w:tcW w:w="3237" w:type="pct"/>
            <w:gridSpan w:val="2"/>
          </w:tcPr>
          <w:p w:rsidR="00584F6C" w:rsidRPr="004E6239" w:rsidRDefault="00584F6C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ление. Этиология и патогенез.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Классифик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Клиническая картина.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Физикальные изменения при хроническом холецистите.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Дифференциальный диагноз. Лабораторная и инструментальная диагн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стика.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Лече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Показания к хирургическому леч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нию.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Профилактика.</w:t>
            </w:r>
          </w:p>
        </w:tc>
        <w:tc>
          <w:tcPr>
            <w:tcW w:w="363" w:type="pct"/>
          </w:tcPr>
          <w:p w:rsidR="00584F6C" w:rsidRPr="008E6B1D" w:rsidRDefault="00584F6C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E6239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24.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Хр. энтерит. </w:t>
            </w:r>
          </w:p>
        </w:tc>
        <w:tc>
          <w:tcPr>
            <w:tcW w:w="3237" w:type="pct"/>
            <w:gridSpan w:val="2"/>
          </w:tcPr>
          <w:p w:rsidR="00B85870" w:rsidRPr="008E6B1D" w:rsidRDefault="00B85870" w:rsidP="00572772">
            <w:pPr>
              <w:pStyle w:val="afa"/>
              <w:spacing w:after="0"/>
              <w:ind w:left="-10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Определение. Этиология. Патогенез. Роль дисбакт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риоза, энзимопатии, аллергии. Классификация.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Мо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фологическая диагностика хронического энтерита.</w:t>
            </w:r>
          </w:p>
          <w:p w:rsidR="00B85870" w:rsidRPr="008E6B1D" w:rsidRDefault="00B85870" w:rsidP="00572772">
            <w:pPr>
              <w:pStyle w:val="afa"/>
              <w:spacing w:after="0"/>
              <w:ind w:left="-10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Клиника. Основные клинико-лабораторные синдр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мы (синдром недостаточности пищеварения, си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дром недостаточности всасывания, синдром экссуд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тивной энтеропатии, дискинетический синдром). </w:t>
            </w:r>
            <w:r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</w:t>
            </w:r>
            <w:r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рактеристика боли при хр. энтерите. Характер стула при хр. энтерите</w:t>
            </w:r>
            <w:r w:rsidR="00563E90"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. </w:t>
            </w:r>
            <w:r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Кишечные проявления энтерита. </w:t>
            </w:r>
            <w:r w:rsidR="00563E90" w:rsidRPr="008E6B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Внекишечные проявления энтерита.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диагностика. Инструментальная диагностика. 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Рен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генологическая диагностика хронического энтерита.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Лечение. Диета. Медикаментозная терапия. Прогноз.</w:t>
            </w:r>
          </w:p>
        </w:tc>
        <w:tc>
          <w:tcPr>
            <w:tcW w:w="363" w:type="pct"/>
          </w:tcPr>
          <w:p w:rsidR="004D4542" w:rsidRPr="008E6B1D" w:rsidRDefault="00563E90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E6239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25.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Хр. нея</w:t>
            </w:r>
            <w:r w:rsidR="006B4005">
              <w:rPr>
                <w:rFonts w:ascii="Times New Roman" w:hAnsi="Times New Roman" w:cs="Times New Roman"/>
                <w:sz w:val="28"/>
                <w:szCs w:val="28"/>
              </w:rPr>
              <w:t xml:space="preserve">звенный колит. </w:t>
            </w:r>
          </w:p>
        </w:tc>
        <w:tc>
          <w:tcPr>
            <w:tcW w:w="3237" w:type="pct"/>
            <w:gridSpan w:val="2"/>
          </w:tcPr>
          <w:p w:rsidR="00563E90" w:rsidRPr="008E6B1D" w:rsidRDefault="00563E90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Определение колита. Этиология. Патогенез. Знач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ние дисбактериоза. Клиника. Диагностика. Роль рентгеноконтрастных и эндоскопических исслед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ваний.  Лечение. Диета. Медикаментозная терапия. Прогноз.</w:t>
            </w:r>
          </w:p>
          <w:p w:rsidR="004D4542" w:rsidRPr="008E6B1D" w:rsidRDefault="004D4542" w:rsidP="006B400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63" w:type="pct"/>
          </w:tcPr>
          <w:p w:rsidR="004D4542" w:rsidRPr="008E6B1D" w:rsidRDefault="004D4542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E623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6.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Хр. гепатит</w:t>
            </w:r>
          </w:p>
        </w:tc>
        <w:tc>
          <w:tcPr>
            <w:tcW w:w="3237" w:type="pct"/>
            <w:gridSpan w:val="2"/>
          </w:tcPr>
          <w:p w:rsidR="00814C2B" w:rsidRPr="008E6B1D" w:rsidRDefault="00814C2B" w:rsidP="00232EBB">
            <w:pPr>
              <w:pStyle w:val="afa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хронического гепатита. </w:t>
            </w:r>
            <w:r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Лос-Анджелесская этиологическая классификация заб</w:t>
            </w:r>
            <w:r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 xml:space="preserve">леваний печени. Этиология.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Классификация гепат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тропных вирусов. </w:t>
            </w:r>
            <w:r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 xml:space="preserve">Патогенез. </w:t>
            </w:r>
            <w:r w:rsidR="00F55EDA"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 xml:space="preserve">Морфология. </w:t>
            </w:r>
          </w:p>
          <w:p w:rsidR="00814C2B" w:rsidRPr="008E6B1D" w:rsidRDefault="00814C2B" w:rsidP="00232EBB">
            <w:pPr>
              <w:pStyle w:val="afa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Клинико-лабораторные синдромы гепати</w:t>
            </w:r>
            <w:r w:rsidR="00474084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та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5EDA" w:rsidRPr="008E6B1D" w:rsidRDefault="00814C2B" w:rsidP="00474084">
            <w:pPr>
              <w:pStyle w:val="afa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Клиническая картина гепатита. Внешний вид больных гепатитами, малые «печеночные знаки». </w:t>
            </w:r>
            <w:r w:rsidR="00F55EDA"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Характеристика вирусных гепатитов. Характер</w:t>
            </w:r>
            <w:r w:rsidR="00F55EDA"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F55EDA"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стика холестатического гепатита. Характеристика аутоиммунного гепатита. 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Характеристика хронич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ского лекарственного гепатита.</w:t>
            </w:r>
          </w:p>
          <w:p w:rsidR="004D4542" w:rsidRPr="008E6B1D" w:rsidRDefault="00814C2B" w:rsidP="00232EBB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диагностика гепатитов, в том числе исследование маркеров 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вирусов гепатита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. Инстр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ментальная диагностика гепатитов. 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Осложнения г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5EDA"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патитов. 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Дифференциальный диагноз с доброкач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ственной гипербилирубинемией (синдром Жильб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ра, Дабина-Джонсона, Ротера). </w:t>
            </w:r>
            <w:r w:rsidR="00F55EDA" w:rsidRPr="008E6B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Общие принципы лечения гепатитов. </w:t>
            </w:r>
            <w:r w:rsidR="00D80E57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Профилактика. </w:t>
            </w:r>
            <w:r w:rsidR="00F55EDA"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Прогноз.</w:t>
            </w:r>
          </w:p>
        </w:tc>
        <w:tc>
          <w:tcPr>
            <w:tcW w:w="363" w:type="pct"/>
          </w:tcPr>
          <w:p w:rsidR="004D4542" w:rsidRPr="008E6B1D" w:rsidRDefault="008E6B1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7408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Цирроз печени</w:t>
            </w:r>
          </w:p>
        </w:tc>
        <w:tc>
          <w:tcPr>
            <w:tcW w:w="3237" w:type="pct"/>
            <w:gridSpan w:val="2"/>
          </w:tcPr>
          <w:p w:rsidR="00F55EDA" w:rsidRPr="00BB306C" w:rsidRDefault="00F55EDA" w:rsidP="00232EBB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B306C">
              <w:rPr>
                <w:sz w:val="28"/>
                <w:szCs w:val="28"/>
              </w:rPr>
              <w:t>Определение. Этиология. Патогенез. Классифик</w:t>
            </w:r>
            <w:r w:rsidRPr="00BB306C">
              <w:rPr>
                <w:sz w:val="28"/>
                <w:szCs w:val="28"/>
              </w:rPr>
              <w:t>а</w:t>
            </w:r>
            <w:r w:rsidRPr="00BB306C">
              <w:rPr>
                <w:sz w:val="28"/>
                <w:szCs w:val="28"/>
              </w:rPr>
              <w:t xml:space="preserve">ция цирроза печени (клинико-морфологическая, </w:t>
            </w:r>
            <w:r w:rsidRPr="00BB306C">
              <w:rPr>
                <w:bCs/>
                <w:color w:val="000000"/>
                <w:sz w:val="28"/>
                <w:szCs w:val="28"/>
              </w:rPr>
              <w:t>Лос–Анджелесская</w:t>
            </w:r>
            <w:r w:rsidRPr="00BB306C">
              <w:rPr>
                <w:bCs/>
                <w:sz w:val="28"/>
                <w:szCs w:val="28"/>
              </w:rPr>
              <w:t>, 1994).</w:t>
            </w:r>
            <w:r w:rsidRPr="00BB306C">
              <w:rPr>
                <w:rStyle w:val="afc"/>
                <w:b w:val="0"/>
                <w:sz w:val="28"/>
                <w:szCs w:val="28"/>
              </w:rPr>
              <w:t xml:space="preserve">Клинико-лабораторные синдромы цирроза печени. Клиническая картина. Проявления портальной гипертензии, отечно-асцитического синдрома. </w:t>
            </w:r>
            <w:r w:rsidRPr="00BB306C">
              <w:rPr>
                <w:color w:val="000000"/>
                <w:sz w:val="28"/>
                <w:szCs w:val="28"/>
              </w:rPr>
              <w:t>Характеристика активн</w:t>
            </w:r>
            <w:r w:rsidRPr="00BB306C">
              <w:rPr>
                <w:color w:val="000000"/>
                <w:sz w:val="28"/>
                <w:szCs w:val="28"/>
              </w:rPr>
              <w:t>о</w:t>
            </w:r>
            <w:r w:rsidRPr="00BB306C">
              <w:rPr>
                <w:color w:val="000000"/>
                <w:sz w:val="28"/>
                <w:szCs w:val="28"/>
              </w:rPr>
              <w:t xml:space="preserve">сти цирроза печени. </w:t>
            </w:r>
            <w:r w:rsidRPr="00BB306C">
              <w:rPr>
                <w:bCs/>
                <w:color w:val="000000"/>
                <w:sz w:val="28"/>
                <w:szCs w:val="28"/>
              </w:rPr>
              <w:t>Классификация степени тяж</w:t>
            </w:r>
            <w:r w:rsidRPr="00BB306C">
              <w:rPr>
                <w:bCs/>
                <w:color w:val="000000"/>
                <w:sz w:val="28"/>
                <w:szCs w:val="28"/>
              </w:rPr>
              <w:t>е</w:t>
            </w:r>
            <w:r w:rsidRPr="00BB306C">
              <w:rPr>
                <w:bCs/>
                <w:color w:val="000000"/>
                <w:sz w:val="28"/>
                <w:szCs w:val="28"/>
              </w:rPr>
              <w:t>сти цирроза печени по Child-Pugh (Чайлд-Пью)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272731" w:rsidRPr="00BB306C">
              <w:rPr>
                <w:color w:val="000000"/>
                <w:sz w:val="28"/>
                <w:szCs w:val="28"/>
              </w:rPr>
              <w:t>Л</w:t>
            </w:r>
            <w:r w:rsidR="00272731" w:rsidRPr="00BB306C">
              <w:rPr>
                <w:color w:val="000000"/>
                <w:sz w:val="28"/>
                <w:szCs w:val="28"/>
              </w:rPr>
              <w:t>а</w:t>
            </w:r>
            <w:r w:rsidR="00272731" w:rsidRPr="00BB306C">
              <w:rPr>
                <w:color w:val="000000"/>
                <w:sz w:val="28"/>
                <w:szCs w:val="28"/>
              </w:rPr>
              <w:t>бораторная диагностика цирроза печени</w:t>
            </w:r>
            <w:r w:rsidR="00272731" w:rsidRPr="00BB306C">
              <w:rPr>
                <w:sz w:val="28"/>
                <w:szCs w:val="28"/>
              </w:rPr>
              <w:t>. Роль п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>ун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>к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>ционной биопсия печени и гистологического иссл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>е</w:t>
            </w:r>
            <w:r w:rsidR="00272731" w:rsidRPr="00BB306C">
              <w:rPr>
                <w:bCs/>
                <w:color w:val="000000"/>
                <w:sz w:val="28"/>
                <w:szCs w:val="28"/>
              </w:rPr>
              <w:t xml:space="preserve">дования биоптата печени при циррозе. </w:t>
            </w:r>
            <w:r w:rsidR="00272731" w:rsidRPr="00BB306C">
              <w:rPr>
                <w:sz w:val="28"/>
                <w:szCs w:val="28"/>
              </w:rPr>
              <w:t>Инструме</w:t>
            </w:r>
            <w:r w:rsidR="00272731" w:rsidRPr="00BB306C">
              <w:rPr>
                <w:sz w:val="28"/>
                <w:szCs w:val="28"/>
              </w:rPr>
              <w:t>н</w:t>
            </w:r>
            <w:r w:rsidR="00272731" w:rsidRPr="00BB306C">
              <w:rPr>
                <w:sz w:val="28"/>
                <w:szCs w:val="28"/>
              </w:rPr>
              <w:t xml:space="preserve">тальная диагностика цирроза печени. </w:t>
            </w:r>
            <w:r w:rsidR="00D80E57" w:rsidRPr="00BB306C">
              <w:rPr>
                <w:sz w:val="28"/>
                <w:szCs w:val="28"/>
              </w:rPr>
              <w:t>Диагностич</w:t>
            </w:r>
            <w:r w:rsidR="00D80E57" w:rsidRPr="00BB306C">
              <w:rPr>
                <w:sz w:val="28"/>
                <w:szCs w:val="28"/>
              </w:rPr>
              <w:t>е</w:t>
            </w:r>
            <w:r w:rsidR="00D80E57" w:rsidRPr="00BB306C">
              <w:rPr>
                <w:sz w:val="28"/>
                <w:szCs w:val="28"/>
              </w:rPr>
              <w:t>ские критерии. Осложнения цирроза печени. Леч</w:t>
            </w:r>
            <w:r w:rsidR="00D80E57" w:rsidRPr="00BB306C">
              <w:rPr>
                <w:sz w:val="28"/>
                <w:szCs w:val="28"/>
              </w:rPr>
              <w:t>е</w:t>
            </w:r>
            <w:r w:rsidR="00D80E57" w:rsidRPr="00BB306C">
              <w:rPr>
                <w:sz w:val="28"/>
                <w:szCs w:val="28"/>
              </w:rPr>
              <w:t>ние</w:t>
            </w:r>
            <w:r w:rsidRPr="00BB306C">
              <w:rPr>
                <w:sz w:val="28"/>
                <w:szCs w:val="28"/>
              </w:rPr>
              <w:t xml:space="preserve"> цирроза печени</w:t>
            </w:r>
            <w:r w:rsidR="00272731" w:rsidRPr="00BB306C">
              <w:rPr>
                <w:sz w:val="28"/>
                <w:szCs w:val="28"/>
              </w:rPr>
              <w:t xml:space="preserve"> (противовирусное, иммуннос</w:t>
            </w:r>
            <w:r w:rsidR="00272731" w:rsidRPr="00BB306C">
              <w:rPr>
                <w:sz w:val="28"/>
                <w:szCs w:val="28"/>
              </w:rPr>
              <w:t>у</w:t>
            </w:r>
            <w:r w:rsidR="00272731" w:rsidRPr="00BB306C">
              <w:rPr>
                <w:sz w:val="28"/>
                <w:szCs w:val="28"/>
              </w:rPr>
              <w:t>прессивное, гепатопротективное, симптоматич</w:t>
            </w:r>
            <w:r w:rsidR="00272731" w:rsidRPr="00BB306C">
              <w:rPr>
                <w:sz w:val="28"/>
                <w:szCs w:val="28"/>
              </w:rPr>
              <w:t>е</w:t>
            </w:r>
            <w:r w:rsidR="00272731" w:rsidRPr="00BB306C">
              <w:rPr>
                <w:sz w:val="28"/>
                <w:szCs w:val="28"/>
              </w:rPr>
              <w:t>ское)</w:t>
            </w:r>
            <w:r w:rsidRPr="00BB306C">
              <w:rPr>
                <w:sz w:val="28"/>
                <w:szCs w:val="28"/>
              </w:rPr>
              <w:t>. Показания к применению п</w:t>
            </w:r>
            <w:r w:rsidR="00D80E57" w:rsidRPr="00BB306C">
              <w:rPr>
                <w:sz w:val="28"/>
                <w:szCs w:val="28"/>
              </w:rPr>
              <w:t>ротивовирусн</w:t>
            </w:r>
            <w:r w:rsidRPr="00BB306C">
              <w:rPr>
                <w:sz w:val="28"/>
                <w:szCs w:val="28"/>
              </w:rPr>
              <w:t xml:space="preserve">ых и </w:t>
            </w:r>
            <w:r w:rsidR="00D80E57" w:rsidRPr="00BB306C">
              <w:rPr>
                <w:sz w:val="28"/>
                <w:szCs w:val="28"/>
              </w:rPr>
              <w:t>иммуносупрессивных препаратов</w:t>
            </w:r>
            <w:r w:rsidRPr="00BB306C">
              <w:rPr>
                <w:sz w:val="28"/>
                <w:szCs w:val="28"/>
              </w:rPr>
              <w:t xml:space="preserve">. </w:t>
            </w:r>
            <w:r w:rsidR="00D80E57" w:rsidRPr="00BB306C">
              <w:rPr>
                <w:sz w:val="28"/>
                <w:szCs w:val="28"/>
              </w:rPr>
              <w:t>Лечение осло</w:t>
            </w:r>
            <w:r w:rsidR="00D80E57" w:rsidRPr="00BB306C">
              <w:rPr>
                <w:sz w:val="28"/>
                <w:szCs w:val="28"/>
              </w:rPr>
              <w:t>ж</w:t>
            </w:r>
            <w:r w:rsidR="00D80E57" w:rsidRPr="00BB306C">
              <w:rPr>
                <w:sz w:val="28"/>
                <w:szCs w:val="28"/>
              </w:rPr>
              <w:t xml:space="preserve">нений. Профилактика. </w:t>
            </w:r>
            <w:r w:rsidRPr="00BB306C">
              <w:rPr>
                <w:sz w:val="28"/>
                <w:szCs w:val="28"/>
              </w:rPr>
              <w:t>Прогноз.</w:t>
            </w:r>
          </w:p>
        </w:tc>
        <w:tc>
          <w:tcPr>
            <w:tcW w:w="363" w:type="pct"/>
          </w:tcPr>
          <w:p w:rsidR="004D4542" w:rsidRPr="008E6B1D" w:rsidRDefault="008E6B1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4D4542" w:rsidRPr="008E6B1D" w:rsidTr="00845BC4">
        <w:tc>
          <w:tcPr>
            <w:tcW w:w="5000" w:type="pct"/>
            <w:gridSpan w:val="5"/>
          </w:tcPr>
          <w:p w:rsidR="004D4542" w:rsidRPr="008E6B1D" w:rsidRDefault="004D4542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Заболевания почек</w:t>
            </w:r>
          </w:p>
        </w:tc>
      </w:tr>
      <w:tr w:rsidR="006B4005" w:rsidRPr="008E6B1D" w:rsidTr="00845BC4">
        <w:trPr>
          <w:trHeight w:val="85"/>
        </w:trPr>
        <w:tc>
          <w:tcPr>
            <w:tcW w:w="350" w:type="pct"/>
          </w:tcPr>
          <w:p w:rsidR="004D4542" w:rsidRPr="008E6B1D" w:rsidRDefault="004D4542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47408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Гломерулоне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риты</w:t>
            </w:r>
          </w:p>
        </w:tc>
        <w:tc>
          <w:tcPr>
            <w:tcW w:w="3237" w:type="pct"/>
            <w:gridSpan w:val="2"/>
          </w:tcPr>
          <w:p w:rsidR="00853319" w:rsidRDefault="006B63FF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BB306C">
              <w:rPr>
                <w:rStyle w:val="a4"/>
                <w:color w:val="000000"/>
                <w:sz w:val="28"/>
                <w:szCs w:val="28"/>
              </w:rPr>
              <w:t>Определение гломерулонефрита. Этиология и пат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генез. Классификация. Клиника. Патогенез осно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в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ных синдромов (отечного, гипертонического, моч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е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вого, нефротического). Варианты течения гломер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у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лонефрита. Дифференциальная диагностика. О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с</w:t>
            </w:r>
            <w:r w:rsidRPr="00BB306C">
              <w:rPr>
                <w:rStyle w:val="a4"/>
                <w:color w:val="000000"/>
                <w:sz w:val="28"/>
                <w:szCs w:val="28"/>
              </w:rPr>
              <w:t>ложнения. Лечение. Исходы.</w:t>
            </w:r>
          </w:p>
          <w:p w:rsidR="00572772" w:rsidRPr="00BB306C" w:rsidRDefault="00572772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63" w:type="pct"/>
          </w:tcPr>
          <w:p w:rsidR="004D4542" w:rsidRPr="008E6B1D" w:rsidRDefault="008E6B1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6B4005" w:rsidRPr="008E6B1D" w:rsidTr="00845BC4">
        <w:trPr>
          <w:trHeight w:val="85"/>
        </w:trPr>
        <w:tc>
          <w:tcPr>
            <w:tcW w:w="350" w:type="pct"/>
          </w:tcPr>
          <w:p w:rsidR="006B4005" w:rsidRDefault="0047408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  <w:p w:rsidR="006B4005" w:rsidRDefault="006B4005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B4005" w:rsidRPr="008E6B1D" w:rsidRDefault="006B4005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50" w:type="pct"/>
          </w:tcPr>
          <w:p w:rsidR="006B4005" w:rsidRPr="008E6B1D" w:rsidRDefault="006B4005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Хронический пиелонефрит</w:t>
            </w:r>
          </w:p>
        </w:tc>
        <w:tc>
          <w:tcPr>
            <w:tcW w:w="3237" w:type="pct"/>
            <w:gridSpan w:val="2"/>
          </w:tcPr>
          <w:p w:rsidR="006B4005" w:rsidRPr="006B4005" w:rsidRDefault="00572772" w:rsidP="00572772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572772">
              <w:rPr>
                <w:sz w:val="28"/>
                <w:szCs w:val="28"/>
              </w:rPr>
              <w:t xml:space="preserve">Хронический </w:t>
            </w:r>
            <w:r w:rsidR="006B4005" w:rsidRPr="00572772">
              <w:rPr>
                <w:sz w:val="28"/>
                <w:szCs w:val="28"/>
              </w:rPr>
              <w:t>пиелоне</w:t>
            </w:r>
            <w:r w:rsidR="006B4005" w:rsidRPr="00572772">
              <w:rPr>
                <w:sz w:val="28"/>
                <w:szCs w:val="28"/>
              </w:rPr>
              <w:t>ф</w:t>
            </w:r>
            <w:r w:rsidR="006B4005" w:rsidRPr="00572772">
              <w:rPr>
                <w:sz w:val="28"/>
                <w:szCs w:val="28"/>
              </w:rPr>
              <w:t>рит</w:t>
            </w:r>
            <w:r w:rsidR="006B4005" w:rsidRPr="006B4005">
              <w:rPr>
                <w:i/>
                <w:sz w:val="28"/>
                <w:szCs w:val="28"/>
              </w:rPr>
              <w:t>.</w:t>
            </w:r>
            <w:r w:rsidR="006B4005" w:rsidRPr="006B4005">
              <w:rPr>
                <w:sz w:val="28"/>
                <w:szCs w:val="28"/>
              </w:rPr>
              <w:t>Определение.Этиология.Патогенез.Клиническая картина. Основные клинические синдр</w:t>
            </w:r>
            <w:r w:rsidR="006B4005" w:rsidRPr="006B4005">
              <w:rPr>
                <w:sz w:val="28"/>
                <w:szCs w:val="28"/>
              </w:rPr>
              <w:t>о</w:t>
            </w:r>
            <w:r w:rsidR="006B4005" w:rsidRPr="006B4005">
              <w:rPr>
                <w:sz w:val="28"/>
                <w:szCs w:val="28"/>
              </w:rPr>
              <w:t>мы.Осложнения. Диагностические критерии боле</w:t>
            </w:r>
            <w:r w:rsidR="006B4005" w:rsidRPr="006B4005">
              <w:rPr>
                <w:sz w:val="28"/>
                <w:szCs w:val="28"/>
              </w:rPr>
              <w:t>з</w:t>
            </w:r>
            <w:r w:rsidR="006B4005" w:rsidRPr="006B4005">
              <w:rPr>
                <w:sz w:val="28"/>
                <w:szCs w:val="28"/>
              </w:rPr>
              <w:t>ни. Лечение  . Возможности современной терапии. Прогноз</w:t>
            </w:r>
          </w:p>
        </w:tc>
        <w:tc>
          <w:tcPr>
            <w:tcW w:w="363" w:type="pct"/>
          </w:tcPr>
          <w:p w:rsidR="006B4005" w:rsidRDefault="006B4005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B4005" w:rsidRPr="008E6B1D" w:rsidTr="00845BC4">
        <w:trPr>
          <w:trHeight w:val="85"/>
        </w:trPr>
        <w:tc>
          <w:tcPr>
            <w:tcW w:w="350" w:type="pct"/>
          </w:tcPr>
          <w:p w:rsidR="006B4005" w:rsidRDefault="0047408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1050" w:type="pct"/>
          </w:tcPr>
          <w:p w:rsidR="006B4005" w:rsidRDefault="006B4005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Амилоидоз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чек</w:t>
            </w:r>
          </w:p>
        </w:tc>
        <w:tc>
          <w:tcPr>
            <w:tcW w:w="3237" w:type="pct"/>
            <w:gridSpan w:val="2"/>
          </w:tcPr>
          <w:p w:rsidR="006B4005" w:rsidRPr="006B4005" w:rsidRDefault="006B4005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i/>
                <w:sz w:val="28"/>
                <w:szCs w:val="28"/>
              </w:rPr>
            </w:pPr>
            <w:r w:rsidRPr="006B4005">
              <w:rPr>
                <w:sz w:val="28"/>
                <w:szCs w:val="28"/>
              </w:rPr>
              <w:t>Определение.Этиология.Патогенез.Клиническая картина. Основные клинические синдр</w:t>
            </w:r>
            <w:r w:rsidRPr="006B4005">
              <w:rPr>
                <w:sz w:val="28"/>
                <w:szCs w:val="28"/>
              </w:rPr>
              <w:t>о</w:t>
            </w:r>
            <w:r w:rsidRPr="006B4005">
              <w:rPr>
                <w:sz w:val="28"/>
                <w:szCs w:val="28"/>
              </w:rPr>
              <w:t>мы.Осложнения. Диагностические критерии боле</w:t>
            </w:r>
            <w:r w:rsidRPr="006B4005">
              <w:rPr>
                <w:sz w:val="28"/>
                <w:szCs w:val="28"/>
              </w:rPr>
              <w:t>з</w:t>
            </w:r>
            <w:r w:rsidRPr="006B4005">
              <w:rPr>
                <w:sz w:val="28"/>
                <w:szCs w:val="28"/>
              </w:rPr>
              <w:t>ни. Лечение  . Возможности современной терапии. Прогноз</w:t>
            </w:r>
          </w:p>
        </w:tc>
        <w:tc>
          <w:tcPr>
            <w:tcW w:w="363" w:type="pct"/>
          </w:tcPr>
          <w:p w:rsidR="006B4005" w:rsidRDefault="006B4005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D4542" w:rsidRPr="008E6B1D" w:rsidTr="00845BC4">
        <w:trPr>
          <w:trHeight w:val="85"/>
        </w:trPr>
        <w:tc>
          <w:tcPr>
            <w:tcW w:w="5000" w:type="pct"/>
            <w:gridSpan w:val="5"/>
          </w:tcPr>
          <w:p w:rsidR="004D4542" w:rsidRPr="008E6B1D" w:rsidRDefault="004D4542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Заболевания крови</w:t>
            </w:r>
          </w:p>
        </w:tc>
      </w:tr>
      <w:tr w:rsidR="006B4005" w:rsidRPr="008E6B1D" w:rsidTr="00845BC4">
        <w:trPr>
          <w:trHeight w:val="85"/>
        </w:trPr>
        <w:tc>
          <w:tcPr>
            <w:tcW w:w="350" w:type="pct"/>
          </w:tcPr>
          <w:p w:rsidR="004D4542" w:rsidRPr="008E6B1D" w:rsidRDefault="0047408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31</w:t>
            </w:r>
          </w:p>
        </w:tc>
        <w:tc>
          <w:tcPr>
            <w:tcW w:w="1050" w:type="pct"/>
          </w:tcPr>
          <w:p w:rsidR="004D4542" w:rsidRPr="008E6B1D" w:rsidRDefault="004D4542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Хроническая железодеф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цитная анемия</w:t>
            </w:r>
          </w:p>
        </w:tc>
        <w:tc>
          <w:tcPr>
            <w:tcW w:w="3237" w:type="pct"/>
            <w:gridSpan w:val="2"/>
          </w:tcPr>
          <w:p w:rsidR="004D4542" w:rsidRPr="008E6B1D" w:rsidRDefault="00853319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sz w:val="28"/>
                <w:szCs w:val="28"/>
              </w:rPr>
            </w:pPr>
            <w:r w:rsidRPr="008E6B1D">
              <w:rPr>
                <w:b w:val="0"/>
                <w:sz w:val="28"/>
                <w:szCs w:val="28"/>
              </w:rPr>
              <w:t>Современная  классификация анемических состо</w:t>
            </w:r>
            <w:r w:rsidRPr="008E6B1D">
              <w:rPr>
                <w:b w:val="0"/>
                <w:sz w:val="28"/>
                <w:szCs w:val="28"/>
              </w:rPr>
              <w:t>я</w:t>
            </w:r>
            <w:r w:rsidRPr="008E6B1D">
              <w:rPr>
                <w:b w:val="0"/>
                <w:sz w:val="28"/>
                <w:szCs w:val="28"/>
              </w:rPr>
              <w:t xml:space="preserve">ний. </w:t>
            </w:r>
            <w:r w:rsidR="00B85870" w:rsidRPr="008E6B1D">
              <w:rPr>
                <w:b w:val="0"/>
                <w:sz w:val="28"/>
                <w:szCs w:val="28"/>
              </w:rPr>
              <w:t>Железодефицитные анемии</w:t>
            </w:r>
            <w:r w:rsidRPr="008E6B1D">
              <w:rPr>
                <w:b w:val="0"/>
                <w:sz w:val="28"/>
                <w:szCs w:val="28"/>
              </w:rPr>
              <w:t xml:space="preserve">. </w:t>
            </w:r>
            <w:r w:rsidR="00B85870" w:rsidRPr="008E6B1D">
              <w:rPr>
                <w:b w:val="0"/>
                <w:sz w:val="28"/>
                <w:szCs w:val="28"/>
              </w:rPr>
              <w:t>Определение</w:t>
            </w:r>
            <w:r w:rsidRPr="008E6B1D">
              <w:rPr>
                <w:b w:val="0"/>
                <w:sz w:val="28"/>
                <w:szCs w:val="28"/>
              </w:rPr>
              <w:t>. К</w:t>
            </w:r>
            <w:r w:rsidR="00B85870" w:rsidRPr="008E6B1D">
              <w:rPr>
                <w:b w:val="0"/>
                <w:sz w:val="28"/>
                <w:szCs w:val="28"/>
              </w:rPr>
              <w:t xml:space="preserve">лассификация </w:t>
            </w:r>
            <w:r w:rsidRPr="008E6B1D">
              <w:rPr>
                <w:b w:val="0"/>
                <w:sz w:val="28"/>
                <w:szCs w:val="28"/>
              </w:rPr>
              <w:t>железодефицитной анемии</w:t>
            </w:r>
            <w:r w:rsidR="00B85870" w:rsidRPr="008E6B1D">
              <w:rPr>
                <w:b w:val="0"/>
                <w:sz w:val="28"/>
                <w:szCs w:val="28"/>
              </w:rPr>
              <w:t>. Пути транспорта железа в организме. Причины желез</w:t>
            </w:r>
            <w:r w:rsidR="00B85870" w:rsidRPr="008E6B1D">
              <w:rPr>
                <w:b w:val="0"/>
                <w:sz w:val="28"/>
                <w:szCs w:val="28"/>
              </w:rPr>
              <w:t>о</w:t>
            </w:r>
            <w:r w:rsidR="00B85870" w:rsidRPr="008E6B1D">
              <w:rPr>
                <w:b w:val="0"/>
                <w:sz w:val="28"/>
                <w:szCs w:val="28"/>
              </w:rPr>
              <w:t>дефицитной анемии</w:t>
            </w:r>
            <w:r w:rsidRPr="008E6B1D">
              <w:rPr>
                <w:b w:val="0"/>
                <w:sz w:val="28"/>
                <w:szCs w:val="28"/>
              </w:rPr>
              <w:t xml:space="preserve">. </w:t>
            </w:r>
            <w:r w:rsidR="001D02FD" w:rsidRPr="008E6B1D">
              <w:rPr>
                <w:b w:val="0"/>
                <w:sz w:val="28"/>
                <w:szCs w:val="28"/>
              </w:rPr>
              <w:t>Патогенез. Клиническая ка</w:t>
            </w:r>
            <w:r w:rsidR="001D02FD" w:rsidRPr="008E6B1D">
              <w:rPr>
                <w:b w:val="0"/>
                <w:sz w:val="28"/>
                <w:szCs w:val="28"/>
              </w:rPr>
              <w:t>р</w:t>
            </w:r>
            <w:r w:rsidR="001D02FD" w:rsidRPr="008E6B1D">
              <w:rPr>
                <w:b w:val="0"/>
                <w:sz w:val="28"/>
                <w:szCs w:val="28"/>
              </w:rPr>
              <w:t xml:space="preserve">тина железодефицитной анемии. </w:t>
            </w:r>
            <w:r w:rsidRPr="008E6B1D">
              <w:rPr>
                <w:b w:val="0"/>
                <w:sz w:val="28"/>
                <w:szCs w:val="28"/>
              </w:rPr>
              <w:t>К</w:t>
            </w:r>
            <w:r w:rsidR="00B85870" w:rsidRPr="008E6B1D">
              <w:rPr>
                <w:b w:val="0"/>
                <w:sz w:val="28"/>
                <w:szCs w:val="28"/>
              </w:rPr>
              <w:t>линические си</w:t>
            </w:r>
            <w:r w:rsidR="00B85870" w:rsidRPr="008E6B1D">
              <w:rPr>
                <w:b w:val="0"/>
                <w:sz w:val="28"/>
                <w:szCs w:val="28"/>
              </w:rPr>
              <w:t>н</w:t>
            </w:r>
            <w:r w:rsidR="00B85870" w:rsidRPr="008E6B1D">
              <w:rPr>
                <w:b w:val="0"/>
                <w:sz w:val="28"/>
                <w:szCs w:val="28"/>
              </w:rPr>
              <w:t>дромы</w:t>
            </w:r>
            <w:r w:rsidR="001D02FD" w:rsidRPr="008E6B1D">
              <w:rPr>
                <w:b w:val="0"/>
                <w:sz w:val="28"/>
                <w:szCs w:val="28"/>
              </w:rPr>
              <w:t xml:space="preserve"> железодефицитной анемии: циркуляторно-гипоксический, сидеропенический, анемический. Лабораторная диагностика ЖДА. Диф.диагноз ме</w:t>
            </w:r>
            <w:r w:rsidR="001D02FD" w:rsidRPr="008E6B1D">
              <w:rPr>
                <w:b w:val="0"/>
                <w:sz w:val="28"/>
                <w:szCs w:val="28"/>
              </w:rPr>
              <w:t>ж</w:t>
            </w:r>
            <w:r w:rsidR="001D02FD" w:rsidRPr="008E6B1D">
              <w:rPr>
                <w:b w:val="0"/>
                <w:sz w:val="28"/>
                <w:szCs w:val="28"/>
              </w:rPr>
              <w:t>ду другими анемиями. Осложнения железодефици</w:t>
            </w:r>
            <w:r w:rsidR="001D02FD" w:rsidRPr="008E6B1D">
              <w:rPr>
                <w:b w:val="0"/>
                <w:sz w:val="28"/>
                <w:szCs w:val="28"/>
              </w:rPr>
              <w:t>т</w:t>
            </w:r>
            <w:r w:rsidR="001D02FD" w:rsidRPr="008E6B1D">
              <w:rPr>
                <w:b w:val="0"/>
                <w:sz w:val="28"/>
                <w:szCs w:val="28"/>
              </w:rPr>
              <w:t>ной анемией. Принципы лечения</w:t>
            </w:r>
            <w:r w:rsidR="00B85870" w:rsidRPr="008E6B1D">
              <w:rPr>
                <w:b w:val="0"/>
                <w:sz w:val="28"/>
                <w:szCs w:val="28"/>
              </w:rPr>
              <w:t xml:space="preserve">. </w:t>
            </w:r>
            <w:r w:rsidR="001D02FD" w:rsidRPr="008E6B1D">
              <w:rPr>
                <w:b w:val="0"/>
                <w:sz w:val="28"/>
                <w:szCs w:val="28"/>
              </w:rPr>
              <w:t>Питание у бол</w:t>
            </w:r>
            <w:r w:rsidR="001D02FD" w:rsidRPr="008E6B1D">
              <w:rPr>
                <w:b w:val="0"/>
                <w:sz w:val="28"/>
                <w:szCs w:val="28"/>
              </w:rPr>
              <w:t>ь</w:t>
            </w:r>
            <w:r w:rsidR="001D02FD" w:rsidRPr="008E6B1D">
              <w:rPr>
                <w:b w:val="0"/>
                <w:sz w:val="28"/>
                <w:szCs w:val="28"/>
              </w:rPr>
              <w:t>ных железодефицитной анемией. Препараты железа, показания, способы введения, отношение к гем</w:t>
            </w:r>
            <w:r w:rsidR="001D02FD" w:rsidRPr="008E6B1D">
              <w:rPr>
                <w:b w:val="0"/>
                <w:sz w:val="28"/>
                <w:szCs w:val="28"/>
              </w:rPr>
              <w:t>о</w:t>
            </w:r>
            <w:r w:rsidR="001D02FD" w:rsidRPr="008E6B1D">
              <w:rPr>
                <w:b w:val="0"/>
                <w:sz w:val="28"/>
                <w:szCs w:val="28"/>
              </w:rPr>
              <w:t>трансфузиям. П</w:t>
            </w:r>
            <w:r w:rsidR="00B85870" w:rsidRPr="008E6B1D">
              <w:rPr>
                <w:b w:val="0"/>
                <w:sz w:val="28"/>
                <w:szCs w:val="28"/>
              </w:rPr>
              <w:t>рофилактик</w:t>
            </w:r>
            <w:r w:rsidR="001D02FD" w:rsidRPr="008E6B1D">
              <w:rPr>
                <w:b w:val="0"/>
                <w:sz w:val="28"/>
                <w:szCs w:val="28"/>
              </w:rPr>
              <w:t>а.</w:t>
            </w:r>
          </w:p>
        </w:tc>
        <w:tc>
          <w:tcPr>
            <w:tcW w:w="363" w:type="pct"/>
          </w:tcPr>
          <w:p w:rsidR="004D4542" w:rsidRPr="008E6B1D" w:rsidRDefault="008E6B1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</w:tbl>
    <w:p w:rsidR="000C0F0A" w:rsidRDefault="000C0F0A" w:rsidP="00232EBB">
      <w:pPr>
        <w:rPr>
          <w:rFonts w:cs="Times New Roman"/>
          <w:color w:val="auto"/>
          <w:sz w:val="28"/>
          <w:szCs w:val="28"/>
        </w:rPr>
      </w:pPr>
    </w:p>
    <w:p w:rsidR="00CE73D5" w:rsidRDefault="00CE73D5" w:rsidP="00232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5CE" w:rsidRDefault="000E35CE" w:rsidP="00232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9E0" w:rsidRPr="00885693" w:rsidRDefault="002D19E0" w:rsidP="00232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693">
        <w:rPr>
          <w:rFonts w:ascii="Times New Roman" w:hAnsi="Times New Roman" w:cs="Times New Roman"/>
          <w:b/>
          <w:sz w:val="28"/>
          <w:szCs w:val="28"/>
        </w:rPr>
        <w:t>4.3 Тематич</w:t>
      </w:r>
      <w:r w:rsidR="00443DB3">
        <w:rPr>
          <w:rFonts w:ascii="Times New Roman" w:hAnsi="Times New Roman" w:cs="Times New Roman"/>
          <w:b/>
          <w:sz w:val="28"/>
          <w:szCs w:val="28"/>
        </w:rPr>
        <w:t>еский план практических занятий</w:t>
      </w:r>
    </w:p>
    <w:p w:rsidR="002D19E0" w:rsidRPr="002D19E0" w:rsidRDefault="002D19E0" w:rsidP="00232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485" w:type="pct"/>
        <w:tblInd w:w="-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6"/>
        <w:gridCol w:w="233"/>
        <w:gridCol w:w="904"/>
        <w:gridCol w:w="600"/>
        <w:gridCol w:w="1811"/>
        <w:gridCol w:w="2409"/>
        <w:gridCol w:w="2943"/>
        <w:gridCol w:w="600"/>
      </w:tblGrid>
      <w:tr w:rsidR="00CA2016" w:rsidRPr="00C202A5" w:rsidTr="00572772"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Содержание темы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Студент должен знать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Студент должен уметь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693" w:rsidRPr="00C202A5" w:rsidRDefault="00885693" w:rsidP="00232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</w:p>
        </w:tc>
      </w:tr>
      <w:tr w:rsidR="00CA2016" w:rsidRPr="00C202A5" w:rsidTr="00572772"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Default="00EF76EB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Пне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мония</w:t>
            </w:r>
          </w:p>
          <w:p w:rsidR="00B92294" w:rsidRDefault="00B9229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294" w:rsidRPr="00C202A5" w:rsidRDefault="00B92294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Определение. Этиология. Пат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генез. Факторы риска пневмоний. Классификация.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Клинико-морфологическая характеристика. Симптоматология в различные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риоды болезни с учетом клинико-морфологической характеристики. Основные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дромы (синдром общих и местных воспалительных изменений в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гочной ткани,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токсикационный гипоксический, вовлечения в 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цесс других орг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нов и систем).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бораторная и рентгенологич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ская диагностика. Дифференциал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ный диагноз. 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чение. Лечение.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Критерии вызд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ровления.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лактика.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Исходы болезни. Осло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нения. Прогноз.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внебол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ь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ничной и нозок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миальной пневм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пневмоний.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кл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нические проя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ления пневмонии.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лабор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торной и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EF76EB" w:rsidRPr="00C202A5" w:rsidRDefault="00EF76EB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  <w:tab w:val="left" w:pos="51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</w:t>
            </w:r>
          </w:p>
          <w:p w:rsidR="004258EB" w:rsidRPr="00C202A5" w:rsidRDefault="004258EB" w:rsidP="00232EBB">
            <w:pPr>
              <w:pStyle w:val="a5"/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больного с пневмон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ей.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Составить согласно стандарта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анализ мокроты, посев мокр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ты, рентгенографич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ское исследование, фибробронхоскопия, спирография) с учетом нормы.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163869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472E" w:rsidRPr="00C202A5" w:rsidTr="00572772"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Бронх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эктати-ческая болезнь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Этиология и пат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генез. Факторы, способствующие развитию бронх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эктазов. Виды броноэктазов. Клиническая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птоматология. Значение рентг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нологического и эндоскопического исследования в раннем выявлении бронхоэктазов. Диагностические критерии. Осло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нения, их раннее выявление.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ние. Диета с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вышенным соде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жанием белков и витаминов. Ант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бактериальная 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рапия. Средства, улучшающие др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наж бронхов (о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харкивающие средства, мукол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тики, протеолит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ческие ферменты), постуральный дренаж, эндо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ронхиальная сан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ция. Физиотер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пия, дыхательная гимнастика. Пок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зания к хирург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ческому лечению. Противорециди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ное лечение. 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наторно-курортное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ние. Профилакт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 обострения.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патогенез бро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хоэктатической болезни.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Прераспол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гающие факторы развития бронх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эктатической 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лезни.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цию.бронхоэктатической болезни.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Основные кл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нические проя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ления.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лаб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раторной и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3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Показания к опреативному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  <w:p w:rsidR="00D3472E" w:rsidRPr="00C202A5" w:rsidRDefault="00D3472E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</w:t>
            </w:r>
          </w:p>
          <w:p w:rsidR="00D3472E" w:rsidRPr="00C202A5" w:rsidRDefault="00D3472E" w:rsidP="00232EBB">
            <w:pPr>
              <w:pStyle w:val="a5"/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больного с бронхоэ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татической болезнью.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Составить согласно стандарта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анализ мокроты, посев мокр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ты, рентгенографич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ское исследование легких, компьютерная томография легких, бронхография, фи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робронхоскопия, сп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рография) с учетом нормы.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профилактики.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диете, постуральному дрен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жу, лечебной физкул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ь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туре.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4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hanging="5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rPr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472E" w:rsidRPr="00C202A5" w:rsidTr="00572772"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рукти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пне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ты: абсцесс легкого, гангр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 ле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кого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Этиология и пат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генез (постпне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мотические, асп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рационные, гем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тогенно-эмболические и травматические нагноения легких). Клинические 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явления, их ос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бенность в зав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симости от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дии, локализации и распростране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ности, тяжести 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чения. Осложн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ния. Лечение: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щеукрепляющая терапия, антиба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териальная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пия, интратрах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альное введение антибиотиков,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тисептиков и др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гих лекарств. Бронхоскопич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ский дренаж, се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ментарная катет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ризация, транст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ракальное микр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денирование. Симптоматич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ские средства. Первичная и вт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ричная профила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тика. Показания к хирургическому лечению.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абсцесса и гангрены легких.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деструктивных пневмонитов.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кл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нические проя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ления абсцесса и гангрены легких.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ностические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терии абсцесса и гангрены легких.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Показания к оперативному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  <w:p w:rsidR="00D3472E" w:rsidRPr="00C202A5" w:rsidRDefault="00D3472E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</w:p>
          <w:p w:rsidR="00D3472E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больных дес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руктивными пневм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нитами.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цесса и гангрены ле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ких, объяснить их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Составить согласно стандарта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анализ мокроты, посев мокр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ты, рентгенологич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ское  исследование легких, фибробронх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скопия, спирография) с учетом нормы.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профилактики.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неотло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помощь при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вохарканье.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диете, постуральному дрен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жу, лечебной физкул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ь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туре.</w:t>
            </w:r>
          </w:p>
          <w:p w:rsidR="00D3472E" w:rsidRPr="00C202A5" w:rsidRDefault="00D3472E" w:rsidP="00FF246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учебную историю 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472E" w:rsidRPr="00C202A5" w:rsidRDefault="00D3472E" w:rsidP="00232EBB">
            <w:pPr>
              <w:rPr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2016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ХОБЛ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Этиология и пат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генез. Значение курения в разв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тии ХОБЛ. Фа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торы риска. Кла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сификация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GOLD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2014. Диагност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ческие критерии ХОБЛ. Фенотипы ХОБЛ. Клинич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ская картина при ХОБЛ. Инстр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ментальная диа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ностика ХОБЛ. Роль спирометрии в диагностике ХОБЛ. Бронход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латационный тест в диагностике ХОБЛ. Лечение ХОЛБ. Бронход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лататоры и корт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костероиды в 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чении ХОБЛ. 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ложнения. Пр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гноз. </w:t>
            </w:r>
          </w:p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Профилактика.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ХОБЛ.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Фенотипы ХОБЛ.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Клиническую картину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EF76EB" w:rsidRPr="00C202A5" w:rsidRDefault="004258EB" w:rsidP="00FF246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осмотра у больного с ХОБЛ.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анализ мокроты, посев мо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роты, рентгенограф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ческое исследование, фибробронхоскопия, спирография, пикфл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уметрия, бронхолит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ческий тест) с учетом нормы.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информации.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стандартам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карственные препар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 и охарактеризовать основные группы препаратов.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EF76EB" w:rsidRPr="00C202A5" w:rsidRDefault="004258EB" w:rsidP="00FF246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2016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Бро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ная астма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Распростране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ность. Этиология и патогенез.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Роль воспаления, экзо- и эндоаллергенов, наследственно-конституционал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ных и професси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нальных факт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ров, очаговой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фекции  верхних дыхательных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тей  и бронхов, 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стояния централ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ной и вегетати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ной нервной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темы. Роль нейр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эндокринной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темы в развитии БА. Механизм приступа.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сификация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GINA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2014.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Клиническая симптоматология атопической,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фекционно-аллергической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тмы, аспириновой астмы, астмы 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зического усилия, профессиональной астмы. Диагн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стические крит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рии бронхиальной астмы. Роль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лергического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следования.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Бро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ходилатационный и бронхопровок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ционный тесты в диагностике БА. Диагностические критерии. Осло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нения. 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7168" w:rsidRPr="00C202A5" w:rsidRDefault="00357168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1 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БА.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2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2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2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2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EF76EB" w:rsidRPr="00C202A5" w:rsidRDefault="00EF76EB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7168" w:rsidRPr="00C202A5" w:rsidRDefault="00357168" w:rsidP="00FF246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осмотра у больного с БА.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анализ мокроты, рентген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графическое исслед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вание, спирография, пикфлоуметрия, бронходилатацио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ный и бронхопров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кационный тест) с учетом нормы.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информации.</w:t>
            </w:r>
          </w:p>
          <w:p w:rsidR="00357168" w:rsidRPr="00C202A5" w:rsidRDefault="00357168" w:rsidP="00FF246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EF76EB" w:rsidRPr="00C202A5" w:rsidRDefault="00EF76EB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6EB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ние бро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ной ас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мы, ас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кий статус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Ступенчатая тер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пия БА.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 Совр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менная против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воспалительная терапия астмы. Бронхолитические препараты в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нии астмы. Куп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рование приступа БА. Лечение в межприступном  периоде.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Астм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тический статус,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предрасполага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щие факторы, критерии диагноза и стадии течения, лечение. Проф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лактика. Прогноз.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Антиаллергич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ский режим.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Современная противовоспал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 xml:space="preserve">тельная терапия астмы.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Бронхолитич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ские препараты в лечении астмы.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Лечение БА в зависимости от степени тяжести.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Лечение в ме</w:t>
            </w:r>
            <w:r w:rsidRPr="00C202A5">
              <w:rPr>
                <w:sz w:val="28"/>
                <w:szCs w:val="28"/>
              </w:rPr>
              <w:t>ж</w:t>
            </w:r>
            <w:r w:rsidRPr="00C202A5">
              <w:rPr>
                <w:sz w:val="28"/>
                <w:szCs w:val="28"/>
              </w:rPr>
              <w:t>приступном  п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риоде.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доста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 ЛС в бронхи. Виды ингалят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ров. Спейсеры, небулайзеры.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Астма-школы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 xml:space="preserve">Купирование приступа БА.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Астматический статус, предра</w:t>
            </w:r>
            <w:r w:rsidRPr="00C202A5">
              <w:rPr>
                <w:sz w:val="28"/>
                <w:szCs w:val="28"/>
              </w:rPr>
              <w:t>с</w:t>
            </w:r>
            <w:r w:rsidRPr="00C202A5">
              <w:rPr>
                <w:sz w:val="28"/>
                <w:szCs w:val="28"/>
              </w:rPr>
              <w:t>полагающие фа</w:t>
            </w:r>
            <w:r w:rsidRPr="00C202A5">
              <w:rPr>
                <w:sz w:val="28"/>
                <w:szCs w:val="28"/>
              </w:rPr>
              <w:t>к</w:t>
            </w:r>
            <w:r w:rsidRPr="00C202A5">
              <w:rPr>
                <w:sz w:val="28"/>
                <w:szCs w:val="28"/>
              </w:rPr>
              <w:t>торы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Стадии ас</w:t>
            </w:r>
            <w:r w:rsidRPr="00C202A5">
              <w:rPr>
                <w:sz w:val="28"/>
                <w:szCs w:val="28"/>
              </w:rPr>
              <w:t>т</w:t>
            </w:r>
            <w:r w:rsidRPr="00C202A5">
              <w:rPr>
                <w:sz w:val="28"/>
                <w:szCs w:val="28"/>
              </w:rPr>
              <w:t>матического ст</w:t>
            </w:r>
            <w:r w:rsidRPr="00C202A5">
              <w:rPr>
                <w:sz w:val="28"/>
                <w:szCs w:val="28"/>
              </w:rPr>
              <w:t>а</w:t>
            </w:r>
            <w:r w:rsidRPr="00C202A5">
              <w:rPr>
                <w:sz w:val="28"/>
                <w:szCs w:val="28"/>
              </w:rPr>
              <w:t>туса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355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Лечение астм</w:t>
            </w:r>
            <w:r w:rsidRPr="00C202A5">
              <w:rPr>
                <w:sz w:val="28"/>
                <w:szCs w:val="28"/>
              </w:rPr>
              <w:t>а</w:t>
            </w:r>
            <w:r w:rsidRPr="00C202A5">
              <w:rPr>
                <w:sz w:val="28"/>
                <w:szCs w:val="28"/>
              </w:rPr>
              <w:t>тического статуса.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1"/>
              </w:numPr>
              <w:shd w:val="clear" w:color="auto" w:fill="auto"/>
              <w:tabs>
                <w:tab w:val="left" w:pos="355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 xml:space="preserve"> Профилактика астмы.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 и  данные об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ъ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ективного осмотра при астматическом статусе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оценить результаты дополнительных мет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 обследования (клинический и би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химический анализы крови, сатурация 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слорода, спирография)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при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ступе БА и астматич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ском статусе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 развития приступа 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тмы и астматического  статуса.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58EB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Пле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риты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Определение плеврита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Этиол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гия. Патогенез.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Классификация плеврита.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Клин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ческая картина.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Клиника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сухого плеврита. Клиника экссудативного плеврита. Лабор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торная диагност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 плеврита. 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агностическая ценность исслед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вания плевральн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го выпота. Отл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чиями экссудата от транссудата. Рентгенологич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ская диагностика плевритов.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Диа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ностическая це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ность торакоск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пии и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иопсии плевры.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Диагн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стическая це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ность 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льтразв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кового исследов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 при плеврите. Осложнения пле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ритов. Принципы лечения плевр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тов. Этиотропная терапия плевр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тов. Плевральная пункция: показ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ния, диагностич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ская ценность,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ложнения.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тогенез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плевритов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4258EB" w:rsidRPr="00C202A5" w:rsidRDefault="00D3472E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Факторы риска </w:t>
            </w:r>
            <w:r w:rsidR="004258EB" w:rsidRPr="00C202A5">
              <w:rPr>
                <w:rStyle w:val="a4"/>
                <w:color w:val="000000"/>
                <w:sz w:val="28"/>
                <w:szCs w:val="28"/>
              </w:rPr>
              <w:t xml:space="preserve">развития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плевр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тов</w:t>
            </w:r>
            <w:r w:rsidR="004258EB"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Классификацию. 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Основные кл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нические проя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ления.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лабор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торной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 xml:space="preserve"> (в том числе и исслед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вание плевральн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го выпота), рен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генологической и ультразвуковой диагностики пле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ритов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ния,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5"/>
              </w:numPr>
              <w:shd w:val="clear" w:color="auto" w:fill="auto"/>
              <w:tabs>
                <w:tab w:val="left" w:pos="-21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Показания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к плевральной пункции.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</w:t>
            </w:r>
          </w:p>
          <w:p w:rsidR="004258EB" w:rsidRPr="00C202A5" w:rsidRDefault="004258EB" w:rsidP="00232EBB">
            <w:pPr>
              <w:pStyle w:val="a5"/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больного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сухим и эк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судативным плевр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том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мы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 xml:space="preserve">плеврита,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объя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их патогенез.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Составить согласно стандарта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ский и биохимический анализы крови, анализ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 xml:space="preserve">плеврального выпота,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рентгенографическое исследование легких, компьютерная том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графия легких, 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УЗИ плевральных полостей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, спирография) с учетом нормы.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профилактики.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 xml:space="preserve">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образу жизни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, лече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="00D3472E" w:rsidRPr="00C202A5">
              <w:rPr>
                <w:rStyle w:val="a4"/>
                <w:color w:val="000000"/>
                <w:sz w:val="28"/>
                <w:szCs w:val="28"/>
              </w:rPr>
              <w:t>ной физкультуре</w:t>
            </w:r>
          </w:p>
          <w:p w:rsidR="004258EB" w:rsidRPr="00C202A5" w:rsidRDefault="004258EB" w:rsidP="00FF2464">
            <w:pPr>
              <w:pStyle w:val="a5"/>
              <w:numPr>
                <w:ilvl w:val="0"/>
                <w:numId w:val="56"/>
              </w:numPr>
              <w:shd w:val="clear" w:color="auto" w:fill="auto"/>
              <w:tabs>
                <w:tab w:val="left" w:pos="-70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8EB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 органов кровообращения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рая ре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кая лих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радка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Распростране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ность. Определ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ние. Этиология и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патогенез.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Роль бета-гемолитического стрептококка (клинические, 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рологические и эпидемиологич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ские доказател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ства). Морфология различных стадий ревматизма.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сификация.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ническая картина основных проя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лений ОРЛ: пол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артрит, ревмока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дит, перикардит, хорея, кожные проявления, пор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жения почек.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бораторная диа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ностика ОРЛ. Клинико-лабораторные критерии активн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сти ревматизма. Варианты течения ревматизма.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ференциальный диагноз. Диагн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стические крит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рии ревматизма по Кисель-Джонс-Нестерову (осно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ные и дополн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тельные). Степени активности восп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ления. Лечение ОРЛ. Первичная и вторичная проф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лактика ревмати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патогенез ОРЛ.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 ОРЛ (АРР 2003 г).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 и 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чение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Большие и 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лые критерии ОРЛ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тику.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Противорец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дивное лечение.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rPr>
                <w:sz w:val="28"/>
                <w:szCs w:val="28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ОРЛ.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сердца, рентген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логическое исследов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ние)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профилактики,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14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2C8D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ный энд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дит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C202A5">
              <w:rPr>
                <w:b w:val="0"/>
                <w:sz w:val="28"/>
                <w:szCs w:val="28"/>
              </w:rPr>
              <w:t>Определение. Этиология и пат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генез. Классиф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кация. Значение реактивности о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ганизма и особе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ностей возбудит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ля в возникнов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нии инфекционн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го эндокардита. Способствующие факторы. Особе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ности острого и затяжного септ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ческого эндока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дита. Клиника: в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рианты начала б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лезни, темпер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турная кривая, п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ражение сердца и других органов (почек, печени и селезенки, кожи и др.). Тромбоэмб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лические осло</w:t>
            </w:r>
            <w:r w:rsidRPr="00C202A5">
              <w:rPr>
                <w:b w:val="0"/>
                <w:sz w:val="28"/>
                <w:szCs w:val="28"/>
              </w:rPr>
              <w:t>ж</w:t>
            </w:r>
            <w:r w:rsidRPr="00C202A5">
              <w:rPr>
                <w:b w:val="0"/>
                <w:sz w:val="28"/>
                <w:szCs w:val="28"/>
              </w:rPr>
              <w:t>нения. Лаборато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ные данные, зн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чение повторных посевов крови с целью  выявления возбудителя пр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цесса. Роль эх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кардиографии в диагностике и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фекционного э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 xml:space="preserve">докардита. </w:t>
            </w:r>
            <w:r w:rsidRPr="00C202A5">
              <w:rPr>
                <w:b w:val="0"/>
                <w:color w:val="000000"/>
                <w:sz w:val="28"/>
                <w:szCs w:val="28"/>
              </w:rPr>
              <w:t>О</w:t>
            </w:r>
            <w:r w:rsidRPr="00C202A5">
              <w:rPr>
                <w:b w:val="0"/>
                <w:color w:val="000000"/>
                <w:sz w:val="28"/>
                <w:szCs w:val="28"/>
              </w:rPr>
              <w:t>с</w:t>
            </w:r>
            <w:r w:rsidRPr="00C202A5">
              <w:rPr>
                <w:b w:val="0"/>
                <w:color w:val="000000"/>
                <w:sz w:val="28"/>
                <w:szCs w:val="28"/>
              </w:rPr>
              <w:t xml:space="preserve">ложнения ИЭ. </w:t>
            </w:r>
          </w:p>
          <w:p w:rsidR="00D02C8D" w:rsidRPr="00C202A5" w:rsidRDefault="00D02C8D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Клинические "маски" болезни. Течение и исходы. Прогноз. Лечение: выбор антибиот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ков, необход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мость применения больших доз, дл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тельность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пии, показания к хирургическому лечению. Крит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рии излеченности. Профилактика обострений. 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инфекц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онного эндока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дита.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Классификация. 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 и 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чение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Критерии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7"/>
              </w:numPr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ния,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ку. </w:t>
            </w:r>
          </w:p>
          <w:p w:rsidR="00D02C8D" w:rsidRPr="00C202A5" w:rsidRDefault="00D02C8D" w:rsidP="00232EBB">
            <w:pPr>
              <w:pStyle w:val="a5"/>
              <w:shd w:val="clear" w:color="auto" w:fill="auto"/>
              <w:tabs>
                <w:tab w:val="left" w:pos="211"/>
                <w:tab w:val="left" w:pos="353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инфекционныи энжд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кардитом.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заболевания, об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ъ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яснить их патогенез.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кровь на гемокультуру, ЭКГ, УЗИ сердца, рентген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логическое исследов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ние, компьютерная томография лекгих и сердца) с учетом 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профилактики,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втори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ной профилактике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58"/>
              </w:numPr>
              <w:shd w:val="clear" w:color="auto" w:fill="auto"/>
              <w:tabs>
                <w:tab w:val="left" w:pos="214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ми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пор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ки сер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ца: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ность ми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ного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пана,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ноз лев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го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ного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стия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Недостато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ность митральн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го клапана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. Эти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логия, патогенез гемодинамических нарушений.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ническая картина. Стадии течения митральной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достаточности. Диагностика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достаточности митрального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пана (рентген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графия, ЭКГ, 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нокардиография, ЭхоКГ). Лечение. Показания к оп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ративному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нию.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Митральный ст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ноз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. Этиология. Патогенез гем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динамических расстройств.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ническая картина. Стадии течения митрального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ноза. Диагностика митрального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ноза (рентген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графия, ЭКГ, 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нокардиография, ЭхоКГ). Причины декомпенсации. Осложнения. 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гноз. Лечение. Показания к оп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ративному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нию.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Сочетанный ми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i/>
                <w:sz w:val="28"/>
                <w:szCs w:val="28"/>
              </w:rPr>
              <w:t>ральный порок сердца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. Выявл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ние преобладания стеноза или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достаточности.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Причины фо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мирования прио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ретенных ми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ральных пороков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  <w:tab w:val="left" w:pos="1830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Г емодинамику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ab/>
              <w:t xml:space="preserve">при  митральных пороках сердца,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Диагностич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ские критерии.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3"/>
              </w:numPr>
              <w:shd w:val="clear" w:color="auto" w:fill="auto"/>
              <w:tabs>
                <w:tab w:val="left" w:pos="211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Показания к 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рургическому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осмотра у больного с приобретенными ми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ральными пороками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сердца, рентг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нологического иссл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дование)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информации.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карственные препар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 и охарактеризовать основные группы препаратов.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ао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пор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ки сер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ца: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ность ао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ного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пана,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ноз устья аорты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Недостато</w:t>
            </w: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ность аортальн</w:t>
            </w: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го клапана.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Эти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логия. Патогенез. Гемодинамич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ские расстройства при аортальной недостаточности.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Клиническая 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тина. Диагностика аортальной недо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таточности (рен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генография, ЭКГ, фонокардиогр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фия, ЭхоКГ). 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ложнения. Такт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 ведения, мед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каментозная тер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пия.показания к хирургическому лечению.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Стеноз устья аорты.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Этиол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гия. Патогенез. Гемодинамич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ские расстройства при аортальном стенозе.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ская картина. 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агностика стеноза устья аорты (рен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генография, ЭКГ, фонокардиогр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фия, ЭхоКГ). 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ложнения. Такт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 ведения, мед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каментозная тер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пия.показания к хирургическому лечению.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Причины фо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мирования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обретенных ао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тальных пороков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  <w:tab w:val="left" w:pos="1830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Гемодинамику при аортальных пороках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Диагностич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ские критерии.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5"/>
              </w:numPr>
              <w:shd w:val="clear" w:color="auto" w:fill="auto"/>
              <w:tabs>
                <w:tab w:val="left" w:pos="353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Показания к хирургическому лечению.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осмотра у больного с приобретенными ао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тальными пороками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сердца, рентг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нологического иссл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дование)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информации.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карственные препар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 и охарактеризовать основные группы препаратов.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6"/>
              </w:numPr>
              <w:shd w:val="clear" w:color="auto" w:fill="auto"/>
              <w:tabs>
                <w:tab w:val="left" w:pos="214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50F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кая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лезнь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sz w:val="28"/>
                <w:szCs w:val="28"/>
              </w:rPr>
            </w:pPr>
            <w:r w:rsidRPr="00C202A5">
              <w:rPr>
                <w:b w:val="0"/>
                <w:sz w:val="28"/>
                <w:szCs w:val="28"/>
              </w:rPr>
              <w:t>Распростране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ность. Основные факторы риска развития гиперт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нической болезни. Этиология и пат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генез. Роль це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тральных наруш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ний регуляции а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териального да</w:t>
            </w:r>
            <w:r w:rsidRPr="00C202A5">
              <w:rPr>
                <w:b w:val="0"/>
                <w:sz w:val="28"/>
                <w:szCs w:val="28"/>
              </w:rPr>
              <w:t>в</w:t>
            </w:r>
            <w:r w:rsidRPr="00C202A5">
              <w:rPr>
                <w:b w:val="0"/>
                <w:sz w:val="28"/>
                <w:szCs w:val="28"/>
              </w:rPr>
              <w:t>ления, симпатич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ской нервной си</w:t>
            </w:r>
            <w:r w:rsidRPr="00C202A5">
              <w:rPr>
                <w:b w:val="0"/>
                <w:sz w:val="28"/>
                <w:szCs w:val="28"/>
              </w:rPr>
              <w:t>с</w:t>
            </w:r>
            <w:r w:rsidRPr="00C202A5">
              <w:rPr>
                <w:b w:val="0"/>
                <w:sz w:val="28"/>
                <w:szCs w:val="28"/>
              </w:rPr>
              <w:t>темы, гуморал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ных и гормонал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ных прессорных (ренин-ангиотензин, ал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достерон) и д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прессорных (к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нины, простагла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дины) факторов в возникновении и прогрессировании заболевания. Зн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чение нарушений метаболизма н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трия и других факторов риска. Формы гиперт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нической болезни и их характер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стика. Классиф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кация ВОЗ в зав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симости от орга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ных поражений</w:t>
            </w:r>
            <w:r w:rsidRPr="00C202A5">
              <w:rPr>
                <w:b w:val="0"/>
                <w:bCs w:val="0"/>
                <w:sz w:val="28"/>
                <w:szCs w:val="28"/>
              </w:rPr>
              <w:t xml:space="preserve">. </w:t>
            </w:r>
            <w:r w:rsidRPr="00C202A5">
              <w:rPr>
                <w:b w:val="0"/>
                <w:color w:val="000000"/>
                <w:sz w:val="28"/>
                <w:szCs w:val="28"/>
              </w:rPr>
              <w:t>Классификация артериальной г</w:t>
            </w:r>
            <w:r w:rsidRPr="00C202A5">
              <w:rPr>
                <w:b w:val="0"/>
                <w:color w:val="000000"/>
                <w:sz w:val="28"/>
                <w:szCs w:val="28"/>
              </w:rPr>
              <w:t>и</w:t>
            </w:r>
            <w:r w:rsidRPr="00C202A5">
              <w:rPr>
                <w:b w:val="0"/>
                <w:color w:val="000000"/>
                <w:sz w:val="28"/>
                <w:szCs w:val="28"/>
              </w:rPr>
              <w:t>пертонии экспе</w:t>
            </w:r>
            <w:r w:rsidRPr="00C202A5">
              <w:rPr>
                <w:b w:val="0"/>
                <w:color w:val="000000"/>
                <w:sz w:val="28"/>
                <w:szCs w:val="28"/>
              </w:rPr>
              <w:t>р</w:t>
            </w:r>
            <w:r w:rsidRPr="00C202A5">
              <w:rPr>
                <w:b w:val="0"/>
                <w:color w:val="000000"/>
                <w:sz w:val="28"/>
                <w:szCs w:val="28"/>
              </w:rPr>
              <w:t>тов ВОЗ и МОГ, 1999 г. (мм.рт.ст.)</w:t>
            </w:r>
            <w:r w:rsidRPr="00C202A5">
              <w:rPr>
                <w:b w:val="0"/>
                <w:bCs w:val="0"/>
                <w:sz w:val="28"/>
                <w:szCs w:val="28"/>
              </w:rPr>
              <w:t>.</w:t>
            </w:r>
            <w:r w:rsidRPr="00C202A5">
              <w:rPr>
                <w:b w:val="0"/>
                <w:color w:val="000000"/>
                <w:sz w:val="28"/>
                <w:szCs w:val="28"/>
              </w:rPr>
              <w:t xml:space="preserve">Классификация офисных показателей АД (ESH/ESC). Диф. диагноз. </w:t>
            </w:r>
            <w:r w:rsidRPr="00C202A5">
              <w:rPr>
                <w:b w:val="0"/>
                <w:sz w:val="28"/>
                <w:szCs w:val="28"/>
              </w:rPr>
              <w:t>Страт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фикация риска. Цель лечения г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пертонической болезни. Осно</w:t>
            </w:r>
            <w:r w:rsidRPr="00C202A5">
              <w:rPr>
                <w:b w:val="0"/>
                <w:sz w:val="28"/>
                <w:szCs w:val="28"/>
              </w:rPr>
              <w:t>в</w:t>
            </w:r>
            <w:r w:rsidRPr="00C202A5">
              <w:rPr>
                <w:b w:val="0"/>
                <w:sz w:val="28"/>
                <w:szCs w:val="28"/>
              </w:rPr>
              <w:t>ные группы л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карственных пр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паратов испол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зуемых в лечении гипертонической болезни. Рекоме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дации по измен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нию образа жизни</w:t>
            </w:r>
            <w:r w:rsidRPr="00C202A5">
              <w:rPr>
                <w:b w:val="0"/>
                <w:bCs w:val="0"/>
                <w:sz w:val="28"/>
                <w:szCs w:val="28"/>
              </w:rPr>
              <w:t xml:space="preserve">. </w:t>
            </w:r>
            <w:r w:rsidRPr="00C202A5">
              <w:rPr>
                <w:b w:val="0"/>
                <w:color w:val="000000"/>
                <w:sz w:val="28"/>
                <w:szCs w:val="28"/>
              </w:rPr>
              <w:t>Тактика ведения больных в завис</w:t>
            </w:r>
            <w:r w:rsidRPr="00C202A5">
              <w:rPr>
                <w:b w:val="0"/>
                <w:color w:val="000000"/>
                <w:sz w:val="28"/>
                <w:szCs w:val="28"/>
              </w:rPr>
              <w:t>и</w:t>
            </w:r>
            <w:r w:rsidRPr="00C202A5">
              <w:rPr>
                <w:b w:val="0"/>
                <w:color w:val="000000"/>
                <w:sz w:val="28"/>
                <w:szCs w:val="28"/>
              </w:rPr>
              <w:t>мости от групп риска</w:t>
            </w:r>
            <w:r w:rsidRPr="00C202A5">
              <w:rPr>
                <w:b w:val="0"/>
                <w:sz w:val="28"/>
                <w:szCs w:val="28"/>
              </w:rPr>
              <w:t>. Ступенч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тая терапия гипе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тоническорй б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лезни. Не рек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мендуемые ко</w:t>
            </w:r>
            <w:r w:rsidRPr="00C202A5">
              <w:rPr>
                <w:b w:val="0"/>
                <w:sz w:val="28"/>
                <w:szCs w:val="28"/>
              </w:rPr>
              <w:t>м</w:t>
            </w:r>
            <w:r w:rsidRPr="00C202A5">
              <w:rPr>
                <w:b w:val="0"/>
                <w:sz w:val="28"/>
                <w:szCs w:val="28"/>
              </w:rPr>
              <w:t>бинации антиг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пертензивных л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карственных средств. Рекоме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дуемые комбин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ции антигиперте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зивных лекарс</w:t>
            </w:r>
            <w:r w:rsidRPr="00C202A5">
              <w:rPr>
                <w:b w:val="0"/>
                <w:sz w:val="28"/>
                <w:szCs w:val="28"/>
              </w:rPr>
              <w:t>т</w:t>
            </w:r>
            <w:r w:rsidRPr="00C202A5">
              <w:rPr>
                <w:b w:val="0"/>
                <w:sz w:val="28"/>
                <w:szCs w:val="28"/>
              </w:rPr>
              <w:t>венных средств. Принципы комб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нированной фа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макологии. О</w:t>
            </w:r>
            <w:r w:rsidRPr="00C202A5">
              <w:rPr>
                <w:b w:val="0"/>
                <w:sz w:val="28"/>
                <w:szCs w:val="28"/>
              </w:rPr>
              <w:t>с</w:t>
            </w:r>
            <w:r w:rsidRPr="00C202A5">
              <w:rPr>
                <w:b w:val="0"/>
                <w:sz w:val="28"/>
                <w:szCs w:val="28"/>
              </w:rPr>
              <w:t xml:space="preserve">ложнения. </w:t>
            </w:r>
            <w:r w:rsidRPr="00C202A5">
              <w:rPr>
                <w:b w:val="0"/>
                <w:iCs/>
                <w:sz w:val="28"/>
                <w:szCs w:val="28"/>
              </w:rPr>
              <w:t>Кла</w:t>
            </w:r>
            <w:r w:rsidRPr="00C202A5">
              <w:rPr>
                <w:b w:val="0"/>
                <w:iCs/>
                <w:sz w:val="28"/>
                <w:szCs w:val="28"/>
              </w:rPr>
              <w:t>с</w:t>
            </w:r>
            <w:r w:rsidRPr="00C202A5">
              <w:rPr>
                <w:b w:val="0"/>
                <w:iCs/>
                <w:sz w:val="28"/>
                <w:szCs w:val="28"/>
              </w:rPr>
              <w:t>сификация г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ипе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р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тонически</w:t>
            </w:r>
            <w:r w:rsidRPr="00C202A5">
              <w:rPr>
                <w:b w:val="0"/>
                <w:iCs/>
                <w:sz w:val="28"/>
                <w:szCs w:val="28"/>
              </w:rPr>
              <w:t>х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 xml:space="preserve"> криз</w:t>
            </w:r>
            <w:r w:rsidRPr="00C202A5">
              <w:rPr>
                <w:b w:val="0"/>
                <w:iCs/>
                <w:sz w:val="28"/>
                <w:szCs w:val="28"/>
              </w:rPr>
              <w:t xml:space="preserve">ов (по 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Кушаковск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о</w:t>
            </w:r>
            <w:r w:rsidRPr="00C202A5">
              <w:rPr>
                <w:b w:val="0"/>
                <w:iCs/>
                <w:color w:val="000000"/>
                <w:sz w:val="28"/>
                <w:szCs w:val="28"/>
              </w:rPr>
              <w:t>му</w:t>
            </w:r>
            <w:r w:rsidRPr="00C202A5">
              <w:rPr>
                <w:b w:val="0"/>
                <w:iCs/>
                <w:sz w:val="28"/>
                <w:szCs w:val="28"/>
              </w:rPr>
              <w:t>, по Голикову, по Мазуру).</w:t>
            </w:r>
            <w:r w:rsidRPr="00C202A5">
              <w:rPr>
                <w:b w:val="0"/>
                <w:sz w:val="28"/>
                <w:szCs w:val="28"/>
              </w:rPr>
              <w:t xml:space="preserve"> Ди</w:t>
            </w:r>
            <w:r w:rsidRPr="00C202A5">
              <w:rPr>
                <w:b w:val="0"/>
                <w:sz w:val="28"/>
                <w:szCs w:val="28"/>
              </w:rPr>
              <w:t>ф</w:t>
            </w:r>
            <w:r w:rsidRPr="00C202A5">
              <w:rPr>
                <w:b w:val="0"/>
                <w:sz w:val="28"/>
                <w:szCs w:val="28"/>
              </w:rPr>
              <w:t>ференцированная терапия гиперт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 xml:space="preserve">нических кризов. Исходы. Прогноз. 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Этиологию, фа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торы риска, пат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генез ГБ.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Классификацию ГБ по органным поражениям и степени артер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альной гиперте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зии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Стратификацию риска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Классификация гипертонических кризов.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и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бораторной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Препараты пе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вого ряда для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ГБ.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 ГБ соответс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венно стратиф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кации риска и уровня АД. Ст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пенчатая терапия ГБ.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Диффере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цированный по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ход к купиров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нию гипертонич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ских кризов.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8"/>
              </w:numPr>
              <w:shd w:val="clear" w:color="auto" w:fill="auto"/>
              <w:tabs>
                <w:tab w:val="left" w:pos="355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Первичную и вторичную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филактику ГБ.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ГБ.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общий анализ мочи, ЭКГ, УЗИ сердца, исслед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вание глазного дна)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помощь при гипертоническом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зе.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учебную историю 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лезни.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 ритма и 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вод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мости сер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Аритмии (тахи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ритмии). Опред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ление. Этиология. Электрофизиол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гические мех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низмы. Классиф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кация. Оценка п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реносимости аритмий. Клиника, диагностика, 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ложнения. Виды лечения. Отдел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ные виды ари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мий: экстрасист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лия, парокси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мальная тахика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дия, синдром преждевременного возбуждения ж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лудочков, мерц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и трепетание предсердий, фи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рилляция жел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дочков (ЭКГ 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агностика, оказ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неотложной помощи, проф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лактика).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Нарушение пр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водимости (блок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ды сердца). Опр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деление. Прич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ны. Классифик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ция. Характер ЭКГ-изменений. Клиника, диагн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стика, осложнения (синдром Морг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ньи-Эдемс-Стокса), принц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пы лечения. Си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дром слабости 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нусового узла. 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агностика, клин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ческие проявл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ния. Показания к имплантации ка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диостимуляторов.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Противоаритм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ческие средства, классификация. Показания, прот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вопоказания, п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бочное действие лекарственных препаратов. Леч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экстрасист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лии, парокси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мальной тахика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дии, мерцательной аритмии, трепет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 предсердий, полной атриове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трикулярной бл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кады. Использ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вание рефлекто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ных приемов при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пароксизмальной тахикардии. Эле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троимпульсная 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рапия. Инвази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ные методы леч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 аритмий: 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ляция, имплант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 кардиостим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лятора и др.  П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казания, против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показания.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494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Современные представления о патогенезе нар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шения ритма и проводимости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494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 аритмий.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494"/>
                <w:tab w:val="left" w:pos="2458"/>
              </w:tabs>
              <w:spacing w:line="240" w:lineRule="auto"/>
              <w:ind w:left="69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ЭКГ признаки синусовой тах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кардии и брад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кардии, наджел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дочковой и жел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дочковой экстр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систолии,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ab/>
              <w:t>наджелудочковой тахикардии, фибрилляции и трепетании предсердий,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494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синдрома 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бости синусового узла, нарушения проводимости (атриовентрик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лярные и внутр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желудочковые блокады).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494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Медикаме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тозное и немед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каментозное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чение,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2"/>
              </w:numPr>
              <w:shd w:val="clear" w:color="auto" w:fill="auto"/>
              <w:tabs>
                <w:tab w:val="left" w:pos="69"/>
                <w:tab w:val="left" w:pos="369"/>
                <w:tab w:val="left" w:pos="494"/>
              </w:tabs>
              <w:spacing w:line="240" w:lineRule="auto"/>
              <w:ind w:left="69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Показания к временной 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диостимуляции. Показания к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плантации 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диостимуляторов.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рушениями ритма и проводимости сердца.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помощь при пароксизмальной наджелудочковой 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хикардии, парокси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мальной форме фи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рилляции предсердий, приступе Морганьи-Эдемса-Стокса.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1"/>
              </w:numPr>
              <w:shd w:val="clear" w:color="auto" w:fill="auto"/>
              <w:tabs>
                <w:tab w:val="left" w:pos="68"/>
                <w:tab w:val="left" w:pos="351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2C8D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лероз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Эпидемиология. Факторы риска. 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Теории развития атеросклероза. Механизмы разв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тия атеросклероза. Патоморфолог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ческие изменения, развивающиеся в сосудах при ат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росклерозе. Кла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сификация атер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склероза. Классы липопротеинов.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Особенности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нических проя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лений. Значение лабораторных, рентгенологич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ских, инструме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тальных и анги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графических 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тодов исследов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 в диагностике атеросклероз.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медикаментозная терапия. Рекоме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дации междун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родного общества по изучению 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росклероза (IAS) по образу жизни (2014 г).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Медик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ментозная терапия атеросклероза</w:t>
            </w:r>
            <w:r w:rsidRPr="00C202A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. </w:t>
            </w:r>
            <w:r w:rsidRPr="00C202A5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>Статины в леч</w:t>
            </w:r>
            <w:r w:rsidRPr="00C202A5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>нии атеросклер</w:t>
            </w:r>
            <w:r w:rsidRPr="00C202A5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 xml:space="preserve">за.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Профилактика первичная и вт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ричная, их совр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менные возмо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ности. 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Этиологию,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тогенез, факторы риска атероскл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роза.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Теории развития атеросклероза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Классификация атеросклероза.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 в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висимости от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кализации пор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жения сосудов.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  <w:tab w:val="left" w:pos="369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ния,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ку.</w:t>
            </w:r>
          </w:p>
          <w:p w:rsidR="00D02C8D" w:rsidRPr="00C202A5" w:rsidRDefault="00D02C8D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атеросклрозом сосудов сердца, нижних 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нечностей, почек, мо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га, брыжеечных сос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атер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склероза, в зависим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 от локализации процесса, объяснить их патогенез.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ский и биохимический анализы крови, 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в том числе классов липо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п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 xml:space="preserve">ртеинов,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ЭКГ, УЗИ сердца,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 xml:space="preserve"> допплерогр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фия сосудов нижних конечночтей, почек, шейных артерий и с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судов мога, рентг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нэндоваскулярное и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следование сосудов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) с учетом нормы.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профилактики,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D02C8D" w:rsidRPr="00C202A5" w:rsidRDefault="00D02C8D" w:rsidP="00FF246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C8D" w:rsidRPr="00C202A5" w:rsidRDefault="00D02C8D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Иш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ская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лезнь сер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ца.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дия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Понятие об иш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мической болезни сердца (ИБС). Факторы риска ИБС, их значение. Классификация ИБС ВОЗ (1978).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Стенокардия. Факторы риска. Этиология и пат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генез.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Патогенез болевого синдр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 (роль фун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циональных и ан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томических фа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торов). Клинич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ские варианты стенокардии: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бильная, нест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бильная (впервые возникающая, прогрессирующая, вариантная). 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пени тяжести. 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надская классиф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кация стенокардии в зависимости от переносимости физической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грузки.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ренциальный 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агноз при болях в грудной клетке. Диагностика.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рактеристика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лей. Роль ЭКГ в выявлении стен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кардии (ЭКГ с фармакологич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скими и нагрузо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ными пробами). Роль коронароа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гиография в диа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ностике атер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склероза корона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ных сосудов и тактике лечения стенокардии.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чение стенока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дии. Купирование и предупреждение болевых прист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пов (нитраты,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та-блокаторы,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тагонисты кал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ция). Принципы ступенчатой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пии. Место физ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ческих тренировок в комплексном лечении. Инвази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методы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ния стенокардии. Показания к 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рургическому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чению. Профила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тика (первичная и вторичная). Пр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Этиологию,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тогенез, факторы риска ИБС.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Классификация ИБС.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Формы стен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кардии и их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  <w:tab w:val="left" w:pos="369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ния,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sz w:val="28"/>
                <w:szCs w:val="28"/>
              </w:rPr>
              <w:t>Инвазивные м</w:t>
            </w:r>
            <w:r w:rsidRPr="00C202A5">
              <w:rPr>
                <w:rStyle w:val="a4"/>
                <w:sz w:val="28"/>
                <w:szCs w:val="28"/>
              </w:rPr>
              <w:t>е</w:t>
            </w:r>
            <w:r w:rsidRPr="00C202A5">
              <w:rPr>
                <w:rStyle w:val="a4"/>
                <w:sz w:val="28"/>
                <w:szCs w:val="28"/>
              </w:rPr>
              <w:t>тоды лечения ИБС, стенока</w:t>
            </w:r>
            <w:r w:rsidRPr="00C202A5">
              <w:rPr>
                <w:rStyle w:val="a4"/>
                <w:sz w:val="28"/>
                <w:szCs w:val="28"/>
              </w:rPr>
              <w:t>р</w:t>
            </w:r>
            <w:r w:rsidRPr="00C202A5">
              <w:rPr>
                <w:rStyle w:val="a4"/>
                <w:sz w:val="28"/>
                <w:szCs w:val="28"/>
              </w:rPr>
              <w:t>дии.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Показания к 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рургическому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стенокардией.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сердца, троп- тест)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профилактики,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неотло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помощь при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ступе стенокардии.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2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рый кор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ный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дром.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фаркт ми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карда.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ос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рого коронарного синдрома. Патог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нез.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Классификация инфаркта миока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да.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Эпидемиология инфаркта миока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да (распростр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ненность, факторы риска). Патогенез. Патоморфолог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ческие изменения в сердце при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фаркте миокарда. Клиническая 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тина. Течение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фаркта миокарда. Характеристика болевого синдр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 при инфаркте миокарда. Клин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ческая картина при инфпркте миокарда. 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пичные формы инфаркта миока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да. Резорбционно-некротический синдром у пац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ентов с инфарктом миокарда. Марк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ры некроза и их диагностическая ценность при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фаркте миокарда. ЭКГ-диагностика инфаркта миока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да.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альный диагноз.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Лечение инфаркта  миокарда.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мощь на догосп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тальном этапе. Врачебная тактика в различные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риоды инфаркта миокарда. Роль специализирова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ных машин скорой помощи: палата (отделение)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тенсивной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пии. Купирование болевого прист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па. Тромболит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ческая, антикоаг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лянтная и антиа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регантная терапия инфаркта миока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да. Инвазивные методы лечения инфаркта миока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да. Прогноз. Ре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билитация бол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ных. Вторичная профилактика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фаркта миокарда.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Этиологию и патогенез инфар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 миокарда.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ИМ и классы 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жести.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Клинику ИМ.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ЭКГ в завис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мости от периода ИМ.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и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бораторной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Дифференц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альную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стику стенокардии и ИМ.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Показания к 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рургическому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ИМ.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троп-тест, ЭКГ, УЗИ сердца) с учетом 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20" w:firstLine="0"/>
              <w:jc w:val="both"/>
              <w:rPr>
                <w:color w:val="000000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нения 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фар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 ми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карда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pStyle w:val="Basic-1"/>
              <w:widowControl/>
              <w:tabs>
                <w:tab w:val="clear" w:pos="927"/>
              </w:tabs>
              <w:autoSpaceDE/>
              <w:autoSpaceDN/>
              <w:adjustRightInd/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Ранние и поздние осложнения и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фаркта миокарда, критерии диагн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о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стики. Кардиоге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ный шок и его формы. Лечение кардиогенного шока. Отек легких у больных и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фарктом миока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р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да,  механизм ра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з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вития. Купиров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а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ние отека легких у больных инфар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к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том миокарда. Д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и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агностика и леч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е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ние нарушений ритма и провод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и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мости сердца у больных инфар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>к</w:t>
            </w:r>
            <w:r w:rsidRPr="00C202A5">
              <w:rPr>
                <w:b w:val="0"/>
                <w:snapToGrid w:val="0"/>
                <w:spacing w:val="0"/>
                <w:sz w:val="28"/>
                <w:szCs w:val="28"/>
              </w:rPr>
              <w:t xml:space="preserve">том миокарда. </w:t>
            </w:r>
            <w:r w:rsidRPr="00C202A5">
              <w:rPr>
                <w:b w:val="0"/>
                <w:sz w:val="28"/>
                <w:szCs w:val="28"/>
              </w:rPr>
              <w:t>Д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агностика и леч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ние синдрома Дресслера. Диа</w:t>
            </w:r>
            <w:r w:rsidRPr="00C202A5">
              <w:rPr>
                <w:b w:val="0"/>
                <w:sz w:val="28"/>
                <w:szCs w:val="28"/>
              </w:rPr>
              <w:t>г</w:t>
            </w:r>
            <w:r w:rsidRPr="00C202A5">
              <w:rPr>
                <w:b w:val="0"/>
                <w:sz w:val="28"/>
                <w:szCs w:val="28"/>
              </w:rPr>
              <w:t>ностика и лечение ранней пости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фарктной стен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кардии.  Диагн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стика и лечение внутренних и внешних разр</w:t>
            </w:r>
            <w:r w:rsidRPr="00C202A5">
              <w:rPr>
                <w:b w:val="0"/>
                <w:sz w:val="28"/>
                <w:szCs w:val="28"/>
              </w:rPr>
              <w:t>ы</w:t>
            </w:r>
            <w:r w:rsidRPr="00C202A5">
              <w:rPr>
                <w:b w:val="0"/>
                <w:sz w:val="28"/>
                <w:szCs w:val="28"/>
              </w:rPr>
              <w:t>вов миокарда. Тампонада сер</w:t>
            </w:r>
            <w:r w:rsidRPr="00C202A5">
              <w:rPr>
                <w:b w:val="0"/>
                <w:sz w:val="28"/>
                <w:szCs w:val="28"/>
              </w:rPr>
              <w:t>д</w:t>
            </w:r>
            <w:r w:rsidRPr="00C202A5">
              <w:rPr>
                <w:b w:val="0"/>
                <w:sz w:val="28"/>
                <w:szCs w:val="28"/>
              </w:rPr>
              <w:t>ца, диагностика, лечение. Тромб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эндокардит и тромбоэмболич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ские осложнения у больных и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фарктом миока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да. Желудочно-кишечные кров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течения у бол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ных инфарктом миокарда, диагн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стика, профила</w:t>
            </w:r>
            <w:r w:rsidRPr="00C202A5">
              <w:rPr>
                <w:b w:val="0"/>
                <w:sz w:val="28"/>
                <w:szCs w:val="28"/>
              </w:rPr>
              <w:t>к</w:t>
            </w:r>
            <w:r w:rsidRPr="00C202A5">
              <w:rPr>
                <w:b w:val="0"/>
                <w:sz w:val="28"/>
                <w:szCs w:val="28"/>
              </w:rPr>
              <w:t>тика и лечение. Диагностика и л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чение психич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ских нарушений у больных инфар</w:t>
            </w:r>
            <w:r w:rsidRPr="00C202A5">
              <w:rPr>
                <w:b w:val="0"/>
                <w:sz w:val="28"/>
                <w:szCs w:val="28"/>
              </w:rPr>
              <w:t>к</w:t>
            </w:r>
            <w:r w:rsidRPr="00C202A5">
              <w:rPr>
                <w:b w:val="0"/>
                <w:sz w:val="28"/>
                <w:szCs w:val="28"/>
              </w:rPr>
              <w:t>том миокарда. Принципы реан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мации больного инфарктом ми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карда при внеза</w:t>
            </w:r>
            <w:r w:rsidRPr="00C202A5">
              <w:rPr>
                <w:b w:val="0"/>
                <w:sz w:val="28"/>
                <w:szCs w:val="28"/>
              </w:rPr>
              <w:t>п</w:t>
            </w:r>
            <w:r w:rsidRPr="00C202A5">
              <w:rPr>
                <w:b w:val="0"/>
                <w:sz w:val="28"/>
                <w:szCs w:val="28"/>
              </w:rPr>
              <w:t>ной клинической смерти.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Ранние и поз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ние осложнения ИМ и механизмы их развития.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Формы карди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генного шока и их лечение.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Отек легкого и его купирование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Нарушения ритма и провод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мости у больных ИМ.  ЭКГ изм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нения развиа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ю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щиеся у этих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циентов и их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чение.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Диагностику и лечение синдрома Дресслера.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 xml:space="preserve">Диагностика и лечение ранней постинфарктной стенокардии.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Диагностика и лечение внутре</w:t>
            </w:r>
            <w:r w:rsidRPr="00C202A5">
              <w:rPr>
                <w:sz w:val="28"/>
                <w:szCs w:val="28"/>
              </w:rPr>
              <w:t>н</w:t>
            </w:r>
            <w:r w:rsidRPr="00C202A5">
              <w:rPr>
                <w:sz w:val="28"/>
                <w:szCs w:val="28"/>
              </w:rPr>
              <w:t>них и внешних разрывов миока</w:t>
            </w:r>
            <w:r w:rsidRPr="00C202A5">
              <w:rPr>
                <w:sz w:val="28"/>
                <w:szCs w:val="28"/>
              </w:rPr>
              <w:t>р</w:t>
            </w:r>
            <w:r w:rsidRPr="00C202A5">
              <w:rPr>
                <w:sz w:val="28"/>
                <w:szCs w:val="28"/>
              </w:rPr>
              <w:t xml:space="preserve">да.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 xml:space="preserve"> Тромбоэнд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кардит и тромб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эмболические о</w:t>
            </w:r>
            <w:r w:rsidRPr="00C202A5">
              <w:rPr>
                <w:sz w:val="28"/>
                <w:szCs w:val="28"/>
              </w:rPr>
              <w:t>с</w:t>
            </w:r>
            <w:r w:rsidRPr="00C202A5">
              <w:rPr>
                <w:sz w:val="28"/>
                <w:szCs w:val="28"/>
              </w:rPr>
              <w:t>ложнения у бол</w:t>
            </w:r>
            <w:r w:rsidRPr="00C202A5">
              <w:rPr>
                <w:sz w:val="28"/>
                <w:szCs w:val="28"/>
              </w:rPr>
              <w:t>ь</w:t>
            </w:r>
            <w:r w:rsidRPr="00C202A5">
              <w:rPr>
                <w:sz w:val="28"/>
                <w:szCs w:val="28"/>
              </w:rPr>
              <w:t xml:space="preserve">ных ИМ.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Желудочно-кишечные кров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течения, диагн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стика, профила</w:t>
            </w:r>
            <w:r w:rsidRPr="00C202A5">
              <w:rPr>
                <w:sz w:val="28"/>
                <w:szCs w:val="28"/>
              </w:rPr>
              <w:t>к</w:t>
            </w:r>
            <w:r w:rsidRPr="00C202A5">
              <w:rPr>
                <w:sz w:val="28"/>
                <w:szCs w:val="28"/>
              </w:rPr>
              <w:t xml:space="preserve">тика и лечение.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Диагностика и лечение псих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ческих наруш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 xml:space="preserve">ний у больных ИМ. 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49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sz w:val="28"/>
                <w:szCs w:val="28"/>
              </w:rPr>
              <w:t>Принципы реанимации больного инфар</w:t>
            </w:r>
            <w:r w:rsidRPr="00C202A5">
              <w:rPr>
                <w:sz w:val="28"/>
                <w:szCs w:val="28"/>
              </w:rPr>
              <w:t>к</w:t>
            </w:r>
            <w:r w:rsidRPr="00C202A5">
              <w:rPr>
                <w:sz w:val="28"/>
                <w:szCs w:val="28"/>
              </w:rPr>
              <w:t>том миокарда при внезапной клин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ческой смерти.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симптомы ранних и поздих осложнений ИМ  и уметь их сво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временно диагност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роватью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Объяснить мех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низмы развития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ложнений миокарда.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троп-тест, УЗИ сер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ца, коронарография)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Оказать неотложную помощь при карди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генном шоке, отеке легких, нарушениях ритма и проводимости сердца, желуочно-кишечных кровотеч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ниях, разрывах сер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ца, внезапной смерти.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50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229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02A5" w:rsidRDefault="00922297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02A5" w:rsidRDefault="0092229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 ми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диты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02A5" w:rsidRDefault="00D86427" w:rsidP="00232EBB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Определение ми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 xml:space="preserve">кардита. </w:t>
            </w:r>
            <w:r w:rsidRPr="00C202A5">
              <w:rPr>
                <w:color w:val="000000"/>
                <w:sz w:val="28"/>
                <w:szCs w:val="28"/>
              </w:rPr>
              <w:t>Клинич</w:t>
            </w:r>
            <w:r w:rsidRPr="00C202A5">
              <w:rPr>
                <w:color w:val="000000"/>
                <w:sz w:val="28"/>
                <w:szCs w:val="28"/>
              </w:rPr>
              <w:t>е</w:t>
            </w:r>
            <w:r w:rsidRPr="00C202A5">
              <w:rPr>
                <w:color w:val="000000"/>
                <w:sz w:val="28"/>
                <w:szCs w:val="28"/>
              </w:rPr>
              <w:t>ская классифик</w:t>
            </w:r>
            <w:r w:rsidRPr="00C202A5">
              <w:rPr>
                <w:color w:val="000000"/>
                <w:sz w:val="28"/>
                <w:szCs w:val="28"/>
              </w:rPr>
              <w:t>а</w:t>
            </w:r>
            <w:r w:rsidRPr="00C202A5">
              <w:rPr>
                <w:color w:val="000000"/>
                <w:sz w:val="28"/>
                <w:szCs w:val="28"/>
              </w:rPr>
              <w:t xml:space="preserve">ция миокардитов. </w:t>
            </w:r>
            <w:r w:rsidRPr="00C202A5">
              <w:rPr>
                <w:sz w:val="28"/>
                <w:szCs w:val="28"/>
              </w:rPr>
              <w:t>Этиология ми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кардитов. Патог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нез миокардитов. Клиническая ка</w:t>
            </w:r>
            <w:r w:rsidRPr="00C202A5">
              <w:rPr>
                <w:sz w:val="28"/>
                <w:szCs w:val="28"/>
              </w:rPr>
              <w:t>р</w:t>
            </w:r>
            <w:r w:rsidRPr="00C202A5">
              <w:rPr>
                <w:sz w:val="28"/>
                <w:szCs w:val="28"/>
              </w:rPr>
              <w:t xml:space="preserve">тина миокардитов. Лабораторная и инструментальная </w:t>
            </w:r>
            <w:r w:rsidRPr="00C202A5">
              <w:rPr>
                <w:color w:val="000000"/>
                <w:sz w:val="28"/>
                <w:szCs w:val="28"/>
              </w:rPr>
              <w:t>диагностика ми</w:t>
            </w:r>
            <w:r w:rsidRPr="00C202A5">
              <w:rPr>
                <w:color w:val="000000"/>
                <w:sz w:val="28"/>
                <w:szCs w:val="28"/>
              </w:rPr>
              <w:t>о</w:t>
            </w:r>
            <w:r w:rsidRPr="00C202A5">
              <w:rPr>
                <w:color w:val="000000"/>
                <w:sz w:val="28"/>
                <w:szCs w:val="28"/>
              </w:rPr>
              <w:t>кардитов. Эти</w:t>
            </w:r>
            <w:r w:rsidRPr="00C202A5">
              <w:rPr>
                <w:color w:val="000000"/>
                <w:sz w:val="28"/>
                <w:szCs w:val="28"/>
              </w:rPr>
              <w:t>о</w:t>
            </w:r>
            <w:r w:rsidRPr="00C202A5">
              <w:rPr>
                <w:color w:val="000000"/>
                <w:sz w:val="28"/>
                <w:szCs w:val="28"/>
              </w:rPr>
              <w:t>тропная терапия миокардитов. М</w:t>
            </w:r>
            <w:r w:rsidRPr="00C202A5">
              <w:rPr>
                <w:color w:val="000000"/>
                <w:sz w:val="28"/>
                <w:szCs w:val="28"/>
              </w:rPr>
              <w:t>е</w:t>
            </w:r>
            <w:r w:rsidRPr="00C202A5">
              <w:rPr>
                <w:color w:val="000000"/>
                <w:sz w:val="28"/>
                <w:szCs w:val="28"/>
              </w:rPr>
              <w:t>дикаментозная т</w:t>
            </w:r>
            <w:r w:rsidRPr="00C202A5">
              <w:rPr>
                <w:color w:val="000000"/>
                <w:sz w:val="28"/>
                <w:szCs w:val="28"/>
              </w:rPr>
              <w:t>е</w:t>
            </w:r>
            <w:r w:rsidRPr="00C202A5">
              <w:rPr>
                <w:color w:val="000000"/>
                <w:sz w:val="28"/>
                <w:szCs w:val="28"/>
              </w:rPr>
              <w:t>рапия миокард</w:t>
            </w:r>
            <w:r w:rsidRPr="00C202A5">
              <w:rPr>
                <w:color w:val="000000"/>
                <w:sz w:val="28"/>
                <w:szCs w:val="28"/>
              </w:rPr>
              <w:t>и</w:t>
            </w:r>
            <w:r w:rsidRPr="00C202A5">
              <w:rPr>
                <w:color w:val="000000"/>
                <w:sz w:val="28"/>
                <w:szCs w:val="28"/>
              </w:rPr>
              <w:t>тов. Прогноз при миокардите.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2C58" w:rsidRDefault="00922297" w:rsidP="00C22C58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2C58">
              <w:rPr>
                <w:rStyle w:val="a4"/>
                <w:color w:val="000000"/>
                <w:sz w:val="28"/>
                <w:szCs w:val="28"/>
              </w:rPr>
              <w:t xml:space="preserve">Классификация миокардитов 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5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Клиническая картина разли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ч</w:t>
            </w:r>
            <w:r w:rsidR="00C22C58">
              <w:rPr>
                <w:rStyle w:val="a4"/>
                <w:color w:val="000000"/>
                <w:sz w:val="28"/>
                <w:szCs w:val="28"/>
              </w:rPr>
              <w:t xml:space="preserve">ных вариантов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миокардитов.</w:t>
            </w:r>
          </w:p>
          <w:p w:rsidR="00922297" w:rsidRPr="00C202A5" w:rsidRDefault="00C22C58" w:rsidP="00FF2464">
            <w:pPr>
              <w:pStyle w:val="a5"/>
              <w:numPr>
                <w:ilvl w:val="0"/>
                <w:numId w:val="5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Осложнения </w:t>
            </w:r>
            <w:r w:rsidR="00922297" w:rsidRPr="00C202A5">
              <w:rPr>
                <w:rStyle w:val="a4"/>
                <w:color w:val="000000"/>
                <w:sz w:val="28"/>
                <w:szCs w:val="28"/>
              </w:rPr>
              <w:t>миокардитов.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5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и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бораторной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5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ринципы леч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е</w:t>
            </w:r>
            <w:r w:rsidR="00C22C58">
              <w:rPr>
                <w:rStyle w:val="a4"/>
                <w:color w:val="000000"/>
                <w:sz w:val="28"/>
                <w:szCs w:val="28"/>
              </w:rPr>
              <w:t xml:space="preserve">ния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миокардитов 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тра у больных 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миокардитами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еские симпт</w:t>
            </w:r>
            <w:r w:rsidR="00C22C58">
              <w:rPr>
                <w:rStyle w:val="a4"/>
                <w:color w:val="000000"/>
                <w:sz w:val="28"/>
                <w:szCs w:val="28"/>
              </w:rPr>
              <w:t>о</w:t>
            </w:r>
            <w:r w:rsidR="00C22C58">
              <w:rPr>
                <w:rStyle w:val="a4"/>
                <w:color w:val="000000"/>
                <w:sz w:val="28"/>
                <w:szCs w:val="28"/>
              </w:rPr>
              <w:t xml:space="preserve">мы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миокардитов, об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ъ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яснить их патогенез.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ский и биохимический анализы крови, </w:t>
            </w:r>
            <w:r w:rsidR="00D86427" w:rsidRPr="00C202A5">
              <w:rPr>
                <w:rStyle w:val="a4"/>
                <w:color w:val="000000"/>
                <w:sz w:val="28"/>
                <w:szCs w:val="28"/>
              </w:rPr>
              <w:t>ИФА, ПЦР и другие методы диагностики возбуд</w:t>
            </w:r>
            <w:r w:rsidR="00D86427"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="00D86427" w:rsidRPr="00C202A5">
              <w:rPr>
                <w:rStyle w:val="a4"/>
                <w:color w:val="000000"/>
                <w:sz w:val="28"/>
                <w:szCs w:val="28"/>
              </w:rPr>
              <w:t xml:space="preserve">телей инфекций,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керы некроза миока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да, ЭКГ, Холтеровское мониторирование, УЗИ сердца, рентген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логические методы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следования) с учетом нормы.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</w:t>
            </w:r>
            <w:r w:rsidR="00D86427" w:rsidRPr="00C202A5">
              <w:rPr>
                <w:rStyle w:val="a4"/>
                <w:color w:val="000000"/>
                <w:sz w:val="28"/>
                <w:szCs w:val="28"/>
              </w:rPr>
              <w:t>.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</w:t>
            </w:r>
            <w:r w:rsidR="00D86427" w:rsidRPr="00C202A5">
              <w:rPr>
                <w:rStyle w:val="a4"/>
                <w:color w:val="000000"/>
                <w:sz w:val="28"/>
                <w:szCs w:val="28"/>
              </w:rPr>
              <w:t xml:space="preserve"> жизни.</w:t>
            </w:r>
          </w:p>
          <w:p w:rsidR="00922297" w:rsidRPr="00C202A5" w:rsidRDefault="00922297" w:rsidP="00FF2464">
            <w:pPr>
              <w:pStyle w:val="a5"/>
              <w:numPr>
                <w:ilvl w:val="0"/>
                <w:numId w:val="60"/>
              </w:numPr>
              <w:shd w:val="clear" w:color="auto" w:fill="auto"/>
              <w:tabs>
                <w:tab w:val="left" w:pos="213"/>
                <w:tab w:val="left" w:pos="497"/>
              </w:tabs>
              <w:spacing w:line="240" w:lineRule="auto"/>
              <w:ind w:left="0" w:firstLine="0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297" w:rsidRPr="00C202A5" w:rsidRDefault="0092229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443DB3" w:rsidP="00232E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ская се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ная 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1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sz w:val="28"/>
                <w:szCs w:val="28"/>
              </w:rPr>
            </w:pPr>
            <w:r w:rsidRPr="00C202A5">
              <w:rPr>
                <w:b w:val="0"/>
                <w:sz w:val="28"/>
                <w:szCs w:val="28"/>
              </w:rPr>
              <w:t>Определение. Этиология, пат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генез, клинич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ские проявления. Классификация сердечной недо</w:t>
            </w:r>
            <w:r w:rsidRPr="00C202A5">
              <w:rPr>
                <w:b w:val="0"/>
                <w:sz w:val="28"/>
                <w:szCs w:val="28"/>
              </w:rPr>
              <w:t>с</w:t>
            </w:r>
            <w:r w:rsidRPr="00C202A5">
              <w:rPr>
                <w:b w:val="0"/>
                <w:sz w:val="28"/>
                <w:szCs w:val="28"/>
              </w:rPr>
              <w:t>таточности (</w:t>
            </w:r>
            <w:r w:rsidRPr="00C202A5">
              <w:rPr>
                <w:rStyle w:val="afc"/>
                <w:sz w:val="28"/>
                <w:szCs w:val="28"/>
              </w:rPr>
              <w:t>Forrester JS,</w:t>
            </w:r>
            <w:r w:rsidRPr="00C202A5">
              <w:rPr>
                <w:b w:val="0"/>
                <w:sz w:val="28"/>
                <w:szCs w:val="28"/>
              </w:rPr>
              <w:t xml:space="preserve"> В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силенко-Стражеско, Нью-Йоркская класс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фикация). Клин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ческие варианты ОСН.Симптомы и признаки типи</w:t>
            </w:r>
            <w:r w:rsidRPr="00C202A5">
              <w:rPr>
                <w:b w:val="0"/>
                <w:sz w:val="28"/>
                <w:szCs w:val="28"/>
              </w:rPr>
              <w:t>ч</w:t>
            </w:r>
            <w:r w:rsidRPr="00C202A5">
              <w:rPr>
                <w:b w:val="0"/>
                <w:sz w:val="28"/>
                <w:szCs w:val="28"/>
              </w:rPr>
              <w:t>ные для сердечной недостаточности (рекомендации ОССН, РКО и РНМОТ, 2013 г). Дифференциал</w:t>
            </w:r>
            <w:r w:rsidRPr="00C202A5">
              <w:rPr>
                <w:b w:val="0"/>
                <w:sz w:val="28"/>
                <w:szCs w:val="28"/>
              </w:rPr>
              <w:t>ь</w:t>
            </w:r>
            <w:r w:rsidRPr="00C202A5">
              <w:rPr>
                <w:b w:val="0"/>
                <w:sz w:val="28"/>
                <w:szCs w:val="28"/>
              </w:rPr>
              <w:t>ная диагностика бронхиальной и сердечной астмы. Цель лечения ХСН. Методы л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чения ХСН (рек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 xml:space="preserve">мендации ОССН, РКО и РНМОТ, 2013 г). </w:t>
            </w:r>
            <w:r w:rsidRPr="00C202A5">
              <w:rPr>
                <w:rStyle w:val="afc"/>
                <w:color w:val="000000"/>
                <w:sz w:val="28"/>
                <w:szCs w:val="28"/>
              </w:rPr>
              <w:t>Немед</w:t>
            </w:r>
            <w:r w:rsidRPr="00C202A5">
              <w:rPr>
                <w:rStyle w:val="afc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fc"/>
                <w:color w:val="000000"/>
                <w:sz w:val="28"/>
                <w:szCs w:val="28"/>
              </w:rPr>
              <w:t>каментозное леч</w:t>
            </w:r>
            <w:r w:rsidRPr="00C202A5">
              <w:rPr>
                <w:rStyle w:val="afc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fc"/>
                <w:color w:val="000000"/>
                <w:sz w:val="28"/>
                <w:szCs w:val="28"/>
              </w:rPr>
              <w:t xml:space="preserve">ние ХСН. </w:t>
            </w:r>
            <w:r w:rsidRPr="00C202A5">
              <w:rPr>
                <w:b w:val="0"/>
                <w:color w:val="000000"/>
                <w:sz w:val="28"/>
                <w:szCs w:val="28"/>
              </w:rPr>
              <w:t>Группы ЛС, использу</w:t>
            </w:r>
            <w:r w:rsidRPr="00C202A5">
              <w:rPr>
                <w:b w:val="0"/>
                <w:color w:val="000000"/>
                <w:sz w:val="28"/>
                <w:szCs w:val="28"/>
              </w:rPr>
              <w:t>ю</w:t>
            </w:r>
            <w:r w:rsidRPr="00C202A5">
              <w:rPr>
                <w:b w:val="0"/>
                <w:color w:val="000000"/>
                <w:sz w:val="28"/>
                <w:szCs w:val="28"/>
              </w:rPr>
              <w:t>щихся в лечении ХСН (основные и дополнительные). Алгоритм лечения ХСН при синус</w:t>
            </w:r>
            <w:r w:rsidRPr="00C202A5">
              <w:rPr>
                <w:b w:val="0"/>
                <w:color w:val="000000"/>
                <w:sz w:val="28"/>
                <w:szCs w:val="28"/>
              </w:rPr>
              <w:t>о</w:t>
            </w:r>
            <w:r w:rsidRPr="00C202A5">
              <w:rPr>
                <w:b w:val="0"/>
                <w:color w:val="000000"/>
                <w:sz w:val="28"/>
                <w:szCs w:val="28"/>
              </w:rPr>
              <w:t>вом ритме. Алг</w:t>
            </w:r>
            <w:r w:rsidRPr="00C202A5">
              <w:rPr>
                <w:b w:val="0"/>
                <w:color w:val="000000"/>
                <w:sz w:val="28"/>
                <w:szCs w:val="28"/>
              </w:rPr>
              <w:t>о</w:t>
            </w:r>
            <w:r w:rsidRPr="00C202A5">
              <w:rPr>
                <w:b w:val="0"/>
                <w:color w:val="000000"/>
                <w:sz w:val="28"/>
                <w:szCs w:val="28"/>
              </w:rPr>
              <w:t>ритм лечения ХСН при фибри</w:t>
            </w:r>
            <w:r w:rsidRPr="00C202A5">
              <w:rPr>
                <w:b w:val="0"/>
                <w:color w:val="000000"/>
                <w:sz w:val="28"/>
                <w:szCs w:val="28"/>
              </w:rPr>
              <w:t>л</w:t>
            </w:r>
            <w:r w:rsidRPr="00C202A5">
              <w:rPr>
                <w:b w:val="0"/>
                <w:color w:val="000000"/>
                <w:sz w:val="28"/>
                <w:szCs w:val="28"/>
              </w:rPr>
              <w:t>ляции предсердий. Сердечные глик</w:t>
            </w:r>
            <w:r w:rsidRPr="00C202A5">
              <w:rPr>
                <w:b w:val="0"/>
                <w:color w:val="000000"/>
                <w:sz w:val="28"/>
                <w:szCs w:val="28"/>
              </w:rPr>
              <w:t>о</w:t>
            </w:r>
            <w:r w:rsidRPr="00C202A5">
              <w:rPr>
                <w:b w:val="0"/>
                <w:color w:val="000000"/>
                <w:sz w:val="28"/>
                <w:szCs w:val="28"/>
              </w:rPr>
              <w:t>зиды в лечении ХСН. Ивабрадин в лечении ХСН. Оральные ант</w:t>
            </w:r>
            <w:r w:rsidRPr="00C202A5">
              <w:rPr>
                <w:b w:val="0"/>
                <w:color w:val="000000"/>
                <w:sz w:val="28"/>
                <w:szCs w:val="28"/>
              </w:rPr>
              <w:t>и</w:t>
            </w:r>
            <w:r w:rsidRPr="00C202A5">
              <w:rPr>
                <w:b w:val="0"/>
                <w:color w:val="000000"/>
                <w:sz w:val="28"/>
                <w:szCs w:val="28"/>
              </w:rPr>
              <w:t>коагулянты в л</w:t>
            </w:r>
            <w:r w:rsidRPr="00C202A5">
              <w:rPr>
                <w:b w:val="0"/>
                <w:color w:val="000000"/>
                <w:sz w:val="28"/>
                <w:szCs w:val="28"/>
              </w:rPr>
              <w:t>е</w:t>
            </w:r>
            <w:r w:rsidRPr="00C202A5">
              <w:rPr>
                <w:b w:val="0"/>
                <w:color w:val="000000"/>
                <w:sz w:val="28"/>
                <w:szCs w:val="28"/>
              </w:rPr>
              <w:t xml:space="preserve">чении ХСН. 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гибиторы АПФ в лечении ХСН. Б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та-блокаторы</w:t>
            </w:r>
            <w:r w:rsidRPr="00C202A5">
              <w:rPr>
                <w:b w:val="0"/>
                <w:color w:val="000000"/>
                <w:sz w:val="28"/>
                <w:szCs w:val="28"/>
              </w:rPr>
              <w:t xml:space="preserve"> в лечении ХСН</w:t>
            </w:r>
            <w:r w:rsidRPr="00C202A5">
              <w:rPr>
                <w:b w:val="0"/>
                <w:sz w:val="28"/>
                <w:szCs w:val="28"/>
              </w:rPr>
              <w:t>. А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тагонисты альд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 xml:space="preserve">стерона в лечении ХСН. </w:t>
            </w:r>
            <w:r w:rsidRPr="00C202A5">
              <w:rPr>
                <w:b w:val="0"/>
                <w:color w:val="000000"/>
                <w:sz w:val="28"/>
                <w:szCs w:val="28"/>
              </w:rPr>
              <w:t>Диуретики в лечении ХСН</w:t>
            </w:r>
            <w:r w:rsidRPr="00C202A5">
              <w:rPr>
                <w:b w:val="0"/>
                <w:sz w:val="28"/>
                <w:szCs w:val="28"/>
              </w:rPr>
              <w:t>. А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тиагреганты</w:t>
            </w:r>
            <w:r w:rsidRPr="00C202A5">
              <w:rPr>
                <w:b w:val="0"/>
                <w:color w:val="000000"/>
                <w:sz w:val="28"/>
                <w:szCs w:val="28"/>
              </w:rPr>
              <w:t xml:space="preserve"> в л</w:t>
            </w:r>
            <w:r w:rsidRPr="00C202A5">
              <w:rPr>
                <w:b w:val="0"/>
                <w:color w:val="000000"/>
                <w:sz w:val="28"/>
                <w:szCs w:val="28"/>
              </w:rPr>
              <w:t>е</w:t>
            </w:r>
            <w:r w:rsidRPr="00C202A5">
              <w:rPr>
                <w:b w:val="0"/>
                <w:color w:val="000000"/>
                <w:sz w:val="28"/>
                <w:szCs w:val="28"/>
              </w:rPr>
              <w:t>чении ХСН</w:t>
            </w:r>
            <w:r w:rsidRPr="00C202A5">
              <w:rPr>
                <w:b w:val="0"/>
                <w:sz w:val="28"/>
                <w:szCs w:val="28"/>
              </w:rPr>
              <w:t>. Ант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аритмики в леч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нии ХСН. Нитр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вазодилататоры в лечении ХСН. О</w:t>
            </w:r>
            <w:r w:rsidRPr="00C202A5">
              <w:rPr>
                <w:b w:val="0"/>
                <w:sz w:val="28"/>
                <w:szCs w:val="28"/>
              </w:rPr>
              <w:t>с</w:t>
            </w:r>
            <w:r w:rsidRPr="00C202A5">
              <w:rPr>
                <w:b w:val="0"/>
                <w:sz w:val="28"/>
                <w:szCs w:val="28"/>
              </w:rPr>
              <w:t>новные позиции при лечении фи</w:t>
            </w:r>
            <w:r w:rsidRPr="00C202A5">
              <w:rPr>
                <w:b w:val="0"/>
                <w:sz w:val="28"/>
                <w:szCs w:val="28"/>
              </w:rPr>
              <w:t>б</w:t>
            </w:r>
            <w:r w:rsidRPr="00C202A5">
              <w:rPr>
                <w:b w:val="0"/>
                <w:sz w:val="28"/>
                <w:szCs w:val="28"/>
              </w:rPr>
              <w:t>рилляции пре</w:t>
            </w:r>
            <w:r w:rsidRPr="00C202A5">
              <w:rPr>
                <w:b w:val="0"/>
                <w:sz w:val="28"/>
                <w:szCs w:val="28"/>
              </w:rPr>
              <w:t>д</w:t>
            </w:r>
            <w:r w:rsidRPr="00C202A5">
              <w:rPr>
                <w:b w:val="0"/>
                <w:sz w:val="28"/>
                <w:szCs w:val="28"/>
              </w:rPr>
              <w:t>сердий у больных ХСН (рекоменд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ции ОССН, РКО и РНМОТ, 2013 г). Электрофизиол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гические методы лечения ХСН. Х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рургические мет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ды лечения ХСН.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Этиологию и патогенез ХНС.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ХНС по классам и стадиям тяжести.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Клинику лево- и правожелудочк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вой недостаточн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Клинику се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дечной астмы и отека легких.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Диагностич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ские критерии.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0"/>
                <w:tab w:val="left" w:pos="56"/>
                <w:tab w:val="left" w:pos="198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 Методику дигитализации.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tabs>
                <w:tab w:val="left" w:pos="369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ХСН.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ЭКГ, УЗИ сердца) с учетом нормы.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Снять и оценить данные ЭКГ.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CC1A2A" w:rsidP="00232EBB">
            <w:pPr>
              <w:pStyle w:val="a5"/>
              <w:shd w:val="clear" w:color="auto" w:fill="auto"/>
              <w:tabs>
                <w:tab w:val="left" w:pos="216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6.Оказать помощь при сердечной астме,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рой левожелудочковой недостаточности,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гиталисной интокс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кации.</w:t>
            </w:r>
          </w:p>
          <w:p w:rsidR="00CC1A2A" w:rsidRPr="00C202A5" w:rsidRDefault="00CC1A2A" w:rsidP="00FF246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16"/>
                <w:tab w:val="left" w:pos="369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70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202A5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 желудочно-кишечного тракта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443DB3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67C9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Хр. гас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рит. </w:t>
            </w: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7C9" w:rsidRPr="00C202A5" w:rsidRDefault="003167C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хр. гастрита. Распростр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ненность ХГ. Этиология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 (основные и дополн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тельные фа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торы, роль  </w:t>
            </w:r>
            <w:r w:rsidRPr="00C20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Helicobacte</w:t>
            </w:r>
            <w:r w:rsidRPr="00C20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C20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pylori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Пат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генез. Роль НР в разв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тии гастрита. Патогенез. Классифик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 (Сидне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й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ская, Хь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ю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стонская) хр. гастрита. 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пы гастритов и их клин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ческие ос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бенности 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чения. Лаб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раторно-инструме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тальная диа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ностика гас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ритов. 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Знач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ние 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рентген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логического, эндоскопич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ского и ги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тологическ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го исследов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ний в диагн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стике хр. г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стрита. О</w:t>
            </w:r>
            <w:r w:rsidRPr="00C202A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ложне</w:t>
            </w:r>
            <w:r w:rsidRPr="00C202A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ния. Прогноз.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чение ра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личных 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пов гастрита.</w:t>
            </w: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67C9" w:rsidRPr="00C202A5" w:rsidRDefault="003167C9" w:rsidP="00232EBB">
            <w:pPr>
              <w:shd w:val="clear" w:color="auto" w:fill="FFFFFF"/>
              <w:tabs>
                <w:tab w:val="left" w:pos="0"/>
                <w:tab w:val="left" w:pos="8931"/>
                <w:tab w:val="left" w:pos="9072"/>
              </w:tabs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C1A2A" w:rsidRPr="00C202A5" w:rsidRDefault="00CC1A2A" w:rsidP="00C22C5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Основные и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полнительные этиологические факторы, ведущие к развитию хр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нического гастр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Патогенез.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терии диффере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циальной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стики</w:t>
            </w:r>
          </w:p>
          <w:p w:rsidR="00CC1A2A" w:rsidRPr="00C202A5" w:rsidRDefault="00D86427" w:rsidP="00FF2464">
            <w:pPr>
              <w:pStyle w:val="a5"/>
              <w:numPr>
                <w:ilvl w:val="0"/>
                <w:numId w:val="61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и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 разли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ных форм гастр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тов.</w:t>
            </w: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232EBB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3167C9" w:rsidRPr="00C202A5" w:rsidRDefault="003167C9" w:rsidP="00C22C58">
            <w:pPr>
              <w:pStyle w:val="a5"/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осмотра у больного с хроническим гастр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том.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заболевания, объя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их патогенез.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и оц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результаты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полнительных мет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 обследования (клинический, би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химический анализы крови, анализ кала на скрытую кровь,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исследования на Не</w:t>
            </w:r>
            <w:r w:rsidR="003167C9" w:rsidRPr="00C202A5">
              <w:rPr>
                <w:rStyle w:val="a4"/>
                <w:color w:val="000000"/>
                <w:sz w:val="28"/>
                <w:szCs w:val="28"/>
                <w:lang w:val="en-US"/>
              </w:rPr>
              <w:t>licobacter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ру</w:t>
            </w:r>
            <w:r w:rsidR="003167C9" w:rsidRPr="00C202A5">
              <w:rPr>
                <w:rStyle w:val="a4"/>
                <w:color w:val="000000"/>
                <w:sz w:val="28"/>
                <w:szCs w:val="28"/>
                <w:lang w:val="en-US"/>
              </w:rPr>
              <w:t>lory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(уреазный и дых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тельный тесты</w:t>
            </w:r>
            <w:r w:rsidR="003167C9" w:rsidRPr="00C202A5">
              <w:rPr>
                <w:rStyle w:val="a4"/>
                <w:color w:val="000000"/>
                <w:sz w:val="28"/>
                <w:szCs w:val="28"/>
              </w:rPr>
              <w:t>, ц</w:t>
            </w:r>
            <w:r w:rsidR="003167C9"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="003167C9" w:rsidRPr="00C202A5">
              <w:rPr>
                <w:rStyle w:val="a4"/>
                <w:color w:val="000000"/>
                <w:sz w:val="28"/>
                <w:szCs w:val="28"/>
              </w:rPr>
              <w:t>тологический метод, ИФА, ПЦР-диагностика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), вну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рижелудочной рН-метрии, ФЭГДС, рентгенологического исследования) с уч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том нормы.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новании полученной информации.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особенностей.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и охарактеризовать основные группы препаратов.</w:t>
            </w:r>
          </w:p>
          <w:p w:rsidR="00D86427" w:rsidRPr="00C202A5" w:rsidRDefault="00D86427" w:rsidP="00FF2464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 дать больному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комендации по диете и образу жизни.</w:t>
            </w:r>
          </w:p>
          <w:p w:rsidR="003167C9" w:rsidRPr="00C22C58" w:rsidRDefault="00D86427" w:rsidP="00C22C58">
            <w:pPr>
              <w:pStyle w:val="a5"/>
              <w:numPr>
                <w:ilvl w:val="0"/>
                <w:numId w:val="62"/>
              </w:numPr>
              <w:shd w:val="clear" w:color="auto" w:fill="auto"/>
              <w:tabs>
                <w:tab w:val="left" w:pos="72"/>
              </w:tabs>
              <w:spacing w:line="240" w:lineRule="auto"/>
              <w:ind w:left="213" w:hanging="213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443DB3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Гастр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эзофаг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альная рефлюк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ная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лезнь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Pr="00C20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Патогенез. Эпидемиол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гия.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Клин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ческая карт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на. Эзфоф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геальные симптомы ГЭРБ. Вн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пищеводные проявления ГЭРБ. Лаб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раторно-инструме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тальная диа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ностика. Роль гистологии в диагностике ГЭРБ. Леч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ние ГЭРБ. Осложнения ГЭРБ и их лечение. Первичная и вторичная профилакт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ка.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Патогенез.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Факторы риска ГЭРБ.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проявления: эз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фагеальные и вн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эзофагеальные симптомы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терии диффере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циальной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стики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и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 разли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ных ГЭРБ.</w:t>
            </w:r>
          </w:p>
          <w:p w:rsidR="00CC1A2A" w:rsidRPr="00C202A5" w:rsidRDefault="007D4074" w:rsidP="00FF2464">
            <w:pPr>
              <w:pStyle w:val="a5"/>
              <w:numPr>
                <w:ilvl w:val="0"/>
                <w:numId w:val="6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Показания к оперативному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чению.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Выделять основные 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эзофагеальные и вн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 xml:space="preserve">эзофагеальные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клин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ческие симптомы 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 xml:space="preserve">ГЭРБ,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объяснить их патогенез.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ский, биохимический анализы крови, анализ кала на скрытую кровь, данные иссл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на Не</w:t>
            </w:r>
            <w:r w:rsidRPr="00C202A5">
              <w:rPr>
                <w:rStyle w:val="a4"/>
                <w:color w:val="000000"/>
                <w:sz w:val="28"/>
                <w:szCs w:val="28"/>
                <w:lang w:val="en-US"/>
              </w:rPr>
              <w:t>licobacter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 ру</w:t>
            </w:r>
            <w:r w:rsidRPr="00C202A5">
              <w:rPr>
                <w:rStyle w:val="a4"/>
                <w:color w:val="000000"/>
                <w:sz w:val="28"/>
                <w:szCs w:val="28"/>
                <w:lang w:val="en-US"/>
              </w:rPr>
              <w:t>lory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(уреазный и дыхател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ь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ный тесты, цитолог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ческий метод, ИФА, ПЦР-диагностика), внутри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 xml:space="preserve">пищеводная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рН-метри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, ФЭГДС, рен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генологического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 xml:space="preserve"> пищевода, манометрия, тест с 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гибиторами протонной помпы, щелочной тест, гистологическое 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следование эзофагоб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оптата)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 учетом 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7D4074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</w:t>
            </w:r>
            <w:r w:rsidR="00277F4E" w:rsidRPr="00C202A5">
              <w:rPr>
                <w:rStyle w:val="a4"/>
                <w:color w:val="000000"/>
                <w:sz w:val="28"/>
                <w:szCs w:val="28"/>
              </w:rPr>
              <w:t>,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CC1A2A" w:rsidRPr="00C202A5" w:rsidRDefault="007D4074" w:rsidP="00FF2464">
            <w:pPr>
              <w:pStyle w:val="a5"/>
              <w:numPr>
                <w:ilvl w:val="0"/>
                <w:numId w:val="66"/>
              </w:numPr>
              <w:shd w:val="clear" w:color="auto" w:fill="auto"/>
              <w:tabs>
                <w:tab w:val="left" w:pos="72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443DB3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Язвенная болезнь желудка и 12 п/кишки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Определение. Этиология, патогенез, основные и дополн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тельные фа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торы разв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тия язвенной болезни. Факторы 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рессии и з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щиты. Кла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сификация. Клиническая картина. 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бораторно-инструме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тальная диа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ностика. Дифференц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альный диа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ноз. Лечение. Показания к хирургич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скому леч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нию. Осло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нения: 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форация, кр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вотечение, пенетрация, пилоростеноз, перигастрит, перидуод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нит, малигн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зация. Диа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ностика и л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чение осло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ж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нений язве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ной болезни. Профилакт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ка осложн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ний. </w:t>
            </w:r>
          </w:p>
          <w:p w:rsidR="00CC1A2A" w:rsidRPr="00C202A5" w:rsidRDefault="00CC1A2A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Первичная и вторичная профилактика язвенной б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лезни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Основные этиологические и патогенетические факторы, ведущие к развитию язве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ной болезни 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лудка и 12-ти пе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стной кишки.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Патогенез.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Осложнения.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Основные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терии диффере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циальной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стики язвенной болезни желудка и 12-ти перстной кишки.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7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0" w:firstLine="72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язвенной болезни, его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ложнений и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филактики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леваний.</w:t>
            </w:r>
          </w:p>
          <w:p w:rsidR="00CC1A2A" w:rsidRPr="00C202A5" w:rsidRDefault="00CC1A2A" w:rsidP="00232EBB">
            <w:pPr>
              <w:pStyle w:val="210"/>
              <w:shd w:val="clear" w:color="auto" w:fill="auto"/>
              <w:spacing w:line="240" w:lineRule="auto"/>
              <w:ind w:left="2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венной болезнью 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лудка и 12-ти перстной кишки.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-70"/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лаборато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ного обследования (клинический, биох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мический анализы крови, онкомаркеры, анализ кала на скр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ы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тую кровь), ФЭГДС с биопсией со слиз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стой желудка, гист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логического исслед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вания гастробиоптата, рентгенологического исследования желудка с учетом нормы.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Оказать помощь при желудочно-кишечном кровотечении, пене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рации, прободении.</w:t>
            </w:r>
          </w:p>
          <w:p w:rsidR="00CC1A2A" w:rsidRPr="00C202A5" w:rsidRDefault="00277F4E" w:rsidP="00FF2464">
            <w:pPr>
              <w:pStyle w:val="a5"/>
              <w:numPr>
                <w:ilvl w:val="0"/>
                <w:numId w:val="68"/>
              </w:numPr>
              <w:shd w:val="clear" w:color="auto" w:fill="auto"/>
              <w:tabs>
                <w:tab w:val="left" w:pos="213"/>
                <w:tab w:val="left" w:pos="369"/>
              </w:tabs>
              <w:spacing w:line="240" w:lineRule="auto"/>
              <w:ind w:left="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1A2A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443DB3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F4E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E7A87">
              <w:rPr>
                <w:rFonts w:ascii="Times New Roman" w:hAnsi="Times New Roman" w:cs="Times New Roman"/>
                <w:sz w:val="28"/>
                <w:szCs w:val="28"/>
              </w:rPr>
              <w:t>ронич</w:t>
            </w:r>
            <w:r w:rsidR="006E7A8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E7A87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 па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креатит. </w:t>
            </w: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F4E" w:rsidRPr="00C202A5" w:rsidRDefault="00277F4E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89" w:rsidRPr="00C202A5" w:rsidRDefault="00463689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A2A" w:rsidRPr="00C202A5" w:rsidRDefault="00CC1A2A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CC1A2A" w:rsidP="00C22C5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Определение. Этиология и патогенез. Первичные и вторичные панкреатиты. Классифик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 (Ма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сельско-Римская, В.Т. Ивашкина). Клиническая картина.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висимость клинических проявлений от локализ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ции процесса.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альный диа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ноз. Лабор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торная и 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струментал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ная диагн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стика.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Роль исследования функции поджелудо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ной железы и инструме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тальных 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тодов иссл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дования.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чение. Диета в зависим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сти от формы и стадии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лезни. Ди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ференцир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ванная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пия с учетом формы б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лезни и фазы течения.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ложнения панкреатита. Лечение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ложнений. Показания к хирургич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скому леч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нию.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гноз. Проф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лактика.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F4E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CC1A2A" w:rsidRPr="00C202A5" w:rsidRDefault="00277F4E" w:rsidP="00FF2464">
            <w:pPr>
              <w:pStyle w:val="a5"/>
              <w:numPr>
                <w:ilvl w:val="0"/>
                <w:numId w:val="69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и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лактики.</w:t>
            </w: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463689" w:rsidRPr="00C202A5" w:rsidRDefault="00463689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хроническим панкре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титом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чи,копрограммы, УЗИ, рентенологическое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следование) с учетом нормы.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277F4E" w:rsidRPr="00C202A5" w:rsidRDefault="00277F4E" w:rsidP="00FF2464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</w:t>
            </w:r>
            <w:r w:rsidR="00463689" w:rsidRPr="00C202A5">
              <w:rPr>
                <w:rStyle w:val="a4"/>
                <w:color w:val="000000"/>
                <w:sz w:val="28"/>
                <w:szCs w:val="28"/>
              </w:rPr>
              <w:t xml:space="preserve">,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463689" w:rsidRPr="00D11C1C" w:rsidRDefault="00277F4E" w:rsidP="00D11C1C">
            <w:pPr>
              <w:pStyle w:val="a5"/>
              <w:numPr>
                <w:ilvl w:val="0"/>
                <w:numId w:val="70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</w:t>
            </w:r>
            <w:r w:rsidR="00463689" w:rsidRPr="00D11C1C">
              <w:rPr>
                <w:rStyle w:val="a4"/>
                <w:sz w:val="28"/>
                <w:szCs w:val="28"/>
              </w:rPr>
              <w:t>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A2A" w:rsidRPr="00C202A5" w:rsidRDefault="00D3472E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хол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цистит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584F6C" w:rsidRDefault="006E7A87" w:rsidP="006E7A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ление. Этиология и патогенез.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Классифик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Клин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ческая карт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менения при хроническом холецист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те.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Дифференциальный д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агноз. Лаб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раторная и инструме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тальная диа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ностика.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Пок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зания к х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sz w:val="28"/>
                <w:szCs w:val="28"/>
              </w:rPr>
              <w:t xml:space="preserve">рургическому лечению. 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Профилакт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8E6B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ка.</w:t>
            </w:r>
          </w:p>
          <w:p w:rsidR="006E7A87" w:rsidRPr="008E6B1D" w:rsidRDefault="006E7A87" w:rsidP="006E7A8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6E7A87" w:rsidRPr="00C202A5" w:rsidRDefault="006E7A87" w:rsidP="006E7A87">
            <w:pPr>
              <w:pStyle w:val="a5"/>
              <w:numPr>
                <w:ilvl w:val="0"/>
                <w:numId w:val="12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и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1.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хроническим панкре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титом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2.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3.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</w:t>
            </w:r>
            <w:r>
              <w:rPr>
                <w:rStyle w:val="a4"/>
                <w:color w:val="000000"/>
                <w:sz w:val="28"/>
                <w:szCs w:val="28"/>
              </w:rPr>
              <w:t xml:space="preserve">ния 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 учетом нормы.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4.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5.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6.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7.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профилактики, 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6E7A87" w:rsidRPr="00C202A5" w:rsidRDefault="006E7A87" w:rsidP="006E7A87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</w:t>
            </w:r>
            <w:r w:rsidRPr="00D11C1C">
              <w:rPr>
                <w:rStyle w:val="a4"/>
                <w:sz w:val="28"/>
                <w:szCs w:val="28"/>
              </w:rPr>
              <w:t>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Хр. энт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рит. 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pStyle w:val="afa"/>
              <w:spacing w:after="0"/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Определение. Этиология. Патогенез. Роль дисба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териоза, э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зимопатии, аллергии. Классифик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ция.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Морф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логическая диагностика хронического энтерита.</w:t>
            </w:r>
          </w:p>
          <w:p w:rsidR="006E7A87" w:rsidRPr="00C202A5" w:rsidRDefault="006E7A87" w:rsidP="00232EBB">
            <w:pPr>
              <w:pStyle w:val="afa"/>
              <w:spacing w:after="0"/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Клиника. 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новные кл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нико-лаборато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ные синдр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мы (синдром недостато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ности пищ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варения,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дром недо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таточности всасывания, синдром эк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судативной энтеропатии, дискинетич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ский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дром). 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рактеристика боли при хр. энтерите. Х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рактер стула при хр. энт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рите. Кише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ные проявл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ния энтерита. Внекише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ные проявл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ния энтерита.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Лабораторная диагностика. Инструме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тальная диа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ностика.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Рентгенол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гическая д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агностика хронического энтерита.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чение. Диета. Медикаме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тозная 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пия. Прогноз.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bCs/>
                <w:sz w:val="28"/>
                <w:szCs w:val="28"/>
              </w:rPr>
              <w:t>Патоморфолог</w:t>
            </w:r>
            <w:r w:rsidRPr="00C202A5">
              <w:rPr>
                <w:bCs/>
                <w:sz w:val="28"/>
                <w:szCs w:val="28"/>
              </w:rPr>
              <w:t>и</w:t>
            </w:r>
            <w:r w:rsidRPr="00C202A5">
              <w:rPr>
                <w:bCs/>
                <w:sz w:val="28"/>
                <w:szCs w:val="28"/>
              </w:rPr>
              <w:t>ческие изменения тонкой кишки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Основные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терии диффере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циальной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стики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5"/>
              </w:numPr>
              <w:shd w:val="clear" w:color="auto" w:fill="auto"/>
              <w:tabs>
                <w:tab w:val="left" w:pos="213"/>
                <w:tab w:val="left" w:pos="355"/>
              </w:tabs>
              <w:spacing w:line="240" w:lineRule="auto"/>
              <w:ind w:left="2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 и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 хр. энт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рита</w:t>
            </w: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хроническим энтер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том.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клинико-лабораторные симптомы и синдромы заболевания, объя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ский, биохимический анализы крови, кала, кал на дисбактериоз и чувствительность, УЗИ кишечника, рентген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логического исслед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вания, эндоскопич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ского иследования, гистологического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тонкой кишки) с учетом 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профилактики,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6"/>
              </w:numPr>
              <w:shd w:val="clear" w:color="auto" w:fill="auto"/>
              <w:tabs>
                <w:tab w:val="left" w:pos="72"/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учебную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Хр. нея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венный колит. </w:t>
            </w: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Определение колита. Этиология. Патогенез. Значение дисбактери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за. Клиника. Диагностика. Роль рентг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ноконтрас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ных и энд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скопических исследов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ний. Лечение. Диета. Мед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каментозная терапия. Прогноз.</w:t>
            </w: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хр. нея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венного колита.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лабор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торной и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7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</w:p>
          <w:p w:rsidR="006E7A87" w:rsidRPr="00C202A5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6E7A87" w:rsidRPr="00C202A5" w:rsidRDefault="006E7A87" w:rsidP="00232EBB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го осмотра у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го с хр. неязвенным колитом.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заболевания, объя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и оц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нить результаты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полнительных мет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 обследования (общий и биохим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ческий анализы кр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ви, копрограмма, анализ кала на ди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бактериоз, УЗИ 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шечника, колон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скопия с биопсией, гистологическое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следование колон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биоптата, ирриг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скопия) с учетом нормы.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новании полученной информации.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лечение больному согласно стандарта и с учетом индивидуальных особенностей.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карственные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раты и охарактер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зовать основные группы препаратов.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ки, дать больному рекомендации по диете и образу жи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ни.</w:t>
            </w:r>
          </w:p>
          <w:p w:rsidR="006E7A87" w:rsidRPr="00D11C1C" w:rsidRDefault="006E7A87" w:rsidP="00D11C1C">
            <w:pPr>
              <w:pStyle w:val="a5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</w:t>
            </w:r>
            <w:r w:rsidRPr="00D11C1C">
              <w:rPr>
                <w:rStyle w:val="a4"/>
                <w:sz w:val="28"/>
                <w:szCs w:val="28"/>
              </w:rPr>
              <w:t>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Хр. геп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тит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pStyle w:val="afa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Определение хроническ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го гепатита. 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Лос-Анджеле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ская этиол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гическая классифик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ция забол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ваний печ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ни. Этиол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 xml:space="preserve">гия.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фикация 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патотропных вирусов. 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 xml:space="preserve">тогенез. Морфология. </w:t>
            </w:r>
          </w:p>
          <w:p w:rsidR="006E7A87" w:rsidRPr="00C202A5" w:rsidRDefault="006E7A87" w:rsidP="00232EBB">
            <w:pPr>
              <w:pStyle w:val="afa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Клинико-лаборато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ные синдр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C202A5">
              <w:rPr>
                <w:rStyle w:val="afc"/>
                <w:rFonts w:ascii="Times New Roman" w:hAnsi="Times New Roman" w:cs="Times New Roman"/>
                <w:b w:val="0"/>
                <w:sz w:val="28"/>
                <w:szCs w:val="28"/>
              </w:rPr>
              <w:t>мы гепатита (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мезенх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мально-воспалител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ный си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дром, хол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статический синдром, ц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толитич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ский, гемо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рагический, синдром 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персплени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ма, диспе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сический,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тено-неврастен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ческий). </w:t>
            </w:r>
          </w:p>
          <w:p w:rsidR="006E7A87" w:rsidRPr="00C202A5" w:rsidRDefault="006E7A87" w:rsidP="00232EBB">
            <w:pPr>
              <w:pStyle w:val="afa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Степени 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тивности г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патита по уровню п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ченочных трансаминаз и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индексу гистологич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ской акти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ности. Кл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ническая картина г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патита. Внешний вид больных г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патитами, малые «п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ченочные знаки». Х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рактеристика вирусных г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патитов. Х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рактеристика холестатич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ского гепат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та. Характ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ристика а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тоиммунного гепатита.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Характер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стика хрон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ческого 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карственного гепатита.</w:t>
            </w:r>
          </w:p>
          <w:p w:rsidR="006E7A87" w:rsidRPr="00C202A5" w:rsidRDefault="006E7A87" w:rsidP="00232EBB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Лаборато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ная диагн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стика гепат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тов, в том числе иссл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дование ма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керов вир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сов гепатита. Инструме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тальная 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агностика гепатитов. Осложнения гепатитов.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Диффере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циальный диагноз с доброкачес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венной 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пербилир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бинемией (синдром Жильбера, Дабина-Джонсона, Ротера). 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щие принц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пы лечения гепатитов.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Профилакт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ка.  Прогноз.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 и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дромы.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 Имм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но- и ПЦР диагн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стику гепатитов. Гитологическое исследование биоптата.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1"/>
              </w:numPr>
              <w:shd w:val="clear" w:color="auto" w:fill="auto"/>
              <w:tabs>
                <w:tab w:val="left" w:pos="213"/>
                <w:tab w:val="left" w:pos="359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ния,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ку.</w:t>
            </w:r>
          </w:p>
          <w:p w:rsidR="006E7A87" w:rsidRPr="00C202A5" w:rsidRDefault="006E7A87" w:rsidP="00232EBB">
            <w:pPr>
              <w:pStyle w:val="a5"/>
              <w:shd w:val="clear" w:color="auto" w:fill="auto"/>
              <w:spacing w:line="240" w:lineRule="auto"/>
              <w:ind w:left="20"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 у больного с хроническим гепат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том.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(общий и биохимический анал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зы крови, коагул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грамма, общий анализ мочи, копрограмма, маркеры вирусных 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патитов, УЗИ органов брюшной полости) с учетом нормы.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Уметь выписать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цепты на назначаемые лекарственные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раты и охарактериз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вать основные группы препаратов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2"/>
              </w:numPr>
              <w:shd w:val="clear" w:color="auto" w:fill="auto"/>
              <w:tabs>
                <w:tab w:val="left" w:pos="213"/>
              </w:tabs>
              <w:spacing w:line="240" w:lineRule="auto"/>
              <w:ind w:left="2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Уметь охарактер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зовать методы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лактики, дать больн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му рекомендации по диете и образу жизни.</w:t>
            </w: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Цирроз печени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202A5">
              <w:rPr>
                <w:sz w:val="28"/>
                <w:szCs w:val="28"/>
              </w:rPr>
              <w:t>Определение. Этиология. Патогенез. Классифик</w:t>
            </w:r>
            <w:r w:rsidRPr="00C202A5">
              <w:rPr>
                <w:sz w:val="28"/>
                <w:szCs w:val="28"/>
              </w:rPr>
              <w:t>а</w:t>
            </w:r>
            <w:r w:rsidRPr="00C202A5">
              <w:rPr>
                <w:sz w:val="28"/>
                <w:szCs w:val="28"/>
              </w:rPr>
              <w:t>ция цирроза печени ( кл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нико-морфолог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 xml:space="preserve">ческая,  </w:t>
            </w:r>
            <w:r w:rsidRPr="00C202A5">
              <w:rPr>
                <w:bCs/>
                <w:color w:val="000000"/>
                <w:sz w:val="28"/>
                <w:szCs w:val="28"/>
              </w:rPr>
              <w:t>Лос–Анджеле</w:t>
            </w:r>
            <w:r w:rsidRPr="00C202A5">
              <w:rPr>
                <w:bCs/>
                <w:color w:val="000000"/>
                <w:sz w:val="28"/>
                <w:szCs w:val="28"/>
              </w:rPr>
              <w:t>с</w:t>
            </w:r>
            <w:r w:rsidRPr="00C202A5">
              <w:rPr>
                <w:bCs/>
                <w:color w:val="000000"/>
                <w:sz w:val="28"/>
                <w:szCs w:val="28"/>
              </w:rPr>
              <w:t>ская</w:t>
            </w:r>
            <w:r w:rsidRPr="00C202A5">
              <w:rPr>
                <w:bCs/>
                <w:sz w:val="28"/>
                <w:szCs w:val="28"/>
              </w:rPr>
              <w:t>, 1994).</w:t>
            </w:r>
            <w:r w:rsidRPr="00C202A5">
              <w:rPr>
                <w:rStyle w:val="afc"/>
                <w:b w:val="0"/>
                <w:sz w:val="28"/>
                <w:szCs w:val="28"/>
              </w:rPr>
              <w:t>Клинико-лаборато</w:t>
            </w:r>
            <w:r w:rsidRPr="00C202A5">
              <w:rPr>
                <w:rStyle w:val="afc"/>
                <w:b w:val="0"/>
                <w:sz w:val="28"/>
                <w:szCs w:val="28"/>
              </w:rPr>
              <w:t>р</w:t>
            </w:r>
            <w:r w:rsidRPr="00C202A5">
              <w:rPr>
                <w:rStyle w:val="afc"/>
                <w:b w:val="0"/>
                <w:sz w:val="28"/>
                <w:szCs w:val="28"/>
              </w:rPr>
              <w:t>ные синдр</w:t>
            </w:r>
            <w:r w:rsidRPr="00C202A5">
              <w:rPr>
                <w:rStyle w:val="afc"/>
                <w:b w:val="0"/>
                <w:sz w:val="28"/>
                <w:szCs w:val="28"/>
              </w:rPr>
              <w:t>о</w:t>
            </w:r>
            <w:r w:rsidRPr="00C202A5">
              <w:rPr>
                <w:rStyle w:val="afc"/>
                <w:b w:val="0"/>
                <w:sz w:val="28"/>
                <w:szCs w:val="28"/>
              </w:rPr>
              <w:t>мы цирроза печени. Кл</w:t>
            </w:r>
            <w:r w:rsidRPr="00C202A5">
              <w:rPr>
                <w:rStyle w:val="afc"/>
                <w:b w:val="0"/>
                <w:sz w:val="28"/>
                <w:szCs w:val="28"/>
              </w:rPr>
              <w:t>и</w:t>
            </w:r>
            <w:r w:rsidRPr="00C202A5">
              <w:rPr>
                <w:rStyle w:val="afc"/>
                <w:b w:val="0"/>
                <w:sz w:val="28"/>
                <w:szCs w:val="28"/>
              </w:rPr>
              <w:t>ническая ка</w:t>
            </w:r>
            <w:r w:rsidRPr="00C202A5">
              <w:rPr>
                <w:rStyle w:val="afc"/>
                <w:b w:val="0"/>
                <w:sz w:val="28"/>
                <w:szCs w:val="28"/>
              </w:rPr>
              <w:t>р</w:t>
            </w:r>
            <w:r w:rsidRPr="00C202A5">
              <w:rPr>
                <w:rStyle w:val="afc"/>
                <w:b w:val="0"/>
                <w:sz w:val="28"/>
                <w:szCs w:val="28"/>
              </w:rPr>
              <w:t>тина. Проя</w:t>
            </w:r>
            <w:r w:rsidRPr="00C202A5">
              <w:rPr>
                <w:rStyle w:val="afc"/>
                <w:b w:val="0"/>
                <w:sz w:val="28"/>
                <w:szCs w:val="28"/>
              </w:rPr>
              <w:t>в</w:t>
            </w:r>
            <w:r w:rsidRPr="00C202A5">
              <w:rPr>
                <w:rStyle w:val="afc"/>
                <w:b w:val="0"/>
                <w:sz w:val="28"/>
                <w:szCs w:val="28"/>
              </w:rPr>
              <w:t>ления по</w:t>
            </w:r>
            <w:r w:rsidRPr="00C202A5">
              <w:rPr>
                <w:rStyle w:val="afc"/>
                <w:b w:val="0"/>
                <w:sz w:val="28"/>
                <w:szCs w:val="28"/>
              </w:rPr>
              <w:t>р</w:t>
            </w:r>
            <w:r w:rsidRPr="00C202A5">
              <w:rPr>
                <w:rStyle w:val="afc"/>
                <w:b w:val="0"/>
                <w:sz w:val="28"/>
                <w:szCs w:val="28"/>
              </w:rPr>
              <w:t>тальной г</w:t>
            </w:r>
            <w:r w:rsidRPr="00C202A5">
              <w:rPr>
                <w:rStyle w:val="afc"/>
                <w:b w:val="0"/>
                <w:sz w:val="28"/>
                <w:szCs w:val="28"/>
              </w:rPr>
              <w:t>и</w:t>
            </w:r>
            <w:r w:rsidRPr="00C202A5">
              <w:rPr>
                <w:rStyle w:val="afc"/>
                <w:b w:val="0"/>
                <w:sz w:val="28"/>
                <w:szCs w:val="28"/>
              </w:rPr>
              <w:t>пертензии, отечно-асцитическ</w:t>
            </w:r>
            <w:r w:rsidRPr="00C202A5">
              <w:rPr>
                <w:rStyle w:val="afc"/>
                <w:b w:val="0"/>
                <w:sz w:val="28"/>
                <w:szCs w:val="28"/>
              </w:rPr>
              <w:t>о</w:t>
            </w:r>
            <w:r w:rsidRPr="00C202A5">
              <w:rPr>
                <w:rStyle w:val="afc"/>
                <w:b w:val="0"/>
                <w:sz w:val="28"/>
                <w:szCs w:val="28"/>
              </w:rPr>
              <w:t xml:space="preserve">го синдрома. </w:t>
            </w:r>
            <w:r w:rsidRPr="00C202A5">
              <w:rPr>
                <w:color w:val="000000"/>
                <w:sz w:val="28"/>
                <w:szCs w:val="28"/>
              </w:rPr>
              <w:t>Характер</w:t>
            </w:r>
            <w:r w:rsidRPr="00C202A5">
              <w:rPr>
                <w:color w:val="000000"/>
                <w:sz w:val="28"/>
                <w:szCs w:val="28"/>
              </w:rPr>
              <w:t>и</w:t>
            </w:r>
            <w:r w:rsidRPr="00C202A5">
              <w:rPr>
                <w:color w:val="000000"/>
                <w:sz w:val="28"/>
                <w:szCs w:val="28"/>
              </w:rPr>
              <w:t>стика акти</w:t>
            </w:r>
            <w:r w:rsidRPr="00C202A5">
              <w:rPr>
                <w:color w:val="000000"/>
                <w:sz w:val="28"/>
                <w:szCs w:val="28"/>
              </w:rPr>
              <w:t>в</w:t>
            </w:r>
            <w:r w:rsidRPr="00C202A5">
              <w:rPr>
                <w:color w:val="000000"/>
                <w:sz w:val="28"/>
                <w:szCs w:val="28"/>
              </w:rPr>
              <w:t>ности цирр</w:t>
            </w:r>
            <w:r w:rsidRPr="00C202A5">
              <w:rPr>
                <w:color w:val="000000"/>
                <w:sz w:val="28"/>
                <w:szCs w:val="28"/>
              </w:rPr>
              <w:t>о</w:t>
            </w:r>
            <w:r w:rsidRPr="00C202A5">
              <w:rPr>
                <w:color w:val="000000"/>
                <w:sz w:val="28"/>
                <w:szCs w:val="28"/>
              </w:rPr>
              <w:t xml:space="preserve">за печени. </w:t>
            </w:r>
            <w:r w:rsidRPr="00C202A5">
              <w:rPr>
                <w:bCs/>
                <w:color w:val="000000"/>
                <w:sz w:val="28"/>
                <w:szCs w:val="28"/>
              </w:rPr>
              <w:t>Классифик</w:t>
            </w:r>
            <w:r w:rsidRPr="00C202A5">
              <w:rPr>
                <w:bCs/>
                <w:color w:val="000000"/>
                <w:sz w:val="28"/>
                <w:szCs w:val="28"/>
              </w:rPr>
              <w:t>а</w:t>
            </w:r>
            <w:r w:rsidRPr="00C202A5">
              <w:rPr>
                <w:bCs/>
                <w:color w:val="000000"/>
                <w:sz w:val="28"/>
                <w:szCs w:val="28"/>
              </w:rPr>
              <w:t>ция степени тяжести ци</w:t>
            </w:r>
            <w:r w:rsidRPr="00C202A5">
              <w:rPr>
                <w:bCs/>
                <w:color w:val="000000"/>
                <w:sz w:val="28"/>
                <w:szCs w:val="28"/>
              </w:rPr>
              <w:t>р</w:t>
            </w:r>
            <w:r w:rsidRPr="00C202A5">
              <w:rPr>
                <w:bCs/>
                <w:color w:val="000000"/>
                <w:sz w:val="28"/>
                <w:szCs w:val="28"/>
              </w:rPr>
              <w:t xml:space="preserve">роза печени по Child-Pugh (Чайлд-Пью). </w:t>
            </w:r>
            <w:r w:rsidRPr="00C202A5">
              <w:rPr>
                <w:color w:val="000000"/>
                <w:sz w:val="28"/>
                <w:szCs w:val="28"/>
              </w:rPr>
              <w:t>Лабораторная диагностика цирроза п</w:t>
            </w:r>
            <w:r w:rsidRPr="00C202A5">
              <w:rPr>
                <w:color w:val="000000"/>
                <w:sz w:val="28"/>
                <w:szCs w:val="28"/>
              </w:rPr>
              <w:t>е</w:t>
            </w:r>
            <w:r w:rsidRPr="00C202A5">
              <w:rPr>
                <w:color w:val="000000"/>
                <w:sz w:val="28"/>
                <w:szCs w:val="28"/>
              </w:rPr>
              <w:t>чени</w:t>
            </w:r>
            <w:r w:rsidRPr="00C202A5">
              <w:rPr>
                <w:sz w:val="28"/>
                <w:szCs w:val="28"/>
              </w:rPr>
              <w:t>. Роль п</w:t>
            </w:r>
            <w:r w:rsidRPr="00C202A5">
              <w:rPr>
                <w:bCs/>
                <w:color w:val="000000"/>
                <w:sz w:val="28"/>
                <w:szCs w:val="28"/>
              </w:rPr>
              <w:t>ункционной биопсия п</w:t>
            </w:r>
            <w:r w:rsidRPr="00C202A5">
              <w:rPr>
                <w:bCs/>
                <w:color w:val="000000"/>
                <w:sz w:val="28"/>
                <w:szCs w:val="28"/>
              </w:rPr>
              <w:t>е</w:t>
            </w:r>
            <w:r w:rsidRPr="00C202A5">
              <w:rPr>
                <w:bCs/>
                <w:color w:val="000000"/>
                <w:sz w:val="28"/>
                <w:szCs w:val="28"/>
              </w:rPr>
              <w:t>чени и гист</w:t>
            </w:r>
            <w:r w:rsidRPr="00C202A5">
              <w:rPr>
                <w:bCs/>
                <w:color w:val="000000"/>
                <w:sz w:val="28"/>
                <w:szCs w:val="28"/>
              </w:rPr>
              <w:t>о</w:t>
            </w:r>
            <w:r w:rsidRPr="00C202A5">
              <w:rPr>
                <w:bCs/>
                <w:color w:val="000000"/>
                <w:sz w:val="28"/>
                <w:szCs w:val="28"/>
              </w:rPr>
              <w:t>логического исследования биоптата п</w:t>
            </w:r>
            <w:r w:rsidRPr="00C202A5">
              <w:rPr>
                <w:bCs/>
                <w:color w:val="000000"/>
                <w:sz w:val="28"/>
                <w:szCs w:val="28"/>
              </w:rPr>
              <w:t>е</w:t>
            </w:r>
            <w:r w:rsidRPr="00C202A5">
              <w:rPr>
                <w:bCs/>
                <w:color w:val="000000"/>
                <w:sz w:val="28"/>
                <w:szCs w:val="28"/>
              </w:rPr>
              <w:t xml:space="preserve">чени при циррозе. 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н</w:t>
            </w:r>
            <w:r w:rsidRPr="00C202A5">
              <w:rPr>
                <w:sz w:val="28"/>
                <w:szCs w:val="28"/>
              </w:rPr>
              <w:t>струментал</w:t>
            </w:r>
            <w:r w:rsidRPr="00C202A5">
              <w:rPr>
                <w:sz w:val="28"/>
                <w:szCs w:val="28"/>
              </w:rPr>
              <w:t>ь</w:t>
            </w:r>
            <w:r w:rsidRPr="00C202A5">
              <w:rPr>
                <w:sz w:val="28"/>
                <w:szCs w:val="28"/>
              </w:rPr>
              <w:t>ная диагн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стика цирр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за печени. Диагностич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ские крит</w:t>
            </w:r>
            <w:r w:rsidRPr="00C202A5">
              <w:rPr>
                <w:sz w:val="28"/>
                <w:szCs w:val="28"/>
              </w:rPr>
              <w:t>е</w:t>
            </w:r>
            <w:r w:rsidRPr="00C202A5">
              <w:rPr>
                <w:sz w:val="28"/>
                <w:szCs w:val="28"/>
              </w:rPr>
              <w:t>рии. Осло</w:t>
            </w:r>
            <w:r w:rsidRPr="00C202A5">
              <w:rPr>
                <w:sz w:val="28"/>
                <w:szCs w:val="28"/>
              </w:rPr>
              <w:t>ж</w:t>
            </w:r>
            <w:r w:rsidRPr="00C202A5">
              <w:rPr>
                <w:sz w:val="28"/>
                <w:szCs w:val="28"/>
              </w:rPr>
              <w:t>нения цирр</w:t>
            </w:r>
            <w:r w:rsidRPr="00C202A5">
              <w:rPr>
                <w:sz w:val="28"/>
                <w:szCs w:val="28"/>
              </w:rPr>
              <w:t>о</w:t>
            </w:r>
            <w:r w:rsidRPr="00C202A5">
              <w:rPr>
                <w:sz w:val="28"/>
                <w:szCs w:val="28"/>
              </w:rPr>
              <w:t>за печени. Лечение ци</w:t>
            </w:r>
            <w:r w:rsidRPr="00C202A5">
              <w:rPr>
                <w:sz w:val="28"/>
                <w:szCs w:val="28"/>
              </w:rPr>
              <w:t>р</w:t>
            </w:r>
            <w:r w:rsidR="001D3E14">
              <w:rPr>
                <w:sz w:val="28"/>
                <w:szCs w:val="28"/>
              </w:rPr>
              <w:t>роза печени</w:t>
            </w:r>
            <w:r w:rsidRPr="00C202A5">
              <w:rPr>
                <w:sz w:val="28"/>
                <w:szCs w:val="28"/>
              </w:rPr>
              <w:t>. Показания к применению противов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русных и иммунос</w:t>
            </w:r>
            <w:r w:rsidRPr="00C202A5">
              <w:rPr>
                <w:sz w:val="28"/>
                <w:szCs w:val="28"/>
              </w:rPr>
              <w:t>у</w:t>
            </w:r>
            <w:r w:rsidRPr="00C202A5">
              <w:rPr>
                <w:sz w:val="28"/>
                <w:szCs w:val="28"/>
              </w:rPr>
              <w:t>прессивных препаратов. Лечение о</w:t>
            </w:r>
            <w:r w:rsidRPr="00C202A5">
              <w:rPr>
                <w:sz w:val="28"/>
                <w:szCs w:val="28"/>
              </w:rPr>
              <w:t>с</w:t>
            </w:r>
            <w:r w:rsidRPr="00C202A5">
              <w:rPr>
                <w:sz w:val="28"/>
                <w:szCs w:val="28"/>
              </w:rPr>
              <w:t>ложнений. Профилакт</w:t>
            </w:r>
            <w:r w:rsidRPr="00C202A5">
              <w:rPr>
                <w:sz w:val="28"/>
                <w:szCs w:val="28"/>
              </w:rPr>
              <w:t>и</w:t>
            </w:r>
            <w:r w:rsidRPr="00C202A5">
              <w:rPr>
                <w:sz w:val="28"/>
                <w:szCs w:val="28"/>
              </w:rPr>
              <w:t>ка. Прогноз.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заболев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цию.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Осложнения.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3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чения, профила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тику.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жизни и данные объективного осмотр у больного с циррозом печени.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клинические си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птомы и синдромы 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болевания, объяснить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(общий и биохимический ан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лизы крови, коагул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грамма, общий анализ мочи, копрограмма, маркеры вирусных 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патитов, ЭГСД, УЗИ органов брюшной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лости, компьютерная томография органов брюшной полости) с учетом нормы.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информации.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лечение больному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карственные препар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ты и охарактеризовать основные группы препаратов.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ки, дать больному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комендации по диете и образу жизни.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неотло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помощь при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рой печеночной 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достаточности.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4"/>
              </w:numPr>
              <w:shd w:val="clear" w:color="auto" w:fill="auto"/>
              <w:tabs>
                <w:tab w:val="left" w:pos="355"/>
              </w:tabs>
              <w:spacing w:line="240" w:lineRule="auto"/>
              <w:ind w:left="72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Болезни почек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D3E14" w:rsidRDefault="001D3E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D3E14" w:rsidRDefault="001D3E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D3E14" w:rsidRDefault="001D3E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D3E14" w:rsidRDefault="001D3E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Гломер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лонефриты</w:t>
            </w: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E14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E14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E14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1D3E14">
            <w:pPr>
              <w:pStyle w:val="afa"/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Острые и хронич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ские гл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мерул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нефриты. Этиология и патог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нез. Кла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сификация. Клинич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ская ка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тина. Кл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нические формы хронич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ских гл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мерул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нефритов: гипертон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ческая, нефрот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ческая, смеша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ная, л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тентная. Лабор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торная д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агностика. Характер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 м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чевого синдрома, нефрот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ческого синдрома. Лабор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торная и инстр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ментальная диагност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 глом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рулоне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ритов. 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новные д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агностич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ские кр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терии хр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нического гломер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 xml:space="preserve">лонефрита. 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Осложн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ния. При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ципы леч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ния. Пе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вичная и вторичная профила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тика. Пр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C202A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гноз.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острого и хронического гломерулонефр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острого и хрон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ческого гломер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лонефрита.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проявления,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ложнения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инс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рументальной и лабораторной д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агностики.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5"/>
              </w:numPr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Исходы. Пр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филактику.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острым и хроническим гломерулонефритом.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проба Нечипоренко, Зимни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кого, Амбюрже, Ребе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га, УЗИ почек, рентг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нологического иссл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дования) с учетом нормы.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Выписать рецепты на назначаемые лека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ственные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Оказать помощь при острой и хронической почечной недостато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ности.</w:t>
            </w:r>
          </w:p>
          <w:p w:rsidR="006E7A87" w:rsidRPr="00D11C1C" w:rsidRDefault="006E7A87" w:rsidP="00D11C1C">
            <w:pPr>
              <w:pStyle w:val="a5"/>
              <w:numPr>
                <w:ilvl w:val="0"/>
                <w:numId w:val="86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rStyle w:val="a4"/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Оформлять учебную историю болезни.</w:t>
            </w: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</w:rPr>
            </w:pPr>
          </w:p>
          <w:p w:rsidR="006E7A87" w:rsidRPr="00D11C1C" w:rsidRDefault="006E7A87" w:rsidP="00D11C1C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D3E14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лонефрит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1D3E14">
            <w:pPr>
              <w:pStyle w:val="afa"/>
              <w:spacing w:after="0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Определ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ние.Этиология.Патогенез.Клиническая картина. О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новные кл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нические синд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мы.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Осложнения.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Диагностические кр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терии боле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ни. Лечение  Возможности совреме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11C1C">
              <w:rPr>
                <w:rFonts w:ascii="Times New Roman" w:hAnsi="Times New Roman" w:cs="Times New Roman"/>
                <w:sz w:val="28"/>
                <w:szCs w:val="28"/>
              </w:rPr>
              <w:t>нойтерапии. Прогноз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1.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острого и хронического гломерулонефр</w:t>
            </w:r>
            <w:r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та.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2.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Классификацию острого и хрон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ческого гломер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лонефрита.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3.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Клинические проявления,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ложнения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4.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Методы инстр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ментальной и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бораторной диа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ностики.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5.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Принципы леч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ния.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color w:val="000000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6.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Исходы. Проф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лактику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1.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острым и хроническим гломерулонефритом.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2.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4.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проба Нечипоренко, Зимни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ц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кого, Амбюрже, Ребе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га, УЗИ почек, рентг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нологического иссл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дования) с учетом нормы.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5.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>
              <w:rPr>
                <w:rStyle w:val="a4"/>
                <w:color w:val="000000"/>
                <w:sz w:val="28"/>
                <w:szCs w:val="28"/>
              </w:rPr>
              <w:t>ский диагно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6.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7.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</w:t>
            </w:r>
            <w:r>
              <w:rPr>
                <w:rStyle w:val="a4"/>
                <w:color w:val="000000"/>
                <w:sz w:val="28"/>
                <w:szCs w:val="28"/>
              </w:rPr>
              <w:t>ты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8.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1D3E14" w:rsidRPr="00C202A5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9.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Оказать помощь при острой и хронической почечной недостато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ности.</w:t>
            </w:r>
          </w:p>
          <w:p w:rsidR="001D3E14" w:rsidRPr="001D3E14" w:rsidRDefault="001D3E14" w:rsidP="001D3E14">
            <w:pPr>
              <w:pStyle w:val="a5"/>
              <w:shd w:val="clear" w:color="auto" w:fill="auto"/>
              <w:tabs>
                <w:tab w:val="left" w:pos="213"/>
              </w:tabs>
              <w:spacing w:line="240" w:lineRule="auto"/>
              <w:ind w:firstLine="0"/>
              <w:jc w:val="both"/>
              <w:rPr>
                <w:rStyle w:val="a4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10.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Оформлять уче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ную историю болезни.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E14" w:rsidRPr="00C202A5" w:rsidRDefault="001D3E14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7A87" w:rsidRPr="00C202A5" w:rsidTr="00572772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Болезни крови</w:t>
            </w:r>
          </w:p>
        </w:tc>
      </w:tr>
      <w:tr w:rsidR="006E7A87" w:rsidRPr="00C202A5" w:rsidTr="00572772">
        <w:tc>
          <w:tcPr>
            <w:tcW w:w="4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31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Хронич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ская жел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зодеф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цитная анемия</w:t>
            </w:r>
          </w:p>
        </w:tc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pStyle w:val="Heading-1"/>
              <w:widowControl/>
              <w:autoSpaceDE/>
              <w:autoSpaceDN/>
              <w:adjustRightInd/>
              <w:spacing w:line="240" w:lineRule="auto"/>
              <w:jc w:val="both"/>
              <w:rPr>
                <w:sz w:val="28"/>
                <w:szCs w:val="28"/>
              </w:rPr>
            </w:pPr>
            <w:r w:rsidRPr="00C202A5">
              <w:rPr>
                <w:b w:val="0"/>
                <w:sz w:val="28"/>
                <w:szCs w:val="28"/>
              </w:rPr>
              <w:t>Современная  классифик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ция анемич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ских состо</w:t>
            </w:r>
            <w:r w:rsidRPr="00C202A5">
              <w:rPr>
                <w:b w:val="0"/>
                <w:sz w:val="28"/>
                <w:szCs w:val="28"/>
              </w:rPr>
              <w:t>я</w:t>
            </w:r>
            <w:r w:rsidRPr="00C202A5">
              <w:rPr>
                <w:b w:val="0"/>
                <w:sz w:val="28"/>
                <w:szCs w:val="28"/>
              </w:rPr>
              <w:t>ний. Желез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дефицитные анемии. О</w:t>
            </w:r>
            <w:r w:rsidRPr="00C202A5">
              <w:rPr>
                <w:b w:val="0"/>
                <w:sz w:val="28"/>
                <w:szCs w:val="28"/>
              </w:rPr>
              <w:t>п</w:t>
            </w:r>
            <w:r w:rsidRPr="00C202A5">
              <w:rPr>
                <w:b w:val="0"/>
                <w:sz w:val="28"/>
                <w:szCs w:val="28"/>
              </w:rPr>
              <w:t>ределение. Классифик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ция желез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дефицитной анемии. Пути транспорта железа в о</w:t>
            </w:r>
            <w:r w:rsidRPr="00C202A5">
              <w:rPr>
                <w:b w:val="0"/>
                <w:sz w:val="28"/>
                <w:szCs w:val="28"/>
              </w:rPr>
              <w:t>р</w:t>
            </w:r>
            <w:r w:rsidRPr="00C202A5">
              <w:rPr>
                <w:b w:val="0"/>
                <w:sz w:val="28"/>
                <w:szCs w:val="28"/>
              </w:rPr>
              <w:t>ганизме. Причины ж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лезодеф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цитной ан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мии. Патог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нез. Клин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ческая карт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на железод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фицитной анемии. Кл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нические синдромы железодеф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цитной ан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мии: цирк</w:t>
            </w:r>
            <w:r w:rsidRPr="00C202A5">
              <w:rPr>
                <w:b w:val="0"/>
                <w:sz w:val="28"/>
                <w:szCs w:val="28"/>
              </w:rPr>
              <w:t>у</w:t>
            </w:r>
            <w:r w:rsidRPr="00C202A5">
              <w:rPr>
                <w:b w:val="0"/>
                <w:sz w:val="28"/>
                <w:szCs w:val="28"/>
              </w:rPr>
              <w:t>ляторно-гипоксич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ский, сидер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пенический, анемический. Лабораторная диагностика ЖДА. Диф.диагноз между др</w:t>
            </w:r>
            <w:r w:rsidRPr="00C202A5">
              <w:rPr>
                <w:b w:val="0"/>
                <w:sz w:val="28"/>
                <w:szCs w:val="28"/>
              </w:rPr>
              <w:t>у</w:t>
            </w:r>
            <w:r w:rsidRPr="00C202A5">
              <w:rPr>
                <w:b w:val="0"/>
                <w:sz w:val="28"/>
                <w:szCs w:val="28"/>
              </w:rPr>
              <w:t>гими ан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миями. О</w:t>
            </w:r>
            <w:r w:rsidRPr="00C202A5">
              <w:rPr>
                <w:b w:val="0"/>
                <w:sz w:val="28"/>
                <w:szCs w:val="28"/>
              </w:rPr>
              <w:t>с</w:t>
            </w:r>
            <w:r w:rsidRPr="00C202A5">
              <w:rPr>
                <w:b w:val="0"/>
                <w:sz w:val="28"/>
                <w:szCs w:val="28"/>
              </w:rPr>
              <w:t>ложнения железодеф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цитной ан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мией. При</w:t>
            </w:r>
            <w:r w:rsidRPr="00C202A5">
              <w:rPr>
                <w:b w:val="0"/>
                <w:sz w:val="28"/>
                <w:szCs w:val="28"/>
              </w:rPr>
              <w:t>н</w:t>
            </w:r>
            <w:r w:rsidRPr="00C202A5">
              <w:rPr>
                <w:b w:val="0"/>
                <w:sz w:val="28"/>
                <w:szCs w:val="28"/>
              </w:rPr>
              <w:t>ципы леч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ния. Питание у больных железодеф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цитной ан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мией. Преп</w:t>
            </w:r>
            <w:r w:rsidRPr="00C202A5">
              <w:rPr>
                <w:b w:val="0"/>
                <w:sz w:val="28"/>
                <w:szCs w:val="28"/>
              </w:rPr>
              <w:t>а</w:t>
            </w:r>
            <w:r w:rsidRPr="00C202A5">
              <w:rPr>
                <w:b w:val="0"/>
                <w:sz w:val="28"/>
                <w:szCs w:val="28"/>
              </w:rPr>
              <w:t>раты железа, показания, способы вв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дения, отн</w:t>
            </w:r>
            <w:r w:rsidRPr="00C202A5">
              <w:rPr>
                <w:b w:val="0"/>
                <w:sz w:val="28"/>
                <w:szCs w:val="28"/>
              </w:rPr>
              <w:t>о</w:t>
            </w:r>
            <w:r w:rsidRPr="00C202A5">
              <w:rPr>
                <w:b w:val="0"/>
                <w:sz w:val="28"/>
                <w:szCs w:val="28"/>
              </w:rPr>
              <w:t>шение к г</w:t>
            </w:r>
            <w:r w:rsidRPr="00C202A5">
              <w:rPr>
                <w:b w:val="0"/>
                <w:sz w:val="28"/>
                <w:szCs w:val="28"/>
              </w:rPr>
              <w:t>е</w:t>
            </w:r>
            <w:r w:rsidRPr="00C202A5">
              <w:rPr>
                <w:b w:val="0"/>
                <w:sz w:val="28"/>
                <w:szCs w:val="28"/>
              </w:rPr>
              <w:t>мотрансф</w:t>
            </w:r>
            <w:r w:rsidRPr="00C202A5">
              <w:rPr>
                <w:b w:val="0"/>
                <w:sz w:val="28"/>
                <w:szCs w:val="28"/>
              </w:rPr>
              <w:t>у</w:t>
            </w:r>
            <w:r w:rsidRPr="00C202A5">
              <w:rPr>
                <w:b w:val="0"/>
                <w:sz w:val="28"/>
                <w:szCs w:val="28"/>
              </w:rPr>
              <w:t>зиям. Проф</w:t>
            </w:r>
            <w:r w:rsidRPr="00C202A5">
              <w:rPr>
                <w:b w:val="0"/>
                <w:sz w:val="28"/>
                <w:szCs w:val="28"/>
              </w:rPr>
              <w:t>и</w:t>
            </w:r>
            <w:r w:rsidRPr="00C202A5">
              <w:rPr>
                <w:b w:val="0"/>
                <w:sz w:val="28"/>
                <w:szCs w:val="28"/>
              </w:rPr>
              <w:t>лактика.</w:t>
            </w:r>
          </w:p>
        </w:tc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Этиологию и 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тогенез хр. жел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зодефицитной анемии.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Классификацию анемий. Класс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фикацию хр. ж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лезодефицитной анемии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Клинические проявления,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ложнения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Методы лабор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торной диагност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ки.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7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 xml:space="preserve"> Принципы 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чения.</w:t>
            </w:r>
          </w:p>
          <w:p w:rsidR="006E7A87" w:rsidRPr="00C202A5" w:rsidRDefault="006E7A87" w:rsidP="00FF2464">
            <w:pPr>
              <w:numPr>
                <w:ilvl w:val="0"/>
                <w:numId w:val="8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sz w:val="28"/>
                <w:szCs w:val="28"/>
              </w:rPr>
              <w:t>Исходы. Профилактику.</w:t>
            </w:r>
          </w:p>
        </w:tc>
        <w:tc>
          <w:tcPr>
            <w:tcW w:w="1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Интерпретировать жалобы, анамнез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жизни и да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ные объективного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мотра у больного с хронической желез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дефицитной анемией.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Выделять основные клинические симпт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мы и синдромы заб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левания, объяснить их патогенез.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Согласно стандарта составить план обсл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дования и оценить р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зультаты дополн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тельных методов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следования (клинич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и биохимический анализы крови, коаг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у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лограмма, железосв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я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зывающая способность крови, сывороточное железо, ферритин, трансферрин) с учетом нормы.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Сформулировать и обосновать клинич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е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ский диагноз на осн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вании полученной и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формации.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Назначить больному лечение согласно стандарта и с учетом индивидуальных ос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бенностей.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Выписать рецепты на назначаемые лекарс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т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венные препараты и охарактеризовать 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с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новные группы преп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а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ратов.</w:t>
            </w:r>
          </w:p>
          <w:p w:rsidR="006E7A87" w:rsidRPr="00C202A5" w:rsidRDefault="006E7A87" w:rsidP="00FF2464">
            <w:pPr>
              <w:pStyle w:val="a5"/>
              <w:numPr>
                <w:ilvl w:val="0"/>
                <w:numId w:val="88"/>
              </w:numPr>
              <w:shd w:val="clear" w:color="auto" w:fill="auto"/>
              <w:tabs>
                <w:tab w:val="left" w:pos="21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C202A5">
              <w:rPr>
                <w:rStyle w:val="a4"/>
                <w:color w:val="000000"/>
                <w:sz w:val="28"/>
                <w:szCs w:val="28"/>
              </w:rPr>
              <w:t>Охарактеризовать методы профилактики дать больному рек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о</w:t>
            </w:r>
            <w:r w:rsidRPr="00C202A5">
              <w:rPr>
                <w:rStyle w:val="a4"/>
                <w:color w:val="000000"/>
                <w:sz w:val="28"/>
                <w:szCs w:val="28"/>
              </w:rPr>
              <w:t>мендации по диете и образу жизни.</w:t>
            </w:r>
          </w:p>
          <w:p w:rsidR="006E7A87" w:rsidRPr="00C202A5" w:rsidRDefault="006E7A87" w:rsidP="00FF2464">
            <w:pPr>
              <w:numPr>
                <w:ilvl w:val="0"/>
                <w:numId w:val="8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202A5">
              <w:rPr>
                <w:rStyle w:val="a4"/>
                <w:sz w:val="28"/>
                <w:szCs w:val="28"/>
              </w:rPr>
              <w:t>Оформлять учебную историю б</w:t>
            </w:r>
            <w:r w:rsidRPr="00C202A5">
              <w:rPr>
                <w:rStyle w:val="a4"/>
                <w:sz w:val="28"/>
                <w:szCs w:val="28"/>
              </w:rPr>
              <w:t>о</w:t>
            </w:r>
            <w:r w:rsidRPr="00C202A5">
              <w:rPr>
                <w:rStyle w:val="a4"/>
                <w:sz w:val="28"/>
                <w:szCs w:val="28"/>
              </w:rPr>
              <w:t>лезни.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A87" w:rsidRPr="00C202A5" w:rsidRDefault="006E7A87" w:rsidP="00232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74084" w:rsidRDefault="00474084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474084" w:rsidRDefault="00474084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474084" w:rsidRDefault="00474084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474084" w:rsidRDefault="00474084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474084" w:rsidRDefault="00474084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C202A5" w:rsidRPr="00905519" w:rsidRDefault="00C202A5" w:rsidP="00BF5767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4.4. </w:t>
      </w:r>
      <w:r w:rsidRPr="00905519">
        <w:rPr>
          <w:b/>
          <w:sz w:val="28"/>
          <w:szCs w:val="28"/>
        </w:rPr>
        <w:t>Внеаудиоторная самостоятельная работа студентов</w:t>
      </w:r>
    </w:p>
    <w:p w:rsidR="00C202A5" w:rsidRDefault="00C202A5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"/>
        <w:gridCol w:w="2499"/>
        <w:gridCol w:w="4372"/>
        <w:gridCol w:w="2021"/>
      </w:tblGrid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№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Наименование раздела модуля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 xml:space="preserve">Формы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контроля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1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Кардиология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>ние/презентация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Курация тематического больного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Решение ситуационных задач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ЭКГ, ЭхоКГ, результатов холтеровского мониторирования, СМАД, УЗИ-сердца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общего анализа крови, биохимического анализа крови (холестерин, липопротиены ра</w:t>
            </w:r>
            <w:r w:rsidRPr="00977F18">
              <w:rPr>
                <w:sz w:val="28"/>
                <w:szCs w:val="28"/>
              </w:rPr>
              <w:t>з</w:t>
            </w:r>
            <w:r w:rsidRPr="00977F18">
              <w:rPr>
                <w:sz w:val="28"/>
                <w:szCs w:val="28"/>
              </w:rPr>
              <w:t>ных классов, триглицериды, тр</w:t>
            </w:r>
            <w:r w:rsidRPr="00977F18">
              <w:rPr>
                <w:sz w:val="28"/>
                <w:szCs w:val="28"/>
              </w:rPr>
              <w:t>о</w:t>
            </w:r>
            <w:r w:rsidRPr="00977F18">
              <w:rPr>
                <w:sz w:val="28"/>
                <w:szCs w:val="28"/>
              </w:rPr>
              <w:t xml:space="preserve">понин </w:t>
            </w:r>
            <w:r w:rsidRPr="00977F18">
              <w:rPr>
                <w:sz w:val="28"/>
                <w:szCs w:val="28"/>
                <w:lang w:val="en-US"/>
              </w:rPr>
              <w:t>I</w:t>
            </w:r>
            <w:r w:rsidRPr="00977F18">
              <w:rPr>
                <w:sz w:val="28"/>
                <w:szCs w:val="28"/>
              </w:rPr>
              <w:t>) кровь на ревмопробы, коагулограмма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Пульмонология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Курация тематического больного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Решение ситуационных задач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методики проведения и диагностической ценности бро</w:t>
            </w:r>
            <w:r w:rsidRPr="00977F18">
              <w:rPr>
                <w:sz w:val="28"/>
                <w:szCs w:val="28"/>
              </w:rPr>
              <w:t>н</w:t>
            </w:r>
            <w:r w:rsidRPr="00977F18">
              <w:rPr>
                <w:sz w:val="28"/>
                <w:szCs w:val="28"/>
              </w:rPr>
              <w:t>хоскопии.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рентгенограмм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компьютерных томограмм легких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 xml:space="preserve">Разбор спирограмм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общего анализа кр</w:t>
            </w:r>
            <w:r w:rsidR="00BD777A">
              <w:rPr>
                <w:sz w:val="28"/>
                <w:szCs w:val="28"/>
              </w:rPr>
              <w:t>ови, кровь на иммуноглобулины, о</w:t>
            </w:r>
            <w:r w:rsidRPr="00977F18">
              <w:rPr>
                <w:sz w:val="28"/>
                <w:szCs w:val="28"/>
              </w:rPr>
              <w:t>/</w:t>
            </w:r>
            <w:r w:rsidR="00BD777A">
              <w:rPr>
                <w:sz w:val="28"/>
                <w:szCs w:val="28"/>
              </w:rPr>
              <w:t>а</w:t>
            </w:r>
            <w:r w:rsidRPr="00977F18">
              <w:rPr>
                <w:sz w:val="28"/>
                <w:szCs w:val="28"/>
              </w:rPr>
              <w:t xml:space="preserve"> мокроты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3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Гастроэнтерология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Курация тематического больного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Решение ситуационных задач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методик проведения и д</w:t>
            </w:r>
            <w:r w:rsidRPr="00977F18">
              <w:rPr>
                <w:sz w:val="28"/>
                <w:szCs w:val="28"/>
              </w:rPr>
              <w:t>и</w:t>
            </w:r>
            <w:r w:rsidRPr="00977F18">
              <w:rPr>
                <w:sz w:val="28"/>
                <w:szCs w:val="28"/>
              </w:rPr>
              <w:t>агностической ценности эзофаг</w:t>
            </w:r>
            <w:r w:rsidRPr="00977F18">
              <w:rPr>
                <w:sz w:val="28"/>
                <w:szCs w:val="28"/>
              </w:rPr>
              <w:t>о</w:t>
            </w:r>
            <w:r w:rsidRPr="00977F18">
              <w:rPr>
                <w:sz w:val="28"/>
                <w:szCs w:val="28"/>
              </w:rPr>
              <w:t>гастродуоденоскопии, колоноск</w:t>
            </w:r>
            <w:r w:rsidRPr="00977F18">
              <w:rPr>
                <w:sz w:val="28"/>
                <w:szCs w:val="28"/>
              </w:rPr>
              <w:t>о</w:t>
            </w:r>
            <w:r w:rsidRPr="00977F18">
              <w:rPr>
                <w:sz w:val="28"/>
                <w:szCs w:val="28"/>
              </w:rPr>
              <w:t>пии.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УЗИ печени, поджелудо</w:t>
            </w:r>
            <w:r w:rsidRPr="00977F18">
              <w:rPr>
                <w:sz w:val="28"/>
                <w:szCs w:val="28"/>
              </w:rPr>
              <w:t>ч</w:t>
            </w:r>
            <w:r w:rsidRPr="00977F18">
              <w:rPr>
                <w:sz w:val="28"/>
                <w:szCs w:val="28"/>
              </w:rPr>
              <w:t>ной железы,</w:t>
            </w:r>
            <w:r w:rsidR="0087044C">
              <w:rPr>
                <w:sz w:val="28"/>
                <w:szCs w:val="28"/>
              </w:rPr>
              <w:t>желчного пузыря,</w:t>
            </w:r>
            <w:r w:rsidRPr="00977F18">
              <w:rPr>
                <w:sz w:val="28"/>
                <w:szCs w:val="28"/>
              </w:rPr>
              <w:t xml:space="preserve"> пищевода, желудка, кишечника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Рентгенограмм пищевода, желу</w:t>
            </w:r>
            <w:r w:rsidRPr="00977F18">
              <w:rPr>
                <w:sz w:val="28"/>
                <w:szCs w:val="28"/>
              </w:rPr>
              <w:t>д</w:t>
            </w:r>
            <w:r w:rsidRPr="00977F18">
              <w:rPr>
                <w:sz w:val="28"/>
                <w:szCs w:val="28"/>
              </w:rPr>
              <w:t>ка, кишечника, ирригограмм.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общего анализа крови, биохимический анализ крови (АЛТ, АСТ, щелочная фосфатаза, билирубин, тимоловая, сулемовая, амилаза, о/белок и его фракции, сахар), онкомаркеры, маркеры в</w:t>
            </w:r>
            <w:r w:rsidRPr="00977F18">
              <w:rPr>
                <w:sz w:val="28"/>
                <w:szCs w:val="28"/>
              </w:rPr>
              <w:t>и</w:t>
            </w:r>
            <w:r w:rsidRPr="00977F18">
              <w:rPr>
                <w:sz w:val="28"/>
                <w:szCs w:val="28"/>
              </w:rPr>
              <w:t>русных гепатитов.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4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Нефрология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Курация тематического больного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Решение ситуационных задач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УЗИ мочеполовых органов (почек, мочевого пузыря, предст</w:t>
            </w:r>
            <w:r w:rsidRPr="00977F18">
              <w:rPr>
                <w:sz w:val="28"/>
                <w:szCs w:val="28"/>
              </w:rPr>
              <w:t>а</w:t>
            </w:r>
            <w:r w:rsidRPr="00977F18">
              <w:rPr>
                <w:sz w:val="28"/>
                <w:szCs w:val="28"/>
              </w:rPr>
              <w:t>тельной железы).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Рентгенологические методы и</w:t>
            </w:r>
            <w:r w:rsidRPr="00977F18">
              <w:rPr>
                <w:sz w:val="28"/>
                <w:szCs w:val="28"/>
              </w:rPr>
              <w:t>с</w:t>
            </w:r>
            <w:r w:rsidRPr="00977F18">
              <w:rPr>
                <w:sz w:val="28"/>
                <w:szCs w:val="28"/>
              </w:rPr>
              <w:t>следования почек и мочевых п</w:t>
            </w:r>
            <w:r w:rsidRPr="00977F18">
              <w:rPr>
                <w:sz w:val="28"/>
                <w:szCs w:val="28"/>
              </w:rPr>
              <w:t>у</w:t>
            </w:r>
            <w:r w:rsidRPr="00977F18">
              <w:rPr>
                <w:sz w:val="28"/>
                <w:szCs w:val="28"/>
              </w:rPr>
              <w:t>тей.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Рабор анализа мочи (о/а, по Неч</w:t>
            </w:r>
            <w:r w:rsidRPr="00977F18">
              <w:rPr>
                <w:sz w:val="28"/>
                <w:szCs w:val="28"/>
              </w:rPr>
              <w:t>и</w:t>
            </w:r>
            <w:r w:rsidRPr="00977F18">
              <w:rPr>
                <w:sz w:val="28"/>
                <w:szCs w:val="28"/>
              </w:rPr>
              <w:t>поренко, по Зимницкому)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анализа крови на креатини, мочевину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5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Гематология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Курация тематического больного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Решение ситуационных задач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Разбор о/а крови, сывороточного железа, ферритина, трансферрина.</w:t>
            </w: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C202A5" w:rsidRPr="00977F18" w:rsidTr="00C202A5">
        <w:trPr>
          <w:jc w:val="center"/>
        </w:trPr>
        <w:tc>
          <w:tcPr>
            <w:tcW w:w="498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6</w:t>
            </w:r>
          </w:p>
        </w:tc>
        <w:tc>
          <w:tcPr>
            <w:tcW w:w="2499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 концу модуля</w:t>
            </w:r>
          </w:p>
        </w:tc>
        <w:tc>
          <w:tcPr>
            <w:tcW w:w="5890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Написание истории болезни</w:t>
            </w:r>
          </w:p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85" w:type="dxa"/>
            <w:shd w:val="clear" w:color="auto" w:fill="auto"/>
          </w:tcPr>
          <w:p w:rsidR="00C202A5" w:rsidRPr="00977F18" w:rsidRDefault="00C202A5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Защита ист</w:t>
            </w:r>
            <w:r w:rsidRPr="00977F18">
              <w:rPr>
                <w:sz w:val="28"/>
                <w:szCs w:val="28"/>
              </w:rPr>
              <w:t>о</w:t>
            </w:r>
            <w:r w:rsidRPr="00977F18">
              <w:rPr>
                <w:sz w:val="28"/>
                <w:szCs w:val="28"/>
              </w:rPr>
              <w:t>рии болезни</w:t>
            </w:r>
          </w:p>
        </w:tc>
      </w:tr>
    </w:tbl>
    <w:p w:rsidR="00C202A5" w:rsidRDefault="00C202A5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BD777A" w:rsidRDefault="00BD777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BD777A" w:rsidRDefault="00BD777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BF5767" w:rsidRDefault="00BF5767" w:rsidP="00BF5767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BD777A" w:rsidRDefault="006E1730" w:rsidP="00BF5767">
      <w:pPr>
        <w:pStyle w:val="a5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962BE6">
        <w:rPr>
          <w:rStyle w:val="21"/>
          <w:color w:val="000000"/>
          <w:sz w:val="28"/>
          <w:szCs w:val="28"/>
        </w:rPr>
        <w:t>Самостоятельная работа студентов</w:t>
      </w:r>
    </w:p>
    <w:tbl>
      <w:tblPr>
        <w:tblStyle w:val="af3"/>
        <w:tblW w:w="0" w:type="auto"/>
        <w:tblInd w:w="20" w:type="dxa"/>
        <w:tblLayout w:type="fixed"/>
        <w:tblLook w:val="04A0"/>
      </w:tblPr>
      <w:tblGrid>
        <w:gridCol w:w="1789"/>
        <w:gridCol w:w="2126"/>
        <w:gridCol w:w="1276"/>
        <w:gridCol w:w="2126"/>
        <w:gridCol w:w="2043"/>
      </w:tblGrid>
      <w:tr w:rsidR="006E1730" w:rsidTr="006E1730">
        <w:tc>
          <w:tcPr>
            <w:tcW w:w="1789" w:type="dxa"/>
          </w:tcPr>
          <w:p w:rsidR="006E1730" w:rsidRPr="00962BE6" w:rsidRDefault="006E1730" w:rsidP="00CF3B5B">
            <w:pPr>
              <w:pStyle w:val="a5"/>
              <w:shd w:val="clear" w:color="auto" w:fill="auto"/>
              <w:spacing w:line="240" w:lineRule="auto"/>
              <w:ind w:left="142" w:firstLine="0"/>
              <w:jc w:val="both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Тема</w:t>
            </w:r>
          </w:p>
          <w:p w:rsidR="006E1730" w:rsidRPr="00962BE6" w:rsidRDefault="00CF3B5B" w:rsidP="00CF3B5B">
            <w:pPr>
              <w:pStyle w:val="a5"/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rStyle w:val="6"/>
                <w:color w:val="000000"/>
                <w:sz w:val="28"/>
                <w:szCs w:val="28"/>
              </w:rPr>
              <w:t xml:space="preserve">   Практич</w:t>
            </w:r>
            <w:r>
              <w:rPr>
                <w:rStyle w:val="6"/>
                <w:color w:val="000000"/>
                <w:sz w:val="28"/>
                <w:szCs w:val="28"/>
              </w:rPr>
              <w:t>е</w:t>
            </w:r>
            <w:r>
              <w:rPr>
                <w:rStyle w:val="6"/>
                <w:color w:val="000000"/>
                <w:sz w:val="28"/>
                <w:szCs w:val="28"/>
              </w:rPr>
              <w:t xml:space="preserve">ского </w:t>
            </w:r>
            <w:r w:rsidR="006E1730" w:rsidRPr="00962BE6">
              <w:rPr>
                <w:rStyle w:val="6"/>
                <w:color w:val="000000"/>
                <w:sz w:val="28"/>
                <w:szCs w:val="28"/>
              </w:rPr>
              <w:t>з</w:t>
            </w:r>
            <w:r w:rsidR="006E1730" w:rsidRPr="00962BE6">
              <w:rPr>
                <w:rStyle w:val="6"/>
                <w:color w:val="000000"/>
                <w:sz w:val="28"/>
                <w:szCs w:val="28"/>
              </w:rPr>
              <w:t>а</w:t>
            </w:r>
            <w:r w:rsidR="006E1730" w:rsidRPr="00962BE6">
              <w:rPr>
                <w:rStyle w:val="6"/>
                <w:color w:val="000000"/>
                <w:sz w:val="28"/>
                <w:szCs w:val="28"/>
              </w:rPr>
              <w:t>нятия</w:t>
            </w:r>
          </w:p>
        </w:tc>
        <w:tc>
          <w:tcPr>
            <w:tcW w:w="2126" w:type="dxa"/>
          </w:tcPr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left="142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Аудиторная</w:t>
            </w:r>
          </w:p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left="142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самосто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я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тельная</w:t>
            </w:r>
          </w:p>
          <w:p w:rsidR="006E1730" w:rsidRPr="00962BE6" w:rsidRDefault="006E1730" w:rsidP="00232EBB">
            <w:pPr>
              <w:pStyle w:val="a5"/>
              <w:spacing w:line="240" w:lineRule="auto"/>
              <w:ind w:left="142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цабота ст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у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дента</w:t>
            </w:r>
          </w:p>
        </w:tc>
        <w:tc>
          <w:tcPr>
            <w:tcW w:w="1276" w:type="dxa"/>
          </w:tcPr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left="51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Время</w:t>
            </w:r>
          </w:p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подг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 xml:space="preserve">товки  </w:t>
            </w:r>
          </w:p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студе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н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так з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нятию</w:t>
            </w:r>
          </w:p>
          <w:p w:rsidR="006E1730" w:rsidRPr="00962BE6" w:rsidRDefault="006E1730" w:rsidP="00232EBB">
            <w:pPr>
              <w:pStyle w:val="a5"/>
              <w:spacing w:line="240" w:lineRule="auto"/>
              <w:ind w:left="51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(час.)</w:t>
            </w:r>
          </w:p>
        </w:tc>
        <w:tc>
          <w:tcPr>
            <w:tcW w:w="2126" w:type="dxa"/>
            <w:vAlign w:val="bottom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left="141" w:firstLine="0"/>
              <w:jc w:val="center"/>
              <w:rPr>
                <w:rStyle w:val="6"/>
                <w:color w:val="000000"/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Формы вн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аудиторной самосто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я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тельной</w:t>
            </w:r>
            <w:r>
              <w:rPr>
                <w:rStyle w:val="6"/>
                <w:color w:val="000000"/>
                <w:sz w:val="28"/>
                <w:szCs w:val="28"/>
              </w:rPr>
              <w:t xml:space="preserve"> р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боты</w:t>
            </w:r>
          </w:p>
          <w:p w:rsidR="006E1730" w:rsidRPr="00962BE6" w:rsidRDefault="006E1730" w:rsidP="00232EBB">
            <w:pPr>
              <w:pStyle w:val="a5"/>
              <w:spacing w:line="240" w:lineRule="auto"/>
              <w:ind w:left="141"/>
              <w:jc w:val="center"/>
              <w:rPr>
                <w:rStyle w:val="6"/>
                <w:color w:val="000000"/>
                <w:sz w:val="28"/>
                <w:szCs w:val="28"/>
              </w:rPr>
            </w:pPr>
          </w:p>
          <w:p w:rsidR="006E1730" w:rsidRPr="00962BE6" w:rsidRDefault="006E1730" w:rsidP="00232EBB">
            <w:pPr>
              <w:pStyle w:val="a5"/>
              <w:spacing w:line="240" w:lineRule="auto"/>
              <w:ind w:left="141"/>
              <w:jc w:val="center"/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left="152"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Тема</w:t>
            </w:r>
          </w:p>
          <w:p w:rsidR="006E1730" w:rsidRPr="00962BE6" w:rsidRDefault="006E1730" w:rsidP="00232EBB">
            <w:pPr>
              <w:pStyle w:val="a5"/>
              <w:spacing w:line="240" w:lineRule="auto"/>
              <w:ind w:left="152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практического  занятия</w:t>
            </w:r>
          </w:p>
        </w:tc>
      </w:tr>
      <w:tr w:rsidR="006E1730" w:rsidTr="006E1730">
        <w:tc>
          <w:tcPr>
            <w:tcW w:w="9360" w:type="dxa"/>
            <w:gridSpan w:val="5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Заболевания органов дыхания</w:t>
            </w:r>
          </w:p>
        </w:tc>
      </w:tr>
      <w:tr w:rsidR="006E1730" w:rsidTr="006E1730">
        <w:tc>
          <w:tcPr>
            <w:tcW w:w="1789" w:type="dxa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Пневмонии. Итоговое з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нятие</w:t>
            </w:r>
          </w:p>
        </w:tc>
        <w:tc>
          <w:tcPr>
            <w:tcW w:w="2126" w:type="dxa"/>
          </w:tcPr>
          <w:p w:rsidR="006E1730" w:rsidRPr="00962BE6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6E1730" w:rsidRDefault="006E1730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ние внебол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ь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ничной пне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монии»</w:t>
            </w:r>
          </w:p>
        </w:tc>
      </w:tr>
      <w:tr w:rsidR="00F76B7B" w:rsidTr="006E1730">
        <w:tc>
          <w:tcPr>
            <w:tcW w:w="1789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Бронхоэкт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тическая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лезнь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Pr="00F76B7B" w:rsidRDefault="00F76B7B" w:rsidP="00232EBB">
            <w:pPr>
              <w:jc w:val="center"/>
              <w:rPr>
                <w:rFonts w:ascii="Times New Roman" w:hAnsi="Times New Roman" w:cs="Times New Roman"/>
              </w:rPr>
            </w:pPr>
            <w:r w:rsidRPr="00F76B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 «Мет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ды дрениров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ния бронхов»</w:t>
            </w:r>
          </w:p>
        </w:tc>
      </w:tr>
      <w:tr w:rsidR="00F76B7B" w:rsidTr="006E1730">
        <w:tc>
          <w:tcPr>
            <w:tcW w:w="1789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Деструкти</w:t>
            </w:r>
            <w:r w:rsidRPr="00962BE6">
              <w:rPr>
                <w:color w:val="000000"/>
                <w:sz w:val="28"/>
                <w:szCs w:val="28"/>
              </w:rPr>
              <w:t>в</w:t>
            </w:r>
            <w:r w:rsidRPr="00962BE6">
              <w:rPr>
                <w:color w:val="000000"/>
                <w:sz w:val="28"/>
                <w:szCs w:val="28"/>
              </w:rPr>
              <w:t>ные пневм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ниты: аб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>цесс легкого, гангрена легких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Pr="00F76B7B" w:rsidRDefault="00F76B7B" w:rsidP="00232EBB">
            <w:pPr>
              <w:jc w:val="center"/>
              <w:rPr>
                <w:rFonts w:ascii="Times New Roman" w:hAnsi="Times New Roman" w:cs="Times New Roman"/>
              </w:rPr>
            </w:pPr>
            <w:r w:rsidRPr="00F76B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 xml:space="preserve">ного </w:t>
            </w:r>
          </w:p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«Совр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менные аспе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к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ты консерв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тивного 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ния абсцеса легкого»</w:t>
            </w:r>
          </w:p>
        </w:tc>
      </w:tr>
      <w:tr w:rsidR="00F76B7B" w:rsidTr="006E1730">
        <w:tc>
          <w:tcPr>
            <w:tcW w:w="1789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ХОБЛ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Pr="00F76B7B" w:rsidRDefault="00F76B7B" w:rsidP="00232EBB">
            <w:pPr>
              <w:jc w:val="center"/>
              <w:rPr>
                <w:rFonts w:ascii="Times New Roman" w:hAnsi="Times New Roman" w:cs="Times New Roman"/>
              </w:rPr>
            </w:pPr>
            <w:r w:rsidRPr="00F76B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6"/>
                <w:b w:val="0"/>
                <w:bCs w:val="0"/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«Инг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ляционные М-холиноблок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торы в 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нии ХОБЛ»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76B7B" w:rsidTr="006E1730">
        <w:tc>
          <w:tcPr>
            <w:tcW w:w="1789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Бронхиал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ная астма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Pr="00F76B7B" w:rsidRDefault="00F76B7B" w:rsidP="00232EBB">
            <w:pPr>
              <w:jc w:val="center"/>
              <w:rPr>
                <w:rFonts w:ascii="Times New Roman" w:hAnsi="Times New Roman" w:cs="Times New Roman"/>
              </w:rPr>
            </w:pPr>
            <w:r w:rsidRPr="00F76B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6"/>
                <w:b w:val="0"/>
                <w:bCs w:val="0"/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 «Астма физического усилия у спортсменов. Современные подходы к д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агностике, 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чению и пр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филактике»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76B7B" w:rsidTr="006E1730">
        <w:tc>
          <w:tcPr>
            <w:tcW w:w="1789" w:type="dxa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Плевриты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Pr="00F76B7B" w:rsidRDefault="00F76B7B" w:rsidP="00232EBB">
            <w:pPr>
              <w:jc w:val="center"/>
              <w:rPr>
                <w:rFonts w:ascii="Times New Roman" w:hAnsi="Times New Roman" w:cs="Times New Roman"/>
              </w:rPr>
            </w:pPr>
            <w:r w:rsidRPr="00F76B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6"/>
                <w:b w:val="0"/>
                <w:bCs w:val="0"/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«Диф. диагностика плевритов»</w:t>
            </w:r>
          </w:p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F76B7B" w:rsidTr="00F76B7B">
        <w:tc>
          <w:tcPr>
            <w:tcW w:w="9360" w:type="dxa"/>
            <w:gridSpan w:val="5"/>
          </w:tcPr>
          <w:p w:rsidR="00F76B7B" w:rsidRDefault="00F76B7B" w:rsidP="00232EBB">
            <w:pPr>
              <w:pStyle w:val="a5"/>
              <w:shd w:val="clear" w:color="auto" w:fill="auto"/>
              <w:spacing w:line="240" w:lineRule="auto"/>
              <w:ind w:left="152" w:firstLine="0"/>
              <w:jc w:val="center"/>
              <w:rPr>
                <w:sz w:val="28"/>
                <w:szCs w:val="28"/>
              </w:rPr>
            </w:pPr>
            <w:r w:rsidRPr="00962BE6">
              <w:rPr>
                <w:b/>
                <w:color w:val="000000"/>
                <w:sz w:val="28"/>
                <w:szCs w:val="28"/>
              </w:rPr>
              <w:t>Заболевания органов кровообращения</w:t>
            </w:r>
          </w:p>
        </w:tc>
      </w:tr>
      <w:tr w:rsidR="00575214" w:rsidTr="006E1730">
        <w:tc>
          <w:tcPr>
            <w:tcW w:w="1789" w:type="dxa"/>
          </w:tcPr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Острая ре</w:t>
            </w:r>
            <w:r w:rsidRPr="00962BE6">
              <w:rPr>
                <w:sz w:val="28"/>
                <w:szCs w:val="28"/>
              </w:rPr>
              <w:t>в</w:t>
            </w:r>
            <w:r w:rsidRPr="00962BE6">
              <w:rPr>
                <w:sz w:val="28"/>
                <w:szCs w:val="28"/>
              </w:rPr>
              <w:t>матическая лихорадка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«Пор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жение нервной системы при ревматизме»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Инфекцио</w:t>
            </w:r>
            <w:r w:rsidRPr="00962BE6">
              <w:rPr>
                <w:sz w:val="28"/>
                <w:szCs w:val="28"/>
              </w:rPr>
              <w:t>н</w:t>
            </w:r>
            <w:r w:rsidRPr="00962BE6">
              <w:rPr>
                <w:sz w:val="28"/>
                <w:szCs w:val="28"/>
              </w:rPr>
              <w:t>ный энд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кардит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6"/>
                <w:b w:val="0"/>
                <w:bCs w:val="0"/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«Лабор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торные мет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ды иследов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ния в диагн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стике эндока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дита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Приобр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тенные ми</w:t>
            </w:r>
            <w:r w:rsidRPr="00962BE6">
              <w:rPr>
                <w:sz w:val="28"/>
                <w:szCs w:val="28"/>
              </w:rPr>
              <w:t>т</w:t>
            </w:r>
            <w:r w:rsidRPr="00962BE6">
              <w:rPr>
                <w:sz w:val="28"/>
                <w:szCs w:val="28"/>
              </w:rPr>
              <w:t>ральные п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роки сердца: стеноз и н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достато</w:t>
            </w:r>
            <w:r w:rsidRPr="00962BE6">
              <w:rPr>
                <w:sz w:val="28"/>
                <w:szCs w:val="28"/>
              </w:rPr>
              <w:t>ч</w:t>
            </w:r>
            <w:r w:rsidRPr="00962BE6">
              <w:rPr>
                <w:sz w:val="28"/>
                <w:szCs w:val="28"/>
              </w:rPr>
              <w:t>ность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ние фибрилл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я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ции предсе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дий у пацие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тов с митрал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ь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ным стенозом»</w:t>
            </w:r>
          </w:p>
        </w:tc>
      </w:tr>
      <w:tr w:rsidR="00575214" w:rsidTr="006E1730">
        <w:tc>
          <w:tcPr>
            <w:tcW w:w="1789" w:type="dxa"/>
          </w:tcPr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Приобр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тенные ао</w:t>
            </w:r>
            <w:r w:rsidRPr="00962BE6">
              <w:rPr>
                <w:sz w:val="28"/>
                <w:szCs w:val="28"/>
              </w:rPr>
              <w:t>р</w:t>
            </w:r>
            <w:r w:rsidRPr="00962BE6">
              <w:rPr>
                <w:sz w:val="28"/>
                <w:szCs w:val="28"/>
              </w:rPr>
              <w:t>тальные  п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роки сердца: стеноз и н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достато</w:t>
            </w:r>
            <w:r w:rsidRPr="00962BE6">
              <w:rPr>
                <w:sz w:val="28"/>
                <w:szCs w:val="28"/>
              </w:rPr>
              <w:t>ч</w:t>
            </w:r>
            <w:r w:rsidRPr="00962BE6">
              <w:rPr>
                <w:sz w:val="28"/>
                <w:szCs w:val="28"/>
              </w:rPr>
              <w:t>ность</w:t>
            </w: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  <w:p w:rsidR="00BF29CE" w:rsidRPr="00962BE6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Врожденные  пороки сердца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C61" w:rsidRDefault="006C3C61" w:rsidP="00232EB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«Хиру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гические м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тоды лечения аортальных пороков сер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ца»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Гипертон</w:t>
            </w:r>
            <w:r w:rsidRPr="00962BE6">
              <w:rPr>
                <w:sz w:val="28"/>
                <w:szCs w:val="28"/>
              </w:rPr>
              <w:t>и</w:t>
            </w:r>
            <w:r w:rsidRPr="00962BE6">
              <w:rPr>
                <w:sz w:val="28"/>
                <w:szCs w:val="28"/>
              </w:rPr>
              <w:t>ческая б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лезнь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«Фикс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рованные ко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бинированные формы лека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ственных средств в 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чении артер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альной гипе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тензии»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Нарушениея ритма и пр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водимости сердца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«Инв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зивные методы лечения ари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мий»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Атероскл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роз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 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rStyle w:val="6"/>
                <w:b w:val="0"/>
                <w:bCs w:val="0"/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«Проф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лактика и 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чение атер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склероза»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Ишемич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ская болезнь сердца, ст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нокардия.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«Инв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зивные методы лечения стен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кардии»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Острый к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ронарный синдром. Инфаркт миокарда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«Совр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менные лаб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раторные м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тоды диагн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стики инфар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к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та миокарда»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Осложения инфаркта миокарда</w:t>
            </w:r>
          </w:p>
        </w:tc>
        <w:tc>
          <w:tcPr>
            <w:tcW w:w="2126" w:type="dxa"/>
          </w:tcPr>
          <w:p w:rsidR="0057521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«Си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дром Дрессл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ра, особенн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сти течения и лечения»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Миокардиты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«Виру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ные миокард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ты, особенн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сти диагност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ки и лечения»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Хроническая сердечная недостато</w:t>
            </w:r>
            <w:r w:rsidRPr="00962BE6">
              <w:rPr>
                <w:color w:val="000000"/>
                <w:sz w:val="28"/>
                <w:szCs w:val="28"/>
              </w:rPr>
              <w:t>ч</w:t>
            </w:r>
            <w:r w:rsidRPr="00962BE6">
              <w:rPr>
                <w:color w:val="000000"/>
                <w:sz w:val="28"/>
                <w:szCs w:val="28"/>
              </w:rPr>
              <w:t>ность. Ит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говое зан</w:t>
            </w:r>
            <w:r w:rsidRPr="00962BE6">
              <w:rPr>
                <w:color w:val="000000"/>
                <w:sz w:val="28"/>
                <w:szCs w:val="28"/>
              </w:rPr>
              <w:t>я</w:t>
            </w:r>
            <w:r w:rsidRPr="00962BE6">
              <w:rPr>
                <w:color w:val="000000"/>
                <w:sz w:val="28"/>
                <w:szCs w:val="28"/>
              </w:rPr>
              <w:t>тие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736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сообщение по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теме: «Се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р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дечные глик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зиды в 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нии хронич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ской серде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ной недост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точности»</w:t>
            </w:r>
          </w:p>
        </w:tc>
      </w:tr>
      <w:tr w:rsidR="00F76B7B" w:rsidTr="00F76B7B">
        <w:tc>
          <w:tcPr>
            <w:tcW w:w="9360" w:type="dxa"/>
            <w:gridSpan w:val="5"/>
          </w:tcPr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left="152" w:firstLine="0"/>
              <w:jc w:val="center"/>
              <w:rPr>
                <w:color w:val="000000"/>
                <w:sz w:val="28"/>
                <w:szCs w:val="28"/>
              </w:rPr>
            </w:pPr>
            <w:r w:rsidRPr="00962BE6">
              <w:rPr>
                <w:b/>
                <w:color w:val="000000"/>
                <w:sz w:val="28"/>
                <w:szCs w:val="28"/>
              </w:rPr>
              <w:t>Заболевания желудочно-кишечного тракта</w:t>
            </w:r>
          </w:p>
        </w:tc>
      </w:tr>
      <w:tr w:rsidR="00F76B7B" w:rsidTr="006E1730">
        <w:tc>
          <w:tcPr>
            <w:tcW w:w="1789" w:type="dxa"/>
          </w:tcPr>
          <w:p w:rsidR="00F76B7B" w:rsidRPr="00962BE6" w:rsidRDefault="00F76B7B" w:rsidP="00232EBB">
            <w:pPr>
              <w:ind w:left="-20"/>
              <w:rPr>
                <w:sz w:val="28"/>
                <w:szCs w:val="28"/>
              </w:rPr>
            </w:pP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скиегастр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ты</w:t>
            </w:r>
          </w:p>
        </w:tc>
        <w:tc>
          <w:tcPr>
            <w:tcW w:w="2126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left="-20"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F76B7B" w:rsidRPr="00962BE6" w:rsidRDefault="00F76B7B" w:rsidP="00232EBB">
            <w:pPr>
              <w:pStyle w:val="a5"/>
              <w:shd w:val="clear" w:color="auto" w:fill="auto"/>
              <w:spacing w:line="240" w:lineRule="auto"/>
              <w:ind w:left="-20"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F76B7B" w:rsidRDefault="00575214" w:rsidP="00232EBB">
            <w:pPr>
              <w:pStyle w:val="a5"/>
              <w:shd w:val="clear" w:color="auto" w:fill="auto"/>
              <w:spacing w:line="240" w:lineRule="auto"/>
              <w:ind w:left="-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6B7B" w:rsidRPr="00962BE6" w:rsidRDefault="00D86244" w:rsidP="00232EBB">
            <w:pPr>
              <w:pStyle w:val="a5"/>
              <w:shd w:val="clear" w:color="auto" w:fill="auto"/>
              <w:spacing w:line="240" w:lineRule="auto"/>
              <w:ind w:left="-20"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</w:t>
            </w:r>
            <w:r w:rsidRPr="00962BE6">
              <w:rPr>
                <w:color w:val="000000"/>
                <w:sz w:val="28"/>
                <w:szCs w:val="28"/>
              </w:rPr>
              <w:t>м</w:t>
            </w:r>
            <w:r w:rsidRPr="00962BE6">
              <w:rPr>
                <w:color w:val="000000"/>
                <w:sz w:val="28"/>
                <w:szCs w:val="28"/>
              </w:rPr>
              <w:t>ление истории болезни,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чей тетради, работа в инте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нет-классе, подготовка к докладу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ного</w:t>
            </w:r>
          </w:p>
        </w:tc>
        <w:tc>
          <w:tcPr>
            <w:tcW w:w="2043" w:type="dxa"/>
          </w:tcPr>
          <w:p w:rsidR="00F76B7B" w:rsidRPr="00962BE6" w:rsidRDefault="00D86244" w:rsidP="00232EBB">
            <w:pPr>
              <w:pStyle w:val="a5"/>
              <w:shd w:val="clear" w:color="auto" w:fill="auto"/>
              <w:spacing w:line="240" w:lineRule="auto"/>
              <w:ind w:left="-20"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компьютерной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изготовление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 xml:space="preserve">по теме: </w:t>
            </w:r>
            <w:r w:rsidRPr="00962BE6">
              <w:rPr>
                <w:color w:val="000000"/>
                <w:sz w:val="28"/>
                <w:szCs w:val="28"/>
              </w:rPr>
              <w:t>Диета при хронич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ском гастрите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Гастроэз</w:t>
            </w:r>
            <w:r w:rsidRPr="00962BE6">
              <w:rPr>
                <w:sz w:val="28"/>
                <w:szCs w:val="28"/>
              </w:rPr>
              <w:t>о</w:t>
            </w:r>
            <w:r w:rsidRPr="00962BE6">
              <w:rPr>
                <w:sz w:val="28"/>
                <w:szCs w:val="28"/>
              </w:rPr>
              <w:t>фагеальная рефлюксная болезнь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работа в интернет-классе,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компьютерной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изготовление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по теме: «П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тогенетич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ские механи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з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мы развития гастроэзофаг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альной ре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ф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люксной б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лезни»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Язвенная болезнь ж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лудка и 12-ти перстной кишки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работа в интернет-классе,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по</w:t>
            </w:r>
            <w:r w:rsidRPr="00962BE6">
              <w:rPr>
                <w:color w:val="000000"/>
                <w:sz w:val="28"/>
                <w:szCs w:val="28"/>
              </w:rPr>
              <w:t>д</w:t>
            </w:r>
            <w:r w:rsidRPr="00962BE6">
              <w:rPr>
                <w:color w:val="000000"/>
                <w:sz w:val="28"/>
                <w:szCs w:val="28"/>
              </w:rPr>
              <w:t>готовка к до</w:t>
            </w:r>
            <w:r w:rsidRPr="00962BE6">
              <w:rPr>
                <w:color w:val="000000"/>
                <w:sz w:val="28"/>
                <w:szCs w:val="28"/>
              </w:rPr>
              <w:t>к</w:t>
            </w:r>
            <w:r w:rsidRPr="00962BE6">
              <w:rPr>
                <w:color w:val="000000"/>
                <w:sz w:val="28"/>
                <w:szCs w:val="28"/>
              </w:rPr>
              <w:t>ладубольного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компьютерной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или изготовление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 xml:space="preserve">по теме: 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  <w:r w:rsidRPr="00962BE6">
              <w:rPr>
                <w:color w:val="000000"/>
                <w:sz w:val="28"/>
                <w:szCs w:val="28"/>
              </w:rPr>
              <w:t>ф</w:t>
            </w:r>
            <w:r w:rsidRPr="00962BE6">
              <w:rPr>
                <w:color w:val="000000"/>
                <w:sz w:val="28"/>
                <w:szCs w:val="28"/>
              </w:rPr>
              <w:t>ференциальная диагностика язвенной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 желудка и 12-ти перс</w:t>
            </w:r>
            <w:r w:rsidRPr="00962BE6">
              <w:rPr>
                <w:color w:val="000000"/>
                <w:sz w:val="28"/>
                <w:szCs w:val="28"/>
              </w:rPr>
              <w:t>т</w:t>
            </w:r>
            <w:r w:rsidRPr="00962BE6">
              <w:rPr>
                <w:color w:val="000000"/>
                <w:sz w:val="28"/>
                <w:szCs w:val="28"/>
              </w:rPr>
              <w:t>ной кишки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ский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панкреатит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товкак докладу больного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 таблицы, планшета,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по теме: «</w:t>
            </w:r>
            <w:r w:rsidRPr="00962BE6">
              <w:rPr>
                <w:color w:val="000000"/>
                <w:sz w:val="28"/>
                <w:szCs w:val="28"/>
              </w:rPr>
              <w:t>Диа</w:t>
            </w:r>
            <w:r w:rsidRPr="00962BE6">
              <w:rPr>
                <w:color w:val="000000"/>
                <w:sz w:val="28"/>
                <w:szCs w:val="28"/>
              </w:rPr>
              <w:t>г</w:t>
            </w:r>
            <w:r w:rsidRPr="00962BE6">
              <w:rPr>
                <w:color w:val="000000"/>
                <w:sz w:val="28"/>
                <w:szCs w:val="28"/>
              </w:rPr>
              <w:t>ностика  хр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нического панкреатита»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Хронич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ский хол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цитит</w:t>
            </w:r>
          </w:p>
        </w:tc>
        <w:tc>
          <w:tcPr>
            <w:tcW w:w="2126" w:type="dxa"/>
          </w:tcPr>
          <w:p w:rsidR="00AF6575" w:rsidRPr="00962BE6" w:rsidRDefault="00AF6575" w:rsidP="00AF6575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AF6575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AF6575" w:rsidP="00232EBB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575214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</w:t>
            </w:r>
            <w:r w:rsidRPr="00962BE6">
              <w:rPr>
                <w:color w:val="000000"/>
                <w:sz w:val="28"/>
                <w:szCs w:val="28"/>
              </w:rPr>
              <w:t xml:space="preserve"> задач, тестов, напис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ние рецептов, алгоритмов,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товка к докладу больного, </w:t>
            </w:r>
            <w:r w:rsidRPr="00962BE6">
              <w:rPr>
                <w:color w:val="000000"/>
                <w:sz w:val="28"/>
                <w:szCs w:val="28"/>
              </w:rPr>
              <w:t xml:space="preserve"> по</w:t>
            </w:r>
            <w:r w:rsidRPr="00962BE6">
              <w:rPr>
                <w:color w:val="000000"/>
                <w:sz w:val="28"/>
                <w:szCs w:val="28"/>
              </w:rPr>
              <w:t>д</w:t>
            </w:r>
            <w:r w:rsidRPr="00962BE6">
              <w:rPr>
                <w:color w:val="000000"/>
                <w:sz w:val="28"/>
                <w:szCs w:val="28"/>
              </w:rPr>
              <w:t>готовкак до</w:t>
            </w:r>
            <w:r w:rsidRPr="00962BE6">
              <w:rPr>
                <w:color w:val="000000"/>
                <w:sz w:val="28"/>
                <w:szCs w:val="28"/>
              </w:rPr>
              <w:t>к</w:t>
            </w:r>
            <w:r w:rsidRPr="00962BE6">
              <w:rPr>
                <w:color w:val="000000"/>
                <w:sz w:val="28"/>
                <w:szCs w:val="28"/>
              </w:rPr>
              <w:t>ладу больного</w:t>
            </w:r>
          </w:p>
        </w:tc>
        <w:tc>
          <w:tcPr>
            <w:tcW w:w="2043" w:type="dxa"/>
          </w:tcPr>
          <w:p w:rsidR="00575214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</w:t>
            </w:r>
            <w:r>
              <w:rPr>
                <w:color w:val="000000"/>
                <w:sz w:val="28"/>
                <w:szCs w:val="28"/>
              </w:rPr>
              <w:t>ии, алгоритма таблицы,</w:t>
            </w:r>
            <w:r w:rsidRPr="00962BE6">
              <w:rPr>
                <w:color w:val="000000"/>
                <w:sz w:val="28"/>
                <w:szCs w:val="28"/>
              </w:rPr>
              <w:t xml:space="preserve">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по теме: «</w:t>
            </w:r>
            <w:r w:rsidRPr="00962BE6">
              <w:rPr>
                <w:color w:val="000000"/>
                <w:sz w:val="28"/>
                <w:szCs w:val="28"/>
              </w:rPr>
              <w:t>Диа</w:t>
            </w:r>
            <w:r w:rsidRPr="00962BE6">
              <w:rPr>
                <w:color w:val="000000"/>
                <w:sz w:val="28"/>
                <w:szCs w:val="28"/>
              </w:rPr>
              <w:t>г</w:t>
            </w:r>
            <w:r w:rsidRPr="00962BE6">
              <w:rPr>
                <w:color w:val="000000"/>
                <w:sz w:val="28"/>
                <w:szCs w:val="28"/>
              </w:rPr>
              <w:t xml:space="preserve">ностика </w:t>
            </w:r>
            <w:r w:rsidR="0049794D">
              <w:rPr>
                <w:color w:val="000000"/>
                <w:sz w:val="28"/>
                <w:szCs w:val="28"/>
              </w:rPr>
              <w:t>и л</w:t>
            </w:r>
            <w:r w:rsidR="0049794D">
              <w:rPr>
                <w:color w:val="000000"/>
                <w:sz w:val="28"/>
                <w:szCs w:val="28"/>
              </w:rPr>
              <w:t>е</w:t>
            </w:r>
            <w:r w:rsidR="0049794D">
              <w:rPr>
                <w:color w:val="000000"/>
                <w:sz w:val="28"/>
                <w:szCs w:val="28"/>
              </w:rPr>
              <w:t>чение</w:t>
            </w:r>
            <w:r w:rsidRPr="00962BE6">
              <w:rPr>
                <w:color w:val="000000"/>
                <w:sz w:val="28"/>
                <w:szCs w:val="28"/>
              </w:rPr>
              <w:t xml:space="preserve"> хрон</w:t>
            </w:r>
            <w:r w:rsidRPr="00962BE6">
              <w:rPr>
                <w:color w:val="000000"/>
                <w:sz w:val="28"/>
                <w:szCs w:val="28"/>
              </w:rPr>
              <w:t>и</w:t>
            </w:r>
            <w:r w:rsidRPr="00962BE6">
              <w:rPr>
                <w:color w:val="000000"/>
                <w:sz w:val="28"/>
                <w:szCs w:val="28"/>
              </w:rPr>
              <w:t>ческого</w:t>
            </w:r>
            <w:r>
              <w:rPr>
                <w:color w:val="000000"/>
                <w:sz w:val="28"/>
                <w:szCs w:val="28"/>
              </w:rPr>
              <w:t xml:space="preserve"> хол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цистита»</w:t>
            </w:r>
          </w:p>
        </w:tc>
      </w:tr>
      <w:tr w:rsidR="00AF6575" w:rsidTr="006E1730">
        <w:tc>
          <w:tcPr>
            <w:tcW w:w="1789" w:type="dxa"/>
          </w:tcPr>
          <w:p w:rsidR="00AF6575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Хронич</w:t>
            </w:r>
            <w:r w:rsidRPr="00962BE6">
              <w:rPr>
                <w:sz w:val="28"/>
                <w:szCs w:val="28"/>
              </w:rPr>
              <w:t>е</w:t>
            </w:r>
            <w:r w:rsidRPr="00962BE6">
              <w:rPr>
                <w:sz w:val="28"/>
                <w:szCs w:val="28"/>
              </w:rPr>
              <w:t>ский энтерит</w:t>
            </w:r>
          </w:p>
        </w:tc>
        <w:tc>
          <w:tcPr>
            <w:tcW w:w="2126" w:type="dxa"/>
          </w:tcPr>
          <w:p w:rsidR="00AF6575" w:rsidRPr="00962BE6" w:rsidRDefault="00AF6575" w:rsidP="00AF6575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AF6575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AF6575" w:rsidRPr="00E36C90" w:rsidRDefault="00AF6575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AF6575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</w:t>
            </w:r>
          </w:p>
        </w:tc>
        <w:tc>
          <w:tcPr>
            <w:tcW w:w="2043" w:type="dxa"/>
          </w:tcPr>
          <w:p w:rsidR="00AF6575" w:rsidRPr="00962BE6" w:rsidRDefault="00AF6575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 таблицы, планшета,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по теме: «Леч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ние диареи у пациентов с хроническим энтеритом</w:t>
            </w:r>
            <w:r w:rsidRPr="00962BE6">
              <w:rPr>
                <w:color w:val="000000"/>
                <w:sz w:val="28"/>
                <w:szCs w:val="28"/>
              </w:rPr>
              <w:t>»</w:t>
            </w:r>
          </w:p>
        </w:tc>
      </w:tr>
      <w:tr w:rsidR="00575214" w:rsidTr="006E1730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Хр. неязве</w:t>
            </w:r>
            <w:r w:rsidRPr="00962BE6">
              <w:rPr>
                <w:sz w:val="28"/>
                <w:szCs w:val="28"/>
              </w:rPr>
              <w:t>н</w:t>
            </w:r>
            <w:r w:rsidRPr="00962BE6">
              <w:rPr>
                <w:sz w:val="28"/>
                <w:szCs w:val="28"/>
              </w:rPr>
              <w:t>ный колит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кдокладу больного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 таблицы, планшета,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по теме: «Леч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ние хр. нея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з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венного кол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bCs w:val="0"/>
                <w:color w:val="000000"/>
                <w:sz w:val="28"/>
                <w:szCs w:val="28"/>
              </w:rPr>
              <w:t>та</w:t>
            </w:r>
            <w:r w:rsidRPr="00962BE6">
              <w:rPr>
                <w:color w:val="000000"/>
                <w:sz w:val="28"/>
                <w:szCs w:val="28"/>
              </w:rPr>
              <w:t>»</w:t>
            </w:r>
          </w:p>
        </w:tc>
      </w:tr>
      <w:tr w:rsidR="00575214" w:rsidTr="00D86244">
        <w:tc>
          <w:tcPr>
            <w:tcW w:w="1789" w:type="dxa"/>
          </w:tcPr>
          <w:p w:rsidR="00575214" w:rsidRPr="00962BE6" w:rsidRDefault="00575214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962B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ские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sz w:val="28"/>
                <w:szCs w:val="28"/>
              </w:rPr>
              <w:t>гепатиты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по теме: «Совр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менные мет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о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ды диагност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и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киг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патитов»</w:t>
            </w:r>
          </w:p>
        </w:tc>
      </w:tr>
      <w:tr w:rsidR="00575214" w:rsidTr="00D86244">
        <w:tc>
          <w:tcPr>
            <w:tcW w:w="1789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Циррозы п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чени</w:t>
            </w:r>
          </w:p>
        </w:tc>
        <w:tc>
          <w:tcPr>
            <w:tcW w:w="2126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75214" w:rsidRDefault="00575214" w:rsidP="00232EBB">
            <w:pPr>
              <w:jc w:val="center"/>
            </w:pPr>
            <w:r w:rsidRPr="00E36C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</w:t>
            </w:r>
          </w:p>
        </w:tc>
        <w:tc>
          <w:tcPr>
            <w:tcW w:w="2043" w:type="dxa"/>
          </w:tcPr>
          <w:p w:rsidR="00575214" w:rsidRPr="00962BE6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алгоритма, таблицы, планшета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по теме: «Диа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г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ностика и л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чение п</w:t>
            </w:r>
            <w:r w:rsidRPr="00962BE6">
              <w:rPr>
                <w:b/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тальной гипе</w:t>
            </w:r>
            <w:r w:rsidRPr="00962BE6">
              <w:rPr>
                <w:color w:val="000000"/>
                <w:sz w:val="28"/>
                <w:szCs w:val="28"/>
              </w:rPr>
              <w:t>р</w:t>
            </w:r>
            <w:r w:rsidRPr="00962BE6">
              <w:rPr>
                <w:color w:val="000000"/>
                <w:sz w:val="28"/>
                <w:szCs w:val="28"/>
              </w:rPr>
              <w:t>тензии»</w:t>
            </w:r>
          </w:p>
        </w:tc>
      </w:tr>
      <w:tr w:rsidR="00D86244" w:rsidTr="00D86244">
        <w:tc>
          <w:tcPr>
            <w:tcW w:w="9360" w:type="dxa"/>
            <w:gridSpan w:val="5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left="152" w:firstLine="0"/>
              <w:jc w:val="center"/>
              <w:rPr>
                <w:color w:val="000000"/>
                <w:sz w:val="28"/>
                <w:szCs w:val="28"/>
              </w:rPr>
            </w:pPr>
            <w:r w:rsidRPr="00962BE6">
              <w:rPr>
                <w:b/>
                <w:color w:val="000000"/>
                <w:sz w:val="28"/>
                <w:szCs w:val="28"/>
              </w:rPr>
              <w:t>Болезни почек</w:t>
            </w:r>
          </w:p>
        </w:tc>
      </w:tr>
      <w:tr w:rsidR="00D86244" w:rsidTr="00D86244">
        <w:tc>
          <w:tcPr>
            <w:tcW w:w="1789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Острый и хронический гломерул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нефри ты</w:t>
            </w: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Хронич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ский пиел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нефрит</w:t>
            </w: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  <w:p w:rsidR="00BF29CE" w:rsidRPr="00474084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Амилоидоз почек</w:t>
            </w:r>
          </w:p>
        </w:tc>
        <w:tc>
          <w:tcPr>
            <w:tcW w:w="2126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624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C3C61" w:rsidRDefault="006C3C61" w:rsidP="006C3C61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</w:t>
            </w:r>
          </w:p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 таблицы, планшета,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по теме: «</w:t>
            </w:r>
            <w:r w:rsidRPr="00962BE6">
              <w:rPr>
                <w:color w:val="000000"/>
                <w:sz w:val="28"/>
                <w:szCs w:val="28"/>
              </w:rPr>
              <w:t>Экс</w:t>
            </w:r>
            <w:r w:rsidRPr="00962BE6">
              <w:rPr>
                <w:color w:val="000000"/>
                <w:sz w:val="28"/>
                <w:szCs w:val="28"/>
              </w:rPr>
              <w:t>т</w:t>
            </w:r>
            <w:r w:rsidRPr="00962BE6">
              <w:rPr>
                <w:color w:val="000000"/>
                <w:sz w:val="28"/>
                <w:szCs w:val="28"/>
              </w:rPr>
              <w:t>ракорпорал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ные методы в лечении заб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левании п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чек»</w:t>
            </w: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BF29CE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  <w:p w:rsidR="00BF29CE" w:rsidRPr="00962BE6" w:rsidRDefault="00BF29C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D86244" w:rsidTr="00D86244">
        <w:tc>
          <w:tcPr>
            <w:tcW w:w="9360" w:type="dxa"/>
            <w:gridSpan w:val="5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left="152" w:firstLine="0"/>
              <w:jc w:val="center"/>
              <w:rPr>
                <w:color w:val="000000"/>
                <w:sz w:val="28"/>
                <w:szCs w:val="28"/>
              </w:rPr>
            </w:pPr>
            <w:r w:rsidRPr="00962BE6">
              <w:rPr>
                <w:b/>
                <w:color w:val="000000"/>
                <w:sz w:val="28"/>
                <w:szCs w:val="28"/>
              </w:rPr>
              <w:t>Болезни крови</w:t>
            </w:r>
          </w:p>
        </w:tc>
      </w:tr>
      <w:tr w:rsidR="00D86244" w:rsidTr="00D86244">
        <w:tc>
          <w:tcPr>
            <w:tcW w:w="1789" w:type="dxa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Хроническая железод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фицитная анемия.</w:t>
            </w:r>
          </w:p>
        </w:tc>
        <w:tc>
          <w:tcPr>
            <w:tcW w:w="2126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Курация бол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ных. Работа с историями 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лезни. Работа в функционал</w:t>
            </w:r>
            <w:r w:rsidRPr="00962BE6">
              <w:rPr>
                <w:color w:val="000000"/>
                <w:sz w:val="28"/>
                <w:szCs w:val="28"/>
              </w:rPr>
              <w:t>ь</w:t>
            </w:r>
            <w:r w:rsidRPr="00962BE6">
              <w:rPr>
                <w:color w:val="000000"/>
                <w:sz w:val="28"/>
                <w:szCs w:val="28"/>
              </w:rPr>
              <w:t>ных кабинетах, клинической и биохимической лабораториях, оформление рабочей тетр</w:t>
            </w:r>
            <w:r w:rsidRPr="00962BE6">
              <w:rPr>
                <w:color w:val="000000"/>
                <w:sz w:val="28"/>
                <w:szCs w:val="28"/>
              </w:rPr>
              <w:t>а</w:t>
            </w:r>
            <w:r w:rsidRPr="00962BE6">
              <w:rPr>
                <w:color w:val="000000"/>
                <w:sz w:val="28"/>
                <w:szCs w:val="28"/>
              </w:rPr>
              <w:t>ди</w:t>
            </w:r>
          </w:p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6244" w:rsidRDefault="00575214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Решение (или составление) задач, тестов, написание р</w:t>
            </w:r>
            <w:r w:rsidRPr="00962BE6">
              <w:rPr>
                <w:color w:val="000000"/>
                <w:sz w:val="28"/>
                <w:szCs w:val="28"/>
              </w:rPr>
              <w:t>е</w:t>
            </w:r>
            <w:r w:rsidRPr="00962BE6">
              <w:rPr>
                <w:color w:val="000000"/>
                <w:sz w:val="28"/>
                <w:szCs w:val="28"/>
              </w:rPr>
              <w:t>цептов, алг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ритмов, оформление истории боле</w:t>
            </w:r>
            <w:r w:rsidRPr="00962BE6">
              <w:rPr>
                <w:color w:val="000000"/>
                <w:sz w:val="28"/>
                <w:szCs w:val="28"/>
              </w:rPr>
              <w:t>з</w:t>
            </w:r>
            <w:r w:rsidRPr="00962BE6">
              <w:rPr>
                <w:color w:val="000000"/>
                <w:sz w:val="28"/>
                <w:szCs w:val="28"/>
              </w:rPr>
              <w:t>ни, рабочей тетради, подг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товка к докладу больного, раб</w:t>
            </w:r>
            <w:r w:rsidRPr="00962BE6">
              <w:rPr>
                <w:color w:val="000000"/>
                <w:sz w:val="28"/>
                <w:szCs w:val="28"/>
              </w:rPr>
              <w:t>о</w:t>
            </w:r>
            <w:r w:rsidRPr="00962BE6">
              <w:rPr>
                <w:color w:val="000000"/>
                <w:sz w:val="28"/>
                <w:szCs w:val="28"/>
              </w:rPr>
              <w:t>та в интернет- классе</w:t>
            </w:r>
          </w:p>
        </w:tc>
        <w:tc>
          <w:tcPr>
            <w:tcW w:w="2043" w:type="dxa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62BE6">
              <w:rPr>
                <w:color w:val="000000"/>
                <w:sz w:val="28"/>
                <w:szCs w:val="28"/>
              </w:rPr>
              <w:t>Составление конспекта или презентации, алгоритма таблицы, планшета, или реферативный обзор, обзор интернет и</w:t>
            </w:r>
            <w:r w:rsidRPr="00962BE6">
              <w:rPr>
                <w:color w:val="000000"/>
                <w:sz w:val="28"/>
                <w:szCs w:val="28"/>
              </w:rPr>
              <w:t>с</w:t>
            </w:r>
            <w:r w:rsidRPr="00962BE6">
              <w:rPr>
                <w:color w:val="000000"/>
                <w:sz w:val="28"/>
                <w:szCs w:val="28"/>
              </w:rPr>
              <w:t xml:space="preserve">точников 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 xml:space="preserve">по теме: 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«Преп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а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раты железа в лечении жел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е</w:t>
            </w:r>
            <w:r w:rsidRPr="00962BE6">
              <w:rPr>
                <w:rStyle w:val="6"/>
                <w:b w:val="0"/>
                <w:color w:val="000000"/>
                <w:sz w:val="28"/>
                <w:szCs w:val="28"/>
              </w:rPr>
              <w:t>зодефицитных анемий»</w:t>
            </w:r>
          </w:p>
        </w:tc>
      </w:tr>
      <w:tr w:rsidR="00D86244" w:rsidTr="00D86244">
        <w:tc>
          <w:tcPr>
            <w:tcW w:w="1789" w:type="dxa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6244" w:rsidRDefault="008A6703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126" w:type="dxa"/>
            <w:vAlign w:val="bottom"/>
          </w:tcPr>
          <w:p w:rsidR="00D86244" w:rsidRPr="00962BE6" w:rsidRDefault="003E574E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043" w:type="dxa"/>
          </w:tcPr>
          <w:p w:rsidR="00D86244" w:rsidRPr="00962BE6" w:rsidRDefault="003E574E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D86244" w:rsidTr="00D86244">
        <w:tc>
          <w:tcPr>
            <w:tcW w:w="1789" w:type="dxa"/>
          </w:tcPr>
          <w:p w:rsidR="008A6703" w:rsidRPr="00962BE6" w:rsidRDefault="008A6703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62BE6">
              <w:rPr>
                <w:rStyle w:val="6"/>
                <w:color w:val="000000"/>
                <w:sz w:val="28"/>
                <w:szCs w:val="28"/>
              </w:rPr>
              <w:t>Общая</w:t>
            </w:r>
          </w:p>
          <w:p w:rsidR="00D86244" w:rsidRPr="00962BE6" w:rsidRDefault="008A6703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6"/>
                <w:color w:val="000000"/>
                <w:sz w:val="28"/>
                <w:szCs w:val="28"/>
              </w:rPr>
              <w:t>т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рудое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м</w:t>
            </w:r>
            <w:r w:rsidRPr="00962BE6">
              <w:rPr>
                <w:rStyle w:val="6"/>
                <w:color w:val="000000"/>
                <w:sz w:val="28"/>
                <w:szCs w:val="28"/>
              </w:rPr>
              <w:t>кость</w:t>
            </w:r>
          </w:p>
        </w:tc>
        <w:tc>
          <w:tcPr>
            <w:tcW w:w="2126" w:type="dxa"/>
          </w:tcPr>
          <w:p w:rsidR="00D86244" w:rsidRPr="00962BE6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6244" w:rsidRDefault="00D86244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8A6703" w:rsidRPr="00962BE6" w:rsidRDefault="008A6703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43" w:type="dxa"/>
          </w:tcPr>
          <w:p w:rsidR="00D86244" w:rsidRPr="00962BE6" w:rsidRDefault="003E574E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  <w:r w:rsidR="008A6703">
              <w:rPr>
                <w:color w:val="000000"/>
                <w:sz w:val="28"/>
                <w:szCs w:val="28"/>
              </w:rPr>
              <w:t xml:space="preserve"> часов</w:t>
            </w:r>
          </w:p>
        </w:tc>
      </w:tr>
    </w:tbl>
    <w:p w:rsidR="00BD777A" w:rsidRDefault="00BD777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BF29CE" w:rsidRDefault="00BF29CE" w:rsidP="00232EBB">
      <w:pPr>
        <w:pStyle w:val="210"/>
        <w:shd w:val="clear" w:color="auto" w:fill="auto"/>
        <w:spacing w:line="240" w:lineRule="auto"/>
        <w:ind w:left="380"/>
        <w:rPr>
          <w:rStyle w:val="21"/>
          <w:b/>
          <w:bCs/>
          <w:color w:val="000000"/>
          <w:sz w:val="32"/>
          <w:szCs w:val="32"/>
        </w:rPr>
      </w:pPr>
    </w:p>
    <w:p w:rsidR="00C202A5" w:rsidRDefault="00C202A5" w:rsidP="00232EBB">
      <w:pPr>
        <w:pStyle w:val="210"/>
        <w:shd w:val="clear" w:color="auto" w:fill="auto"/>
        <w:spacing w:line="240" w:lineRule="auto"/>
        <w:ind w:left="380"/>
        <w:rPr>
          <w:rStyle w:val="21"/>
          <w:b/>
          <w:bCs/>
          <w:color w:val="000000"/>
          <w:sz w:val="32"/>
          <w:szCs w:val="32"/>
        </w:rPr>
      </w:pPr>
      <w:r w:rsidRPr="00EC5246">
        <w:rPr>
          <w:rStyle w:val="21"/>
          <w:b/>
          <w:bCs/>
          <w:color w:val="000000"/>
          <w:sz w:val="32"/>
          <w:szCs w:val="32"/>
        </w:rPr>
        <w:t>Пояснения</w:t>
      </w:r>
    </w:p>
    <w:p w:rsidR="00EC5246" w:rsidRPr="00EC5246" w:rsidRDefault="00EC5246" w:rsidP="00232EBB">
      <w:pPr>
        <w:pStyle w:val="210"/>
        <w:shd w:val="clear" w:color="auto" w:fill="auto"/>
        <w:spacing w:line="240" w:lineRule="auto"/>
        <w:ind w:left="380"/>
        <w:rPr>
          <w:sz w:val="32"/>
          <w:szCs w:val="32"/>
        </w:rPr>
      </w:pPr>
    </w:p>
    <w:p w:rsidR="00C202A5" w:rsidRPr="009F5743" w:rsidRDefault="00C202A5" w:rsidP="00232EBB">
      <w:pPr>
        <w:pStyle w:val="a5"/>
        <w:shd w:val="clear" w:color="auto" w:fill="auto"/>
        <w:spacing w:line="240" w:lineRule="auto"/>
        <w:ind w:left="380" w:firstLine="62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Самостоятельная работа студентов складывается из двух комп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нентов: аудиторной и внеаудиторной (обязательной для всех студентов и по выбору) работы.</w:t>
      </w:r>
    </w:p>
    <w:p w:rsidR="00C202A5" w:rsidRPr="009F5743" w:rsidRDefault="00C202A5" w:rsidP="00232EBB">
      <w:pPr>
        <w:pStyle w:val="a5"/>
        <w:shd w:val="clear" w:color="auto" w:fill="auto"/>
        <w:spacing w:line="240" w:lineRule="auto"/>
        <w:ind w:left="380" w:firstLine="62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Аудиторная работа включает: </w:t>
      </w:r>
      <w:r w:rsidRPr="009F5743">
        <w:rPr>
          <w:rStyle w:val="a4"/>
          <w:color w:val="000000"/>
          <w:sz w:val="28"/>
          <w:szCs w:val="28"/>
        </w:rPr>
        <w:t>основные дидактические задачи самостоятельной работы студентов под руководством преподавателя: закрепление знаний и умений, полученных в ходе изучения учебной дисциплины на лекционных и практических занятиях; предотвращения их забывания; расширение и углубление учебного материала; формир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вание умения и навыков самостоятельной работы; развитие самосто</w:t>
      </w:r>
      <w:r w:rsidRPr="009F5743">
        <w:rPr>
          <w:rStyle w:val="a4"/>
          <w:color w:val="000000"/>
          <w:sz w:val="28"/>
          <w:szCs w:val="28"/>
        </w:rPr>
        <w:t>я</w:t>
      </w:r>
      <w:r w:rsidRPr="009F5743">
        <w:rPr>
          <w:rStyle w:val="a4"/>
          <w:color w:val="000000"/>
          <w:sz w:val="28"/>
          <w:szCs w:val="28"/>
        </w:rPr>
        <w:t>тельного мышления и творческих способностей студентов.</w:t>
      </w:r>
    </w:p>
    <w:p w:rsidR="00C202A5" w:rsidRPr="009F5743" w:rsidRDefault="00C202A5" w:rsidP="00232EBB">
      <w:pPr>
        <w:pStyle w:val="a5"/>
        <w:shd w:val="clear" w:color="auto" w:fill="auto"/>
        <w:spacing w:line="240" w:lineRule="auto"/>
        <w:ind w:left="380" w:firstLine="500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В аудиторную работу студентов входит: проверка текущих знаний по теме практического занятия в виде устного или письменного опроса, тестового контроля, решения ситуационных задач, интерпретации лаб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раторно-инструментальных показателей, составления плана обследов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ния и лечения больного. Ознакомление с имеющимися на кафедре мет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дическими пособиями, таблицами, схемами, стендами, планшетами. К</w:t>
      </w:r>
      <w:r w:rsidRPr="009F5743">
        <w:rPr>
          <w:rStyle w:val="a4"/>
          <w:color w:val="000000"/>
          <w:sz w:val="28"/>
          <w:szCs w:val="28"/>
        </w:rPr>
        <w:t>у</w:t>
      </w:r>
      <w:r w:rsidRPr="009F5743">
        <w:rPr>
          <w:rStyle w:val="a4"/>
          <w:color w:val="000000"/>
          <w:sz w:val="28"/>
          <w:szCs w:val="28"/>
        </w:rPr>
        <w:t>рация больных и оформление учебной истории болезни. Индивидуал</w:t>
      </w:r>
      <w:r w:rsidRPr="009F5743">
        <w:rPr>
          <w:rStyle w:val="a4"/>
          <w:color w:val="000000"/>
          <w:sz w:val="28"/>
          <w:szCs w:val="28"/>
        </w:rPr>
        <w:t>ь</w:t>
      </w:r>
      <w:r w:rsidRPr="009F5743">
        <w:rPr>
          <w:rStyle w:val="a4"/>
          <w:color w:val="000000"/>
          <w:sz w:val="28"/>
          <w:szCs w:val="28"/>
        </w:rPr>
        <w:t>ная работа по освоению и выполнением студентом практических нав</w:t>
      </w:r>
      <w:r w:rsidRPr="009F5743">
        <w:rPr>
          <w:rStyle w:val="a4"/>
          <w:color w:val="000000"/>
          <w:sz w:val="28"/>
          <w:szCs w:val="28"/>
        </w:rPr>
        <w:t>ы</w:t>
      </w:r>
      <w:r w:rsidRPr="009F5743">
        <w:rPr>
          <w:rStyle w:val="a4"/>
          <w:color w:val="000000"/>
          <w:sz w:val="28"/>
          <w:szCs w:val="28"/>
        </w:rPr>
        <w:t>ков.</w:t>
      </w:r>
    </w:p>
    <w:p w:rsidR="00C202A5" w:rsidRPr="009F5743" w:rsidRDefault="00C202A5" w:rsidP="00232EBB">
      <w:pPr>
        <w:pStyle w:val="a5"/>
        <w:shd w:val="clear" w:color="auto" w:fill="auto"/>
        <w:spacing w:line="240" w:lineRule="auto"/>
        <w:ind w:left="380" w:firstLine="50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Внеаудиторная работа: </w:t>
      </w:r>
      <w:r w:rsidRPr="009F5743">
        <w:rPr>
          <w:rStyle w:val="a4"/>
          <w:color w:val="000000"/>
          <w:sz w:val="28"/>
          <w:szCs w:val="28"/>
        </w:rPr>
        <w:t>в качестве основных форм внеаудиторной самостоятельной работы используются: дежурство в стационаре; изуч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ние основной и дополнительной учебной литературы по теме практич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ского занятия; обзор интернет-источников, подготовка устных сообщ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ний (докладов), компьютерной презентации, написание рефератов, изг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товление планшетов, альбомов. Этот вид учебной деятельности должен опираться на инициативу, активность, сознательность и самодеятел</w:t>
      </w:r>
      <w:r w:rsidRPr="009F5743">
        <w:rPr>
          <w:rStyle w:val="a4"/>
          <w:color w:val="000000"/>
          <w:sz w:val="28"/>
          <w:szCs w:val="28"/>
        </w:rPr>
        <w:t>ь</w:t>
      </w:r>
      <w:r w:rsidRPr="009F5743">
        <w:rPr>
          <w:rStyle w:val="a4"/>
          <w:color w:val="000000"/>
          <w:sz w:val="28"/>
          <w:szCs w:val="28"/>
        </w:rPr>
        <w:t>ность студентов.</w:t>
      </w:r>
    </w:p>
    <w:p w:rsidR="00ED6A86" w:rsidRDefault="00ED6A86" w:rsidP="00232EBB">
      <w:pPr>
        <w:pStyle w:val="210"/>
        <w:shd w:val="clear" w:color="auto" w:fill="auto"/>
        <w:spacing w:line="240" w:lineRule="auto"/>
        <w:ind w:left="720"/>
        <w:jc w:val="left"/>
        <w:rPr>
          <w:rStyle w:val="21"/>
          <w:b/>
          <w:bCs/>
          <w:color w:val="000000"/>
          <w:sz w:val="28"/>
          <w:szCs w:val="28"/>
        </w:rPr>
      </w:pPr>
    </w:p>
    <w:p w:rsidR="005612AA" w:rsidRPr="009F5743" w:rsidRDefault="005612AA" w:rsidP="00232EBB">
      <w:pPr>
        <w:pStyle w:val="210"/>
        <w:shd w:val="clear" w:color="auto" w:fill="auto"/>
        <w:spacing w:line="240" w:lineRule="auto"/>
        <w:ind w:left="720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К итоговому занятию студент должен знать:</w:t>
      </w:r>
    </w:p>
    <w:p w:rsidR="00A43CD4" w:rsidRDefault="005612AA" w:rsidP="00232EBB">
      <w:pPr>
        <w:pStyle w:val="a5"/>
        <w:shd w:val="clear" w:color="auto" w:fill="auto"/>
        <w:spacing w:line="240" w:lineRule="auto"/>
        <w:ind w:left="20" w:firstLine="0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этиопатогенез заболеваний органов дыхания, сердечно-сосудистой, моч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 xml:space="preserve">выделительной систем, желудочно-кишечного тракта, </w:t>
      </w:r>
      <w:r w:rsidR="00A43CD4">
        <w:rPr>
          <w:rStyle w:val="a4"/>
          <w:color w:val="000000"/>
          <w:sz w:val="28"/>
          <w:szCs w:val="28"/>
        </w:rPr>
        <w:t xml:space="preserve">крови, </w:t>
      </w:r>
      <w:r w:rsidRPr="009F5743">
        <w:rPr>
          <w:rStyle w:val="a4"/>
          <w:color w:val="000000"/>
          <w:sz w:val="28"/>
          <w:szCs w:val="28"/>
        </w:rPr>
        <w:t>классифик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цию, клинические проявления нозологической формы, осложнения, осно</w:t>
      </w:r>
      <w:r w:rsidRPr="009F5743">
        <w:rPr>
          <w:rStyle w:val="a4"/>
          <w:color w:val="000000"/>
          <w:sz w:val="28"/>
          <w:szCs w:val="28"/>
        </w:rPr>
        <w:t>в</w:t>
      </w:r>
      <w:r w:rsidRPr="009F5743">
        <w:rPr>
          <w:rStyle w:val="a4"/>
          <w:color w:val="000000"/>
          <w:sz w:val="28"/>
          <w:szCs w:val="28"/>
        </w:rPr>
        <w:t>ные диагностические критерии, принципы дифференциальной диагностики, лечение, неотложную помощь при ургентных состояниях, профилактику заболеваний</w:t>
      </w:r>
      <w:r w:rsidR="00A43CD4">
        <w:rPr>
          <w:rStyle w:val="a4"/>
          <w:color w:val="000000"/>
          <w:sz w:val="28"/>
          <w:szCs w:val="28"/>
        </w:rPr>
        <w:t>.</w:t>
      </w:r>
    </w:p>
    <w:p w:rsidR="00A43CD4" w:rsidRDefault="00A43CD4" w:rsidP="00232EBB">
      <w:pPr>
        <w:pStyle w:val="a5"/>
        <w:shd w:val="clear" w:color="auto" w:fill="auto"/>
        <w:spacing w:line="240" w:lineRule="auto"/>
        <w:ind w:left="20" w:firstLine="0"/>
        <w:rPr>
          <w:rStyle w:val="a4"/>
          <w:color w:val="000000"/>
          <w:sz w:val="28"/>
          <w:szCs w:val="28"/>
        </w:rPr>
      </w:pPr>
    </w:p>
    <w:p w:rsidR="005612AA" w:rsidRPr="00A43CD4" w:rsidRDefault="00A43CD4" w:rsidP="00232EBB">
      <w:pPr>
        <w:pStyle w:val="a5"/>
        <w:shd w:val="clear" w:color="auto" w:fill="auto"/>
        <w:spacing w:line="240" w:lineRule="auto"/>
        <w:ind w:left="20" w:firstLine="831"/>
        <w:rPr>
          <w:sz w:val="28"/>
          <w:szCs w:val="28"/>
        </w:rPr>
      </w:pPr>
      <w:r w:rsidRPr="00A43CD4">
        <w:rPr>
          <w:rStyle w:val="21"/>
          <w:bCs w:val="0"/>
          <w:color w:val="000000"/>
          <w:sz w:val="28"/>
          <w:szCs w:val="28"/>
        </w:rPr>
        <w:t>К итоговому занятию с</w:t>
      </w:r>
      <w:r w:rsidR="005612AA" w:rsidRPr="00A43CD4">
        <w:rPr>
          <w:rStyle w:val="71"/>
          <w:color w:val="000000"/>
          <w:sz w:val="28"/>
          <w:szCs w:val="28"/>
        </w:rPr>
        <w:t>тудент должен уметь:</w:t>
      </w:r>
    </w:p>
    <w:p w:rsidR="005612AA" w:rsidRDefault="005612A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rStyle w:val="a4"/>
          <w:color w:val="000000"/>
          <w:sz w:val="28"/>
          <w:szCs w:val="28"/>
        </w:rPr>
      </w:pPr>
      <w:bookmarkStart w:id="9" w:name="bookmark11"/>
      <w:r w:rsidRPr="009F5743">
        <w:rPr>
          <w:rStyle w:val="a4"/>
          <w:color w:val="000000"/>
          <w:sz w:val="28"/>
          <w:szCs w:val="28"/>
        </w:rPr>
        <w:t>интерпретировать жалобы, анамнез заболевания, жизни, данные объекти</w:t>
      </w:r>
      <w:r w:rsidRPr="009F5743">
        <w:rPr>
          <w:rStyle w:val="a4"/>
          <w:color w:val="000000"/>
          <w:sz w:val="28"/>
          <w:szCs w:val="28"/>
        </w:rPr>
        <w:t>в</w:t>
      </w:r>
      <w:r w:rsidRPr="009F5743">
        <w:rPr>
          <w:rStyle w:val="a4"/>
          <w:color w:val="000000"/>
          <w:sz w:val="28"/>
          <w:szCs w:val="28"/>
        </w:rPr>
        <w:t>ного осмотра больного, выделять основные клинические симптомы си</w:t>
      </w:r>
      <w:r w:rsidRPr="009F5743">
        <w:rPr>
          <w:rStyle w:val="a4"/>
          <w:color w:val="000000"/>
          <w:sz w:val="28"/>
          <w:szCs w:val="28"/>
        </w:rPr>
        <w:t>н</w:t>
      </w:r>
      <w:r w:rsidRPr="009F5743">
        <w:rPr>
          <w:rStyle w:val="a4"/>
          <w:color w:val="000000"/>
          <w:sz w:val="28"/>
          <w:szCs w:val="28"/>
        </w:rPr>
        <w:t>дромы нозологической формы заболевания, объяснить их патогенез, назн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чить план обследования согласно стандарта и интерпретировать результаты дополнительных методов обследования (лабораторных, инструментальных) с учетом нормы, сформулировать и обосновать клинический диагноз, 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значить больному лечение согласно стандарту и с учетом индивидуальных особенностей, выписать рецепты на назначаемые лекарственные препараты и охарактеризовать основные группы препаратов, оказать неотложную п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мощь при ургентных состояниях, дать больному рекомендации по диете, образу жизни, оформить и защитить учебную историю болезни и ответить на все вопросы устного и тестового итогового контроля.</w:t>
      </w:r>
      <w:bookmarkEnd w:id="9"/>
    </w:p>
    <w:p w:rsidR="00A43CD4" w:rsidRDefault="00A43CD4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rStyle w:val="a4"/>
          <w:color w:val="000000"/>
          <w:sz w:val="28"/>
          <w:szCs w:val="28"/>
        </w:rPr>
      </w:pPr>
    </w:p>
    <w:p w:rsidR="00EC5246" w:rsidRDefault="00EC5246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EC5246" w:rsidRDefault="00EC5246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005506" w:rsidRPr="00575214" w:rsidRDefault="00005506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  <w:r w:rsidRPr="00575214">
        <w:rPr>
          <w:b/>
          <w:caps/>
          <w:sz w:val="28"/>
          <w:szCs w:val="28"/>
        </w:rPr>
        <w:t>5. Интерактивные формы проведения занятий</w:t>
      </w:r>
    </w:p>
    <w:p w:rsidR="00005506" w:rsidRDefault="00005506" w:rsidP="00950E38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CC10D9" w:rsidRDefault="00741B2F" w:rsidP="00950E38">
      <w:pPr>
        <w:pStyle w:val="a5"/>
        <w:spacing w:line="240" w:lineRule="auto"/>
        <w:ind w:left="23" w:firstLine="544"/>
        <w:jc w:val="both"/>
        <w:rPr>
          <w:sz w:val="28"/>
          <w:szCs w:val="28"/>
        </w:rPr>
      </w:pPr>
      <w:r w:rsidRPr="00741B2F">
        <w:rPr>
          <w:sz w:val="28"/>
          <w:szCs w:val="28"/>
        </w:rPr>
        <w:t>В соответствии с требованиями ФГОС ВПО по направлению подг</w:t>
      </w:r>
      <w:r w:rsidRPr="00741B2F">
        <w:rPr>
          <w:sz w:val="28"/>
          <w:szCs w:val="28"/>
        </w:rPr>
        <w:t>о</w:t>
      </w:r>
      <w:r w:rsidRPr="00741B2F">
        <w:rPr>
          <w:sz w:val="28"/>
          <w:szCs w:val="28"/>
        </w:rPr>
        <w:t>товки реализация компетентностного подхода предусматривает широкое использование  в  учебном  процессе  активных  и  интерактивных  форм проведения  занятий.  При  проведении  клинических  практических  зан</w:t>
      </w:r>
      <w:r w:rsidRPr="00741B2F">
        <w:rPr>
          <w:sz w:val="28"/>
          <w:szCs w:val="28"/>
        </w:rPr>
        <w:t>я</w:t>
      </w:r>
      <w:r w:rsidRPr="00741B2F">
        <w:rPr>
          <w:sz w:val="28"/>
          <w:szCs w:val="28"/>
        </w:rPr>
        <w:t>тий  по модулю  «Факультетская  терапия»  широко  используется  курация  пациентов  с основной  нозологией  согласно  тематике  клинических  пра</w:t>
      </w:r>
      <w:r w:rsidRPr="00741B2F">
        <w:rPr>
          <w:sz w:val="28"/>
          <w:szCs w:val="28"/>
        </w:rPr>
        <w:t>к</w:t>
      </w:r>
      <w:r w:rsidRPr="00741B2F">
        <w:rPr>
          <w:sz w:val="28"/>
          <w:szCs w:val="28"/>
        </w:rPr>
        <w:t>тических  занятий. Проводятся  клинические  разборы  курируемых  бол</w:t>
      </w:r>
      <w:r w:rsidRPr="00741B2F">
        <w:rPr>
          <w:sz w:val="28"/>
          <w:szCs w:val="28"/>
        </w:rPr>
        <w:t>ь</w:t>
      </w:r>
      <w:r w:rsidRPr="00741B2F">
        <w:rPr>
          <w:sz w:val="28"/>
          <w:szCs w:val="28"/>
        </w:rPr>
        <w:t>ных,  во  время  которых студенты  вовлекаются  в  дискуссию  по  разб</w:t>
      </w:r>
      <w:r w:rsidRPr="00741B2F">
        <w:rPr>
          <w:sz w:val="28"/>
          <w:szCs w:val="28"/>
        </w:rPr>
        <w:t>и</w:t>
      </w:r>
      <w:r w:rsidRPr="00741B2F">
        <w:rPr>
          <w:sz w:val="28"/>
          <w:szCs w:val="28"/>
        </w:rPr>
        <w:t>раемому  больному,  активно обсуждаются  анамнез  и  выявленные  физ</w:t>
      </w:r>
      <w:r w:rsidRPr="00741B2F">
        <w:rPr>
          <w:sz w:val="28"/>
          <w:szCs w:val="28"/>
        </w:rPr>
        <w:t>и</w:t>
      </w:r>
      <w:r w:rsidRPr="00741B2F">
        <w:rPr>
          <w:sz w:val="28"/>
          <w:szCs w:val="28"/>
        </w:rPr>
        <w:t>кальные  данные  у  пациента, оцениваются  лабораторные  и  инструме</w:t>
      </w:r>
      <w:r w:rsidRPr="00741B2F">
        <w:rPr>
          <w:sz w:val="28"/>
          <w:szCs w:val="28"/>
        </w:rPr>
        <w:t>н</w:t>
      </w:r>
      <w:r w:rsidRPr="00741B2F">
        <w:rPr>
          <w:sz w:val="28"/>
          <w:szCs w:val="28"/>
        </w:rPr>
        <w:t>тальные  исследования,  выявляются факторы  риска  заболевания,  клин</w:t>
      </w:r>
      <w:r w:rsidRPr="00741B2F">
        <w:rPr>
          <w:sz w:val="28"/>
          <w:szCs w:val="28"/>
        </w:rPr>
        <w:t>и</w:t>
      </w:r>
      <w:r w:rsidRPr="00741B2F">
        <w:rPr>
          <w:sz w:val="28"/>
          <w:szCs w:val="28"/>
        </w:rPr>
        <w:t>ческий  диагноз,  а  также  студенты раскрывают принципы лечения осно</w:t>
      </w:r>
      <w:r w:rsidRPr="00741B2F">
        <w:rPr>
          <w:sz w:val="28"/>
          <w:szCs w:val="28"/>
        </w:rPr>
        <w:t>в</w:t>
      </w:r>
      <w:r w:rsidRPr="00741B2F">
        <w:rPr>
          <w:sz w:val="28"/>
          <w:szCs w:val="28"/>
        </w:rPr>
        <w:t>ного заболевания у конкретного больного. Проводятся  разборы  клинич</w:t>
      </w:r>
      <w:r w:rsidRPr="00741B2F">
        <w:rPr>
          <w:sz w:val="28"/>
          <w:szCs w:val="28"/>
        </w:rPr>
        <w:t>е</w:t>
      </w:r>
      <w:r w:rsidRPr="00741B2F">
        <w:rPr>
          <w:sz w:val="28"/>
          <w:szCs w:val="28"/>
        </w:rPr>
        <w:t xml:space="preserve">ских  ситуаций  по  предложенным  ситуационным задачам. </w:t>
      </w:r>
      <w:r w:rsidR="00A07685">
        <w:rPr>
          <w:sz w:val="28"/>
          <w:szCs w:val="28"/>
        </w:rPr>
        <w:t>В каждом с</w:t>
      </w:r>
      <w:r w:rsidR="00A07685">
        <w:rPr>
          <w:sz w:val="28"/>
          <w:szCs w:val="28"/>
        </w:rPr>
        <w:t>е</w:t>
      </w:r>
      <w:r w:rsidR="00A07685">
        <w:rPr>
          <w:sz w:val="28"/>
          <w:szCs w:val="28"/>
        </w:rPr>
        <w:t>местре проводя</w:t>
      </w:r>
      <w:r w:rsidR="00B32A83">
        <w:rPr>
          <w:sz w:val="28"/>
          <w:szCs w:val="28"/>
        </w:rPr>
        <w:t>т</w:t>
      </w:r>
      <w:r w:rsidR="00A07685">
        <w:rPr>
          <w:sz w:val="28"/>
          <w:szCs w:val="28"/>
        </w:rPr>
        <w:t xml:space="preserve">ся </w:t>
      </w:r>
      <w:r w:rsidR="00B32A83">
        <w:rPr>
          <w:sz w:val="28"/>
          <w:szCs w:val="28"/>
        </w:rPr>
        <w:t xml:space="preserve">общебольничные разборы больных, с привлечением студентов, врачей стационара и поликлиники.  В качестве лечащего врача и оппонената докладывают студенты. В разбор вовлекается вся аудитория: студенты, врачи, кафедральные работники. Задаются вопросы лечащему врачу. Желающие выступают и высказывают свое мнение. </w:t>
      </w:r>
      <w:r w:rsidR="00CC10D9">
        <w:rPr>
          <w:sz w:val="28"/>
          <w:szCs w:val="28"/>
        </w:rPr>
        <w:t>Проводятся также деловые ролевые игры по различным терапевтическим тематикам. Студенты активно участвуют в докладах с мультимедийной презентацией материала и подготовкой видеороликов по различным терапевтическим т</w:t>
      </w:r>
      <w:r w:rsidR="00CC10D9">
        <w:rPr>
          <w:sz w:val="28"/>
          <w:szCs w:val="28"/>
        </w:rPr>
        <w:t>е</w:t>
      </w:r>
      <w:r w:rsidR="00CC10D9">
        <w:rPr>
          <w:sz w:val="28"/>
          <w:szCs w:val="28"/>
        </w:rPr>
        <w:t>матикам. За время прохождения цикла по терапии проводится до 8 докл</w:t>
      </w:r>
      <w:r w:rsidR="00CC10D9">
        <w:rPr>
          <w:sz w:val="28"/>
          <w:szCs w:val="28"/>
        </w:rPr>
        <w:t>а</w:t>
      </w:r>
      <w:r w:rsidR="00CC10D9">
        <w:rPr>
          <w:sz w:val="28"/>
          <w:szCs w:val="28"/>
        </w:rPr>
        <w:t>дов на каждый цикл. Мультимедийная студенческая презентация сохран</w:t>
      </w:r>
      <w:r w:rsidR="00CC10D9">
        <w:rPr>
          <w:sz w:val="28"/>
          <w:szCs w:val="28"/>
        </w:rPr>
        <w:t>я</w:t>
      </w:r>
      <w:r w:rsidR="00CC10D9">
        <w:rPr>
          <w:sz w:val="28"/>
          <w:szCs w:val="28"/>
        </w:rPr>
        <w:t xml:space="preserve">ется в кафедральном архиве. </w:t>
      </w:r>
      <w:r w:rsidR="00946EFF">
        <w:rPr>
          <w:sz w:val="28"/>
          <w:szCs w:val="28"/>
        </w:rPr>
        <w:t>Активное участие студенты принимают в пр</w:t>
      </w:r>
      <w:r w:rsidR="00946EFF">
        <w:rPr>
          <w:sz w:val="28"/>
          <w:szCs w:val="28"/>
        </w:rPr>
        <w:t>о</w:t>
      </w:r>
      <w:r w:rsidR="00946EFF">
        <w:rPr>
          <w:sz w:val="28"/>
          <w:szCs w:val="28"/>
        </w:rPr>
        <w:t>ходящих в республике научно-практических конференциях по терапевтич</w:t>
      </w:r>
      <w:r w:rsidR="00946EFF">
        <w:rPr>
          <w:sz w:val="28"/>
          <w:szCs w:val="28"/>
        </w:rPr>
        <w:t>е</w:t>
      </w:r>
      <w:r w:rsidR="00946EFF">
        <w:rPr>
          <w:sz w:val="28"/>
          <w:szCs w:val="28"/>
        </w:rPr>
        <w:t xml:space="preserve">ским разделам. Активно проводят научно-исследовательскую работу, охват составляет 100% студентов. </w:t>
      </w:r>
      <w:r w:rsidR="00CC10D9">
        <w:rPr>
          <w:sz w:val="28"/>
          <w:szCs w:val="28"/>
        </w:rPr>
        <w:t>В таблице представлен</w:t>
      </w:r>
      <w:r w:rsidR="00905519">
        <w:rPr>
          <w:sz w:val="28"/>
          <w:szCs w:val="28"/>
        </w:rPr>
        <w:t xml:space="preserve">околичество часов </w:t>
      </w:r>
      <w:r w:rsidR="00CC10D9">
        <w:rPr>
          <w:sz w:val="28"/>
          <w:szCs w:val="28"/>
        </w:rPr>
        <w:t>и</w:t>
      </w:r>
      <w:r w:rsidR="00CC10D9">
        <w:rPr>
          <w:sz w:val="28"/>
          <w:szCs w:val="28"/>
        </w:rPr>
        <w:t>н</w:t>
      </w:r>
      <w:r w:rsidR="00CC10D9">
        <w:rPr>
          <w:sz w:val="28"/>
          <w:szCs w:val="28"/>
        </w:rPr>
        <w:t>терактивны</w:t>
      </w:r>
      <w:r w:rsidR="00905519">
        <w:rPr>
          <w:sz w:val="28"/>
          <w:szCs w:val="28"/>
        </w:rPr>
        <w:t>х</w:t>
      </w:r>
      <w:r w:rsidR="00CC10D9">
        <w:rPr>
          <w:sz w:val="28"/>
          <w:szCs w:val="28"/>
        </w:rPr>
        <w:t xml:space="preserve"> форм проведения занятий по </w:t>
      </w:r>
      <w:r w:rsidR="00905519">
        <w:rPr>
          <w:sz w:val="28"/>
          <w:szCs w:val="28"/>
        </w:rPr>
        <w:t xml:space="preserve">модулю </w:t>
      </w:r>
      <w:r w:rsidR="00CC10D9">
        <w:rPr>
          <w:sz w:val="28"/>
          <w:szCs w:val="28"/>
        </w:rPr>
        <w:t xml:space="preserve"> «Факультетская тер</w:t>
      </w:r>
      <w:r w:rsidR="00CC10D9">
        <w:rPr>
          <w:sz w:val="28"/>
          <w:szCs w:val="28"/>
        </w:rPr>
        <w:t>а</w:t>
      </w:r>
      <w:r w:rsidR="00CC10D9">
        <w:rPr>
          <w:sz w:val="28"/>
          <w:szCs w:val="28"/>
        </w:rPr>
        <w:t>пия»</w:t>
      </w:r>
    </w:p>
    <w:p w:rsidR="00950E38" w:rsidRDefault="00950E38" w:rsidP="00950E38">
      <w:pPr>
        <w:pStyle w:val="a5"/>
        <w:spacing w:line="240" w:lineRule="auto"/>
        <w:ind w:left="23" w:firstLine="544"/>
        <w:jc w:val="both"/>
        <w:rPr>
          <w:sz w:val="28"/>
          <w:szCs w:val="28"/>
        </w:rPr>
      </w:pPr>
    </w:p>
    <w:p w:rsidR="00474084" w:rsidRDefault="00474084" w:rsidP="00950E38">
      <w:pPr>
        <w:pStyle w:val="a5"/>
        <w:spacing w:line="240" w:lineRule="auto"/>
        <w:ind w:left="23" w:firstLine="544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4"/>
        <w:gridCol w:w="3402"/>
        <w:gridCol w:w="4961"/>
      </w:tblGrid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Наименование раздела модуля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Количество часов интерактивных фо</w:t>
            </w:r>
            <w:r w:rsidRPr="00977F18">
              <w:rPr>
                <w:sz w:val="28"/>
                <w:szCs w:val="28"/>
              </w:rPr>
              <w:t>р</w:t>
            </w:r>
            <w:r w:rsidRPr="00977F18">
              <w:rPr>
                <w:sz w:val="28"/>
                <w:szCs w:val="28"/>
              </w:rPr>
              <w:t>мы проведения занятий по модулю «Факультетская терапия»</w:t>
            </w:r>
          </w:p>
        </w:tc>
      </w:tr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Кардиология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14</w:t>
            </w:r>
          </w:p>
        </w:tc>
      </w:tr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Пульмонология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8</w:t>
            </w:r>
          </w:p>
        </w:tc>
      </w:tr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Гастроэнтерология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8</w:t>
            </w:r>
          </w:p>
        </w:tc>
      </w:tr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Нефрология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</w:t>
            </w:r>
          </w:p>
        </w:tc>
      </w:tr>
      <w:tr w:rsidR="00950E38" w:rsidRPr="00977F18" w:rsidTr="00C32A37">
        <w:trPr>
          <w:jc w:val="center"/>
        </w:trPr>
        <w:tc>
          <w:tcPr>
            <w:tcW w:w="514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Гематология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3</w:t>
            </w:r>
          </w:p>
        </w:tc>
      </w:tr>
      <w:tr w:rsidR="00950E38" w:rsidRPr="00977F18" w:rsidTr="00C32A37">
        <w:trPr>
          <w:jc w:val="center"/>
        </w:trPr>
        <w:tc>
          <w:tcPr>
            <w:tcW w:w="3916" w:type="dxa"/>
            <w:gridSpan w:val="2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Итого в часах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33</w:t>
            </w:r>
          </w:p>
        </w:tc>
      </w:tr>
      <w:tr w:rsidR="00950E38" w:rsidRPr="00977F18" w:rsidTr="00C32A37">
        <w:trPr>
          <w:jc w:val="center"/>
        </w:trPr>
        <w:tc>
          <w:tcPr>
            <w:tcW w:w="3916" w:type="dxa"/>
            <w:gridSpan w:val="2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Итого в % от аудиторных з</w:t>
            </w:r>
            <w:r w:rsidRPr="00977F18">
              <w:rPr>
                <w:sz w:val="28"/>
                <w:szCs w:val="28"/>
              </w:rPr>
              <w:t>а</w:t>
            </w:r>
            <w:r w:rsidRPr="00977F18">
              <w:rPr>
                <w:sz w:val="28"/>
                <w:szCs w:val="28"/>
              </w:rPr>
              <w:t>нятий</w:t>
            </w:r>
          </w:p>
        </w:tc>
        <w:tc>
          <w:tcPr>
            <w:tcW w:w="4961" w:type="dxa"/>
            <w:shd w:val="clear" w:color="auto" w:fill="auto"/>
          </w:tcPr>
          <w:p w:rsidR="00950E38" w:rsidRPr="00977F18" w:rsidRDefault="00950E38" w:rsidP="00950E3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,2</w:t>
            </w:r>
            <w:r w:rsidRPr="00977F18">
              <w:rPr>
                <w:sz w:val="28"/>
                <w:szCs w:val="28"/>
              </w:rPr>
              <w:t>%</w:t>
            </w:r>
          </w:p>
        </w:tc>
      </w:tr>
    </w:tbl>
    <w:p w:rsidR="00CA2611" w:rsidRDefault="00CA2611" w:rsidP="00950E38">
      <w:pPr>
        <w:pStyle w:val="a5"/>
        <w:spacing w:line="240" w:lineRule="auto"/>
        <w:ind w:left="23" w:hanging="23"/>
        <w:jc w:val="center"/>
        <w:rPr>
          <w:b/>
          <w:caps/>
          <w:sz w:val="28"/>
          <w:szCs w:val="28"/>
        </w:rPr>
      </w:pPr>
    </w:p>
    <w:p w:rsidR="00CA2611" w:rsidRDefault="00CA2611" w:rsidP="00950E38">
      <w:pPr>
        <w:pStyle w:val="a5"/>
        <w:spacing w:line="240" w:lineRule="auto"/>
        <w:ind w:left="23" w:hanging="23"/>
        <w:jc w:val="center"/>
        <w:rPr>
          <w:b/>
          <w:caps/>
          <w:sz w:val="28"/>
          <w:szCs w:val="28"/>
        </w:rPr>
      </w:pPr>
    </w:p>
    <w:p w:rsidR="00950E38" w:rsidRDefault="00950E38" w:rsidP="00950E38">
      <w:pPr>
        <w:pStyle w:val="a5"/>
        <w:spacing w:line="240" w:lineRule="auto"/>
        <w:ind w:left="23" w:hanging="23"/>
        <w:jc w:val="center"/>
        <w:rPr>
          <w:rStyle w:val="24"/>
          <w:bCs w:val="0"/>
          <w:caps/>
          <w:color w:val="000000"/>
          <w:sz w:val="28"/>
          <w:szCs w:val="28"/>
        </w:rPr>
      </w:pPr>
      <w:r w:rsidRPr="00950E38">
        <w:rPr>
          <w:b/>
          <w:caps/>
          <w:sz w:val="28"/>
          <w:szCs w:val="28"/>
        </w:rPr>
        <w:t xml:space="preserve">6. Оценочные </w:t>
      </w:r>
      <w:r w:rsidRPr="00950E38">
        <w:rPr>
          <w:rStyle w:val="24"/>
          <w:bCs w:val="0"/>
          <w:caps/>
          <w:color w:val="000000"/>
          <w:sz w:val="28"/>
          <w:szCs w:val="28"/>
        </w:rPr>
        <w:t>средства для текущего контроля успеваемости, проомежуточной аттестации по итогам освоения дисциплины и учебно-методическое обеспечение самостоятельной работы</w:t>
      </w:r>
      <w:bookmarkStart w:id="10" w:name="bookmark12"/>
    </w:p>
    <w:p w:rsidR="00950E38" w:rsidRDefault="00950E38" w:rsidP="00950E38">
      <w:pPr>
        <w:pStyle w:val="a5"/>
        <w:spacing w:line="240" w:lineRule="auto"/>
        <w:ind w:left="23" w:hanging="23"/>
        <w:rPr>
          <w:rStyle w:val="24"/>
          <w:b w:val="0"/>
          <w:bCs w:val="0"/>
          <w:caps/>
          <w:color w:val="000000"/>
          <w:sz w:val="28"/>
          <w:szCs w:val="28"/>
        </w:rPr>
      </w:pPr>
    </w:p>
    <w:p w:rsidR="00950E38" w:rsidRPr="00950E38" w:rsidRDefault="00E622B7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aps/>
          <w:color w:val="000000"/>
          <w:sz w:val="28"/>
          <w:szCs w:val="28"/>
        </w:rPr>
        <w:t>Формы текущего контроля</w:t>
      </w:r>
      <w:r w:rsidRPr="00950E38">
        <w:rPr>
          <w:rStyle w:val="24"/>
          <w:bCs w:val="0"/>
          <w:color w:val="000000"/>
          <w:sz w:val="28"/>
          <w:szCs w:val="28"/>
        </w:rPr>
        <w:t xml:space="preserve">: </w:t>
      </w:r>
    </w:p>
    <w:p w:rsidR="00950E38" w:rsidRPr="00950E38" w:rsidRDefault="00E622B7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olor w:val="000000"/>
          <w:sz w:val="28"/>
          <w:szCs w:val="28"/>
        </w:rPr>
        <w:t xml:space="preserve">1. Устные (собеседование, доклад) </w:t>
      </w:r>
    </w:p>
    <w:p w:rsidR="00950E38" w:rsidRPr="00950E38" w:rsidRDefault="00E622B7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olor w:val="000000"/>
          <w:sz w:val="28"/>
          <w:szCs w:val="28"/>
        </w:rPr>
        <w:t>2. Письменные (проверка тестов, рефератов, конспектов, решение з</w:t>
      </w:r>
      <w:r w:rsidRPr="00950E38">
        <w:rPr>
          <w:rStyle w:val="24"/>
          <w:bCs w:val="0"/>
          <w:color w:val="000000"/>
          <w:sz w:val="28"/>
          <w:szCs w:val="28"/>
        </w:rPr>
        <w:t>а</w:t>
      </w:r>
      <w:r w:rsidRPr="00950E38">
        <w:rPr>
          <w:rStyle w:val="24"/>
          <w:bCs w:val="0"/>
          <w:color w:val="000000"/>
          <w:sz w:val="28"/>
          <w:szCs w:val="28"/>
        </w:rPr>
        <w:t>дач). Перечень тем рефератов, докладов, сборники тестов и ситуацио</w:t>
      </w:r>
      <w:r w:rsidRPr="00950E38">
        <w:rPr>
          <w:rStyle w:val="24"/>
          <w:bCs w:val="0"/>
          <w:color w:val="000000"/>
          <w:sz w:val="28"/>
          <w:szCs w:val="28"/>
        </w:rPr>
        <w:t>н</w:t>
      </w:r>
      <w:r w:rsidRPr="00950E38">
        <w:rPr>
          <w:rStyle w:val="24"/>
          <w:bCs w:val="0"/>
          <w:color w:val="000000"/>
          <w:sz w:val="28"/>
          <w:szCs w:val="28"/>
        </w:rPr>
        <w:t>ных задач приводятся ниже.</w:t>
      </w:r>
    </w:p>
    <w:p w:rsidR="00950E38" w:rsidRPr="00950E38" w:rsidRDefault="00950E38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</w:p>
    <w:p w:rsidR="00950E38" w:rsidRPr="00950E38" w:rsidRDefault="00E622B7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aps/>
          <w:color w:val="000000"/>
          <w:sz w:val="28"/>
          <w:szCs w:val="28"/>
        </w:rPr>
        <w:t>Формы промежуточной аттестации</w:t>
      </w:r>
      <w:r w:rsidRPr="00950E38">
        <w:rPr>
          <w:rStyle w:val="24"/>
          <w:bCs w:val="0"/>
          <w:color w:val="000000"/>
          <w:sz w:val="28"/>
          <w:szCs w:val="28"/>
        </w:rPr>
        <w:t xml:space="preserve"> (комплексный экз</w:t>
      </w:r>
      <w:r w:rsidRPr="00950E38">
        <w:rPr>
          <w:rStyle w:val="24"/>
          <w:bCs w:val="0"/>
          <w:color w:val="000000"/>
          <w:sz w:val="28"/>
          <w:szCs w:val="28"/>
        </w:rPr>
        <w:t>а</w:t>
      </w:r>
      <w:r w:rsidRPr="00950E38">
        <w:rPr>
          <w:rStyle w:val="24"/>
          <w:bCs w:val="0"/>
          <w:color w:val="000000"/>
          <w:sz w:val="28"/>
          <w:szCs w:val="28"/>
        </w:rPr>
        <w:t>мен):</w:t>
      </w:r>
    </w:p>
    <w:p w:rsidR="00950E38" w:rsidRPr="00950E38" w:rsidRDefault="0092120E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olor w:val="000000"/>
          <w:sz w:val="28"/>
          <w:szCs w:val="28"/>
          <w:lang w:val="en-US"/>
        </w:rPr>
        <w:t>I</w:t>
      </w:r>
      <w:r w:rsidRPr="00950E38">
        <w:rPr>
          <w:rStyle w:val="24"/>
          <w:bCs w:val="0"/>
          <w:color w:val="000000"/>
          <w:sz w:val="28"/>
          <w:szCs w:val="28"/>
        </w:rPr>
        <w:t xml:space="preserve"> Этап – контроль практических умений (решение ситуационной зад</w:t>
      </w:r>
      <w:r w:rsidRPr="00950E38">
        <w:rPr>
          <w:rStyle w:val="24"/>
          <w:bCs w:val="0"/>
          <w:color w:val="000000"/>
          <w:sz w:val="28"/>
          <w:szCs w:val="28"/>
        </w:rPr>
        <w:t>а</w:t>
      </w:r>
      <w:r w:rsidRPr="00950E38">
        <w:rPr>
          <w:rStyle w:val="24"/>
          <w:bCs w:val="0"/>
          <w:color w:val="000000"/>
          <w:sz w:val="28"/>
          <w:szCs w:val="28"/>
        </w:rPr>
        <w:t>чи, расшифровка ЭКГ, описание рентгенологических снимков, опис</w:t>
      </w:r>
      <w:r w:rsidRPr="00950E38">
        <w:rPr>
          <w:rStyle w:val="24"/>
          <w:bCs w:val="0"/>
          <w:color w:val="000000"/>
          <w:sz w:val="28"/>
          <w:szCs w:val="28"/>
        </w:rPr>
        <w:t>а</w:t>
      </w:r>
      <w:r w:rsidRPr="00950E38">
        <w:rPr>
          <w:rStyle w:val="24"/>
          <w:bCs w:val="0"/>
          <w:color w:val="000000"/>
          <w:sz w:val="28"/>
          <w:szCs w:val="28"/>
        </w:rPr>
        <w:t>ние спирограмм)</w:t>
      </w:r>
    </w:p>
    <w:p w:rsidR="0092120E" w:rsidRPr="00950E38" w:rsidRDefault="0092120E" w:rsidP="00950E38">
      <w:pPr>
        <w:pStyle w:val="a5"/>
        <w:spacing w:line="240" w:lineRule="auto"/>
        <w:ind w:left="23" w:hanging="23"/>
        <w:rPr>
          <w:rStyle w:val="24"/>
          <w:bCs w:val="0"/>
          <w:color w:val="000000"/>
          <w:sz w:val="28"/>
          <w:szCs w:val="28"/>
        </w:rPr>
      </w:pPr>
      <w:r w:rsidRPr="00950E38">
        <w:rPr>
          <w:rStyle w:val="24"/>
          <w:bCs w:val="0"/>
          <w:color w:val="000000"/>
          <w:sz w:val="28"/>
          <w:szCs w:val="28"/>
          <w:lang w:val="en-US"/>
        </w:rPr>
        <w:t>II</w:t>
      </w:r>
      <w:r w:rsidRPr="00950E38">
        <w:rPr>
          <w:rStyle w:val="24"/>
          <w:bCs w:val="0"/>
          <w:color w:val="000000"/>
          <w:sz w:val="28"/>
          <w:szCs w:val="28"/>
        </w:rPr>
        <w:t xml:space="preserve"> Этап - собеседование</w:t>
      </w:r>
    </w:p>
    <w:bookmarkEnd w:id="10"/>
    <w:p w:rsid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</w:p>
    <w:p w:rsidR="001F3443" w:rsidRP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  <w:r w:rsidRPr="001F3443">
        <w:rPr>
          <w:rStyle w:val="24"/>
          <w:bCs w:val="0"/>
          <w:caps/>
          <w:color w:val="000000"/>
          <w:sz w:val="28"/>
          <w:szCs w:val="28"/>
        </w:rPr>
        <w:t>Критерии оценки знаний студентов</w:t>
      </w:r>
    </w:p>
    <w:p w:rsid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</w:p>
    <w:p w:rsid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4"/>
          <w:bCs w:val="0"/>
          <w:color w:val="000000"/>
          <w:sz w:val="28"/>
          <w:szCs w:val="28"/>
        </w:rPr>
      </w:pPr>
      <w:r w:rsidRPr="001F3443">
        <w:rPr>
          <w:rStyle w:val="24"/>
          <w:bCs w:val="0"/>
          <w:color w:val="000000"/>
          <w:sz w:val="28"/>
          <w:szCs w:val="28"/>
        </w:rPr>
        <w:t xml:space="preserve">6.1. Критерии оценки текущего контроля знаний по пятибалльной </w:t>
      </w:r>
    </w:p>
    <w:p w:rsidR="001F3443" w:rsidRP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  <w:r w:rsidRPr="001F3443">
        <w:rPr>
          <w:rStyle w:val="24"/>
          <w:bCs w:val="0"/>
          <w:color w:val="000000"/>
          <w:sz w:val="28"/>
          <w:szCs w:val="28"/>
        </w:rPr>
        <w:t>системе</w:t>
      </w:r>
    </w:p>
    <w:p w:rsid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</w:p>
    <w:p w:rsidR="001F3443" w:rsidRPr="001F3443" w:rsidRDefault="001F3443" w:rsidP="001F3443">
      <w:pPr>
        <w:pStyle w:val="a5"/>
        <w:shd w:val="clear" w:color="auto" w:fill="auto"/>
        <w:spacing w:line="240" w:lineRule="auto"/>
        <w:ind w:left="20" w:firstLine="0"/>
        <w:jc w:val="center"/>
        <w:rPr>
          <w:rStyle w:val="71"/>
          <w:color w:val="000000"/>
          <w:sz w:val="28"/>
          <w:szCs w:val="28"/>
        </w:rPr>
      </w:pPr>
      <w:r w:rsidRPr="001F3443">
        <w:rPr>
          <w:rStyle w:val="2100"/>
          <w:bCs w:val="0"/>
          <w:color w:val="000000"/>
          <w:sz w:val="28"/>
          <w:szCs w:val="28"/>
        </w:rPr>
        <w:t>Студент получает оценку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Отлично </w:t>
      </w:r>
      <w:r w:rsidRPr="009F5743">
        <w:rPr>
          <w:rStyle w:val="a4"/>
          <w:color w:val="000000"/>
          <w:sz w:val="28"/>
          <w:szCs w:val="28"/>
        </w:rPr>
        <w:t>- за глубину и полноту овладения содержания учебного матери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ла, в котором студент легко ориентируется, за умения соединять теоретич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ские вопросы с практическими, решать задачи, высказывать и обоснов</w:t>
      </w:r>
      <w:r w:rsidRPr="009F5743">
        <w:rPr>
          <w:rStyle w:val="a4"/>
          <w:color w:val="000000"/>
          <w:sz w:val="28"/>
          <w:szCs w:val="28"/>
        </w:rPr>
        <w:t>ы</w:t>
      </w:r>
      <w:r w:rsidRPr="009F5743">
        <w:rPr>
          <w:rStyle w:val="a4"/>
          <w:color w:val="000000"/>
          <w:sz w:val="28"/>
          <w:szCs w:val="28"/>
        </w:rPr>
        <w:t>вать свои суждения, ставить клинический диагноз и его обосновывать, 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значать и обосновать обследование, лечение, грамотно и логично излагать ответ; за оформление учебной истории болезни согласно требованиям, о</w:t>
      </w:r>
      <w:r w:rsidRPr="009F5743">
        <w:rPr>
          <w:rStyle w:val="a4"/>
          <w:color w:val="000000"/>
          <w:sz w:val="28"/>
          <w:szCs w:val="28"/>
        </w:rPr>
        <w:t>в</w:t>
      </w:r>
      <w:r w:rsidRPr="009F5743">
        <w:rPr>
          <w:rStyle w:val="a4"/>
          <w:color w:val="000000"/>
          <w:sz w:val="28"/>
          <w:szCs w:val="28"/>
        </w:rPr>
        <w:t>ладение практическими навыками в полном объеме.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Хорошо </w:t>
      </w:r>
      <w:r w:rsidRPr="009F5743">
        <w:rPr>
          <w:rStyle w:val="a4"/>
          <w:color w:val="000000"/>
          <w:sz w:val="28"/>
          <w:szCs w:val="28"/>
        </w:rPr>
        <w:t>- студент полно освоил учебный материал, ориентируется в нем, грамотно излагает ответ, но содержание и форма имеет неточности. В учебной истории болезни допускает неточности в формулировке разверн</w:t>
      </w:r>
      <w:r w:rsidRPr="009F5743">
        <w:rPr>
          <w:rStyle w:val="a4"/>
          <w:color w:val="000000"/>
          <w:sz w:val="28"/>
          <w:szCs w:val="28"/>
        </w:rPr>
        <w:t>у</w:t>
      </w:r>
      <w:r w:rsidRPr="009F5743">
        <w:rPr>
          <w:rStyle w:val="a4"/>
          <w:color w:val="000000"/>
          <w:sz w:val="28"/>
          <w:szCs w:val="28"/>
        </w:rPr>
        <w:t xml:space="preserve">того клинического диагноза, обследовании, лечении. Практические навыки освоил на </w:t>
      </w:r>
      <w:r w:rsidR="00FB30AC">
        <w:rPr>
          <w:rStyle w:val="a4"/>
          <w:color w:val="000000"/>
          <w:sz w:val="28"/>
          <w:szCs w:val="28"/>
        </w:rPr>
        <w:t>80</w:t>
      </w:r>
      <w:r w:rsidRPr="009F5743">
        <w:rPr>
          <w:rStyle w:val="a4"/>
          <w:color w:val="000000"/>
          <w:sz w:val="28"/>
          <w:szCs w:val="28"/>
        </w:rPr>
        <w:t>%.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Удовлетворительно </w:t>
      </w:r>
      <w:r w:rsidRPr="009F5743">
        <w:rPr>
          <w:rStyle w:val="a4"/>
          <w:color w:val="000000"/>
          <w:sz w:val="28"/>
          <w:szCs w:val="28"/>
        </w:rPr>
        <w:t>- студент овладел знаниями и пониманиями основных положений учебного материала, но история болезни оформлена с ошибк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ми, написана неразборчивым почерком, допущены неточности в формул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 xml:space="preserve">ровке клинического диагноза, лечении, не освещен полностью патогенез заболевания. Практические навыки освоил на </w:t>
      </w:r>
      <w:r w:rsidR="00FB30AC">
        <w:rPr>
          <w:rStyle w:val="a4"/>
          <w:color w:val="000000"/>
          <w:sz w:val="28"/>
          <w:szCs w:val="28"/>
        </w:rPr>
        <w:t>50</w:t>
      </w:r>
      <w:r w:rsidRPr="009F5743">
        <w:rPr>
          <w:rStyle w:val="a4"/>
          <w:color w:val="000000"/>
          <w:sz w:val="28"/>
          <w:szCs w:val="28"/>
        </w:rPr>
        <w:t>%.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Неудовлетворительно </w:t>
      </w:r>
      <w:r w:rsidRPr="009F5743">
        <w:rPr>
          <w:rStyle w:val="a4"/>
          <w:color w:val="000000"/>
          <w:sz w:val="28"/>
          <w:szCs w:val="28"/>
        </w:rPr>
        <w:t>- студент имеет разрозненные и бессистемные зн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ния учебного материала, не умеет выделять главное и второстепенное, д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пускает ошибки в определении понятий, искажает их смысл, беспорядочно и не уверенно излагает материал, не может применить свои знания для р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шения ситуационных задач, интерпретации инструментально-лабораторных данных, не умеет выставить клинический диагноз, обосн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вать его, не умеет назначить обследование и лечение, история болезни 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писана неразборчивым почерком, с грубыми ошибками (не выставлен и не обоснован развернутый клинический диагноз, не правильно назначено л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 xml:space="preserve">чение, не освещен патогенез заболевания). Практические навыки освоил менее </w:t>
      </w:r>
      <w:r w:rsidR="00FB30AC">
        <w:rPr>
          <w:rStyle w:val="a4"/>
          <w:color w:val="000000"/>
          <w:sz w:val="28"/>
          <w:szCs w:val="28"/>
        </w:rPr>
        <w:t>5</w:t>
      </w:r>
      <w:r w:rsidRPr="009F5743">
        <w:rPr>
          <w:rStyle w:val="a4"/>
          <w:color w:val="000000"/>
          <w:sz w:val="28"/>
          <w:szCs w:val="28"/>
        </w:rPr>
        <w:t>0%.</w:t>
      </w:r>
    </w:p>
    <w:p w:rsidR="005612AA" w:rsidRPr="009F5743" w:rsidRDefault="005612AA" w:rsidP="00232EBB">
      <w:pPr>
        <w:pStyle w:val="210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Оценка тестового контроля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«отлично» - 90-100% совпадения с эталонами ответов.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«хорошо» - 80-89% совпадения с эталонами ответов.</w:t>
      </w: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«удовлетворительно» - 70-79% совпадения с эталонами ответов.</w:t>
      </w:r>
    </w:p>
    <w:p w:rsidR="00950E38" w:rsidRDefault="005612AA" w:rsidP="00950E38">
      <w:pPr>
        <w:pStyle w:val="a5"/>
        <w:shd w:val="clear" w:color="auto" w:fill="auto"/>
        <w:spacing w:line="240" w:lineRule="auto"/>
        <w:ind w:left="20" w:firstLine="0"/>
        <w:rPr>
          <w:rStyle w:val="a4"/>
          <w:color w:val="000000"/>
          <w:sz w:val="28"/>
          <w:szCs w:val="28"/>
        </w:rPr>
      </w:pPr>
      <w:bookmarkStart w:id="11" w:name="bookmark15"/>
      <w:r w:rsidRPr="009F5743">
        <w:rPr>
          <w:rStyle w:val="a4"/>
          <w:color w:val="000000"/>
          <w:sz w:val="28"/>
          <w:szCs w:val="28"/>
        </w:rPr>
        <w:t>Оценка «неудовлетворительно» менее 70% совпадения с эталонами отв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тов.</w:t>
      </w:r>
      <w:bookmarkStart w:id="12" w:name="bookmark16"/>
      <w:bookmarkEnd w:id="11"/>
    </w:p>
    <w:p w:rsidR="00950E38" w:rsidRDefault="00950E38" w:rsidP="00950E38">
      <w:pPr>
        <w:pStyle w:val="a5"/>
        <w:shd w:val="clear" w:color="auto" w:fill="auto"/>
        <w:spacing w:line="240" w:lineRule="auto"/>
        <w:ind w:left="20" w:firstLine="0"/>
        <w:rPr>
          <w:rStyle w:val="a4"/>
        </w:rPr>
      </w:pPr>
    </w:p>
    <w:p w:rsidR="005612AA" w:rsidRPr="00950E38" w:rsidRDefault="00E622B7" w:rsidP="00950E38">
      <w:pPr>
        <w:pStyle w:val="a5"/>
        <w:shd w:val="clear" w:color="auto" w:fill="auto"/>
        <w:spacing w:line="240" w:lineRule="auto"/>
        <w:ind w:left="20" w:firstLine="0"/>
        <w:jc w:val="center"/>
        <w:rPr>
          <w:sz w:val="28"/>
          <w:szCs w:val="28"/>
        </w:rPr>
      </w:pPr>
      <w:r w:rsidRPr="00950E38">
        <w:rPr>
          <w:rStyle w:val="24"/>
          <w:bCs w:val="0"/>
          <w:color w:val="000000"/>
          <w:sz w:val="28"/>
          <w:szCs w:val="28"/>
        </w:rPr>
        <w:t xml:space="preserve">6.2. </w:t>
      </w:r>
      <w:r w:rsidR="005612AA" w:rsidRPr="00950E38">
        <w:rPr>
          <w:rStyle w:val="24"/>
          <w:bCs w:val="0"/>
          <w:color w:val="000000"/>
          <w:sz w:val="28"/>
          <w:szCs w:val="28"/>
        </w:rPr>
        <w:t>Критерии оценки промежуточного контроля знаний</w:t>
      </w:r>
      <w:bookmarkEnd w:id="12"/>
    </w:p>
    <w:p w:rsidR="0092120E" w:rsidRPr="009F5743" w:rsidRDefault="005612AA" w:rsidP="00232EBB">
      <w:pPr>
        <w:pStyle w:val="a5"/>
        <w:shd w:val="clear" w:color="auto" w:fill="auto"/>
        <w:spacing w:line="240" w:lineRule="auto"/>
        <w:ind w:firstLine="547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К итоговому занятию (проверочные знания по нескольким разделам) допускаются студенты, не имеющие задолженности за семестр. Если знания студента</w:t>
      </w:r>
      <w:r w:rsidR="0092120E" w:rsidRPr="009F5743">
        <w:rPr>
          <w:rStyle w:val="a4"/>
          <w:color w:val="000000"/>
          <w:sz w:val="28"/>
          <w:szCs w:val="28"/>
        </w:rPr>
        <w:t xml:space="preserve">оцениваются на </w:t>
      </w:r>
      <w:r w:rsidR="0092120E">
        <w:rPr>
          <w:rStyle w:val="a4"/>
          <w:color w:val="000000"/>
          <w:sz w:val="28"/>
          <w:szCs w:val="28"/>
        </w:rPr>
        <w:t xml:space="preserve">«отлично», </w:t>
      </w:r>
      <w:r w:rsidR="0092120E" w:rsidRPr="009F5743">
        <w:rPr>
          <w:rStyle w:val="a4"/>
          <w:color w:val="000000"/>
          <w:sz w:val="28"/>
          <w:szCs w:val="28"/>
        </w:rPr>
        <w:t>«хорошо» и «удовлетворительно» ит</w:t>
      </w:r>
      <w:r w:rsidR="0092120E" w:rsidRPr="009F5743">
        <w:rPr>
          <w:rStyle w:val="a4"/>
          <w:color w:val="000000"/>
          <w:sz w:val="28"/>
          <w:szCs w:val="28"/>
        </w:rPr>
        <w:t>о</w:t>
      </w:r>
      <w:r w:rsidR="0092120E" w:rsidRPr="009F5743">
        <w:rPr>
          <w:rStyle w:val="a4"/>
          <w:color w:val="000000"/>
          <w:sz w:val="28"/>
          <w:szCs w:val="28"/>
        </w:rPr>
        <w:t>говое занятие сдается в традиционной форме (устный ответ по билетам, д</w:t>
      </w:r>
      <w:r w:rsidR="0092120E" w:rsidRPr="009F5743">
        <w:rPr>
          <w:rStyle w:val="a4"/>
          <w:color w:val="000000"/>
          <w:sz w:val="28"/>
          <w:szCs w:val="28"/>
        </w:rPr>
        <w:t>е</w:t>
      </w:r>
      <w:r w:rsidR="0092120E" w:rsidRPr="009F5743">
        <w:rPr>
          <w:rStyle w:val="a4"/>
          <w:color w:val="000000"/>
          <w:sz w:val="28"/>
          <w:szCs w:val="28"/>
        </w:rPr>
        <w:t>монстрация практических умений, защита учебной истории болезни). Если знания студента оценены на «неудовлетворительно», то он не допускается к итоговому занятию.</w:t>
      </w:r>
    </w:p>
    <w:p w:rsidR="00FB30AC" w:rsidRPr="00FB30AC" w:rsidRDefault="00FB30AC" w:rsidP="00FB30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«отлично» заслуживает студент, демонстрирующий всест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 xml:space="preserve">роннее (более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FB30AC">
        <w:rPr>
          <w:rFonts w:ascii="Times New Roman" w:hAnsi="Times New Roman" w:cs="Times New Roman"/>
          <w:sz w:val="28"/>
          <w:szCs w:val="28"/>
        </w:rPr>
        <w:t>%), систематическое и глубокое знание материала, пред</w:t>
      </w:r>
      <w:r w:rsidRPr="00FB30AC">
        <w:rPr>
          <w:rFonts w:ascii="Times New Roman" w:hAnsi="Times New Roman" w:cs="Times New Roman"/>
          <w:sz w:val="28"/>
          <w:szCs w:val="28"/>
        </w:rPr>
        <w:t>у</w:t>
      </w:r>
      <w:r w:rsidRPr="00FB30AC">
        <w:rPr>
          <w:rFonts w:ascii="Times New Roman" w:hAnsi="Times New Roman" w:cs="Times New Roman"/>
          <w:sz w:val="28"/>
          <w:szCs w:val="28"/>
        </w:rPr>
        <w:t>смотренн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FB30AC">
        <w:rPr>
          <w:rFonts w:ascii="Times New Roman" w:hAnsi="Times New Roman" w:cs="Times New Roman"/>
          <w:sz w:val="28"/>
          <w:szCs w:val="28"/>
        </w:rPr>
        <w:t xml:space="preserve"> Программой по </w:t>
      </w:r>
      <w:r>
        <w:rPr>
          <w:rFonts w:ascii="Times New Roman" w:hAnsi="Times New Roman" w:cs="Times New Roman"/>
          <w:sz w:val="28"/>
          <w:szCs w:val="28"/>
        </w:rPr>
        <w:t>факультетской терапии, профессиональным болезням</w:t>
      </w:r>
      <w:r w:rsidRPr="00FB30AC">
        <w:rPr>
          <w:rFonts w:ascii="Times New Roman" w:hAnsi="Times New Roman" w:cs="Times New Roman"/>
          <w:sz w:val="28"/>
          <w:szCs w:val="28"/>
        </w:rPr>
        <w:t>. Изложение материала отличается последовательностью, грамо</w:t>
      </w:r>
      <w:r w:rsidRPr="00FB30AC">
        <w:rPr>
          <w:rFonts w:ascii="Times New Roman" w:hAnsi="Times New Roman" w:cs="Times New Roman"/>
          <w:sz w:val="28"/>
          <w:szCs w:val="28"/>
        </w:rPr>
        <w:t>т</w:t>
      </w:r>
      <w:r w:rsidRPr="00FB30AC">
        <w:rPr>
          <w:rFonts w:ascii="Times New Roman" w:hAnsi="Times New Roman" w:cs="Times New Roman"/>
          <w:sz w:val="28"/>
          <w:szCs w:val="28"/>
        </w:rPr>
        <w:t>ностью и логической стройностью. В ответе тесно увязывается теория с практикой, показаны знания современной монографической и периодич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>ской литературы по данному предмету, правильно обоснованы принятые решения. При видоизменении задания студент не затрудняется с ответом, свободно справляется с задачами и другими видами применения знаний. Соответственно уровню подготовки студент овладел общекультурными и профессиональными компетенциями, указанными в ФГОС, предъявляем</w:t>
      </w:r>
      <w:r w:rsidRPr="00FB30AC">
        <w:rPr>
          <w:rFonts w:ascii="Times New Roman" w:hAnsi="Times New Roman" w:cs="Times New Roman"/>
          <w:sz w:val="28"/>
          <w:szCs w:val="28"/>
        </w:rPr>
        <w:t>ы</w:t>
      </w:r>
      <w:r w:rsidRPr="00FB30AC">
        <w:rPr>
          <w:rFonts w:ascii="Times New Roman" w:hAnsi="Times New Roman" w:cs="Times New Roman"/>
          <w:sz w:val="28"/>
          <w:szCs w:val="28"/>
        </w:rPr>
        <w:t>ми к выпускнику по специальности «</w:t>
      </w:r>
      <w:r>
        <w:rPr>
          <w:rFonts w:ascii="Times New Roman" w:hAnsi="Times New Roman" w:cs="Times New Roman"/>
          <w:sz w:val="28"/>
          <w:szCs w:val="28"/>
        </w:rPr>
        <w:t>Факультетская терапия,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нальные болезни»</w:t>
      </w:r>
      <w:r w:rsidRPr="00FB30AC">
        <w:rPr>
          <w:rFonts w:ascii="Times New Roman" w:hAnsi="Times New Roman" w:cs="Times New Roman"/>
          <w:sz w:val="28"/>
          <w:szCs w:val="28"/>
        </w:rPr>
        <w:t>.</w:t>
      </w:r>
    </w:p>
    <w:p w:rsidR="00FB30AC" w:rsidRPr="00FB30AC" w:rsidRDefault="00FB30AC" w:rsidP="00FB30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«хорошо» заслуживает студент, демонстрирующий достато</w:t>
      </w:r>
      <w:r w:rsidRPr="00FB30AC">
        <w:rPr>
          <w:rFonts w:ascii="Times New Roman" w:hAnsi="Times New Roman" w:cs="Times New Roman"/>
          <w:sz w:val="28"/>
          <w:szCs w:val="28"/>
        </w:rPr>
        <w:t>ч</w:t>
      </w:r>
      <w:r w:rsidRPr="00FB30AC">
        <w:rPr>
          <w:rFonts w:ascii="Times New Roman" w:hAnsi="Times New Roman" w:cs="Times New Roman"/>
          <w:sz w:val="28"/>
          <w:szCs w:val="28"/>
        </w:rPr>
        <w:t xml:space="preserve">но полное (не менее </w:t>
      </w:r>
      <w:r w:rsidR="001F3443">
        <w:rPr>
          <w:rFonts w:ascii="Times New Roman" w:hAnsi="Times New Roman" w:cs="Times New Roman"/>
          <w:sz w:val="28"/>
          <w:szCs w:val="28"/>
        </w:rPr>
        <w:t>8</w:t>
      </w:r>
      <w:r w:rsidRPr="00FB30AC">
        <w:rPr>
          <w:rFonts w:ascii="Times New Roman" w:hAnsi="Times New Roman" w:cs="Times New Roman"/>
          <w:sz w:val="28"/>
          <w:szCs w:val="28"/>
        </w:rPr>
        <w:t xml:space="preserve">0%) знание материала предусмотренного </w:t>
      </w:r>
      <w:r w:rsidR="001F3443" w:rsidRPr="00FB30AC">
        <w:rPr>
          <w:rFonts w:ascii="Times New Roman" w:hAnsi="Times New Roman" w:cs="Times New Roman"/>
          <w:sz w:val="28"/>
          <w:szCs w:val="28"/>
        </w:rPr>
        <w:t xml:space="preserve">Программой по </w:t>
      </w:r>
      <w:r w:rsidR="001F3443">
        <w:rPr>
          <w:rFonts w:ascii="Times New Roman" w:hAnsi="Times New Roman" w:cs="Times New Roman"/>
          <w:sz w:val="28"/>
          <w:szCs w:val="28"/>
        </w:rPr>
        <w:t>факультетской терапии, профессиональным болезням</w:t>
      </w:r>
      <w:r w:rsidR="001F3443" w:rsidRPr="00FB30AC">
        <w:rPr>
          <w:rFonts w:ascii="Times New Roman" w:hAnsi="Times New Roman" w:cs="Times New Roman"/>
          <w:sz w:val="28"/>
          <w:szCs w:val="28"/>
        </w:rPr>
        <w:t>.</w:t>
      </w:r>
      <w:r w:rsidRPr="00FB30AC">
        <w:rPr>
          <w:rFonts w:ascii="Times New Roman" w:hAnsi="Times New Roman" w:cs="Times New Roman"/>
          <w:sz w:val="28"/>
          <w:szCs w:val="28"/>
        </w:rPr>
        <w:t xml:space="preserve"> Изложение мат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>риала последовательно, грамотно, по существу, не содержит существенных неточностей по вопросу, правильно обоснованы принятые решения. Пок</w:t>
      </w:r>
      <w:r w:rsidRPr="00FB30AC">
        <w:rPr>
          <w:rFonts w:ascii="Times New Roman" w:hAnsi="Times New Roman" w:cs="Times New Roman"/>
          <w:sz w:val="28"/>
          <w:szCs w:val="28"/>
        </w:rPr>
        <w:t>а</w:t>
      </w:r>
      <w:r w:rsidRPr="00FB30AC">
        <w:rPr>
          <w:rFonts w:ascii="Times New Roman" w:hAnsi="Times New Roman" w:cs="Times New Roman"/>
          <w:sz w:val="28"/>
          <w:szCs w:val="28"/>
        </w:rPr>
        <w:t>заны знания монографической и периодической литературы по данному предмету. При видоизменении задания студент справляется с задачами и другими видами применения знаний. Но при этом допускаются 1-2 негр</w:t>
      </w:r>
      <w:r w:rsidRPr="00FB30AC">
        <w:rPr>
          <w:rFonts w:ascii="Times New Roman" w:hAnsi="Times New Roman" w:cs="Times New Roman"/>
          <w:sz w:val="28"/>
          <w:szCs w:val="28"/>
        </w:rPr>
        <w:t>у</w:t>
      </w:r>
      <w:r w:rsidRPr="00FB30AC">
        <w:rPr>
          <w:rFonts w:ascii="Times New Roman" w:hAnsi="Times New Roman" w:cs="Times New Roman"/>
          <w:sz w:val="28"/>
          <w:szCs w:val="28"/>
        </w:rPr>
        <w:t xml:space="preserve">бые ошибки и </w:t>
      </w:r>
      <w:r w:rsidR="001F3443">
        <w:rPr>
          <w:rFonts w:ascii="Times New Roman" w:hAnsi="Times New Roman" w:cs="Times New Roman"/>
          <w:sz w:val="28"/>
          <w:szCs w:val="28"/>
        </w:rPr>
        <w:t>1-2</w:t>
      </w:r>
      <w:r w:rsidRPr="00FB30AC">
        <w:rPr>
          <w:rFonts w:ascii="Times New Roman" w:hAnsi="Times New Roman" w:cs="Times New Roman"/>
          <w:sz w:val="28"/>
          <w:szCs w:val="28"/>
        </w:rPr>
        <w:t xml:space="preserve"> недочета. </w:t>
      </w:r>
    </w:p>
    <w:p w:rsidR="00FB30AC" w:rsidRPr="00FB30AC" w:rsidRDefault="00FB30AC" w:rsidP="00FB30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«удовлетворительно» заслуживает студент, демонстриру</w:t>
      </w:r>
      <w:r w:rsidRPr="00FB30AC">
        <w:rPr>
          <w:rFonts w:ascii="Times New Roman" w:hAnsi="Times New Roman" w:cs="Times New Roman"/>
          <w:sz w:val="28"/>
          <w:szCs w:val="28"/>
        </w:rPr>
        <w:t>ю</w:t>
      </w:r>
      <w:r w:rsidRPr="00FB30AC">
        <w:rPr>
          <w:rFonts w:ascii="Times New Roman" w:hAnsi="Times New Roman" w:cs="Times New Roman"/>
          <w:sz w:val="28"/>
          <w:szCs w:val="28"/>
        </w:rPr>
        <w:t xml:space="preserve">щий не менее 50% знаний основного материала предусмотренного </w:t>
      </w:r>
      <w:r w:rsidR="001F3443" w:rsidRPr="00FB30AC">
        <w:rPr>
          <w:rFonts w:ascii="Times New Roman" w:hAnsi="Times New Roman" w:cs="Times New Roman"/>
          <w:sz w:val="28"/>
          <w:szCs w:val="28"/>
        </w:rPr>
        <w:t>Пр</w:t>
      </w:r>
      <w:r w:rsidR="001F3443" w:rsidRPr="00FB30AC">
        <w:rPr>
          <w:rFonts w:ascii="Times New Roman" w:hAnsi="Times New Roman" w:cs="Times New Roman"/>
          <w:sz w:val="28"/>
          <w:szCs w:val="28"/>
        </w:rPr>
        <w:t>о</w:t>
      </w:r>
      <w:r w:rsidR="001F3443" w:rsidRPr="00FB30AC">
        <w:rPr>
          <w:rFonts w:ascii="Times New Roman" w:hAnsi="Times New Roman" w:cs="Times New Roman"/>
          <w:sz w:val="28"/>
          <w:szCs w:val="28"/>
        </w:rPr>
        <w:t xml:space="preserve">граммой по </w:t>
      </w:r>
      <w:r w:rsidR="001F3443">
        <w:rPr>
          <w:rFonts w:ascii="Times New Roman" w:hAnsi="Times New Roman" w:cs="Times New Roman"/>
          <w:sz w:val="28"/>
          <w:szCs w:val="28"/>
        </w:rPr>
        <w:t xml:space="preserve">факультетской терапии, профессиональным болезням, </w:t>
      </w:r>
      <w:r w:rsidRPr="00FB30AC">
        <w:rPr>
          <w:rFonts w:ascii="Times New Roman" w:hAnsi="Times New Roman" w:cs="Times New Roman"/>
          <w:sz w:val="28"/>
          <w:szCs w:val="28"/>
        </w:rPr>
        <w:t>но не у</w:t>
      </w:r>
      <w:r w:rsidRPr="00FB30AC">
        <w:rPr>
          <w:rFonts w:ascii="Times New Roman" w:hAnsi="Times New Roman" w:cs="Times New Roman"/>
          <w:sz w:val="28"/>
          <w:szCs w:val="28"/>
        </w:rPr>
        <w:t>с</w:t>
      </w:r>
      <w:r w:rsidRPr="00FB30AC">
        <w:rPr>
          <w:rFonts w:ascii="Times New Roman" w:hAnsi="Times New Roman" w:cs="Times New Roman"/>
          <w:sz w:val="28"/>
          <w:szCs w:val="28"/>
        </w:rPr>
        <w:t>воивший его деталей. Изложение материала последовательно, грамотно. Показаны знания основной литературы по данному предмету, в обоснов</w:t>
      </w:r>
      <w:r w:rsidRPr="00FB30AC">
        <w:rPr>
          <w:rFonts w:ascii="Times New Roman" w:hAnsi="Times New Roman" w:cs="Times New Roman"/>
          <w:sz w:val="28"/>
          <w:szCs w:val="28"/>
        </w:rPr>
        <w:t>а</w:t>
      </w:r>
      <w:r w:rsidRPr="00FB30AC">
        <w:rPr>
          <w:rFonts w:ascii="Times New Roman" w:hAnsi="Times New Roman" w:cs="Times New Roman"/>
          <w:sz w:val="28"/>
          <w:szCs w:val="28"/>
        </w:rPr>
        <w:t>нии принятых решений даны не полные ответы. При видоизменении зад</w:t>
      </w:r>
      <w:r w:rsidRPr="00FB30AC">
        <w:rPr>
          <w:rFonts w:ascii="Times New Roman" w:hAnsi="Times New Roman" w:cs="Times New Roman"/>
          <w:sz w:val="28"/>
          <w:szCs w:val="28"/>
        </w:rPr>
        <w:t>а</w:t>
      </w:r>
      <w:r w:rsidRPr="00FB30AC">
        <w:rPr>
          <w:rFonts w:ascii="Times New Roman" w:hAnsi="Times New Roman" w:cs="Times New Roman"/>
          <w:sz w:val="28"/>
          <w:szCs w:val="28"/>
        </w:rPr>
        <w:t>ния студент затрудняется с ответом, справляется с задачами и другими в</w:t>
      </w:r>
      <w:r w:rsidRPr="00FB30AC">
        <w:rPr>
          <w:rFonts w:ascii="Times New Roman" w:hAnsi="Times New Roman" w:cs="Times New Roman"/>
          <w:sz w:val="28"/>
          <w:szCs w:val="28"/>
        </w:rPr>
        <w:t>и</w:t>
      </w:r>
      <w:r w:rsidRPr="00FB30AC">
        <w:rPr>
          <w:rFonts w:ascii="Times New Roman" w:hAnsi="Times New Roman" w:cs="Times New Roman"/>
          <w:sz w:val="28"/>
          <w:szCs w:val="28"/>
        </w:rPr>
        <w:t xml:space="preserve">дами применения знаний под руководством преподавателя. Но при этом допускаются </w:t>
      </w:r>
      <w:r w:rsidR="001F3443">
        <w:rPr>
          <w:rFonts w:ascii="Times New Roman" w:hAnsi="Times New Roman" w:cs="Times New Roman"/>
          <w:sz w:val="28"/>
          <w:szCs w:val="28"/>
        </w:rPr>
        <w:t>2</w:t>
      </w:r>
      <w:r w:rsidRPr="00FB30AC">
        <w:rPr>
          <w:rFonts w:ascii="Times New Roman" w:hAnsi="Times New Roman" w:cs="Times New Roman"/>
          <w:sz w:val="28"/>
          <w:szCs w:val="28"/>
        </w:rPr>
        <w:t>-</w:t>
      </w:r>
      <w:r w:rsidR="001F3443">
        <w:rPr>
          <w:rFonts w:ascii="Times New Roman" w:hAnsi="Times New Roman" w:cs="Times New Roman"/>
          <w:sz w:val="28"/>
          <w:szCs w:val="28"/>
        </w:rPr>
        <w:t>3</w:t>
      </w:r>
      <w:r w:rsidRPr="00FB30AC">
        <w:rPr>
          <w:rFonts w:ascii="Times New Roman" w:hAnsi="Times New Roman" w:cs="Times New Roman"/>
          <w:sz w:val="28"/>
          <w:szCs w:val="28"/>
        </w:rPr>
        <w:t xml:space="preserve"> недочета. </w:t>
      </w:r>
    </w:p>
    <w:p w:rsidR="00FB30AC" w:rsidRPr="00FB30AC" w:rsidRDefault="00FB30AC" w:rsidP="00FB30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«неудовлетворительно» заслуживает студент, демонстр</w:t>
      </w:r>
      <w:r w:rsidRPr="00FB30AC">
        <w:rPr>
          <w:rFonts w:ascii="Times New Roman" w:hAnsi="Times New Roman" w:cs="Times New Roman"/>
          <w:sz w:val="28"/>
          <w:szCs w:val="28"/>
        </w:rPr>
        <w:t>и</w:t>
      </w:r>
      <w:r w:rsidRPr="00FB30AC">
        <w:rPr>
          <w:rFonts w:ascii="Times New Roman" w:hAnsi="Times New Roman" w:cs="Times New Roman"/>
          <w:sz w:val="28"/>
          <w:szCs w:val="28"/>
        </w:rPr>
        <w:t xml:space="preserve">рующий менее 50% знаний основного материала предусмотренного </w:t>
      </w:r>
      <w:r w:rsidR="001F3443" w:rsidRPr="00FB30AC">
        <w:rPr>
          <w:rFonts w:ascii="Times New Roman" w:hAnsi="Times New Roman" w:cs="Times New Roman"/>
          <w:sz w:val="28"/>
          <w:szCs w:val="28"/>
        </w:rPr>
        <w:t>Пр</w:t>
      </w:r>
      <w:r w:rsidR="001F3443" w:rsidRPr="00FB30AC">
        <w:rPr>
          <w:rFonts w:ascii="Times New Roman" w:hAnsi="Times New Roman" w:cs="Times New Roman"/>
          <w:sz w:val="28"/>
          <w:szCs w:val="28"/>
        </w:rPr>
        <w:t>о</w:t>
      </w:r>
      <w:r w:rsidR="001F3443" w:rsidRPr="00FB30AC">
        <w:rPr>
          <w:rFonts w:ascii="Times New Roman" w:hAnsi="Times New Roman" w:cs="Times New Roman"/>
          <w:sz w:val="28"/>
          <w:szCs w:val="28"/>
        </w:rPr>
        <w:t xml:space="preserve">граммой по </w:t>
      </w:r>
      <w:r w:rsidR="001F3443">
        <w:rPr>
          <w:rFonts w:ascii="Times New Roman" w:hAnsi="Times New Roman" w:cs="Times New Roman"/>
          <w:sz w:val="28"/>
          <w:szCs w:val="28"/>
        </w:rPr>
        <w:t>факультетской терапии, профессиональным болезням</w:t>
      </w:r>
      <w:r w:rsidRPr="00FB30AC">
        <w:rPr>
          <w:rFonts w:ascii="Times New Roman" w:hAnsi="Times New Roman" w:cs="Times New Roman"/>
          <w:sz w:val="28"/>
          <w:szCs w:val="28"/>
        </w:rPr>
        <w:t>. Излож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>ние материала непоследовательно, нелогично, имеет грубые ошибки, нед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>четы, неточности. При видоизменении задания студент затрудняется с отв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 xml:space="preserve">том, не справляется с задачами и другими видами применения знаний даже под руководством преподавателя. </w:t>
      </w:r>
    </w:p>
    <w:p w:rsidR="00FB30AC" w:rsidRDefault="00FB30AC" w:rsidP="00232EBB">
      <w:pPr>
        <w:pStyle w:val="73"/>
        <w:shd w:val="clear" w:color="auto" w:fill="auto"/>
        <w:spacing w:line="240" w:lineRule="auto"/>
        <w:jc w:val="center"/>
        <w:rPr>
          <w:rStyle w:val="72"/>
          <w:b/>
          <w:bCs/>
          <w:color w:val="000000"/>
          <w:sz w:val="28"/>
          <w:szCs w:val="28"/>
        </w:rPr>
      </w:pPr>
    </w:p>
    <w:p w:rsidR="0092120E" w:rsidRPr="009F5743" w:rsidRDefault="0092120E" w:rsidP="00232EBB">
      <w:pPr>
        <w:pStyle w:val="73"/>
        <w:shd w:val="clear" w:color="auto" w:fill="auto"/>
        <w:spacing w:line="240" w:lineRule="auto"/>
        <w:jc w:val="center"/>
        <w:rPr>
          <w:sz w:val="28"/>
          <w:szCs w:val="28"/>
        </w:rPr>
      </w:pPr>
      <w:r w:rsidRPr="009F5743">
        <w:rPr>
          <w:rStyle w:val="72"/>
          <w:b/>
          <w:bCs/>
          <w:color w:val="000000"/>
          <w:sz w:val="28"/>
          <w:szCs w:val="28"/>
        </w:rPr>
        <w:t>Отработка задолженностей</w:t>
      </w:r>
    </w:p>
    <w:p w:rsidR="0092120E" w:rsidRPr="009F5743" w:rsidRDefault="0092120E" w:rsidP="00232EBB">
      <w:pPr>
        <w:pStyle w:val="a5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Если студент пропустил </w:t>
      </w:r>
      <w:r w:rsidR="00716E18">
        <w:rPr>
          <w:rStyle w:val="a4"/>
          <w:color w:val="000000"/>
          <w:sz w:val="28"/>
          <w:szCs w:val="28"/>
        </w:rPr>
        <w:t>по уважительной или неуважительной прич</w:t>
      </w:r>
      <w:r w:rsidR="00716E18">
        <w:rPr>
          <w:rStyle w:val="a4"/>
          <w:color w:val="000000"/>
          <w:sz w:val="28"/>
          <w:szCs w:val="28"/>
        </w:rPr>
        <w:t>и</w:t>
      </w:r>
      <w:r w:rsidR="00716E18">
        <w:rPr>
          <w:rStyle w:val="a4"/>
          <w:color w:val="000000"/>
          <w:sz w:val="28"/>
          <w:szCs w:val="28"/>
        </w:rPr>
        <w:t>не, а также если он</w:t>
      </w:r>
      <w:r w:rsidRPr="009F5743">
        <w:rPr>
          <w:rStyle w:val="a4"/>
          <w:color w:val="000000"/>
          <w:sz w:val="28"/>
          <w:szCs w:val="28"/>
        </w:rPr>
        <w:t xml:space="preserve"> освобожден от занятия </w:t>
      </w:r>
      <w:r w:rsidRPr="009F5743">
        <w:rPr>
          <w:rStyle w:val="71"/>
          <w:color w:val="000000"/>
          <w:sz w:val="28"/>
          <w:szCs w:val="28"/>
        </w:rPr>
        <w:t xml:space="preserve">по Приказу академии, </w:t>
      </w:r>
      <w:r w:rsidRPr="009F5743">
        <w:rPr>
          <w:rStyle w:val="a4"/>
          <w:color w:val="000000"/>
          <w:sz w:val="28"/>
          <w:szCs w:val="28"/>
        </w:rPr>
        <w:t xml:space="preserve">то </w:t>
      </w:r>
      <w:r w:rsidR="00716E18">
        <w:rPr>
          <w:rStyle w:val="a4"/>
          <w:color w:val="000000"/>
          <w:sz w:val="28"/>
          <w:szCs w:val="28"/>
        </w:rPr>
        <w:t>он должен отработать пропущенное занятие</w:t>
      </w:r>
      <w:r w:rsidRPr="009F5743">
        <w:rPr>
          <w:rStyle w:val="a4"/>
          <w:color w:val="000000"/>
          <w:sz w:val="28"/>
          <w:szCs w:val="28"/>
        </w:rPr>
        <w:t>, при условии выполнения обяз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тельной работы, предусмотренные программой, положенные в этот день.</w:t>
      </w:r>
    </w:p>
    <w:p w:rsidR="005612AA" w:rsidRDefault="005612AA" w:rsidP="00232EBB">
      <w:pPr>
        <w:pStyle w:val="a5"/>
        <w:shd w:val="clear" w:color="auto" w:fill="auto"/>
        <w:spacing w:line="240" w:lineRule="auto"/>
        <w:ind w:firstLine="567"/>
        <w:rPr>
          <w:rStyle w:val="a4"/>
          <w:color w:val="000000"/>
          <w:sz w:val="28"/>
          <w:szCs w:val="28"/>
        </w:rPr>
      </w:pPr>
    </w:p>
    <w:p w:rsidR="0092120E" w:rsidRDefault="0092120E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2120E" w:rsidRDefault="0092120E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E6918" w:rsidRDefault="009E6918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EC5246" w:rsidRDefault="00EC524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EC5246" w:rsidRDefault="00EC524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EC5246" w:rsidRDefault="00EC524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E6918" w:rsidRDefault="009E6918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427D2C" w:rsidRDefault="00427D2C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427D2C" w:rsidRDefault="00427D2C" w:rsidP="00427D2C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rPr>
          <w:rStyle w:val="21"/>
          <w:b/>
          <w:bCs/>
          <w:sz w:val="28"/>
          <w:szCs w:val="28"/>
        </w:rPr>
      </w:pPr>
      <w:r>
        <w:rPr>
          <w:rStyle w:val="222"/>
          <w:b/>
          <w:bCs/>
          <w:color w:val="000000"/>
          <w:sz w:val="28"/>
          <w:szCs w:val="28"/>
        </w:rPr>
        <w:t>6.3. Примеры оценочных средств</w:t>
      </w:r>
    </w:p>
    <w:p w:rsidR="00427D2C" w:rsidRPr="00C43605" w:rsidRDefault="00427D2C" w:rsidP="00232EBB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rStyle w:val="21"/>
          <w:b/>
          <w:bCs/>
          <w:sz w:val="28"/>
          <w:szCs w:val="28"/>
        </w:rPr>
      </w:pPr>
    </w:p>
    <w:p w:rsidR="00C43605" w:rsidRDefault="00C43605" w:rsidP="00232EBB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6.3.1. </w:t>
      </w:r>
      <w:r w:rsidRPr="009F5743">
        <w:rPr>
          <w:rStyle w:val="21"/>
          <w:b/>
          <w:bCs/>
          <w:color w:val="000000"/>
          <w:sz w:val="28"/>
          <w:szCs w:val="28"/>
        </w:rPr>
        <w:t>Примеры тестовых заданий текущего контроля знаний (с эталонами ответов)</w:t>
      </w:r>
    </w:p>
    <w:p w:rsidR="0001094A" w:rsidRPr="009F5743" w:rsidRDefault="0001094A" w:rsidP="00232EBB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sz w:val="28"/>
          <w:szCs w:val="28"/>
        </w:rPr>
      </w:pPr>
    </w:p>
    <w:p w:rsidR="00C43605" w:rsidRDefault="00C43605" w:rsidP="00232EBB">
      <w:pPr>
        <w:pStyle w:val="210"/>
        <w:shd w:val="clear" w:color="auto" w:fill="auto"/>
        <w:spacing w:line="240" w:lineRule="auto"/>
        <w:ind w:left="220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Укажите один правильный ответ</w:t>
      </w:r>
    </w:p>
    <w:p w:rsidR="0001094A" w:rsidRPr="009F5743" w:rsidRDefault="0001094A" w:rsidP="00232EBB">
      <w:pPr>
        <w:pStyle w:val="210"/>
        <w:shd w:val="clear" w:color="auto" w:fill="auto"/>
        <w:spacing w:line="240" w:lineRule="auto"/>
        <w:ind w:left="220"/>
        <w:rPr>
          <w:sz w:val="28"/>
          <w:szCs w:val="28"/>
        </w:rPr>
      </w:pPr>
    </w:p>
    <w:p w:rsidR="00C43605" w:rsidRPr="009F5743" w:rsidRDefault="00C43605" w:rsidP="00FF2464">
      <w:pPr>
        <w:pStyle w:val="a5"/>
        <w:numPr>
          <w:ilvl w:val="0"/>
          <w:numId w:val="19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ОСНОВНЫМ ЭТИОЛОГИЧЕСКИМ ФАКТОРОМ РЕВМАТИЧЕСКОЙ БОЛЕЗНИ ЯВЛЯЕТСЯ</w:t>
      </w:r>
    </w:p>
    <w:p w:rsidR="00C43605" w:rsidRPr="009F5743" w:rsidRDefault="00C43605" w:rsidP="00FF2464">
      <w:pPr>
        <w:pStyle w:val="a5"/>
        <w:numPr>
          <w:ilvl w:val="0"/>
          <w:numId w:val="20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стафилокок</w:t>
      </w:r>
    </w:p>
    <w:p w:rsidR="00C43605" w:rsidRPr="009F5743" w:rsidRDefault="00C43605" w:rsidP="00FF2464">
      <w:pPr>
        <w:pStyle w:val="a5"/>
        <w:numPr>
          <w:ilvl w:val="0"/>
          <w:numId w:val="20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β-</w:t>
      </w:r>
      <w:r w:rsidRPr="009F5743">
        <w:rPr>
          <w:color w:val="000000"/>
          <w:sz w:val="28"/>
          <w:szCs w:val="28"/>
        </w:rPr>
        <w:t>гемолитический стрептокок группы С</w:t>
      </w:r>
    </w:p>
    <w:p w:rsidR="00C43605" w:rsidRPr="009F5743" w:rsidRDefault="00C43605" w:rsidP="00FF2464">
      <w:pPr>
        <w:pStyle w:val="a5"/>
        <w:numPr>
          <w:ilvl w:val="0"/>
          <w:numId w:val="20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пневмокок</w:t>
      </w:r>
    </w:p>
    <w:p w:rsidR="00C43605" w:rsidRPr="009F5743" w:rsidRDefault="00C43605" w:rsidP="00FF2464">
      <w:pPr>
        <w:pStyle w:val="a5"/>
        <w:numPr>
          <w:ilvl w:val="0"/>
          <w:numId w:val="20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β</w:t>
      </w:r>
      <w:r w:rsidRPr="009F5743">
        <w:rPr>
          <w:color w:val="000000"/>
          <w:sz w:val="28"/>
          <w:szCs w:val="28"/>
        </w:rPr>
        <w:t xml:space="preserve"> -гемолитический стрептокок группы А</w:t>
      </w:r>
    </w:p>
    <w:p w:rsidR="00C43605" w:rsidRPr="009F5743" w:rsidRDefault="00C43605" w:rsidP="00FF2464">
      <w:pPr>
        <w:pStyle w:val="a5"/>
        <w:numPr>
          <w:ilvl w:val="0"/>
          <w:numId w:val="20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возбудитель неизвестен</w:t>
      </w:r>
    </w:p>
    <w:p w:rsidR="00C43605" w:rsidRPr="009F5743" w:rsidRDefault="00C43605" w:rsidP="00FF2464">
      <w:pPr>
        <w:pStyle w:val="a5"/>
        <w:numPr>
          <w:ilvl w:val="0"/>
          <w:numId w:val="19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ТИПИЧНЫМ ДЛЯ СИНДРОМА ДРЕССЛЕРА ЯВЛЯЕТСЯ</w:t>
      </w:r>
    </w:p>
    <w:p w:rsidR="00C43605" w:rsidRPr="009F5743" w:rsidRDefault="00C43605" w:rsidP="00FF2464">
      <w:pPr>
        <w:pStyle w:val="a5"/>
        <w:numPr>
          <w:ilvl w:val="0"/>
          <w:numId w:val="21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повышение температуры тела</w:t>
      </w:r>
    </w:p>
    <w:p w:rsidR="00C43605" w:rsidRPr="009F5743" w:rsidRDefault="00C43605" w:rsidP="00FF2464">
      <w:pPr>
        <w:pStyle w:val="a5"/>
        <w:numPr>
          <w:ilvl w:val="0"/>
          <w:numId w:val="21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перикардит</w:t>
      </w:r>
    </w:p>
    <w:p w:rsidR="00C43605" w:rsidRPr="009F5743" w:rsidRDefault="00C43605" w:rsidP="00FF2464">
      <w:pPr>
        <w:pStyle w:val="a5"/>
        <w:numPr>
          <w:ilvl w:val="0"/>
          <w:numId w:val="21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плеврит</w:t>
      </w:r>
    </w:p>
    <w:p w:rsidR="00C43605" w:rsidRPr="009F5743" w:rsidRDefault="00C43605" w:rsidP="00FF2464">
      <w:pPr>
        <w:pStyle w:val="a5"/>
        <w:numPr>
          <w:ilvl w:val="0"/>
          <w:numId w:val="21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увеличение количества эозинофилов</w:t>
      </w:r>
    </w:p>
    <w:p w:rsidR="00C43605" w:rsidRPr="009F5743" w:rsidRDefault="00C43605" w:rsidP="00FF2464">
      <w:pPr>
        <w:pStyle w:val="a5"/>
        <w:numPr>
          <w:ilvl w:val="0"/>
          <w:numId w:val="21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все выше перечисленное</w:t>
      </w:r>
    </w:p>
    <w:p w:rsidR="00C43605" w:rsidRPr="009F5743" w:rsidRDefault="00C43605" w:rsidP="00FF2464">
      <w:pPr>
        <w:pStyle w:val="a5"/>
        <w:numPr>
          <w:ilvl w:val="0"/>
          <w:numId w:val="19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САМЫМ АТЕРОГЕННЫМ ИЗ УКАЗАННЫХ КЛАССОВ ЛИПОПРОТЕИДОВ ЯВЛЯЕТСЯ</w:t>
      </w:r>
    </w:p>
    <w:p w:rsidR="00C43605" w:rsidRPr="009F5743" w:rsidRDefault="00C43605" w:rsidP="00FF2464">
      <w:pPr>
        <w:pStyle w:val="112"/>
        <w:numPr>
          <w:ilvl w:val="0"/>
          <w:numId w:val="22"/>
        </w:numPr>
        <w:shd w:val="clear" w:color="auto" w:fill="auto"/>
        <w:spacing w:line="240" w:lineRule="auto"/>
        <w:ind w:left="1460"/>
        <w:rPr>
          <w:sz w:val="28"/>
          <w:szCs w:val="28"/>
        </w:rPr>
      </w:pPr>
      <w:r w:rsidRPr="009F5743">
        <w:rPr>
          <w:rStyle w:val="111"/>
          <w:rFonts w:hint="eastAsia"/>
          <w:color w:val="000000"/>
          <w:sz w:val="28"/>
          <w:szCs w:val="28"/>
        </w:rPr>
        <w:t>ЛПВП</w:t>
      </w:r>
    </w:p>
    <w:p w:rsidR="00C43605" w:rsidRPr="009F5743" w:rsidRDefault="00C43605" w:rsidP="00FF2464">
      <w:pPr>
        <w:pStyle w:val="a5"/>
        <w:numPr>
          <w:ilvl w:val="0"/>
          <w:numId w:val="22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ЛПОНП</w:t>
      </w:r>
    </w:p>
    <w:p w:rsidR="00C43605" w:rsidRPr="009F5743" w:rsidRDefault="00C43605" w:rsidP="00FF2464">
      <w:pPr>
        <w:pStyle w:val="a5"/>
        <w:numPr>
          <w:ilvl w:val="0"/>
          <w:numId w:val="22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ЛИНИ</w:t>
      </w:r>
    </w:p>
    <w:p w:rsidR="00C43605" w:rsidRPr="009F5743" w:rsidRDefault="00C43605" w:rsidP="00FF2464">
      <w:pPr>
        <w:pStyle w:val="a5"/>
        <w:numPr>
          <w:ilvl w:val="0"/>
          <w:numId w:val="22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ХМ</w:t>
      </w:r>
    </w:p>
    <w:p w:rsidR="00C43605" w:rsidRPr="009F5743" w:rsidRDefault="00C43605" w:rsidP="00FF2464">
      <w:pPr>
        <w:pStyle w:val="a5"/>
        <w:numPr>
          <w:ilvl w:val="0"/>
          <w:numId w:val="22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триглицериды</w:t>
      </w:r>
    </w:p>
    <w:p w:rsidR="00C43605" w:rsidRPr="009F5743" w:rsidRDefault="00C43605" w:rsidP="00FF2464">
      <w:pPr>
        <w:pStyle w:val="a5"/>
        <w:numPr>
          <w:ilvl w:val="0"/>
          <w:numId w:val="19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ПРИ МИТРАЛЬНОЙ НЕДОСТАТОЧНОСТИ ГИПЕРТРОФИРУЮТСЯ</w:t>
      </w:r>
    </w:p>
    <w:p w:rsidR="00C43605" w:rsidRPr="009F5743" w:rsidRDefault="00C43605" w:rsidP="00FF2464">
      <w:pPr>
        <w:pStyle w:val="a5"/>
        <w:numPr>
          <w:ilvl w:val="0"/>
          <w:numId w:val="23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левый желудочек, левое предсердие</w:t>
      </w:r>
    </w:p>
    <w:p w:rsidR="00C43605" w:rsidRPr="009F5743" w:rsidRDefault="00C43605" w:rsidP="00FF2464">
      <w:pPr>
        <w:pStyle w:val="a5"/>
        <w:numPr>
          <w:ilvl w:val="0"/>
          <w:numId w:val="23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левый желудочек, правое предсердие</w:t>
      </w:r>
    </w:p>
    <w:p w:rsidR="00C43605" w:rsidRPr="009F5743" w:rsidRDefault="00C43605" w:rsidP="00FF2464">
      <w:pPr>
        <w:pStyle w:val="a5"/>
        <w:numPr>
          <w:ilvl w:val="0"/>
          <w:numId w:val="23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правый желудочек, левое предсердие</w:t>
      </w:r>
    </w:p>
    <w:p w:rsidR="00C43605" w:rsidRPr="009F5743" w:rsidRDefault="00C43605" w:rsidP="00FF2464">
      <w:pPr>
        <w:pStyle w:val="a5"/>
        <w:numPr>
          <w:ilvl w:val="0"/>
          <w:numId w:val="23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правый желудочек, правое предсердие</w:t>
      </w:r>
    </w:p>
    <w:p w:rsidR="00C43605" w:rsidRPr="009F5743" w:rsidRDefault="00C43605" w:rsidP="00FF2464">
      <w:pPr>
        <w:pStyle w:val="a5"/>
        <w:numPr>
          <w:ilvl w:val="0"/>
          <w:numId w:val="23"/>
        </w:numPr>
        <w:shd w:val="clear" w:color="auto" w:fill="auto"/>
        <w:spacing w:line="240" w:lineRule="auto"/>
        <w:ind w:left="146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межпредсердная перегородка</w:t>
      </w:r>
    </w:p>
    <w:p w:rsidR="00C43605" w:rsidRPr="009F5743" w:rsidRDefault="00C43605" w:rsidP="00FF2464">
      <w:pPr>
        <w:pStyle w:val="a5"/>
        <w:numPr>
          <w:ilvl w:val="0"/>
          <w:numId w:val="19"/>
        </w:numPr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«ЩЕЛЧОК ОТКРЫТИЯ» ВЫСЛУШИВАЕТСЯ ПРИ</w:t>
      </w:r>
    </w:p>
    <w:p w:rsidR="00C43605" w:rsidRPr="009F5743" w:rsidRDefault="00C43605" w:rsidP="00FF2464">
      <w:pPr>
        <w:pStyle w:val="a5"/>
        <w:numPr>
          <w:ilvl w:val="0"/>
          <w:numId w:val="24"/>
        </w:numPr>
        <w:shd w:val="clear" w:color="auto" w:fill="auto"/>
        <w:spacing w:line="240" w:lineRule="auto"/>
        <w:ind w:left="134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недостаточность митрального клапана</w:t>
      </w:r>
    </w:p>
    <w:p w:rsidR="00C43605" w:rsidRPr="009F5743" w:rsidRDefault="00C43605" w:rsidP="00FF2464">
      <w:pPr>
        <w:pStyle w:val="a5"/>
        <w:numPr>
          <w:ilvl w:val="0"/>
          <w:numId w:val="24"/>
        </w:numPr>
        <w:shd w:val="clear" w:color="auto" w:fill="auto"/>
        <w:spacing w:line="240" w:lineRule="auto"/>
        <w:ind w:left="134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стеноз митрального отверстия</w:t>
      </w:r>
    </w:p>
    <w:p w:rsidR="00C43605" w:rsidRPr="009F5743" w:rsidRDefault="00C43605" w:rsidP="00FF2464">
      <w:pPr>
        <w:pStyle w:val="a5"/>
        <w:numPr>
          <w:ilvl w:val="0"/>
          <w:numId w:val="24"/>
        </w:numPr>
        <w:shd w:val="clear" w:color="auto" w:fill="auto"/>
        <w:spacing w:line="240" w:lineRule="auto"/>
        <w:ind w:left="134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стеноз устья аорты</w:t>
      </w:r>
    </w:p>
    <w:p w:rsidR="00C43605" w:rsidRPr="00C43605" w:rsidRDefault="00C43605" w:rsidP="00FF2464">
      <w:pPr>
        <w:pStyle w:val="a5"/>
        <w:numPr>
          <w:ilvl w:val="0"/>
          <w:numId w:val="24"/>
        </w:numPr>
        <w:shd w:val="clear" w:color="auto" w:fill="auto"/>
        <w:spacing w:line="240" w:lineRule="auto"/>
        <w:ind w:left="134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недостаточность аортального клапана </w:t>
      </w:r>
    </w:p>
    <w:p w:rsidR="00C43605" w:rsidRPr="00C43605" w:rsidRDefault="00C43605" w:rsidP="00FF2464">
      <w:pPr>
        <w:pStyle w:val="a5"/>
        <w:numPr>
          <w:ilvl w:val="0"/>
          <w:numId w:val="24"/>
        </w:numPr>
        <w:shd w:val="clear" w:color="auto" w:fill="auto"/>
        <w:spacing w:line="240" w:lineRule="auto"/>
        <w:ind w:left="1340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пролапс митрального клапана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1340" w:firstLine="0"/>
        <w:rPr>
          <w:sz w:val="28"/>
          <w:szCs w:val="28"/>
        </w:rPr>
      </w:pPr>
    </w:p>
    <w:p w:rsidR="00C43605" w:rsidRPr="009F5743" w:rsidRDefault="00C43605" w:rsidP="00232EBB">
      <w:pPr>
        <w:pStyle w:val="211"/>
        <w:framePr w:w="9869" w:wrap="notBeside" w:vAnchor="text" w:hAnchor="text" w:xAlign="center" w:y="1"/>
        <w:shd w:val="clear" w:color="auto" w:fill="auto"/>
        <w:spacing w:line="240" w:lineRule="auto"/>
        <w:rPr>
          <w:sz w:val="28"/>
          <w:szCs w:val="28"/>
        </w:rPr>
      </w:pPr>
      <w:r w:rsidRPr="009F5743">
        <w:rPr>
          <w:rStyle w:val="28"/>
          <w:b/>
          <w:bCs/>
          <w:color w:val="000000"/>
          <w:sz w:val="28"/>
          <w:szCs w:val="28"/>
        </w:rPr>
        <w:t>Эталоны ответов к тестовому контролю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973"/>
        <w:gridCol w:w="1973"/>
        <w:gridCol w:w="1968"/>
        <w:gridCol w:w="1973"/>
        <w:gridCol w:w="1982"/>
      </w:tblGrid>
      <w:tr w:rsidR="00C43605" w:rsidRPr="009F5743" w:rsidTr="00C43605">
        <w:trPr>
          <w:trHeight w:hRule="exact" w:val="298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3605" w:rsidRPr="00BB306C" w:rsidRDefault="00C43605" w:rsidP="00232EBB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8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1 -4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3605" w:rsidRPr="00BB306C" w:rsidRDefault="00C43605" w:rsidP="00232EBB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2 -5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3605" w:rsidRPr="00BB306C" w:rsidRDefault="00C43605" w:rsidP="00232EBB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3 -2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3605" w:rsidRPr="00BB306C" w:rsidRDefault="00C43605" w:rsidP="00232EBB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4 -1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05" w:rsidRPr="00BB306C" w:rsidRDefault="00C43605" w:rsidP="00FF2464">
            <w:pPr>
              <w:pStyle w:val="a5"/>
              <w:framePr w:w="9869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BB306C">
              <w:rPr>
                <w:color w:val="000000"/>
                <w:sz w:val="28"/>
                <w:szCs w:val="28"/>
              </w:rPr>
              <w:t>-2</w:t>
            </w:r>
          </w:p>
        </w:tc>
      </w:tr>
    </w:tbl>
    <w:p w:rsidR="00C43605" w:rsidRPr="009F5743" w:rsidRDefault="00C43605" w:rsidP="00232EBB">
      <w:pPr>
        <w:rPr>
          <w:rFonts w:cs="Times New Roman"/>
          <w:color w:val="auto"/>
          <w:sz w:val="28"/>
          <w:szCs w:val="28"/>
        </w:rPr>
      </w:pPr>
    </w:p>
    <w:p w:rsidR="00C43605" w:rsidRDefault="00C43605" w:rsidP="00232EBB">
      <w:pPr>
        <w:pStyle w:val="210"/>
        <w:shd w:val="clear" w:color="auto" w:fill="auto"/>
        <w:tabs>
          <w:tab w:val="left" w:pos="1058"/>
        </w:tabs>
        <w:spacing w:line="240" w:lineRule="auto"/>
        <w:jc w:val="left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6.3.2. </w:t>
      </w:r>
      <w:r w:rsidRPr="009F5743">
        <w:rPr>
          <w:rStyle w:val="21"/>
          <w:b/>
          <w:bCs/>
          <w:color w:val="000000"/>
          <w:sz w:val="28"/>
          <w:szCs w:val="28"/>
        </w:rPr>
        <w:t>Примеры ситуационных задач текущего контроля знаний (с эт</w:t>
      </w:r>
      <w:r w:rsidRPr="009F5743">
        <w:rPr>
          <w:rStyle w:val="21"/>
          <w:b/>
          <w:bCs/>
          <w:color w:val="000000"/>
          <w:sz w:val="28"/>
          <w:szCs w:val="28"/>
        </w:rPr>
        <w:t>а</w:t>
      </w:r>
      <w:r w:rsidRPr="009F5743">
        <w:rPr>
          <w:rStyle w:val="21"/>
          <w:b/>
          <w:bCs/>
          <w:color w:val="000000"/>
          <w:sz w:val="28"/>
          <w:szCs w:val="28"/>
        </w:rPr>
        <w:t>лонами отве</w:t>
      </w:r>
      <w:r>
        <w:rPr>
          <w:rStyle w:val="21"/>
          <w:b/>
          <w:bCs/>
          <w:color w:val="000000"/>
          <w:sz w:val="28"/>
          <w:szCs w:val="28"/>
        </w:rPr>
        <w:t>тов).</w:t>
      </w:r>
    </w:p>
    <w:p w:rsidR="00C43605" w:rsidRDefault="00C43605" w:rsidP="00232EBB">
      <w:pPr>
        <w:pStyle w:val="210"/>
        <w:shd w:val="clear" w:color="auto" w:fill="auto"/>
        <w:tabs>
          <w:tab w:val="left" w:pos="1058"/>
        </w:tabs>
        <w:spacing w:line="240" w:lineRule="auto"/>
        <w:jc w:val="left"/>
        <w:rPr>
          <w:rStyle w:val="21"/>
          <w:b/>
          <w:bCs/>
          <w:color w:val="000000"/>
          <w:sz w:val="28"/>
          <w:szCs w:val="28"/>
        </w:rPr>
      </w:pPr>
    </w:p>
    <w:p w:rsidR="00C43605" w:rsidRPr="009F5743" w:rsidRDefault="00C43605" w:rsidP="00232EBB">
      <w:pPr>
        <w:pStyle w:val="210"/>
        <w:shd w:val="clear" w:color="auto" w:fill="auto"/>
        <w:tabs>
          <w:tab w:val="left" w:pos="1058"/>
        </w:tabs>
        <w:spacing w:line="240" w:lineRule="auto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Задача №1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Больная М., 38 лет, поступила в клинику с жалобами на приступоо</w:t>
      </w:r>
      <w:r w:rsidRPr="009F5743">
        <w:rPr>
          <w:color w:val="000000"/>
          <w:sz w:val="28"/>
          <w:szCs w:val="28"/>
        </w:rPr>
        <w:t>б</w:t>
      </w:r>
      <w:r w:rsidRPr="009F5743">
        <w:rPr>
          <w:color w:val="000000"/>
          <w:sz w:val="28"/>
          <w:szCs w:val="28"/>
        </w:rPr>
        <w:t>разный кашель с трудноотделяемой вязкой слизистой мокротой (единичные плевки), приступы удушья с затрудненным выдохом, возникающие как в дневное, так и в ночное время ежедневно, одышку при незначительной ф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зической нагрузке, заложенность носа. Сестра пациентки страдает полип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зным риносинуситом, у матери больной пищевая аллергия в виде крапи</w:t>
      </w:r>
      <w:r w:rsidRPr="009F5743">
        <w:rPr>
          <w:color w:val="000000"/>
          <w:sz w:val="28"/>
          <w:szCs w:val="28"/>
        </w:rPr>
        <w:t>в</w:t>
      </w:r>
      <w:r w:rsidRPr="009F5743">
        <w:rPr>
          <w:color w:val="000000"/>
          <w:sz w:val="28"/>
          <w:szCs w:val="28"/>
        </w:rPr>
        <w:t>ницы на цитрусовые. Пациентка работает вязальщицей на текстильном предприятии, имеет постоянный контакт с шерстью. В течение последних лет отмечает частые ОРЗ - 2-3 раза в год. В анамнезе отмечены аллергич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ские реакции на прием ампициллина - заложенность носа, слезотечение; цитрусовые и клубника - крапивница. Из анамнеза заболевания известно, что в течение многих лет беспокоит практически постоянная заложенность носа, 2 года назад диагностирован полипозный риносинусит, проведена п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липотомия носа. Год назад после перенесенного ОРЗ у больной длительно сохранялся приступообразный кашель. Состояние ухудшилось весной, в апреле впервые развился приступ удушья, купированный в/в введением э</w:t>
      </w:r>
      <w:r w:rsidRPr="009F5743">
        <w:rPr>
          <w:color w:val="000000"/>
          <w:sz w:val="28"/>
          <w:szCs w:val="28"/>
        </w:rPr>
        <w:t>у</w:t>
      </w:r>
      <w:r w:rsidRPr="009F5743">
        <w:rPr>
          <w:color w:val="000000"/>
          <w:sz w:val="28"/>
          <w:szCs w:val="28"/>
        </w:rPr>
        <w:t>филлина. В последующем больная самостоятельно принимала антигист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минные препараты, эуфиллин с эффектом. Последнее ухудшение вновь п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сле ОРЗ, резко возросла частота приступов удушья в дневное, появились ночные приступы. Для обследования и подбора терапии больная поступила в клинику.</w:t>
      </w:r>
    </w:p>
    <w:p w:rsidR="00C43605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При поступлении: состояние относительно удовлетворительное, ЧД 22 в мин., на коже кистей - экзематозные бляшки. Носовое дыхание резко затруднено. Отмечается диффузный «теплый» цианоз. При перкуссии ле</w:t>
      </w:r>
      <w:r w:rsidRPr="009F5743">
        <w:rPr>
          <w:color w:val="000000"/>
          <w:sz w:val="28"/>
          <w:szCs w:val="28"/>
        </w:rPr>
        <w:t>г</w:t>
      </w:r>
      <w:r w:rsidRPr="009F5743">
        <w:rPr>
          <w:color w:val="000000"/>
          <w:sz w:val="28"/>
          <w:szCs w:val="28"/>
        </w:rPr>
        <w:t>ких - коробочный звук, при аускультации выслушивается большое колич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ство сухих свистящих и жужжащих хрипов над всей поверхностью легких. ЧСС 96 в мин. АД 110/70 мм рт.ст. Тоны сердца ритмичные, приглушены. Живот мягкий, безболезненный, печень и селезенка не увеличены. При и</w:t>
      </w:r>
      <w:r w:rsidRPr="009F5743">
        <w:rPr>
          <w:color w:val="000000"/>
          <w:sz w:val="28"/>
          <w:szCs w:val="28"/>
        </w:rPr>
        <w:t>с</w:t>
      </w:r>
      <w:r w:rsidRPr="009F5743">
        <w:rPr>
          <w:color w:val="000000"/>
          <w:sz w:val="28"/>
          <w:szCs w:val="28"/>
        </w:rPr>
        <w:t xml:space="preserve">следовании крови: гемоглобин 120 г/л; эритр. 4,5 млн., ЦП 0,79; лейк. 8,0 тыс.; сегм. 63%. лимф. 21%; эоз. 13%; мон. 3%., СОЭ 10 мм/час. </w:t>
      </w:r>
      <w:r w:rsidRPr="009F5743">
        <w:rPr>
          <w:color w:val="000000"/>
          <w:sz w:val="28"/>
          <w:szCs w:val="28"/>
          <w:u w:val="single"/>
        </w:rPr>
        <w:t>Анализ мокроты общий</w:t>
      </w:r>
      <w:r w:rsidRPr="009F5743">
        <w:rPr>
          <w:color w:val="000000"/>
          <w:sz w:val="28"/>
          <w:szCs w:val="28"/>
        </w:rPr>
        <w:t xml:space="preserve">: консистенция вязкая, характер слизистый, лейкоциты 1-5 в п/зр; эозинофилы 20-40-60 в п/зр; эритрицитов нет; спирали Куршмана - 1-3 в препарате, кристаллы Шарко-Лейдена - 5-7 в препарате; атипичные клетки, эластичные волокна, БК не найдены. </w:t>
      </w:r>
      <w:r w:rsidRPr="009F5743">
        <w:rPr>
          <w:color w:val="000000"/>
          <w:sz w:val="28"/>
          <w:szCs w:val="28"/>
          <w:u w:val="single"/>
        </w:rPr>
        <w:t>Исследование ФВД:</w:t>
      </w:r>
      <w:r w:rsidRPr="009F5743">
        <w:rPr>
          <w:color w:val="000000"/>
          <w:sz w:val="28"/>
          <w:szCs w:val="28"/>
        </w:rPr>
        <w:t xml:space="preserve"> ЖЕЛ 84%; ОФВ</w:t>
      </w:r>
      <w:r w:rsidRPr="009F5743">
        <w:rPr>
          <w:rStyle w:val="Constantia2"/>
          <w:color w:val="000000"/>
          <w:sz w:val="28"/>
          <w:szCs w:val="28"/>
        </w:rPr>
        <w:t>1</w:t>
      </w:r>
      <w:r w:rsidRPr="009F5743">
        <w:rPr>
          <w:color w:val="000000"/>
          <w:sz w:val="28"/>
          <w:szCs w:val="28"/>
        </w:rPr>
        <w:t xml:space="preserve"> 55%; МОС</w:t>
      </w:r>
      <w:r w:rsidRPr="009F5743">
        <w:rPr>
          <w:rStyle w:val="Constantia2"/>
          <w:color w:val="000000"/>
          <w:sz w:val="28"/>
          <w:szCs w:val="28"/>
          <w:vertAlign w:val="subscript"/>
        </w:rPr>
        <w:t>25</w:t>
      </w:r>
      <w:r w:rsidRPr="009F5743">
        <w:rPr>
          <w:color w:val="000000"/>
          <w:sz w:val="28"/>
          <w:szCs w:val="28"/>
        </w:rPr>
        <w:t xml:space="preserve"> 66%; МОС</w:t>
      </w:r>
      <w:r w:rsidRPr="009F5743">
        <w:rPr>
          <w:rStyle w:val="Constantia2"/>
          <w:color w:val="000000"/>
          <w:sz w:val="28"/>
          <w:szCs w:val="28"/>
          <w:vertAlign w:val="subscript"/>
        </w:rPr>
        <w:t>50</w:t>
      </w:r>
      <w:r w:rsidRPr="009F5743">
        <w:rPr>
          <w:color w:val="000000"/>
          <w:sz w:val="28"/>
          <w:szCs w:val="28"/>
        </w:rPr>
        <w:t xml:space="preserve"> 42%; МОС</w:t>
      </w:r>
      <w:r w:rsidRPr="009F5743">
        <w:rPr>
          <w:rStyle w:val="Constantia2"/>
          <w:color w:val="000000"/>
          <w:sz w:val="28"/>
          <w:szCs w:val="28"/>
          <w:vertAlign w:val="subscript"/>
        </w:rPr>
        <w:t>75</w:t>
      </w:r>
      <w:r w:rsidRPr="009F5743">
        <w:rPr>
          <w:color w:val="000000"/>
          <w:sz w:val="28"/>
          <w:szCs w:val="28"/>
        </w:rPr>
        <w:t xml:space="preserve"> 3 8%;. После ингаляции 400 мкг сальбутамола: ОФВ</w:t>
      </w:r>
      <w:r w:rsidRPr="009F5743">
        <w:rPr>
          <w:rStyle w:val="Constantia2"/>
          <w:color w:val="000000"/>
          <w:sz w:val="28"/>
          <w:szCs w:val="28"/>
        </w:rPr>
        <w:t>1</w:t>
      </w:r>
      <w:r w:rsidRPr="009F5743">
        <w:rPr>
          <w:color w:val="000000"/>
          <w:sz w:val="28"/>
          <w:szCs w:val="28"/>
        </w:rPr>
        <w:t xml:space="preserve"> 84%; МОС</w:t>
      </w:r>
      <w:r w:rsidRPr="009F5743">
        <w:rPr>
          <w:rStyle w:val="Constantia2"/>
          <w:color w:val="000000"/>
          <w:sz w:val="28"/>
          <w:szCs w:val="28"/>
        </w:rPr>
        <w:t>25</w:t>
      </w:r>
      <w:r w:rsidRPr="009F5743">
        <w:rPr>
          <w:color w:val="000000"/>
          <w:sz w:val="28"/>
          <w:szCs w:val="28"/>
        </w:rPr>
        <w:t xml:space="preserve"> 68%; МОС</w:t>
      </w:r>
      <w:r w:rsidRPr="009F5743">
        <w:rPr>
          <w:rStyle w:val="Constantia2"/>
          <w:color w:val="000000"/>
          <w:sz w:val="28"/>
          <w:szCs w:val="28"/>
        </w:rPr>
        <w:t>50</w:t>
      </w:r>
      <w:r w:rsidRPr="009F5743">
        <w:rPr>
          <w:color w:val="000000"/>
          <w:sz w:val="28"/>
          <w:szCs w:val="28"/>
        </w:rPr>
        <w:t xml:space="preserve"> 59%; МОС</w:t>
      </w:r>
      <w:r w:rsidRPr="009F5743">
        <w:rPr>
          <w:rStyle w:val="Constantia2"/>
          <w:color w:val="000000"/>
          <w:sz w:val="28"/>
          <w:szCs w:val="28"/>
        </w:rPr>
        <w:t>75</w:t>
      </w:r>
      <w:r w:rsidRPr="009F5743">
        <w:rPr>
          <w:color w:val="000000"/>
          <w:sz w:val="28"/>
          <w:szCs w:val="28"/>
        </w:rPr>
        <w:t xml:space="preserve"> 58%. </w:t>
      </w:r>
      <w:r w:rsidRPr="009F5743">
        <w:rPr>
          <w:color w:val="000000"/>
          <w:sz w:val="28"/>
          <w:szCs w:val="28"/>
          <w:u w:val="single"/>
        </w:rPr>
        <w:t>Прирентгенологическом исследовании органов грудной клетки</w:t>
      </w:r>
      <w:r w:rsidRPr="009F5743">
        <w:rPr>
          <w:color w:val="000000"/>
          <w:sz w:val="28"/>
          <w:szCs w:val="28"/>
        </w:rPr>
        <w:t xml:space="preserve"> - очаговые и инфильтративные изменения не обнаружены, определяется уплощение купола диафрагмы, повышение воздушности легочной ткани, утолщение стенок бронхов.</w:t>
      </w:r>
    </w:p>
    <w:p w:rsidR="0001094A" w:rsidRPr="009F5743" w:rsidRDefault="0001094A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Дайте письменные ответы на следующие вопросы:</w:t>
      </w:r>
    </w:p>
    <w:p w:rsidR="00C43605" w:rsidRPr="009F5743" w:rsidRDefault="00C43605" w:rsidP="00FF2464">
      <w:pPr>
        <w:pStyle w:val="a5"/>
        <w:numPr>
          <w:ilvl w:val="0"/>
          <w:numId w:val="25"/>
        </w:numPr>
        <w:shd w:val="clear" w:color="auto" w:fill="auto"/>
        <w:spacing w:line="240" w:lineRule="auto"/>
        <w:ind w:left="20" w:firstLine="36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предварительный диагноз.</w:t>
      </w:r>
    </w:p>
    <w:p w:rsidR="00C43605" w:rsidRPr="009F5743" w:rsidRDefault="00C43605" w:rsidP="00FF2464">
      <w:pPr>
        <w:pStyle w:val="a5"/>
        <w:numPr>
          <w:ilvl w:val="0"/>
          <w:numId w:val="25"/>
        </w:numPr>
        <w:shd w:val="clear" w:color="auto" w:fill="auto"/>
        <w:spacing w:line="240" w:lineRule="auto"/>
        <w:ind w:left="20" w:firstLine="36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Определите план обследования и необходимость проведения допо</w:t>
      </w:r>
      <w:r w:rsidRPr="009F5743">
        <w:rPr>
          <w:color w:val="000000"/>
          <w:sz w:val="28"/>
          <w:szCs w:val="28"/>
        </w:rPr>
        <w:t>л</w:t>
      </w:r>
      <w:r w:rsidRPr="009F5743">
        <w:rPr>
          <w:color w:val="000000"/>
          <w:sz w:val="28"/>
          <w:szCs w:val="28"/>
        </w:rPr>
        <w:t>нительных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исследований.</w:t>
      </w:r>
    </w:p>
    <w:p w:rsidR="00C43605" w:rsidRPr="009F5743" w:rsidRDefault="00C43605" w:rsidP="00FF2464">
      <w:pPr>
        <w:pStyle w:val="a5"/>
        <w:numPr>
          <w:ilvl w:val="0"/>
          <w:numId w:val="25"/>
        </w:numPr>
        <w:shd w:val="clear" w:color="auto" w:fill="auto"/>
        <w:spacing w:line="240" w:lineRule="auto"/>
        <w:ind w:left="20" w:firstLine="36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клинический диагноз и укажите диагностические критерии.</w:t>
      </w:r>
    </w:p>
    <w:p w:rsidR="00C43605" w:rsidRPr="00C43605" w:rsidRDefault="00C43605" w:rsidP="00FF2464">
      <w:pPr>
        <w:pStyle w:val="a5"/>
        <w:numPr>
          <w:ilvl w:val="0"/>
          <w:numId w:val="25"/>
        </w:numPr>
        <w:shd w:val="clear" w:color="auto" w:fill="auto"/>
        <w:spacing w:line="240" w:lineRule="auto"/>
        <w:ind w:left="20" w:firstLine="36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Назначьте лечение и обоснуйте его.</w:t>
      </w:r>
    </w:p>
    <w:p w:rsidR="00C43605" w:rsidRPr="009F5743" w:rsidRDefault="00C43605" w:rsidP="00FF2464">
      <w:pPr>
        <w:pStyle w:val="a5"/>
        <w:numPr>
          <w:ilvl w:val="0"/>
          <w:numId w:val="25"/>
        </w:numPr>
        <w:shd w:val="clear" w:color="auto" w:fill="auto"/>
        <w:spacing w:line="240" w:lineRule="auto"/>
        <w:ind w:left="20" w:firstLine="360"/>
        <w:rPr>
          <w:sz w:val="28"/>
          <w:szCs w:val="28"/>
        </w:rPr>
      </w:pP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Эталон решения задачи №1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жалоб, анамнеза и результатов обследования можно поставить следующий диагноз: Бронхиальная астма, инфекционно-аллергическая, тяжелого течения в фазе обострения. Эмфизема легких. ДНII ст.</w:t>
      </w:r>
    </w:p>
    <w:p w:rsidR="00C43605" w:rsidRPr="009F5743" w:rsidRDefault="00C43605" w:rsidP="00232EBB">
      <w:pPr>
        <w:pStyle w:val="a5"/>
        <w:shd w:val="clear" w:color="auto" w:fill="auto"/>
        <w:tabs>
          <w:tab w:val="left" w:pos="4369"/>
        </w:tabs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Лечение: Учитывая тяжесть течения и обострение заболевания, бол</w:t>
      </w:r>
      <w:r w:rsidRPr="009F5743">
        <w:rPr>
          <w:color w:val="000000"/>
          <w:sz w:val="28"/>
          <w:szCs w:val="28"/>
        </w:rPr>
        <w:t>ь</w:t>
      </w:r>
      <w:r w:rsidRPr="009F5743">
        <w:rPr>
          <w:color w:val="000000"/>
          <w:sz w:val="28"/>
          <w:szCs w:val="28"/>
        </w:rPr>
        <w:t>ной целесообразно назначить небулайзерную терапию:</w:t>
      </w:r>
      <w:r w:rsidRPr="009F5743">
        <w:rPr>
          <w:color w:val="000000"/>
          <w:sz w:val="28"/>
          <w:szCs w:val="28"/>
        </w:rPr>
        <w:tab/>
        <w:t xml:space="preserve">ингаляционные </w:t>
      </w:r>
      <w:r>
        <w:rPr>
          <w:color w:val="000000"/>
          <w:sz w:val="28"/>
          <w:szCs w:val="28"/>
        </w:rPr>
        <w:t>г</w:t>
      </w:r>
      <w:r w:rsidRPr="009F5743">
        <w:rPr>
          <w:color w:val="000000"/>
          <w:sz w:val="28"/>
          <w:szCs w:val="28"/>
        </w:rPr>
        <w:t>люкокортикостероиды 4 мг/сутки(пульмикорт по 2 мг 2 раза в день) в с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 xml:space="preserve">четании </w:t>
      </w:r>
      <w:r>
        <w:rPr>
          <w:color w:val="000000"/>
          <w:sz w:val="28"/>
          <w:szCs w:val="28"/>
        </w:rPr>
        <w:t>бета-2-</w:t>
      </w:r>
      <w:r w:rsidRPr="009F5743">
        <w:rPr>
          <w:color w:val="000000"/>
          <w:sz w:val="28"/>
          <w:szCs w:val="28"/>
        </w:rPr>
        <w:t>агонистами короткого действия (вентолин 5 мг 4 раза в с</w:t>
      </w:r>
      <w:r w:rsidRPr="009F5743">
        <w:rPr>
          <w:color w:val="000000"/>
          <w:sz w:val="28"/>
          <w:szCs w:val="28"/>
        </w:rPr>
        <w:t>у</w:t>
      </w:r>
      <w:r w:rsidRPr="009F5743">
        <w:rPr>
          <w:color w:val="000000"/>
          <w:sz w:val="28"/>
          <w:szCs w:val="28"/>
        </w:rPr>
        <w:t>тки). Необходимо также назначение муко-секретолитиков (амброксол через небулайзер). Учитывая выраженный общий аллергический ответ, возможно также назначение антигистаминных препаратов (лоратадин).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После купирования обострения заболевания, больной необходимо длительное лечение ингаляционными тлюкокортикостероидами (</w:t>
      </w:r>
      <w:r>
        <w:rPr>
          <w:color w:val="000000"/>
          <w:sz w:val="28"/>
          <w:szCs w:val="28"/>
        </w:rPr>
        <w:t>пульм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корта в дозе </w:t>
      </w:r>
      <w:r w:rsidRPr="009F5743">
        <w:rPr>
          <w:color w:val="000000"/>
          <w:sz w:val="28"/>
          <w:szCs w:val="28"/>
        </w:rPr>
        <w:t xml:space="preserve">1000 мкг/сутки) в сочетании с пролонгированными </w:t>
      </w:r>
      <w:r>
        <w:rPr>
          <w:color w:val="000000"/>
          <w:sz w:val="28"/>
          <w:szCs w:val="28"/>
        </w:rPr>
        <w:t>бета-2</w:t>
      </w:r>
      <w:r w:rsidRPr="009F5743">
        <w:rPr>
          <w:color w:val="000000"/>
          <w:sz w:val="28"/>
          <w:szCs w:val="28"/>
        </w:rPr>
        <w:t>-агонистами: формотерол 4,5 мкг по 1 вд 2 раза в день. Лечение следует проводить под контролем измерения пиковой скорости выдоха (ПСВ) по результатам пикфлоуметрии.</w:t>
      </w:r>
    </w:p>
    <w:p w:rsidR="00286F8B" w:rsidRDefault="00286F8B" w:rsidP="00232EBB">
      <w:pPr>
        <w:pStyle w:val="210"/>
        <w:shd w:val="clear" w:color="auto" w:fill="auto"/>
        <w:spacing w:line="240" w:lineRule="auto"/>
        <w:ind w:left="20"/>
        <w:jc w:val="both"/>
        <w:rPr>
          <w:rStyle w:val="21"/>
          <w:b/>
          <w:bCs/>
          <w:color w:val="000000"/>
          <w:sz w:val="28"/>
          <w:szCs w:val="28"/>
        </w:rPr>
      </w:pP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Задача №2.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Больная П., 54 лет, обратилась за медицинской помощью в связи с появлением приступов боли загрудинной локализации, с иррадиацией в о</w:t>
      </w:r>
      <w:r w:rsidRPr="009F5743">
        <w:rPr>
          <w:color w:val="000000"/>
          <w:sz w:val="28"/>
          <w:szCs w:val="28"/>
        </w:rPr>
        <w:t>б</w:t>
      </w:r>
      <w:r w:rsidRPr="009F5743">
        <w:rPr>
          <w:color w:val="000000"/>
          <w:sz w:val="28"/>
          <w:szCs w:val="28"/>
        </w:rPr>
        <w:t>ласть левой лопатки, возникающих при умеренной физической нагрузке (при подъеме на 4 лестничных пролета), сопровождающиеся одышкой. Боль проходит после прекращения нагрузки. Появление указанных жалоб отметила в последний месяц. Пациентка курила по 10 сигарет в день в т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чение 20 лет, последние 8 лет не курит. В течение последних 15 лет отмеч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ет подъемы артериального давления до 170/110 мм рт.ст., регулярно ант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гипертензивные препараты не принимает, при ощущаемых субъективно подъемах АД принимает дибазол. Отец и мать пациентки живы, отец стр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дает АГ, год назад перенес ОНМК, мать страдает стенокардией. В гинек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логическом анамнезе - 5 лет постменопауза, получает заместительную го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мональную терапию клиогестом.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При осмотре: состояние удовлетворительное, температура тела 36,7°С, кожные покровы обычной окраски, нормальной влажности. Пер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ферические лимфатические узлы не увеличены, отеков нет. Пациентка п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вышенного питания, ИМТ - 32,6 кг/м2. Частота дыхания - 20 в мин., в ле</w:t>
      </w:r>
      <w:r w:rsidRPr="009F5743">
        <w:rPr>
          <w:color w:val="000000"/>
          <w:sz w:val="28"/>
          <w:szCs w:val="28"/>
        </w:rPr>
        <w:t>г</w:t>
      </w:r>
      <w:r w:rsidRPr="009F5743">
        <w:rPr>
          <w:color w:val="000000"/>
          <w:sz w:val="28"/>
          <w:szCs w:val="28"/>
        </w:rPr>
        <w:t>ких дыхание везикулярное, проводится во все отделы, хрипов нет. Тоны сердца приглушены, ритмичные, акцент II тона над проекцией аорты, ЧСС - 82 в мин., АД - 164/92 мм рт.ст. Живот мягкий, доступный пальпации во всех отделах, печень, селезенка не увеличены. Перистальтика выслушив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ется. Дизурических расстройств нет.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В анализах крови: гемоглобин - 13,4 г/л; Эритроциты - 4,2 млн.; гематокрит - 42%; лейкоциты </w:t>
      </w:r>
      <w:r w:rsidR="00286F8B">
        <w:rPr>
          <w:color w:val="000000"/>
          <w:sz w:val="28"/>
          <w:szCs w:val="28"/>
        </w:rPr>
        <w:t>– 6,2 тыс.</w:t>
      </w:r>
      <w:r w:rsidRPr="009F5743">
        <w:rPr>
          <w:color w:val="000000"/>
          <w:sz w:val="28"/>
          <w:szCs w:val="28"/>
        </w:rPr>
        <w:t>; п/я - 2%; с/я - 72%; лимфоциты - 18%; эозин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филы - 2%; моноциты - 6%; СОЭ - 10 мм/ч. В биохимическом анализе кр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ви: глюкоза - 118 мг/дл; креатинин - 1,0 мг/дл; общий билирубин - 0,9 мг/дл, общий холестерин - 274 мг/дл; триглицериды - 336 мг/дл. На ЭКГ: синусовый ритм, ЧСС - 78 в мин., нормальное положение ЭОС, амплиту</w:t>
      </w:r>
      <w:r w:rsidRPr="009F5743">
        <w:rPr>
          <w:color w:val="000000"/>
          <w:sz w:val="28"/>
          <w:szCs w:val="28"/>
        </w:rPr>
        <w:t>д</w:t>
      </w:r>
      <w:r w:rsidRPr="009F5743">
        <w:rPr>
          <w:color w:val="000000"/>
          <w:sz w:val="28"/>
          <w:szCs w:val="28"/>
        </w:rPr>
        <w:t>ные критерии гипертрофии левого желудочка.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Проба с физической нагрузкой на тредмиле: Выполнена нагрузка 5 МЕТ. Общее время нагрузки - 4 мин.16сек. ЧСС от 86 до 120 в мин. АД от 152/86 до 190/100 мм рт.ст. Проба прекращена из-за усталости больной. Ишемич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ских изменений 8Т не зарегистрировано. Реакция на нагрузку по гиперт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ническому типу. Заключение: Проба не доведена до диагностических кр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териев ишемии. Толерантность к физической нагрузке средняя.</w:t>
      </w: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Дайте письменные ответы на следующие вопросы:</w:t>
      </w:r>
    </w:p>
    <w:p w:rsidR="00C43605" w:rsidRPr="009F5743" w:rsidRDefault="00C43605" w:rsidP="00FF2464">
      <w:pPr>
        <w:pStyle w:val="a5"/>
        <w:numPr>
          <w:ilvl w:val="0"/>
          <w:numId w:val="26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предварительный диагноз.</w:t>
      </w:r>
    </w:p>
    <w:p w:rsidR="00C43605" w:rsidRPr="009F5743" w:rsidRDefault="00C43605" w:rsidP="00FF2464">
      <w:pPr>
        <w:pStyle w:val="a5"/>
        <w:numPr>
          <w:ilvl w:val="0"/>
          <w:numId w:val="26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Определите план обследования и необходимость проведения допо</w:t>
      </w:r>
      <w:r w:rsidRPr="009F5743">
        <w:rPr>
          <w:color w:val="000000"/>
          <w:sz w:val="28"/>
          <w:szCs w:val="28"/>
        </w:rPr>
        <w:t>л</w:t>
      </w:r>
      <w:r w:rsidRPr="009F5743">
        <w:rPr>
          <w:color w:val="000000"/>
          <w:sz w:val="28"/>
          <w:szCs w:val="28"/>
        </w:rPr>
        <w:t>нительных исследований.</w:t>
      </w:r>
    </w:p>
    <w:p w:rsidR="00C43605" w:rsidRPr="009F5743" w:rsidRDefault="00C43605" w:rsidP="00FF2464">
      <w:pPr>
        <w:pStyle w:val="a5"/>
        <w:numPr>
          <w:ilvl w:val="0"/>
          <w:numId w:val="26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клинический диагноз и укажите диагностические критерии.</w:t>
      </w:r>
    </w:p>
    <w:p w:rsidR="00C43605" w:rsidRPr="009F5743" w:rsidRDefault="00C43605" w:rsidP="00FF2464">
      <w:pPr>
        <w:pStyle w:val="a5"/>
        <w:numPr>
          <w:ilvl w:val="0"/>
          <w:numId w:val="26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Назначьте лечение и обоснуйте его.</w:t>
      </w: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Эталон решения задачи №2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106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первом этапе диагностического поиска анализ жалоб пациентки позволяет заподозрить наличие типичной стенокардии напряжения (загр</w:t>
      </w:r>
      <w:r w:rsidRPr="009F5743">
        <w:rPr>
          <w:color w:val="000000"/>
          <w:sz w:val="28"/>
          <w:szCs w:val="28"/>
        </w:rPr>
        <w:t>у</w:t>
      </w:r>
      <w:r w:rsidRPr="009F5743">
        <w:rPr>
          <w:color w:val="000000"/>
          <w:sz w:val="28"/>
          <w:szCs w:val="28"/>
        </w:rPr>
        <w:t>динная боль с иррадиацией в область левой лопатки, возникающая при ф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зической нагрузке и проходящая после ее прекращения). Стенокардия с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ответствует II функциональному классу, поэтому в данном случае клинич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ские проявления нельзя рассматривать в рамках нестабильной стенокардии. Анализ данных анамнеза позволяет выявить наличие у пациентки факторов риска коронарного атеросклероза (курение, артериальная гипертония, п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стменопауза). Заместительная гормональная терапия не может в данном случае рассматриваться в качестве кардиопротективного средства.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108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Данные </w:t>
      </w:r>
      <w:r w:rsidRPr="009F5743">
        <w:rPr>
          <w:rStyle w:val="43"/>
          <w:color w:val="000000"/>
          <w:sz w:val="28"/>
          <w:szCs w:val="28"/>
        </w:rPr>
        <w:t>второго этапа диагностического поиска</w:t>
      </w:r>
      <w:r w:rsidRPr="009F5743">
        <w:rPr>
          <w:color w:val="000000"/>
          <w:sz w:val="28"/>
          <w:szCs w:val="28"/>
        </w:rPr>
        <w:t xml:space="preserve"> (физического исследования) при стенокардии малоинформативны. Избыточная масса т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ла является еще одним фактором риска ИБС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108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третьем этапе диагностического поиска результаты лаборато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ных методов исследования демонстрируют наличие гиперлипидемии 4 т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па. Врачи нередко склонны связывать болевой синдром в грудной клетке у женщин среднего возраста с некардиальными причинами, тем более, что у них чаще встречаются ложноположительные результаты нагрузочных проб. В данном случае проведенная проба с физической нагрузкой оказалась м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лоинформативной, судить на основании ее результатов о наличии или о</w:t>
      </w:r>
      <w:r w:rsidRPr="009F5743">
        <w:rPr>
          <w:color w:val="000000"/>
          <w:sz w:val="28"/>
          <w:szCs w:val="28"/>
        </w:rPr>
        <w:t>т</w:t>
      </w:r>
      <w:r w:rsidRPr="009F5743">
        <w:rPr>
          <w:color w:val="000000"/>
          <w:sz w:val="28"/>
          <w:szCs w:val="28"/>
        </w:rPr>
        <w:t>сутствии ишемии миокарда невозможно. Поэтому для диагностики ишемии пациентки следует провести либо стресс-эхокардиографию, либо сцинт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графию миокарда с дипиридамолом (что является более предпочтительным у пациенток с артериальной гипертонией). При положительном результате пробы наличие хронической коронарной недостаточности (с учетом жалоб и профиля факторов риска) практически не будет вызывать сомнений.</w:t>
      </w:r>
    </w:p>
    <w:p w:rsidR="00C43605" w:rsidRDefault="00C43605" w:rsidP="00232EBB">
      <w:pPr>
        <w:pStyle w:val="a5"/>
        <w:shd w:val="clear" w:color="auto" w:fill="auto"/>
        <w:spacing w:line="240" w:lineRule="auto"/>
        <w:ind w:left="20" w:firstLine="1080"/>
        <w:jc w:val="both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Общие мероприятия заключаются в соблюдении гиполипидемич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ской диеты, снижении веса. Крайне важное значение имеет контроль АД. Пациентке показано назначение бета- адреноблокаторов, аспирина, иАПФ, статинов. Оценку эффективности терапии следует проводить по динамике клинической картины (устранение клинических проявлений) и по результ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там контрольной нагрузочной пробы (по данным сцинтиграфии).</w:t>
      </w:r>
    </w:p>
    <w:p w:rsidR="00286F8B" w:rsidRPr="009F5743" w:rsidRDefault="00286F8B" w:rsidP="00232EBB">
      <w:pPr>
        <w:pStyle w:val="a5"/>
        <w:shd w:val="clear" w:color="auto" w:fill="auto"/>
        <w:spacing w:line="240" w:lineRule="auto"/>
        <w:ind w:left="20" w:firstLine="1080"/>
        <w:jc w:val="both"/>
        <w:rPr>
          <w:sz w:val="28"/>
          <w:szCs w:val="28"/>
        </w:rPr>
      </w:pP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Задача №3.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Больная А., 56 лет, поступила в клинику с жалобами на головные б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ли преимущественно в затылочной области, мелькание «мушек» перед гл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зами, ощущение шума в ушах на фоне повышения АД до 200/120 мм рт. ст. Из анамнеза известно, что матери пациентки 77 лет, страдает гипертонич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ской болезнью, дважды перенесла острое нарушение мозгового кровоо</w:t>
      </w:r>
      <w:r w:rsidRPr="009F5743">
        <w:rPr>
          <w:color w:val="000000"/>
          <w:sz w:val="28"/>
          <w:szCs w:val="28"/>
        </w:rPr>
        <w:t>б</w:t>
      </w:r>
      <w:r w:rsidRPr="009F5743">
        <w:rPr>
          <w:color w:val="000000"/>
          <w:sz w:val="28"/>
          <w:szCs w:val="28"/>
        </w:rPr>
        <w:t>ращения. Отец умер в возрасте 54 лет от обширного инфаркта миокарда. Образование высшее, работает менеджером высшего звена в крупной ко</w:t>
      </w:r>
      <w:r w:rsidRPr="009F5743">
        <w:rPr>
          <w:color w:val="000000"/>
          <w:sz w:val="28"/>
          <w:szCs w:val="28"/>
        </w:rPr>
        <w:t>м</w:t>
      </w:r>
      <w:r w:rsidRPr="009F5743">
        <w:rPr>
          <w:color w:val="000000"/>
          <w:sz w:val="28"/>
          <w:szCs w:val="28"/>
        </w:rPr>
        <w:t>пании. Гинекологические заболевания отрицает, менопауза в 51 год. Курит до 1 пачки сигарет в день в течение 20 лет, ежедневно употребляет 1-2 ст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кана красного вина.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Головные боли беспокоят с 50 лет, с того же времени при случайных измерениях отмечалось повышение АД до 160-170/90-95 мм рт. ст. Не о</w:t>
      </w:r>
      <w:r w:rsidRPr="009F5743">
        <w:rPr>
          <w:color w:val="000000"/>
          <w:sz w:val="28"/>
          <w:szCs w:val="28"/>
        </w:rPr>
        <w:t>б</w:t>
      </w:r>
      <w:r w:rsidRPr="009F5743">
        <w:rPr>
          <w:color w:val="000000"/>
          <w:sz w:val="28"/>
          <w:szCs w:val="28"/>
        </w:rPr>
        <w:t>следовалась, по совету знакомых нерегулярно принимала коринфар (ниф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дипин), каптоприл (капотен). Ухудшение состояния в течение последних 2-3 месяцев в связи со значительным эмоциональным перенапряжением.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При осмотре состояние удовлетворительное. Рост 163 см, масса тела 82 кг. Кожные покровы обычного цвета, умеренной влажности. Отеков нет. Частота дыхания 14 в минуту. В легких дыхание везикулярное, хрипов нет. Перкуторно границы сердца расширены влево. Тоны сердца ясные, шумов нет. АД 190/110 мм рт. ст., ЧСС - 112 уд/мин. Живот при пальпации мя</w:t>
      </w:r>
      <w:r w:rsidRPr="009F5743">
        <w:rPr>
          <w:color w:val="000000"/>
          <w:sz w:val="28"/>
          <w:szCs w:val="28"/>
        </w:rPr>
        <w:t>г</w:t>
      </w:r>
      <w:r w:rsidRPr="009F5743">
        <w:rPr>
          <w:color w:val="000000"/>
          <w:sz w:val="28"/>
          <w:szCs w:val="28"/>
        </w:rPr>
        <w:t>кий, безболезненный. Симптом поколачивания отрицательных с обеих ст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рон.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 общем анализе крови: гемоглобин 110,3 г/л, СОЭ 12 мм/ч, лейкоц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ты 5,5 тыс./л, формула не изменена. В биохимическом анализе крови: о</w:t>
      </w:r>
      <w:r w:rsidRPr="009F5743">
        <w:rPr>
          <w:color w:val="000000"/>
          <w:sz w:val="28"/>
          <w:szCs w:val="28"/>
        </w:rPr>
        <w:t>б</w:t>
      </w:r>
      <w:r w:rsidRPr="009F5743">
        <w:rPr>
          <w:color w:val="000000"/>
          <w:sz w:val="28"/>
          <w:szCs w:val="28"/>
        </w:rPr>
        <w:t>щий белок 6,9 г/дл, альбумин 4,2 г/дл, креатинин</w:t>
      </w:r>
      <w:r w:rsidR="00286F8B">
        <w:rPr>
          <w:color w:val="000000"/>
          <w:sz w:val="28"/>
          <w:szCs w:val="28"/>
        </w:rPr>
        <w:t xml:space="preserve"> 1,2 </w:t>
      </w:r>
      <w:r w:rsidRPr="009F5743">
        <w:rPr>
          <w:color w:val="000000"/>
          <w:sz w:val="28"/>
          <w:szCs w:val="28"/>
        </w:rPr>
        <w:t>мг/дл, глюкоза 112 мг/дл, мочевая кислота 5,4 мг/дл, общий билирубин 0,7 мг/дл, натрий-137,1 мэкв/л, калий-5,1 мэкв/л. Триглицериды 180 мг/дл, общий холестерин 320 мг/дл.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 общем анализе мочи: рН 5,0, удельный вес 1014, белок, сахар, ац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тон - нет. Лейкоциты 1</w:t>
      </w:r>
      <w:r w:rsidRPr="009F5743">
        <w:rPr>
          <w:color w:val="000000"/>
          <w:sz w:val="28"/>
          <w:szCs w:val="28"/>
        </w:rPr>
        <w:softHyphen/>
        <w:t>3 в п/зр., эритроциты 0-0-1 в п/зр., цилиндры - нет. Слизь, бактерии - немного.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ЭКГ: ритм синусовый, ЧСС 100 уд/мин. Отклонение ЭОС влево. Высокие зубцы К в отведениях У5 и У6, глубокие зубцы 8 в отведениях VI и У2. Признаков нарушения ритма и проводимости нет.</w:t>
      </w: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Дайте письменные ответы на следующие вопросы:</w:t>
      </w:r>
    </w:p>
    <w:p w:rsidR="00C43605" w:rsidRPr="009F5743" w:rsidRDefault="00C43605" w:rsidP="00FF2464">
      <w:pPr>
        <w:pStyle w:val="a5"/>
        <w:numPr>
          <w:ilvl w:val="0"/>
          <w:numId w:val="27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предварительный диагноз.</w:t>
      </w:r>
    </w:p>
    <w:p w:rsidR="00C43605" w:rsidRPr="009F5743" w:rsidRDefault="00C43605" w:rsidP="00FF2464">
      <w:pPr>
        <w:pStyle w:val="a5"/>
        <w:numPr>
          <w:ilvl w:val="0"/>
          <w:numId w:val="27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Определите план обследования и необходимость проведения допо</w:t>
      </w:r>
      <w:r w:rsidRPr="009F5743">
        <w:rPr>
          <w:color w:val="000000"/>
          <w:sz w:val="28"/>
          <w:szCs w:val="28"/>
        </w:rPr>
        <w:t>л</w:t>
      </w:r>
      <w:r w:rsidRPr="009F5743">
        <w:rPr>
          <w:color w:val="000000"/>
          <w:sz w:val="28"/>
          <w:szCs w:val="28"/>
        </w:rPr>
        <w:t>нительных исследований.</w:t>
      </w:r>
    </w:p>
    <w:p w:rsidR="00C43605" w:rsidRPr="009F5743" w:rsidRDefault="00C43605" w:rsidP="00FF2464">
      <w:pPr>
        <w:pStyle w:val="a5"/>
        <w:numPr>
          <w:ilvl w:val="0"/>
          <w:numId w:val="27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Сформулируйте клинический диагноз и укажите диагностические критерии.</w:t>
      </w:r>
    </w:p>
    <w:p w:rsidR="00C43605" w:rsidRPr="009F5743" w:rsidRDefault="00C43605" w:rsidP="00FF2464">
      <w:pPr>
        <w:pStyle w:val="a5"/>
        <w:numPr>
          <w:ilvl w:val="0"/>
          <w:numId w:val="27"/>
        </w:numPr>
        <w:shd w:val="clear" w:color="auto" w:fill="auto"/>
        <w:spacing w:line="240" w:lineRule="auto"/>
        <w:ind w:left="720" w:hanging="34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Назначьте лечение и обоснуйте его.</w:t>
      </w:r>
    </w:p>
    <w:p w:rsidR="00C43605" w:rsidRPr="009F5743" w:rsidRDefault="00C43605" w:rsidP="00232EBB">
      <w:pPr>
        <w:pStyle w:val="210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Эталон решения задачи №3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жалоб, анамнеза, осмотра данного больного, можно предположить следующий предварительный диагноз: Артериальная гипе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тензия 3 степени. Для уточнения диагноза (определения стадии, степени риска) необходимо выполнить следующие дополнительные методы обсл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дования: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jc w:val="both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Общий анализ крови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jc w:val="both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Общий анализ мочи</w:t>
      </w:r>
    </w:p>
    <w:p w:rsidR="00C43605" w:rsidRPr="009F5743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ЭКГ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Рентгенография грудной клетки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Осмотр глазного дна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УЗИ органов брюшной полости</w:t>
      </w:r>
    </w:p>
    <w:p w:rsidR="00C43605" w:rsidRPr="009F5743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Эхокардиография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>Ультразвуковое исследование периферических сосудов (по возможности)</w:t>
      </w:r>
    </w:p>
    <w:p w:rsidR="00286F8B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color w:val="000000"/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Определение липидного спектра и уровня триглицеридов </w:t>
      </w:r>
    </w:p>
    <w:p w:rsidR="00C43605" w:rsidRPr="009F5743" w:rsidRDefault="00C43605" w:rsidP="00FF2464">
      <w:pPr>
        <w:pStyle w:val="a5"/>
        <w:numPr>
          <w:ilvl w:val="0"/>
          <w:numId w:val="92"/>
        </w:numPr>
        <w:shd w:val="clear" w:color="auto" w:fill="auto"/>
        <w:spacing w:line="240" w:lineRule="auto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Определение суточной микроальбуминурии (по возмо</w:t>
      </w:r>
      <w:r w:rsidRPr="009F5743">
        <w:rPr>
          <w:color w:val="000000"/>
          <w:sz w:val="28"/>
          <w:szCs w:val="28"/>
        </w:rPr>
        <w:t>ж</w:t>
      </w:r>
      <w:r w:rsidRPr="009F5743">
        <w:rPr>
          <w:color w:val="000000"/>
          <w:sz w:val="28"/>
          <w:szCs w:val="28"/>
        </w:rPr>
        <w:t>ности)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rStyle w:val="43"/>
          <w:color w:val="000000"/>
          <w:sz w:val="28"/>
          <w:szCs w:val="28"/>
        </w:rPr>
        <w:t>На третьем этапе диагностического поиска</w:t>
      </w:r>
      <w:r w:rsidRPr="009F5743">
        <w:rPr>
          <w:color w:val="000000"/>
          <w:sz w:val="28"/>
          <w:szCs w:val="28"/>
        </w:rPr>
        <w:t xml:space="preserve"> мы получаем инфо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мацию о состоянии органов-мишеней артериальной гипертонии и дополн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тельных факторах риска сердечно</w:t>
      </w:r>
      <w:r w:rsidRPr="009F5743">
        <w:rPr>
          <w:color w:val="000000"/>
          <w:sz w:val="28"/>
          <w:szCs w:val="28"/>
        </w:rPr>
        <w:softHyphen/>
        <w:t>сосудистых осложнений. ЭКГ выявляет признаки гипертрофии миокарда левого желудочка (отклонение ЭОС вл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во, высокие зубцы К в левых грудных и глубокие зубцы 8 в правых гру</w:t>
      </w:r>
      <w:r w:rsidRPr="009F5743">
        <w:rPr>
          <w:color w:val="000000"/>
          <w:sz w:val="28"/>
          <w:szCs w:val="28"/>
        </w:rPr>
        <w:t>д</w:t>
      </w:r>
      <w:r w:rsidRPr="009F5743">
        <w:rPr>
          <w:color w:val="000000"/>
          <w:sz w:val="28"/>
          <w:szCs w:val="28"/>
        </w:rPr>
        <w:t>ных отведениях), что позволяет установить стадию заболевания. В биох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мическом анализе крови мы не выявляет увеличения уровня азотистых шлаков, а в общем анализе мочи не обнаруживаем изменений мочевого осадка. Таким образом, признаки гипертонического поражения почек о</w:t>
      </w:r>
      <w:r w:rsidRPr="009F5743">
        <w:rPr>
          <w:color w:val="000000"/>
          <w:sz w:val="28"/>
          <w:szCs w:val="28"/>
        </w:rPr>
        <w:t>т</w:t>
      </w:r>
      <w:r w:rsidRPr="009F5743">
        <w:rPr>
          <w:color w:val="000000"/>
          <w:sz w:val="28"/>
          <w:szCs w:val="28"/>
        </w:rPr>
        <w:t>сутствуют. Кроме того, это позволяет исключить симптоматическую не</w:t>
      </w:r>
      <w:r w:rsidRPr="009F5743">
        <w:rPr>
          <w:color w:val="000000"/>
          <w:sz w:val="28"/>
          <w:szCs w:val="28"/>
        </w:rPr>
        <w:t>ф</w:t>
      </w:r>
      <w:r w:rsidRPr="009F5743">
        <w:rPr>
          <w:color w:val="000000"/>
          <w:sz w:val="28"/>
          <w:szCs w:val="28"/>
        </w:rPr>
        <w:t>рогенную артериальную гипертонию. В биохимическом анализе крови о</w:t>
      </w:r>
      <w:r w:rsidRPr="009F5743">
        <w:rPr>
          <w:color w:val="000000"/>
          <w:sz w:val="28"/>
          <w:szCs w:val="28"/>
        </w:rPr>
        <w:t>т</w:t>
      </w:r>
      <w:r w:rsidRPr="009F5743">
        <w:rPr>
          <w:color w:val="000000"/>
          <w:sz w:val="28"/>
          <w:szCs w:val="28"/>
        </w:rPr>
        <w:t>мечается увеличение содержания триглицеридов и общего холестерина, т.е. гиперлипидемия, один из сердечно-сосудистых факторов риска.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rStyle w:val="43"/>
          <w:color w:val="000000"/>
          <w:sz w:val="28"/>
          <w:szCs w:val="28"/>
        </w:rPr>
        <w:t>Клинический диагноз.</w:t>
      </w:r>
      <w:r w:rsidRPr="009F5743">
        <w:rPr>
          <w:color w:val="000000"/>
          <w:sz w:val="28"/>
          <w:szCs w:val="28"/>
        </w:rPr>
        <w:t xml:space="preserve"> Гипертоническая болезнь II стадии, 3 степени, очень высокого риска. Ожирение I степени. Гиперлипидемия.</w:t>
      </w:r>
    </w:p>
    <w:p w:rsidR="00C43605" w:rsidRPr="009F5743" w:rsidRDefault="00C43605" w:rsidP="00232EBB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 план обследования целесообразно включить рентгенологическое исследование органов грудной клетки, эхокардиографическое исследов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ние, суточное мониторирование АД. Больная должна быть консультирована окулистом для оценки состояния сосудов глазного дна.</w:t>
      </w:r>
    </w:p>
    <w:p w:rsidR="00950E38" w:rsidRDefault="00C43605" w:rsidP="00EC5246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Лечение включает немедикаментозные мероприятия и медикаменто</w:t>
      </w:r>
      <w:r w:rsidRPr="009F5743">
        <w:rPr>
          <w:color w:val="000000"/>
          <w:sz w:val="28"/>
          <w:szCs w:val="28"/>
        </w:rPr>
        <w:t>з</w:t>
      </w:r>
      <w:r w:rsidRPr="009F5743">
        <w:rPr>
          <w:color w:val="000000"/>
          <w:sz w:val="28"/>
          <w:szCs w:val="28"/>
        </w:rPr>
        <w:t>ную терапию. Целесообразна модификация образа жизни: по возможности избегать стрессовых ситуаций, отказ или ограничение курения, огранич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ние потребления алкогольных напитков. Необходимо рекомендовать мал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солевую диету, ограничить потребление жиров и легко усваиваемых угл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водов, увеличить потребление овощей и фруктов. Поскольку пациентка входит в группу очень высокого риска сердечно-сосудистых осложнений, медикаментозное лечение должно быть начато немедленно. Учитывая в</w:t>
      </w:r>
      <w:r w:rsidRPr="009F5743">
        <w:rPr>
          <w:color w:val="000000"/>
          <w:sz w:val="28"/>
          <w:szCs w:val="28"/>
        </w:rPr>
        <w:t>ы</w:t>
      </w:r>
      <w:r w:rsidRPr="009F5743">
        <w:rPr>
          <w:color w:val="000000"/>
          <w:sz w:val="28"/>
          <w:szCs w:val="28"/>
        </w:rPr>
        <w:t>сокий систоло-диастолический характер гипертонии и тахикардию, лечение целесообразно начинать с комбинации бета-адреноблокаторов и диурет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ков. Принимая во внимание наличие гиперлипидемии, следует использ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вать высокоселективные бета- адреноблокаторы (или, в качестве альтерн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тивы, пульс-урежающие антагонисты кальция), а также тиазидоподобные диуретики (например, индапамид).</w:t>
      </w:r>
    </w:p>
    <w:p w:rsidR="00950E38" w:rsidRDefault="00950E38" w:rsidP="00EC5246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</w:pPr>
    </w:p>
    <w:p w:rsidR="00950E38" w:rsidRPr="009F5743" w:rsidRDefault="00950E38" w:rsidP="00EC5246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  <w:sectPr w:rsidR="00950E38" w:rsidRPr="009F5743" w:rsidSect="00286F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9" w:h="16838" w:code="9"/>
          <w:pgMar w:top="1134" w:right="851" w:bottom="1134" w:left="1701" w:header="0" w:footer="6" w:gutter="193"/>
          <w:cols w:space="720"/>
          <w:noEndnote/>
          <w:docGrid w:linePitch="360"/>
        </w:sectPr>
      </w:pPr>
    </w:p>
    <w:p w:rsidR="00950E38" w:rsidRPr="00950E38" w:rsidRDefault="00950E38" w:rsidP="00950E38">
      <w:pPr>
        <w:numPr>
          <w:ilvl w:val="2"/>
          <w:numId w:val="81"/>
        </w:numPr>
        <w:tabs>
          <w:tab w:val="left" w:pos="900"/>
          <w:tab w:val="left" w:pos="1620"/>
        </w:tabs>
        <w:autoSpaceDE w:val="0"/>
        <w:autoSpaceDN w:val="0"/>
        <w:adjustRightInd w:val="0"/>
        <w:ind w:left="0" w:firstLine="0"/>
        <w:jc w:val="center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50E38">
        <w:rPr>
          <w:rStyle w:val="222"/>
          <w:bCs w:val="0"/>
          <w:sz w:val="28"/>
          <w:szCs w:val="28"/>
        </w:rPr>
        <w:t>Примеры тестовых заданий текущего контроля по разделу «Кардиология» (с эталонами ответов)</w:t>
      </w:r>
    </w:p>
    <w:p w:rsidR="00950E38" w:rsidRDefault="00950E38" w:rsidP="00232EBB">
      <w:pPr>
        <w:tabs>
          <w:tab w:val="left" w:pos="900"/>
          <w:tab w:val="left" w:pos="1620"/>
        </w:tabs>
        <w:autoSpaceDE w:val="0"/>
        <w:autoSpaceDN w:val="0"/>
        <w:adjustRightInd w:val="0"/>
        <w:ind w:left="1560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950E38" w:rsidRDefault="00950E38" w:rsidP="00232EBB">
      <w:pPr>
        <w:tabs>
          <w:tab w:val="left" w:pos="900"/>
          <w:tab w:val="left" w:pos="1620"/>
        </w:tabs>
        <w:autoSpaceDE w:val="0"/>
        <w:autoSpaceDN w:val="0"/>
        <w:adjustRightInd w:val="0"/>
        <w:ind w:left="1560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Вариант 1. </w:t>
      </w:r>
      <w:r w:rsidRPr="0001094A">
        <w:rPr>
          <w:rStyle w:val="35"/>
          <w:b w:val="0"/>
          <w:bCs w:val="0"/>
          <w:sz w:val="28"/>
          <w:szCs w:val="28"/>
        </w:rPr>
        <w:t>Укажите правильный ответ</w:t>
      </w:r>
    </w:p>
    <w:p w:rsidR="00950E38" w:rsidRDefault="00950E38" w:rsidP="00232EBB">
      <w:pPr>
        <w:tabs>
          <w:tab w:val="left" w:pos="900"/>
          <w:tab w:val="left" w:pos="1620"/>
        </w:tabs>
        <w:autoSpaceDE w:val="0"/>
        <w:autoSpaceDN w:val="0"/>
        <w:adjustRightInd w:val="0"/>
        <w:ind w:left="1560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286F8B" w:rsidRPr="0001094A" w:rsidRDefault="00286F8B" w:rsidP="00232EBB">
      <w:pPr>
        <w:tabs>
          <w:tab w:val="left" w:pos="900"/>
          <w:tab w:val="left" w:pos="1620"/>
        </w:tabs>
        <w:autoSpaceDE w:val="0"/>
        <w:autoSpaceDN w:val="0"/>
        <w:adjustRightInd w:val="0"/>
        <w:ind w:left="156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1. Малая хорея проявляется</w:t>
      </w:r>
      <w:r w:rsidRPr="0001094A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А. При клещевом энцефалите.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Б. При ОРЛ у детей.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В. При эпидемическом цереброспинальном менингите.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Г. При поствакциональном энцефалите.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При паркинсонизме.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tabs>
          <w:tab w:val="left" w:pos="708"/>
        </w:tabs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2. В крови при ОРЛ выявляется все перечисленное 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Повышение С-реактивного белка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Фибриногена.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В. Обнаружение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1094A">
        <w:rPr>
          <w:rFonts w:ascii="Times New Roman" w:hAnsi="Times New Roman" w:cs="Times New Roman"/>
          <w:sz w:val="28"/>
          <w:szCs w:val="28"/>
        </w:rPr>
        <w:t xml:space="preserve">Е-клеток.                 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Лейкоцитоз.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Повышение титра АСЛ-0.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3. Для вторичной сезонной профилактики ревматизма используется препарат:</w:t>
      </w: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А. Ампициллин.</w:t>
      </w: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Б. Дигоксин.</w:t>
      </w: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В. Делагил.</w:t>
      </w: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Г. Бициллин.</w:t>
      </w:r>
    </w:p>
    <w:p w:rsidR="00286F8B" w:rsidRPr="0001094A" w:rsidRDefault="00286F8B" w:rsidP="00AA0B89">
      <w:pPr>
        <w:tabs>
          <w:tab w:val="left" w:pos="108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Гентамицин.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tabs>
          <w:tab w:val="left" w:pos="708"/>
        </w:tabs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4. Для ОРЛ характерно все перечисленное,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Узловатая эритема.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Симметричное поражение крупных суставов.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Летучий характер поражения суставов.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Кардит.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pacing w:val="2"/>
          <w:sz w:val="28"/>
          <w:szCs w:val="28"/>
        </w:rPr>
      </w:pPr>
      <w:r w:rsidRPr="0001094A">
        <w:rPr>
          <w:sz w:val="28"/>
          <w:szCs w:val="28"/>
        </w:rPr>
        <w:t>Д. Остеопороз костей.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tabs>
          <w:tab w:val="left" w:pos="708"/>
        </w:tabs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5. Лекарственными средствами 1-ой группы при лечении ОРЛ я</w:t>
      </w:r>
      <w:r w:rsidRPr="0001094A">
        <w:rPr>
          <w:sz w:val="28"/>
          <w:szCs w:val="28"/>
        </w:rPr>
        <w:t>в</w:t>
      </w:r>
      <w:r w:rsidRPr="0001094A">
        <w:rPr>
          <w:sz w:val="28"/>
          <w:szCs w:val="28"/>
        </w:rPr>
        <w:t>ляются: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А. Сульфаниламиды.      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Антибиотики.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Гипотензивные.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Болеутоляющие.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Нитраты.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6. Для инфекционного эндокардита характерны: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color w:val="000000"/>
          <w:sz w:val="28"/>
          <w:szCs w:val="28"/>
        </w:rPr>
      </w:pPr>
      <w:r w:rsidRPr="0001094A">
        <w:rPr>
          <w:sz w:val="28"/>
          <w:szCs w:val="28"/>
        </w:rPr>
        <w:t>А. Л</w:t>
      </w:r>
      <w:r w:rsidRPr="0001094A">
        <w:rPr>
          <w:color w:val="000000"/>
          <w:sz w:val="28"/>
          <w:szCs w:val="28"/>
        </w:rPr>
        <w:t>ихорадка.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color w:val="000000"/>
          <w:sz w:val="28"/>
          <w:szCs w:val="28"/>
        </w:rPr>
      </w:pPr>
      <w:r w:rsidRPr="0001094A">
        <w:rPr>
          <w:color w:val="000000"/>
          <w:sz w:val="28"/>
          <w:szCs w:val="28"/>
        </w:rPr>
        <w:t>Б. Ознобы с обильным потоотделением (ночная потливость).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color w:val="000000"/>
          <w:sz w:val="28"/>
          <w:szCs w:val="28"/>
        </w:rPr>
      </w:pPr>
      <w:r w:rsidRPr="0001094A">
        <w:rPr>
          <w:color w:val="000000"/>
          <w:sz w:val="28"/>
          <w:szCs w:val="28"/>
        </w:rPr>
        <w:t>В. Повышенная утомляемость, анорексия, снижение массы тела.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color w:val="000000"/>
          <w:sz w:val="28"/>
          <w:szCs w:val="28"/>
        </w:rPr>
      </w:pPr>
      <w:r w:rsidRPr="0001094A">
        <w:rPr>
          <w:color w:val="000000"/>
          <w:sz w:val="28"/>
          <w:szCs w:val="28"/>
        </w:rPr>
        <w:t>Г. Артралгии, гипотония мышц, миалгии.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color w:val="000000"/>
          <w:sz w:val="28"/>
          <w:szCs w:val="28"/>
        </w:rPr>
      </w:pPr>
      <w:r w:rsidRPr="0001094A">
        <w:rPr>
          <w:color w:val="000000"/>
          <w:sz w:val="28"/>
          <w:szCs w:val="28"/>
        </w:rPr>
        <w:t>Д. Все перечисленное.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7. Трехстворчатый клапан при инфекционном эндокардите чаще п</w:t>
      </w:r>
      <w:r w:rsidRPr="0001094A">
        <w:rPr>
          <w:rFonts w:ascii="Times New Roman" w:hAnsi="Times New Roman" w:cs="Times New Roman"/>
          <w:b/>
          <w:sz w:val="28"/>
          <w:szCs w:val="28"/>
        </w:rPr>
        <w:t>о</w:t>
      </w:r>
      <w:r w:rsidRPr="0001094A">
        <w:rPr>
          <w:rFonts w:ascii="Times New Roman" w:hAnsi="Times New Roman" w:cs="Times New Roman"/>
          <w:b/>
          <w:sz w:val="28"/>
          <w:szCs w:val="28"/>
        </w:rPr>
        <w:t xml:space="preserve">ражается при: 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А. Врожденных пороках сердца 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У инъекционных наркоманов.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Ревматических пороках сердца.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У больных, находящихся на гемодиализе.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Инфаркте миокарда.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8. Для инфекционного эндокардита наиболее характерны следующие лабораторные изменения: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Анемия.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Увеличение СОЭ.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Уменьшение в крови содержания железа.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Высокие титры циркулирующих иммунных комплексов.</w:t>
      </w:r>
    </w:p>
    <w:p w:rsidR="00286F8B" w:rsidRPr="0001094A" w:rsidRDefault="00286F8B" w:rsidP="00AA0B89">
      <w:p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Все перечисленное.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9. Инфекционный эндокардит чаще всего встречается при: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Миокардите.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Дилатационной кардиомиопатии.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Ревматизме.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Врожденных пороках сердца.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ИБС.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10. Решающее значение в диагностике инфекционного эндокардита имеют: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Увеличение СОЭ.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Увеличение селезенки.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Анемия.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«Вегетации» на клапанах.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Диспротеинемия.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11. 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Больная 17 лет, поступила в клинику с жалобами на боли в о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б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ласти сердца стенокардитического характера, головокружение, о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б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мороки. Пальпаторно над аортой выявляется систолическое дрож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ние, верхушечный толчок смещен влево. Аускультативно над ве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хушкой отмечено ослабление 1 тона, над аортой 2 тон ослаблен, гр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у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бый систолический шум над аортой. Какой тип порока следует д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агностировать?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А. Недостаточность трехстворчатого клапана.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Б. Сочетанный митральный порок.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В. Стеноз устья аорты.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Г. Недостаточность аортального клапана.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Сужение левого атриовентрикулярного отверстия.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tabs>
          <w:tab w:val="left" w:pos="180"/>
          <w:tab w:val="left" w:pos="36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12. Какой шум объединяет такие заболевания как пролапс ми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т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рального клапана, разрыв папиллярных мышц, ревматическая митральная недостаточность?</w:t>
      </w:r>
    </w:p>
    <w:p w:rsidR="00286F8B" w:rsidRPr="0001094A" w:rsidRDefault="00286F8B" w:rsidP="00AA0B89">
      <w:pPr>
        <w:pStyle w:val="3d"/>
        <w:tabs>
          <w:tab w:val="left" w:pos="900"/>
        </w:tabs>
        <w:spacing w:after="0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А. Диастолический шум на верхушке.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Б. Систоло-диастолический шум в т. Боткина.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В. Шум Флинта.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Г. Систолический шум на верхушке.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Шум Грэхема-Стилла.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13. Для какого заболевания характерен Шум Грэхема-Стилла?</w:t>
      </w:r>
    </w:p>
    <w:p w:rsidR="00286F8B" w:rsidRPr="0001094A" w:rsidRDefault="00286F8B" w:rsidP="00AA0B89">
      <w:pPr>
        <w:pStyle w:val="2e"/>
        <w:tabs>
          <w:tab w:val="left" w:pos="900"/>
        </w:tabs>
        <w:spacing w:after="0" w:line="240" w:lineRule="auto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А. Пролапса митрального клапана</w:t>
      </w:r>
    </w:p>
    <w:p w:rsidR="00286F8B" w:rsidRPr="0001094A" w:rsidRDefault="00286F8B" w:rsidP="00AA0B89">
      <w:pPr>
        <w:pStyle w:val="2e"/>
        <w:tabs>
          <w:tab w:val="left" w:pos="900"/>
        </w:tabs>
        <w:spacing w:after="0" w:line="240" w:lineRule="auto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Б. Митрального стеноза.</w:t>
      </w:r>
    </w:p>
    <w:p w:rsidR="00286F8B" w:rsidRPr="0001094A" w:rsidRDefault="00286F8B" w:rsidP="00AA0B89">
      <w:pPr>
        <w:pStyle w:val="2e"/>
        <w:tabs>
          <w:tab w:val="left" w:pos="900"/>
        </w:tabs>
        <w:spacing w:after="0" w:line="240" w:lineRule="auto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В. ХОБЛ.</w:t>
      </w:r>
    </w:p>
    <w:p w:rsidR="00286F8B" w:rsidRPr="0001094A" w:rsidRDefault="00286F8B" w:rsidP="00AA0B89">
      <w:pPr>
        <w:pStyle w:val="2e"/>
        <w:tabs>
          <w:tab w:val="left" w:pos="900"/>
        </w:tabs>
        <w:spacing w:after="0" w:line="240" w:lineRule="auto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Г. Аортальной недостаточности.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Стеноз устья аорты.</w:t>
      </w:r>
    </w:p>
    <w:p w:rsidR="00286F8B" w:rsidRPr="0001094A" w:rsidRDefault="00286F8B" w:rsidP="00AA0B89">
      <w:pPr>
        <w:tabs>
          <w:tab w:val="left" w:pos="36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286F8B" w:rsidRPr="0001094A" w:rsidRDefault="00286F8B" w:rsidP="00AA0B89">
      <w:pPr>
        <w:tabs>
          <w:tab w:val="left" w:pos="36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14. Для какого из пороков сердца характерно увеличение пульсов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01094A">
        <w:rPr>
          <w:rFonts w:ascii="Times New Roman" w:hAnsi="Times New Roman" w:cs="Times New Roman"/>
          <w:b/>
          <w:bCs/>
          <w:spacing w:val="2"/>
          <w:sz w:val="28"/>
          <w:szCs w:val="28"/>
        </w:rPr>
        <w:t>го давления?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А. Аортальный стеноз.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Б. Сочетанный митральный порок сердца.</w:t>
      </w:r>
    </w:p>
    <w:p w:rsidR="00286F8B" w:rsidRPr="0001094A" w:rsidRDefault="00286F8B" w:rsidP="00AA0B89">
      <w:pPr>
        <w:tabs>
          <w:tab w:val="left" w:pos="90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В. Недостаточность аортального клапана.</w:t>
      </w:r>
    </w:p>
    <w:p w:rsidR="00286F8B" w:rsidRPr="0001094A" w:rsidRDefault="00286F8B" w:rsidP="00AA0B89">
      <w:pPr>
        <w:pStyle w:val="3d"/>
        <w:tabs>
          <w:tab w:val="left" w:pos="900"/>
        </w:tabs>
        <w:spacing w:after="0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Г.Трикуспидальная недостаточность.</w:t>
      </w:r>
    </w:p>
    <w:p w:rsidR="00286F8B" w:rsidRPr="0001094A" w:rsidRDefault="00286F8B" w:rsidP="00AA0B89">
      <w:pPr>
        <w:pStyle w:val="3d"/>
        <w:tabs>
          <w:tab w:val="left" w:pos="900"/>
        </w:tabs>
        <w:spacing w:after="0"/>
        <w:ind w:left="284"/>
        <w:jc w:val="both"/>
        <w:rPr>
          <w:spacing w:val="2"/>
          <w:sz w:val="28"/>
          <w:szCs w:val="28"/>
        </w:rPr>
      </w:pPr>
      <w:r w:rsidRPr="0001094A">
        <w:rPr>
          <w:spacing w:val="2"/>
          <w:sz w:val="28"/>
          <w:szCs w:val="28"/>
        </w:rPr>
        <w:t>Д. Тетрада Фалло.</w:t>
      </w:r>
    </w:p>
    <w:p w:rsidR="00286F8B" w:rsidRDefault="00286F8B" w:rsidP="00AA0B89">
      <w:pPr>
        <w:pStyle w:val="3d"/>
        <w:tabs>
          <w:tab w:val="left" w:pos="900"/>
        </w:tabs>
        <w:spacing w:after="0"/>
        <w:ind w:left="284"/>
        <w:jc w:val="both"/>
        <w:rPr>
          <w:spacing w:val="2"/>
          <w:sz w:val="28"/>
          <w:szCs w:val="28"/>
        </w:rPr>
      </w:pPr>
    </w:p>
    <w:p w:rsidR="007E22AB" w:rsidRPr="0001094A" w:rsidRDefault="007E22AB" w:rsidP="00AA0B89">
      <w:pPr>
        <w:pStyle w:val="3d"/>
        <w:tabs>
          <w:tab w:val="left" w:pos="900"/>
        </w:tabs>
        <w:spacing w:after="0"/>
        <w:ind w:left="284"/>
        <w:jc w:val="both"/>
        <w:rPr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15. Для митрального стеноза характерно все перечисленное,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А. Хлопающий 1 т. на верхушке сердца. 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Шум Грэхема-Стилла.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Пресистолический шум на верхушке сердца.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Систолический шум на верхушке сердца.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Акцент 2-го тона над легочной артерией.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16. К факторам риска при атеросклерозе не относятся: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Гипокалиемия.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Гиподинамия.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Курение.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Злоупотребление алкоголем.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Гипокальциемия.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17. Какой препарат из перечисленных препаратов наиболее эффе</w:t>
      </w:r>
      <w:r w:rsidRPr="0001094A">
        <w:rPr>
          <w:sz w:val="28"/>
          <w:szCs w:val="28"/>
        </w:rPr>
        <w:t>к</w:t>
      </w:r>
      <w:r w:rsidRPr="0001094A">
        <w:rPr>
          <w:sz w:val="28"/>
          <w:szCs w:val="28"/>
        </w:rPr>
        <w:t>тивен при атеросклерозе?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Никотиновая кислота.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Клофибрат.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Тироксин.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Ловастатин.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Аспирин.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18. У 50-летнего мужчины с индексом массы тела – 32, обнаружены повышение уровня холестерина до 7,5 ммоль/л. Какие рекоменд</w:t>
      </w:r>
      <w:r w:rsidRPr="0001094A">
        <w:rPr>
          <w:sz w:val="28"/>
          <w:szCs w:val="28"/>
        </w:rPr>
        <w:t>а</w:t>
      </w:r>
      <w:r w:rsidRPr="0001094A">
        <w:rPr>
          <w:sz w:val="28"/>
          <w:szCs w:val="28"/>
        </w:rPr>
        <w:t>ции следует дать больному?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Лечебная гимнастика и снижение массы тела.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Ограничение животных жиров.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Прием никотиновой кислоты.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Прием статинов.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Прием холестирамина.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widowControl/>
        <w:autoSpaceDE/>
        <w:autoSpaceDN/>
        <w:adjustRightInd/>
        <w:spacing w:line="240" w:lineRule="auto"/>
        <w:ind w:left="284" w:firstLine="0"/>
        <w:rPr>
          <w:spacing w:val="0"/>
          <w:sz w:val="28"/>
          <w:szCs w:val="28"/>
        </w:rPr>
      </w:pPr>
      <w:r w:rsidRPr="0001094A">
        <w:rPr>
          <w:spacing w:val="0"/>
          <w:sz w:val="28"/>
          <w:szCs w:val="28"/>
        </w:rPr>
        <w:t>19. Какие из указанных классов липопротеидов являются атероге</w:t>
      </w:r>
      <w:r w:rsidRPr="0001094A">
        <w:rPr>
          <w:spacing w:val="0"/>
          <w:sz w:val="28"/>
          <w:szCs w:val="28"/>
        </w:rPr>
        <w:t>н</w:t>
      </w:r>
      <w:r w:rsidRPr="0001094A">
        <w:rPr>
          <w:spacing w:val="0"/>
          <w:sz w:val="28"/>
          <w:szCs w:val="28"/>
        </w:rPr>
        <w:t>ными?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Л</w:t>
      </w:r>
      <w:r w:rsidRPr="0001094A">
        <w:rPr>
          <w:rFonts w:ascii="Times New Roman" w:hAnsi="Times New Roman" w:cs="Times New Roman"/>
          <w:bCs/>
          <w:snapToGrid w:val="0"/>
          <w:sz w:val="28"/>
          <w:szCs w:val="28"/>
        </w:rPr>
        <w:t>ипопротеиды высокой плотности</w:t>
      </w:r>
      <w:r w:rsidRPr="0001094A">
        <w:rPr>
          <w:rFonts w:ascii="Times New Roman" w:hAnsi="Times New Roman" w:cs="Times New Roman"/>
          <w:sz w:val="28"/>
          <w:szCs w:val="28"/>
        </w:rPr>
        <w:t>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Л</w:t>
      </w:r>
      <w:r w:rsidRPr="0001094A">
        <w:rPr>
          <w:rFonts w:ascii="Times New Roman" w:hAnsi="Times New Roman" w:cs="Times New Roman"/>
          <w:bCs/>
          <w:snapToGrid w:val="0"/>
          <w:sz w:val="28"/>
          <w:szCs w:val="28"/>
        </w:rPr>
        <w:t>ипопротеиды очень низкой плотн*ости</w:t>
      </w:r>
      <w:r w:rsidRPr="0001094A">
        <w:rPr>
          <w:rFonts w:ascii="Times New Roman" w:hAnsi="Times New Roman" w:cs="Times New Roman"/>
          <w:sz w:val="28"/>
          <w:szCs w:val="28"/>
        </w:rPr>
        <w:t>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Л</w:t>
      </w:r>
      <w:r w:rsidRPr="0001094A">
        <w:rPr>
          <w:rFonts w:ascii="Times New Roman" w:hAnsi="Times New Roman" w:cs="Times New Roman"/>
          <w:bCs/>
          <w:snapToGrid w:val="0"/>
          <w:sz w:val="28"/>
          <w:szCs w:val="28"/>
        </w:rPr>
        <w:t>ипопротеиды низкой плотности</w:t>
      </w:r>
      <w:r w:rsidRPr="0001094A">
        <w:rPr>
          <w:rFonts w:ascii="Times New Roman" w:hAnsi="Times New Roman" w:cs="Times New Roman"/>
          <w:sz w:val="28"/>
          <w:szCs w:val="28"/>
        </w:rPr>
        <w:t>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Х</w:t>
      </w:r>
      <w:r w:rsidRPr="0001094A">
        <w:rPr>
          <w:rFonts w:ascii="Times New Roman" w:hAnsi="Times New Roman" w:cs="Times New Roman"/>
          <w:bCs/>
          <w:snapToGrid w:val="0"/>
          <w:sz w:val="28"/>
          <w:szCs w:val="28"/>
        </w:rPr>
        <w:t>иломикроны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b/>
          <w:bCs/>
          <w:sz w:val="28"/>
          <w:szCs w:val="28"/>
        </w:rPr>
      </w:pP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20. Оптимальным методом лечения при атеросклеротическом пор</w:t>
      </w:r>
      <w:r w:rsidRPr="0001094A">
        <w:rPr>
          <w:b/>
          <w:sz w:val="28"/>
          <w:szCs w:val="28"/>
        </w:rPr>
        <w:t>а</w:t>
      </w:r>
      <w:r w:rsidRPr="0001094A">
        <w:rPr>
          <w:b/>
          <w:sz w:val="28"/>
          <w:szCs w:val="28"/>
        </w:rPr>
        <w:t>жении и сужении более 50% основного ствола левой коронарной а</w:t>
      </w:r>
      <w:r w:rsidRPr="0001094A">
        <w:rPr>
          <w:b/>
          <w:sz w:val="28"/>
          <w:szCs w:val="28"/>
        </w:rPr>
        <w:t>р</w:t>
      </w:r>
      <w:r w:rsidRPr="0001094A">
        <w:rPr>
          <w:b/>
          <w:sz w:val="28"/>
          <w:szCs w:val="28"/>
        </w:rPr>
        <w:t>терии является: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А. Обляция.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Б. Двухкомпонентная схема лечения (нитраты+бета-блокаторы).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В. Трехкомпонентная схема лечения (нитраты+бета-блокаторы+антагонисты кальция).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Г. Стентирование.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Д. Имплантация искусственного водителя ритма.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21. Для стенокардии характерно: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Появление загрудинной боли при физической нагрузке и отсутствие изменений на ЭКГ.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Б. Развитие полной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AV</w:t>
      </w:r>
      <w:r w:rsidRPr="0001094A">
        <w:rPr>
          <w:rFonts w:ascii="Times New Roman" w:hAnsi="Times New Roman" w:cs="Times New Roman"/>
          <w:sz w:val="28"/>
          <w:szCs w:val="28"/>
        </w:rPr>
        <w:t>-блокады после физической нагрузки.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В. Появление загрудинной боли и депрессии на ЭКГ сегмента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1094A">
        <w:rPr>
          <w:rFonts w:ascii="Times New Roman" w:hAnsi="Times New Roman" w:cs="Times New Roman"/>
          <w:sz w:val="28"/>
          <w:szCs w:val="28"/>
        </w:rPr>
        <w:t>Т на 1 мм и более.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Г. Подъем сегмента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1094A">
        <w:rPr>
          <w:rFonts w:ascii="Times New Roman" w:hAnsi="Times New Roman" w:cs="Times New Roman"/>
          <w:sz w:val="28"/>
          <w:szCs w:val="28"/>
        </w:rPr>
        <w:t>Т менее, чем на 1 мм.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Д. Появление патологического зубца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1094A">
        <w:rPr>
          <w:rFonts w:ascii="Times New Roman" w:hAnsi="Times New Roman" w:cs="Times New Roman"/>
          <w:sz w:val="28"/>
          <w:szCs w:val="28"/>
        </w:rPr>
        <w:t xml:space="preserve"> в IIIст. и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avF</w:t>
      </w:r>
      <w:r w:rsidRPr="0001094A">
        <w:rPr>
          <w:rFonts w:ascii="Times New Roman" w:hAnsi="Times New Roman" w:cs="Times New Roman"/>
          <w:sz w:val="28"/>
          <w:szCs w:val="28"/>
        </w:rPr>
        <w:t xml:space="preserve"> отведениях.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22. Патогенетическими механизмами развития стенокардии явл</w:t>
      </w:r>
      <w:r w:rsidRPr="0001094A">
        <w:rPr>
          <w:sz w:val="28"/>
          <w:szCs w:val="28"/>
        </w:rPr>
        <w:t>я</w:t>
      </w:r>
      <w:r w:rsidRPr="0001094A">
        <w:rPr>
          <w:sz w:val="28"/>
          <w:szCs w:val="28"/>
        </w:rPr>
        <w:t>ются все перечисленные,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Стенозирующий коронаросклероз.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Тромбоз коронарных артерий.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Коронароспазм.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Увеличение потребности миокарда в кислороде.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Недостаточность коллатерального кровообращения в миокарде.</w:t>
      </w: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23. Что из перечисленного не соответствует стенокардии?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Иррадиация болей в нижнюю челюсть.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Возникновение болей при физической нагрузке.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Длительность болей более 1 часа.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Г. </w:t>
      </w:r>
      <w:r w:rsidRPr="0001094A">
        <w:rPr>
          <w:rFonts w:ascii="Times New Roman" w:hAnsi="Times New Roman" w:cs="Times New Roman"/>
          <w:bCs/>
          <w:sz w:val="28"/>
          <w:szCs w:val="28"/>
        </w:rPr>
        <w:t xml:space="preserve">Выявление при проведении коронарографии </w:t>
      </w:r>
      <w:r w:rsidRPr="0001094A">
        <w:rPr>
          <w:rFonts w:ascii="Times New Roman" w:hAnsi="Times New Roman" w:cs="Times New Roman"/>
          <w:sz w:val="28"/>
          <w:szCs w:val="28"/>
        </w:rPr>
        <w:t>стеноза коронарных арт</w:t>
      </w:r>
      <w:r w:rsidRPr="0001094A">
        <w:rPr>
          <w:rFonts w:ascii="Times New Roman" w:hAnsi="Times New Roman" w:cs="Times New Roman"/>
          <w:sz w:val="28"/>
          <w:szCs w:val="28"/>
        </w:rPr>
        <w:t>е</w:t>
      </w:r>
      <w:r w:rsidRPr="0001094A">
        <w:rPr>
          <w:rFonts w:ascii="Times New Roman" w:hAnsi="Times New Roman" w:cs="Times New Roman"/>
          <w:sz w:val="28"/>
          <w:szCs w:val="28"/>
        </w:rPr>
        <w:t>рий.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Д. Боли сопровождающиеся чувством нехватки воздуха.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caps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24. Какой из ниже перечисленных вариантов стенокардии является показанием для госпитализации?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А. Спонтанная стенокардия. 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Прогрессирующая стенокардия.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Впервые возникшая стенокардия.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Стенокардия, впервые возникшая в покое.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Все перечисленное.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25. Какой из перечисленных методов исследования является наиб</w:t>
      </w:r>
      <w:r w:rsidRPr="0001094A">
        <w:rPr>
          <w:sz w:val="28"/>
          <w:szCs w:val="28"/>
        </w:rPr>
        <w:t>о</w:t>
      </w:r>
      <w:r w:rsidRPr="0001094A">
        <w:rPr>
          <w:sz w:val="28"/>
          <w:szCs w:val="28"/>
        </w:rPr>
        <w:t>лее важным для диагностики стенокардии, при отсутствии измен</w:t>
      </w:r>
      <w:r w:rsidRPr="0001094A">
        <w:rPr>
          <w:sz w:val="28"/>
          <w:szCs w:val="28"/>
        </w:rPr>
        <w:t>е</w:t>
      </w:r>
      <w:r w:rsidRPr="0001094A">
        <w:rPr>
          <w:sz w:val="28"/>
          <w:szCs w:val="28"/>
        </w:rPr>
        <w:t>ний на ЭКГ?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Проведение пробы с нитроглицерином.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Велоэргометрическая проба.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Фонокардиография.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Эхокардиография.</w:t>
      </w:r>
    </w:p>
    <w:p w:rsidR="00286F8B" w:rsidRPr="0001094A" w:rsidRDefault="00286F8B" w:rsidP="00AA0B89">
      <w:pPr>
        <w:pStyle w:val="2e"/>
        <w:spacing w:after="0" w:line="240" w:lineRule="auto"/>
        <w:ind w:left="284"/>
        <w:jc w:val="both"/>
        <w:rPr>
          <w:spacing w:val="2"/>
          <w:sz w:val="28"/>
          <w:szCs w:val="28"/>
        </w:rPr>
      </w:pPr>
      <w:r w:rsidRPr="0001094A">
        <w:rPr>
          <w:sz w:val="28"/>
          <w:szCs w:val="28"/>
        </w:rPr>
        <w:t>Д. Реография.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26. В каких отведениях ЭКГ выявляется инфаркт задне-боковой локализации?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  <w:lang w:val="en-US"/>
        </w:rPr>
      </w:pPr>
      <w:r w:rsidRPr="0001094A">
        <w:rPr>
          <w:rFonts w:ascii="Times New Roman" w:hAnsi="Times New Roman" w:cs="Times New Roman"/>
          <w:sz w:val="28"/>
          <w:szCs w:val="28"/>
        </w:rPr>
        <w:t>А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. avL, V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-V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6.</w:t>
      </w:r>
    </w:p>
    <w:p w:rsidR="00286F8B" w:rsidRPr="0001094A" w:rsidRDefault="00286F8B" w:rsidP="00AA0B89">
      <w:pPr>
        <w:tabs>
          <w:tab w:val="left" w:pos="498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</w:t>
      </w:r>
      <w:r w:rsidRPr="0001094A">
        <w:rPr>
          <w:rFonts w:ascii="Times New Roman" w:hAnsi="Times New Roman" w:cs="Times New Roman"/>
          <w:bCs/>
          <w:sz w:val="28"/>
          <w:szCs w:val="28"/>
          <w:lang w:val="en-US"/>
        </w:rPr>
        <w:t>. I,</w:t>
      </w:r>
      <w:r w:rsidRPr="0001094A">
        <w:rPr>
          <w:rFonts w:ascii="Times New Roman" w:hAnsi="Times New Roman" w:cs="Times New Roman"/>
          <w:sz w:val="28"/>
          <w:szCs w:val="28"/>
        </w:rPr>
        <w:t>П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, aVF.</w:t>
      </w:r>
    </w:p>
    <w:p w:rsidR="00286F8B" w:rsidRPr="0001094A" w:rsidRDefault="00286F8B" w:rsidP="00AA0B89">
      <w:pPr>
        <w:tabs>
          <w:tab w:val="left" w:pos="498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01094A">
        <w:rPr>
          <w:rFonts w:ascii="Times New Roman" w:hAnsi="Times New Roman" w:cs="Times New Roman"/>
          <w:sz w:val="28"/>
          <w:szCs w:val="28"/>
        </w:rPr>
        <w:t>В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. V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-V</w:t>
      </w:r>
      <w:r w:rsidRPr="0001094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</w:p>
    <w:p w:rsidR="00286F8B" w:rsidRPr="0001094A" w:rsidRDefault="00286F8B" w:rsidP="00AA0B89">
      <w:pPr>
        <w:tabs>
          <w:tab w:val="left" w:pos="498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01094A">
        <w:rPr>
          <w:rFonts w:ascii="Times New Roman" w:hAnsi="Times New Roman" w:cs="Times New Roman"/>
          <w:sz w:val="28"/>
          <w:szCs w:val="28"/>
        </w:rPr>
        <w:t>Г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. II, III, aVF, V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-V</w:t>
      </w:r>
      <w:r w:rsidRPr="0001094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6. </w:t>
      </w:r>
    </w:p>
    <w:p w:rsidR="00286F8B" w:rsidRPr="0001094A" w:rsidRDefault="00286F8B" w:rsidP="00AA0B89">
      <w:pPr>
        <w:tabs>
          <w:tab w:val="left" w:pos="498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 xml:space="preserve">Д. 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1094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01094A">
        <w:rPr>
          <w:rFonts w:ascii="Times New Roman" w:hAnsi="Times New Roman" w:cs="Times New Roman"/>
          <w:sz w:val="28"/>
          <w:szCs w:val="28"/>
        </w:rPr>
        <w:t>-</w:t>
      </w:r>
      <w:r w:rsidRPr="000109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1094A">
        <w:rPr>
          <w:rFonts w:ascii="Times New Roman" w:hAnsi="Times New Roman" w:cs="Times New Roman"/>
          <w:sz w:val="28"/>
          <w:szCs w:val="28"/>
          <w:vertAlign w:val="subscript"/>
        </w:rPr>
        <w:t>б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27. Для кардиогенного шока характерны все признаки,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Снижение систолического АД&lt;80 мм.рт.ст.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Тахикардия.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Снижение общего периферического сосудистого сопротивления.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Повышение общего периферического сосудистого сопротивления.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Олигурия.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28. Наиболее эффективным препаратом для купирования угр</w:t>
      </w:r>
      <w:r w:rsidRPr="0001094A">
        <w:rPr>
          <w:sz w:val="28"/>
          <w:szCs w:val="28"/>
        </w:rPr>
        <w:t>о</w:t>
      </w:r>
      <w:r w:rsidRPr="0001094A">
        <w:rPr>
          <w:sz w:val="28"/>
          <w:szCs w:val="28"/>
        </w:rPr>
        <w:t>жающих жизни желудочковых нарушений ритма сердца при и</w:t>
      </w:r>
      <w:r w:rsidRPr="0001094A">
        <w:rPr>
          <w:sz w:val="28"/>
          <w:szCs w:val="28"/>
        </w:rPr>
        <w:t>н</w:t>
      </w:r>
      <w:r w:rsidRPr="0001094A">
        <w:rPr>
          <w:sz w:val="28"/>
          <w:szCs w:val="28"/>
        </w:rPr>
        <w:t>фаркте миокарда является: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А. Этмозин.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 xml:space="preserve">Б. Новокаинамид 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В. Сотатол.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Г. Финоптин.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caps/>
          <w:sz w:val="28"/>
          <w:szCs w:val="28"/>
        </w:rPr>
      </w:pPr>
      <w:r w:rsidRPr="0001094A">
        <w:rPr>
          <w:bCs/>
          <w:sz w:val="28"/>
          <w:szCs w:val="28"/>
        </w:rPr>
        <w:t>Д. Лидокаин.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caps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29. При возникновении острого приступа боли в эпигастральной области и за грудиной у мужчин среднего возраста обследование следует начать с: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Зондирования желудка.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Рентгеноскопии желудка.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ЭКГ.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Эзофагогастродуоденоскопии.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ЭхоКГ.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30. Пациента среднего возраста, периодически беспокоят кратк</w:t>
      </w:r>
      <w:r w:rsidRPr="0001094A">
        <w:rPr>
          <w:sz w:val="28"/>
          <w:szCs w:val="28"/>
        </w:rPr>
        <w:t>о</w:t>
      </w:r>
      <w:r w:rsidRPr="0001094A">
        <w:rPr>
          <w:sz w:val="28"/>
          <w:szCs w:val="28"/>
        </w:rPr>
        <w:t>временные ноющие боли в левой половине грудной клетке, связа</w:t>
      </w:r>
      <w:r w:rsidRPr="0001094A">
        <w:rPr>
          <w:sz w:val="28"/>
          <w:szCs w:val="28"/>
        </w:rPr>
        <w:t>н</w:t>
      </w:r>
      <w:r w:rsidRPr="0001094A">
        <w:rPr>
          <w:sz w:val="28"/>
          <w:szCs w:val="28"/>
        </w:rPr>
        <w:t>ные со стрессовыми ситуациями. При этом на ЭКГ патологии не выявляется. С какого исследования следует начать обследование пациента?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Исследование крови на сахар и холестерин.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Исследование крови на тропонины.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ЭхоКГ.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Велоэргометрия.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Фонокардиографии.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afa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31. Для гипертонической болезни 1 стадии (по классификации ВОЗ) характерно: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А. Наличие органных поражений.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Б. Отсутствие органных поражений.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В. Кризовое течение болезни.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32. С целью дифференциальной диагностики феохромоцитомы и г</w:t>
      </w:r>
      <w:r w:rsidRPr="0001094A">
        <w:rPr>
          <w:rFonts w:ascii="Times New Roman" w:hAnsi="Times New Roman" w:cs="Times New Roman"/>
          <w:b/>
          <w:sz w:val="28"/>
          <w:szCs w:val="28"/>
        </w:rPr>
        <w:t>и</w:t>
      </w:r>
      <w:r w:rsidRPr="0001094A">
        <w:rPr>
          <w:rFonts w:ascii="Times New Roman" w:hAnsi="Times New Roman" w:cs="Times New Roman"/>
          <w:b/>
          <w:sz w:val="28"/>
          <w:szCs w:val="28"/>
        </w:rPr>
        <w:t>пертонической болезни проводят пробы с: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А. Курантилом.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Б. Анаприлином.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В. Фентоламином.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Г. Аминазином.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Д. Допегитом.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33. К петлевым диуретикам относят: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А. Индапамид.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Б. Фуросемид.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В. Хлорталидон.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Г. Спиронолактон.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Д. Торасемид.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34. К калийсберегающим диуретикам относят: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 xml:space="preserve">А. Гидрохлортиазид.     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Б. Клопамид.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В. Фуросемид.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Г. Верошпирон.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Д. Триамтерен.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35. Ототоксичность чаще всего развивается при назначении сл</w:t>
      </w:r>
      <w:r w:rsidRPr="0001094A">
        <w:rPr>
          <w:rFonts w:ascii="Times New Roman" w:hAnsi="Times New Roman" w:cs="Times New Roman"/>
          <w:b/>
          <w:sz w:val="28"/>
          <w:szCs w:val="28"/>
        </w:rPr>
        <w:t>е</w:t>
      </w:r>
      <w:r w:rsidRPr="0001094A">
        <w:rPr>
          <w:rFonts w:ascii="Times New Roman" w:hAnsi="Times New Roman" w:cs="Times New Roman"/>
          <w:b/>
          <w:sz w:val="28"/>
          <w:szCs w:val="28"/>
        </w:rPr>
        <w:t>дующих диуретиков: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А. Гипотиазид.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Б. Клопамид.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В. Верошпирон.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Г. Фуросемид.</w:t>
      </w:r>
    </w:p>
    <w:p w:rsidR="00286F8B" w:rsidRPr="0001094A" w:rsidRDefault="00286F8B" w:rsidP="00AA0B89">
      <w:pPr>
        <w:pStyle w:val="afa"/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Д. Арифон.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36. Дилатационная кардиомиопатия проявляется: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Признаками нарастающей левожелудочковой и/или правожелудочк</w:t>
      </w:r>
      <w:r w:rsidRPr="0001094A">
        <w:rPr>
          <w:sz w:val="28"/>
          <w:szCs w:val="28"/>
        </w:rPr>
        <w:t>о</w:t>
      </w:r>
      <w:r w:rsidRPr="0001094A">
        <w:rPr>
          <w:sz w:val="28"/>
          <w:szCs w:val="28"/>
        </w:rPr>
        <w:t>вой сердечной недостаточности.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Аритмиями.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Тромбоэмболиями.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Все перечисленное.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 xml:space="preserve">Д. Ничего из перечисленного. </w:t>
      </w: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37. Подклапанный стеноз аорты может развиться вследствие сл</w:t>
      </w:r>
      <w:r w:rsidRPr="0001094A">
        <w:rPr>
          <w:b/>
          <w:sz w:val="28"/>
          <w:szCs w:val="28"/>
        </w:rPr>
        <w:t>е</w:t>
      </w:r>
      <w:r w:rsidRPr="0001094A">
        <w:rPr>
          <w:b/>
          <w:sz w:val="28"/>
          <w:szCs w:val="28"/>
        </w:rPr>
        <w:t>дующих причин: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Дилатационная кардиомиопатия.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Рестриктивная кардиомиопатия.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Гипертрофическая кардиомиопатия.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Г.Атеросклероза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Ревматизма.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38. Для дилатационной кардиомиопатии характерно: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Снижение сократимости верхушки сердца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Диффузное снижение сократимости миокарда.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Увеличение сократимости миокарда.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Обструкция выходного отдела левого желудочка.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Снижение сократимости левого предсердия.</w:t>
      </w: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39. Шум при субаортальном подклапанном стенозе (гипертрофич</w:t>
      </w:r>
      <w:r w:rsidRPr="0001094A">
        <w:rPr>
          <w:b/>
          <w:sz w:val="28"/>
          <w:szCs w:val="28"/>
        </w:rPr>
        <w:t>е</w:t>
      </w:r>
      <w:r w:rsidRPr="0001094A">
        <w:rPr>
          <w:b/>
          <w:sz w:val="28"/>
          <w:szCs w:val="28"/>
        </w:rPr>
        <w:t>ской обструктивной кардиомиопатии): имеет такой же характер как шум при: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Аортальном стенозе ревматической этиологии.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Дефекте межжелудочковой перегородки.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Митральной недостаточности.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Трикуспидальном стенозе.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Дефекте межпредсерной перегородки.</w:t>
      </w: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40. К первичным кардиомиопатиям относятся: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Эндомиокардиальный фиброз.</w:t>
      </w: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Эндокардит Леффлера.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Ишемическая.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Гипертоническая.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Дородовая.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41. Наиболее часто причиной развития миокардитов являются: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Вирус Коксаки преимущественно группы В, вирусы гриппа.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Вирусы полиомиелита.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Вирусы гепатита.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Бактерии.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Грибы.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42. На ЭКГ у больных с миокардитами выявляются: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01094A">
        <w:rPr>
          <w:color w:val="000000"/>
          <w:sz w:val="28"/>
          <w:szCs w:val="28"/>
        </w:rPr>
        <w:t>А. Нарушения ритма сердца.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Нарушения проводимости сердца.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 Нарушения реполяризации.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Нарушения возбудимости.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Все перечисленное.</w:t>
      </w:r>
    </w:p>
    <w:p w:rsidR="00286F8B" w:rsidRPr="0001094A" w:rsidRDefault="00286F8B" w:rsidP="00AA0B89">
      <w:pPr>
        <w:tabs>
          <w:tab w:val="left" w:pos="3120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43. Для кардиалгий при миокардите характерно все перечисленное, кроме: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Боли ноющего характера в области сердца.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Длительность болей до нескольких часов.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Отсутствие связи болей с физической нагрузкой.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Боль не купируется нитроглицерином.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Боль купируется нитроглицерином.</w:t>
      </w:r>
    </w:p>
    <w:p w:rsidR="00286F8B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E22AB" w:rsidRPr="0001094A" w:rsidRDefault="007E22A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44. Причиной развития миокардитов могут быть: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Коллагенозы (ревматизм, системная красная волчанка, ревматоидный полиартрит, системная склеродермия, системные васкулиты и др.).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Аллергические реакции при применение медикаментов.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Токсические воздействия алкоголя и наркотиков.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Эндокринные заболевания (тиреотоксикоз, феохромоцитома и др.).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 xml:space="preserve">Д. Все перечисленное. 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 w:rsidRPr="0001094A">
        <w:rPr>
          <w:b/>
          <w:sz w:val="28"/>
          <w:szCs w:val="28"/>
        </w:rPr>
        <w:t>45. Воспалительный процесс при моиокардите развивается вследс</w:t>
      </w:r>
      <w:r w:rsidRPr="0001094A">
        <w:rPr>
          <w:b/>
          <w:sz w:val="28"/>
          <w:szCs w:val="28"/>
        </w:rPr>
        <w:t>т</w:t>
      </w:r>
      <w:r w:rsidRPr="0001094A">
        <w:rPr>
          <w:b/>
          <w:sz w:val="28"/>
          <w:szCs w:val="28"/>
        </w:rPr>
        <w:t xml:space="preserve">вие: 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А. Непосредственного проникновения инфекционного агента в ткани сердца.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В результате воздействия микробных токсинов на миокард.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В. В результате развития аутоиммунной реакции.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Г. Верно все перечисленное.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Д. Ничего из перечисленного.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46. При остро возникшей сердечной астме применяются: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В/венное введение сердечных гликозидов.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Фуросемид в/венно.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Анаприлин в/венно.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Ингаляции симпатомиметиков.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pacing w:val="2"/>
          <w:sz w:val="28"/>
          <w:szCs w:val="28"/>
        </w:rPr>
        <w:t>Д. Нитроглицерин в/венно.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47. Левожелудочковая недостаточность является осложнением сл</w:t>
      </w:r>
      <w:r w:rsidRPr="0001094A">
        <w:rPr>
          <w:sz w:val="28"/>
          <w:szCs w:val="28"/>
        </w:rPr>
        <w:t>е</w:t>
      </w:r>
      <w:r w:rsidRPr="0001094A">
        <w:rPr>
          <w:sz w:val="28"/>
          <w:szCs w:val="28"/>
        </w:rPr>
        <w:t>дующих заболеваний, кроме: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Аортальные пороки сердца.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ИБС.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Синусовая аритмия.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Митральный стеноз.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Артериальная гипертензия.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86F8B" w:rsidRPr="0001094A" w:rsidRDefault="00286F8B" w:rsidP="00AA0B89">
      <w:pPr>
        <w:pStyle w:val="afa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4A">
        <w:rPr>
          <w:rFonts w:ascii="Times New Roman" w:hAnsi="Times New Roman" w:cs="Times New Roman"/>
          <w:b/>
          <w:sz w:val="28"/>
          <w:szCs w:val="28"/>
        </w:rPr>
        <w:t>48. Для левожелудочковой недостаточности характерны: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Набухание шейных вен.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Б. Асцит.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Увеличение печени.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Ортопное.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Отеки на ногах.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49. Какой из перечисленных препаратов не относится к сердечным гликозидам?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А. Дигоксин.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Б. Финоптин.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 xml:space="preserve">В. Торасемид 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Г. Спиронолактон.</w:t>
      </w:r>
    </w:p>
    <w:p w:rsidR="00286F8B" w:rsidRPr="0001094A" w:rsidRDefault="00286F8B" w:rsidP="00AA0B89">
      <w:pPr>
        <w:pStyle w:val="a5"/>
        <w:spacing w:line="240" w:lineRule="auto"/>
        <w:ind w:left="284" w:firstLine="0"/>
        <w:jc w:val="both"/>
        <w:rPr>
          <w:bCs/>
          <w:caps/>
          <w:sz w:val="28"/>
          <w:szCs w:val="28"/>
        </w:rPr>
      </w:pPr>
      <w:r w:rsidRPr="0001094A">
        <w:rPr>
          <w:bCs/>
          <w:sz w:val="28"/>
          <w:szCs w:val="28"/>
        </w:rPr>
        <w:t>Д. Кордарон.</w:t>
      </w:r>
    </w:p>
    <w:p w:rsidR="00286F8B" w:rsidRPr="0001094A" w:rsidRDefault="00286F8B" w:rsidP="00AA0B89">
      <w:pPr>
        <w:pStyle w:val="Basic-1"/>
        <w:spacing w:line="240" w:lineRule="auto"/>
        <w:ind w:left="284" w:firstLine="0"/>
        <w:rPr>
          <w:sz w:val="28"/>
          <w:szCs w:val="28"/>
        </w:rPr>
      </w:pPr>
      <w:r w:rsidRPr="0001094A">
        <w:rPr>
          <w:sz w:val="28"/>
          <w:szCs w:val="28"/>
        </w:rPr>
        <w:t>50. К поздним клиническим симптомам недостаточности кровоо</w:t>
      </w:r>
      <w:r w:rsidRPr="0001094A">
        <w:rPr>
          <w:sz w:val="28"/>
          <w:szCs w:val="28"/>
        </w:rPr>
        <w:t>б</w:t>
      </w:r>
      <w:r w:rsidRPr="0001094A">
        <w:rPr>
          <w:sz w:val="28"/>
          <w:szCs w:val="28"/>
        </w:rPr>
        <w:t>ращения относятся: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А. Хроническая сердечная астма.</w:t>
      </w:r>
    </w:p>
    <w:p w:rsidR="00286F8B" w:rsidRPr="0001094A" w:rsidRDefault="00286F8B" w:rsidP="00AA0B89">
      <w:pPr>
        <w:pStyle w:val="2c"/>
        <w:spacing w:after="0" w:line="240" w:lineRule="auto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Б. Анасарка.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В. Увеличение печени.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Г. Отеки на нижних конечностях.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Д. Все перечисленное.</w:t>
      </w:r>
    </w:p>
    <w:p w:rsidR="00286F8B" w:rsidRPr="0001094A" w:rsidRDefault="00286F8B" w:rsidP="00AA0B89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bCs/>
          <w:sz w:val="28"/>
          <w:szCs w:val="28"/>
        </w:rPr>
      </w:pPr>
      <w:r w:rsidRPr="0001094A">
        <w:rPr>
          <w:bCs/>
          <w:sz w:val="28"/>
          <w:szCs w:val="28"/>
        </w:rPr>
        <w:t>1. Этиология ОРЛ</w:t>
      </w:r>
    </w:p>
    <w:p w:rsidR="00286F8B" w:rsidRPr="0001094A" w:rsidRDefault="00286F8B" w:rsidP="00AA0B89">
      <w:pPr>
        <w:pStyle w:val="Heading-1"/>
        <w:widowControl/>
        <w:autoSpaceDE/>
        <w:adjustRightInd/>
        <w:spacing w:line="240" w:lineRule="auto"/>
        <w:ind w:left="284"/>
        <w:jc w:val="both"/>
        <w:rPr>
          <w:b w:val="0"/>
          <w:sz w:val="28"/>
          <w:szCs w:val="28"/>
        </w:rPr>
      </w:pPr>
      <w:r w:rsidRPr="0001094A">
        <w:rPr>
          <w:b w:val="0"/>
          <w:sz w:val="28"/>
          <w:szCs w:val="28"/>
        </w:rPr>
        <w:t>2. Определение инфекционного эндокардита(ИЭ)?</w:t>
      </w:r>
    </w:p>
    <w:p w:rsidR="00286F8B" w:rsidRPr="0001094A" w:rsidRDefault="00286F8B" w:rsidP="00AA0B89">
      <w:pPr>
        <w:pStyle w:val="Heading-1"/>
        <w:widowControl/>
        <w:autoSpaceDE/>
        <w:adjustRightInd/>
        <w:spacing w:line="240" w:lineRule="auto"/>
        <w:ind w:left="284"/>
        <w:jc w:val="both"/>
        <w:rPr>
          <w:b w:val="0"/>
          <w:sz w:val="28"/>
          <w:szCs w:val="28"/>
        </w:rPr>
      </w:pPr>
      <w:r w:rsidRPr="0001094A">
        <w:rPr>
          <w:b w:val="0"/>
          <w:sz w:val="28"/>
          <w:szCs w:val="28"/>
        </w:rPr>
        <w:t>3. Гемодинамика при митральной недостаточности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napToGrid w:val="0"/>
          <w:sz w:val="28"/>
          <w:szCs w:val="28"/>
        </w:rPr>
      </w:pPr>
      <w:r w:rsidRPr="0001094A">
        <w:rPr>
          <w:snapToGrid w:val="0"/>
          <w:sz w:val="28"/>
          <w:szCs w:val="28"/>
        </w:rPr>
        <w:t>4. Патоморфологические изменения, развивающиеся в сосудах при ат</w:t>
      </w:r>
      <w:r w:rsidRPr="0001094A">
        <w:rPr>
          <w:snapToGrid w:val="0"/>
          <w:sz w:val="28"/>
          <w:szCs w:val="28"/>
        </w:rPr>
        <w:t>е</w:t>
      </w:r>
      <w:r w:rsidRPr="0001094A">
        <w:rPr>
          <w:snapToGrid w:val="0"/>
          <w:sz w:val="28"/>
          <w:szCs w:val="28"/>
        </w:rPr>
        <w:t>росклерозе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4A">
        <w:rPr>
          <w:rFonts w:ascii="Times New Roman" w:hAnsi="Times New Roman" w:cs="Times New Roman"/>
          <w:bCs/>
          <w:sz w:val="28"/>
          <w:szCs w:val="28"/>
        </w:rPr>
        <w:t>5. Фармакологическая проба с нитроглицерином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6. Что такое острый коронарный синдром?</w:t>
      </w:r>
    </w:p>
    <w:p w:rsidR="00286F8B" w:rsidRPr="0001094A" w:rsidRDefault="00286F8B" w:rsidP="00AA0B89">
      <w:pPr>
        <w:pStyle w:val="af8"/>
        <w:tabs>
          <w:tab w:val="left" w:pos="567"/>
          <w:tab w:val="left" w:pos="4067"/>
        </w:tabs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7. Цель лечения гипертонической болезни</w:t>
      </w:r>
    </w:p>
    <w:p w:rsidR="00286F8B" w:rsidRPr="0001094A" w:rsidRDefault="00286F8B" w:rsidP="00AA0B89">
      <w:pPr>
        <w:pStyle w:val="af8"/>
        <w:tabs>
          <w:tab w:val="left" w:pos="720"/>
          <w:tab w:val="left" w:pos="3420"/>
        </w:tabs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8. Дать характеристику дилатационной КМП</w:t>
      </w:r>
    </w:p>
    <w:p w:rsidR="00286F8B" w:rsidRPr="0001094A" w:rsidRDefault="00286F8B" w:rsidP="00AA0B89">
      <w:pPr>
        <w:pStyle w:val="af8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01094A">
        <w:rPr>
          <w:sz w:val="28"/>
          <w:szCs w:val="28"/>
        </w:rPr>
        <w:t>9. Патогенез миокардитов</w:t>
      </w:r>
    </w:p>
    <w:p w:rsidR="00286F8B" w:rsidRPr="0001094A" w:rsidRDefault="00286F8B" w:rsidP="00AA0B89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1094A">
        <w:rPr>
          <w:rFonts w:ascii="Times New Roman" w:hAnsi="Times New Roman" w:cs="Times New Roman"/>
          <w:sz w:val="28"/>
          <w:szCs w:val="28"/>
        </w:rPr>
        <w:t>10. Определение сердечной недостаточности</w:t>
      </w:r>
    </w:p>
    <w:p w:rsidR="00286F8B" w:rsidRPr="00E40784" w:rsidRDefault="00286F8B" w:rsidP="00232EBB">
      <w:pPr>
        <w:rPr>
          <w:sz w:val="20"/>
          <w:szCs w:val="20"/>
        </w:rPr>
      </w:pPr>
    </w:p>
    <w:p w:rsidR="00AA0B89" w:rsidRDefault="00AA0B89" w:rsidP="00AA0B89">
      <w:pPr>
        <w:pStyle w:val="a5"/>
        <w:shd w:val="clear" w:color="auto" w:fill="auto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rStyle w:val="af"/>
          <w:b/>
          <w:color w:val="000000"/>
          <w:sz w:val="28"/>
          <w:szCs w:val="28"/>
        </w:rPr>
        <w:t>Эталоны правильных ответов</w:t>
      </w:r>
    </w:p>
    <w:tbl>
      <w:tblPr>
        <w:tblStyle w:val="af3"/>
        <w:tblW w:w="0" w:type="auto"/>
        <w:jc w:val="center"/>
        <w:tblLook w:val="04A0"/>
      </w:tblPr>
      <w:tblGrid>
        <w:gridCol w:w="1876"/>
        <w:gridCol w:w="1876"/>
        <w:gridCol w:w="1876"/>
        <w:gridCol w:w="1876"/>
        <w:gridCol w:w="1876"/>
      </w:tblGrid>
      <w:tr w:rsidR="00AA0B89" w:rsidRPr="00AA0B89" w:rsidTr="00AA0B89">
        <w:trPr>
          <w:jc w:val="center"/>
        </w:trPr>
        <w:tc>
          <w:tcPr>
            <w:tcW w:w="1876" w:type="dxa"/>
          </w:tcPr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1-Б</w:t>
            </w:r>
          </w:p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2-В</w:t>
            </w:r>
          </w:p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3-Г</w:t>
            </w:r>
          </w:p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4-Д</w:t>
            </w:r>
          </w:p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5-Б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6-Д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7-Б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8-Д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9-В</w:t>
            </w:r>
          </w:p>
          <w:p w:rsidR="00AA0B89" w:rsidRPr="00AA0B89" w:rsidRDefault="00AA0B89" w:rsidP="00AA0B89">
            <w:pPr>
              <w:pStyle w:val="afa"/>
              <w:tabs>
                <w:tab w:val="left" w:pos="561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bCs/>
                <w:sz w:val="28"/>
                <w:szCs w:val="28"/>
              </w:rPr>
              <w:t>10-Г</w:t>
            </w:r>
          </w:p>
        </w:tc>
        <w:tc>
          <w:tcPr>
            <w:tcW w:w="1876" w:type="dxa"/>
          </w:tcPr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11-В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12-Г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13-Б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14-В</w:t>
            </w:r>
          </w:p>
          <w:p w:rsidR="00AA0B89" w:rsidRPr="00AA0B89" w:rsidRDefault="00AA0B89" w:rsidP="00AA0B89">
            <w:pPr>
              <w:pStyle w:val="afe"/>
              <w:spacing w:line="240" w:lineRule="auto"/>
              <w:ind w:left="0" w:firstLine="0"/>
              <w:rPr>
                <w:b w:val="0"/>
                <w:bCs w:val="0"/>
                <w:szCs w:val="28"/>
              </w:rPr>
            </w:pPr>
            <w:r w:rsidRPr="00AA0B89">
              <w:rPr>
                <w:b w:val="0"/>
                <w:bCs w:val="0"/>
                <w:szCs w:val="28"/>
              </w:rPr>
              <w:t>15-Г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0B89">
              <w:rPr>
                <w:sz w:val="28"/>
                <w:szCs w:val="28"/>
              </w:rPr>
              <w:t>16-А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0B89">
              <w:rPr>
                <w:sz w:val="28"/>
                <w:szCs w:val="28"/>
              </w:rPr>
              <w:t>17-Г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0B89">
              <w:rPr>
                <w:sz w:val="28"/>
                <w:szCs w:val="28"/>
              </w:rPr>
              <w:t>18-АБ</w:t>
            </w:r>
          </w:p>
          <w:p w:rsidR="00AA0B89" w:rsidRPr="00AA0B89" w:rsidRDefault="00AA0B89" w:rsidP="00AA0B89">
            <w:pPr>
              <w:pStyle w:val="afe"/>
              <w:spacing w:line="240" w:lineRule="auto"/>
              <w:ind w:left="0" w:firstLine="0"/>
              <w:rPr>
                <w:b w:val="0"/>
                <w:szCs w:val="28"/>
              </w:rPr>
            </w:pPr>
            <w:r w:rsidRPr="00AA0B89">
              <w:rPr>
                <w:b w:val="0"/>
                <w:szCs w:val="28"/>
              </w:rPr>
              <w:t>19-БВ</w:t>
            </w:r>
          </w:p>
          <w:p w:rsidR="00AA0B89" w:rsidRPr="00AA0B89" w:rsidRDefault="00AA0B89" w:rsidP="00AA0B89">
            <w:pPr>
              <w:pStyle w:val="afe"/>
              <w:spacing w:line="240" w:lineRule="auto"/>
              <w:ind w:left="0" w:firstLine="0"/>
              <w:rPr>
                <w:b w:val="0"/>
                <w:bCs w:val="0"/>
                <w:szCs w:val="28"/>
              </w:rPr>
            </w:pPr>
            <w:r w:rsidRPr="00AA0B89">
              <w:rPr>
                <w:b w:val="0"/>
                <w:szCs w:val="28"/>
              </w:rPr>
              <w:t>20-Г</w:t>
            </w:r>
          </w:p>
        </w:tc>
        <w:tc>
          <w:tcPr>
            <w:tcW w:w="1876" w:type="dxa"/>
          </w:tcPr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21-В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22-Б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23-В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24-Д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25-Б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26-Г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27-Г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28-Д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29-В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30-Г</w:t>
            </w:r>
          </w:p>
        </w:tc>
        <w:tc>
          <w:tcPr>
            <w:tcW w:w="1876" w:type="dxa"/>
          </w:tcPr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31-Б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32-В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33-БД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34-ГД</w:t>
            </w:r>
          </w:p>
          <w:p w:rsidR="00AA0B89" w:rsidRPr="00AA0B89" w:rsidRDefault="00AA0B89" w:rsidP="00AA0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B89">
              <w:rPr>
                <w:rFonts w:ascii="Times New Roman" w:hAnsi="Times New Roman" w:cs="Times New Roman"/>
                <w:sz w:val="28"/>
                <w:szCs w:val="28"/>
              </w:rPr>
              <w:t>35-Г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36-Г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37-В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38-Б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39-А</w:t>
            </w:r>
          </w:p>
          <w:p w:rsidR="00AA0B89" w:rsidRPr="00AA0B89" w:rsidRDefault="00AA0B89" w:rsidP="00AA0B89">
            <w:pPr>
              <w:pStyle w:val="afe"/>
              <w:spacing w:line="240" w:lineRule="auto"/>
              <w:ind w:left="0" w:firstLine="0"/>
              <w:rPr>
                <w:b w:val="0"/>
                <w:bCs w:val="0"/>
                <w:szCs w:val="28"/>
              </w:rPr>
            </w:pPr>
            <w:r w:rsidRPr="00AA0B89">
              <w:rPr>
                <w:b w:val="0"/>
                <w:bCs w:val="0"/>
                <w:szCs w:val="28"/>
              </w:rPr>
              <w:t>40-АБ</w:t>
            </w:r>
          </w:p>
        </w:tc>
        <w:tc>
          <w:tcPr>
            <w:tcW w:w="1876" w:type="dxa"/>
          </w:tcPr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41-А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42-Д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43-Д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44-Д</w:t>
            </w:r>
          </w:p>
          <w:p w:rsidR="00AA0B89" w:rsidRPr="00AA0B89" w:rsidRDefault="00AA0B89" w:rsidP="00AA0B89">
            <w:pPr>
              <w:pStyle w:val="afe"/>
              <w:spacing w:line="240" w:lineRule="auto"/>
              <w:ind w:left="0" w:firstLine="0"/>
              <w:rPr>
                <w:b w:val="0"/>
                <w:bCs w:val="0"/>
                <w:szCs w:val="28"/>
              </w:rPr>
            </w:pPr>
            <w:r w:rsidRPr="00AA0B89">
              <w:rPr>
                <w:b w:val="0"/>
                <w:bCs w:val="0"/>
                <w:szCs w:val="28"/>
              </w:rPr>
              <w:t>45-Г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46-БД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47-В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48-Г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49-Д</w:t>
            </w:r>
          </w:p>
          <w:p w:rsidR="00AA0B89" w:rsidRPr="00AA0B89" w:rsidRDefault="00AA0B89" w:rsidP="00AA0B89">
            <w:pPr>
              <w:pStyle w:val="a5"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A0B89">
              <w:rPr>
                <w:bCs/>
                <w:sz w:val="28"/>
                <w:szCs w:val="28"/>
              </w:rPr>
              <w:t>50-Д</w:t>
            </w:r>
          </w:p>
        </w:tc>
      </w:tr>
    </w:tbl>
    <w:p w:rsidR="00AA0B89" w:rsidRDefault="00AA0B89" w:rsidP="00AA0B89">
      <w:pPr>
        <w:pStyle w:val="afa"/>
        <w:tabs>
          <w:tab w:val="left" w:pos="561"/>
        </w:tabs>
        <w:spacing w:after="0"/>
        <w:ind w:left="15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A0B89" w:rsidRDefault="00AA0B89" w:rsidP="00AA0B89">
      <w:pPr>
        <w:pStyle w:val="afa"/>
        <w:tabs>
          <w:tab w:val="left" w:pos="561"/>
        </w:tabs>
        <w:spacing w:after="0"/>
        <w:ind w:left="15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C5246" w:rsidRPr="007E22AB" w:rsidRDefault="00EC5246" w:rsidP="00AA0B89">
      <w:pPr>
        <w:pStyle w:val="a5"/>
        <w:spacing w:line="240" w:lineRule="auto"/>
        <w:ind w:firstLine="0"/>
        <w:rPr>
          <w:bCs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AA0B89" w:rsidRDefault="00AA0B89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</w:p>
    <w:p w:rsidR="00150363" w:rsidRDefault="007E22AB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6.3.4. </w:t>
      </w:r>
      <w:r w:rsidRPr="009F5743">
        <w:rPr>
          <w:rStyle w:val="21"/>
          <w:b/>
          <w:bCs/>
          <w:color w:val="000000"/>
          <w:sz w:val="28"/>
          <w:szCs w:val="28"/>
        </w:rPr>
        <w:t xml:space="preserve">Перечень практических навыков, которыми должен обладать студент </w:t>
      </w:r>
    </w:p>
    <w:p w:rsidR="007E22AB" w:rsidRDefault="007E22AB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после освоения</w:t>
      </w:r>
      <w:r w:rsidR="00150363">
        <w:rPr>
          <w:rStyle w:val="21"/>
          <w:b/>
          <w:bCs/>
          <w:color w:val="000000"/>
          <w:sz w:val="28"/>
          <w:szCs w:val="28"/>
        </w:rPr>
        <w:t xml:space="preserve"> модуля «Факультетская терапия»</w:t>
      </w:r>
    </w:p>
    <w:p w:rsidR="00150363" w:rsidRDefault="00150363" w:rsidP="00232EBB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sz w:val="28"/>
          <w:szCs w:val="28"/>
        </w:rPr>
      </w:pPr>
    </w:p>
    <w:p w:rsidR="00150363" w:rsidRPr="009F5743" w:rsidRDefault="00150363" w:rsidP="00232EBB">
      <w:pPr>
        <w:pStyle w:val="210"/>
        <w:shd w:val="clear" w:color="auto" w:fill="auto"/>
        <w:spacing w:line="240" w:lineRule="auto"/>
        <w:ind w:left="851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 разделу пульмонология: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Интерпретировать у больного с заболеваниями органов дых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ния жалобы, анамнез заболевания, жизни и данные объективного осмотра (сравнительная и топографическая перкуссия, аускультация, гамма звучности, бронхофония, голосовое дрожание).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Выделить основные симптомы и синдромы нозологической формы и объяснить их патогенез.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Составить план обследования больного с заболеваниями орг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нов дыхания согласно стандарта.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Трактовать с учетом нормы:</w:t>
      </w:r>
    </w:p>
    <w:p w:rsidR="00150363" w:rsidRPr="009F5743" w:rsidRDefault="00150363" w:rsidP="00FF2464">
      <w:pPr>
        <w:pStyle w:val="a5"/>
        <w:numPr>
          <w:ilvl w:val="0"/>
          <w:numId w:val="9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анализ мокроты (цитологический, культуральный)</w:t>
      </w:r>
      <w:r w:rsidR="00EE681A">
        <w:rPr>
          <w:color w:val="000000"/>
          <w:sz w:val="28"/>
          <w:szCs w:val="28"/>
        </w:rPr>
        <w:t>, бронхоал</w:t>
      </w:r>
      <w:r w:rsidR="00EE681A">
        <w:rPr>
          <w:color w:val="000000"/>
          <w:sz w:val="28"/>
          <w:szCs w:val="28"/>
        </w:rPr>
        <w:t>ь</w:t>
      </w:r>
      <w:r w:rsidR="00EE681A">
        <w:rPr>
          <w:color w:val="000000"/>
          <w:sz w:val="28"/>
          <w:szCs w:val="28"/>
        </w:rPr>
        <w:t>веоллярного лаважа;</w:t>
      </w:r>
    </w:p>
    <w:p w:rsidR="00FF5CCE" w:rsidRPr="00FF5CCE" w:rsidRDefault="00150363" w:rsidP="00FF2464">
      <w:pPr>
        <w:pStyle w:val="a5"/>
        <w:widowControl/>
        <w:numPr>
          <w:ilvl w:val="0"/>
          <w:numId w:val="95"/>
        </w:numPr>
        <w:shd w:val="clear" w:color="auto" w:fill="auto"/>
        <w:spacing w:line="240" w:lineRule="auto"/>
        <w:ind w:left="156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клинический и биохимический анализ крови (плотность сиал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 xml:space="preserve">вых кислот, фибриноген плазмы крови, С- реактивный белок, </w:t>
      </w:r>
      <w:r w:rsidR="00F2384D" w:rsidRPr="00F2384D">
        <w:rPr>
          <w:color w:val="000000"/>
          <w:sz w:val="28"/>
          <w:szCs w:val="28"/>
        </w:rPr>
        <w:t>рО2, рСО2</w:t>
      </w:r>
      <w:r w:rsidR="00EE681A">
        <w:rPr>
          <w:color w:val="000000"/>
          <w:sz w:val="28"/>
          <w:szCs w:val="28"/>
        </w:rPr>
        <w:t xml:space="preserve">), плеврального выпота; иммуноглобулины крови, специфический </w:t>
      </w:r>
      <w:r w:rsidR="00EE681A">
        <w:rPr>
          <w:color w:val="000000"/>
          <w:sz w:val="28"/>
          <w:szCs w:val="28"/>
          <w:lang w:val="en-US"/>
        </w:rPr>
        <w:t>IgE</w:t>
      </w:r>
      <w:r w:rsidR="00EE681A">
        <w:rPr>
          <w:color w:val="000000"/>
          <w:sz w:val="28"/>
          <w:szCs w:val="28"/>
        </w:rPr>
        <w:t xml:space="preserve"> крови (респираторная, пищевая и детская панели)</w:t>
      </w:r>
      <w:r w:rsidR="00FF5CCE">
        <w:rPr>
          <w:color w:val="000000"/>
          <w:sz w:val="28"/>
          <w:szCs w:val="28"/>
        </w:rPr>
        <w:t>;</w:t>
      </w:r>
    </w:p>
    <w:p w:rsidR="00FF5CCE" w:rsidRPr="00FF5CCE" w:rsidRDefault="00FF5CCE" w:rsidP="00FF2464">
      <w:pPr>
        <w:pStyle w:val="a5"/>
        <w:widowControl/>
        <w:numPr>
          <w:ilvl w:val="0"/>
          <w:numId w:val="95"/>
        </w:numPr>
        <w:shd w:val="clear" w:color="auto" w:fill="auto"/>
        <w:spacing w:line="240" w:lineRule="auto"/>
        <w:ind w:left="1560"/>
        <w:jc w:val="both"/>
        <w:rPr>
          <w:sz w:val="28"/>
          <w:szCs w:val="28"/>
        </w:rPr>
      </w:pPr>
      <w:r w:rsidRPr="00FF5CCE">
        <w:rPr>
          <w:sz w:val="28"/>
          <w:szCs w:val="28"/>
        </w:rPr>
        <w:t>проб Манту и Пирке;</w:t>
      </w:r>
    </w:p>
    <w:p w:rsidR="00150363" w:rsidRPr="009F5743" w:rsidRDefault="00150363" w:rsidP="00FF2464">
      <w:pPr>
        <w:pStyle w:val="a5"/>
        <w:numPr>
          <w:ilvl w:val="0"/>
          <w:numId w:val="9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результаты рентгенографического исследования</w:t>
      </w:r>
      <w:r w:rsidR="00EE681A">
        <w:rPr>
          <w:color w:val="000000"/>
          <w:sz w:val="28"/>
          <w:szCs w:val="28"/>
        </w:rPr>
        <w:t xml:space="preserve"> легких</w:t>
      </w:r>
      <w:r w:rsidRPr="009F5743">
        <w:rPr>
          <w:color w:val="000000"/>
          <w:sz w:val="28"/>
          <w:szCs w:val="28"/>
        </w:rPr>
        <w:t xml:space="preserve">, </w:t>
      </w:r>
      <w:r w:rsidR="00EE681A">
        <w:rPr>
          <w:color w:val="000000"/>
          <w:sz w:val="28"/>
          <w:szCs w:val="28"/>
        </w:rPr>
        <w:t>ко</w:t>
      </w:r>
      <w:r w:rsidR="00EE681A">
        <w:rPr>
          <w:color w:val="000000"/>
          <w:sz w:val="28"/>
          <w:szCs w:val="28"/>
        </w:rPr>
        <w:t>м</w:t>
      </w:r>
      <w:r w:rsidR="00EE681A">
        <w:rPr>
          <w:color w:val="000000"/>
          <w:sz w:val="28"/>
          <w:szCs w:val="28"/>
        </w:rPr>
        <w:t xml:space="preserve">пьютерной и магнитно-резонанской томографии, </w:t>
      </w:r>
      <w:r w:rsidRPr="009F5743">
        <w:rPr>
          <w:color w:val="000000"/>
          <w:sz w:val="28"/>
          <w:szCs w:val="28"/>
        </w:rPr>
        <w:t>спирогр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 xml:space="preserve">фии, </w:t>
      </w:r>
      <w:r w:rsidR="00EE681A" w:rsidRPr="009F5743">
        <w:rPr>
          <w:color w:val="000000"/>
          <w:sz w:val="28"/>
          <w:szCs w:val="28"/>
        </w:rPr>
        <w:t>пикфлоуметрии</w:t>
      </w:r>
      <w:r w:rsidR="00EE681A">
        <w:rPr>
          <w:color w:val="000000"/>
          <w:sz w:val="28"/>
          <w:szCs w:val="28"/>
        </w:rPr>
        <w:t>,</w:t>
      </w:r>
      <w:r w:rsidRPr="009F5743">
        <w:rPr>
          <w:color w:val="000000"/>
          <w:sz w:val="28"/>
          <w:szCs w:val="28"/>
        </w:rPr>
        <w:t xml:space="preserve">бронходилятационного </w:t>
      </w:r>
      <w:r w:rsidR="00EE681A">
        <w:rPr>
          <w:color w:val="000000"/>
          <w:sz w:val="28"/>
          <w:szCs w:val="28"/>
        </w:rPr>
        <w:t>и пронхопров</w:t>
      </w:r>
      <w:r w:rsidR="00EE681A">
        <w:rPr>
          <w:color w:val="000000"/>
          <w:sz w:val="28"/>
          <w:szCs w:val="28"/>
        </w:rPr>
        <w:t>о</w:t>
      </w:r>
      <w:r w:rsidR="00EE681A">
        <w:rPr>
          <w:color w:val="000000"/>
          <w:sz w:val="28"/>
          <w:szCs w:val="28"/>
        </w:rPr>
        <w:t>кационного тестов</w:t>
      </w:r>
      <w:r w:rsidR="00FF5CCE">
        <w:rPr>
          <w:color w:val="000000"/>
          <w:sz w:val="28"/>
          <w:szCs w:val="28"/>
        </w:rPr>
        <w:t>, бронхоскопии, гистологического исслед</w:t>
      </w:r>
      <w:r w:rsidR="00FF5CCE">
        <w:rPr>
          <w:color w:val="000000"/>
          <w:sz w:val="28"/>
          <w:szCs w:val="28"/>
        </w:rPr>
        <w:t>о</w:t>
      </w:r>
      <w:r w:rsidR="00FF5CCE">
        <w:rPr>
          <w:color w:val="000000"/>
          <w:sz w:val="28"/>
          <w:szCs w:val="28"/>
        </w:rPr>
        <w:t>вания бронхобиоптатов, скарификационных кожных аллерг</w:t>
      </w:r>
      <w:r w:rsidR="00FF5CCE">
        <w:rPr>
          <w:color w:val="000000"/>
          <w:sz w:val="28"/>
          <w:szCs w:val="28"/>
        </w:rPr>
        <w:t>о</w:t>
      </w:r>
      <w:r w:rsidR="00FF5CCE">
        <w:rPr>
          <w:color w:val="000000"/>
          <w:sz w:val="28"/>
          <w:szCs w:val="28"/>
        </w:rPr>
        <w:t>логических проб;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 основании полученной информации сформулировать и обосновать клинический диагноз пневмонии, </w:t>
      </w:r>
      <w:r w:rsidR="00EE681A">
        <w:rPr>
          <w:color w:val="000000"/>
          <w:sz w:val="28"/>
          <w:szCs w:val="28"/>
        </w:rPr>
        <w:t>бронхоэк</w:t>
      </w:r>
      <w:r w:rsidR="00FF5CCE">
        <w:rPr>
          <w:color w:val="000000"/>
          <w:sz w:val="28"/>
          <w:szCs w:val="28"/>
        </w:rPr>
        <w:t>татической болезни, абсцесса лег</w:t>
      </w:r>
      <w:r w:rsidR="00EE681A">
        <w:rPr>
          <w:color w:val="000000"/>
          <w:sz w:val="28"/>
          <w:szCs w:val="28"/>
        </w:rPr>
        <w:t>кого, гангрены легкого,</w:t>
      </w:r>
      <w:r w:rsidRPr="009F5743">
        <w:rPr>
          <w:color w:val="000000"/>
          <w:sz w:val="28"/>
          <w:szCs w:val="28"/>
        </w:rPr>
        <w:t xml:space="preserve">ХОБЛ, </w:t>
      </w:r>
      <w:r w:rsidR="00EE681A">
        <w:rPr>
          <w:color w:val="000000"/>
          <w:sz w:val="28"/>
          <w:szCs w:val="28"/>
        </w:rPr>
        <w:t>бронхиальной астмы, плеврита</w:t>
      </w:r>
      <w:r w:rsidRPr="009F5743">
        <w:rPr>
          <w:color w:val="000000"/>
          <w:sz w:val="28"/>
          <w:szCs w:val="28"/>
        </w:rPr>
        <w:t>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Назначить больному лечение согласно стандарта и с учетом индивидуальных особенностей.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Выписать рецепты на назначаемые лекарственные препараты и охарактеризовать основные группы препаратов.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Охара</w:t>
      </w:r>
      <w:r w:rsidR="00FF5CCE">
        <w:rPr>
          <w:color w:val="000000"/>
          <w:sz w:val="28"/>
          <w:szCs w:val="28"/>
        </w:rPr>
        <w:t xml:space="preserve">ктеризовать методы профилактики, </w:t>
      </w:r>
      <w:r w:rsidRPr="009F5743">
        <w:rPr>
          <w:color w:val="000000"/>
          <w:sz w:val="28"/>
          <w:szCs w:val="28"/>
        </w:rPr>
        <w:t>дать больному рек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мендации по диете и образу жизни.</w:t>
      </w:r>
    </w:p>
    <w:p w:rsidR="00150363" w:rsidRPr="009F5743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Распознать осложнения и оказать неотложную помощь при приступе </w:t>
      </w:r>
      <w:r w:rsidR="00FF5CCE">
        <w:rPr>
          <w:color w:val="000000"/>
          <w:sz w:val="28"/>
          <w:szCs w:val="28"/>
        </w:rPr>
        <w:t xml:space="preserve">бронхиальной астмы, </w:t>
      </w:r>
      <w:r w:rsidRPr="009F5743">
        <w:rPr>
          <w:color w:val="000000"/>
          <w:sz w:val="28"/>
          <w:szCs w:val="28"/>
        </w:rPr>
        <w:t xml:space="preserve"> астматическом статусе, кровохарк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нье</w:t>
      </w:r>
      <w:r w:rsidR="00FF5CCE">
        <w:rPr>
          <w:color w:val="000000"/>
          <w:sz w:val="28"/>
          <w:szCs w:val="28"/>
        </w:rPr>
        <w:t>, респираторном дистресс- синдроме</w:t>
      </w:r>
    </w:p>
    <w:p w:rsidR="00150363" w:rsidRPr="00FF5CCE" w:rsidRDefault="00150363" w:rsidP="00FF2464">
      <w:pPr>
        <w:pStyle w:val="a5"/>
        <w:numPr>
          <w:ilvl w:val="0"/>
          <w:numId w:val="29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Оформлять учебную историю болезни.</w:t>
      </w:r>
    </w:p>
    <w:p w:rsidR="00FF5CCE" w:rsidRPr="009F5743" w:rsidRDefault="00FF5CCE" w:rsidP="00232EBB">
      <w:pPr>
        <w:pStyle w:val="a5"/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</w:p>
    <w:p w:rsidR="00150363" w:rsidRPr="009F5743" w:rsidRDefault="00150363" w:rsidP="00232EBB">
      <w:pPr>
        <w:pStyle w:val="210"/>
        <w:shd w:val="clear" w:color="auto" w:fill="auto"/>
        <w:spacing w:line="240" w:lineRule="auto"/>
        <w:ind w:left="851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 разделу кардиология: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Интерпретировать у больного с заболеванием сердечно-сосудистой системы данные объективного обследования (</w:t>
      </w:r>
      <w:r w:rsidR="00FF5CCE">
        <w:rPr>
          <w:color w:val="000000"/>
          <w:sz w:val="28"/>
          <w:szCs w:val="28"/>
        </w:rPr>
        <w:t xml:space="preserve">границы относительной и абсолютной тупости сердца, </w:t>
      </w:r>
      <w:r w:rsidRPr="009F5743">
        <w:rPr>
          <w:color w:val="000000"/>
          <w:sz w:val="28"/>
          <w:szCs w:val="28"/>
        </w:rPr>
        <w:t>аускультация сердца, ширина сосудистого пучка, характеристика верхушечного толчка, АД, ЧСС, пульс).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Выделить основные симптомы и синдромы по каждой нозол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гической форме и объяснить их патогенез.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Составить план обследования больного с заболеваниями се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дечно-сосудистой системы согласно стандарта.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Снять и интерпретировать данные ЭКГ.</w:t>
      </w:r>
    </w:p>
    <w:p w:rsidR="00F0681C" w:rsidRPr="00F0681C" w:rsidRDefault="00150363" w:rsidP="00FF2464">
      <w:pPr>
        <w:pStyle w:val="a5"/>
        <w:numPr>
          <w:ilvl w:val="0"/>
          <w:numId w:val="30"/>
        </w:numPr>
        <w:spacing w:line="240" w:lineRule="auto"/>
        <w:ind w:left="851" w:firstLine="0"/>
        <w:jc w:val="both"/>
        <w:rPr>
          <w:sz w:val="28"/>
          <w:szCs w:val="28"/>
        </w:rPr>
      </w:pPr>
      <w:r w:rsidRPr="00F0681C">
        <w:rPr>
          <w:color w:val="000000"/>
          <w:sz w:val="28"/>
          <w:szCs w:val="28"/>
        </w:rPr>
        <w:t>Трактовать с учетом нормы: клиническийи биохимический ан</w:t>
      </w:r>
      <w:r w:rsidRPr="00F0681C">
        <w:rPr>
          <w:color w:val="000000"/>
          <w:sz w:val="28"/>
          <w:szCs w:val="28"/>
        </w:rPr>
        <w:t>а</w:t>
      </w:r>
      <w:r w:rsidRPr="00F0681C">
        <w:rPr>
          <w:color w:val="000000"/>
          <w:sz w:val="28"/>
          <w:szCs w:val="28"/>
        </w:rPr>
        <w:t>лиз крови (плотность сиаловых кислот, АСТ, АЛТ, СРБ, липидный спектр крови, троп</w:t>
      </w:r>
      <w:r w:rsidR="00F0681C" w:rsidRPr="00F0681C">
        <w:rPr>
          <w:color w:val="000000"/>
          <w:sz w:val="28"/>
          <w:szCs w:val="28"/>
        </w:rPr>
        <w:t xml:space="preserve">ониновый </w:t>
      </w:r>
      <w:r w:rsidRPr="00F0681C">
        <w:rPr>
          <w:color w:val="000000"/>
          <w:sz w:val="28"/>
          <w:szCs w:val="28"/>
        </w:rPr>
        <w:t>тест, антистрептолизин-О, антигиал</w:t>
      </w:r>
      <w:r w:rsidRPr="00F0681C">
        <w:rPr>
          <w:color w:val="000000"/>
          <w:sz w:val="28"/>
          <w:szCs w:val="28"/>
        </w:rPr>
        <w:t>у</w:t>
      </w:r>
      <w:r w:rsidRPr="00F0681C">
        <w:rPr>
          <w:color w:val="000000"/>
          <w:sz w:val="28"/>
          <w:szCs w:val="28"/>
        </w:rPr>
        <w:t>ронидаза)</w:t>
      </w:r>
      <w:r w:rsidR="00F0681C">
        <w:rPr>
          <w:color w:val="000000"/>
          <w:sz w:val="28"/>
          <w:szCs w:val="28"/>
        </w:rPr>
        <w:t>, дать о</w:t>
      </w:r>
      <w:r w:rsidR="00F0681C" w:rsidRPr="00F0681C">
        <w:rPr>
          <w:sz w:val="28"/>
          <w:szCs w:val="28"/>
        </w:rPr>
        <w:t>ценк</w:t>
      </w:r>
      <w:r w:rsidR="00F0681C">
        <w:rPr>
          <w:sz w:val="28"/>
          <w:szCs w:val="28"/>
        </w:rPr>
        <w:t>у</w:t>
      </w:r>
      <w:r w:rsidR="00F0681C" w:rsidRPr="00F0681C">
        <w:rPr>
          <w:sz w:val="28"/>
          <w:szCs w:val="28"/>
        </w:rPr>
        <w:t xml:space="preserve"> коагулограммы</w:t>
      </w:r>
      <w:r w:rsidR="00F0681C">
        <w:rPr>
          <w:sz w:val="28"/>
          <w:szCs w:val="28"/>
        </w:rPr>
        <w:t xml:space="preserve"> (</w:t>
      </w:r>
      <w:r w:rsidR="00F0681C" w:rsidRPr="00F0681C">
        <w:rPr>
          <w:sz w:val="28"/>
          <w:szCs w:val="28"/>
        </w:rPr>
        <w:t>время свертывания крови, длительности кровотечения, толерантности к гепарину, протромб</w:t>
      </w:r>
      <w:r w:rsidR="00F0681C" w:rsidRPr="00F0681C">
        <w:rPr>
          <w:sz w:val="28"/>
          <w:szCs w:val="28"/>
        </w:rPr>
        <w:t>и</w:t>
      </w:r>
      <w:r w:rsidR="00F0681C" w:rsidRPr="00F0681C">
        <w:rPr>
          <w:sz w:val="28"/>
          <w:szCs w:val="28"/>
        </w:rPr>
        <w:t xml:space="preserve">новый индекс, протромбиновое время, </w:t>
      </w:r>
      <w:r w:rsidR="00F0681C" w:rsidRPr="00F0681C">
        <w:rPr>
          <w:color w:val="000000"/>
          <w:sz w:val="28"/>
          <w:szCs w:val="28"/>
        </w:rPr>
        <w:t xml:space="preserve">фибриноген плазмы, </w:t>
      </w:r>
      <w:r w:rsidR="00F0681C" w:rsidRPr="00F0681C">
        <w:rPr>
          <w:sz w:val="28"/>
          <w:szCs w:val="28"/>
        </w:rPr>
        <w:t>время рекальцифика</w:t>
      </w:r>
      <w:r w:rsidR="00F0681C">
        <w:rPr>
          <w:sz w:val="28"/>
          <w:szCs w:val="28"/>
        </w:rPr>
        <w:t>ции, МНО, Д-димер);</w:t>
      </w:r>
    </w:p>
    <w:p w:rsidR="00150363" w:rsidRPr="009F5743" w:rsidRDefault="00F0681C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Интерпретировать </w:t>
      </w:r>
      <w:r w:rsidR="00150363" w:rsidRPr="009F5743">
        <w:rPr>
          <w:color w:val="000000"/>
          <w:sz w:val="28"/>
          <w:szCs w:val="28"/>
        </w:rPr>
        <w:t xml:space="preserve">данные суточного монитирования ЭКГ по Холтеру, УЗИ сердца, </w:t>
      </w:r>
      <w:r>
        <w:rPr>
          <w:color w:val="000000"/>
          <w:sz w:val="28"/>
          <w:szCs w:val="28"/>
        </w:rPr>
        <w:t xml:space="preserve">фонокардиографии, </w:t>
      </w:r>
      <w:r w:rsidR="00150363" w:rsidRPr="009F5743">
        <w:rPr>
          <w:color w:val="000000"/>
          <w:sz w:val="28"/>
          <w:szCs w:val="28"/>
        </w:rPr>
        <w:t>исследования глазного дна.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 основании полученной информации сформулировать и обосновать клинический диагноз </w:t>
      </w:r>
      <w:r w:rsidR="00F0681C">
        <w:rPr>
          <w:color w:val="000000"/>
          <w:sz w:val="28"/>
          <w:szCs w:val="28"/>
        </w:rPr>
        <w:t>ОРЛ, инфекционного эндокардита, приобретенных митральтных и аортальных пороков сердца, атер</w:t>
      </w:r>
      <w:r w:rsidR="00F0681C">
        <w:rPr>
          <w:color w:val="000000"/>
          <w:sz w:val="28"/>
          <w:szCs w:val="28"/>
        </w:rPr>
        <w:t>о</w:t>
      </w:r>
      <w:r w:rsidR="00F0681C">
        <w:rPr>
          <w:color w:val="000000"/>
          <w:sz w:val="28"/>
          <w:szCs w:val="28"/>
        </w:rPr>
        <w:t xml:space="preserve">склероза, </w:t>
      </w:r>
      <w:r w:rsidRPr="009F5743">
        <w:rPr>
          <w:color w:val="000000"/>
          <w:sz w:val="28"/>
          <w:szCs w:val="28"/>
        </w:rPr>
        <w:t xml:space="preserve">стенокардии, </w:t>
      </w:r>
      <w:r w:rsidR="00F0681C">
        <w:rPr>
          <w:color w:val="000000"/>
          <w:sz w:val="28"/>
          <w:szCs w:val="28"/>
        </w:rPr>
        <w:t>инфаркта миокарда, гипертонической боле</w:t>
      </w:r>
      <w:r w:rsidR="00F0681C">
        <w:rPr>
          <w:color w:val="000000"/>
          <w:sz w:val="28"/>
          <w:szCs w:val="28"/>
        </w:rPr>
        <w:t>з</w:t>
      </w:r>
      <w:r w:rsidR="00F0681C">
        <w:rPr>
          <w:color w:val="000000"/>
          <w:sz w:val="28"/>
          <w:szCs w:val="28"/>
        </w:rPr>
        <w:t xml:space="preserve">ни, </w:t>
      </w:r>
      <w:r w:rsidRPr="009F5743">
        <w:rPr>
          <w:color w:val="000000"/>
          <w:sz w:val="28"/>
          <w:szCs w:val="28"/>
        </w:rPr>
        <w:t>нарушени</w:t>
      </w:r>
      <w:r w:rsidR="00F0681C">
        <w:rPr>
          <w:color w:val="000000"/>
          <w:sz w:val="28"/>
          <w:szCs w:val="28"/>
        </w:rPr>
        <w:t>й</w:t>
      </w:r>
      <w:r w:rsidRPr="009F5743">
        <w:rPr>
          <w:color w:val="000000"/>
          <w:sz w:val="28"/>
          <w:szCs w:val="28"/>
        </w:rPr>
        <w:t xml:space="preserve"> ритма и проводимости сердца</w:t>
      </w:r>
      <w:r w:rsidR="00F0681C">
        <w:rPr>
          <w:color w:val="000000"/>
          <w:sz w:val="28"/>
          <w:szCs w:val="28"/>
        </w:rPr>
        <w:t>, миокардита, карди</w:t>
      </w:r>
      <w:r w:rsidR="00F0681C">
        <w:rPr>
          <w:color w:val="000000"/>
          <w:sz w:val="28"/>
          <w:szCs w:val="28"/>
        </w:rPr>
        <w:t>о</w:t>
      </w:r>
      <w:r w:rsidR="00F0681C">
        <w:rPr>
          <w:color w:val="000000"/>
          <w:sz w:val="28"/>
          <w:szCs w:val="28"/>
        </w:rPr>
        <w:t>миопатии.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Назначить больному лечение согласно стандарта и с учетом индивидуальных особенностей.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Выписать рецепты на назначаемые лекарственные препараты и охарактеризовать основные группы препаратов.</w:t>
      </w:r>
    </w:p>
    <w:p w:rsidR="00150363" w:rsidRPr="009F5743" w:rsidRDefault="00150363" w:rsidP="00FF2464">
      <w:pPr>
        <w:pStyle w:val="a5"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Охарактеризовать методы профилактики дать больному рек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мендации по диете и образу жизни.</w:t>
      </w:r>
    </w:p>
    <w:p w:rsidR="00150363" w:rsidRPr="00F0681C" w:rsidRDefault="00150363" w:rsidP="00FF2464">
      <w:pPr>
        <w:pStyle w:val="a5"/>
        <w:widowControl/>
        <w:numPr>
          <w:ilvl w:val="0"/>
          <w:numId w:val="30"/>
        </w:numPr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  <w:bookmarkStart w:id="13" w:name="bookmark49"/>
      <w:r w:rsidRPr="00F0681C">
        <w:rPr>
          <w:color w:val="000000"/>
          <w:sz w:val="28"/>
          <w:szCs w:val="28"/>
        </w:rPr>
        <w:t>Распознать осложнения и оказать неотложную помощь при приступе стенокардии, инфаркте миокарда, кардиогенном шоке, сердечной астме, острой левожелудочковой недостаточности, гипе</w:t>
      </w:r>
      <w:r w:rsidRPr="00F0681C">
        <w:rPr>
          <w:color w:val="000000"/>
          <w:sz w:val="28"/>
          <w:szCs w:val="28"/>
        </w:rPr>
        <w:t>р</w:t>
      </w:r>
      <w:r w:rsidRPr="00F0681C">
        <w:rPr>
          <w:color w:val="000000"/>
          <w:sz w:val="28"/>
          <w:szCs w:val="28"/>
        </w:rPr>
        <w:t xml:space="preserve">тоническом кризе, </w:t>
      </w:r>
      <w:r w:rsidR="00F0681C" w:rsidRPr="00F0681C">
        <w:rPr>
          <w:spacing w:val="-8"/>
          <w:sz w:val="28"/>
          <w:szCs w:val="28"/>
        </w:rPr>
        <w:t>острых нарушения ритма сердечной деятельности и проводимости (групповых экстрасистолий, пароксизмальных тахика</w:t>
      </w:r>
      <w:r w:rsidR="00F0681C" w:rsidRPr="00F0681C">
        <w:rPr>
          <w:spacing w:val="-8"/>
          <w:sz w:val="28"/>
          <w:szCs w:val="28"/>
        </w:rPr>
        <w:t>р</w:t>
      </w:r>
      <w:r w:rsidR="00F0681C" w:rsidRPr="00F0681C">
        <w:rPr>
          <w:spacing w:val="-8"/>
          <w:sz w:val="28"/>
          <w:szCs w:val="28"/>
        </w:rPr>
        <w:t xml:space="preserve">дий, остро возникшей мерцательной аритмии, фибрилляций желудочков, асистолии,  синусовой брадикардии и </w:t>
      </w:r>
      <w:r w:rsidR="00F0681C" w:rsidRPr="00F0681C">
        <w:rPr>
          <w:spacing w:val="-8"/>
          <w:sz w:val="28"/>
          <w:szCs w:val="28"/>
          <w:lang w:val="en-US"/>
        </w:rPr>
        <w:t>a</w:t>
      </w:r>
      <w:r w:rsidR="00F0681C" w:rsidRPr="00F0681C">
        <w:rPr>
          <w:spacing w:val="-8"/>
          <w:sz w:val="28"/>
          <w:szCs w:val="28"/>
        </w:rPr>
        <w:t>-</w:t>
      </w:r>
      <w:r w:rsidR="00F0681C" w:rsidRPr="00F0681C">
        <w:rPr>
          <w:spacing w:val="-8"/>
          <w:sz w:val="28"/>
          <w:szCs w:val="28"/>
          <w:lang w:val="en-US"/>
        </w:rPr>
        <w:t>v</w:t>
      </w:r>
      <w:r w:rsidR="00F0681C" w:rsidRPr="00F0681C">
        <w:rPr>
          <w:spacing w:val="-8"/>
          <w:sz w:val="28"/>
          <w:szCs w:val="28"/>
        </w:rPr>
        <w:t xml:space="preserve"> блокад 2 и 3 ст), </w:t>
      </w:r>
      <w:r w:rsidRPr="00F0681C">
        <w:rPr>
          <w:color w:val="000000"/>
          <w:sz w:val="28"/>
          <w:szCs w:val="28"/>
        </w:rPr>
        <w:t>дигиталисной интоксикации.</w:t>
      </w:r>
      <w:bookmarkEnd w:id="13"/>
    </w:p>
    <w:p w:rsidR="00150363" w:rsidRDefault="00150363" w:rsidP="00232EBB">
      <w:pPr>
        <w:pStyle w:val="a5"/>
        <w:shd w:val="clear" w:color="auto" w:fill="auto"/>
        <w:spacing w:line="240" w:lineRule="auto"/>
        <w:ind w:left="851" w:firstLine="0"/>
        <w:jc w:val="both"/>
        <w:rPr>
          <w:rStyle w:val="af"/>
          <w:sz w:val="28"/>
          <w:szCs w:val="28"/>
        </w:rPr>
      </w:pPr>
    </w:p>
    <w:p w:rsidR="00150363" w:rsidRPr="009F5743" w:rsidRDefault="00150363" w:rsidP="00232EBB">
      <w:pPr>
        <w:pStyle w:val="210"/>
        <w:shd w:val="clear" w:color="auto" w:fill="auto"/>
        <w:spacing w:line="240" w:lineRule="auto"/>
        <w:ind w:left="851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 разделу гастроэнтерология: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Интерпретировать у больного с заболеванием желудочно-кишечного тракта жалобы, анамнез заболевания, жизни и данные объективного осмотра (пальпация печени, селезенки, кишечника, поджелудочной железы; определение размеров печени, селезенки, дна желудка), симптомы </w:t>
      </w:r>
      <w:r w:rsidRPr="009F5743">
        <w:rPr>
          <w:rStyle w:val="71"/>
          <w:color w:val="000000"/>
          <w:sz w:val="28"/>
          <w:szCs w:val="28"/>
        </w:rPr>
        <w:t xml:space="preserve">панкреатита </w:t>
      </w:r>
      <w:r w:rsidRPr="009F5743">
        <w:rPr>
          <w:color w:val="000000"/>
          <w:sz w:val="28"/>
          <w:szCs w:val="28"/>
        </w:rPr>
        <w:t>(Шоффара, Де-Жардена, Г</w:t>
      </w:r>
      <w:r w:rsidRPr="009F5743">
        <w:rPr>
          <w:color w:val="000000"/>
          <w:sz w:val="28"/>
          <w:szCs w:val="28"/>
        </w:rPr>
        <w:t>у</w:t>
      </w:r>
      <w:r w:rsidRPr="009F5743">
        <w:rPr>
          <w:color w:val="000000"/>
          <w:sz w:val="28"/>
          <w:szCs w:val="28"/>
        </w:rPr>
        <w:t xml:space="preserve">бер грица, Гротта, Тужилина, Мейо- Робсона); </w:t>
      </w:r>
      <w:r w:rsidRPr="009F5743">
        <w:rPr>
          <w:rStyle w:val="71"/>
          <w:color w:val="000000"/>
          <w:sz w:val="28"/>
          <w:szCs w:val="28"/>
        </w:rPr>
        <w:t xml:space="preserve">холецистита </w:t>
      </w:r>
      <w:r w:rsidRPr="009F5743">
        <w:rPr>
          <w:color w:val="000000"/>
          <w:sz w:val="28"/>
          <w:szCs w:val="28"/>
        </w:rPr>
        <w:t xml:space="preserve">(Кера, Ортнера, Георгиевского-Мюсси, Мерфи); </w:t>
      </w:r>
      <w:r w:rsidRPr="009F5743">
        <w:rPr>
          <w:rStyle w:val="71"/>
          <w:color w:val="000000"/>
          <w:sz w:val="28"/>
          <w:szCs w:val="28"/>
        </w:rPr>
        <w:t xml:space="preserve">язвенной болезни </w:t>
      </w:r>
      <w:r w:rsidRPr="009F5743">
        <w:rPr>
          <w:color w:val="000000"/>
          <w:sz w:val="28"/>
          <w:szCs w:val="28"/>
        </w:rPr>
        <w:t>(Ме</w:t>
      </w:r>
      <w:r w:rsidRPr="009F5743">
        <w:rPr>
          <w:color w:val="000000"/>
          <w:sz w:val="28"/>
          <w:szCs w:val="28"/>
        </w:rPr>
        <w:t>н</w:t>
      </w:r>
      <w:r w:rsidRPr="009F5743">
        <w:rPr>
          <w:color w:val="000000"/>
          <w:sz w:val="28"/>
          <w:szCs w:val="28"/>
        </w:rPr>
        <w:t xml:space="preserve">деля, Боаса, Опенковского, Лайнека); </w:t>
      </w:r>
      <w:r w:rsidRPr="009F5743">
        <w:rPr>
          <w:rStyle w:val="71"/>
          <w:color w:val="000000"/>
          <w:sz w:val="28"/>
          <w:szCs w:val="28"/>
        </w:rPr>
        <w:t>энтер</w:t>
      </w:r>
      <w:r w:rsidR="00F0681C">
        <w:rPr>
          <w:rStyle w:val="71"/>
          <w:color w:val="000000"/>
          <w:sz w:val="28"/>
          <w:szCs w:val="28"/>
        </w:rPr>
        <w:t xml:space="preserve">ита и </w:t>
      </w:r>
      <w:r w:rsidRPr="009F5743">
        <w:rPr>
          <w:rStyle w:val="71"/>
          <w:color w:val="000000"/>
          <w:sz w:val="28"/>
          <w:szCs w:val="28"/>
        </w:rPr>
        <w:t xml:space="preserve">колита </w:t>
      </w:r>
      <w:r w:rsidRPr="009F5743">
        <w:rPr>
          <w:color w:val="000000"/>
          <w:sz w:val="28"/>
          <w:szCs w:val="28"/>
        </w:rPr>
        <w:t xml:space="preserve">(Поргеса, Образцова, Вааля, Ремгальда, Штерберга); </w:t>
      </w:r>
      <w:r w:rsidRPr="009F5743">
        <w:rPr>
          <w:rStyle w:val="71"/>
          <w:color w:val="000000"/>
          <w:sz w:val="28"/>
          <w:szCs w:val="28"/>
        </w:rPr>
        <w:t xml:space="preserve">цирроза печени </w:t>
      </w:r>
      <w:r w:rsidRPr="009F5743">
        <w:rPr>
          <w:color w:val="000000"/>
          <w:sz w:val="28"/>
          <w:szCs w:val="28"/>
        </w:rPr>
        <w:t>(асцит, симптом «плавающей» льдинки, печеночные знаки).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Выделить основные симптомы и синдромы каждой нозолог</w:t>
      </w:r>
      <w:r w:rsidRPr="009F5743"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ческой формы и объяснить их патогенез.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Составить план обследования больного с заболеваниями жел</w:t>
      </w:r>
      <w:r w:rsidRPr="009F5743">
        <w:rPr>
          <w:color w:val="000000"/>
          <w:sz w:val="28"/>
          <w:szCs w:val="28"/>
        </w:rPr>
        <w:t>у</w:t>
      </w:r>
      <w:r w:rsidRPr="009F5743">
        <w:rPr>
          <w:color w:val="000000"/>
          <w:sz w:val="28"/>
          <w:szCs w:val="28"/>
        </w:rPr>
        <w:t>дочно-кишечного тракта согласно стандарта;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Трактовать с учетом нормы:</w:t>
      </w:r>
    </w:p>
    <w:p w:rsidR="00150363" w:rsidRPr="001905BA" w:rsidRDefault="00150363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клинический анализ крови, биохимический анализ крови (АЛТ, АСТ, билирубин, </w:t>
      </w:r>
      <w:r w:rsidR="001905BA">
        <w:rPr>
          <w:color w:val="000000"/>
          <w:sz w:val="28"/>
          <w:szCs w:val="28"/>
        </w:rPr>
        <w:t xml:space="preserve">щелочная фосфатаза, </w:t>
      </w:r>
      <w:r w:rsidRPr="009F5743">
        <w:rPr>
          <w:color w:val="000000"/>
          <w:sz w:val="28"/>
          <w:szCs w:val="28"/>
        </w:rPr>
        <w:t>амилаза крови</w:t>
      </w:r>
      <w:r w:rsidR="001905BA">
        <w:rPr>
          <w:color w:val="000000"/>
          <w:sz w:val="28"/>
          <w:szCs w:val="28"/>
        </w:rPr>
        <w:t xml:space="preserve"> и</w:t>
      </w:r>
      <w:r w:rsidRPr="009F5743">
        <w:rPr>
          <w:color w:val="000000"/>
          <w:sz w:val="28"/>
          <w:szCs w:val="28"/>
        </w:rPr>
        <w:t xml:space="preserve"> мочи, тимоловая и сулемовая пробы, альбумин сыворотки крови, электрофорез белков сыворотки крови, глюкоза крови, моч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вина, креатинин, электролиты, коагулограмма);</w:t>
      </w:r>
    </w:p>
    <w:p w:rsidR="00150363" w:rsidRPr="009F5743" w:rsidRDefault="00150363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копрограмму, анализ кала на дисбактериоз</w:t>
      </w:r>
      <w:r w:rsidR="001905BA">
        <w:rPr>
          <w:color w:val="000000"/>
          <w:sz w:val="28"/>
          <w:szCs w:val="28"/>
        </w:rPr>
        <w:t xml:space="preserve"> и чувствительность</w:t>
      </w:r>
      <w:r w:rsidRPr="009F5743">
        <w:rPr>
          <w:color w:val="000000"/>
          <w:sz w:val="28"/>
          <w:szCs w:val="28"/>
        </w:rPr>
        <w:t>;</w:t>
      </w:r>
      <w:r w:rsidR="001905BA">
        <w:rPr>
          <w:color w:val="000000"/>
          <w:sz w:val="28"/>
          <w:szCs w:val="28"/>
        </w:rPr>
        <w:t xml:space="preserve"> кал на стеркобилин, кал на скрытую кровь</w:t>
      </w:r>
    </w:p>
    <w:p w:rsidR="00150363" w:rsidRPr="009F5743" w:rsidRDefault="00150363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общий анализ мочи;</w:t>
      </w:r>
    </w:p>
    <w:p w:rsidR="00150363" w:rsidRPr="009E2AA3" w:rsidRDefault="00150363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маркеры вирусов гепатита;</w:t>
      </w:r>
    </w:p>
    <w:p w:rsidR="009E2AA3" w:rsidRPr="009F5743" w:rsidRDefault="009E2AA3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онкомаркеров крови</w:t>
      </w:r>
    </w:p>
    <w:p w:rsidR="009E2AA3" w:rsidRPr="001905BA" w:rsidRDefault="009E2AA3" w:rsidP="00FF2464">
      <w:pPr>
        <w:pStyle w:val="a5"/>
        <w:numPr>
          <w:ilvl w:val="0"/>
          <w:numId w:val="96"/>
        </w:numPr>
        <w:shd w:val="clear" w:color="auto" w:fill="auto"/>
        <w:tabs>
          <w:tab w:val="left" w:pos="1906"/>
        </w:tabs>
        <w:spacing w:line="235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цитологического и гистологического исследования гастр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биоптата на наличие </w:t>
      </w:r>
      <w:r>
        <w:rPr>
          <w:color w:val="000000"/>
          <w:sz w:val="28"/>
          <w:szCs w:val="28"/>
          <w:lang w:val="en-US"/>
        </w:rPr>
        <w:t>Helicobacterpylori</w:t>
      </w:r>
      <w:r>
        <w:rPr>
          <w:color w:val="000000"/>
          <w:sz w:val="28"/>
          <w:szCs w:val="28"/>
        </w:rPr>
        <w:t xml:space="preserve">, </w:t>
      </w:r>
      <w:r w:rsidRPr="009F5743">
        <w:rPr>
          <w:color w:val="000000"/>
          <w:sz w:val="28"/>
          <w:szCs w:val="28"/>
        </w:rPr>
        <w:t>уреазного и дыхател</w:t>
      </w:r>
      <w:r w:rsidRPr="009F5743">
        <w:rPr>
          <w:color w:val="000000"/>
          <w:sz w:val="28"/>
          <w:szCs w:val="28"/>
        </w:rPr>
        <w:t>ь</w:t>
      </w:r>
      <w:r w:rsidRPr="009F5743">
        <w:rPr>
          <w:color w:val="000000"/>
          <w:sz w:val="28"/>
          <w:szCs w:val="28"/>
        </w:rPr>
        <w:t>ного тестов</w:t>
      </w:r>
      <w:r>
        <w:rPr>
          <w:color w:val="000000"/>
          <w:sz w:val="28"/>
          <w:szCs w:val="28"/>
        </w:rPr>
        <w:t xml:space="preserve">, ПЦР-диагностики </w:t>
      </w:r>
      <w:r>
        <w:rPr>
          <w:color w:val="000000"/>
          <w:sz w:val="28"/>
          <w:szCs w:val="28"/>
          <w:lang w:val="en-US"/>
        </w:rPr>
        <w:t>Helicobacterpylori</w:t>
      </w:r>
      <w:r>
        <w:rPr>
          <w:color w:val="000000"/>
          <w:sz w:val="28"/>
          <w:szCs w:val="28"/>
        </w:rPr>
        <w:t xml:space="preserve">, ИФА на </w:t>
      </w:r>
      <w:r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  <w:lang w:val="en-US"/>
        </w:rPr>
        <w:t>e</w:t>
      </w:r>
      <w:r>
        <w:rPr>
          <w:color w:val="000000"/>
          <w:sz w:val="28"/>
          <w:szCs w:val="28"/>
          <w:lang w:val="en-US"/>
        </w:rPr>
        <w:t>licobacterpylori</w:t>
      </w:r>
      <w:r>
        <w:rPr>
          <w:color w:val="000000"/>
          <w:sz w:val="28"/>
          <w:szCs w:val="28"/>
        </w:rPr>
        <w:t>;</w:t>
      </w:r>
    </w:p>
    <w:p w:rsidR="009E2AA3" w:rsidRPr="009E2AA3" w:rsidRDefault="009E2AA3" w:rsidP="00FF2464">
      <w:pPr>
        <w:pStyle w:val="a5"/>
        <w:numPr>
          <w:ilvl w:val="0"/>
          <w:numId w:val="96"/>
        </w:numPr>
        <w:shd w:val="clear" w:color="auto" w:fill="auto"/>
        <w:tabs>
          <w:tab w:val="left" w:pos="1906"/>
        </w:tabs>
        <w:spacing w:line="235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гистологического исследования биоптатов со слизистой оболочки пищевода, желудка, 12 п/кишки, толстой кишки;</w:t>
      </w:r>
    </w:p>
    <w:p w:rsidR="00150363" w:rsidRPr="009E2AA3" w:rsidRDefault="001905BA" w:rsidP="00FF2464">
      <w:pPr>
        <w:pStyle w:val="a5"/>
        <w:numPr>
          <w:ilvl w:val="0"/>
          <w:numId w:val="96"/>
        </w:numPr>
        <w:shd w:val="clear" w:color="auto" w:fill="auto"/>
        <w:spacing w:line="235" w:lineRule="auto"/>
        <w:jc w:val="both"/>
        <w:rPr>
          <w:sz w:val="28"/>
          <w:szCs w:val="28"/>
        </w:rPr>
      </w:pPr>
      <w:r w:rsidRPr="009E2AA3">
        <w:rPr>
          <w:color w:val="000000"/>
          <w:sz w:val="28"/>
          <w:szCs w:val="28"/>
        </w:rPr>
        <w:t>р</w:t>
      </w:r>
      <w:r w:rsidR="00150363" w:rsidRPr="009E2AA3">
        <w:rPr>
          <w:color w:val="000000"/>
          <w:sz w:val="28"/>
          <w:szCs w:val="28"/>
        </w:rPr>
        <w:t>езультаты</w:t>
      </w:r>
      <w:r w:rsidRPr="009E2AA3">
        <w:rPr>
          <w:color w:val="000000"/>
          <w:sz w:val="28"/>
          <w:szCs w:val="28"/>
        </w:rPr>
        <w:t xml:space="preserve"> рентгеноскопии </w:t>
      </w:r>
      <w:r w:rsidR="00150363" w:rsidRPr="009E2AA3">
        <w:rPr>
          <w:color w:val="000000"/>
          <w:sz w:val="28"/>
          <w:szCs w:val="28"/>
        </w:rPr>
        <w:t>желудка</w:t>
      </w:r>
      <w:r w:rsidRPr="009E2AA3">
        <w:rPr>
          <w:color w:val="000000"/>
          <w:sz w:val="28"/>
          <w:szCs w:val="28"/>
        </w:rPr>
        <w:t xml:space="preserve"> и кишечника ирригоск</w:t>
      </w:r>
      <w:r w:rsidRPr="009E2AA3">
        <w:rPr>
          <w:color w:val="000000"/>
          <w:sz w:val="28"/>
          <w:szCs w:val="28"/>
        </w:rPr>
        <w:t>о</w:t>
      </w:r>
      <w:r w:rsidRPr="009E2AA3">
        <w:rPr>
          <w:color w:val="000000"/>
          <w:sz w:val="28"/>
          <w:szCs w:val="28"/>
        </w:rPr>
        <w:t xml:space="preserve">пии,компьютерной томографии органов брюшной полости, </w:t>
      </w:r>
      <w:r w:rsidR="00150363" w:rsidRPr="009E2AA3">
        <w:rPr>
          <w:color w:val="000000"/>
          <w:sz w:val="28"/>
          <w:szCs w:val="28"/>
        </w:rPr>
        <w:t xml:space="preserve">холецистографии, </w:t>
      </w:r>
      <w:r w:rsidRPr="009E2AA3">
        <w:rPr>
          <w:color w:val="000000"/>
          <w:sz w:val="28"/>
          <w:szCs w:val="28"/>
        </w:rPr>
        <w:t xml:space="preserve">гастроскопии, </w:t>
      </w:r>
      <w:r w:rsidR="00150363" w:rsidRPr="009E2AA3">
        <w:rPr>
          <w:color w:val="000000"/>
          <w:sz w:val="28"/>
          <w:szCs w:val="28"/>
        </w:rPr>
        <w:t>колоноскопии, ректороман</w:t>
      </w:r>
      <w:r w:rsidR="00150363" w:rsidRPr="009E2AA3">
        <w:rPr>
          <w:color w:val="000000"/>
          <w:sz w:val="28"/>
          <w:szCs w:val="28"/>
        </w:rPr>
        <w:t>о</w:t>
      </w:r>
      <w:r w:rsidR="00150363" w:rsidRPr="009E2AA3">
        <w:rPr>
          <w:color w:val="000000"/>
          <w:sz w:val="28"/>
          <w:szCs w:val="28"/>
        </w:rPr>
        <w:t>скопии</w:t>
      </w:r>
      <w:r w:rsidRPr="009E2AA3">
        <w:rPr>
          <w:color w:val="000000"/>
          <w:sz w:val="28"/>
          <w:szCs w:val="28"/>
        </w:rPr>
        <w:t xml:space="preserve">, </w:t>
      </w:r>
      <w:r w:rsidR="00150363" w:rsidRPr="009E2AA3">
        <w:rPr>
          <w:color w:val="000000"/>
          <w:sz w:val="28"/>
          <w:szCs w:val="28"/>
        </w:rPr>
        <w:t>рН-метрии, УЗИ органов брюшной полости</w:t>
      </w:r>
      <w:r w:rsidR="009E2AA3">
        <w:rPr>
          <w:color w:val="000000"/>
          <w:sz w:val="28"/>
          <w:szCs w:val="28"/>
        </w:rPr>
        <w:t>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На основании полученной информации сформулировать и обосновать клинический диагноз хронического гастрита, </w:t>
      </w:r>
      <w:r w:rsidR="009E2AA3">
        <w:rPr>
          <w:color w:val="000000"/>
          <w:sz w:val="28"/>
          <w:szCs w:val="28"/>
        </w:rPr>
        <w:t>рака ж</w:t>
      </w:r>
      <w:r w:rsidR="009E2AA3">
        <w:rPr>
          <w:color w:val="000000"/>
          <w:sz w:val="28"/>
          <w:szCs w:val="28"/>
        </w:rPr>
        <w:t>е</w:t>
      </w:r>
      <w:r w:rsidR="009E2AA3">
        <w:rPr>
          <w:color w:val="000000"/>
          <w:sz w:val="28"/>
          <w:szCs w:val="28"/>
        </w:rPr>
        <w:t xml:space="preserve">лудка, гастроэзофагеальной рефлюксной болезни, </w:t>
      </w:r>
      <w:r w:rsidRPr="009F5743">
        <w:rPr>
          <w:color w:val="000000"/>
          <w:sz w:val="28"/>
          <w:szCs w:val="28"/>
        </w:rPr>
        <w:t xml:space="preserve">язвенной болезни, панкреатита, </w:t>
      </w:r>
      <w:r w:rsidR="009E2AA3">
        <w:rPr>
          <w:color w:val="000000"/>
          <w:sz w:val="28"/>
          <w:szCs w:val="28"/>
        </w:rPr>
        <w:t>рака поджелудочной железы, энтерита, колита, опух</w:t>
      </w:r>
      <w:r w:rsidR="009E2AA3">
        <w:rPr>
          <w:color w:val="000000"/>
          <w:sz w:val="28"/>
          <w:szCs w:val="28"/>
        </w:rPr>
        <w:t>о</w:t>
      </w:r>
      <w:r w:rsidR="009E2AA3">
        <w:rPr>
          <w:color w:val="000000"/>
          <w:sz w:val="28"/>
          <w:szCs w:val="28"/>
        </w:rPr>
        <w:t>лей желудка, гепатита</w:t>
      </w:r>
      <w:r w:rsidRPr="009F5743">
        <w:rPr>
          <w:color w:val="000000"/>
          <w:sz w:val="28"/>
          <w:szCs w:val="28"/>
        </w:rPr>
        <w:t>, цирроза печени.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Назначить больному лечение согласно стандарта и с учетом индивидуальных особенностей.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Выписать рецепты на назначаемые лекарственные препараты и охарактеризовать основные группы препаратов.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Охарактеризовать методы профилактики дать больному рек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мендации по диете и образу жизни.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Распознать осложнения и оказать неотложную помощь при ж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лудочно-кишечном кровотечении, острой печеночной недостаточн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сти.</w:t>
      </w:r>
    </w:p>
    <w:p w:rsidR="00150363" w:rsidRPr="009F5743" w:rsidRDefault="00150363" w:rsidP="00FF2464">
      <w:pPr>
        <w:pStyle w:val="a5"/>
        <w:numPr>
          <w:ilvl w:val="0"/>
          <w:numId w:val="28"/>
        </w:numPr>
        <w:shd w:val="clear" w:color="auto" w:fill="auto"/>
        <w:spacing w:line="235" w:lineRule="auto"/>
        <w:ind w:left="851" w:firstLine="0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Оформлять учебную историю болезни.</w:t>
      </w:r>
    </w:p>
    <w:p w:rsidR="00950E38" w:rsidRDefault="007E22AB" w:rsidP="00950E38">
      <w:pPr>
        <w:pStyle w:val="210"/>
        <w:shd w:val="clear" w:color="auto" w:fill="auto"/>
        <w:spacing w:line="240" w:lineRule="auto"/>
        <w:ind w:left="851"/>
        <w:jc w:val="left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 разделу нефрология:</w:t>
      </w:r>
    </w:p>
    <w:p w:rsidR="007E22AB" w:rsidRPr="00950E38" w:rsidRDefault="007E22AB" w:rsidP="00950E38">
      <w:pPr>
        <w:pStyle w:val="210"/>
        <w:numPr>
          <w:ilvl w:val="0"/>
          <w:numId w:val="97"/>
        </w:numPr>
        <w:shd w:val="clear" w:color="auto" w:fill="auto"/>
        <w:spacing w:line="240" w:lineRule="auto"/>
        <w:ind w:left="1134"/>
        <w:jc w:val="left"/>
        <w:rPr>
          <w:b w:val="0"/>
          <w:sz w:val="28"/>
          <w:szCs w:val="28"/>
        </w:rPr>
      </w:pPr>
      <w:r w:rsidRPr="00950E38">
        <w:rPr>
          <w:b w:val="0"/>
          <w:color w:val="000000"/>
          <w:sz w:val="28"/>
          <w:szCs w:val="28"/>
        </w:rPr>
        <w:t xml:space="preserve"> Интерпретировать у больного с заболеванием почек жалобы, анамнез заболевания, жизни и данные объективного осмотра (пальпация почек, симптом «поколачивания», определение от</w:t>
      </w:r>
      <w:r w:rsidRPr="00950E38">
        <w:rPr>
          <w:b w:val="0"/>
          <w:color w:val="000000"/>
          <w:sz w:val="28"/>
          <w:szCs w:val="28"/>
        </w:rPr>
        <w:t>е</w:t>
      </w:r>
      <w:r w:rsidRPr="00950E38">
        <w:rPr>
          <w:b w:val="0"/>
          <w:color w:val="000000"/>
          <w:sz w:val="28"/>
          <w:szCs w:val="28"/>
        </w:rPr>
        <w:t>ков,</w:t>
      </w:r>
      <w:bookmarkStart w:id="14" w:name="bookmark48"/>
      <w:r w:rsidRPr="00950E38">
        <w:rPr>
          <w:rStyle w:val="130"/>
          <w:color w:val="000000"/>
          <w:sz w:val="28"/>
          <w:szCs w:val="28"/>
        </w:rPr>
        <w:t>АД);</w:t>
      </w:r>
      <w:bookmarkEnd w:id="14"/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Выделить основные симптомы и синдромы нозологической фо</w:t>
      </w:r>
      <w:r w:rsidRPr="009F5743">
        <w:rPr>
          <w:color w:val="000000"/>
          <w:sz w:val="28"/>
          <w:szCs w:val="28"/>
        </w:rPr>
        <w:t>р</w:t>
      </w:r>
      <w:r w:rsidRPr="009F5743">
        <w:rPr>
          <w:color w:val="000000"/>
          <w:sz w:val="28"/>
          <w:szCs w:val="28"/>
        </w:rPr>
        <w:t>мы объяснить их патогенез.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Составить план обследования больного с заболеваниями почек </w:t>
      </w:r>
      <w:r w:rsidR="009E2AA3">
        <w:rPr>
          <w:color w:val="000000"/>
          <w:sz w:val="28"/>
          <w:szCs w:val="28"/>
        </w:rPr>
        <w:t xml:space="preserve">с </w:t>
      </w:r>
      <w:r w:rsidRPr="009F5743">
        <w:rPr>
          <w:color w:val="000000"/>
          <w:sz w:val="28"/>
          <w:szCs w:val="28"/>
        </w:rPr>
        <w:t>учетом стандарта;</w:t>
      </w:r>
    </w:p>
    <w:p w:rsidR="007E22AB" w:rsidRPr="009E2AA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E2AA3">
        <w:rPr>
          <w:color w:val="000000"/>
          <w:sz w:val="28"/>
          <w:szCs w:val="28"/>
        </w:rPr>
        <w:t>Трактовать с учетом нормы:анализ мочи (общий, проба Амбюрже, Зимницкого, Нечипоренко, Аддиса- Каковского, Реберга); клин</w:t>
      </w:r>
      <w:r w:rsidRPr="009E2AA3">
        <w:rPr>
          <w:color w:val="000000"/>
          <w:sz w:val="28"/>
          <w:szCs w:val="28"/>
        </w:rPr>
        <w:t>и</w:t>
      </w:r>
      <w:r w:rsidRPr="009E2AA3">
        <w:rPr>
          <w:color w:val="000000"/>
          <w:sz w:val="28"/>
          <w:szCs w:val="28"/>
        </w:rPr>
        <w:t>ческий анализ крови и биохимический анализ крови (мочевина, креатинин, электролиты, плотность сиаловых кислот, фибриноген плазмы крови, С- реактивный белок, фибриноген плазмы крови, рН, коагулограмма);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результаты обзорной рентгенографии и экскреторной урограммы, УЗИ почек);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 основании полученной информации сформулировать и обо</w:t>
      </w:r>
      <w:r w:rsidRPr="009F5743">
        <w:rPr>
          <w:color w:val="000000"/>
          <w:sz w:val="28"/>
          <w:szCs w:val="28"/>
        </w:rPr>
        <w:t>с</w:t>
      </w:r>
      <w:r w:rsidRPr="009F5743">
        <w:rPr>
          <w:color w:val="000000"/>
          <w:sz w:val="28"/>
          <w:szCs w:val="28"/>
        </w:rPr>
        <w:t>новать клинический диагноз острого и хронического гломерул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нефрита;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Назначить больному лечение согласно стандарта и с учетом и</w:t>
      </w:r>
      <w:r w:rsidRPr="009F5743">
        <w:rPr>
          <w:color w:val="000000"/>
          <w:sz w:val="28"/>
          <w:szCs w:val="28"/>
        </w:rPr>
        <w:t>н</w:t>
      </w:r>
      <w:r w:rsidRPr="009F5743">
        <w:rPr>
          <w:color w:val="000000"/>
          <w:sz w:val="28"/>
          <w:szCs w:val="28"/>
        </w:rPr>
        <w:t>дивидуальных особенностей.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Выписать рецепты на назначаемые лекарственные препараты и охарактеризовать основные группы препаратов.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Охарактеризовать методы профилактики дать больному рекоме</w:t>
      </w:r>
      <w:r w:rsidRPr="009F5743">
        <w:rPr>
          <w:color w:val="000000"/>
          <w:sz w:val="28"/>
          <w:szCs w:val="28"/>
        </w:rPr>
        <w:t>н</w:t>
      </w:r>
      <w:r w:rsidRPr="009F5743">
        <w:rPr>
          <w:color w:val="000000"/>
          <w:sz w:val="28"/>
          <w:szCs w:val="28"/>
        </w:rPr>
        <w:t>дации по диете и образу жизни.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Распознавать осложнения и оказать помощь при острой почечной недостаточности.</w:t>
      </w:r>
    </w:p>
    <w:p w:rsidR="007E22AB" w:rsidRPr="009F5743" w:rsidRDefault="007E22AB" w:rsidP="00FF2464">
      <w:pPr>
        <w:pStyle w:val="a5"/>
        <w:numPr>
          <w:ilvl w:val="0"/>
          <w:numId w:val="97"/>
        </w:numPr>
        <w:shd w:val="clear" w:color="auto" w:fill="auto"/>
        <w:spacing w:line="240" w:lineRule="auto"/>
        <w:ind w:left="1134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Оформлять учебную историю болезни.</w:t>
      </w:r>
    </w:p>
    <w:p w:rsidR="007E22AB" w:rsidRDefault="007E22AB" w:rsidP="00232EBB">
      <w:pPr>
        <w:pStyle w:val="a5"/>
        <w:shd w:val="clear" w:color="auto" w:fill="auto"/>
        <w:spacing w:line="240" w:lineRule="auto"/>
        <w:ind w:left="1701" w:firstLine="0"/>
        <w:jc w:val="both"/>
        <w:rPr>
          <w:rStyle w:val="af"/>
          <w:sz w:val="28"/>
          <w:szCs w:val="28"/>
        </w:rPr>
      </w:pPr>
    </w:p>
    <w:p w:rsidR="009E2AA3" w:rsidRPr="009F5743" w:rsidRDefault="009E2AA3" w:rsidP="00232EBB">
      <w:pPr>
        <w:pStyle w:val="210"/>
        <w:shd w:val="clear" w:color="auto" w:fill="auto"/>
        <w:spacing w:line="240" w:lineRule="auto"/>
        <w:ind w:left="851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 разделу г</w:t>
      </w:r>
      <w:r>
        <w:rPr>
          <w:rStyle w:val="21"/>
          <w:b/>
          <w:bCs/>
          <w:color w:val="000000"/>
          <w:sz w:val="28"/>
          <w:szCs w:val="28"/>
        </w:rPr>
        <w:t>ематология</w:t>
      </w:r>
      <w:r w:rsidRPr="009F5743">
        <w:rPr>
          <w:rStyle w:val="21"/>
          <w:b/>
          <w:bCs/>
          <w:color w:val="000000"/>
          <w:sz w:val="28"/>
          <w:szCs w:val="28"/>
        </w:rPr>
        <w:t>: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Интерпретировать у больного с заболеванием </w:t>
      </w:r>
      <w:r>
        <w:rPr>
          <w:color w:val="000000"/>
          <w:sz w:val="28"/>
          <w:szCs w:val="28"/>
        </w:rPr>
        <w:t>крови</w:t>
      </w:r>
      <w:r w:rsidRPr="009F5743">
        <w:rPr>
          <w:color w:val="000000"/>
          <w:sz w:val="28"/>
          <w:szCs w:val="28"/>
        </w:rPr>
        <w:t xml:space="preserve"> жалобы, анамнез заболевания, жизни и данные объективного осмотра;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Выделить основные симптомы и синдромы каждой нозологич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ской формы и объяснить их патогенез.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Составить план обследования больного с заболеваниями </w:t>
      </w:r>
      <w:r>
        <w:rPr>
          <w:color w:val="000000"/>
          <w:sz w:val="28"/>
          <w:szCs w:val="28"/>
        </w:rPr>
        <w:t>кров</w:t>
      </w:r>
      <w:r>
        <w:rPr>
          <w:color w:val="000000"/>
          <w:sz w:val="28"/>
          <w:szCs w:val="28"/>
        </w:rPr>
        <w:t>и</w:t>
      </w:r>
      <w:r w:rsidRPr="009F5743">
        <w:rPr>
          <w:color w:val="000000"/>
          <w:sz w:val="28"/>
          <w:szCs w:val="28"/>
        </w:rPr>
        <w:t>согласно стандарта;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Трактовать с учетом нормы:</w:t>
      </w:r>
    </w:p>
    <w:p w:rsidR="009E2AA3" w:rsidRPr="00B93AC4" w:rsidRDefault="009E2AA3" w:rsidP="00D21F0C">
      <w:pPr>
        <w:pStyle w:val="a5"/>
        <w:shd w:val="clear" w:color="auto" w:fill="auto"/>
        <w:spacing w:line="240" w:lineRule="auto"/>
        <w:ind w:left="1276" w:firstLine="0"/>
        <w:jc w:val="both"/>
        <w:rPr>
          <w:sz w:val="28"/>
          <w:szCs w:val="28"/>
        </w:rPr>
      </w:pPr>
      <w:r w:rsidRPr="00B93AC4">
        <w:rPr>
          <w:color w:val="000000"/>
          <w:sz w:val="28"/>
          <w:szCs w:val="28"/>
        </w:rPr>
        <w:t>клинический анализ крови, кровь на сывороточное железо, фе</w:t>
      </w:r>
      <w:r w:rsidRPr="00B93AC4">
        <w:rPr>
          <w:color w:val="000000"/>
          <w:sz w:val="28"/>
          <w:szCs w:val="28"/>
        </w:rPr>
        <w:t>р</w:t>
      </w:r>
      <w:r w:rsidRPr="00B93AC4">
        <w:rPr>
          <w:color w:val="000000"/>
          <w:sz w:val="28"/>
          <w:szCs w:val="28"/>
        </w:rPr>
        <w:t>ритин, трансферрин;онкомаркеров крови.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полученной информации сформулировать и обо</w:t>
      </w:r>
      <w:r w:rsidRPr="009F5743">
        <w:rPr>
          <w:color w:val="000000"/>
          <w:sz w:val="28"/>
          <w:szCs w:val="28"/>
        </w:rPr>
        <w:t>с</w:t>
      </w:r>
      <w:r w:rsidRPr="009F5743">
        <w:rPr>
          <w:color w:val="000000"/>
          <w:sz w:val="28"/>
          <w:szCs w:val="28"/>
        </w:rPr>
        <w:t xml:space="preserve">новать клинический диагноз </w:t>
      </w:r>
      <w:r w:rsidR="00316423">
        <w:rPr>
          <w:color w:val="000000"/>
          <w:sz w:val="28"/>
          <w:szCs w:val="28"/>
        </w:rPr>
        <w:t>железодефицитной анемии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Назначить больному лечение согласно стандарта и с учетом и</w:t>
      </w:r>
      <w:r w:rsidRPr="009F5743">
        <w:rPr>
          <w:color w:val="000000"/>
          <w:sz w:val="28"/>
          <w:szCs w:val="28"/>
        </w:rPr>
        <w:t>н</w:t>
      </w:r>
      <w:r w:rsidRPr="009F5743">
        <w:rPr>
          <w:color w:val="000000"/>
          <w:sz w:val="28"/>
          <w:szCs w:val="28"/>
        </w:rPr>
        <w:t>дивидуальных особенностей.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Выписать рецепты на назначаемые лекарственные препараты и охарактеризовать основные группы препаратов.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Охарактеризовать методы профилактики дать больному рек</w:t>
      </w:r>
      <w:r w:rsidRPr="009F5743">
        <w:rPr>
          <w:color w:val="000000"/>
          <w:sz w:val="28"/>
          <w:szCs w:val="28"/>
        </w:rPr>
        <w:t>о</w:t>
      </w:r>
      <w:r w:rsidRPr="009F5743">
        <w:rPr>
          <w:color w:val="000000"/>
          <w:sz w:val="28"/>
          <w:szCs w:val="28"/>
        </w:rPr>
        <w:t>мендации по диете и образу жизни.</w:t>
      </w:r>
    </w:p>
    <w:p w:rsidR="009E2AA3" w:rsidRPr="009F5743" w:rsidRDefault="009E2AA3" w:rsidP="00FF2464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 Распознать осложнения </w:t>
      </w:r>
      <w:r w:rsidR="00B93AC4">
        <w:rPr>
          <w:color w:val="000000"/>
          <w:sz w:val="28"/>
          <w:szCs w:val="28"/>
        </w:rPr>
        <w:t>болезней крови</w:t>
      </w:r>
      <w:r w:rsidRPr="009F5743">
        <w:rPr>
          <w:color w:val="000000"/>
          <w:sz w:val="28"/>
          <w:szCs w:val="28"/>
        </w:rPr>
        <w:t>.</w:t>
      </w:r>
    </w:p>
    <w:p w:rsidR="007E22AB" w:rsidRPr="00950E38" w:rsidRDefault="009E2AA3" w:rsidP="00232EBB">
      <w:pPr>
        <w:pStyle w:val="a5"/>
        <w:numPr>
          <w:ilvl w:val="0"/>
          <w:numId w:val="98"/>
        </w:numPr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  <w:r w:rsidRPr="00950E38">
        <w:rPr>
          <w:color w:val="000000"/>
          <w:sz w:val="28"/>
          <w:szCs w:val="28"/>
        </w:rPr>
        <w:t xml:space="preserve"> Оформлять учебную историю болезни.</w:t>
      </w:r>
    </w:p>
    <w:p w:rsidR="00950E38" w:rsidRDefault="00950E38" w:rsidP="00232EBB">
      <w:pPr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0E38" w:rsidRPr="00950E38" w:rsidRDefault="00950E38" w:rsidP="00232EBB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38">
        <w:rPr>
          <w:rFonts w:ascii="Times New Roman" w:hAnsi="Times New Roman" w:cs="Times New Roman"/>
          <w:b/>
          <w:sz w:val="28"/>
          <w:szCs w:val="28"/>
        </w:rPr>
        <w:t>6.3.5.</w:t>
      </w:r>
      <w:r w:rsidRPr="00950E38">
        <w:rPr>
          <w:rStyle w:val="222"/>
          <w:bCs w:val="0"/>
          <w:sz w:val="28"/>
          <w:szCs w:val="28"/>
        </w:rPr>
        <w:t>Перечень вопросов к экзамену</w:t>
      </w:r>
    </w:p>
    <w:p w:rsidR="00950E38" w:rsidRDefault="00950E38" w:rsidP="00232EBB">
      <w:pPr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3AC4" w:rsidRPr="00B548E6" w:rsidRDefault="00B93AC4" w:rsidP="00232EBB">
      <w:pPr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48E6">
        <w:rPr>
          <w:rFonts w:ascii="Times New Roman" w:hAnsi="Times New Roman" w:cs="Times New Roman"/>
          <w:b/>
          <w:i/>
          <w:sz w:val="28"/>
          <w:szCs w:val="28"/>
        </w:rPr>
        <w:t>Пульмонология</w:t>
      </w:r>
    </w:p>
    <w:p w:rsidR="00B93AC4" w:rsidRPr="00B93AC4" w:rsidRDefault="00B93AC4" w:rsidP="00FF2464">
      <w:pPr>
        <w:pStyle w:val="a5"/>
        <w:numPr>
          <w:ilvl w:val="0"/>
          <w:numId w:val="99"/>
        </w:numPr>
        <w:tabs>
          <w:tab w:val="left" w:pos="709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Определение пневмонии</w:t>
      </w:r>
      <w:r>
        <w:rPr>
          <w:sz w:val="28"/>
          <w:szCs w:val="28"/>
        </w:rPr>
        <w:t>. К</w:t>
      </w:r>
      <w:r w:rsidRPr="00B93AC4">
        <w:rPr>
          <w:sz w:val="28"/>
          <w:szCs w:val="28"/>
        </w:rPr>
        <w:t>лассификация пневмонии Европе</w:t>
      </w:r>
      <w:r w:rsidRPr="00B93AC4">
        <w:rPr>
          <w:sz w:val="28"/>
          <w:szCs w:val="28"/>
        </w:rPr>
        <w:t>й</w:t>
      </w:r>
      <w:r w:rsidRPr="00B93AC4">
        <w:rPr>
          <w:sz w:val="28"/>
          <w:szCs w:val="28"/>
        </w:rPr>
        <w:t>ского респираторного общества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09"/>
          <w:tab w:val="left" w:pos="170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Этиология </w:t>
      </w:r>
      <w:r>
        <w:rPr>
          <w:rFonts w:ascii="Times New Roman" w:hAnsi="Times New Roman" w:cs="Times New Roman"/>
          <w:sz w:val="28"/>
          <w:szCs w:val="28"/>
        </w:rPr>
        <w:t>и п</w:t>
      </w:r>
      <w:r w:rsidRPr="00B93AC4">
        <w:rPr>
          <w:rFonts w:ascii="Times New Roman" w:hAnsi="Times New Roman" w:cs="Times New Roman"/>
          <w:sz w:val="28"/>
          <w:szCs w:val="28"/>
        </w:rPr>
        <w:t>атогенез пневмонии</w:t>
      </w:r>
    </w:p>
    <w:p w:rsidR="00B93AC4" w:rsidRPr="00B93AC4" w:rsidRDefault="00B93AC4" w:rsidP="00FF2464">
      <w:pPr>
        <w:pStyle w:val="a5"/>
        <w:numPr>
          <w:ilvl w:val="0"/>
          <w:numId w:val="99"/>
        </w:numPr>
        <w:tabs>
          <w:tab w:val="left" w:pos="709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Морфологические стадии развития долевой пневмонии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Клиническая картина пневмонии</w:t>
      </w:r>
    </w:p>
    <w:p w:rsidR="00B93AC4" w:rsidRPr="00B93AC4" w:rsidRDefault="00B93AC4" w:rsidP="00FF2464">
      <w:pPr>
        <w:pStyle w:val="afa"/>
        <w:numPr>
          <w:ilvl w:val="0"/>
          <w:numId w:val="9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Интоксикационный синдром при пневмонии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09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>Физикальные измененияпри пневмонии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tabs>
          <w:tab w:val="left" w:pos="709"/>
        </w:tabs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Лабораторная диагностика </w:t>
      </w:r>
      <w:r w:rsidRPr="00B93AC4">
        <w:rPr>
          <w:b w:val="0"/>
          <w:sz w:val="28"/>
          <w:szCs w:val="28"/>
        </w:rPr>
        <w:t>пневмони</w:t>
      </w:r>
      <w:r>
        <w:rPr>
          <w:b w:val="0"/>
          <w:sz w:val="28"/>
          <w:szCs w:val="28"/>
        </w:rPr>
        <w:t>и</w:t>
      </w:r>
    </w:p>
    <w:p w:rsidR="00B93AC4" w:rsidRPr="00B93AC4" w:rsidRDefault="00B93AC4" w:rsidP="00FF2464">
      <w:pPr>
        <w:pStyle w:val="afa"/>
        <w:numPr>
          <w:ilvl w:val="0"/>
          <w:numId w:val="9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Рентгенологические изменения при пневмонии</w:t>
      </w:r>
    </w:p>
    <w:p w:rsidR="00B93AC4" w:rsidRPr="00B93AC4" w:rsidRDefault="00B93AC4" w:rsidP="00FF2464">
      <w:pPr>
        <w:pStyle w:val="1c"/>
        <w:numPr>
          <w:ilvl w:val="0"/>
          <w:numId w:val="99"/>
        </w:numPr>
        <w:tabs>
          <w:tab w:val="left" w:pos="709"/>
        </w:tabs>
        <w:spacing w:line="240" w:lineRule="auto"/>
        <w:rPr>
          <w:sz w:val="28"/>
          <w:szCs w:val="28"/>
        </w:rPr>
      </w:pPr>
      <w:r w:rsidRPr="00B93AC4">
        <w:rPr>
          <w:sz w:val="28"/>
          <w:szCs w:val="28"/>
        </w:rPr>
        <w:t>Осложнения пневмонии</w:t>
      </w:r>
    </w:p>
    <w:p w:rsidR="00B93AC4" w:rsidRPr="00B93AC4" w:rsidRDefault="00B93AC4" w:rsidP="00FF2464">
      <w:pPr>
        <w:pStyle w:val="1c"/>
        <w:numPr>
          <w:ilvl w:val="0"/>
          <w:numId w:val="99"/>
        </w:numPr>
        <w:tabs>
          <w:tab w:val="left" w:pos="709"/>
        </w:tabs>
        <w:spacing w:line="240" w:lineRule="auto"/>
        <w:rPr>
          <w:sz w:val="28"/>
          <w:szCs w:val="28"/>
        </w:rPr>
      </w:pPr>
      <w:r w:rsidRPr="00B93AC4">
        <w:rPr>
          <w:sz w:val="28"/>
          <w:szCs w:val="28"/>
        </w:rPr>
        <w:t>«</w:t>
      </w:r>
      <w:r>
        <w:rPr>
          <w:sz w:val="28"/>
          <w:szCs w:val="28"/>
        </w:rPr>
        <w:t>З</w:t>
      </w:r>
      <w:r w:rsidRPr="00B93AC4">
        <w:rPr>
          <w:sz w:val="28"/>
          <w:szCs w:val="28"/>
        </w:rPr>
        <w:t>олотой» стандарт диагностики пневмонии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Принципы этиотропной терапии пневмонии</w:t>
      </w:r>
    </w:p>
    <w:p w:rsidR="00B93AC4" w:rsidRPr="00B93AC4" w:rsidRDefault="00B93AC4" w:rsidP="00FF2464">
      <w:pPr>
        <w:pStyle w:val="afa"/>
        <w:numPr>
          <w:ilvl w:val="0"/>
          <w:numId w:val="9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 xml:space="preserve">Лечение аспирационной пневмонии </w:t>
      </w:r>
    </w:p>
    <w:p w:rsidR="00B93AC4" w:rsidRPr="00B93AC4" w:rsidRDefault="00B93AC4" w:rsidP="00FF2464">
      <w:pPr>
        <w:pStyle w:val="afa"/>
        <w:numPr>
          <w:ilvl w:val="0"/>
          <w:numId w:val="9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>Лечение пневмонии у лиц с иммунодефицитом</w:t>
      </w:r>
    </w:p>
    <w:p w:rsidR="00B93AC4" w:rsidRPr="00B93AC4" w:rsidRDefault="00B93AC4" w:rsidP="00FF2464">
      <w:pPr>
        <w:pStyle w:val="afa"/>
        <w:numPr>
          <w:ilvl w:val="0"/>
          <w:numId w:val="9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 xml:space="preserve">Лечение внебольничной пневмонии 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09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Лечение нозокомиальной пневмонии</w:t>
      </w:r>
    </w:p>
    <w:p w:rsid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Определение бронхоэктатической болезни</w:t>
      </w:r>
      <w:r>
        <w:rPr>
          <w:b w:val="0"/>
          <w:sz w:val="28"/>
          <w:szCs w:val="28"/>
        </w:rPr>
        <w:t>. К</w:t>
      </w:r>
      <w:r w:rsidRPr="00B93AC4">
        <w:rPr>
          <w:b w:val="0"/>
          <w:sz w:val="28"/>
          <w:szCs w:val="28"/>
        </w:rPr>
        <w:t>лассификация бронхоэктатической болезни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Этиология и патогенез </w:t>
      </w:r>
      <w:r w:rsidRPr="00B93AC4">
        <w:rPr>
          <w:b w:val="0"/>
          <w:sz w:val="28"/>
          <w:szCs w:val="28"/>
        </w:rPr>
        <w:t>бронхоэктатической болезни</w:t>
      </w:r>
      <w:r>
        <w:rPr>
          <w:b w:val="0"/>
          <w:sz w:val="28"/>
          <w:szCs w:val="28"/>
        </w:rPr>
        <w:t>.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Клиническая картина </w:t>
      </w:r>
      <w:r w:rsidRPr="00B93AC4">
        <w:rPr>
          <w:b w:val="0"/>
          <w:sz w:val="28"/>
          <w:szCs w:val="28"/>
        </w:rPr>
        <w:t>бронхоэктатической болезн</w:t>
      </w:r>
      <w:r>
        <w:rPr>
          <w:b w:val="0"/>
          <w:sz w:val="28"/>
          <w:szCs w:val="28"/>
        </w:rPr>
        <w:t>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Лабораторно-инструментальная диагностика </w:t>
      </w:r>
      <w:r w:rsidRPr="00B93AC4">
        <w:rPr>
          <w:b w:val="0"/>
          <w:sz w:val="28"/>
          <w:szCs w:val="28"/>
        </w:rPr>
        <w:t>бронхоэктатич</w:t>
      </w:r>
      <w:r w:rsidRPr="00B93AC4">
        <w:rPr>
          <w:b w:val="0"/>
          <w:sz w:val="28"/>
          <w:szCs w:val="28"/>
        </w:rPr>
        <w:t>е</w:t>
      </w:r>
      <w:r w:rsidRPr="00B93AC4">
        <w:rPr>
          <w:b w:val="0"/>
          <w:sz w:val="28"/>
          <w:szCs w:val="28"/>
        </w:rPr>
        <w:t>ской болезн</w:t>
      </w:r>
      <w:r>
        <w:rPr>
          <w:b w:val="0"/>
          <w:sz w:val="28"/>
          <w:szCs w:val="28"/>
        </w:rPr>
        <w:t>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Рентгенодиагностика бронхоэктатической болезни</w:t>
      </w:r>
    </w:p>
    <w:p w:rsidR="00B93AC4" w:rsidRPr="00B93AC4" w:rsidRDefault="00B93AC4" w:rsidP="00FF2464">
      <w:pPr>
        <w:pStyle w:val="a5"/>
        <w:numPr>
          <w:ilvl w:val="0"/>
          <w:numId w:val="99"/>
        </w:numPr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Осложнения бронхоэктатической болезни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Методы санации бронхиального дерева.</w:t>
      </w:r>
    </w:p>
    <w:p w:rsidR="00B93AC4" w:rsidRPr="00B93AC4" w:rsidRDefault="00B548E6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Лечение и вторичная профилактика </w:t>
      </w:r>
      <w:r w:rsidR="00B93AC4" w:rsidRPr="00B93AC4">
        <w:rPr>
          <w:rFonts w:ascii="Times New Roman" w:hAnsi="Times New Roman" w:cs="Times New Roman"/>
          <w:sz w:val="28"/>
          <w:szCs w:val="28"/>
        </w:rPr>
        <w:t>бронхоэктатической б</w:t>
      </w:r>
      <w:r w:rsidR="00B93AC4" w:rsidRPr="00B93AC4">
        <w:rPr>
          <w:rFonts w:ascii="Times New Roman" w:hAnsi="Times New Roman" w:cs="Times New Roman"/>
          <w:sz w:val="28"/>
          <w:szCs w:val="28"/>
        </w:rPr>
        <w:t>о</w:t>
      </w:r>
      <w:r w:rsidR="00B93AC4" w:rsidRPr="00B93AC4">
        <w:rPr>
          <w:rFonts w:ascii="Times New Roman" w:hAnsi="Times New Roman" w:cs="Times New Roman"/>
          <w:sz w:val="28"/>
          <w:szCs w:val="28"/>
        </w:rPr>
        <w:t>лезни</w:t>
      </w:r>
    </w:p>
    <w:p w:rsidR="00B93AC4" w:rsidRPr="00EC5246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 w:rsidRPr="00EC5246">
        <w:rPr>
          <w:b w:val="0"/>
          <w:sz w:val="28"/>
          <w:szCs w:val="28"/>
        </w:rPr>
        <w:t>Определение абсцесса легких</w:t>
      </w:r>
      <w:r w:rsidR="00B548E6" w:rsidRPr="00EC5246">
        <w:rPr>
          <w:b w:val="0"/>
          <w:sz w:val="28"/>
          <w:szCs w:val="28"/>
        </w:rPr>
        <w:t xml:space="preserve">. </w:t>
      </w:r>
      <w:r w:rsidRPr="00EC5246">
        <w:rPr>
          <w:b w:val="0"/>
          <w:bCs w:val="0"/>
          <w:sz w:val="28"/>
          <w:szCs w:val="28"/>
        </w:rPr>
        <w:t>Классификация деструктивных пневмонитовпо этиологии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Этиология и патогенез </w:t>
      </w:r>
      <w:r w:rsidR="00B93AC4" w:rsidRPr="00B93AC4">
        <w:rPr>
          <w:b w:val="0"/>
          <w:sz w:val="28"/>
          <w:szCs w:val="28"/>
        </w:rPr>
        <w:t>абсцесса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Этиология и патогенез гангрены легкого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Клиника абсцесса </w:t>
      </w:r>
      <w:r w:rsidR="00B93AC4" w:rsidRPr="00B93AC4">
        <w:rPr>
          <w:b w:val="0"/>
          <w:sz w:val="28"/>
          <w:szCs w:val="28"/>
        </w:rPr>
        <w:t>легкого</w:t>
      </w:r>
    </w:p>
    <w:p w:rsidR="00B93AC4" w:rsidRPr="00B93AC4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Клиника </w:t>
      </w:r>
      <w:r w:rsidR="00B93AC4" w:rsidRPr="00B93AC4">
        <w:rPr>
          <w:b w:val="0"/>
          <w:sz w:val="28"/>
          <w:szCs w:val="28"/>
        </w:rPr>
        <w:t>гангрены легкого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Лабораторно-инструментальная диагностика абсцесса легкого</w:t>
      </w:r>
    </w:p>
    <w:p w:rsidR="00B548E6" w:rsidRDefault="00B548E6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Лабораторно-инструментальная диагностика гангрены легкого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Осложнения деструктивных процессов в легких</w:t>
      </w:r>
    </w:p>
    <w:p w:rsidR="00B93AC4" w:rsidRPr="00B93AC4" w:rsidRDefault="00B93AC4" w:rsidP="00FF2464">
      <w:pPr>
        <w:pStyle w:val="af6"/>
        <w:numPr>
          <w:ilvl w:val="0"/>
          <w:numId w:val="99"/>
        </w:numPr>
        <w:tabs>
          <w:tab w:val="clear" w:pos="4677"/>
          <w:tab w:val="center" w:pos="1701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Лечение больных с деструктивными пневмонитами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Определение ХОБЛ</w:t>
      </w:r>
      <w:r w:rsidR="00B548E6">
        <w:rPr>
          <w:b w:val="0"/>
          <w:sz w:val="28"/>
          <w:szCs w:val="28"/>
        </w:rPr>
        <w:t>. Классификация ХОБЛ.</w:t>
      </w:r>
    </w:p>
    <w:p w:rsidR="00B548E6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 xml:space="preserve">Этиология </w:t>
      </w:r>
      <w:r w:rsidR="00B548E6">
        <w:rPr>
          <w:b w:val="0"/>
          <w:sz w:val="28"/>
          <w:szCs w:val="28"/>
        </w:rPr>
        <w:t>и патогенез ХОБЛ</w:t>
      </w:r>
    </w:p>
    <w:p w:rsidR="00B93AC4" w:rsidRPr="00B93AC4" w:rsidRDefault="00B93AC4" w:rsidP="00FF2464">
      <w:pPr>
        <w:pStyle w:val="a5"/>
        <w:numPr>
          <w:ilvl w:val="0"/>
          <w:numId w:val="99"/>
        </w:numPr>
        <w:spacing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Клини</w:t>
      </w:r>
      <w:r w:rsidR="00B548E6">
        <w:rPr>
          <w:bCs/>
          <w:sz w:val="28"/>
          <w:szCs w:val="28"/>
        </w:rPr>
        <w:t xml:space="preserve">ка </w:t>
      </w:r>
      <w:r w:rsidRPr="00B93AC4">
        <w:rPr>
          <w:bCs/>
          <w:sz w:val="28"/>
          <w:szCs w:val="28"/>
        </w:rPr>
        <w:t>ХОБЛ</w:t>
      </w:r>
    </w:p>
    <w:p w:rsidR="00B93AC4" w:rsidRPr="00B93AC4" w:rsidRDefault="00B93AC4" w:rsidP="00FF2464">
      <w:pPr>
        <w:numPr>
          <w:ilvl w:val="0"/>
          <w:numId w:val="99"/>
        </w:numPr>
        <w:tabs>
          <w:tab w:val="left" w:pos="720"/>
        </w:tabs>
        <w:jc w:val="both"/>
        <w:rPr>
          <w:rFonts w:ascii="Times New Roman" w:hAnsi="Times New Roman" w:cs="Times New Roman"/>
          <w:bCs/>
          <w:sz w:val="28"/>
          <w:szCs w:val="28"/>
          <w:lang w:bidi="or-IN"/>
        </w:rPr>
      </w:pPr>
      <w:r w:rsidRPr="00B93AC4">
        <w:rPr>
          <w:rFonts w:ascii="Times New Roman" w:hAnsi="Times New Roman" w:cs="Times New Roman"/>
          <w:bCs/>
          <w:sz w:val="28"/>
          <w:szCs w:val="28"/>
          <w:lang w:bidi="or-IN"/>
        </w:rPr>
        <w:t>Фенотипы ХОБЛ</w:t>
      </w:r>
    </w:p>
    <w:p w:rsidR="00B93AC4" w:rsidRPr="00B93AC4" w:rsidRDefault="00B93AC4" w:rsidP="00FF2464">
      <w:pPr>
        <w:pStyle w:val="2e"/>
        <w:numPr>
          <w:ilvl w:val="0"/>
          <w:numId w:val="99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Спирометрические изменения при ХОБЛ</w:t>
      </w:r>
    </w:p>
    <w:p w:rsidR="00B93AC4" w:rsidRPr="00B93AC4" w:rsidRDefault="00B93AC4" w:rsidP="00FF2464">
      <w:pPr>
        <w:pStyle w:val="2e"/>
        <w:numPr>
          <w:ilvl w:val="0"/>
          <w:numId w:val="99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Бронходилатационные пробы в диагностике ХОБЛ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contextualSpacing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Диф. диагностика ХОБЛ и БА</w:t>
      </w:r>
    </w:p>
    <w:p w:rsidR="00B93AC4" w:rsidRPr="00B93AC4" w:rsidRDefault="00B93AC4" w:rsidP="00FF2464">
      <w:pPr>
        <w:pStyle w:val="2e"/>
        <w:numPr>
          <w:ilvl w:val="0"/>
          <w:numId w:val="99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Бронхолитическая терапия ХОБЛ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Алгоритм лечения ХОБЛ</w:t>
      </w:r>
    </w:p>
    <w:p w:rsidR="00B93AC4" w:rsidRPr="00B93AC4" w:rsidRDefault="00B548E6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Обострение и т</w:t>
      </w:r>
      <w:r w:rsidR="00B93AC4" w:rsidRPr="00B93AC4">
        <w:rPr>
          <w:rFonts w:ascii="Times New Roman" w:hAnsi="Times New Roman" w:cs="Times New Roman"/>
          <w:bCs/>
          <w:sz w:val="28"/>
          <w:szCs w:val="28"/>
        </w:rPr>
        <w:t>ерапия обострения ХОБЛ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Ингаляционные бронходилататоры в лечении ХОБЛ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Кортикостероиды в лечении ХОБЛ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Определение бронхиальной астмы</w:t>
      </w:r>
      <w:r w:rsidR="00B548E6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Pr="00B93AC4">
        <w:rPr>
          <w:rFonts w:ascii="Times New Roman" w:hAnsi="Times New Roman" w:cs="Times New Roman"/>
          <w:bCs/>
          <w:sz w:val="28"/>
          <w:szCs w:val="28"/>
        </w:rPr>
        <w:t xml:space="preserve">Классификация </w:t>
      </w:r>
      <w:r w:rsidRPr="00B93AC4">
        <w:rPr>
          <w:rFonts w:ascii="Times New Roman" w:hAnsi="Times New Roman" w:cs="Times New Roman"/>
          <w:sz w:val="28"/>
          <w:szCs w:val="28"/>
        </w:rPr>
        <w:t>бронх</w:t>
      </w:r>
      <w:r w:rsidRPr="00B93AC4">
        <w:rPr>
          <w:rFonts w:ascii="Times New Roman" w:hAnsi="Times New Roman" w:cs="Times New Roman"/>
          <w:sz w:val="28"/>
          <w:szCs w:val="28"/>
        </w:rPr>
        <w:t>и</w:t>
      </w:r>
      <w:r w:rsidRPr="00B93AC4">
        <w:rPr>
          <w:rFonts w:ascii="Times New Roman" w:hAnsi="Times New Roman" w:cs="Times New Roman"/>
          <w:sz w:val="28"/>
          <w:szCs w:val="28"/>
        </w:rPr>
        <w:t>альной астмы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 xml:space="preserve">Этиология </w:t>
      </w:r>
      <w:r w:rsidR="00B548E6">
        <w:rPr>
          <w:rFonts w:ascii="Times New Roman" w:hAnsi="Times New Roman" w:cs="Times New Roman"/>
          <w:snapToGrid w:val="0"/>
          <w:sz w:val="28"/>
          <w:szCs w:val="28"/>
        </w:rPr>
        <w:t xml:space="preserve">и патогенез </w:t>
      </w:r>
      <w:r w:rsidRPr="00B93AC4">
        <w:rPr>
          <w:rFonts w:ascii="Times New Roman" w:hAnsi="Times New Roman" w:cs="Times New Roman"/>
          <w:snapToGrid w:val="0"/>
          <w:sz w:val="28"/>
          <w:szCs w:val="28"/>
        </w:rPr>
        <w:t>бронхиальной астмы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bCs/>
          <w:snapToGrid w:val="0"/>
          <w:sz w:val="28"/>
          <w:szCs w:val="28"/>
        </w:rPr>
        <w:t>Триггеры и их роль в развитии астмы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napToGrid w:val="0"/>
          <w:sz w:val="28"/>
          <w:szCs w:val="28"/>
        </w:rPr>
      </w:pPr>
      <w:r w:rsidRPr="00B93AC4">
        <w:rPr>
          <w:b w:val="0"/>
          <w:snapToGrid w:val="0"/>
          <w:sz w:val="28"/>
          <w:szCs w:val="28"/>
        </w:rPr>
        <w:t>Иммуные механизмы развития бронхиальной астмы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napToGrid w:val="0"/>
          <w:sz w:val="28"/>
          <w:szCs w:val="28"/>
        </w:rPr>
      </w:pPr>
      <w:r w:rsidRPr="00B93AC4">
        <w:rPr>
          <w:b w:val="0"/>
          <w:snapToGrid w:val="0"/>
          <w:sz w:val="28"/>
          <w:szCs w:val="28"/>
        </w:rPr>
        <w:t>Эндокринные механизмы развития астмы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snapToGrid w:val="0"/>
          <w:sz w:val="28"/>
          <w:szCs w:val="28"/>
        </w:rPr>
      </w:pPr>
      <w:r w:rsidRPr="00B93AC4">
        <w:rPr>
          <w:b w:val="0"/>
          <w:snapToGrid w:val="0"/>
          <w:sz w:val="28"/>
          <w:szCs w:val="28"/>
        </w:rPr>
        <w:t xml:space="preserve">Патоморфологические </w:t>
      </w:r>
      <w:r w:rsidRPr="00B93AC4">
        <w:rPr>
          <w:b w:val="0"/>
          <w:sz w:val="28"/>
          <w:szCs w:val="28"/>
        </w:rPr>
        <w:t xml:space="preserve">изменения </w:t>
      </w:r>
      <w:r w:rsidR="00B548E6">
        <w:rPr>
          <w:b w:val="0"/>
          <w:sz w:val="28"/>
          <w:szCs w:val="28"/>
        </w:rPr>
        <w:t xml:space="preserve">в бронхиальной стенке </w:t>
      </w:r>
      <w:r w:rsidRPr="00B93AC4">
        <w:rPr>
          <w:b w:val="0"/>
          <w:sz w:val="28"/>
          <w:szCs w:val="28"/>
        </w:rPr>
        <w:t xml:space="preserve">при </w:t>
      </w:r>
      <w:r w:rsidRPr="00B93AC4">
        <w:rPr>
          <w:b w:val="0"/>
          <w:snapToGrid w:val="0"/>
          <w:sz w:val="28"/>
          <w:szCs w:val="28"/>
        </w:rPr>
        <w:t>бронхиальной астме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Физикальные изменения при </w:t>
      </w:r>
      <w:r w:rsidRPr="00B93AC4">
        <w:rPr>
          <w:rFonts w:ascii="Times New Roman" w:hAnsi="Times New Roman" w:cs="Times New Roman"/>
          <w:snapToGrid w:val="0"/>
          <w:sz w:val="28"/>
          <w:szCs w:val="28"/>
        </w:rPr>
        <w:t>бронхиальной астме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ФВД у больных </w:t>
      </w:r>
      <w:r w:rsidRPr="00B93AC4">
        <w:rPr>
          <w:rFonts w:ascii="Times New Roman" w:hAnsi="Times New Roman" w:cs="Times New Roman"/>
          <w:snapToGrid w:val="0"/>
          <w:sz w:val="28"/>
          <w:szCs w:val="28"/>
        </w:rPr>
        <w:t>бронхиальной астмой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Кашлевой вариант </w:t>
      </w:r>
      <w:r w:rsidRPr="00B93AC4">
        <w:rPr>
          <w:rFonts w:ascii="Times New Roman" w:hAnsi="Times New Roman" w:cs="Times New Roman"/>
          <w:snapToGrid w:val="0"/>
          <w:sz w:val="28"/>
          <w:szCs w:val="28"/>
        </w:rPr>
        <w:t>бронхиальной астмы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Ночная астма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 w:rsidRPr="00B93AC4">
        <w:rPr>
          <w:b w:val="0"/>
          <w:bCs w:val="0"/>
          <w:sz w:val="28"/>
          <w:szCs w:val="28"/>
        </w:rPr>
        <w:t>Аспириновая астма (астматическая триада)</w:t>
      </w:r>
    </w:p>
    <w:p w:rsidR="00B93AC4" w:rsidRPr="00B93AC4" w:rsidRDefault="00B93AC4" w:rsidP="00FF2464">
      <w:pPr>
        <w:pStyle w:val="Heading-1"/>
        <w:widowControl/>
        <w:numPr>
          <w:ilvl w:val="0"/>
          <w:numId w:val="99"/>
        </w:numPr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 w:rsidRPr="00B93AC4">
        <w:rPr>
          <w:b w:val="0"/>
          <w:bCs w:val="0"/>
          <w:sz w:val="28"/>
          <w:szCs w:val="28"/>
        </w:rPr>
        <w:t xml:space="preserve">Астма </w:t>
      </w:r>
      <w:r w:rsidRPr="00B93AC4">
        <w:rPr>
          <w:b w:val="0"/>
          <w:sz w:val="28"/>
          <w:szCs w:val="28"/>
        </w:rPr>
        <w:t>физического усилия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Диагностические критерии атопической БА</w:t>
      </w:r>
    </w:p>
    <w:p w:rsidR="00B93AC4" w:rsidRPr="00B93AC4" w:rsidRDefault="00B93AC4" w:rsidP="00FF2464">
      <w:pPr>
        <w:pStyle w:val="2c"/>
        <w:numPr>
          <w:ilvl w:val="0"/>
          <w:numId w:val="99"/>
        </w:numPr>
        <w:spacing w:after="0"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Профессиональная бронхиальная астма</w:t>
      </w:r>
    </w:p>
    <w:p w:rsidR="00B93AC4" w:rsidRPr="00B93AC4" w:rsidRDefault="00B93AC4" w:rsidP="00FF2464">
      <w:pPr>
        <w:pStyle w:val="2c"/>
        <w:numPr>
          <w:ilvl w:val="0"/>
          <w:numId w:val="99"/>
        </w:numPr>
        <w:spacing w:after="0"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Сезонная бронхиальная астма</w:t>
      </w:r>
    </w:p>
    <w:p w:rsidR="00B93AC4" w:rsidRPr="00B93AC4" w:rsidRDefault="00B93AC4" w:rsidP="00FF2464">
      <w:pPr>
        <w:pStyle w:val="3d"/>
        <w:numPr>
          <w:ilvl w:val="0"/>
          <w:numId w:val="99"/>
        </w:numPr>
        <w:spacing w:after="0"/>
        <w:jc w:val="both"/>
        <w:rPr>
          <w:snapToGrid w:val="0"/>
          <w:sz w:val="28"/>
          <w:szCs w:val="28"/>
        </w:rPr>
      </w:pPr>
      <w:r w:rsidRPr="00B93AC4">
        <w:rPr>
          <w:bCs/>
          <w:sz w:val="28"/>
          <w:szCs w:val="28"/>
        </w:rPr>
        <w:t xml:space="preserve">Базовые препараты, для длительного противовоспалительного лечения </w:t>
      </w:r>
      <w:r w:rsidRPr="00B93AC4">
        <w:rPr>
          <w:snapToGrid w:val="0"/>
          <w:sz w:val="28"/>
          <w:szCs w:val="28"/>
        </w:rPr>
        <w:t>бронхиальной астмы</w:t>
      </w:r>
    </w:p>
    <w:p w:rsidR="00B93AC4" w:rsidRPr="00B93AC4" w:rsidRDefault="00B93AC4" w:rsidP="00FF2464">
      <w:pPr>
        <w:pStyle w:val="3b"/>
        <w:numPr>
          <w:ilvl w:val="0"/>
          <w:numId w:val="99"/>
        </w:numPr>
        <w:spacing w:after="0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Классификация бронхорасширяющих препаратов и механизм их действия</w:t>
      </w:r>
    </w:p>
    <w:p w:rsidR="00B93AC4" w:rsidRPr="00B93AC4" w:rsidRDefault="00B93AC4" w:rsidP="00FF2464">
      <w:pPr>
        <w:pStyle w:val="2e"/>
        <w:numPr>
          <w:ilvl w:val="0"/>
          <w:numId w:val="99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 xml:space="preserve">Ступенчатая терапия для длительного лечения </w:t>
      </w:r>
      <w:r w:rsidRPr="00B93AC4">
        <w:rPr>
          <w:sz w:val="28"/>
          <w:szCs w:val="28"/>
        </w:rPr>
        <w:t>бронхиальной астмы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Неотложная помощь при обострении бронхиальной астмы</w:t>
      </w:r>
    </w:p>
    <w:p w:rsidR="00B548E6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Астматический статус</w:t>
      </w:r>
      <w:r w:rsidR="00B548E6">
        <w:rPr>
          <w:rFonts w:ascii="Times New Roman" w:hAnsi="Times New Roman" w:cs="Times New Roman"/>
          <w:snapToGrid w:val="0"/>
          <w:sz w:val="28"/>
          <w:szCs w:val="28"/>
        </w:rPr>
        <w:t xml:space="preserve"> и его лечение</w:t>
      </w:r>
    </w:p>
    <w:p w:rsidR="00B548E6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Определение плеврита</w:t>
      </w:r>
      <w:r w:rsidR="00B548E6">
        <w:rPr>
          <w:rFonts w:ascii="Times New Roman" w:hAnsi="Times New Roman" w:cs="Times New Roman"/>
          <w:sz w:val="28"/>
          <w:szCs w:val="28"/>
        </w:rPr>
        <w:t xml:space="preserve">. </w:t>
      </w:r>
      <w:r w:rsidRPr="00B93AC4">
        <w:rPr>
          <w:rFonts w:ascii="Times New Roman" w:hAnsi="Times New Roman" w:cs="Times New Roman"/>
          <w:bCs/>
          <w:sz w:val="28"/>
          <w:szCs w:val="28"/>
        </w:rPr>
        <w:t>Классификация плеврита</w:t>
      </w:r>
      <w:r w:rsidR="00B548E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 xml:space="preserve">Клиника </w:t>
      </w:r>
      <w:r w:rsidRPr="00B93AC4">
        <w:rPr>
          <w:rFonts w:ascii="Times New Roman" w:hAnsi="Times New Roman" w:cs="Times New Roman"/>
          <w:sz w:val="28"/>
          <w:szCs w:val="28"/>
        </w:rPr>
        <w:t>сухого плеврита</w:t>
      </w:r>
    </w:p>
    <w:p w:rsidR="00B93AC4" w:rsidRPr="00B93AC4" w:rsidRDefault="00B93AC4" w:rsidP="00FF2464">
      <w:pPr>
        <w:pStyle w:val="5"/>
        <w:numPr>
          <w:ilvl w:val="0"/>
          <w:numId w:val="99"/>
        </w:numPr>
        <w:spacing w:before="0" w:after="0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B93AC4">
        <w:rPr>
          <w:rFonts w:ascii="Times New Roman" w:hAnsi="Times New Roman"/>
          <w:b w:val="0"/>
          <w:i w:val="0"/>
          <w:sz w:val="28"/>
          <w:szCs w:val="28"/>
        </w:rPr>
        <w:t>Клиника экссудативного плеврита</w:t>
      </w:r>
    </w:p>
    <w:p w:rsidR="00B93AC4" w:rsidRPr="00B93AC4" w:rsidRDefault="00B93AC4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Характеристика боли при плеврите</w:t>
      </w:r>
    </w:p>
    <w:p w:rsidR="00B93AC4" w:rsidRPr="00B93AC4" w:rsidRDefault="00B548E6" w:rsidP="00FF2464">
      <w:pPr>
        <w:pStyle w:val="8"/>
        <w:numPr>
          <w:ilvl w:val="0"/>
          <w:numId w:val="99"/>
        </w:numPr>
        <w:spacing w:before="0" w:after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Лабораторно-инструментальная диагностика </w:t>
      </w:r>
      <w:r w:rsidR="00B93AC4" w:rsidRPr="00B93AC4">
        <w:rPr>
          <w:i w:val="0"/>
          <w:sz w:val="28"/>
          <w:szCs w:val="28"/>
        </w:rPr>
        <w:t>плеврит</w:t>
      </w:r>
      <w:r>
        <w:rPr>
          <w:i w:val="0"/>
          <w:sz w:val="28"/>
          <w:szCs w:val="28"/>
        </w:rPr>
        <w:t>ов</w:t>
      </w:r>
    </w:p>
    <w:p w:rsidR="00B93AC4" w:rsidRPr="00B93AC4" w:rsidRDefault="00B93AC4" w:rsidP="00FF2464">
      <w:pPr>
        <w:pStyle w:val="8"/>
        <w:numPr>
          <w:ilvl w:val="0"/>
          <w:numId w:val="99"/>
        </w:numPr>
        <w:spacing w:before="0" w:after="0"/>
        <w:jc w:val="both"/>
        <w:rPr>
          <w:i w:val="0"/>
          <w:sz w:val="28"/>
          <w:szCs w:val="28"/>
        </w:rPr>
      </w:pPr>
      <w:r w:rsidRPr="00B93AC4">
        <w:rPr>
          <w:i w:val="0"/>
          <w:sz w:val="28"/>
          <w:szCs w:val="28"/>
        </w:rPr>
        <w:t>Осложнения плевритов</w:t>
      </w:r>
    </w:p>
    <w:p w:rsidR="00B93AC4" w:rsidRPr="00B93AC4" w:rsidRDefault="00B548E6" w:rsidP="00FF2464">
      <w:pPr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Лечение </w:t>
      </w:r>
      <w:r w:rsidR="00B93AC4" w:rsidRPr="00B93AC4">
        <w:rPr>
          <w:rFonts w:ascii="Times New Roman" w:hAnsi="Times New Roman" w:cs="Times New Roman"/>
          <w:sz w:val="28"/>
          <w:szCs w:val="28"/>
        </w:rPr>
        <w:t>плевритов</w:t>
      </w:r>
    </w:p>
    <w:p w:rsidR="00B93AC4" w:rsidRDefault="00B93AC4" w:rsidP="00232EBB">
      <w:pPr>
        <w:tabs>
          <w:tab w:val="left" w:pos="2805"/>
        </w:tabs>
        <w:autoSpaceDE w:val="0"/>
        <w:autoSpaceDN w:val="0"/>
        <w:adjustRightInd w:val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548E6" w:rsidRPr="00B548E6" w:rsidRDefault="00B548E6" w:rsidP="00232EBB">
      <w:pPr>
        <w:tabs>
          <w:tab w:val="left" w:pos="2805"/>
        </w:tabs>
        <w:autoSpaceDE w:val="0"/>
        <w:autoSpaceDN w:val="0"/>
        <w:adjustRightInd w:val="0"/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48E6">
        <w:rPr>
          <w:rFonts w:ascii="Times New Roman" w:hAnsi="Times New Roman" w:cs="Times New Roman"/>
          <w:b/>
          <w:i/>
          <w:sz w:val="28"/>
          <w:szCs w:val="28"/>
        </w:rPr>
        <w:t>Кардиология</w:t>
      </w:r>
    </w:p>
    <w:p w:rsidR="00B93AC4" w:rsidRPr="00B93AC4" w:rsidRDefault="00B93AC4" w:rsidP="00FF2464">
      <w:pPr>
        <w:pStyle w:val="2e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 xml:space="preserve">Этиология </w:t>
      </w:r>
      <w:r w:rsidR="00B548E6">
        <w:rPr>
          <w:bCs/>
          <w:sz w:val="28"/>
          <w:szCs w:val="28"/>
        </w:rPr>
        <w:t xml:space="preserve">и патогенез </w:t>
      </w:r>
      <w:r w:rsidRPr="00B93AC4">
        <w:rPr>
          <w:bCs/>
          <w:sz w:val="28"/>
          <w:szCs w:val="28"/>
        </w:rPr>
        <w:t>ОРЛ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Фазы дезорганизацим соединительной ткани при ревматизме </w:t>
      </w:r>
    </w:p>
    <w:p w:rsidR="00B548E6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 xml:space="preserve">Классификация </w:t>
      </w:r>
      <w:r w:rsidR="00B548E6">
        <w:rPr>
          <w:b w:val="0"/>
          <w:sz w:val="28"/>
          <w:szCs w:val="28"/>
        </w:rPr>
        <w:t>ОРЛ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rStyle w:val="afc"/>
          <w:b w:val="0"/>
          <w:sz w:val="28"/>
          <w:szCs w:val="28"/>
        </w:rPr>
      </w:pPr>
      <w:r w:rsidRPr="00B93AC4">
        <w:rPr>
          <w:rStyle w:val="afc"/>
          <w:b w:val="0"/>
          <w:sz w:val="28"/>
          <w:szCs w:val="28"/>
        </w:rPr>
        <w:t>Клиническая картина ревматизма</w:t>
      </w:r>
    </w:p>
    <w:p w:rsidR="00B93AC4" w:rsidRPr="00B93AC4" w:rsidRDefault="00B93AC4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 w:rsidRPr="00B93AC4">
        <w:rPr>
          <w:bCs/>
          <w:sz w:val="28"/>
          <w:szCs w:val="28"/>
        </w:rPr>
        <w:t>Характеристика ревмокардита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Диагностические критерии ревматического полиартрита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rStyle w:val="aff2"/>
          <w:bCs/>
          <w:i w:val="0"/>
          <w:sz w:val="28"/>
          <w:szCs w:val="28"/>
        </w:rPr>
      </w:pPr>
      <w:r w:rsidRPr="00B93AC4">
        <w:rPr>
          <w:rStyle w:val="aff2"/>
          <w:bCs/>
          <w:i w:val="0"/>
          <w:sz w:val="28"/>
          <w:szCs w:val="28"/>
        </w:rPr>
        <w:t>Малая хореяпри ревматизме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rStyle w:val="afc"/>
          <w:b w:val="0"/>
          <w:sz w:val="28"/>
          <w:szCs w:val="28"/>
        </w:rPr>
      </w:pPr>
      <w:r w:rsidRPr="00B93AC4">
        <w:rPr>
          <w:rStyle w:val="afc"/>
          <w:b w:val="0"/>
          <w:sz w:val="28"/>
          <w:szCs w:val="28"/>
        </w:rPr>
        <w:t xml:space="preserve">Лабораторная диагностика </w:t>
      </w:r>
      <w:r w:rsidRPr="00B93AC4">
        <w:rPr>
          <w:sz w:val="28"/>
          <w:szCs w:val="28"/>
        </w:rPr>
        <w:t>ревматизма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Диагностические критерии ревматизм</w:t>
      </w:r>
      <w:r w:rsidR="00B548E6">
        <w:rPr>
          <w:rFonts w:ascii="Times New Roman" w:hAnsi="Times New Roman" w:cs="Times New Roman"/>
          <w:bCs/>
          <w:sz w:val="28"/>
          <w:szCs w:val="28"/>
        </w:rPr>
        <w:t>а по</w:t>
      </w:r>
      <w:r w:rsidRPr="00B93AC4">
        <w:rPr>
          <w:rFonts w:ascii="Times New Roman" w:hAnsi="Times New Roman" w:cs="Times New Roman"/>
          <w:bCs/>
          <w:sz w:val="28"/>
          <w:szCs w:val="28"/>
        </w:rPr>
        <w:t xml:space="preserve"> Кисель-Джонс-Нестеров</w:t>
      </w:r>
      <w:r w:rsidR="00B548E6">
        <w:rPr>
          <w:rFonts w:ascii="Times New Roman" w:hAnsi="Times New Roman" w:cs="Times New Roman"/>
          <w:bCs/>
          <w:sz w:val="28"/>
          <w:szCs w:val="28"/>
        </w:rPr>
        <w:t>у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Лечение ревматизма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Вторичная профилактика ревматизма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Определение инфекционного эндокардита</w:t>
      </w:r>
      <w:r w:rsidR="00B548E6">
        <w:rPr>
          <w:b w:val="0"/>
          <w:sz w:val="28"/>
          <w:szCs w:val="28"/>
        </w:rPr>
        <w:t xml:space="preserve">. </w:t>
      </w:r>
      <w:r w:rsidR="00B548E6" w:rsidRPr="00B93AC4">
        <w:rPr>
          <w:b w:val="0"/>
          <w:sz w:val="28"/>
          <w:szCs w:val="28"/>
        </w:rPr>
        <w:t>Классификацияи</w:t>
      </w:r>
      <w:r w:rsidR="00B548E6" w:rsidRPr="00B93AC4">
        <w:rPr>
          <w:b w:val="0"/>
          <w:sz w:val="28"/>
          <w:szCs w:val="28"/>
        </w:rPr>
        <w:t>н</w:t>
      </w:r>
      <w:r w:rsidR="00B548E6" w:rsidRPr="00B93AC4">
        <w:rPr>
          <w:b w:val="0"/>
          <w:sz w:val="28"/>
          <w:szCs w:val="28"/>
        </w:rPr>
        <w:t>фекционного эндокардита</w:t>
      </w:r>
      <w:r w:rsidR="00B548E6">
        <w:rPr>
          <w:b w:val="0"/>
          <w:sz w:val="28"/>
          <w:szCs w:val="28"/>
        </w:rPr>
        <w:t>.</w:t>
      </w:r>
    </w:p>
    <w:p w:rsidR="00B548E6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Этиология и патогенез </w:t>
      </w:r>
      <w:r w:rsidR="00B548E6" w:rsidRPr="00B93AC4">
        <w:rPr>
          <w:rFonts w:ascii="Times New Roman" w:hAnsi="Times New Roman" w:cs="Times New Roman"/>
          <w:sz w:val="28"/>
          <w:szCs w:val="28"/>
        </w:rPr>
        <w:t xml:space="preserve">инфекционного эндокардита 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Клиническая картина </w:t>
      </w:r>
      <w:r w:rsidR="00B548E6" w:rsidRPr="00B93AC4">
        <w:rPr>
          <w:rFonts w:ascii="Times New Roman" w:hAnsi="Times New Roman" w:cs="Times New Roman"/>
          <w:sz w:val="28"/>
          <w:szCs w:val="28"/>
        </w:rPr>
        <w:t>инфекционного эндокардита</w:t>
      </w:r>
    </w:p>
    <w:p w:rsidR="00B93AC4" w:rsidRPr="00B93AC4" w:rsidRDefault="00B93AC4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Осложнения </w:t>
      </w:r>
      <w:r w:rsidR="00A51C0A" w:rsidRPr="00B93AC4">
        <w:rPr>
          <w:sz w:val="28"/>
          <w:szCs w:val="28"/>
        </w:rPr>
        <w:t>инфекционного эндокардита</w:t>
      </w:r>
    </w:p>
    <w:p w:rsidR="00B93AC4" w:rsidRPr="00B93AC4" w:rsidRDefault="00B93AC4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Лабораторн</w:t>
      </w:r>
      <w:r w:rsidR="00A51C0A">
        <w:rPr>
          <w:sz w:val="28"/>
          <w:szCs w:val="28"/>
        </w:rPr>
        <w:t xml:space="preserve">о-инструментальная </w:t>
      </w:r>
      <w:r w:rsidRPr="00B93AC4">
        <w:rPr>
          <w:sz w:val="28"/>
          <w:szCs w:val="28"/>
        </w:rPr>
        <w:t xml:space="preserve">диагностика </w:t>
      </w:r>
      <w:r w:rsidR="00A51C0A" w:rsidRPr="00B93AC4">
        <w:rPr>
          <w:sz w:val="28"/>
          <w:szCs w:val="28"/>
        </w:rPr>
        <w:t>инфекционного эндокардита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 xml:space="preserve">Критерии диагностики </w:t>
      </w:r>
      <w:r w:rsidR="00A51C0A" w:rsidRPr="00B93AC4">
        <w:rPr>
          <w:b w:val="0"/>
          <w:sz w:val="28"/>
          <w:szCs w:val="28"/>
        </w:rPr>
        <w:t xml:space="preserve">инфекционного эндокардита </w:t>
      </w:r>
      <w:r w:rsidRPr="00B93AC4">
        <w:rPr>
          <w:b w:val="0"/>
          <w:sz w:val="28"/>
          <w:szCs w:val="28"/>
        </w:rPr>
        <w:t>по О.М.Буткевичу (1993)</w:t>
      </w:r>
      <w:r w:rsidR="00A51C0A">
        <w:rPr>
          <w:b w:val="0"/>
          <w:sz w:val="28"/>
          <w:szCs w:val="28"/>
        </w:rPr>
        <w:t xml:space="preserve"> и к</w:t>
      </w:r>
      <w:r w:rsidRPr="00B93AC4">
        <w:rPr>
          <w:b w:val="0"/>
          <w:sz w:val="28"/>
          <w:szCs w:val="28"/>
        </w:rPr>
        <w:t>ритерии диагностики ИЭ службы э</w:t>
      </w:r>
      <w:r w:rsidRPr="00B93AC4">
        <w:rPr>
          <w:b w:val="0"/>
          <w:sz w:val="28"/>
          <w:szCs w:val="28"/>
        </w:rPr>
        <w:t>н</w:t>
      </w:r>
      <w:r w:rsidRPr="00B93AC4">
        <w:rPr>
          <w:b w:val="0"/>
          <w:sz w:val="28"/>
          <w:szCs w:val="28"/>
        </w:rPr>
        <w:t>докардита Университета Дьюка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Лечение </w:t>
      </w:r>
      <w:r w:rsidR="00A51C0A">
        <w:rPr>
          <w:rFonts w:ascii="Times New Roman" w:hAnsi="Times New Roman" w:cs="Times New Roman"/>
          <w:sz w:val="28"/>
          <w:szCs w:val="28"/>
        </w:rPr>
        <w:t xml:space="preserve">и профилактика </w:t>
      </w:r>
      <w:r w:rsidR="00A51C0A" w:rsidRPr="00B93AC4">
        <w:rPr>
          <w:rFonts w:ascii="Times New Roman" w:hAnsi="Times New Roman" w:cs="Times New Roman"/>
          <w:sz w:val="28"/>
          <w:szCs w:val="28"/>
        </w:rPr>
        <w:t>инфекционного эндокардита</w:t>
      </w:r>
    </w:p>
    <w:p w:rsid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Гемодинамика при митральной недостаточности</w:t>
      </w:r>
    </w:p>
    <w:p w:rsidR="00A51C0A" w:rsidRDefault="00A51C0A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Гемодинамика при митрально</w:t>
      </w:r>
      <w:r>
        <w:rPr>
          <w:b w:val="0"/>
          <w:sz w:val="28"/>
          <w:szCs w:val="28"/>
        </w:rPr>
        <w:t>м стенозе</w:t>
      </w:r>
    </w:p>
    <w:p w:rsidR="00A51C0A" w:rsidRDefault="00A51C0A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Клиническая картина при митральном стенозе</w:t>
      </w:r>
    </w:p>
    <w:p w:rsidR="00B93AC4" w:rsidRPr="00B93AC4" w:rsidRDefault="00A51C0A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Клиническая картина при </w:t>
      </w:r>
      <w:r w:rsidR="00B93AC4" w:rsidRPr="00B93AC4">
        <w:rPr>
          <w:bCs/>
          <w:sz w:val="28"/>
          <w:szCs w:val="28"/>
        </w:rPr>
        <w:t>митральной недостаточност</w:t>
      </w:r>
      <w:r>
        <w:rPr>
          <w:bCs/>
          <w:sz w:val="28"/>
          <w:szCs w:val="28"/>
        </w:rPr>
        <w:t>и</w:t>
      </w:r>
    </w:p>
    <w:p w:rsidR="00A51C0A" w:rsidRDefault="00A51C0A" w:rsidP="00FF2464">
      <w:pPr>
        <w:pStyle w:val="a5"/>
        <w:numPr>
          <w:ilvl w:val="0"/>
          <w:numId w:val="100"/>
        </w:numPr>
        <w:spacing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Инструментальная диагностика </w:t>
      </w:r>
      <w:r>
        <w:rPr>
          <w:bCs/>
          <w:sz w:val="28"/>
          <w:szCs w:val="28"/>
        </w:rPr>
        <w:t>митрального стеноза</w:t>
      </w:r>
    </w:p>
    <w:p w:rsidR="00A51C0A" w:rsidRDefault="00A51C0A" w:rsidP="00FF2464">
      <w:pPr>
        <w:pStyle w:val="a5"/>
        <w:numPr>
          <w:ilvl w:val="0"/>
          <w:numId w:val="100"/>
        </w:numPr>
        <w:spacing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Инструментальная диагностика </w:t>
      </w:r>
      <w:r w:rsidRPr="00B93AC4">
        <w:rPr>
          <w:bCs/>
          <w:sz w:val="28"/>
          <w:szCs w:val="28"/>
        </w:rPr>
        <w:t>митральной недостаточност</w:t>
      </w:r>
      <w:r>
        <w:rPr>
          <w:bCs/>
          <w:sz w:val="28"/>
          <w:szCs w:val="28"/>
        </w:rPr>
        <w:t>и</w:t>
      </w:r>
    </w:p>
    <w:p w:rsidR="00A51C0A" w:rsidRPr="00A51C0A" w:rsidRDefault="00A51C0A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A51C0A">
        <w:rPr>
          <w:b w:val="0"/>
          <w:sz w:val="28"/>
          <w:szCs w:val="28"/>
        </w:rPr>
        <w:t>Гемодинамика при аортальной недостаточности</w:t>
      </w:r>
    </w:p>
    <w:p w:rsidR="00A51C0A" w:rsidRPr="00A51C0A" w:rsidRDefault="00A51C0A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A51C0A">
        <w:rPr>
          <w:b w:val="0"/>
          <w:sz w:val="28"/>
          <w:szCs w:val="28"/>
        </w:rPr>
        <w:t>Гемодинамика при стенозе устья аорты</w:t>
      </w:r>
    </w:p>
    <w:p w:rsidR="00A51C0A" w:rsidRPr="00A51C0A" w:rsidRDefault="00A51C0A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 w:rsidRPr="00A51C0A">
        <w:rPr>
          <w:bCs/>
          <w:sz w:val="28"/>
          <w:szCs w:val="28"/>
        </w:rPr>
        <w:t xml:space="preserve">Клиническая картина при </w:t>
      </w:r>
      <w:r w:rsidRPr="00A51C0A">
        <w:rPr>
          <w:sz w:val="28"/>
          <w:szCs w:val="28"/>
        </w:rPr>
        <w:t>стенозе устья аорты</w:t>
      </w:r>
    </w:p>
    <w:p w:rsidR="00A51C0A" w:rsidRPr="00A51C0A" w:rsidRDefault="00A51C0A" w:rsidP="00FF2464">
      <w:pPr>
        <w:pStyle w:val="2c"/>
        <w:numPr>
          <w:ilvl w:val="0"/>
          <w:numId w:val="100"/>
        </w:numPr>
        <w:spacing w:after="0" w:line="240" w:lineRule="auto"/>
        <w:jc w:val="both"/>
        <w:rPr>
          <w:bCs/>
          <w:sz w:val="28"/>
          <w:szCs w:val="28"/>
        </w:rPr>
      </w:pPr>
      <w:r w:rsidRPr="00A51C0A">
        <w:rPr>
          <w:bCs/>
          <w:sz w:val="28"/>
          <w:szCs w:val="28"/>
        </w:rPr>
        <w:t>Клиническая картина при аортальной недостаточности</w:t>
      </w:r>
    </w:p>
    <w:p w:rsidR="00A51C0A" w:rsidRPr="00A51C0A" w:rsidRDefault="00A51C0A" w:rsidP="00FF2464">
      <w:pPr>
        <w:pStyle w:val="a5"/>
        <w:numPr>
          <w:ilvl w:val="0"/>
          <w:numId w:val="100"/>
        </w:numPr>
        <w:spacing w:line="240" w:lineRule="auto"/>
        <w:jc w:val="both"/>
        <w:rPr>
          <w:bCs/>
          <w:sz w:val="28"/>
          <w:szCs w:val="28"/>
        </w:rPr>
      </w:pPr>
      <w:r w:rsidRPr="00A51C0A">
        <w:rPr>
          <w:sz w:val="28"/>
          <w:szCs w:val="28"/>
        </w:rPr>
        <w:t>Инструментальная диагностика стеноза устья аорты</w:t>
      </w:r>
    </w:p>
    <w:p w:rsidR="00A51C0A" w:rsidRPr="00A51C0A" w:rsidRDefault="00A51C0A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A51C0A">
        <w:rPr>
          <w:b w:val="0"/>
          <w:sz w:val="28"/>
          <w:szCs w:val="28"/>
        </w:rPr>
        <w:t xml:space="preserve">Инструментальная диагностика аортальной </w:t>
      </w:r>
      <w:r w:rsidRPr="00A51C0A">
        <w:rPr>
          <w:b w:val="0"/>
          <w:bCs w:val="0"/>
          <w:sz w:val="28"/>
          <w:szCs w:val="28"/>
        </w:rPr>
        <w:t>недостаточности</w:t>
      </w:r>
    </w:p>
    <w:p w:rsidR="00A51C0A" w:rsidRDefault="00A51C0A" w:rsidP="00FF2464">
      <w:pPr>
        <w:pStyle w:val="a5"/>
        <w:numPr>
          <w:ilvl w:val="0"/>
          <w:numId w:val="100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Этиология и патогенез атеросклероза</w:t>
      </w:r>
    </w:p>
    <w:p w:rsidR="00A51C0A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Классификация атеросклероза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bCs/>
          <w:snapToGrid w:val="0"/>
          <w:sz w:val="28"/>
          <w:szCs w:val="28"/>
        </w:rPr>
        <w:t>Факторы риска атеросклероза</w:t>
      </w:r>
    </w:p>
    <w:p w:rsidR="00A51C0A" w:rsidRPr="00B93AC4" w:rsidRDefault="00A51C0A" w:rsidP="00FF2464">
      <w:pPr>
        <w:pStyle w:val="3a"/>
        <w:numPr>
          <w:ilvl w:val="0"/>
          <w:numId w:val="100"/>
        </w:numPr>
        <w:rPr>
          <w:snapToGrid w:val="0"/>
          <w:sz w:val="28"/>
          <w:szCs w:val="28"/>
        </w:rPr>
      </w:pPr>
      <w:r w:rsidRPr="00B93AC4">
        <w:rPr>
          <w:snapToGrid w:val="0"/>
          <w:sz w:val="28"/>
          <w:szCs w:val="28"/>
        </w:rPr>
        <w:t>Теории развития атеросклероза</w:t>
      </w:r>
    </w:p>
    <w:p w:rsidR="00B93AC4" w:rsidRPr="00B93AC4" w:rsidRDefault="00B93AC4" w:rsidP="00FF2464">
      <w:pPr>
        <w:pStyle w:val="3a"/>
        <w:numPr>
          <w:ilvl w:val="0"/>
          <w:numId w:val="100"/>
        </w:numPr>
        <w:rPr>
          <w:snapToGrid w:val="0"/>
          <w:sz w:val="28"/>
          <w:szCs w:val="28"/>
        </w:rPr>
      </w:pPr>
      <w:r w:rsidRPr="00B93AC4">
        <w:rPr>
          <w:snapToGrid w:val="0"/>
          <w:sz w:val="28"/>
          <w:szCs w:val="28"/>
        </w:rPr>
        <w:t>Патоморфологические изменения, развивающиесяв сосудах при атеросклерозе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Клиническая картина атеросклероза</w:t>
      </w:r>
      <w:r w:rsidR="00A51C0A">
        <w:rPr>
          <w:rFonts w:ascii="Times New Roman" w:hAnsi="Times New Roman" w:cs="Times New Roman"/>
          <w:snapToGrid w:val="0"/>
          <w:sz w:val="28"/>
          <w:szCs w:val="28"/>
        </w:rPr>
        <w:t xml:space="preserve"> в зависимости от пр</w:t>
      </w:r>
      <w:r w:rsidR="00A51C0A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A51C0A">
        <w:rPr>
          <w:rFonts w:ascii="Times New Roman" w:hAnsi="Times New Roman" w:cs="Times New Roman"/>
          <w:snapToGrid w:val="0"/>
          <w:sz w:val="28"/>
          <w:szCs w:val="28"/>
        </w:rPr>
        <w:t>имущественной ее локализации в сосудах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Лабораторная диагностика атеросклероза</w:t>
      </w:r>
    </w:p>
    <w:p w:rsidR="00B93AC4" w:rsidRPr="00B93AC4" w:rsidRDefault="00B93AC4" w:rsidP="00FF2464">
      <w:pPr>
        <w:pStyle w:val="7"/>
        <w:numPr>
          <w:ilvl w:val="0"/>
          <w:numId w:val="100"/>
        </w:numPr>
        <w:spacing w:before="0" w:after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Немедикаментозная терапия</w:t>
      </w:r>
      <w:r w:rsidR="00A51C0A" w:rsidRPr="00B93AC4">
        <w:rPr>
          <w:color w:val="000000"/>
          <w:sz w:val="28"/>
          <w:szCs w:val="28"/>
        </w:rPr>
        <w:t>атеросклероза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Рекомендации международного общества по изучению атер</w:t>
      </w:r>
      <w:r w:rsidRPr="00B93AC4">
        <w:rPr>
          <w:rFonts w:ascii="Times New Roman" w:hAnsi="Times New Roman" w:cs="Times New Roman"/>
          <w:sz w:val="28"/>
          <w:szCs w:val="28"/>
        </w:rPr>
        <w:t>о</w:t>
      </w:r>
      <w:r w:rsidRPr="00B93AC4">
        <w:rPr>
          <w:rFonts w:ascii="Times New Roman" w:hAnsi="Times New Roman" w:cs="Times New Roman"/>
          <w:sz w:val="28"/>
          <w:szCs w:val="28"/>
        </w:rPr>
        <w:t>склероза (IAS) по образу жизни (2014 г)</w:t>
      </w:r>
    </w:p>
    <w:p w:rsidR="00B93AC4" w:rsidRPr="00B93AC4" w:rsidRDefault="00B93AC4" w:rsidP="00FF2464">
      <w:pPr>
        <w:pStyle w:val="8"/>
        <w:numPr>
          <w:ilvl w:val="0"/>
          <w:numId w:val="100"/>
        </w:numPr>
        <w:spacing w:before="0" w:after="0"/>
        <w:jc w:val="both"/>
        <w:rPr>
          <w:bCs/>
          <w:i w:val="0"/>
          <w:color w:val="000000"/>
          <w:sz w:val="28"/>
          <w:szCs w:val="28"/>
        </w:rPr>
      </w:pPr>
      <w:r w:rsidRPr="00B93AC4">
        <w:rPr>
          <w:bCs/>
          <w:i w:val="0"/>
          <w:color w:val="000000"/>
          <w:sz w:val="28"/>
          <w:szCs w:val="28"/>
        </w:rPr>
        <w:t>Медикаментозная терапия атеросклероза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bCs/>
          <w:snapToGrid w:val="0"/>
          <w:sz w:val="28"/>
          <w:szCs w:val="28"/>
        </w:rPr>
        <w:t>Статины в лечении атеросклероза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ВОЗовская классификация ИБС</w:t>
      </w:r>
    </w:p>
    <w:p w:rsidR="00B93AC4" w:rsidRPr="00B93AC4" w:rsidRDefault="00A51C0A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>О</w:t>
      </w:r>
      <w:r w:rsidR="00B93AC4" w:rsidRPr="00B93AC4">
        <w:rPr>
          <w:b w:val="0"/>
          <w:spacing w:val="0"/>
          <w:sz w:val="28"/>
          <w:szCs w:val="28"/>
        </w:rPr>
        <w:t>пределение стенокардии</w:t>
      </w:r>
      <w:r>
        <w:rPr>
          <w:b w:val="0"/>
          <w:spacing w:val="0"/>
          <w:sz w:val="28"/>
          <w:szCs w:val="28"/>
        </w:rPr>
        <w:t xml:space="preserve"> и </w:t>
      </w:r>
      <w:r w:rsidR="00B93AC4" w:rsidRPr="00B93AC4">
        <w:rPr>
          <w:b w:val="0"/>
          <w:sz w:val="28"/>
          <w:szCs w:val="28"/>
        </w:rPr>
        <w:t>Канадская классификация (1976) стабильной стенокардии напряжения по функциональным классам</w:t>
      </w:r>
    </w:p>
    <w:p w:rsidR="00B93AC4" w:rsidRPr="00B93AC4" w:rsidRDefault="00A51C0A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Клиническая картина стенокардии</w:t>
      </w:r>
    </w:p>
    <w:p w:rsidR="00B93AC4" w:rsidRPr="00B93AC4" w:rsidRDefault="00B93AC4" w:rsidP="00FF2464">
      <w:pPr>
        <w:pStyle w:val="7"/>
        <w:numPr>
          <w:ilvl w:val="0"/>
          <w:numId w:val="100"/>
        </w:numPr>
        <w:spacing w:before="0" w:after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Охарактеризуйте впервые возникшую стенокардию напряж</w:t>
      </w:r>
      <w:r w:rsidRPr="00B93AC4">
        <w:rPr>
          <w:color w:val="000000"/>
          <w:sz w:val="28"/>
          <w:szCs w:val="28"/>
        </w:rPr>
        <w:t>е</w:t>
      </w:r>
      <w:r w:rsidRPr="00B93AC4">
        <w:rPr>
          <w:color w:val="000000"/>
          <w:sz w:val="28"/>
          <w:szCs w:val="28"/>
        </w:rPr>
        <w:t>ния</w:t>
      </w:r>
    </w:p>
    <w:p w:rsidR="00B93AC4" w:rsidRPr="00B93AC4" w:rsidRDefault="00B93AC4" w:rsidP="00FF2464">
      <w:pPr>
        <w:pStyle w:val="7"/>
        <w:numPr>
          <w:ilvl w:val="0"/>
          <w:numId w:val="100"/>
        </w:numPr>
        <w:spacing w:before="0" w:after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Охарактеризуйте прогрессирующую стенокардию напряжения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Что такое стенокардия Принцметала?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Что такое нестабильная стенокардия?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pacing w:val="0"/>
          <w:sz w:val="28"/>
          <w:szCs w:val="28"/>
        </w:rPr>
      </w:pPr>
      <w:r w:rsidRPr="00B93AC4">
        <w:rPr>
          <w:b w:val="0"/>
          <w:spacing w:val="0"/>
          <w:sz w:val="28"/>
          <w:szCs w:val="28"/>
        </w:rPr>
        <w:t>ЭКГ изменения при стенокардии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Велоэргометрическая проба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Фармакологическая проба с калия хлоридом и обзиданом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Фармакологическая проба с нитроглицерином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Фармакологическая проба с дипиридамолом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Фармакологическая проба с изадрином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Фармакологическая проба с эргометрином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Чреспищеводная электрическая стимуляция сердца</w:t>
      </w:r>
    </w:p>
    <w:p w:rsidR="00B93AC4" w:rsidRPr="00B93AC4" w:rsidRDefault="00B93AC4" w:rsidP="00FF2464">
      <w:pPr>
        <w:pStyle w:val="3d"/>
        <w:numPr>
          <w:ilvl w:val="0"/>
          <w:numId w:val="100"/>
        </w:numPr>
        <w:spacing w:after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Медикаментозная терапия стенокардии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B93AC4">
        <w:rPr>
          <w:rFonts w:ascii="Times New Roman" w:hAnsi="Times New Roman" w:cs="Times New Roman"/>
          <w:snapToGrid w:val="0"/>
          <w:sz w:val="28"/>
          <w:szCs w:val="28"/>
        </w:rPr>
        <w:t>Инвазивные методы лечения стенокардии</w:t>
      </w:r>
    </w:p>
    <w:p w:rsidR="00A51C0A" w:rsidRDefault="00A51C0A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острого коронарного синдрома</w:t>
      </w:r>
    </w:p>
    <w:p w:rsidR="00B93AC4" w:rsidRPr="00B93AC4" w:rsidRDefault="00A51C0A" w:rsidP="00FF2464">
      <w:pPr>
        <w:pStyle w:val="Heading-1"/>
        <w:widowControl/>
        <w:numPr>
          <w:ilvl w:val="0"/>
          <w:numId w:val="100"/>
        </w:numPr>
        <w:tabs>
          <w:tab w:val="left" w:pos="142"/>
        </w:tabs>
        <w:autoSpaceDE/>
        <w:autoSpaceDN/>
        <w:adjustRightInd/>
        <w:spacing w:line="240" w:lineRule="auto"/>
        <w:jc w:val="both"/>
        <w:rPr>
          <w:b w:val="0"/>
          <w:snapToGrid w:val="0"/>
          <w:color w:val="000000"/>
          <w:sz w:val="28"/>
          <w:szCs w:val="28"/>
        </w:rPr>
      </w:pPr>
      <w:r>
        <w:rPr>
          <w:b w:val="0"/>
          <w:snapToGrid w:val="0"/>
          <w:color w:val="000000"/>
          <w:sz w:val="28"/>
          <w:szCs w:val="28"/>
        </w:rPr>
        <w:t>О</w:t>
      </w:r>
      <w:r w:rsidR="00B93AC4" w:rsidRPr="00B93AC4">
        <w:rPr>
          <w:b w:val="0"/>
          <w:snapToGrid w:val="0"/>
          <w:color w:val="000000"/>
          <w:sz w:val="28"/>
          <w:szCs w:val="28"/>
        </w:rPr>
        <w:t>пределение инфаркта миокарда</w:t>
      </w:r>
      <w:r>
        <w:rPr>
          <w:b w:val="0"/>
          <w:snapToGrid w:val="0"/>
          <w:color w:val="000000"/>
          <w:sz w:val="28"/>
          <w:szCs w:val="28"/>
        </w:rPr>
        <w:t xml:space="preserve">. </w:t>
      </w:r>
      <w:r w:rsidR="00B93AC4" w:rsidRPr="00B93AC4">
        <w:rPr>
          <w:b w:val="0"/>
          <w:sz w:val="28"/>
          <w:szCs w:val="28"/>
        </w:rPr>
        <w:t xml:space="preserve">Этиология и патогенез </w:t>
      </w:r>
      <w:r w:rsidR="00B93AC4" w:rsidRPr="00B93AC4">
        <w:rPr>
          <w:b w:val="0"/>
          <w:snapToGrid w:val="0"/>
          <w:color w:val="000000"/>
          <w:sz w:val="28"/>
          <w:szCs w:val="28"/>
        </w:rPr>
        <w:t>и</w:t>
      </w:r>
      <w:r w:rsidR="00B93AC4" w:rsidRPr="00B93AC4">
        <w:rPr>
          <w:b w:val="0"/>
          <w:snapToGrid w:val="0"/>
          <w:color w:val="000000"/>
          <w:sz w:val="28"/>
          <w:szCs w:val="28"/>
        </w:rPr>
        <w:t>н</w:t>
      </w:r>
      <w:r w:rsidR="00B93AC4" w:rsidRPr="00B93AC4">
        <w:rPr>
          <w:b w:val="0"/>
          <w:snapToGrid w:val="0"/>
          <w:color w:val="000000"/>
          <w:sz w:val="28"/>
          <w:szCs w:val="28"/>
        </w:rPr>
        <w:t>фаркта миокарда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napToGrid w:val="0"/>
          <w:color w:val="000000"/>
          <w:sz w:val="28"/>
          <w:szCs w:val="28"/>
        </w:rPr>
      </w:pPr>
      <w:r w:rsidRPr="00B93AC4">
        <w:rPr>
          <w:b w:val="0"/>
          <w:snapToGrid w:val="0"/>
          <w:color w:val="000000"/>
          <w:sz w:val="28"/>
          <w:szCs w:val="28"/>
        </w:rPr>
        <w:t>Патоморфологические изменения в миокарде у пациентов с ИМ</w:t>
      </w:r>
    </w:p>
    <w:p w:rsidR="00B93AC4" w:rsidRPr="00B93AC4" w:rsidRDefault="00B93AC4" w:rsidP="00FF2464">
      <w:pPr>
        <w:pStyle w:val="afa"/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Классификация инфаркта миокарда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Характеристика болевого синдрома при инфаркте миокарда</w:t>
      </w:r>
      <w:r w:rsidR="00A51C0A">
        <w:rPr>
          <w:b w:val="0"/>
          <w:sz w:val="28"/>
          <w:szCs w:val="28"/>
        </w:rPr>
        <w:t xml:space="preserve">. </w:t>
      </w:r>
      <w:r w:rsidRPr="00B93AC4">
        <w:rPr>
          <w:b w:val="0"/>
          <w:bCs w:val="0"/>
          <w:snapToGrid w:val="0"/>
          <w:sz w:val="28"/>
          <w:szCs w:val="28"/>
        </w:rPr>
        <w:t xml:space="preserve">Физикальные изменения при </w:t>
      </w:r>
      <w:r w:rsidRPr="00B93AC4">
        <w:rPr>
          <w:b w:val="0"/>
          <w:sz w:val="28"/>
          <w:szCs w:val="28"/>
        </w:rPr>
        <w:t>инфаркте миокарда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 xml:space="preserve">Резорбционно-некротический синдром при </w:t>
      </w:r>
      <w:r w:rsidRPr="00B93AC4">
        <w:rPr>
          <w:b w:val="0"/>
          <w:sz w:val="28"/>
          <w:szCs w:val="28"/>
        </w:rPr>
        <w:t>инфаркте миока</w:t>
      </w:r>
      <w:r w:rsidRPr="00B93AC4">
        <w:rPr>
          <w:b w:val="0"/>
          <w:sz w:val="28"/>
          <w:szCs w:val="28"/>
        </w:rPr>
        <w:t>р</w:t>
      </w:r>
      <w:r w:rsidRPr="00B93AC4">
        <w:rPr>
          <w:b w:val="0"/>
          <w:sz w:val="28"/>
          <w:szCs w:val="28"/>
        </w:rPr>
        <w:t>да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Характеристика атипических форм инфаркта миокарда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napToGrid w:val="0"/>
          <w:sz w:val="28"/>
          <w:szCs w:val="28"/>
        </w:rPr>
        <w:t xml:space="preserve">Нарушения ритма и проводимости сердца в острую стадию </w:t>
      </w:r>
      <w:r w:rsidRPr="00B93AC4">
        <w:rPr>
          <w:b w:val="0"/>
          <w:sz w:val="28"/>
          <w:szCs w:val="28"/>
        </w:rPr>
        <w:t>инфаркта миокарда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ЭКГ-диагностика ИМ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Маркеры некроза, дианостическая ценность при ИМ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Купирование болевого синдрома при ИМ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Тромболитическая терапия у больных ИМ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Антикоагулянтная и антиагрегантная терапия ИМ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Лечение ИМ на догоспитальном этапе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Лечение ИМ в условиях стационара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>Кардиогенный шок и его формы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>Лечение кардиогенного шока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>Отек легких у больных ИМ, механизм развития</w:t>
      </w:r>
      <w:r w:rsidR="00A51C0A">
        <w:rPr>
          <w:b w:val="0"/>
          <w:snapToGrid w:val="0"/>
          <w:spacing w:val="0"/>
          <w:sz w:val="28"/>
          <w:szCs w:val="28"/>
        </w:rPr>
        <w:t xml:space="preserve">. </w:t>
      </w:r>
      <w:r w:rsidRPr="00B93AC4">
        <w:rPr>
          <w:b w:val="0"/>
          <w:snapToGrid w:val="0"/>
          <w:spacing w:val="0"/>
          <w:sz w:val="28"/>
          <w:szCs w:val="28"/>
        </w:rPr>
        <w:t>Купирование отека легких у больных ИМ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>Нарушение проводимости сердца и его лечение у больных ИМ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>Нарушение ритма сердца и его лечение у больных ИМ</w:t>
      </w:r>
    </w:p>
    <w:p w:rsidR="00B93AC4" w:rsidRDefault="00A51C0A" w:rsidP="00FF2464">
      <w:pPr>
        <w:pStyle w:val="3b"/>
        <w:numPr>
          <w:ilvl w:val="0"/>
          <w:numId w:val="100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Синдром </w:t>
      </w:r>
      <w:r w:rsidR="00B93AC4" w:rsidRPr="00B93AC4">
        <w:rPr>
          <w:sz w:val="28"/>
          <w:szCs w:val="28"/>
        </w:rPr>
        <w:t>Дресслера</w:t>
      </w:r>
      <w:r>
        <w:rPr>
          <w:sz w:val="28"/>
          <w:szCs w:val="28"/>
        </w:rPr>
        <w:t>, патогенез, диагностика, лечение.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napToGrid w:val="0"/>
          <w:spacing w:val="0"/>
          <w:sz w:val="28"/>
          <w:szCs w:val="28"/>
        </w:rPr>
      </w:pPr>
      <w:r w:rsidRPr="00B93AC4">
        <w:rPr>
          <w:b w:val="0"/>
          <w:snapToGrid w:val="0"/>
          <w:spacing w:val="0"/>
          <w:sz w:val="28"/>
          <w:szCs w:val="28"/>
        </w:rPr>
        <w:t xml:space="preserve">Вторичная профилактика </w:t>
      </w:r>
      <w:r w:rsidRPr="00B93AC4">
        <w:rPr>
          <w:b w:val="0"/>
          <w:sz w:val="28"/>
          <w:szCs w:val="28"/>
        </w:rPr>
        <w:t>инфаркта миокарда</w:t>
      </w:r>
    </w:p>
    <w:p w:rsidR="00B93AC4" w:rsidRPr="00C84EEF" w:rsidRDefault="00C84EEF" w:rsidP="00FF2464">
      <w:pPr>
        <w:numPr>
          <w:ilvl w:val="0"/>
          <w:numId w:val="100"/>
        </w:numPr>
        <w:tabs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84EEF">
        <w:rPr>
          <w:rFonts w:ascii="Times New Roman" w:hAnsi="Times New Roman" w:cs="Times New Roman"/>
          <w:sz w:val="28"/>
          <w:szCs w:val="28"/>
        </w:rPr>
        <w:t>Ф</w:t>
      </w:r>
      <w:r w:rsidR="00B93AC4" w:rsidRPr="00C84EEF">
        <w:rPr>
          <w:rFonts w:ascii="Times New Roman" w:hAnsi="Times New Roman" w:cs="Times New Roman"/>
          <w:sz w:val="28"/>
          <w:szCs w:val="28"/>
        </w:rPr>
        <w:t>акторы риска развития гипертонической болезни</w:t>
      </w:r>
    </w:p>
    <w:p w:rsidR="00C84EEF" w:rsidRDefault="00C84EEF" w:rsidP="00FF2464">
      <w:pPr>
        <w:pStyle w:val="afa"/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Этиология и патогенез </w:t>
      </w:r>
      <w:r w:rsidRPr="00C84EEF">
        <w:rPr>
          <w:rFonts w:ascii="Times New Roman" w:hAnsi="Times New Roman" w:cs="Times New Roman"/>
          <w:sz w:val="28"/>
          <w:szCs w:val="28"/>
        </w:rPr>
        <w:t>гипертонической болезни</w:t>
      </w:r>
    </w:p>
    <w:p w:rsidR="00C84EEF" w:rsidRDefault="00B93AC4" w:rsidP="00FF2464">
      <w:pPr>
        <w:pStyle w:val="afa"/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Классификация артериальной гипертонии</w:t>
      </w:r>
    </w:p>
    <w:p w:rsidR="00B93AC4" w:rsidRPr="00B93AC4" w:rsidRDefault="00B93AC4" w:rsidP="00FF2464">
      <w:pPr>
        <w:pStyle w:val="a5"/>
        <w:numPr>
          <w:ilvl w:val="0"/>
          <w:numId w:val="100"/>
        </w:numPr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Основные группы лекарственных препаратов используемых в лечении гипертонической болезни</w:t>
      </w:r>
      <w:r w:rsidR="00C84EEF">
        <w:rPr>
          <w:sz w:val="28"/>
          <w:szCs w:val="28"/>
        </w:rPr>
        <w:t>, их представители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Формы гипертонической болезни и их характеристика</w:t>
      </w:r>
    </w:p>
    <w:p w:rsidR="00C84EEF" w:rsidRPr="00B93AC4" w:rsidRDefault="00B93AC4" w:rsidP="00FF2464">
      <w:pPr>
        <w:pStyle w:val="afa"/>
        <w:numPr>
          <w:ilvl w:val="0"/>
          <w:numId w:val="100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Стратификация риска</w:t>
      </w:r>
      <w:r w:rsidR="00C84EEF">
        <w:rPr>
          <w:rFonts w:ascii="Times New Roman" w:hAnsi="Times New Roman" w:cs="Times New Roman"/>
          <w:sz w:val="28"/>
          <w:szCs w:val="28"/>
        </w:rPr>
        <w:t>.</w:t>
      </w:r>
      <w:r w:rsidR="00C84EEF" w:rsidRPr="00B93AC4">
        <w:rPr>
          <w:rFonts w:ascii="Times New Roman" w:hAnsi="Times New Roman" w:cs="Times New Roman"/>
          <w:sz w:val="28"/>
          <w:szCs w:val="28"/>
        </w:rPr>
        <w:t xml:space="preserve">Тактика </w:t>
      </w:r>
      <w:r w:rsidR="00C84EEF">
        <w:rPr>
          <w:rFonts w:ascii="Times New Roman" w:hAnsi="Times New Roman" w:cs="Times New Roman"/>
          <w:sz w:val="28"/>
          <w:szCs w:val="28"/>
        </w:rPr>
        <w:t>лечения</w:t>
      </w:r>
      <w:r w:rsidR="00C84EEF" w:rsidRPr="00B93AC4">
        <w:rPr>
          <w:rFonts w:ascii="Times New Roman" w:hAnsi="Times New Roman" w:cs="Times New Roman"/>
          <w:sz w:val="28"/>
          <w:szCs w:val="28"/>
        </w:rPr>
        <w:t xml:space="preserve"> больных в зависимости от групп риска</w:t>
      </w:r>
    </w:p>
    <w:p w:rsidR="00B93AC4" w:rsidRPr="00B93AC4" w:rsidRDefault="00B93AC4" w:rsidP="00FF2464">
      <w:pPr>
        <w:pStyle w:val="afa"/>
        <w:numPr>
          <w:ilvl w:val="0"/>
          <w:numId w:val="100"/>
        </w:numPr>
        <w:tabs>
          <w:tab w:val="left" w:pos="567"/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Цель лечения гипертонической болезни</w:t>
      </w:r>
    </w:p>
    <w:p w:rsidR="00B93AC4" w:rsidRPr="00B93AC4" w:rsidRDefault="00B93AC4" w:rsidP="00FF2464">
      <w:pPr>
        <w:pStyle w:val="afa"/>
        <w:numPr>
          <w:ilvl w:val="0"/>
          <w:numId w:val="100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Рекомендации по изменению образа жизни</w:t>
      </w:r>
      <w:r w:rsidR="00C84EEF">
        <w:rPr>
          <w:rFonts w:ascii="Times New Roman" w:hAnsi="Times New Roman" w:cs="Times New Roman"/>
          <w:bCs/>
          <w:sz w:val="28"/>
          <w:szCs w:val="28"/>
        </w:rPr>
        <w:t xml:space="preserve"> у больных с гипе</w:t>
      </w:r>
      <w:r w:rsidR="00C84EEF">
        <w:rPr>
          <w:rFonts w:ascii="Times New Roman" w:hAnsi="Times New Roman" w:cs="Times New Roman"/>
          <w:bCs/>
          <w:sz w:val="28"/>
          <w:szCs w:val="28"/>
        </w:rPr>
        <w:t>р</w:t>
      </w:r>
      <w:r w:rsidR="00C84EEF">
        <w:rPr>
          <w:rFonts w:ascii="Times New Roman" w:hAnsi="Times New Roman" w:cs="Times New Roman"/>
          <w:bCs/>
          <w:sz w:val="28"/>
          <w:szCs w:val="28"/>
        </w:rPr>
        <w:t>тонической болезнью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Не рекомендуемые комбинации антигипертензивных лекарс</w:t>
      </w:r>
      <w:r w:rsidRPr="00B93AC4">
        <w:rPr>
          <w:rFonts w:ascii="Times New Roman" w:hAnsi="Times New Roman" w:cs="Times New Roman"/>
          <w:sz w:val="28"/>
          <w:szCs w:val="28"/>
        </w:rPr>
        <w:t>т</w:t>
      </w:r>
      <w:r w:rsidRPr="00B93AC4">
        <w:rPr>
          <w:rFonts w:ascii="Times New Roman" w:hAnsi="Times New Roman" w:cs="Times New Roman"/>
          <w:sz w:val="28"/>
          <w:szCs w:val="28"/>
        </w:rPr>
        <w:t>венных средств</w:t>
      </w:r>
    </w:p>
    <w:p w:rsid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Рекомендуемые комбинации антигипертензивных лекарстве</w:t>
      </w:r>
      <w:r w:rsidRPr="00B93AC4">
        <w:rPr>
          <w:rFonts w:ascii="Times New Roman" w:hAnsi="Times New Roman" w:cs="Times New Roman"/>
          <w:sz w:val="28"/>
          <w:szCs w:val="28"/>
        </w:rPr>
        <w:t>н</w:t>
      </w:r>
      <w:r w:rsidRPr="00B93AC4">
        <w:rPr>
          <w:rFonts w:ascii="Times New Roman" w:hAnsi="Times New Roman" w:cs="Times New Roman"/>
          <w:sz w:val="28"/>
          <w:szCs w:val="28"/>
        </w:rPr>
        <w:t>ных средств</w:t>
      </w:r>
    </w:p>
    <w:p w:rsidR="00C84EEF" w:rsidRPr="00B93AC4" w:rsidRDefault="00C84EEF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Осложнения </w:t>
      </w:r>
      <w:r w:rsidRPr="00B93AC4">
        <w:rPr>
          <w:rFonts w:ascii="Times New Roman" w:hAnsi="Times New Roman" w:cs="Times New Roman"/>
          <w:sz w:val="28"/>
          <w:szCs w:val="28"/>
        </w:rPr>
        <w:t>гипертонической болезни</w:t>
      </w:r>
    </w:p>
    <w:p w:rsidR="00C84EEF" w:rsidRDefault="00B93AC4" w:rsidP="00FF2464">
      <w:pPr>
        <w:pStyle w:val="afa"/>
        <w:numPr>
          <w:ilvl w:val="0"/>
          <w:numId w:val="100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>Гипертонические кризы</w:t>
      </w:r>
      <w:r w:rsidR="00C84EEF">
        <w:rPr>
          <w:rFonts w:ascii="Times New Roman" w:hAnsi="Times New Roman" w:cs="Times New Roman"/>
          <w:iCs/>
          <w:sz w:val="28"/>
          <w:szCs w:val="28"/>
        </w:rPr>
        <w:t>, лечение.</w:t>
      </w:r>
    </w:p>
    <w:p w:rsidR="00B93AC4" w:rsidRPr="00A55FBB" w:rsidRDefault="00B93AC4" w:rsidP="00A55FBB">
      <w:pPr>
        <w:pStyle w:val="Heading-1"/>
        <w:numPr>
          <w:ilvl w:val="0"/>
          <w:numId w:val="100"/>
        </w:numPr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Ступенчатая терапия гипертоническорй болезни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sz w:val="28"/>
          <w:szCs w:val="28"/>
        </w:rPr>
        <w:t>Определение миокардита</w:t>
      </w:r>
      <w:r w:rsidR="00104B4A">
        <w:rPr>
          <w:sz w:val="28"/>
          <w:szCs w:val="28"/>
        </w:rPr>
        <w:t>. К</w:t>
      </w:r>
      <w:r w:rsidRPr="00B93AC4">
        <w:rPr>
          <w:color w:val="000000"/>
          <w:sz w:val="28"/>
          <w:szCs w:val="28"/>
        </w:rPr>
        <w:t>лассификация миокардитов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 xml:space="preserve">Этиология </w:t>
      </w:r>
      <w:r w:rsidR="00104B4A">
        <w:rPr>
          <w:sz w:val="28"/>
          <w:szCs w:val="28"/>
        </w:rPr>
        <w:t>и п</w:t>
      </w:r>
      <w:r w:rsidRPr="00B93AC4">
        <w:rPr>
          <w:sz w:val="28"/>
          <w:szCs w:val="28"/>
        </w:rPr>
        <w:t>атогенез миокардитов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Клиническая картина миокардитов</w:t>
      </w:r>
    </w:p>
    <w:p w:rsidR="00B93AC4" w:rsidRPr="00B93AC4" w:rsidRDefault="00104B4A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Лаборатно-инструментальная д</w:t>
      </w:r>
      <w:r w:rsidR="00B93AC4" w:rsidRPr="00B93AC4">
        <w:rPr>
          <w:rFonts w:ascii="Times New Roman" w:hAnsi="Times New Roman" w:cs="Times New Roman"/>
          <w:sz w:val="28"/>
          <w:szCs w:val="28"/>
        </w:rPr>
        <w:t>иагностик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93AC4" w:rsidRPr="00B93AC4">
        <w:rPr>
          <w:rFonts w:ascii="Times New Roman" w:hAnsi="Times New Roman" w:cs="Times New Roman"/>
          <w:sz w:val="28"/>
          <w:szCs w:val="28"/>
        </w:rPr>
        <w:t xml:space="preserve"> миокардитов</w:t>
      </w:r>
    </w:p>
    <w:p w:rsidR="00B93AC4" w:rsidRPr="00B93AC4" w:rsidRDefault="00104B4A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Лечение </w:t>
      </w:r>
      <w:r w:rsidR="00B93AC4" w:rsidRPr="00B93AC4">
        <w:rPr>
          <w:rFonts w:ascii="Times New Roman" w:hAnsi="Times New Roman" w:cs="Times New Roman"/>
          <w:sz w:val="28"/>
          <w:szCs w:val="28"/>
        </w:rPr>
        <w:t>миокардитов</w:t>
      </w:r>
    </w:p>
    <w:p w:rsidR="00104B4A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rStyle w:val="afc"/>
          <w:b w:val="0"/>
          <w:sz w:val="28"/>
          <w:szCs w:val="28"/>
        </w:rPr>
      </w:pPr>
      <w:r w:rsidRPr="00B93AC4">
        <w:rPr>
          <w:sz w:val="28"/>
          <w:szCs w:val="28"/>
        </w:rPr>
        <w:t>Определение сердечной недостаточности</w:t>
      </w:r>
      <w:r w:rsidR="00104B4A">
        <w:rPr>
          <w:sz w:val="28"/>
          <w:szCs w:val="28"/>
        </w:rPr>
        <w:t xml:space="preserve">. </w:t>
      </w:r>
      <w:r w:rsidR="00104B4A" w:rsidRPr="00B93AC4">
        <w:rPr>
          <w:rStyle w:val="afc"/>
          <w:b w:val="0"/>
          <w:sz w:val="28"/>
          <w:szCs w:val="28"/>
        </w:rPr>
        <w:t xml:space="preserve">Классификация </w:t>
      </w:r>
      <w:r w:rsidR="00104B4A">
        <w:rPr>
          <w:rStyle w:val="afc"/>
          <w:b w:val="0"/>
          <w:sz w:val="28"/>
          <w:szCs w:val="28"/>
        </w:rPr>
        <w:t>се</w:t>
      </w:r>
      <w:r w:rsidR="00104B4A">
        <w:rPr>
          <w:rStyle w:val="afc"/>
          <w:b w:val="0"/>
          <w:sz w:val="28"/>
          <w:szCs w:val="28"/>
        </w:rPr>
        <w:t>р</w:t>
      </w:r>
      <w:r w:rsidR="00104B4A">
        <w:rPr>
          <w:rStyle w:val="afc"/>
          <w:b w:val="0"/>
          <w:sz w:val="28"/>
          <w:szCs w:val="28"/>
        </w:rPr>
        <w:t>дечной недостаточн</w:t>
      </w:r>
      <w:r w:rsidR="00EA1D08">
        <w:rPr>
          <w:rStyle w:val="afc"/>
          <w:b w:val="0"/>
          <w:sz w:val="28"/>
          <w:szCs w:val="28"/>
        </w:rPr>
        <w:t>о</w:t>
      </w:r>
      <w:r w:rsidR="00104B4A">
        <w:rPr>
          <w:rStyle w:val="afc"/>
          <w:b w:val="0"/>
          <w:sz w:val="28"/>
          <w:szCs w:val="28"/>
        </w:rPr>
        <w:t xml:space="preserve">сти </w:t>
      </w:r>
      <w:r w:rsidR="00104B4A" w:rsidRPr="00B93AC4">
        <w:rPr>
          <w:rStyle w:val="afc"/>
          <w:b w:val="0"/>
          <w:sz w:val="28"/>
          <w:szCs w:val="28"/>
        </w:rPr>
        <w:t>Killip T.</w:t>
      </w:r>
      <w:r w:rsidR="00104B4A">
        <w:rPr>
          <w:rStyle w:val="afc"/>
          <w:b w:val="0"/>
          <w:sz w:val="28"/>
          <w:szCs w:val="28"/>
        </w:rPr>
        <w:t xml:space="preserve"> и </w:t>
      </w:r>
      <w:r w:rsidR="00104B4A" w:rsidRPr="00B93AC4">
        <w:rPr>
          <w:rStyle w:val="afc"/>
          <w:b w:val="0"/>
          <w:sz w:val="28"/>
          <w:szCs w:val="28"/>
        </w:rPr>
        <w:t>Forrester JS</w:t>
      </w:r>
    </w:p>
    <w:p w:rsidR="00B93AC4" w:rsidRPr="00EA1D08" w:rsidRDefault="00EA1D08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D08">
        <w:rPr>
          <w:rStyle w:val="afc"/>
          <w:rFonts w:ascii="Times New Roman" w:hAnsi="Times New Roman" w:cs="Times New Roman"/>
          <w:b w:val="0"/>
          <w:sz w:val="28"/>
          <w:szCs w:val="28"/>
        </w:rPr>
        <w:t xml:space="preserve">Классификация </w:t>
      </w:r>
      <w:r>
        <w:rPr>
          <w:rStyle w:val="afc"/>
          <w:rFonts w:ascii="Times New Roman" w:hAnsi="Times New Roman" w:cs="Times New Roman"/>
          <w:b w:val="0"/>
          <w:sz w:val="28"/>
          <w:szCs w:val="28"/>
        </w:rPr>
        <w:t xml:space="preserve">ХСН </w:t>
      </w:r>
      <w:r w:rsidRPr="00EA1D08">
        <w:rPr>
          <w:rFonts w:ascii="Times New Roman" w:hAnsi="Times New Roman" w:cs="Times New Roman"/>
          <w:sz w:val="28"/>
          <w:szCs w:val="28"/>
        </w:rPr>
        <w:t>по Василенко-Стражеско</w:t>
      </w:r>
    </w:p>
    <w:p w:rsidR="00EA1D08" w:rsidRPr="0034086B" w:rsidRDefault="00EA1D08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34086B">
        <w:rPr>
          <w:b w:val="0"/>
          <w:sz w:val="28"/>
          <w:szCs w:val="28"/>
        </w:rPr>
        <w:t>Нью-Йоркская классификация ХСН</w:t>
      </w:r>
    </w:p>
    <w:p w:rsidR="00104B4A" w:rsidRPr="0034086B" w:rsidRDefault="00EA1D08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086B">
        <w:rPr>
          <w:rFonts w:ascii="Times New Roman" w:hAnsi="Times New Roman" w:cs="Times New Roman"/>
          <w:sz w:val="28"/>
          <w:szCs w:val="28"/>
        </w:rPr>
        <w:t>Причины развития острой сердечной недостаточности</w:t>
      </w:r>
    </w:p>
    <w:p w:rsidR="00EA1D08" w:rsidRPr="0034086B" w:rsidRDefault="00EA1D08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4086B">
        <w:rPr>
          <w:color w:val="000000"/>
          <w:sz w:val="28"/>
          <w:szCs w:val="28"/>
        </w:rPr>
        <w:t xml:space="preserve">Ивабрадин в лечении ХСН </w:t>
      </w:r>
    </w:p>
    <w:p w:rsidR="00B93AC4" w:rsidRPr="0034086B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086B">
        <w:rPr>
          <w:rFonts w:ascii="Times New Roman" w:hAnsi="Times New Roman" w:cs="Times New Roman"/>
          <w:sz w:val="28"/>
          <w:szCs w:val="28"/>
        </w:rPr>
        <w:t xml:space="preserve">АРА </w:t>
      </w:r>
      <w:r w:rsidRPr="003408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4086B">
        <w:rPr>
          <w:rFonts w:ascii="Times New Roman" w:hAnsi="Times New Roman" w:cs="Times New Roman"/>
          <w:sz w:val="28"/>
          <w:szCs w:val="28"/>
        </w:rPr>
        <w:t xml:space="preserve"> в лечении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Клинические варианты ОСН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Оральные антикоагулянты в лечении ХСН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Симптомы и признаки типичные для сердечной недост</w:t>
      </w:r>
      <w:r w:rsidRPr="00B93AC4">
        <w:rPr>
          <w:rFonts w:ascii="Times New Roman" w:hAnsi="Times New Roman" w:cs="Times New Roman"/>
          <w:sz w:val="28"/>
          <w:szCs w:val="28"/>
        </w:rPr>
        <w:t>а</w:t>
      </w:r>
      <w:r w:rsidRPr="00B93AC4">
        <w:rPr>
          <w:rFonts w:ascii="Times New Roman" w:hAnsi="Times New Roman" w:cs="Times New Roman"/>
          <w:sz w:val="28"/>
          <w:szCs w:val="28"/>
        </w:rPr>
        <w:t>точности (рекомендации ОССН, РКО и РНМОТ, 2013 г).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ИАПФ в лечении ХСН</w:t>
      </w:r>
    </w:p>
    <w:p w:rsidR="00B93AC4" w:rsidRPr="00B93AC4" w:rsidRDefault="00B93AC4" w:rsidP="00FF2464">
      <w:pPr>
        <w:pStyle w:val="Heading-1"/>
        <w:widowControl/>
        <w:numPr>
          <w:ilvl w:val="0"/>
          <w:numId w:val="100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Дифференциальная диагностика бронхиальной и серде</w:t>
      </w:r>
      <w:r w:rsidRPr="00B93AC4">
        <w:rPr>
          <w:b w:val="0"/>
          <w:sz w:val="28"/>
          <w:szCs w:val="28"/>
        </w:rPr>
        <w:t>ч</w:t>
      </w:r>
      <w:r w:rsidRPr="00B93AC4">
        <w:rPr>
          <w:b w:val="0"/>
          <w:sz w:val="28"/>
          <w:szCs w:val="28"/>
        </w:rPr>
        <w:t>ной астмы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spacing w:val="0"/>
          <w:sz w:val="28"/>
          <w:szCs w:val="28"/>
        </w:rPr>
      </w:pPr>
      <w:r w:rsidRPr="00B93AC4">
        <w:rPr>
          <w:b w:val="0"/>
          <w:spacing w:val="0"/>
          <w:sz w:val="28"/>
          <w:szCs w:val="28"/>
        </w:rPr>
        <w:t>Большие и малые фремингемские критерии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Сердечные гликозиды в лечении ХСН. 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Цель лечения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Методы лечения ХСН (рекомендации ОССН, РКО и РНМОТ, 2013 г)</w:t>
      </w:r>
    </w:p>
    <w:p w:rsidR="00B93AC4" w:rsidRPr="00B93AC4" w:rsidRDefault="00B93AC4" w:rsidP="00FF2464">
      <w:pPr>
        <w:pStyle w:val="Basic-1"/>
        <w:widowControl/>
        <w:numPr>
          <w:ilvl w:val="0"/>
          <w:numId w:val="100"/>
        </w:numPr>
        <w:autoSpaceDE/>
        <w:autoSpaceDN/>
        <w:adjustRightInd/>
        <w:spacing w:line="240" w:lineRule="auto"/>
        <w:rPr>
          <w:b w:val="0"/>
          <w:color w:val="000000"/>
          <w:spacing w:val="0"/>
          <w:sz w:val="28"/>
          <w:szCs w:val="28"/>
        </w:rPr>
      </w:pPr>
      <w:r w:rsidRPr="00B93AC4">
        <w:rPr>
          <w:b w:val="0"/>
          <w:color w:val="000000"/>
          <w:spacing w:val="0"/>
          <w:sz w:val="28"/>
          <w:szCs w:val="28"/>
        </w:rPr>
        <w:t>Группы ЛС, использующихся в лечении ХСН (основные и дополнительные)</w:t>
      </w:r>
    </w:p>
    <w:p w:rsidR="00B93AC4" w:rsidRPr="00B93AC4" w:rsidRDefault="00B93AC4" w:rsidP="00FF2464">
      <w:pPr>
        <w:pStyle w:val="Heading-1"/>
        <w:numPr>
          <w:ilvl w:val="0"/>
          <w:numId w:val="100"/>
        </w:numPr>
        <w:spacing w:line="240" w:lineRule="auto"/>
        <w:jc w:val="both"/>
        <w:rPr>
          <w:b w:val="0"/>
          <w:bCs w:val="0"/>
          <w:i/>
          <w:iCs/>
          <w:color w:val="000000"/>
          <w:sz w:val="28"/>
          <w:szCs w:val="28"/>
        </w:rPr>
      </w:pPr>
      <w:r w:rsidRPr="00B93AC4">
        <w:rPr>
          <w:b w:val="0"/>
          <w:color w:val="000000"/>
          <w:sz w:val="28"/>
          <w:szCs w:val="28"/>
        </w:rPr>
        <w:t>Алгоритм лечения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БАБ в лечении ХСН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Антагонисты альдостерона в лечении ХСН. 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Электрофизиологические методы лечения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Диуретики в лечении ХСН</w:t>
      </w:r>
    </w:p>
    <w:p w:rsidR="00B93AC4" w:rsidRPr="00B93AC4" w:rsidRDefault="00B93AC4" w:rsidP="00FF2464">
      <w:pPr>
        <w:pStyle w:val="Heading-1"/>
        <w:numPr>
          <w:ilvl w:val="0"/>
          <w:numId w:val="100"/>
        </w:numPr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Хирургические методы лечения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Основные позиции при лечении фибрилляции предсердий у больных ХСН (рекомендации ОССН, РКО и РНМОТ, 2013 г)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Антиагреганты</w:t>
      </w:r>
      <w:r w:rsidRPr="00B93AC4">
        <w:rPr>
          <w:color w:val="000000"/>
          <w:sz w:val="28"/>
          <w:szCs w:val="28"/>
        </w:rPr>
        <w:t xml:space="preserve"> в лечении ХСН</w:t>
      </w:r>
    </w:p>
    <w:p w:rsidR="00B93AC4" w:rsidRPr="00B93AC4" w:rsidRDefault="00B93AC4" w:rsidP="00FF2464">
      <w:pPr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Антиаритмики в лечении ХСН</w:t>
      </w:r>
    </w:p>
    <w:p w:rsidR="00B93AC4" w:rsidRPr="00B93AC4" w:rsidRDefault="00B93AC4" w:rsidP="00FF2464">
      <w:pPr>
        <w:pStyle w:val="af8"/>
        <w:numPr>
          <w:ilvl w:val="0"/>
          <w:numId w:val="100"/>
        </w:numPr>
        <w:spacing w:before="0" w:beforeAutospacing="0" w:after="0" w:afterAutospacing="0"/>
        <w:jc w:val="both"/>
        <w:rPr>
          <w:sz w:val="28"/>
          <w:szCs w:val="28"/>
        </w:rPr>
      </w:pPr>
      <w:r w:rsidRPr="00B93AC4">
        <w:rPr>
          <w:bCs/>
          <w:sz w:val="28"/>
          <w:szCs w:val="28"/>
        </w:rPr>
        <w:t>Алгоритм назначения диуретиков в зависимости от тяж</w:t>
      </w:r>
      <w:r w:rsidRPr="00B93AC4">
        <w:rPr>
          <w:bCs/>
          <w:sz w:val="28"/>
          <w:szCs w:val="28"/>
        </w:rPr>
        <w:t>е</w:t>
      </w:r>
      <w:r w:rsidRPr="00B93AC4">
        <w:rPr>
          <w:bCs/>
          <w:sz w:val="28"/>
          <w:szCs w:val="28"/>
        </w:rPr>
        <w:t xml:space="preserve">сти ХСН </w:t>
      </w:r>
      <w:r w:rsidRPr="00B93AC4">
        <w:rPr>
          <w:sz w:val="28"/>
          <w:szCs w:val="28"/>
        </w:rPr>
        <w:t>(рекомендации ОССН, РКО и РНМОТ, 2013 г)</w:t>
      </w:r>
    </w:p>
    <w:p w:rsidR="00CC1677" w:rsidRDefault="00CC1677" w:rsidP="00232EBB">
      <w:pPr>
        <w:pStyle w:val="a5"/>
        <w:spacing w:line="240" w:lineRule="auto"/>
        <w:ind w:left="851" w:firstLine="0"/>
        <w:jc w:val="center"/>
        <w:rPr>
          <w:b/>
          <w:i/>
          <w:sz w:val="28"/>
          <w:szCs w:val="28"/>
        </w:rPr>
      </w:pPr>
    </w:p>
    <w:p w:rsidR="00B93AC4" w:rsidRPr="00FE7FBF" w:rsidRDefault="00FE7FBF" w:rsidP="00232EBB">
      <w:pPr>
        <w:pStyle w:val="a5"/>
        <w:spacing w:line="240" w:lineRule="auto"/>
        <w:ind w:left="851" w:firstLine="0"/>
        <w:jc w:val="center"/>
        <w:rPr>
          <w:b/>
          <w:i/>
          <w:sz w:val="28"/>
          <w:szCs w:val="28"/>
        </w:rPr>
      </w:pPr>
      <w:r w:rsidRPr="00FE7FBF">
        <w:rPr>
          <w:b/>
          <w:i/>
          <w:sz w:val="28"/>
          <w:szCs w:val="28"/>
        </w:rPr>
        <w:t>Гастроэнтерология</w:t>
      </w:r>
    </w:p>
    <w:p w:rsidR="00B93AC4" w:rsidRPr="00B93AC4" w:rsidRDefault="00FE7FBF" w:rsidP="00FF2464">
      <w:pPr>
        <w:pStyle w:val="a5"/>
        <w:numPr>
          <w:ilvl w:val="0"/>
          <w:numId w:val="101"/>
        </w:numPr>
        <w:tabs>
          <w:tab w:val="left" w:pos="1843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Определение хронического гастрита</w:t>
      </w:r>
      <w:r>
        <w:rPr>
          <w:sz w:val="28"/>
          <w:szCs w:val="28"/>
        </w:rPr>
        <w:t>.</w:t>
      </w:r>
      <w:r w:rsidR="00B93AC4" w:rsidRPr="00B93AC4">
        <w:rPr>
          <w:sz w:val="28"/>
          <w:szCs w:val="28"/>
        </w:rPr>
        <w:t>Хьюстонская класс</w:t>
      </w:r>
      <w:r w:rsidR="00B93AC4" w:rsidRPr="00B93AC4">
        <w:rPr>
          <w:sz w:val="28"/>
          <w:szCs w:val="28"/>
        </w:rPr>
        <w:t>и</w:t>
      </w:r>
      <w:r w:rsidR="00B93AC4" w:rsidRPr="00B93AC4">
        <w:rPr>
          <w:sz w:val="28"/>
          <w:szCs w:val="28"/>
        </w:rPr>
        <w:t xml:space="preserve">фикация </w:t>
      </w:r>
      <w:r w:rsidRPr="00B93AC4">
        <w:rPr>
          <w:sz w:val="28"/>
          <w:szCs w:val="28"/>
        </w:rPr>
        <w:t>хронического гастрита</w:t>
      </w:r>
    </w:p>
    <w:p w:rsidR="00B93AC4" w:rsidRDefault="00FE7FBF" w:rsidP="00FF2464">
      <w:pPr>
        <w:pStyle w:val="a5"/>
        <w:numPr>
          <w:ilvl w:val="0"/>
          <w:numId w:val="101"/>
        </w:numPr>
        <w:tabs>
          <w:tab w:val="left" w:pos="1843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Сиднейская классификация </w:t>
      </w:r>
      <w:r w:rsidRPr="00B93AC4">
        <w:rPr>
          <w:sz w:val="28"/>
          <w:szCs w:val="28"/>
        </w:rPr>
        <w:t>хронического гастрита</w:t>
      </w:r>
      <w:r>
        <w:rPr>
          <w:sz w:val="28"/>
          <w:szCs w:val="28"/>
        </w:rPr>
        <w:t>.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1843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Основные и дополнительные этиологические факторы ра</w:t>
      </w:r>
      <w:r w:rsidRPr="00B93AC4">
        <w:rPr>
          <w:sz w:val="28"/>
          <w:szCs w:val="28"/>
        </w:rPr>
        <w:t>з</w:t>
      </w:r>
      <w:r w:rsidRPr="00B93AC4">
        <w:rPr>
          <w:sz w:val="28"/>
          <w:szCs w:val="28"/>
        </w:rPr>
        <w:t xml:space="preserve">вития </w:t>
      </w:r>
      <w:r w:rsidR="00FE7FBF" w:rsidRPr="00B93AC4">
        <w:rPr>
          <w:sz w:val="28"/>
          <w:szCs w:val="28"/>
        </w:rPr>
        <w:t>хронического гастрита</w:t>
      </w:r>
    </w:p>
    <w:p w:rsidR="00FE7FBF" w:rsidRPr="00B93AC4" w:rsidRDefault="00B93AC4" w:rsidP="00FF2464">
      <w:pPr>
        <w:pStyle w:val="a5"/>
        <w:numPr>
          <w:ilvl w:val="0"/>
          <w:numId w:val="101"/>
        </w:numPr>
        <w:tabs>
          <w:tab w:val="left" w:pos="1843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 xml:space="preserve">Патогенез </w:t>
      </w:r>
      <w:r w:rsidR="00FE7FBF" w:rsidRPr="00B93AC4">
        <w:rPr>
          <w:sz w:val="28"/>
          <w:szCs w:val="28"/>
        </w:rPr>
        <w:t>хронического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0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НПВП-индуцированного хронического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Клиника хеликобактерного неатрофического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sz w:val="28"/>
          <w:szCs w:val="28"/>
        </w:rPr>
        <w:t>Клиника атрофического хеликобактерного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B93AC4">
        <w:rPr>
          <w:color w:val="000000"/>
          <w:sz w:val="28"/>
          <w:szCs w:val="28"/>
        </w:rPr>
        <w:t>Эндоскопическая диагностика гастритов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Методы диагностики НР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Клиника аутоиммунного атрофического гастрита 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хронического атрофического хеликобактерного г</w:t>
      </w:r>
      <w:r w:rsidRPr="00B93AC4">
        <w:rPr>
          <w:color w:val="000000"/>
          <w:sz w:val="28"/>
          <w:szCs w:val="28"/>
        </w:rPr>
        <w:t>а</w:t>
      </w:r>
      <w:r w:rsidRPr="00B93AC4">
        <w:rPr>
          <w:color w:val="000000"/>
          <w:sz w:val="28"/>
          <w:szCs w:val="28"/>
        </w:rPr>
        <w:t>стрита с пониженной кислотопродукцией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Морфологическая диагностика гастритов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Дать характеристику эозинофильного гастрита 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0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хронического хеликобактерного неатрофического 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Дать характеристику гипертрофического гастрита (болезнь Менетрие)  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Примерные комбинации ЛС для трехкомпонентной схемы лечения хеликобактерного неатрофического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Профилактика хронического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Датьхарактеристику лимфоцитарного гастрита 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хронического аутоиммунного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Дать </w:t>
      </w:r>
      <w:r w:rsidR="00FE7FBF">
        <w:rPr>
          <w:color w:val="000000"/>
          <w:sz w:val="28"/>
          <w:szCs w:val="28"/>
        </w:rPr>
        <w:t>х</w:t>
      </w:r>
      <w:r w:rsidRPr="00B93AC4">
        <w:rPr>
          <w:color w:val="000000"/>
          <w:sz w:val="28"/>
          <w:szCs w:val="28"/>
        </w:rPr>
        <w:t xml:space="preserve">актеристику реактивного гастрита 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843"/>
          <w:tab w:val="left" w:pos="9356"/>
        </w:tabs>
        <w:spacing w:line="240" w:lineRule="auto"/>
        <w:jc w:val="both"/>
        <w:rPr>
          <w:bCs/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Примерные комбинации ЛС для четырехкомпонентной сх</w:t>
      </w:r>
      <w:r w:rsidRPr="00B93AC4">
        <w:rPr>
          <w:color w:val="000000"/>
          <w:sz w:val="28"/>
          <w:szCs w:val="28"/>
        </w:rPr>
        <w:t>е</w:t>
      </w:r>
      <w:r w:rsidRPr="00B93AC4">
        <w:rPr>
          <w:color w:val="000000"/>
          <w:sz w:val="28"/>
          <w:szCs w:val="28"/>
        </w:rPr>
        <w:t>мы лечения хеликобактерного неатрофического гастрита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0"/>
          <w:tab w:val="left" w:pos="1843"/>
          <w:tab w:val="left" w:pos="9356"/>
        </w:tabs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хронического химического рефлюкс-гастрита</w:t>
      </w:r>
    </w:p>
    <w:p w:rsidR="00B93AC4" w:rsidRPr="00A55FBB" w:rsidRDefault="00FE7FBF" w:rsidP="00A55FBB">
      <w:pPr>
        <w:pStyle w:val="Heading-1"/>
        <w:numPr>
          <w:ilvl w:val="0"/>
          <w:numId w:val="101"/>
        </w:numPr>
        <w:tabs>
          <w:tab w:val="left" w:pos="1843"/>
        </w:tabs>
        <w:spacing w:line="240" w:lineRule="auto"/>
        <w:jc w:val="both"/>
        <w:rPr>
          <w:rStyle w:val="afd"/>
          <w:b w:val="0"/>
          <w:sz w:val="28"/>
          <w:szCs w:val="28"/>
        </w:rPr>
      </w:pPr>
      <w:r w:rsidRPr="00FE7FBF">
        <w:rPr>
          <w:b w:val="0"/>
          <w:sz w:val="28"/>
          <w:szCs w:val="28"/>
        </w:rPr>
        <w:t>Вторичная профилактика гастритов</w:t>
      </w:r>
    </w:p>
    <w:p w:rsidR="00B93AC4" w:rsidRPr="00B93AC4" w:rsidRDefault="00B93AC4" w:rsidP="00FF2464">
      <w:pPr>
        <w:pStyle w:val="Heading-1"/>
        <w:numPr>
          <w:ilvl w:val="0"/>
          <w:numId w:val="101"/>
        </w:numPr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Определение гастроэзофагеальной рефлюксной болезни</w:t>
      </w:r>
      <w:r w:rsidR="002F7075">
        <w:rPr>
          <w:b w:val="0"/>
          <w:sz w:val="28"/>
          <w:szCs w:val="28"/>
        </w:rPr>
        <w:t>. Кла</w:t>
      </w:r>
      <w:r w:rsidR="002F7075">
        <w:rPr>
          <w:b w:val="0"/>
          <w:sz w:val="28"/>
          <w:szCs w:val="28"/>
        </w:rPr>
        <w:t>с</w:t>
      </w:r>
      <w:r w:rsidR="002F7075">
        <w:rPr>
          <w:b w:val="0"/>
          <w:sz w:val="28"/>
          <w:szCs w:val="28"/>
        </w:rPr>
        <w:t>сификация.</w:t>
      </w:r>
    </w:p>
    <w:p w:rsidR="002F7075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Эпидемиология ГЭРБ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Патогенез ГЭРБ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Клиническая картина</w:t>
      </w:r>
    </w:p>
    <w:p w:rsidR="002F7075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Внепищеводные проявления ГЭРБ</w:t>
      </w:r>
    </w:p>
    <w:p w:rsidR="00B93AC4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Лабораторная и инструментальная диагностика ГЭРБ</w:t>
      </w:r>
    </w:p>
    <w:p w:rsid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B93AC4">
        <w:rPr>
          <w:bCs/>
          <w:iCs/>
          <w:color w:val="000000"/>
          <w:sz w:val="28"/>
          <w:szCs w:val="28"/>
        </w:rPr>
        <w:t>Цель лечения ГЭРБ</w:t>
      </w:r>
      <w:r w:rsidR="002F7075">
        <w:rPr>
          <w:bCs/>
          <w:iCs/>
          <w:color w:val="000000"/>
          <w:sz w:val="28"/>
          <w:szCs w:val="28"/>
        </w:rPr>
        <w:t>. Лечение.</w:t>
      </w:r>
    </w:p>
    <w:p w:rsidR="002F7075" w:rsidRPr="00B93AC4" w:rsidRDefault="002F7075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Бронхолегочные проявления ГЭРБ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Отоларингологические проявления ГЭРБ</w:t>
      </w:r>
    </w:p>
    <w:p w:rsidR="002F7075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Кардиальные проявления ГЭРБ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Группы препаратов, использующихся в лечении ГЭРБ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ГЭРБ при кислотном рефлюксе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Лечение ГЭРБ при желчном и смешанном рефлюксе</w:t>
      </w:r>
    </w:p>
    <w:p w:rsidR="00B93AC4" w:rsidRPr="00950E38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950E38">
        <w:rPr>
          <w:bCs/>
          <w:iCs/>
          <w:color w:val="000000"/>
          <w:sz w:val="28"/>
          <w:szCs w:val="28"/>
        </w:rPr>
        <w:t>Осложнения ГЭРБ</w:t>
      </w:r>
    </w:p>
    <w:p w:rsidR="00B93AC4" w:rsidRPr="00950E38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0E38">
        <w:rPr>
          <w:bCs/>
          <w:iCs/>
          <w:color w:val="000000"/>
          <w:sz w:val="28"/>
          <w:szCs w:val="28"/>
        </w:rPr>
        <w:t xml:space="preserve">Мероприятия по изменению образа </w:t>
      </w:r>
    </w:p>
    <w:p w:rsidR="00B93AC4" w:rsidRPr="00950E38" w:rsidRDefault="002F7075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Определение язвенной болезни. Классификация.</w:t>
      </w:r>
    </w:p>
    <w:p w:rsidR="00950E38" w:rsidRPr="00950E38" w:rsidRDefault="002F7075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Этиология и патогенез ЯБ</w:t>
      </w:r>
    </w:p>
    <w:p w:rsidR="00950E38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bCs/>
          <w:iCs/>
          <w:sz w:val="28"/>
          <w:szCs w:val="28"/>
        </w:rPr>
        <w:t xml:space="preserve">Тактика лечения язвенной болезни ассоциированной с </w:t>
      </w:r>
      <w:r w:rsidRPr="00950E38">
        <w:rPr>
          <w:rFonts w:ascii="Times New Roman" w:hAnsi="Times New Roman" w:cs="Times New Roman"/>
          <w:sz w:val="28"/>
          <w:szCs w:val="28"/>
          <w:lang w:val="en-US"/>
        </w:rPr>
        <w:t>HELICOBACTERPYLORY</w:t>
      </w:r>
    </w:p>
    <w:p w:rsidR="00950E38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bCs/>
          <w:sz w:val="28"/>
          <w:szCs w:val="28"/>
        </w:rPr>
        <w:t>Роль Helicobacter pylori в развитии язвенной болезни</w:t>
      </w:r>
    </w:p>
    <w:p w:rsidR="00950E38" w:rsidRPr="00950E38" w:rsidRDefault="002F7075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Х</w:t>
      </w:r>
      <w:r w:rsidR="00B93AC4" w:rsidRPr="00950E38">
        <w:rPr>
          <w:rFonts w:ascii="Times New Roman" w:hAnsi="Times New Roman" w:cs="Times New Roman"/>
          <w:sz w:val="28"/>
          <w:szCs w:val="28"/>
        </w:rPr>
        <w:t>арактеристик</w:t>
      </w:r>
      <w:r w:rsidRPr="00950E38">
        <w:rPr>
          <w:rFonts w:ascii="Times New Roman" w:hAnsi="Times New Roman" w:cs="Times New Roman"/>
          <w:sz w:val="28"/>
          <w:szCs w:val="28"/>
        </w:rPr>
        <w:t>а</w:t>
      </w:r>
      <w:r w:rsidR="00B93AC4" w:rsidRPr="00950E38">
        <w:rPr>
          <w:rFonts w:ascii="Times New Roman" w:hAnsi="Times New Roman" w:cs="Times New Roman"/>
          <w:sz w:val="28"/>
          <w:szCs w:val="28"/>
        </w:rPr>
        <w:t xml:space="preserve"> бо</w:t>
      </w:r>
      <w:r w:rsidR="00B93AC4" w:rsidRPr="00950E38">
        <w:rPr>
          <w:rFonts w:ascii="Times New Roman" w:hAnsi="Times New Roman" w:cs="Times New Roman"/>
          <w:bCs/>
          <w:sz w:val="28"/>
          <w:szCs w:val="28"/>
        </w:rPr>
        <w:t>ли при  ЯБ</w:t>
      </w:r>
      <w:bookmarkStart w:id="15" w:name="_Toc517919978"/>
    </w:p>
    <w:p w:rsidR="00B93AC4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bCs/>
          <w:sz w:val="28"/>
          <w:szCs w:val="28"/>
        </w:rPr>
        <w:t>Наследственность и ее роль в развитии язвенной</w:t>
      </w:r>
      <w:bookmarkStart w:id="16" w:name="_Toc517919979"/>
      <w:bookmarkEnd w:id="15"/>
      <w:r w:rsidRPr="00950E38">
        <w:rPr>
          <w:rFonts w:ascii="Times New Roman" w:hAnsi="Times New Roman" w:cs="Times New Roman"/>
          <w:bCs/>
          <w:sz w:val="28"/>
          <w:szCs w:val="28"/>
        </w:rPr>
        <w:t>болезни</w:t>
      </w:r>
      <w:bookmarkEnd w:id="16"/>
    </w:p>
    <w:p w:rsidR="00B93AC4" w:rsidRPr="00950E38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Характер кислотопродукции у больных ЯБ</w:t>
      </w:r>
    </w:p>
    <w:p w:rsidR="002F7075" w:rsidRPr="00950E38" w:rsidRDefault="002F7075" w:rsidP="00FF2464">
      <w:pPr>
        <w:pStyle w:val="Heading-1"/>
        <w:widowControl/>
        <w:numPr>
          <w:ilvl w:val="0"/>
          <w:numId w:val="101"/>
        </w:numPr>
        <w:autoSpaceDE/>
        <w:adjustRightInd/>
        <w:spacing w:line="240" w:lineRule="auto"/>
        <w:jc w:val="both"/>
        <w:rPr>
          <w:b w:val="0"/>
          <w:bCs w:val="0"/>
          <w:color w:val="000000"/>
          <w:sz w:val="28"/>
          <w:szCs w:val="28"/>
        </w:rPr>
      </w:pPr>
      <w:r w:rsidRPr="00950E38">
        <w:rPr>
          <w:b w:val="0"/>
          <w:sz w:val="28"/>
          <w:szCs w:val="28"/>
        </w:rPr>
        <w:t xml:space="preserve">Осложнения </w:t>
      </w:r>
      <w:r w:rsidRPr="00950E38">
        <w:rPr>
          <w:b w:val="0"/>
          <w:bCs w:val="0"/>
          <w:color w:val="000000"/>
          <w:sz w:val="28"/>
          <w:szCs w:val="28"/>
        </w:rPr>
        <w:t>язвенной болезни</w:t>
      </w:r>
    </w:p>
    <w:p w:rsidR="002F7075" w:rsidRPr="00950E38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Пилоростеноз, клиника, диагностика, лечение</w:t>
      </w:r>
    </w:p>
    <w:p w:rsidR="00B93AC4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701"/>
          <w:tab w:val="left" w:pos="9356"/>
        </w:tabs>
        <w:spacing w:line="240" w:lineRule="auto"/>
        <w:jc w:val="both"/>
        <w:rPr>
          <w:bCs/>
          <w:iCs/>
          <w:color w:val="000000"/>
          <w:sz w:val="28"/>
          <w:szCs w:val="28"/>
        </w:rPr>
      </w:pPr>
      <w:r w:rsidRPr="00950E38">
        <w:rPr>
          <w:bCs/>
          <w:iCs/>
          <w:color w:val="000000"/>
          <w:sz w:val="28"/>
          <w:szCs w:val="28"/>
        </w:rPr>
        <w:t>Примерные комбинации ЛС, для 3-х компонентной схемы лечения</w:t>
      </w:r>
      <w:r w:rsidR="002F7075" w:rsidRPr="00950E38">
        <w:rPr>
          <w:bCs/>
          <w:iCs/>
          <w:color w:val="000000"/>
          <w:sz w:val="28"/>
          <w:szCs w:val="28"/>
        </w:rPr>
        <w:t xml:space="preserve"> ЯБ</w:t>
      </w:r>
    </w:p>
    <w:p w:rsidR="00B93AC4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Диагностические критерии пенетрации</w:t>
      </w:r>
    </w:p>
    <w:p w:rsidR="00950E38" w:rsidRPr="00950E38" w:rsidRDefault="002F7075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bCs/>
          <w:sz w:val="28"/>
          <w:szCs w:val="28"/>
        </w:rPr>
        <w:t>Инструментальные методы диагностики ЯБ</w:t>
      </w:r>
    </w:p>
    <w:p w:rsidR="00B93AC4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 xml:space="preserve">Рентгенологическая диагностика </w:t>
      </w:r>
      <w:r w:rsidRPr="00950E38">
        <w:rPr>
          <w:rFonts w:ascii="Times New Roman" w:hAnsi="Times New Roman" w:cs="Times New Roman"/>
          <w:bCs/>
          <w:sz w:val="28"/>
          <w:szCs w:val="28"/>
        </w:rPr>
        <w:t>язвенной болезни</w:t>
      </w:r>
    </w:p>
    <w:p w:rsidR="00950E38" w:rsidRPr="00950E38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Методы определения кислотопродуктивной функции желудка</w:t>
      </w:r>
      <w:bookmarkStart w:id="17" w:name="_Toc517920034"/>
    </w:p>
    <w:p w:rsidR="00B93AC4" w:rsidRPr="00950E38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E38">
        <w:rPr>
          <w:rFonts w:ascii="Times New Roman" w:hAnsi="Times New Roman" w:cs="Times New Roman"/>
          <w:bCs/>
          <w:sz w:val="28"/>
          <w:szCs w:val="28"/>
        </w:rPr>
        <w:t>Тактика лечения резистентных язв</w:t>
      </w:r>
      <w:bookmarkEnd w:id="17"/>
    </w:p>
    <w:p w:rsidR="00B93AC4" w:rsidRPr="00950E38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Диагностические критерии желудочного кровотечения</w:t>
      </w:r>
    </w:p>
    <w:p w:rsidR="00950E38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276"/>
          <w:tab w:val="left" w:pos="1701"/>
          <w:tab w:val="left" w:pos="9356"/>
        </w:tabs>
        <w:spacing w:line="240" w:lineRule="auto"/>
        <w:jc w:val="both"/>
        <w:rPr>
          <w:bCs/>
          <w:color w:val="000000"/>
          <w:sz w:val="28"/>
          <w:szCs w:val="28"/>
        </w:rPr>
      </w:pPr>
      <w:r w:rsidRPr="00950E38">
        <w:rPr>
          <w:sz w:val="28"/>
          <w:szCs w:val="28"/>
        </w:rPr>
        <w:t>Лечение осложненных и часто рецидивирующих форм язве</w:t>
      </w:r>
      <w:r w:rsidRPr="00950E38">
        <w:rPr>
          <w:sz w:val="28"/>
          <w:szCs w:val="28"/>
        </w:rPr>
        <w:t>н</w:t>
      </w:r>
      <w:r w:rsidRPr="00950E38">
        <w:rPr>
          <w:sz w:val="28"/>
          <w:szCs w:val="28"/>
        </w:rPr>
        <w:t>ной болезни</w:t>
      </w:r>
      <w:bookmarkStart w:id="18" w:name="_Toc517919987"/>
    </w:p>
    <w:p w:rsidR="00950E38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276"/>
          <w:tab w:val="left" w:pos="1701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950E38">
        <w:rPr>
          <w:bCs/>
          <w:color w:val="000000"/>
          <w:sz w:val="28"/>
          <w:szCs w:val="28"/>
        </w:rPr>
        <w:t>Клини</w:t>
      </w:r>
      <w:bookmarkEnd w:id="18"/>
      <w:r w:rsidRPr="00950E38">
        <w:rPr>
          <w:bCs/>
          <w:color w:val="000000"/>
          <w:sz w:val="28"/>
          <w:szCs w:val="28"/>
        </w:rPr>
        <w:t>ческая картина при язвенной болезни</w:t>
      </w:r>
    </w:p>
    <w:p w:rsidR="00B93AC4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276"/>
          <w:tab w:val="left" w:pos="1701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950E38">
        <w:rPr>
          <w:sz w:val="28"/>
          <w:szCs w:val="28"/>
        </w:rPr>
        <w:t>Перивисцериты (перигастрит, перидуоденит)</w:t>
      </w:r>
    </w:p>
    <w:p w:rsidR="00B93AC4" w:rsidRPr="00950E38" w:rsidRDefault="00B93AC4" w:rsidP="00FF2464">
      <w:pPr>
        <w:pStyle w:val="a5"/>
        <w:numPr>
          <w:ilvl w:val="0"/>
          <w:numId w:val="101"/>
        </w:numPr>
        <w:tabs>
          <w:tab w:val="left" w:pos="1701"/>
          <w:tab w:val="left" w:pos="9356"/>
        </w:tabs>
        <w:spacing w:line="240" w:lineRule="auto"/>
        <w:jc w:val="both"/>
        <w:rPr>
          <w:sz w:val="28"/>
          <w:szCs w:val="28"/>
        </w:rPr>
      </w:pPr>
      <w:r w:rsidRPr="00950E38">
        <w:rPr>
          <w:sz w:val="28"/>
          <w:szCs w:val="28"/>
        </w:rPr>
        <w:t>Диагностические критерии перфорация</w:t>
      </w:r>
    </w:p>
    <w:p w:rsidR="00950E38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701"/>
          <w:tab w:val="left" w:pos="9356"/>
        </w:tabs>
        <w:spacing w:line="240" w:lineRule="auto"/>
        <w:jc w:val="both"/>
        <w:rPr>
          <w:bCs/>
          <w:iCs/>
          <w:color w:val="000000"/>
          <w:sz w:val="28"/>
          <w:szCs w:val="28"/>
        </w:rPr>
      </w:pPr>
      <w:r w:rsidRPr="00950E38">
        <w:rPr>
          <w:bCs/>
          <w:iCs/>
          <w:color w:val="000000"/>
          <w:sz w:val="28"/>
          <w:szCs w:val="28"/>
        </w:rPr>
        <w:t>Примерные комбинации ЛС, для 4-х компонентной схемы лечения</w:t>
      </w:r>
      <w:r w:rsidR="002F7075" w:rsidRPr="00950E38">
        <w:rPr>
          <w:bCs/>
          <w:iCs/>
          <w:color w:val="000000"/>
          <w:sz w:val="28"/>
          <w:szCs w:val="28"/>
        </w:rPr>
        <w:t xml:space="preserve"> ЯБ</w:t>
      </w:r>
    </w:p>
    <w:p w:rsidR="00B93AC4" w:rsidRPr="00950E38" w:rsidRDefault="00B93AC4" w:rsidP="00FF2464">
      <w:pPr>
        <w:pStyle w:val="a5"/>
        <w:numPr>
          <w:ilvl w:val="0"/>
          <w:numId w:val="101"/>
        </w:numPr>
        <w:tabs>
          <w:tab w:val="left" w:pos="851"/>
          <w:tab w:val="left" w:pos="1701"/>
          <w:tab w:val="left" w:pos="9356"/>
        </w:tabs>
        <w:spacing w:line="240" w:lineRule="auto"/>
        <w:jc w:val="both"/>
        <w:rPr>
          <w:bCs/>
          <w:iCs/>
          <w:color w:val="000000"/>
          <w:sz w:val="28"/>
          <w:szCs w:val="28"/>
        </w:rPr>
      </w:pPr>
      <w:r w:rsidRPr="00950E38">
        <w:rPr>
          <w:bCs/>
          <w:iCs/>
          <w:color w:val="000000"/>
          <w:sz w:val="28"/>
          <w:szCs w:val="28"/>
        </w:rPr>
        <w:t>Тактика лечения язвенной болезни не</w:t>
      </w:r>
      <w:bookmarkStart w:id="19" w:name="_Toc517920030"/>
      <w:r w:rsidRPr="00950E38">
        <w:rPr>
          <w:bCs/>
          <w:iCs/>
          <w:color w:val="000000"/>
          <w:sz w:val="28"/>
          <w:szCs w:val="28"/>
        </w:rPr>
        <w:t xml:space="preserve"> ассоциированной с </w:t>
      </w:r>
      <w:r w:rsidRPr="00950E38">
        <w:rPr>
          <w:bCs/>
          <w:iCs/>
          <w:color w:val="000000"/>
          <w:sz w:val="28"/>
          <w:szCs w:val="28"/>
          <w:lang w:val="en-US"/>
        </w:rPr>
        <w:t>H</w:t>
      </w:r>
      <w:r w:rsidRPr="00950E38">
        <w:rPr>
          <w:bCs/>
          <w:iCs/>
          <w:color w:val="000000"/>
          <w:sz w:val="28"/>
          <w:szCs w:val="28"/>
          <w:lang w:val="en-US"/>
        </w:rPr>
        <w:t>e</w:t>
      </w:r>
      <w:r w:rsidRPr="00950E38">
        <w:rPr>
          <w:bCs/>
          <w:iCs/>
          <w:color w:val="000000"/>
          <w:sz w:val="28"/>
          <w:szCs w:val="28"/>
          <w:lang w:val="en-US"/>
        </w:rPr>
        <w:t>licobacterpylori</w:t>
      </w:r>
      <w:bookmarkEnd w:id="19"/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Остановка язвенного кровотечения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Диагностические критерии пенетрации</w:t>
      </w:r>
    </w:p>
    <w:p w:rsidR="00950E38" w:rsidRPr="00950E38" w:rsidRDefault="00B93AC4" w:rsidP="00FF2464">
      <w:pPr>
        <w:numPr>
          <w:ilvl w:val="0"/>
          <w:numId w:val="101"/>
        </w:numPr>
        <w:jc w:val="both"/>
        <w:rPr>
          <w:sz w:val="28"/>
          <w:szCs w:val="28"/>
        </w:rPr>
      </w:pPr>
      <w:r w:rsidRPr="00950E38">
        <w:rPr>
          <w:rFonts w:ascii="Times New Roman" w:hAnsi="Times New Roman" w:cs="Times New Roman"/>
          <w:sz w:val="28"/>
          <w:szCs w:val="28"/>
        </w:rPr>
        <w:t>Лечение неосложненной язвенной болезни</w:t>
      </w:r>
      <w:r w:rsidRPr="00950E38">
        <w:rPr>
          <w:rFonts w:ascii="Times New Roman" w:hAnsi="Times New Roman" w:cs="Times New Roman"/>
          <w:bCs/>
          <w:iCs/>
          <w:sz w:val="28"/>
          <w:szCs w:val="28"/>
        </w:rPr>
        <w:t xml:space="preserve"> ассоциирова</w:t>
      </w:r>
      <w:r w:rsidRPr="00950E38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950E38">
        <w:rPr>
          <w:rFonts w:ascii="Times New Roman" w:hAnsi="Times New Roman" w:cs="Times New Roman"/>
          <w:bCs/>
          <w:iCs/>
          <w:sz w:val="28"/>
          <w:szCs w:val="28"/>
        </w:rPr>
        <w:t xml:space="preserve">ной с </w:t>
      </w:r>
      <w:r w:rsidRPr="00950E38">
        <w:rPr>
          <w:rFonts w:ascii="Times New Roman" w:hAnsi="Times New Roman" w:cs="Times New Roman"/>
          <w:sz w:val="28"/>
          <w:szCs w:val="28"/>
          <w:lang w:val="en-US"/>
        </w:rPr>
        <w:t>HELICOBACTERPYLORY</w:t>
      </w:r>
      <w:bookmarkStart w:id="20" w:name="_Toc517920040"/>
    </w:p>
    <w:p w:rsidR="002F7075" w:rsidRPr="00A55FBB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FBB">
        <w:rPr>
          <w:rFonts w:ascii="Times New Roman" w:hAnsi="Times New Roman" w:cs="Times New Roman"/>
          <w:bCs/>
          <w:sz w:val="28"/>
          <w:szCs w:val="28"/>
        </w:rPr>
        <w:t>Вторичнаяпрофилактика</w:t>
      </w:r>
      <w:bookmarkEnd w:id="20"/>
      <w:r w:rsidRPr="00A55FBB">
        <w:rPr>
          <w:rFonts w:ascii="Times New Roman" w:hAnsi="Times New Roman" w:cs="Times New Roman"/>
          <w:sz w:val="28"/>
          <w:szCs w:val="28"/>
        </w:rPr>
        <w:t>язвенной болезни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Определение хронического панкреатита</w:t>
      </w:r>
      <w:r w:rsidR="002F7075">
        <w:rPr>
          <w:rFonts w:ascii="Times New Roman" w:hAnsi="Times New Roman" w:cs="Times New Roman"/>
          <w:sz w:val="28"/>
          <w:szCs w:val="28"/>
        </w:rPr>
        <w:t>. Классификация.</w:t>
      </w:r>
    </w:p>
    <w:p w:rsidR="00B93AC4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Этиология и п</w:t>
      </w:r>
      <w:r w:rsidR="00B93AC4" w:rsidRPr="00B93AC4">
        <w:rPr>
          <w:rFonts w:ascii="Times New Roman" w:hAnsi="Times New Roman" w:cs="Times New Roman"/>
          <w:sz w:val="28"/>
          <w:szCs w:val="28"/>
        </w:rPr>
        <w:t>атогенез хронического панкреатита</w:t>
      </w:r>
    </w:p>
    <w:p w:rsidR="002F7075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Клиническая картина хронического панкреатита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Лечение панкреатита в стадию обострения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Лечение панкреатита в стадию ремиссии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Осложнения панкреатита</w:t>
      </w:r>
    </w:p>
    <w:p w:rsidR="002F7075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диагностика панкреатита.</w:t>
      </w:r>
    </w:p>
    <w:p w:rsidR="00B93AC4" w:rsidRPr="00B93AC4" w:rsidRDefault="002F7075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Инструментальная диагностика </w:t>
      </w:r>
      <w:r w:rsidR="00B93AC4" w:rsidRPr="00B93AC4">
        <w:rPr>
          <w:rFonts w:ascii="Times New Roman" w:hAnsi="Times New Roman" w:cs="Times New Roman"/>
          <w:sz w:val="28"/>
          <w:szCs w:val="28"/>
        </w:rPr>
        <w:t>панкреатита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Характеристика болевого синдрома при панкреатите</w:t>
      </w:r>
      <w:r w:rsidR="002F7075">
        <w:rPr>
          <w:rFonts w:ascii="Times New Roman" w:hAnsi="Times New Roman" w:cs="Times New Roman"/>
          <w:sz w:val="28"/>
          <w:szCs w:val="28"/>
        </w:rPr>
        <w:t>, к</w:t>
      </w:r>
      <w:r w:rsidRPr="00B93AC4">
        <w:rPr>
          <w:rFonts w:ascii="Times New Roman" w:hAnsi="Times New Roman" w:cs="Times New Roman"/>
          <w:sz w:val="28"/>
          <w:szCs w:val="28"/>
        </w:rPr>
        <w:t>упир</w:t>
      </w:r>
      <w:r w:rsidRPr="00B93AC4">
        <w:rPr>
          <w:rFonts w:ascii="Times New Roman" w:hAnsi="Times New Roman" w:cs="Times New Roman"/>
          <w:sz w:val="28"/>
          <w:szCs w:val="28"/>
        </w:rPr>
        <w:t>о</w:t>
      </w:r>
      <w:r w:rsidRPr="00B93AC4">
        <w:rPr>
          <w:rFonts w:ascii="Times New Roman" w:hAnsi="Times New Roman" w:cs="Times New Roman"/>
          <w:sz w:val="28"/>
          <w:szCs w:val="28"/>
        </w:rPr>
        <w:t>вание боли при обострении панкреатита</w:t>
      </w:r>
    </w:p>
    <w:p w:rsidR="00B93AC4" w:rsidRPr="00A55FBB" w:rsidRDefault="00B93AC4" w:rsidP="00A55FBB">
      <w:pPr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Показания к оперативному лечению панкреатита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tabs>
          <w:tab w:val="left" w:pos="2057"/>
        </w:tabs>
        <w:spacing w:line="240" w:lineRule="auto"/>
        <w:jc w:val="both"/>
        <w:rPr>
          <w:iCs/>
          <w:sz w:val="28"/>
          <w:szCs w:val="28"/>
        </w:rPr>
      </w:pPr>
      <w:r w:rsidRPr="00B93AC4">
        <w:rPr>
          <w:sz w:val="28"/>
          <w:szCs w:val="28"/>
        </w:rPr>
        <w:t>Определение хронического энтерита</w:t>
      </w:r>
      <w:r w:rsidR="002F7075">
        <w:rPr>
          <w:sz w:val="28"/>
          <w:szCs w:val="28"/>
        </w:rPr>
        <w:t xml:space="preserve">. Классификация </w:t>
      </w:r>
      <w:r w:rsidRPr="00B93AC4">
        <w:rPr>
          <w:bCs/>
          <w:sz w:val="28"/>
          <w:szCs w:val="28"/>
        </w:rPr>
        <w:t>хр</w:t>
      </w:r>
      <w:r w:rsidRPr="00B93AC4">
        <w:rPr>
          <w:bCs/>
          <w:sz w:val="28"/>
          <w:szCs w:val="28"/>
        </w:rPr>
        <w:t>о</w:t>
      </w:r>
      <w:r w:rsidRPr="00B93AC4">
        <w:rPr>
          <w:bCs/>
          <w:sz w:val="28"/>
          <w:szCs w:val="28"/>
        </w:rPr>
        <w:t>нического энтерита.</w:t>
      </w:r>
    </w:p>
    <w:p w:rsidR="00CC1677" w:rsidRPr="00B93AC4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Этиология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93AC4">
        <w:rPr>
          <w:rFonts w:ascii="Times New Roman" w:hAnsi="Times New Roman" w:cs="Times New Roman"/>
          <w:sz w:val="28"/>
          <w:szCs w:val="28"/>
        </w:rPr>
        <w:t>атогенез хронического энтерита</w:t>
      </w:r>
    </w:p>
    <w:p w:rsidR="00CC1677" w:rsidRPr="00B93AC4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Кишечные проявления энтерита</w:t>
      </w:r>
    </w:p>
    <w:p w:rsidR="00CC1677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Лабораторно-инструментальная</w:t>
      </w:r>
      <w:r w:rsidRPr="00B93AC4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 xml:space="preserve"> энтерита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Клинические проявления хр. энтерита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Лечение диареи у больных хр. энтеритом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Характеристика боли при хр. энтерите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Характер стула при хр. энтерите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93AC4">
        <w:rPr>
          <w:rFonts w:ascii="Times New Roman" w:hAnsi="Times New Roman" w:cs="Times New Roman"/>
          <w:bCs/>
          <w:iCs/>
          <w:sz w:val="28"/>
          <w:szCs w:val="28"/>
        </w:rPr>
        <w:t>Внекишечные проявления энтерита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Лечение хронического энтерита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Определение хронического колита</w:t>
      </w:r>
      <w:r w:rsidR="00CC1677">
        <w:rPr>
          <w:rFonts w:ascii="Times New Roman" w:hAnsi="Times New Roman" w:cs="Times New Roman"/>
          <w:sz w:val="28"/>
          <w:szCs w:val="28"/>
        </w:rPr>
        <w:t>. Классификация.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 xml:space="preserve">Этиология </w:t>
      </w:r>
      <w:r w:rsidR="00CC1677">
        <w:rPr>
          <w:rFonts w:ascii="Times New Roman" w:hAnsi="Times New Roman" w:cs="Times New Roman"/>
          <w:sz w:val="28"/>
          <w:szCs w:val="28"/>
        </w:rPr>
        <w:t xml:space="preserve">и патогенез </w:t>
      </w:r>
      <w:r w:rsidRPr="00B93AC4">
        <w:rPr>
          <w:rFonts w:ascii="Times New Roman" w:hAnsi="Times New Roman" w:cs="Times New Roman"/>
          <w:sz w:val="28"/>
          <w:szCs w:val="28"/>
        </w:rPr>
        <w:t>хронического колита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Клиническая картина хронического колита</w:t>
      </w:r>
    </w:p>
    <w:p w:rsidR="00CC1677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Лабораторно-инструментальная</w:t>
      </w:r>
      <w:r w:rsidRPr="00B93AC4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 xml:space="preserve"> хр. колита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Характеристика боли при хроническом колите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Противовоспалительная терапия хр. колита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Местное лечение хр.. проктосигмоидита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Лечение хронического колита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Эндоскопическая диагностика хронического колита</w:t>
      </w:r>
    </w:p>
    <w:p w:rsidR="00B93AC4" w:rsidRPr="00A55FBB" w:rsidRDefault="00B93AC4" w:rsidP="00A55FBB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Морфологическая диагностика хронического колита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Определение хронического гепатита</w:t>
      </w:r>
      <w:r w:rsidR="00CC1677">
        <w:rPr>
          <w:rFonts w:ascii="Times New Roman" w:hAnsi="Times New Roman" w:cs="Times New Roman"/>
          <w:sz w:val="28"/>
          <w:szCs w:val="28"/>
        </w:rPr>
        <w:t>. Классификация.</w:t>
      </w:r>
    </w:p>
    <w:p w:rsidR="00CC1677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Этиология гепатитов</w:t>
      </w:r>
    </w:p>
    <w:p w:rsidR="00CC1677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Синдромы гепатитов</w:t>
      </w:r>
    </w:p>
    <w:p w:rsidR="00CC1677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Клиническая картина гепатов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 мезенхимально-воспалительный синдром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Охарактеризоватьхолестатический синдром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 цитолитический синдром</w:t>
      </w:r>
    </w:p>
    <w:p w:rsidR="00CC1677" w:rsidRPr="00B93AC4" w:rsidRDefault="00CC1677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</w:t>
      </w:r>
      <w:r w:rsidRPr="00B93AC4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B93AC4">
        <w:rPr>
          <w:rFonts w:ascii="Times New Roman" w:hAnsi="Times New Roman" w:cs="Times New Roman"/>
          <w:sz w:val="28"/>
          <w:szCs w:val="28"/>
        </w:rPr>
        <w:t>индром печеночной недостаточности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Описать малые печеночные знаки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Охарактеризоватьгеморрагический синдром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Лабораторн</w:t>
      </w:r>
      <w:r w:rsidR="00CC1677">
        <w:rPr>
          <w:rFonts w:ascii="Times New Roman" w:hAnsi="Times New Roman" w:cs="Times New Roman"/>
          <w:sz w:val="28"/>
          <w:szCs w:val="28"/>
        </w:rPr>
        <w:t xml:space="preserve">о-инструментальная </w:t>
      </w:r>
      <w:r w:rsidRPr="00B93AC4">
        <w:rPr>
          <w:rFonts w:ascii="Times New Roman" w:hAnsi="Times New Roman" w:cs="Times New Roman"/>
          <w:sz w:val="28"/>
          <w:szCs w:val="28"/>
        </w:rPr>
        <w:t>диагностика гепатитов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Классификация гепатотропных вирусов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 синдром гиперспленизма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Гепатиты с фекально-оральным механизмом передачи возбудителя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Маркеры гепатита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 диспепсический синдром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B93AC4">
        <w:rPr>
          <w:bCs/>
          <w:iCs/>
          <w:color w:val="000000"/>
          <w:sz w:val="28"/>
          <w:szCs w:val="28"/>
        </w:rPr>
        <w:t>Охарактеризовать гепатит С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Краткая характеристика хронического холестатического гепатита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Охарактеризовать астеноневрастенический синдром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B93AC4">
        <w:rPr>
          <w:bCs/>
          <w:iCs/>
          <w:color w:val="000000"/>
          <w:sz w:val="28"/>
          <w:szCs w:val="28"/>
        </w:rPr>
        <w:t xml:space="preserve">Охарактеризовать гепатит </w:t>
      </w:r>
      <w:r w:rsidRPr="00B93AC4">
        <w:rPr>
          <w:bCs/>
          <w:iCs/>
          <w:color w:val="000000"/>
          <w:sz w:val="28"/>
          <w:szCs w:val="28"/>
          <w:lang w:val="en-US"/>
        </w:rPr>
        <w:t>D</w:t>
      </w:r>
    </w:p>
    <w:p w:rsidR="00B93AC4" w:rsidRPr="00B93AC4" w:rsidRDefault="00B93AC4" w:rsidP="00FF2464">
      <w:pPr>
        <w:numPr>
          <w:ilvl w:val="0"/>
          <w:numId w:val="10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Гепатиты с парентеральным механизмом передачи возб</w:t>
      </w:r>
      <w:r w:rsidRPr="00B93AC4">
        <w:rPr>
          <w:rFonts w:ascii="Times New Roman" w:hAnsi="Times New Roman" w:cs="Times New Roman"/>
          <w:bCs/>
          <w:sz w:val="28"/>
          <w:szCs w:val="28"/>
        </w:rPr>
        <w:t>у</w:t>
      </w:r>
      <w:r w:rsidRPr="00B93AC4">
        <w:rPr>
          <w:rFonts w:ascii="Times New Roman" w:hAnsi="Times New Roman" w:cs="Times New Roman"/>
          <w:bCs/>
          <w:sz w:val="28"/>
          <w:szCs w:val="28"/>
        </w:rPr>
        <w:t>дителя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B93AC4">
        <w:rPr>
          <w:bCs/>
          <w:iCs/>
          <w:color w:val="000000"/>
          <w:sz w:val="28"/>
          <w:szCs w:val="28"/>
        </w:rPr>
        <w:t>Охарактеризовать гепатит G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Характеристика хронического аутоиммуного гепатита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Общие принципы лечения гепатитов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Системные проявления аутоиммунного гепатита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Лабораторная диагностика а</w:t>
      </w:r>
      <w:r w:rsidRPr="00B93AC4">
        <w:rPr>
          <w:sz w:val="28"/>
          <w:szCs w:val="28"/>
        </w:rPr>
        <w:t>утоиммунного гепатита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3AC4">
        <w:rPr>
          <w:rFonts w:ascii="Times New Roman" w:hAnsi="Times New Roman" w:cs="Times New Roman"/>
          <w:iCs/>
          <w:sz w:val="28"/>
          <w:szCs w:val="28"/>
        </w:rPr>
        <w:t>Определение цирроза печени</w:t>
      </w:r>
      <w:r w:rsidR="00CC1677">
        <w:rPr>
          <w:rFonts w:ascii="Times New Roman" w:hAnsi="Times New Roman" w:cs="Times New Roman"/>
          <w:iCs/>
          <w:sz w:val="28"/>
          <w:szCs w:val="28"/>
        </w:rPr>
        <w:t>. Классификация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Лечение отечно-асцитического синдрома у больных ци</w:t>
      </w:r>
      <w:r w:rsidRPr="00B93AC4">
        <w:rPr>
          <w:sz w:val="28"/>
          <w:szCs w:val="28"/>
        </w:rPr>
        <w:t>р</w:t>
      </w:r>
      <w:r w:rsidRPr="00B93AC4">
        <w:rPr>
          <w:sz w:val="28"/>
          <w:szCs w:val="28"/>
        </w:rPr>
        <w:t>розом печени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Этиология цирроза печени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Патогенез цирроза печени</w:t>
      </w:r>
    </w:p>
    <w:p w:rsidR="00B93AC4" w:rsidRPr="00B93AC4" w:rsidRDefault="00B93AC4" w:rsidP="00FF2464">
      <w:pPr>
        <w:pStyle w:val="af8"/>
        <w:numPr>
          <w:ilvl w:val="0"/>
          <w:numId w:val="10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Характеристика активности цирроза печени 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Клиническая картина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AC4">
        <w:rPr>
          <w:rFonts w:ascii="Times New Roman" w:hAnsi="Times New Roman" w:cs="Times New Roman"/>
          <w:bCs/>
          <w:sz w:val="28"/>
          <w:szCs w:val="28"/>
        </w:rPr>
        <w:t>Проявления портальной гипертензии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Лабораторн</w:t>
      </w:r>
      <w:r w:rsidR="00CC1677">
        <w:rPr>
          <w:rFonts w:ascii="Times New Roman" w:hAnsi="Times New Roman" w:cs="Times New Roman"/>
          <w:sz w:val="28"/>
          <w:szCs w:val="28"/>
        </w:rPr>
        <w:t xml:space="preserve">о-инструментальная </w:t>
      </w:r>
      <w:r w:rsidRPr="00B93AC4">
        <w:rPr>
          <w:rFonts w:ascii="Times New Roman" w:hAnsi="Times New Roman" w:cs="Times New Roman"/>
          <w:sz w:val="28"/>
          <w:szCs w:val="28"/>
        </w:rPr>
        <w:t>диагностика цирроза п</w:t>
      </w:r>
      <w:r w:rsidRPr="00B93AC4">
        <w:rPr>
          <w:rFonts w:ascii="Times New Roman" w:hAnsi="Times New Roman" w:cs="Times New Roman"/>
          <w:sz w:val="28"/>
          <w:szCs w:val="28"/>
        </w:rPr>
        <w:t>е</w:t>
      </w:r>
      <w:r w:rsidRPr="00B93AC4">
        <w:rPr>
          <w:rFonts w:ascii="Times New Roman" w:hAnsi="Times New Roman" w:cs="Times New Roman"/>
          <w:sz w:val="28"/>
          <w:szCs w:val="28"/>
        </w:rPr>
        <w:t>чени</w:t>
      </w:r>
    </w:p>
    <w:p w:rsidR="00B93AC4" w:rsidRPr="00B93AC4" w:rsidRDefault="00B93AC4" w:rsidP="00FF2464">
      <w:pPr>
        <w:pStyle w:val="afa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Осложнения цирроза печени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spacing w:line="240" w:lineRule="auto"/>
        <w:jc w:val="both"/>
        <w:rPr>
          <w:color w:val="000000"/>
          <w:sz w:val="28"/>
          <w:szCs w:val="28"/>
        </w:rPr>
      </w:pPr>
      <w:r w:rsidRPr="00B93AC4">
        <w:rPr>
          <w:color w:val="000000"/>
          <w:sz w:val="28"/>
          <w:szCs w:val="28"/>
        </w:rPr>
        <w:t>Противовирусная терапия при циррозе печени вирусной этиологии</w:t>
      </w:r>
    </w:p>
    <w:p w:rsidR="00B93AC4" w:rsidRPr="00B93AC4" w:rsidRDefault="00B93AC4" w:rsidP="00FF2464">
      <w:pPr>
        <w:pStyle w:val="a5"/>
        <w:numPr>
          <w:ilvl w:val="0"/>
          <w:numId w:val="101"/>
        </w:numPr>
        <w:spacing w:line="240" w:lineRule="auto"/>
        <w:jc w:val="both"/>
        <w:rPr>
          <w:sz w:val="28"/>
          <w:szCs w:val="28"/>
        </w:rPr>
      </w:pPr>
      <w:r w:rsidRPr="00B93AC4">
        <w:rPr>
          <w:color w:val="000000"/>
          <w:sz w:val="28"/>
          <w:szCs w:val="28"/>
        </w:rPr>
        <w:t xml:space="preserve">Лечение </w:t>
      </w:r>
      <w:r w:rsidRPr="00B93AC4">
        <w:rPr>
          <w:sz w:val="28"/>
          <w:szCs w:val="28"/>
        </w:rPr>
        <w:t>печеночной энцефалопатии у больных циррозом печени</w:t>
      </w:r>
    </w:p>
    <w:p w:rsidR="00B93AC4" w:rsidRDefault="00B93AC4" w:rsidP="00232EBB"/>
    <w:p w:rsidR="00A55FBB" w:rsidRDefault="00A55FBB" w:rsidP="00232E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4084" w:rsidRDefault="00474084" w:rsidP="00232E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3AC4" w:rsidRPr="00EA1D08" w:rsidRDefault="00EA1D08" w:rsidP="00232E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1D08">
        <w:rPr>
          <w:rFonts w:ascii="Times New Roman" w:hAnsi="Times New Roman" w:cs="Times New Roman"/>
          <w:b/>
          <w:i/>
          <w:sz w:val="28"/>
          <w:szCs w:val="28"/>
        </w:rPr>
        <w:t>Нефрология</w:t>
      </w:r>
    </w:p>
    <w:p w:rsidR="00EA1D08" w:rsidRPr="00B93AC4" w:rsidRDefault="00EA1D08" w:rsidP="00FF2464">
      <w:pPr>
        <w:pStyle w:val="a5"/>
        <w:numPr>
          <w:ilvl w:val="0"/>
          <w:numId w:val="102"/>
        </w:numPr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 xml:space="preserve">Этиология </w:t>
      </w:r>
      <w:r>
        <w:rPr>
          <w:sz w:val="28"/>
          <w:szCs w:val="28"/>
        </w:rPr>
        <w:t xml:space="preserve">и патогенез </w:t>
      </w:r>
      <w:r w:rsidRPr="00B93AC4">
        <w:rPr>
          <w:sz w:val="28"/>
          <w:szCs w:val="28"/>
        </w:rPr>
        <w:t>острого гломерулонефрита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Клиника острого гломерулонефрита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Характеристика нефротического синдрома</w:t>
      </w:r>
    </w:p>
    <w:p w:rsidR="00EA1D08" w:rsidRPr="00B93AC4" w:rsidRDefault="00EA1D08" w:rsidP="00FF2464">
      <w:pPr>
        <w:pStyle w:val="3b"/>
        <w:numPr>
          <w:ilvl w:val="0"/>
          <w:numId w:val="102"/>
        </w:numPr>
        <w:spacing w:after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Осложнения острого гломерулонефрита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Лечение острого гломерулонефрита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Характеристика быстропрогрессирующего гломерулонефрита</w:t>
      </w:r>
    </w:p>
    <w:p w:rsidR="00EA1D08" w:rsidRPr="00B93AC4" w:rsidRDefault="00EA1D08" w:rsidP="00FF2464">
      <w:pPr>
        <w:pStyle w:val="3b"/>
        <w:numPr>
          <w:ilvl w:val="0"/>
          <w:numId w:val="102"/>
        </w:numPr>
        <w:spacing w:after="0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Классификация хронического гломерулонефрита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Клинические формы хронического гломерулонефрита</w:t>
      </w:r>
    </w:p>
    <w:p w:rsidR="00EA1D08" w:rsidRPr="00B93AC4" w:rsidRDefault="00EA1D08" w:rsidP="00FF2464">
      <w:pPr>
        <w:pStyle w:val="afa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Основные диагностические критерии хронического гломерул</w:t>
      </w:r>
      <w:r w:rsidRPr="00B93AC4">
        <w:rPr>
          <w:rFonts w:ascii="Times New Roman" w:hAnsi="Times New Roman" w:cs="Times New Roman"/>
          <w:sz w:val="28"/>
          <w:szCs w:val="28"/>
        </w:rPr>
        <w:t>о</w:t>
      </w:r>
      <w:r w:rsidRPr="00B93AC4">
        <w:rPr>
          <w:rFonts w:ascii="Times New Roman" w:hAnsi="Times New Roman" w:cs="Times New Roman"/>
          <w:sz w:val="28"/>
          <w:szCs w:val="28"/>
        </w:rPr>
        <w:t>нефрита</w:t>
      </w:r>
    </w:p>
    <w:p w:rsidR="00EA1D08" w:rsidRPr="00B93AC4" w:rsidRDefault="00EA1D08" w:rsidP="00FF2464">
      <w:pPr>
        <w:pStyle w:val="afa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Основные группы лекарственных препаратов применяемые в лечении хронического гломерулонефрита</w:t>
      </w:r>
    </w:p>
    <w:p w:rsidR="00EA1D08" w:rsidRPr="00B93AC4" w:rsidRDefault="00EA1D08" w:rsidP="00FF2464">
      <w:pPr>
        <w:pStyle w:val="afa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Лабораторно-и</w:t>
      </w:r>
      <w:r w:rsidRPr="00B93AC4">
        <w:rPr>
          <w:rFonts w:ascii="Times New Roman" w:hAnsi="Times New Roman" w:cs="Times New Roman"/>
          <w:sz w:val="28"/>
          <w:szCs w:val="28"/>
        </w:rPr>
        <w:t>нструментальная диагностика гломерулонефр</w:t>
      </w:r>
      <w:r w:rsidRPr="00B93AC4">
        <w:rPr>
          <w:rFonts w:ascii="Times New Roman" w:hAnsi="Times New Roman" w:cs="Times New Roman"/>
          <w:sz w:val="28"/>
          <w:szCs w:val="28"/>
        </w:rPr>
        <w:t>и</w:t>
      </w:r>
      <w:r w:rsidRPr="00B93AC4">
        <w:rPr>
          <w:rFonts w:ascii="Times New Roman" w:hAnsi="Times New Roman" w:cs="Times New Roman"/>
          <w:sz w:val="28"/>
          <w:szCs w:val="28"/>
        </w:rPr>
        <w:t>та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2"/>
        </w:numPr>
        <w:autoSpaceDE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Четырехкомпонентная схема лечения нефритов</w:t>
      </w:r>
    </w:p>
    <w:p w:rsidR="00EA1D08" w:rsidRPr="00B93AC4" w:rsidRDefault="00EA1D08" w:rsidP="00FF2464">
      <w:pPr>
        <w:pStyle w:val="a5"/>
        <w:numPr>
          <w:ilvl w:val="0"/>
          <w:numId w:val="102"/>
        </w:numPr>
        <w:spacing w:line="240" w:lineRule="auto"/>
        <w:jc w:val="both"/>
        <w:rPr>
          <w:sz w:val="28"/>
          <w:szCs w:val="28"/>
        </w:rPr>
      </w:pPr>
      <w:r w:rsidRPr="00B93AC4">
        <w:rPr>
          <w:sz w:val="28"/>
          <w:szCs w:val="28"/>
        </w:rPr>
        <w:t>Пульс-терапия хронического гломерулонефрита</w:t>
      </w:r>
    </w:p>
    <w:p w:rsidR="00EA1D08" w:rsidRPr="00B93AC4" w:rsidRDefault="00EA1D08" w:rsidP="00FF2464">
      <w:pPr>
        <w:pStyle w:val="Heading-1"/>
        <w:numPr>
          <w:ilvl w:val="0"/>
          <w:numId w:val="102"/>
        </w:numPr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Лечение хроничексого гломерулонефрита</w:t>
      </w:r>
    </w:p>
    <w:p w:rsidR="00EA1D08" w:rsidRPr="00B93AC4" w:rsidRDefault="00EA1D08" w:rsidP="00232EBB">
      <w:pPr>
        <w:pStyle w:val="Heading-1"/>
        <w:spacing w:line="240" w:lineRule="auto"/>
        <w:ind w:left="851"/>
        <w:jc w:val="both"/>
        <w:rPr>
          <w:b w:val="0"/>
          <w:sz w:val="28"/>
          <w:szCs w:val="28"/>
        </w:rPr>
      </w:pPr>
    </w:p>
    <w:p w:rsidR="00EA1D08" w:rsidRPr="00EA1D08" w:rsidRDefault="00EA1D08" w:rsidP="00232EBB">
      <w:pPr>
        <w:pStyle w:val="Heading-1"/>
        <w:spacing w:line="240" w:lineRule="auto"/>
        <w:ind w:left="851"/>
        <w:rPr>
          <w:i/>
          <w:sz w:val="28"/>
          <w:szCs w:val="28"/>
        </w:rPr>
      </w:pPr>
      <w:r w:rsidRPr="00EA1D08">
        <w:rPr>
          <w:i/>
          <w:sz w:val="28"/>
          <w:szCs w:val="28"/>
        </w:rPr>
        <w:t>Гематология</w:t>
      </w:r>
    </w:p>
    <w:p w:rsidR="00EA1D08" w:rsidRPr="00EA1D08" w:rsidRDefault="00EA1D08" w:rsidP="00FF2464">
      <w:pPr>
        <w:pStyle w:val="Heading-1"/>
        <w:widowControl/>
        <w:numPr>
          <w:ilvl w:val="0"/>
          <w:numId w:val="103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EA1D08">
        <w:rPr>
          <w:b w:val="0"/>
          <w:sz w:val="28"/>
          <w:szCs w:val="28"/>
        </w:rPr>
        <w:t>Этиология и патогенез железодефицитной анемии</w:t>
      </w:r>
    </w:p>
    <w:p w:rsidR="00EA1D08" w:rsidRPr="00EA1D08" w:rsidRDefault="00EA1D08" w:rsidP="00FF2464">
      <w:pPr>
        <w:pStyle w:val="Heading-1"/>
        <w:widowControl/>
        <w:numPr>
          <w:ilvl w:val="0"/>
          <w:numId w:val="103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EA1D08">
        <w:rPr>
          <w:b w:val="0"/>
          <w:sz w:val="28"/>
          <w:szCs w:val="28"/>
        </w:rPr>
        <w:t>Классификация анемий</w:t>
      </w:r>
    </w:p>
    <w:p w:rsidR="00EA1D08" w:rsidRDefault="00EA1D08" w:rsidP="00FF2464">
      <w:pPr>
        <w:pStyle w:val="3b"/>
        <w:numPr>
          <w:ilvl w:val="0"/>
          <w:numId w:val="10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93AC4">
        <w:rPr>
          <w:sz w:val="28"/>
          <w:szCs w:val="28"/>
        </w:rPr>
        <w:t>линические синдромы железодефицитной анемии</w:t>
      </w:r>
    </w:p>
    <w:p w:rsidR="00EA1D08" w:rsidRPr="00B93AC4" w:rsidRDefault="00EA1D08" w:rsidP="00FF2464">
      <w:pPr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Питание у больных железодефицитной анемией</w:t>
      </w:r>
    </w:p>
    <w:p w:rsidR="00EA1D08" w:rsidRPr="00B93AC4" w:rsidRDefault="00EA1D08" w:rsidP="00FF2464">
      <w:pPr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Клиническая картина железодефицитной анемии</w:t>
      </w:r>
    </w:p>
    <w:p w:rsidR="00EA1D08" w:rsidRPr="00B93AC4" w:rsidRDefault="00EA1D08" w:rsidP="00FF2464">
      <w:pPr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Препараты железа, показания, способы введения</w:t>
      </w:r>
    </w:p>
    <w:p w:rsidR="00EA1D08" w:rsidRPr="00B93AC4" w:rsidRDefault="00EA1D08" w:rsidP="00FF2464">
      <w:pPr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Диф.диагноз между железодефицитной и В</w:t>
      </w:r>
      <w:r w:rsidRPr="00B93AC4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B93AC4">
        <w:rPr>
          <w:rFonts w:ascii="Times New Roman" w:hAnsi="Times New Roman" w:cs="Times New Roman"/>
          <w:sz w:val="28"/>
          <w:szCs w:val="28"/>
        </w:rPr>
        <w:t>-дефицитной ан</w:t>
      </w:r>
      <w:r w:rsidRPr="00B93AC4">
        <w:rPr>
          <w:rFonts w:ascii="Times New Roman" w:hAnsi="Times New Roman" w:cs="Times New Roman"/>
          <w:sz w:val="28"/>
          <w:szCs w:val="28"/>
        </w:rPr>
        <w:t>е</w:t>
      </w:r>
      <w:r w:rsidRPr="00B93AC4">
        <w:rPr>
          <w:rFonts w:ascii="Times New Roman" w:hAnsi="Times New Roman" w:cs="Times New Roman"/>
          <w:sz w:val="28"/>
          <w:szCs w:val="28"/>
        </w:rPr>
        <w:t>мией.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3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Циркуляторно-гипоксический синдром при ЖДА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3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 xml:space="preserve">Лечение ЖДА </w:t>
      </w:r>
    </w:p>
    <w:p w:rsidR="00EA1D08" w:rsidRPr="00B93AC4" w:rsidRDefault="00EA1D08" w:rsidP="00FF2464">
      <w:pPr>
        <w:pStyle w:val="Basic-1"/>
        <w:widowControl/>
        <w:numPr>
          <w:ilvl w:val="0"/>
          <w:numId w:val="103"/>
        </w:numPr>
        <w:autoSpaceDE/>
        <w:autoSpaceDN/>
        <w:adjustRightInd/>
        <w:spacing w:line="240" w:lineRule="auto"/>
        <w:rPr>
          <w:b w:val="0"/>
          <w:spacing w:val="0"/>
          <w:sz w:val="28"/>
          <w:szCs w:val="28"/>
        </w:rPr>
      </w:pPr>
      <w:r w:rsidRPr="00B93AC4">
        <w:rPr>
          <w:b w:val="0"/>
          <w:spacing w:val="0"/>
          <w:sz w:val="28"/>
          <w:szCs w:val="28"/>
        </w:rPr>
        <w:t>Сидеропенический синдром при ЖДА</w:t>
      </w:r>
    </w:p>
    <w:p w:rsidR="00EA1D08" w:rsidRPr="00B93AC4" w:rsidRDefault="00EA1D08" w:rsidP="00FF2464">
      <w:pPr>
        <w:pStyle w:val="Heading-1"/>
        <w:widowControl/>
        <w:numPr>
          <w:ilvl w:val="0"/>
          <w:numId w:val="103"/>
        </w:numPr>
        <w:autoSpaceDE/>
        <w:autoSpaceDN/>
        <w:adjustRightInd/>
        <w:spacing w:line="240" w:lineRule="auto"/>
        <w:jc w:val="both"/>
        <w:rPr>
          <w:b w:val="0"/>
          <w:sz w:val="28"/>
          <w:szCs w:val="28"/>
        </w:rPr>
      </w:pPr>
      <w:r w:rsidRPr="00B93AC4">
        <w:rPr>
          <w:b w:val="0"/>
          <w:sz w:val="28"/>
          <w:szCs w:val="28"/>
        </w:rPr>
        <w:t>Лабораторная диагностика ЖДА</w:t>
      </w:r>
    </w:p>
    <w:p w:rsidR="00EA1D08" w:rsidRPr="00B93AC4" w:rsidRDefault="00EA1D08" w:rsidP="00FF2464">
      <w:pPr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AC4">
        <w:rPr>
          <w:rFonts w:ascii="Times New Roman" w:hAnsi="Times New Roman" w:cs="Times New Roman"/>
          <w:sz w:val="28"/>
          <w:szCs w:val="28"/>
        </w:rPr>
        <w:t>Осложнения железодефицитной анемией</w:t>
      </w:r>
    </w:p>
    <w:p w:rsidR="00EA1D08" w:rsidRPr="00B93AC4" w:rsidRDefault="00EA1D08" w:rsidP="00A55FBB">
      <w:pPr>
        <w:pStyle w:val="Heading-1"/>
        <w:widowControl/>
        <w:autoSpaceDE/>
        <w:autoSpaceDN/>
        <w:adjustRightInd/>
        <w:spacing w:line="240" w:lineRule="auto"/>
        <w:ind w:left="1571"/>
        <w:jc w:val="both"/>
        <w:rPr>
          <w:b w:val="0"/>
          <w:sz w:val="28"/>
          <w:szCs w:val="28"/>
        </w:rPr>
      </w:pPr>
    </w:p>
    <w:p w:rsidR="00EA1D08" w:rsidRPr="00B93AC4" w:rsidRDefault="00EA1D08" w:rsidP="00232EBB">
      <w:pPr>
        <w:pStyle w:val="a5"/>
        <w:spacing w:line="240" w:lineRule="auto"/>
        <w:ind w:left="851" w:firstLine="0"/>
        <w:jc w:val="both"/>
        <w:rPr>
          <w:sz w:val="28"/>
          <w:szCs w:val="28"/>
        </w:rPr>
      </w:pPr>
    </w:p>
    <w:p w:rsidR="009E6918" w:rsidRDefault="009E6918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2835B6" w:rsidRDefault="002835B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50E38" w:rsidRPr="00950E38" w:rsidRDefault="00950E38" w:rsidP="00950E38">
      <w:pPr>
        <w:pStyle w:val="210"/>
        <w:shd w:val="clear" w:color="auto" w:fill="auto"/>
        <w:tabs>
          <w:tab w:val="left" w:pos="4843"/>
        </w:tabs>
        <w:spacing w:line="240" w:lineRule="auto"/>
        <w:rPr>
          <w:rStyle w:val="21"/>
          <w:b/>
          <w:bCs/>
          <w:caps/>
          <w:color w:val="000000"/>
          <w:sz w:val="28"/>
          <w:szCs w:val="28"/>
        </w:rPr>
      </w:pPr>
      <w:r w:rsidRPr="00950E38">
        <w:rPr>
          <w:rStyle w:val="21"/>
          <w:b/>
          <w:bCs/>
          <w:caps/>
          <w:color w:val="000000"/>
          <w:sz w:val="28"/>
          <w:szCs w:val="28"/>
        </w:rPr>
        <w:t xml:space="preserve">7. Учебно-методическое </w:t>
      </w:r>
      <w:r w:rsidRPr="00950E38">
        <w:rPr>
          <w:rStyle w:val="16"/>
          <w:b/>
          <w:bCs/>
          <w:caps/>
          <w:color w:val="000000"/>
          <w:sz w:val="28"/>
          <w:szCs w:val="28"/>
        </w:rPr>
        <w:t>и информационное обеспечение</w:t>
      </w:r>
    </w:p>
    <w:p w:rsidR="00950E38" w:rsidRDefault="00950E38" w:rsidP="00303093">
      <w:pPr>
        <w:pStyle w:val="210"/>
        <w:shd w:val="clear" w:color="auto" w:fill="auto"/>
        <w:tabs>
          <w:tab w:val="left" w:pos="4843"/>
        </w:tabs>
        <w:spacing w:line="240" w:lineRule="auto"/>
        <w:ind w:left="851"/>
        <w:jc w:val="both"/>
        <w:rPr>
          <w:rStyle w:val="21"/>
          <w:b/>
          <w:bCs/>
          <w:color w:val="000000"/>
          <w:sz w:val="28"/>
          <w:szCs w:val="28"/>
        </w:rPr>
      </w:pPr>
    </w:p>
    <w:p w:rsidR="00950E38" w:rsidRDefault="00950E38" w:rsidP="00303093">
      <w:pPr>
        <w:pStyle w:val="210"/>
        <w:shd w:val="clear" w:color="auto" w:fill="auto"/>
        <w:tabs>
          <w:tab w:val="left" w:pos="4843"/>
        </w:tabs>
        <w:spacing w:line="240" w:lineRule="auto"/>
        <w:ind w:left="851"/>
        <w:jc w:val="both"/>
        <w:rPr>
          <w:rStyle w:val="21"/>
          <w:b/>
          <w:bCs/>
          <w:color w:val="000000"/>
          <w:sz w:val="28"/>
          <w:szCs w:val="28"/>
        </w:rPr>
      </w:pPr>
    </w:p>
    <w:p w:rsidR="005612AA" w:rsidRPr="0034086B" w:rsidRDefault="002835B6" w:rsidP="00303093">
      <w:pPr>
        <w:pStyle w:val="210"/>
        <w:shd w:val="clear" w:color="auto" w:fill="auto"/>
        <w:tabs>
          <w:tab w:val="left" w:pos="4843"/>
        </w:tabs>
        <w:spacing w:line="240" w:lineRule="auto"/>
        <w:ind w:left="851"/>
        <w:jc w:val="both"/>
        <w:rPr>
          <w:sz w:val="28"/>
          <w:szCs w:val="28"/>
        </w:rPr>
      </w:pPr>
      <w:r w:rsidRPr="0034086B">
        <w:rPr>
          <w:rStyle w:val="21"/>
          <w:b/>
          <w:bCs/>
          <w:color w:val="000000"/>
          <w:sz w:val="28"/>
          <w:szCs w:val="28"/>
        </w:rPr>
        <w:t xml:space="preserve">7.1. </w:t>
      </w:r>
      <w:r w:rsidR="005612AA" w:rsidRPr="0034086B">
        <w:rPr>
          <w:rStyle w:val="21"/>
          <w:b/>
          <w:bCs/>
          <w:color w:val="000000"/>
          <w:sz w:val="28"/>
          <w:szCs w:val="28"/>
        </w:rPr>
        <w:t>Основная литература</w:t>
      </w:r>
    </w:p>
    <w:p w:rsidR="00004C9E" w:rsidRPr="0034086B" w:rsidRDefault="00004C9E" w:rsidP="00FF2464">
      <w:pPr>
        <w:pStyle w:val="a5"/>
        <w:numPr>
          <w:ilvl w:val="0"/>
          <w:numId w:val="113"/>
        </w:numPr>
        <w:shd w:val="clear" w:color="auto" w:fill="auto"/>
        <w:spacing w:line="240" w:lineRule="auto"/>
        <w:rPr>
          <w:sz w:val="28"/>
          <w:szCs w:val="28"/>
        </w:rPr>
      </w:pPr>
      <w:r w:rsidRPr="0034086B">
        <w:rPr>
          <w:rStyle w:val="a4"/>
          <w:color w:val="000000"/>
          <w:sz w:val="28"/>
          <w:szCs w:val="28"/>
        </w:rPr>
        <w:t>Мухин Н.А. Внутренние болезни в 2-х томах:М.: «ГЭОТАР-Медиа», 2011,- 1230с.</w:t>
      </w:r>
    </w:p>
    <w:p w:rsidR="00E82239" w:rsidRPr="0034086B" w:rsidRDefault="00E82239" w:rsidP="00FF2464">
      <w:pPr>
        <w:widowControl/>
        <w:numPr>
          <w:ilvl w:val="0"/>
          <w:numId w:val="11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4086B">
        <w:rPr>
          <w:rFonts w:ascii="Times New Roman" w:hAnsi="Times New Roman" w:cs="Times New Roman"/>
          <w:color w:val="auto"/>
          <w:sz w:val="28"/>
          <w:szCs w:val="28"/>
        </w:rPr>
        <w:t>Мартынов А.И. Мухин Н.А., Моисеев В.С. Внутренние боле</w:t>
      </w:r>
      <w:r w:rsidRPr="0034086B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34086B">
        <w:rPr>
          <w:rFonts w:ascii="Times New Roman" w:hAnsi="Times New Roman" w:cs="Times New Roman"/>
          <w:color w:val="auto"/>
          <w:sz w:val="28"/>
          <w:szCs w:val="28"/>
        </w:rPr>
        <w:t>ни (учебник) - М.: ГЭОТАР-МЕД, 20</w:t>
      </w:r>
      <w:r w:rsidR="00004C9E">
        <w:rPr>
          <w:rFonts w:ascii="Times New Roman" w:hAnsi="Times New Roman" w:cs="Times New Roman"/>
          <w:color w:val="auto"/>
          <w:sz w:val="28"/>
          <w:szCs w:val="28"/>
        </w:rPr>
        <w:t>14</w:t>
      </w:r>
      <w:r w:rsidRPr="0034086B">
        <w:rPr>
          <w:rFonts w:ascii="Times New Roman" w:hAnsi="Times New Roman" w:cs="Times New Roman"/>
          <w:color w:val="auto"/>
          <w:sz w:val="28"/>
          <w:szCs w:val="28"/>
        </w:rPr>
        <w:t xml:space="preserve"> – т.1-2. </w:t>
      </w:r>
    </w:p>
    <w:p w:rsidR="00E82239" w:rsidRPr="0034086B" w:rsidRDefault="00E82239" w:rsidP="00FF2464">
      <w:pPr>
        <w:widowControl/>
        <w:numPr>
          <w:ilvl w:val="0"/>
          <w:numId w:val="1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34086B">
        <w:rPr>
          <w:rStyle w:val="klin3"/>
          <w:rFonts w:ascii="Times New Roman" w:hAnsi="Times New Roman" w:cs="Times New Roman"/>
          <w:color w:val="auto"/>
          <w:sz w:val="28"/>
          <w:szCs w:val="28"/>
        </w:rPr>
        <w:t>Внутренние болезни /</w:t>
      </w:r>
      <w:r w:rsidRPr="0034086B">
        <w:rPr>
          <w:rFonts w:ascii="Times New Roman" w:hAnsi="Times New Roman" w:cs="Times New Roman"/>
          <w:color w:val="auto"/>
          <w:sz w:val="28"/>
          <w:szCs w:val="28"/>
        </w:rPr>
        <w:t>Под редакцией В. Т. Ивашкина, С. Д. Подымовой - МЕДпресс-информ, 2011. – 364 с.</w:t>
      </w:r>
    </w:p>
    <w:p w:rsidR="00E82239" w:rsidRPr="00303093" w:rsidRDefault="00E82239" w:rsidP="00303093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E82239" w:rsidRPr="00E82239" w:rsidRDefault="00E82239" w:rsidP="00303093">
      <w:pPr>
        <w:pStyle w:val="a5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E82239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2</w:t>
      </w:r>
      <w:r w:rsidRPr="00E82239">
        <w:rPr>
          <w:b/>
          <w:sz w:val="28"/>
          <w:szCs w:val="28"/>
        </w:rPr>
        <w:t>. Дополнительная литература</w:t>
      </w:r>
    </w:p>
    <w:p w:rsidR="00E82239" w:rsidRPr="00303093" w:rsidRDefault="00E82239" w:rsidP="00303093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E82239" w:rsidRPr="00DC784F" w:rsidRDefault="00617858" w:rsidP="00FF2464">
      <w:pPr>
        <w:pStyle w:val="aff3"/>
        <w:numPr>
          <w:ilvl w:val="0"/>
          <w:numId w:val="114"/>
        </w:numPr>
        <w:shd w:val="clear" w:color="auto" w:fill="FFFFFF"/>
        <w:snapToGrid w:val="0"/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18" w:history="1">
        <w:r w:rsidR="00E82239"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Аллергология и иммунология. Национальное руководство</w:t>
        </w:r>
      </w:hyperlink>
      <w:r w:rsidR="00E82239" w:rsidRPr="00DC784F">
        <w:rPr>
          <w:rFonts w:ascii="Times New Roman" w:eastAsia="Times New Roman" w:hAnsi="Times New Roman"/>
          <w:sz w:val="28"/>
          <w:szCs w:val="28"/>
          <w:lang w:eastAsia="ru-RU"/>
        </w:rPr>
        <w:t xml:space="preserve"> /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под ред. Хаитова Р. М., Ильиной Н. И. - </w:t>
      </w:r>
      <w:r w:rsidR="00E82239" w:rsidRPr="00DC784F">
        <w:rPr>
          <w:rFonts w:ascii="Times New Roman" w:hAnsi="Times New Roman"/>
          <w:sz w:val="28"/>
          <w:szCs w:val="28"/>
        </w:rPr>
        <w:t>М.: ГЭОТАР-Медиа, 2014. -656 с..</w:t>
      </w:r>
    </w:p>
    <w:p w:rsidR="00E82239" w:rsidRPr="00DC784F" w:rsidRDefault="00E82239" w:rsidP="00FF2464">
      <w:pPr>
        <w:pStyle w:val="a5"/>
        <w:widowControl/>
        <w:numPr>
          <w:ilvl w:val="0"/>
          <w:numId w:val="114"/>
        </w:numPr>
        <w:shd w:val="clear" w:color="auto" w:fill="auto"/>
        <w:tabs>
          <w:tab w:val="left" w:pos="567"/>
        </w:tabs>
        <w:snapToGrid w:val="0"/>
        <w:spacing w:line="240" w:lineRule="auto"/>
        <w:ind w:left="1418"/>
        <w:jc w:val="both"/>
        <w:rPr>
          <w:sz w:val="28"/>
          <w:szCs w:val="28"/>
        </w:rPr>
      </w:pPr>
      <w:r w:rsidRPr="00DC784F">
        <w:rPr>
          <w:sz w:val="28"/>
          <w:szCs w:val="28"/>
        </w:rPr>
        <w:t>Болезни сердца и сосудов (руководство Европейского общества кардиологов). - П</w:t>
      </w:r>
      <w:hyperlink r:id="rId19" w:history="1">
        <w:r w:rsidRPr="00DC784F">
          <w:rPr>
            <w:rStyle w:val="a3"/>
            <w:color w:val="auto"/>
            <w:sz w:val="28"/>
            <w:szCs w:val="28"/>
            <w:u w:val="none"/>
          </w:rPr>
          <w:t>од ред. А.Дж. Кэмм</w:t>
        </w:r>
      </w:hyperlink>
      <w:r w:rsidRPr="00DC784F">
        <w:rPr>
          <w:sz w:val="28"/>
          <w:szCs w:val="28"/>
        </w:rPr>
        <w:t xml:space="preserve">, </w:t>
      </w:r>
      <w:hyperlink r:id="rId20" w:history="1">
        <w:r w:rsidRPr="00DC784F">
          <w:rPr>
            <w:rStyle w:val="a3"/>
            <w:color w:val="auto"/>
            <w:sz w:val="28"/>
            <w:szCs w:val="28"/>
            <w:u w:val="none"/>
          </w:rPr>
          <w:t>Т.Ф. Люшера</w:t>
        </w:r>
      </w:hyperlink>
      <w:r w:rsidRPr="00DC784F">
        <w:rPr>
          <w:sz w:val="28"/>
          <w:szCs w:val="28"/>
        </w:rPr>
        <w:t xml:space="preserve">, </w:t>
      </w:r>
      <w:hyperlink r:id="rId21" w:history="1">
        <w:r w:rsidRPr="00DC784F">
          <w:rPr>
            <w:rStyle w:val="a3"/>
            <w:color w:val="auto"/>
            <w:sz w:val="28"/>
            <w:szCs w:val="28"/>
            <w:u w:val="none"/>
          </w:rPr>
          <w:t>П.В. Се</w:t>
        </w:r>
        <w:r w:rsidRPr="00DC784F">
          <w:rPr>
            <w:rStyle w:val="a3"/>
            <w:color w:val="auto"/>
            <w:sz w:val="28"/>
            <w:szCs w:val="28"/>
            <w:u w:val="none"/>
          </w:rPr>
          <w:t>р</w:t>
        </w:r>
        <w:r w:rsidRPr="00DC784F">
          <w:rPr>
            <w:rStyle w:val="a3"/>
            <w:color w:val="auto"/>
            <w:sz w:val="28"/>
            <w:szCs w:val="28"/>
            <w:u w:val="none"/>
          </w:rPr>
          <w:t>риуса /Пер. с англ. Е.В. Шляхто</w:t>
        </w:r>
      </w:hyperlink>
      <w:r w:rsidRPr="00DC784F">
        <w:rPr>
          <w:sz w:val="28"/>
          <w:szCs w:val="28"/>
        </w:rPr>
        <w:t>. - ГЭОТАР-Медиа, 2011. – 1480 с.</w:t>
      </w:r>
    </w:p>
    <w:p w:rsidR="00E82239" w:rsidRPr="00DC784F" w:rsidRDefault="00617858" w:rsidP="00FF2464">
      <w:pPr>
        <w:pStyle w:val="afa"/>
        <w:widowControl/>
        <w:numPr>
          <w:ilvl w:val="0"/>
          <w:numId w:val="114"/>
        </w:numPr>
        <w:tabs>
          <w:tab w:val="left" w:pos="0"/>
          <w:tab w:val="left" w:pos="567"/>
        </w:tabs>
        <w:snapToGrid w:val="0"/>
        <w:spacing w:after="0"/>
        <w:ind w:left="1418"/>
        <w:jc w:val="both"/>
        <w:rPr>
          <w:rFonts w:ascii="Times New Roman" w:hAnsi="Times New Roman" w:cs="Times New Roman"/>
          <w:vanish/>
          <w:color w:val="auto"/>
          <w:sz w:val="28"/>
          <w:szCs w:val="28"/>
        </w:rPr>
      </w:pPr>
      <w:hyperlink r:id="rId22" w:history="1">
        <w:r w:rsidR="00E82239"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Воробьев А.И.</w:t>
        </w:r>
      </w:hyperlink>
      <w:r w:rsidR="00E82239"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23" w:history="1">
        <w:r w:rsidR="00E82239"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Аль-Ради Л.С.</w:t>
        </w:r>
      </w:hyperlink>
      <w:r w:rsidR="00E82239"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24" w:history="1">
        <w:r w:rsidR="00E82239"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Андреева Н.Е.</w:t>
        </w:r>
      </w:hyperlink>
      <w:r w:rsidR="00E82239"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25" w:history="1">
        <w:r w:rsidR="00E82239"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Балакирева Т.В.</w:t>
        </w:r>
      </w:hyperlink>
      <w:hyperlink r:id="rId26" w:history="1">
        <w:r w:rsidR="00E82239"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Рациональная фармакотерапия заболеваний системы крови</w:t>
        </w:r>
      </w:hyperlink>
      <w:r w:rsidR="00E82239" w:rsidRPr="00DC784F">
        <w:rPr>
          <w:rFonts w:ascii="Times New Roman" w:hAnsi="Times New Roman" w:cs="Times New Roman"/>
          <w:color w:val="auto"/>
          <w:sz w:val="28"/>
          <w:szCs w:val="28"/>
        </w:rPr>
        <w:t>. - М.: Литтерра, 2009. – 688 с.</w:t>
      </w:r>
    </w:p>
    <w:p w:rsidR="00E82239" w:rsidRPr="00DC784F" w:rsidRDefault="00617858" w:rsidP="00FF2464">
      <w:pPr>
        <w:pStyle w:val="aff3"/>
        <w:numPr>
          <w:ilvl w:val="0"/>
          <w:numId w:val="114"/>
        </w:num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hyperlink r:id="rId27" w:history="1">
        <w:r w:rsidR="00E82239"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Гастроэнтерология. Национальное руководство</w:t>
        </w:r>
      </w:hyperlink>
      <w:r w:rsidR="00E82239" w:rsidRPr="00DC784F">
        <w:rPr>
          <w:rFonts w:ascii="Times New Roman" w:hAnsi="Times New Roman"/>
          <w:sz w:val="28"/>
          <w:szCs w:val="28"/>
        </w:rPr>
        <w:t xml:space="preserve"> / П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од ред. В. Т. Ивашкина, Т. Л. Лапиной. - </w:t>
      </w:r>
      <w:r w:rsidR="00E82239" w:rsidRPr="00DC784F">
        <w:rPr>
          <w:rFonts w:ascii="Times New Roman" w:hAnsi="Times New Roman"/>
          <w:sz w:val="28"/>
          <w:szCs w:val="28"/>
        </w:rPr>
        <w:t>М.: ГЭОТАР-Медиа, 2014. -480 с.</w:t>
      </w:r>
    </w:p>
    <w:p w:rsidR="00E82239" w:rsidRPr="00DC784F" w:rsidRDefault="00E82239" w:rsidP="00FF2464">
      <w:pPr>
        <w:widowControl/>
        <w:numPr>
          <w:ilvl w:val="0"/>
          <w:numId w:val="114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784F">
        <w:rPr>
          <w:rFonts w:ascii="Times New Roman" w:hAnsi="Times New Roman" w:cs="Times New Roman"/>
          <w:color w:val="auto"/>
          <w:sz w:val="28"/>
          <w:szCs w:val="28"/>
        </w:rPr>
        <w:t>Интенсивная терапия. Национальное руководство в 2-х томах /</w:t>
      </w:r>
      <w:hyperlink r:id="rId28" w:history="1">
        <w:r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 ред. Б.Р. Гельфанда</w:t>
        </w:r>
      </w:hyperlink>
      <w:r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r:id="rId29" w:history="1">
        <w:r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А.И. Салтанова. - </w:t>
        </w:r>
        <w:r w:rsidRPr="00DC784F">
          <w:rPr>
            <w:rFonts w:ascii="Times New Roman" w:hAnsi="Times New Roman" w:cs="Times New Roman"/>
            <w:color w:val="auto"/>
            <w:sz w:val="28"/>
            <w:szCs w:val="28"/>
          </w:rPr>
          <w:t>М.: ГЭОТАР-Медиа, 2011. – 1744 с.</w:t>
        </w:r>
      </w:hyperlink>
    </w:p>
    <w:p w:rsidR="00E82239" w:rsidRPr="00DC784F" w:rsidRDefault="00617858" w:rsidP="00FF2464">
      <w:pPr>
        <w:pStyle w:val="aff3"/>
        <w:numPr>
          <w:ilvl w:val="0"/>
          <w:numId w:val="114"/>
        </w:num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0" w:history="1">
        <w:r w:rsidR="00E82239"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Кардиология. Национальное руководство</w:t>
        </w:r>
      </w:hyperlink>
      <w:r w:rsidR="00E82239" w:rsidRPr="00DC784F">
        <w:rPr>
          <w:rFonts w:ascii="Times New Roman" w:hAnsi="Times New Roman"/>
          <w:sz w:val="28"/>
          <w:szCs w:val="28"/>
        </w:rPr>
        <w:t xml:space="preserve"> / 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>под ред. Ю. Н. Б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ленкова, Р. Г. Оганова. - </w:t>
      </w:r>
      <w:r w:rsidR="00E82239" w:rsidRPr="00DC784F">
        <w:rPr>
          <w:rFonts w:ascii="Times New Roman" w:hAnsi="Times New Roman"/>
          <w:sz w:val="28"/>
          <w:szCs w:val="28"/>
        </w:rPr>
        <w:t>М.: ГЭОТАР-Медиа, 2012. -848 с</w:t>
      </w:r>
    </w:p>
    <w:p w:rsidR="00E82239" w:rsidRPr="00DC784F" w:rsidRDefault="00E82239" w:rsidP="00FF2464">
      <w:pPr>
        <w:pStyle w:val="aff3"/>
        <w:numPr>
          <w:ilvl w:val="0"/>
          <w:numId w:val="114"/>
        </w:num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84F">
        <w:rPr>
          <w:rFonts w:ascii="Times New Roman" w:hAnsi="Times New Roman"/>
          <w:sz w:val="28"/>
          <w:szCs w:val="28"/>
        </w:rPr>
        <w:t xml:space="preserve">Кишкун А.А. </w:t>
      </w:r>
      <w:hyperlink r:id="rId31" w:history="1">
        <w:r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Руководство по лабораторным методам диагн</w:t>
        </w:r>
        <w:r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стики</w:t>
        </w:r>
      </w:hyperlink>
      <w:r w:rsidRPr="00DC784F">
        <w:rPr>
          <w:rFonts w:ascii="Times New Roman" w:hAnsi="Times New Roman"/>
          <w:sz w:val="28"/>
          <w:szCs w:val="28"/>
        </w:rPr>
        <w:t>. - М.: ГЭОТАР-Медиа, 2013. -756 с.</w:t>
      </w:r>
    </w:p>
    <w:p w:rsidR="00E82239" w:rsidRPr="00DC784F" w:rsidRDefault="00617858" w:rsidP="00FF2464">
      <w:pPr>
        <w:pStyle w:val="aff3"/>
        <w:numPr>
          <w:ilvl w:val="0"/>
          <w:numId w:val="114"/>
        </w:numPr>
        <w:shd w:val="clear" w:color="auto" w:fill="FFFFFF"/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32" w:history="1">
        <w:r w:rsidR="00E82239" w:rsidRPr="00DC784F">
          <w:rPr>
            <w:rFonts w:ascii="Times New Roman" w:eastAsia="Times New Roman" w:hAnsi="Times New Roman"/>
            <w:sz w:val="28"/>
            <w:szCs w:val="28"/>
            <w:lang w:eastAsia="ru-RU"/>
          </w:rPr>
          <w:t>Справочник по пульмонологии</w:t>
        </w:r>
      </w:hyperlink>
      <w:r w:rsidR="00E82239" w:rsidRPr="00DC784F">
        <w:rPr>
          <w:rFonts w:ascii="Times New Roman" w:hAnsi="Times New Roman"/>
          <w:sz w:val="28"/>
          <w:szCs w:val="28"/>
        </w:rPr>
        <w:t xml:space="preserve"> / </w:t>
      </w:r>
      <w:r w:rsidR="00E82239" w:rsidRPr="00DC784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Под ред. А. Г. Чучалина, М. М. Ильковича. - </w:t>
      </w:r>
      <w:r w:rsidR="00E82239" w:rsidRPr="00DC784F">
        <w:rPr>
          <w:rFonts w:ascii="Times New Roman" w:hAnsi="Times New Roman"/>
          <w:sz w:val="28"/>
          <w:szCs w:val="28"/>
        </w:rPr>
        <w:t>М.: ГЭОТАР-Медиа, 2014. -928 с.</w:t>
      </w:r>
    </w:p>
    <w:p w:rsidR="00913FD4" w:rsidRPr="00004C9E" w:rsidRDefault="00913FD4" w:rsidP="00FF2464">
      <w:pPr>
        <w:widowControl/>
        <w:numPr>
          <w:ilvl w:val="0"/>
          <w:numId w:val="114"/>
        </w:numPr>
        <w:shd w:val="clear" w:color="auto" w:fill="FFFFFF"/>
        <w:ind w:left="1418"/>
        <w:jc w:val="both"/>
        <w:rPr>
          <w:rFonts w:ascii="Times New Roman" w:eastAsia="Times New Roman" w:hAnsi="Times New Roman"/>
          <w:sz w:val="28"/>
          <w:szCs w:val="28"/>
        </w:rPr>
      </w:pPr>
      <w:r w:rsidRPr="00004C9E">
        <w:rPr>
          <w:rFonts w:ascii="Times New Roman" w:hAnsi="Times New Roman" w:cs="Times New Roman"/>
          <w:color w:val="auto"/>
          <w:sz w:val="28"/>
          <w:szCs w:val="28"/>
        </w:rPr>
        <w:t xml:space="preserve">Чамсутдинов Н.У., 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>Ахмедова М.Д., Абдулманапова Д.Н. Внутре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>н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ние болезни //Руководство для практикующих врачей в 3-х томах: </w:t>
      </w:r>
      <w:r w:rsidRPr="00004C9E">
        <w:rPr>
          <w:rFonts w:ascii="Times New Roman" w:hAnsi="Times New Roman" w:cs="Times New Roman"/>
          <w:color w:val="auto"/>
          <w:sz w:val="28"/>
          <w:szCs w:val="28"/>
        </w:rPr>
        <w:t xml:space="preserve">т.1 «Заболевания сердечно-сосудистой системы». 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- М., 2010. - </w:t>
      </w:r>
      <w:r w:rsidRPr="00004C9E">
        <w:rPr>
          <w:rFonts w:ascii="Times New Roman" w:hAnsi="Times New Roman" w:cs="Times New Roman"/>
          <w:color w:val="auto"/>
          <w:sz w:val="28"/>
          <w:szCs w:val="28"/>
        </w:rPr>
        <w:t xml:space="preserve">- 580 с.; т.2 «Заболевания органов дыхания» - 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М., 2010. - </w:t>
      </w:r>
      <w:r w:rsidRPr="00004C9E">
        <w:rPr>
          <w:rFonts w:ascii="Times New Roman" w:hAnsi="Times New Roman" w:cs="Times New Roman"/>
          <w:color w:val="auto"/>
          <w:sz w:val="28"/>
          <w:szCs w:val="28"/>
        </w:rPr>
        <w:t xml:space="preserve">422 с.; т.3 «Заболевания органов пищеварения» - </w:t>
      </w:r>
      <w:r w:rsidRPr="00004C9E">
        <w:rPr>
          <w:rFonts w:ascii="Times New Roman" w:hAnsi="Times New Roman" w:cs="Times New Roman"/>
          <w:color w:val="auto"/>
          <w:spacing w:val="-8"/>
          <w:sz w:val="28"/>
          <w:szCs w:val="28"/>
        </w:rPr>
        <w:t>М., 2010. -</w:t>
      </w:r>
      <w:r w:rsidRPr="00004C9E">
        <w:rPr>
          <w:rFonts w:ascii="Times New Roman" w:hAnsi="Times New Roman" w:cs="Times New Roman"/>
          <w:color w:val="auto"/>
          <w:sz w:val="28"/>
          <w:szCs w:val="28"/>
        </w:rPr>
        <w:t>352 с.</w:t>
      </w:r>
    </w:p>
    <w:p w:rsidR="00913FD4" w:rsidRPr="000B4DF2" w:rsidRDefault="00913FD4" w:rsidP="00FF2464">
      <w:pPr>
        <w:numPr>
          <w:ilvl w:val="0"/>
          <w:numId w:val="114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Абдулманапова Д.Н. Факультетская терапия /руководство к практическим занятиям.- М., 2014. – 788 с.</w:t>
      </w:r>
    </w:p>
    <w:p w:rsidR="00E82239" w:rsidRDefault="00E82239" w:rsidP="00303093">
      <w:pPr>
        <w:pStyle w:val="a5"/>
        <w:shd w:val="clear" w:color="auto" w:fill="auto"/>
        <w:spacing w:line="240" w:lineRule="auto"/>
        <w:ind w:left="1418" w:hanging="360"/>
        <w:rPr>
          <w:sz w:val="28"/>
          <w:szCs w:val="28"/>
        </w:rPr>
      </w:pPr>
    </w:p>
    <w:p w:rsidR="00513B0D" w:rsidRDefault="00513B0D" w:rsidP="00303093">
      <w:pPr>
        <w:pStyle w:val="a5"/>
        <w:shd w:val="clear" w:color="auto" w:fill="auto"/>
        <w:spacing w:line="240" w:lineRule="auto"/>
        <w:ind w:left="1418" w:hanging="360"/>
        <w:rPr>
          <w:sz w:val="28"/>
          <w:szCs w:val="28"/>
        </w:rPr>
      </w:pPr>
    </w:p>
    <w:p w:rsidR="00513B0D" w:rsidRDefault="00513B0D" w:rsidP="00303093">
      <w:pPr>
        <w:pStyle w:val="a5"/>
        <w:shd w:val="clear" w:color="auto" w:fill="auto"/>
        <w:spacing w:line="240" w:lineRule="auto"/>
        <w:ind w:left="1418" w:hanging="360"/>
        <w:rPr>
          <w:sz w:val="28"/>
          <w:szCs w:val="28"/>
        </w:rPr>
      </w:pPr>
    </w:p>
    <w:p w:rsidR="00DC784F" w:rsidRPr="00DC784F" w:rsidRDefault="00DC784F" w:rsidP="00FF2464">
      <w:pPr>
        <w:pStyle w:val="a5"/>
        <w:numPr>
          <w:ilvl w:val="1"/>
          <w:numId w:val="79"/>
        </w:numPr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DC784F">
        <w:rPr>
          <w:b/>
          <w:sz w:val="28"/>
          <w:szCs w:val="28"/>
        </w:rPr>
        <w:t>Базы данных, информационно-справочные и информацио</w:t>
      </w:r>
      <w:r w:rsidRPr="00DC784F">
        <w:rPr>
          <w:b/>
          <w:sz w:val="28"/>
          <w:szCs w:val="28"/>
        </w:rPr>
        <w:t>н</w:t>
      </w:r>
      <w:r w:rsidRPr="00DC784F">
        <w:rPr>
          <w:b/>
          <w:sz w:val="28"/>
          <w:szCs w:val="28"/>
        </w:rPr>
        <w:t>ные системы</w:t>
      </w:r>
    </w:p>
    <w:p w:rsidR="00DC784F" w:rsidRPr="00DC784F" w:rsidRDefault="00DC784F" w:rsidP="00303093">
      <w:pPr>
        <w:pStyle w:val="a5"/>
        <w:shd w:val="clear" w:color="auto" w:fill="auto"/>
        <w:spacing w:line="240" w:lineRule="auto"/>
        <w:ind w:firstLine="0"/>
        <w:rPr>
          <w:b/>
          <w:sz w:val="28"/>
          <w:szCs w:val="28"/>
        </w:rPr>
      </w:pPr>
    </w:p>
    <w:p w:rsidR="00DA01B9" w:rsidRPr="00DA01B9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 w:rsidRPr="00DA01B9">
        <w:rPr>
          <w:sz w:val="28"/>
          <w:szCs w:val="28"/>
        </w:rPr>
        <w:t>Аллергология и иммунология: национальное руководство -М.:ГЭОТАР-Медиа, 2009- С</w:t>
      </w:r>
      <w:r w:rsidRPr="00DA01B9">
        <w:rPr>
          <w:sz w:val="28"/>
          <w:szCs w:val="28"/>
          <w:lang w:val="en-US"/>
        </w:rPr>
        <w:t>D</w:t>
      </w:r>
      <w:r w:rsidRPr="00DA01B9">
        <w:rPr>
          <w:sz w:val="28"/>
          <w:szCs w:val="28"/>
        </w:rPr>
        <w:t>-диск</w:t>
      </w:r>
    </w:p>
    <w:p w:rsidR="00DA01B9" w:rsidRPr="00DA01B9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 w:rsidRPr="00DA01B9">
        <w:rPr>
          <w:sz w:val="28"/>
          <w:szCs w:val="28"/>
        </w:rPr>
        <w:t>Внутренние болезни /под ред. Н.А. Мухина, В.С. Моисеева, А.И. Мартынова. – 2е изд. –М.:ГЭОТАР-Медиа, 2006.- С</w:t>
      </w:r>
      <w:r w:rsidRPr="00DA01B9">
        <w:rPr>
          <w:sz w:val="28"/>
          <w:szCs w:val="28"/>
          <w:lang w:val="en-US"/>
        </w:rPr>
        <w:t>D</w:t>
      </w:r>
      <w:r w:rsidRPr="00DA01B9">
        <w:rPr>
          <w:sz w:val="28"/>
          <w:szCs w:val="28"/>
        </w:rPr>
        <w:t>-диск</w:t>
      </w:r>
    </w:p>
    <w:p w:rsidR="00DA01B9" w:rsidRPr="00DA01B9" w:rsidRDefault="00DA01B9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 w:rsidRPr="00DA01B9">
        <w:rPr>
          <w:rFonts w:ascii="Times New Roman" w:hAnsi="Times New Roman"/>
          <w:sz w:val="28"/>
          <w:szCs w:val="28"/>
        </w:rPr>
        <w:t xml:space="preserve">Вся медицина в интернете. </w:t>
      </w:r>
      <w:r w:rsidRPr="00DA01B9">
        <w:rPr>
          <w:rFonts w:ascii="Times New Roman" w:hAnsi="Times New Roman"/>
          <w:sz w:val="28"/>
          <w:szCs w:val="28"/>
          <w:lang w:val="en-US"/>
        </w:rPr>
        <w:t>URL</w:t>
      </w:r>
      <w:r w:rsidRPr="00DA01B9">
        <w:rPr>
          <w:rFonts w:ascii="Times New Roman" w:hAnsi="Times New Roman"/>
          <w:sz w:val="28"/>
          <w:szCs w:val="28"/>
        </w:rPr>
        <w:t xml:space="preserve">: </w:t>
      </w:r>
      <w:r w:rsidRPr="00DA01B9">
        <w:rPr>
          <w:rFonts w:ascii="Times New Roman" w:hAnsi="Times New Roman"/>
          <w:sz w:val="28"/>
          <w:szCs w:val="28"/>
          <w:lang w:val="en-US"/>
        </w:rPr>
        <w:t>http</w:t>
      </w:r>
      <w:r w:rsidRPr="00DA01B9">
        <w:rPr>
          <w:rFonts w:ascii="Times New Roman" w:hAnsi="Times New Roman"/>
          <w:sz w:val="28"/>
          <w:szCs w:val="28"/>
        </w:rPr>
        <w:t>//</w:t>
      </w:r>
      <w:r w:rsidRPr="00DA01B9">
        <w:rPr>
          <w:rFonts w:ascii="Times New Roman" w:hAnsi="Times New Roman"/>
          <w:sz w:val="28"/>
          <w:szCs w:val="28"/>
          <w:lang w:val="en-US"/>
        </w:rPr>
        <w:t>www</w:t>
      </w:r>
      <w:r w:rsidRPr="00DA01B9">
        <w:rPr>
          <w:rFonts w:ascii="Times New Roman" w:hAnsi="Times New Roman"/>
          <w:sz w:val="28"/>
          <w:szCs w:val="28"/>
        </w:rPr>
        <w:t>.</w:t>
      </w:r>
      <w:r w:rsidRPr="00DA01B9">
        <w:rPr>
          <w:rFonts w:ascii="Times New Roman" w:hAnsi="Times New Roman"/>
          <w:sz w:val="28"/>
          <w:szCs w:val="28"/>
          <w:lang w:val="en-US"/>
        </w:rPr>
        <w:t>medlinks</w:t>
      </w:r>
      <w:r w:rsidRPr="00DA01B9">
        <w:rPr>
          <w:rFonts w:ascii="Times New Roman" w:hAnsi="Times New Roman"/>
          <w:sz w:val="28"/>
          <w:szCs w:val="28"/>
        </w:rPr>
        <w:t>.</w:t>
      </w:r>
      <w:r w:rsidRPr="00DA01B9">
        <w:rPr>
          <w:rFonts w:ascii="Times New Roman" w:hAnsi="Times New Roman"/>
          <w:sz w:val="28"/>
          <w:szCs w:val="28"/>
          <w:lang w:val="en-US"/>
        </w:rPr>
        <w:t>ru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Гастроэнтерология: национальное руководство -М.:ГЭОТАР-Медиа, 2008-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DA01B9" w:rsidRDefault="00DA01B9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Гастроэнтерологический сайт </w:t>
      </w:r>
      <w:r w:rsidRPr="00E60A8B">
        <w:rPr>
          <w:rFonts w:ascii="Times New Roman" w:hAnsi="Times New Roman"/>
          <w:sz w:val="28"/>
          <w:szCs w:val="28"/>
          <w:lang w:val="en-US"/>
        </w:rPr>
        <w:t>URL</w:t>
      </w:r>
      <w:r w:rsidRPr="00E60A8B">
        <w:rPr>
          <w:rFonts w:ascii="Times New Roman" w:hAnsi="Times New Roman"/>
          <w:sz w:val="28"/>
          <w:szCs w:val="28"/>
        </w:rPr>
        <w:t xml:space="preserve">: </w:t>
      </w:r>
      <w:hyperlink r:id="rId33" w:history="1">
        <w:r w:rsidRPr="0071123B">
          <w:rPr>
            <w:rStyle w:val="a3"/>
            <w:rFonts w:ascii="Times New Roman" w:hAnsi="Times New Roman"/>
            <w:sz w:val="28"/>
            <w:szCs w:val="28"/>
          </w:rPr>
          <w:t>http://www.gastroscan.ru</w:t>
        </w:r>
      </w:hyperlink>
    </w:p>
    <w:p w:rsidR="00DA01B9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4" w:history="1"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Диагностика и коррекция нарушений липидного обмена с ц</w:t>
        </w:r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е</w:t>
        </w:r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лью профилактики и лечения атеросклероза (IV пер</w:t>
        </w:r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е</w:t>
        </w:r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смотр)</w:t>
        </w:r>
      </w:hyperlink>
      <w:r w:rsidR="00DA01B9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DA01B9" w:rsidRPr="00DC784F">
        <w:rPr>
          <w:rFonts w:ascii="Times New Roman" w:hAnsi="Times New Roman"/>
          <w:sz w:val="28"/>
          <w:szCs w:val="28"/>
        </w:rPr>
        <w:t xml:space="preserve">: </w:t>
      </w:r>
      <w:hyperlink r:id="rId35" w:history="1">
        <w:r w:rsidR="00DA01B9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DA01B9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36" w:history="1"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Диагностика и лечение острой сердечной недостаточности</w:t>
        </w:r>
      </w:hyperlink>
      <w:r w:rsidR="00DA01B9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DA01B9" w:rsidRPr="00DC784F">
        <w:rPr>
          <w:rFonts w:ascii="Times New Roman" w:hAnsi="Times New Roman"/>
          <w:sz w:val="28"/>
          <w:szCs w:val="28"/>
        </w:rPr>
        <w:t xml:space="preserve">: </w:t>
      </w:r>
      <w:hyperlink r:id="rId37" w:history="1">
        <w:r w:rsidR="00DA01B9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DA01B9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38" w:history="1">
        <w:r w:rsidR="00DA01B9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Диагностика и лечение больных острым инфарктом миокарда с подъемом сегмента ST электрокардиограммы</w:t>
        </w:r>
      </w:hyperlink>
      <w:r w:rsidR="00DA01B9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DA01B9" w:rsidRPr="00DC784F">
        <w:rPr>
          <w:rFonts w:ascii="Times New Roman" w:hAnsi="Times New Roman"/>
          <w:sz w:val="28"/>
          <w:szCs w:val="28"/>
        </w:rPr>
        <w:t xml:space="preserve">: </w:t>
      </w:r>
      <w:hyperlink r:id="rId39" w:history="1">
        <w:r w:rsidR="00DA01B9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DA01B9" w:rsidRPr="00DC784F" w:rsidRDefault="00DA01B9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 w:rsidRPr="00DC784F">
        <w:rPr>
          <w:rFonts w:ascii="Times New Roman" w:hAnsi="Times New Roman"/>
          <w:sz w:val="28"/>
          <w:szCs w:val="28"/>
        </w:rPr>
        <w:t xml:space="preserve">Диагностика и лечение стабильной стенокардии </w:t>
      </w:r>
      <w:r w:rsidRPr="00DC784F">
        <w:rPr>
          <w:rFonts w:ascii="Times New Roman" w:hAnsi="Times New Roman"/>
          <w:sz w:val="28"/>
          <w:szCs w:val="28"/>
          <w:lang w:val="en-US"/>
        </w:rPr>
        <w:t>URL</w:t>
      </w:r>
      <w:r w:rsidRPr="00DC784F">
        <w:rPr>
          <w:rFonts w:ascii="Times New Roman" w:hAnsi="Times New Roman"/>
          <w:sz w:val="28"/>
          <w:szCs w:val="28"/>
        </w:rPr>
        <w:t xml:space="preserve">: </w:t>
      </w:r>
      <w:hyperlink r:id="rId40" w:history="1"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http://www.cardiosite.info/info.aspx?rubricid=55</w:t>
        </w:r>
      </w:hyperlink>
    </w:p>
    <w:p w:rsidR="00DA01B9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41" w:history="1">
        <w:r w:rsidR="00DA01B9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Европейские рекомендации по артериальной гипертонии</w:t>
        </w:r>
      </w:hyperlink>
      <w:r w:rsidR="00DA01B9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DA01B9" w:rsidRPr="00DC784F">
        <w:rPr>
          <w:rFonts w:ascii="Times New Roman" w:hAnsi="Times New Roman"/>
          <w:sz w:val="28"/>
          <w:szCs w:val="28"/>
        </w:rPr>
        <w:t>: http://www.scardio.ru/rekomendacii/rekomendacii_esc/</w:t>
      </w:r>
    </w:p>
    <w:p w:rsidR="00DC784F" w:rsidRDefault="00DF6FED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Единое окнодоступа к образовательным ресурсам</w:t>
      </w:r>
      <w:r w:rsidRPr="00DF6FED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Клиническая медицина. </w:t>
      </w:r>
      <w:r w:rsidRPr="00DC784F">
        <w:rPr>
          <w:sz w:val="28"/>
          <w:szCs w:val="28"/>
          <w:lang w:val="en-US"/>
        </w:rPr>
        <w:t>URL</w:t>
      </w:r>
      <w:r w:rsidRPr="00DF6FED">
        <w:rPr>
          <w:sz w:val="28"/>
          <w:szCs w:val="28"/>
        </w:rPr>
        <w:t>:</w:t>
      </w:r>
      <w:r>
        <w:rPr>
          <w:sz w:val="28"/>
          <w:szCs w:val="28"/>
        </w:rPr>
        <w:t xml:space="preserve"> http//window.edu.ru/catalog?p</w:t>
      </w:r>
      <w:r w:rsidRPr="00DF6FED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rubr</w:t>
      </w:r>
      <w:r w:rsidRPr="00DF6FED">
        <w:rPr>
          <w:sz w:val="28"/>
          <w:szCs w:val="28"/>
        </w:rPr>
        <w:t>=2.2.81.1.2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Интенсивная терапия: национальное руководство -М.:ГЭОТАР-Медиа, 2009-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42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Исаков В.А. От редакции / Новые рекомендации по диагностике и лечению инфекции H. pylori – Маастрихт IV (Флоренция). BestClinicalPractice. Русское издание. 2012. Вып. 2. С. 3.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43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http://www.gastroscan.ru/literature/109/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hd w:val="clear" w:color="auto" w:fill="FFFFFF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hyperlink r:id="rId44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Исаков В.А. Диагностика и лечение инфекции, вызванной Helicobacterpylori: IV Маастрихтское соглашение / Новые рек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мендации по диагностике и лечению инфекции H.pylori – Ма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стрихт IV (Флоренция). BestClinicalPractice. Русское издание. 2012. Вып.2. С.4-23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45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http://www.gastroscan.ru/literature/109/</w:t>
        </w:r>
      </w:hyperlink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Кардиология: национальное руководство -М.:ГЭОТАР-Медиа, 2007-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Клиническая фармакология: национальное руководство -М.:ГЭОТАР-Медиа, 2009-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Клиническая фармакология /под ред. В.Г. Кукеса - М.:ГЭОТАР-Медиа, 2008.-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9F4F11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 w:rsidRPr="00DC784F">
        <w:rPr>
          <w:rFonts w:ascii="Times New Roman" w:hAnsi="Times New Roman"/>
          <w:sz w:val="28"/>
          <w:szCs w:val="28"/>
        </w:rPr>
        <w:t>Клинические рекомендации по диагностике, лечению и проф</w:t>
      </w:r>
      <w:r w:rsidRPr="00DC784F">
        <w:rPr>
          <w:rFonts w:ascii="Times New Roman" w:hAnsi="Times New Roman"/>
          <w:sz w:val="28"/>
          <w:szCs w:val="28"/>
        </w:rPr>
        <w:t>и</w:t>
      </w:r>
      <w:r w:rsidRPr="00DC784F">
        <w:rPr>
          <w:rFonts w:ascii="Times New Roman" w:hAnsi="Times New Roman"/>
          <w:sz w:val="28"/>
          <w:szCs w:val="28"/>
        </w:rPr>
        <w:t xml:space="preserve">лактике тяжелой внебольничной пневмонии у взрослых - 2014 </w:t>
      </w:r>
      <w:r w:rsidRPr="00DC784F">
        <w:rPr>
          <w:rFonts w:ascii="Times New Roman" w:hAnsi="Times New Roman"/>
          <w:sz w:val="28"/>
          <w:szCs w:val="28"/>
          <w:lang w:val="en-US"/>
        </w:rPr>
        <w:t>URL</w:t>
      </w:r>
      <w:r w:rsidRPr="00DC784F">
        <w:rPr>
          <w:rFonts w:ascii="Times New Roman" w:hAnsi="Times New Roman"/>
          <w:sz w:val="28"/>
          <w:szCs w:val="28"/>
        </w:rPr>
        <w:t xml:space="preserve">: </w:t>
      </w:r>
      <w:hyperlink r:id="rId46" w:history="1"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pulmonology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publications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guide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php</w:t>
        </w:r>
      </w:hyperlink>
    </w:p>
    <w:p w:rsidR="00DF6FED" w:rsidRDefault="00DF6FED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Консультант студента. </w:t>
      </w:r>
      <w:r w:rsidRPr="00DC784F">
        <w:rPr>
          <w:sz w:val="28"/>
          <w:szCs w:val="28"/>
          <w:lang w:val="en-US"/>
        </w:rPr>
        <w:t>URL</w:t>
      </w:r>
      <w:r w:rsidRPr="003852D8">
        <w:rPr>
          <w:sz w:val="28"/>
          <w:szCs w:val="28"/>
        </w:rPr>
        <w:t xml:space="preserve">: </w:t>
      </w:r>
      <w:r w:rsidRPr="00DF6FED">
        <w:rPr>
          <w:sz w:val="28"/>
          <w:szCs w:val="28"/>
          <w:lang w:val="en-US"/>
        </w:rPr>
        <w:t>http</w:t>
      </w:r>
      <w:r w:rsidRPr="003852D8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3852D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studmedlib</w:t>
      </w:r>
      <w:r w:rsidRPr="003852D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3852D8">
        <w:rPr>
          <w:sz w:val="28"/>
          <w:szCs w:val="28"/>
        </w:rPr>
        <w:t>/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Кузнецова Н.В. Клиническая фармакология - М.:ГЭОТАР-Медиа, 2011.-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Маев И.А. Болезни поджелудочной железы-М.:ГЭОТАР-Медиа, 2009-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E60A8B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color w:val="000000" w:themeColor="text1"/>
          <w:sz w:val="28"/>
          <w:szCs w:val="28"/>
        </w:rPr>
      </w:pPr>
      <w:hyperlink r:id="rId47" w:history="1">
        <w:r w:rsidR="009F4F11" w:rsidRPr="00E60A8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Национальные рекомендации по диагностике и лечению хрон</w:t>
        </w:r>
        <w:r w:rsidR="009F4F11" w:rsidRPr="00E60A8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и</w:t>
        </w:r>
        <w:r w:rsidR="009F4F11" w:rsidRPr="00E60A8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ческой сердечной недостаточности</w:t>
        </w:r>
      </w:hyperlink>
      <w:r w:rsidR="009F4F11" w:rsidRPr="00E60A8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="009F4F11" w:rsidRPr="00E60A8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48" w:history="1">
        <w:r w:rsidR="009F4F11" w:rsidRPr="00E60A8B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http://www.scardio.ru/rekomendacii/rekomendacii_rko/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49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Национальные рекомендации по диагностике и лечению фи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рилляции предсердий (2012)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50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http://www.scardio.ru/rekomendacii/rekomendacii_rko/</w:t>
        </w:r>
      </w:hyperlink>
    </w:p>
    <w:p w:rsidR="009F4F11" w:rsidRPr="00DC784F" w:rsidRDefault="009F4F11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 w:rsidRPr="00DC784F">
        <w:rPr>
          <w:rFonts w:ascii="Times New Roman" w:hAnsi="Times New Roman"/>
          <w:sz w:val="28"/>
          <w:szCs w:val="28"/>
        </w:rPr>
        <w:t xml:space="preserve">Национальные рекомендации ВНОК и ОССН по диагностике и лечению ХСН (III пересмотр) </w:t>
      </w:r>
      <w:r w:rsidRPr="00DC784F">
        <w:rPr>
          <w:rFonts w:ascii="Times New Roman" w:hAnsi="Times New Roman"/>
          <w:sz w:val="28"/>
          <w:szCs w:val="28"/>
          <w:lang w:val="en-US"/>
        </w:rPr>
        <w:t>URL</w:t>
      </w:r>
      <w:r w:rsidRPr="00DC784F">
        <w:rPr>
          <w:rFonts w:ascii="Times New Roman" w:hAnsi="Times New Roman"/>
          <w:sz w:val="28"/>
          <w:szCs w:val="28"/>
        </w:rPr>
        <w:t xml:space="preserve">: </w:t>
      </w:r>
      <w:hyperlink r:id="rId51" w:history="1"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2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Национальные рекомендации по диагностике и лечению тяж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е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лых форм гриппа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53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pulmonology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publications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guide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php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54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Национальные рекомендации по профилактике, диагностике и лечению артериальной гипертонии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55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http://www.cardiosite.info/info.aspx?rubricid=55</w:t>
        </w:r>
      </w:hyperlink>
    </w:p>
    <w:p w:rsidR="009F4F11" w:rsidRPr="00DC784F" w:rsidRDefault="009F4F11" w:rsidP="00FF2464">
      <w:pPr>
        <w:pStyle w:val="af8"/>
        <w:numPr>
          <w:ilvl w:val="0"/>
          <w:numId w:val="104"/>
        </w:numPr>
        <w:spacing w:before="0" w:beforeAutospacing="0" w:after="0" w:afterAutospacing="0"/>
        <w:ind w:left="1418"/>
        <w:rPr>
          <w:sz w:val="28"/>
          <w:szCs w:val="28"/>
        </w:rPr>
      </w:pPr>
      <w:r w:rsidRPr="00DC784F">
        <w:rPr>
          <w:sz w:val="28"/>
          <w:szCs w:val="28"/>
        </w:rPr>
        <w:t>Нозокомиальная пневмония у взрослых //Российские наци</w:t>
      </w:r>
      <w:r w:rsidRPr="00DC784F">
        <w:rPr>
          <w:sz w:val="28"/>
          <w:szCs w:val="28"/>
        </w:rPr>
        <w:t>о</w:t>
      </w:r>
      <w:r w:rsidRPr="00DC784F">
        <w:rPr>
          <w:sz w:val="28"/>
          <w:szCs w:val="28"/>
        </w:rPr>
        <w:t>нальные рекомендации, 2009 - www.pulmonology.ru/publications/guide.php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Нефрология /под ред. Е.М. Шилова - М.:ГЭОТАР-Медиа, 2007-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56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Общие рекомендации по лечению дислипидемии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>: http://www.scardio.ru/rekomendacii/rekomendacii_esc/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57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Проект рекомендаций ВНОК по диагностике и коррекции н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а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рушений липидного обмена с целью профилактики и лечения атеросклероза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58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Пульмонология: национальное руководство -М.:ГЭОТАР-Медиа, 2009-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59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Ракитин Б.В. Краткое изложение рекомендаций клинического руководства по диагностике и лечению ГЭРБ Американской коллегии гастроэнтерологов (ACG) 2013 года / www.gastroscan.ru. 2014.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60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http://www.gastroscan.ru/literature/109/</w:t>
        </w:r>
      </w:hyperlink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Ревматология: национальное руководство -М.:ГЭОТАР-Медиа, 2008-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1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Рекомендации по лечению острого коронарного синдрома без стойкого подъема сегмента ST на ЭКГ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62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http://www.cardiosite.info/info.aspx?rubricid=13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63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Рекомендации по сердечной недостаточности (перевод рек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мендаций Европейского общества кардиологов)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>: http://www.scardio.ru/rekomendacii/rekomendacii_esc/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Респираторная медицина: национальное руководство -М.:ГЭОТАР-Медиа, 2007-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DA01B9" w:rsidRPr="00DF6FED" w:rsidRDefault="00DA01B9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Руководство по амбулаторно-поликинической инструментал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диагностике:национальное руководство -М.:ГЭОТАР-Медиа, 2008-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8D1E13" w:rsidRDefault="00196611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Сайт </w:t>
      </w:r>
      <w:r w:rsidR="008D1E13">
        <w:rPr>
          <w:sz w:val="28"/>
          <w:szCs w:val="28"/>
        </w:rPr>
        <w:t xml:space="preserve">НИИ пульмонологии.  </w:t>
      </w:r>
      <w:r w:rsidRPr="00DC784F">
        <w:rPr>
          <w:sz w:val="28"/>
          <w:szCs w:val="28"/>
          <w:lang w:val="en-US"/>
        </w:rPr>
        <w:t>URL</w:t>
      </w:r>
      <w:r w:rsidRPr="008D1E13">
        <w:rPr>
          <w:sz w:val="28"/>
          <w:szCs w:val="28"/>
        </w:rPr>
        <w:t xml:space="preserve">: </w:t>
      </w:r>
      <w:r w:rsidRPr="00DF6FED">
        <w:rPr>
          <w:sz w:val="28"/>
          <w:szCs w:val="28"/>
          <w:lang w:val="en-US"/>
        </w:rPr>
        <w:t>http</w:t>
      </w:r>
      <w:r w:rsidRPr="008D1E13">
        <w:rPr>
          <w:sz w:val="28"/>
          <w:szCs w:val="28"/>
        </w:rPr>
        <w:t>//</w:t>
      </w:r>
      <w:hyperlink r:id="rId64" w:history="1">
        <w:r w:rsidR="00F15F4B" w:rsidRPr="0071123B">
          <w:rPr>
            <w:rStyle w:val="a3"/>
            <w:sz w:val="28"/>
            <w:szCs w:val="28"/>
          </w:rPr>
          <w:t>www.pulmonology.ru</w:t>
        </w:r>
      </w:hyperlink>
    </w:p>
    <w:p w:rsidR="00196611" w:rsidRPr="00E60A8B" w:rsidRDefault="00196611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Сайт Российского кардиологического общества. </w:t>
      </w:r>
      <w:hyperlink r:id="rId65" w:history="1"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Общие рек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мендации по лечению дислипидемии</w:t>
        </w:r>
      </w:hyperlink>
      <w:r w:rsidRPr="00DC784F">
        <w:rPr>
          <w:rFonts w:ascii="Times New Roman" w:hAnsi="Times New Roman"/>
          <w:sz w:val="28"/>
          <w:szCs w:val="28"/>
          <w:lang w:val="en-US"/>
        </w:rPr>
        <w:t>URL</w:t>
      </w:r>
      <w:r w:rsidRPr="00DC784F">
        <w:rPr>
          <w:rFonts w:ascii="Times New Roman" w:hAnsi="Times New Roman"/>
          <w:sz w:val="28"/>
          <w:szCs w:val="28"/>
        </w:rPr>
        <w:t>: http://www.scardio.ru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66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"Третье универсальное определение инфаркта миокарда" (пер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е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вод Европейских рекомендаций)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>: http://www.scardio.ru/rekomendacii/rekomendacii_esc/</w:t>
      </w:r>
    </w:p>
    <w:p w:rsidR="000B35D6" w:rsidRPr="000B35D6" w:rsidRDefault="000B35D6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Хаитов Р.М. Иммунология.-М.:ГЭОТАР-Медиа, 2011.-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67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Федеральные клинические рекомендации по диагностике и л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е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чению бронхиальной астмы-2013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68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pulmonology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publications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guide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php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69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Федеральные клинические рекомендации по диагностике и л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е</w:t>
        </w:r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чению хронической обструктивной болезни легких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70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pulmonology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publications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guide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php</w:t>
        </w:r>
      </w:hyperlink>
    </w:p>
    <w:p w:rsidR="009F4F11" w:rsidRPr="00DC784F" w:rsidRDefault="00617858" w:rsidP="00FF2464">
      <w:pPr>
        <w:pStyle w:val="aff3"/>
        <w:numPr>
          <w:ilvl w:val="0"/>
          <w:numId w:val="104"/>
        </w:num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hyperlink r:id="rId71" w:history="1">
        <w:r w:rsidR="009F4F11" w:rsidRPr="00DC784F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Федеральные клинические рекомендации по использованию метода спирометрии</w:t>
        </w:r>
      </w:hyperlink>
      <w:r w:rsidR="009F4F11" w:rsidRPr="00DC784F">
        <w:rPr>
          <w:rFonts w:ascii="Times New Roman" w:hAnsi="Times New Roman"/>
          <w:sz w:val="28"/>
          <w:szCs w:val="28"/>
          <w:lang w:val="en-US"/>
        </w:rPr>
        <w:t>URL</w:t>
      </w:r>
      <w:r w:rsidR="009F4F11" w:rsidRPr="00DC784F">
        <w:rPr>
          <w:rFonts w:ascii="Times New Roman" w:hAnsi="Times New Roman"/>
          <w:sz w:val="28"/>
          <w:szCs w:val="28"/>
        </w:rPr>
        <w:t xml:space="preserve">: </w:t>
      </w:r>
      <w:hyperlink r:id="rId72" w:history="1"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pulmonology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publications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guide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F4F11"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php</w:t>
        </w:r>
      </w:hyperlink>
    </w:p>
    <w:p w:rsidR="00DC784F" w:rsidRDefault="008D1E13" w:rsidP="00FF2464">
      <w:pPr>
        <w:pStyle w:val="a5"/>
        <w:numPr>
          <w:ilvl w:val="0"/>
          <w:numId w:val="104"/>
        </w:numPr>
        <w:shd w:val="clear" w:color="auto" w:fill="auto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Чучалин А.Г. Основы клинической диагностики -М.:ГЭОТАР-Медиа, 2008-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F4F11" w:rsidRPr="00DC784F" w:rsidRDefault="009F4F11" w:rsidP="00FF2464">
      <w:pPr>
        <w:widowControl/>
        <w:numPr>
          <w:ilvl w:val="0"/>
          <w:numId w:val="104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784F">
        <w:rPr>
          <w:rFonts w:ascii="Times New Roman" w:hAnsi="Times New Roman" w:cs="Times New Roman"/>
          <w:color w:val="auto"/>
          <w:sz w:val="28"/>
          <w:szCs w:val="28"/>
        </w:rPr>
        <w:t>Чучалин А.Г., Синопальников А.И., Козлов Р.С.,</w:t>
      </w:r>
      <w:r w:rsidRPr="00DC784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Тюрин И.Е.,</w:t>
      </w:r>
      <w:r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 Рачина С.А. Внебольничная пневмония у взрослых: практич</w:t>
      </w:r>
      <w:r w:rsidRPr="00DC784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ские рекомендации по диагностике и лечению </w:t>
      </w:r>
      <w:r w:rsidRPr="00DC784F">
        <w:rPr>
          <w:rFonts w:ascii="Times New Roman" w:hAnsi="Times New Roman" w:cs="Times New Roman"/>
          <w:bCs/>
          <w:color w:val="auto"/>
          <w:sz w:val="28"/>
          <w:szCs w:val="28"/>
          <w:lang w:eastAsia="en-GB"/>
        </w:rPr>
        <w:t>(п</w:t>
      </w:r>
      <w:r w:rsidRPr="00DC784F">
        <w:rPr>
          <w:rFonts w:ascii="Times New Roman" w:hAnsi="Times New Roman" w:cs="Times New Roman"/>
          <w:color w:val="auto"/>
          <w:sz w:val="28"/>
          <w:szCs w:val="28"/>
          <w:lang w:eastAsia="en-GB"/>
        </w:rPr>
        <w:t xml:space="preserve">особие для врачей). – </w:t>
      </w:r>
      <w:r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М., 2010. - </w:t>
      </w:r>
      <w:hyperlink r:id="rId73" w:history="1">
        <w:r w:rsidRPr="00DC784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www.pulmonology.ru/publications/guide.php</w:t>
        </w:r>
      </w:hyperlink>
      <w:r w:rsidRPr="00DC784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F4F11" w:rsidRPr="00DC784F" w:rsidRDefault="009F4F11" w:rsidP="00FF2464">
      <w:pPr>
        <w:pStyle w:val="aff3"/>
        <w:numPr>
          <w:ilvl w:val="0"/>
          <w:numId w:val="104"/>
        </w:numPr>
        <w:shd w:val="clear" w:color="auto" w:fill="FFFFFF"/>
        <w:spacing w:after="0" w:line="240" w:lineRule="auto"/>
        <w:ind w:left="1418"/>
        <w:rPr>
          <w:rStyle w:val="HTML1"/>
          <w:rFonts w:ascii="Times New Roman" w:hAnsi="Times New Roman"/>
          <w:i w:val="0"/>
          <w:sz w:val="28"/>
          <w:szCs w:val="28"/>
          <w:lang w:val="en-US"/>
        </w:rPr>
      </w:pPr>
      <w:r w:rsidRPr="00DC784F">
        <w:rPr>
          <w:rFonts w:ascii="Times New Roman" w:hAnsi="Times New Roman"/>
          <w:sz w:val="28"/>
          <w:szCs w:val="28"/>
          <w:lang w:val="en-US"/>
        </w:rPr>
        <w:t xml:space="preserve">GOLD-2014. URL: </w:t>
      </w:r>
      <w:hyperlink r:id="rId74" w:history="1">
        <w:r w:rsidRPr="00DC784F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www.ecu.edu/.../GOLD_Pocket2014_Jan30.pdf</w:t>
        </w:r>
      </w:hyperlink>
    </w:p>
    <w:p w:rsidR="009F4F11" w:rsidRPr="00DC784F" w:rsidRDefault="009F4F11" w:rsidP="00FF2464">
      <w:pPr>
        <w:widowControl/>
        <w:numPr>
          <w:ilvl w:val="0"/>
          <w:numId w:val="104"/>
        </w:numPr>
        <w:shd w:val="clear" w:color="auto" w:fill="FFFFFF"/>
        <w:ind w:left="1418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C784F">
        <w:rPr>
          <w:rFonts w:ascii="Times New Roman" w:hAnsi="Times New Roman" w:cs="Times New Roman"/>
          <w:color w:val="auto"/>
          <w:sz w:val="28"/>
          <w:szCs w:val="28"/>
          <w:lang w:val="en-US"/>
        </w:rPr>
        <w:t>GINA-2014. URL: http://www.ginasthma.org/documents</w:t>
      </w:r>
    </w:p>
    <w:p w:rsidR="009F4F11" w:rsidRPr="001C5A0F" w:rsidRDefault="009F4F11" w:rsidP="00303093">
      <w:pPr>
        <w:pStyle w:val="a5"/>
        <w:shd w:val="clear" w:color="auto" w:fill="auto"/>
        <w:spacing w:line="240" w:lineRule="auto"/>
        <w:ind w:left="720" w:firstLine="0"/>
        <w:rPr>
          <w:sz w:val="28"/>
          <w:szCs w:val="28"/>
          <w:lang w:val="en-US"/>
        </w:rPr>
      </w:pPr>
    </w:p>
    <w:p w:rsidR="00DC784F" w:rsidRDefault="00196611" w:rsidP="00303093">
      <w:pPr>
        <w:pStyle w:val="a5"/>
        <w:shd w:val="clear" w:color="auto" w:fill="auto"/>
        <w:spacing w:line="240" w:lineRule="auto"/>
        <w:ind w:left="567" w:hanging="141"/>
        <w:jc w:val="center"/>
        <w:rPr>
          <w:rStyle w:val="24"/>
          <w:bCs w:val="0"/>
          <w:color w:val="000000"/>
          <w:sz w:val="28"/>
          <w:szCs w:val="28"/>
        </w:rPr>
      </w:pPr>
      <w:r w:rsidRPr="00196611">
        <w:rPr>
          <w:rStyle w:val="24"/>
          <w:bCs w:val="0"/>
          <w:color w:val="000000"/>
          <w:sz w:val="28"/>
          <w:szCs w:val="28"/>
        </w:rPr>
        <w:t>Учебно-методические материалы, подготовленные сотрудниками кафедры</w:t>
      </w:r>
    </w:p>
    <w:p w:rsidR="00196611" w:rsidRDefault="00196611" w:rsidP="00303093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196611" w:rsidRPr="000B4DF2" w:rsidRDefault="00196611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Абуева Р.М.,Минкаилов К.О.,Атаев М.-Р.Г.Гипертоническая болезнь / Пособие для врачей и студентов мед. ВУЗов - Махачкала, 2001, 56 с.</w:t>
      </w:r>
    </w:p>
    <w:p w:rsidR="00196611" w:rsidRPr="000B4DF2" w:rsidRDefault="00196611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Абуева Р.М., Чегемова П.М., Омаров М.О., К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римова А.М. Язвенная болезнь / Пособие для врачей и студентов мед. ВУЗов - Махачкала, 2001, 80 с.</w:t>
      </w:r>
    </w:p>
    <w:p w:rsidR="00196611" w:rsidRPr="000B4DF2" w:rsidRDefault="00196611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 Хронический гастрит / Лекция для студентов мед. ВУЗов и врачей, рекоменд.</w:t>
      </w:r>
      <w:r w:rsidR="000B4DF2" w:rsidRPr="000B4DF2">
        <w:rPr>
          <w:rFonts w:ascii="Times New Roman" w:hAnsi="Times New Roman" w:cs="Times New Roman"/>
          <w:spacing w:val="-8"/>
          <w:sz w:val="28"/>
          <w:szCs w:val="28"/>
        </w:rPr>
        <w:t>- Махачкала, 2001, 18 с.</w:t>
      </w:r>
    </w:p>
    <w:p w:rsidR="00196611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Гаджиева Т.А., Абуева Р.М.,Давудова Д.М., Ат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а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ев М.-Р.Г. Инфаркт миокарда /Монография. - Махачкала, 2001, 120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Гасаев Д.Г.Хронические обструктивные болезни легких / Методическое пособие для врачей. - Махачкала, 2002. – 23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Минкаилов К.-М.О., Чамсутдинов Н.У., Минкаилов Э.К.-М.Актуальные вопросы пульмонологии / Учебное пособие для ст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у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дентов мед. ВУЗов. – М., 2004. – 180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 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Алгоритмы лечения заболеваний желудочно-кишечного тракта у больных бронхиальной астмой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Методическое пособие для врачей. - Махачкала, 2005. – 22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 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Диагностика заболеваний желудочно-кишечного тракта у больных бронхиальной астмой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Методическое пособие для врачей. - Махачкала, 2005. – 20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 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Гастроэзофагеальная рефлюксная болезнь и бронхиальная астма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Методическое пособие для врачей. - Маха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ч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кала, 2005. – 20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 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Этиопатогенез и лечение язвенной болезни у больных бронхиальной астмой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Методическое пособие для вр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а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>чей. - Махачкала, 2005. – 12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Н.У., </w:t>
      </w:r>
      <w:r w:rsidRPr="000B4DF2">
        <w:rPr>
          <w:rFonts w:ascii="Times New Roman" w:hAnsi="Times New Roman" w:cs="Times New Roman"/>
          <w:sz w:val="28"/>
          <w:szCs w:val="28"/>
        </w:rPr>
        <w:t>Ахмедова М.Д., Абдулманапова Д.Н.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Внутренние болезни-т.</w:t>
      </w:r>
      <w:r w:rsidRPr="000B4DF2">
        <w:rPr>
          <w:rFonts w:ascii="Times New Roman" w:hAnsi="Times New Roman" w:cs="Times New Roman"/>
          <w:snapToGrid w:val="0"/>
          <w:sz w:val="28"/>
          <w:szCs w:val="28"/>
          <w:lang w:val="en-US"/>
        </w:rPr>
        <w:t>I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 xml:space="preserve"> «Заболевания сердечно-сосудистой системы»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 Руководство для практикующих врачей. – М., 2010 – 580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Н.У., </w:t>
      </w:r>
      <w:r w:rsidRPr="000B4DF2">
        <w:rPr>
          <w:rFonts w:ascii="Times New Roman" w:hAnsi="Times New Roman" w:cs="Times New Roman"/>
          <w:sz w:val="28"/>
          <w:szCs w:val="28"/>
        </w:rPr>
        <w:t>Ахмедова М.Д., Абдулманапова Д.Н.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Внутренние болезни-т.</w:t>
      </w:r>
      <w:r w:rsidRPr="000B4DF2">
        <w:rPr>
          <w:rFonts w:ascii="Times New Roman" w:hAnsi="Times New Roman" w:cs="Times New Roman"/>
          <w:snapToGrid w:val="0"/>
          <w:sz w:val="28"/>
          <w:szCs w:val="28"/>
          <w:lang w:val="en-US"/>
        </w:rPr>
        <w:t>I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 xml:space="preserve"> т.</w:t>
      </w:r>
      <w:r w:rsidRPr="000B4DF2">
        <w:rPr>
          <w:rFonts w:ascii="Times New Roman" w:hAnsi="Times New Roman" w:cs="Times New Roman"/>
          <w:snapToGrid w:val="0"/>
          <w:sz w:val="28"/>
          <w:szCs w:val="28"/>
          <w:lang w:val="en-US"/>
        </w:rPr>
        <w:t>II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 xml:space="preserve"> «Заболевания органов дых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ния»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 Руководство для практикующих врачей. – М., 2010 – 422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Чамсутдинов Н.У., </w:t>
      </w:r>
      <w:r w:rsidRPr="000B4DF2">
        <w:rPr>
          <w:rFonts w:ascii="Times New Roman" w:hAnsi="Times New Roman" w:cs="Times New Roman"/>
          <w:sz w:val="28"/>
          <w:szCs w:val="28"/>
        </w:rPr>
        <w:t>Ахмедова М.Д., Абдулманапова Д.Н.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Внутренние болезни-т.</w:t>
      </w:r>
      <w:r w:rsidRPr="000B4DF2">
        <w:rPr>
          <w:rFonts w:ascii="Times New Roman" w:hAnsi="Times New Roman" w:cs="Times New Roman"/>
          <w:snapToGrid w:val="0"/>
          <w:sz w:val="28"/>
          <w:szCs w:val="28"/>
          <w:lang w:val="en-US"/>
        </w:rPr>
        <w:t>I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 xml:space="preserve"> т.</w:t>
      </w:r>
      <w:r w:rsidRPr="000B4DF2">
        <w:rPr>
          <w:rFonts w:ascii="Times New Roman" w:hAnsi="Times New Roman" w:cs="Times New Roman"/>
          <w:snapToGrid w:val="0"/>
          <w:sz w:val="28"/>
          <w:szCs w:val="28"/>
          <w:lang w:val="en-US"/>
        </w:rPr>
        <w:t>III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 xml:space="preserve"> «Заболевания органов пищев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0B4DF2">
        <w:rPr>
          <w:rFonts w:ascii="Times New Roman" w:hAnsi="Times New Roman" w:cs="Times New Roman"/>
          <w:snapToGrid w:val="0"/>
          <w:sz w:val="28"/>
          <w:szCs w:val="28"/>
        </w:rPr>
        <w:t>рения» /</w:t>
      </w:r>
      <w:r w:rsidRPr="000B4DF2">
        <w:rPr>
          <w:rFonts w:ascii="Times New Roman" w:hAnsi="Times New Roman" w:cs="Times New Roman"/>
          <w:spacing w:val="-8"/>
          <w:sz w:val="28"/>
          <w:szCs w:val="28"/>
        </w:rPr>
        <w:t xml:space="preserve"> Руководство для практикующих врачей. – М., 2010 – 352 с.</w:t>
      </w:r>
    </w:p>
    <w:p w:rsidR="000B4DF2" w:rsidRPr="000B4DF2" w:rsidRDefault="000B4DF2" w:rsidP="00FF2464">
      <w:pPr>
        <w:numPr>
          <w:ilvl w:val="0"/>
          <w:numId w:val="105"/>
        </w:numPr>
        <w:ind w:left="1418"/>
        <w:rPr>
          <w:rFonts w:ascii="Times New Roman" w:hAnsi="Times New Roman" w:cs="Times New Roman"/>
          <w:spacing w:val="-8"/>
          <w:sz w:val="28"/>
          <w:szCs w:val="28"/>
        </w:rPr>
      </w:pPr>
      <w:r w:rsidRPr="000B4DF2">
        <w:rPr>
          <w:rFonts w:ascii="Times New Roman" w:hAnsi="Times New Roman" w:cs="Times New Roman"/>
          <w:spacing w:val="-8"/>
          <w:sz w:val="28"/>
          <w:szCs w:val="28"/>
        </w:rPr>
        <w:t>Чамсутдинов Н.У., Абдулманапова Д.Н. Факультетская терапия /руководство к практическим занятиям.- М., 2014. – 788 с.</w:t>
      </w:r>
    </w:p>
    <w:p w:rsidR="00196611" w:rsidRDefault="00196611" w:rsidP="00303093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196611" w:rsidRDefault="00196611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D2073E" w:rsidRDefault="00D2073E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245B4A" w:rsidRDefault="00245B4A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245B4A" w:rsidRDefault="00245B4A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245B4A" w:rsidRDefault="00245B4A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303093" w:rsidRDefault="00303093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9872E1" w:rsidRPr="009872E1" w:rsidRDefault="009872E1" w:rsidP="00232EBB">
      <w:pPr>
        <w:pStyle w:val="a5"/>
        <w:shd w:val="clear" w:color="auto" w:fill="auto"/>
        <w:spacing w:line="240" w:lineRule="auto"/>
        <w:ind w:left="740" w:firstLine="0"/>
        <w:jc w:val="center"/>
        <w:rPr>
          <w:b/>
          <w:sz w:val="28"/>
          <w:szCs w:val="28"/>
        </w:rPr>
      </w:pPr>
      <w:r w:rsidRPr="009872E1">
        <w:rPr>
          <w:b/>
          <w:sz w:val="28"/>
          <w:szCs w:val="28"/>
        </w:rPr>
        <w:t>8. Матерально-техническое обеспечение дисциплины</w:t>
      </w:r>
    </w:p>
    <w:p w:rsidR="009872E1" w:rsidRDefault="009872E1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9872E1" w:rsidRDefault="00AD0C2E" w:rsidP="00232EBB">
      <w:pPr>
        <w:pStyle w:val="210"/>
        <w:shd w:val="clear" w:color="auto" w:fill="auto"/>
        <w:spacing w:line="240" w:lineRule="auto"/>
        <w:ind w:left="20" w:firstLine="264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  <w:lang w:val="en-US"/>
        </w:rPr>
        <w:t>I</w:t>
      </w:r>
      <w:r>
        <w:rPr>
          <w:rStyle w:val="21"/>
          <w:b/>
          <w:bCs/>
          <w:color w:val="000000"/>
          <w:sz w:val="28"/>
          <w:szCs w:val="28"/>
        </w:rPr>
        <w:t xml:space="preserve">. </w:t>
      </w:r>
      <w:r w:rsidR="009872E1">
        <w:rPr>
          <w:rStyle w:val="21"/>
          <w:b/>
          <w:bCs/>
          <w:color w:val="000000"/>
          <w:sz w:val="28"/>
          <w:szCs w:val="28"/>
        </w:rPr>
        <w:t>Компьтерная техника и оборудование</w:t>
      </w:r>
    </w:p>
    <w:p w:rsidR="009872E1" w:rsidRDefault="009872E1" w:rsidP="00232EBB">
      <w:pPr>
        <w:pStyle w:val="210"/>
        <w:shd w:val="clear" w:color="auto" w:fill="auto"/>
        <w:spacing w:line="240" w:lineRule="auto"/>
        <w:ind w:left="20" w:firstLine="264"/>
        <w:jc w:val="left"/>
        <w:rPr>
          <w:rStyle w:val="21"/>
          <w:b/>
          <w:bCs/>
          <w:color w:val="000000"/>
          <w:sz w:val="28"/>
          <w:szCs w:val="28"/>
        </w:rPr>
      </w:pPr>
    </w:p>
    <w:p w:rsidR="009872E1" w:rsidRPr="00AD0C2E" w:rsidRDefault="00154BA7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>
        <w:rPr>
          <w:rStyle w:val="21"/>
          <w:bCs/>
          <w:color w:val="000000"/>
          <w:sz w:val="28"/>
          <w:szCs w:val="28"/>
        </w:rPr>
        <w:t>Компьютеры-5</w:t>
      </w:r>
    </w:p>
    <w:p w:rsidR="009872E1" w:rsidRDefault="00154BA7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>
        <w:rPr>
          <w:rStyle w:val="21"/>
          <w:bCs/>
          <w:color w:val="000000"/>
          <w:sz w:val="28"/>
          <w:szCs w:val="28"/>
        </w:rPr>
        <w:t>Ноутбуки-3</w:t>
      </w:r>
    </w:p>
    <w:p w:rsidR="00154BA7" w:rsidRPr="00AD0C2E" w:rsidRDefault="00154BA7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>
        <w:rPr>
          <w:rStyle w:val="21"/>
          <w:bCs/>
          <w:color w:val="000000"/>
          <w:sz w:val="28"/>
          <w:szCs w:val="28"/>
        </w:rPr>
        <w:t>Телевизор-1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Мультимедийный проектор-1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Спирограф «Этон-1» -1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Пикфлоуметры – 10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Пульсоксиметр - 1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ЭКГ аппарат (одноканальный) – 1</w:t>
      </w:r>
    </w:p>
    <w:p w:rsidR="009872E1" w:rsidRPr="00AD0C2E" w:rsidRDefault="009872E1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 xml:space="preserve">Небулайзеры </w:t>
      </w:r>
      <w:r w:rsidR="00AD0C2E" w:rsidRPr="00AD0C2E">
        <w:rPr>
          <w:rStyle w:val="21"/>
          <w:bCs/>
          <w:color w:val="000000"/>
          <w:sz w:val="28"/>
          <w:szCs w:val="28"/>
        </w:rPr>
        <w:t>–</w:t>
      </w:r>
      <w:r w:rsidRPr="00AD0C2E">
        <w:rPr>
          <w:rStyle w:val="21"/>
          <w:bCs/>
          <w:color w:val="000000"/>
          <w:sz w:val="28"/>
          <w:szCs w:val="28"/>
        </w:rPr>
        <w:t xml:space="preserve"> 2</w:t>
      </w:r>
    </w:p>
    <w:p w:rsidR="00AD0C2E" w:rsidRPr="00AD0C2E" w:rsidRDefault="00AD0C2E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Принтеры-2 (один из них принтер, ксерокс, сканер)</w:t>
      </w:r>
    </w:p>
    <w:p w:rsidR="00AD0C2E" w:rsidRPr="00AD0C2E" w:rsidRDefault="00AD0C2E" w:rsidP="00FF2464">
      <w:pPr>
        <w:pStyle w:val="210"/>
        <w:numPr>
          <w:ilvl w:val="0"/>
          <w:numId w:val="109"/>
        </w:numPr>
        <w:shd w:val="clear" w:color="auto" w:fill="auto"/>
        <w:spacing w:line="240" w:lineRule="auto"/>
        <w:ind w:left="1134"/>
        <w:jc w:val="left"/>
        <w:rPr>
          <w:rStyle w:val="21"/>
          <w:bCs/>
          <w:color w:val="000000"/>
          <w:sz w:val="28"/>
          <w:szCs w:val="28"/>
        </w:rPr>
      </w:pPr>
      <w:r w:rsidRPr="00AD0C2E">
        <w:rPr>
          <w:rStyle w:val="21"/>
          <w:bCs/>
          <w:color w:val="000000"/>
          <w:sz w:val="28"/>
          <w:szCs w:val="28"/>
        </w:rPr>
        <w:t>Ксероксы-1</w:t>
      </w:r>
    </w:p>
    <w:p w:rsidR="009872E1" w:rsidRDefault="009872E1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</w:p>
    <w:p w:rsidR="00AD0C2E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  <w:lang w:val="en-US"/>
        </w:rPr>
        <w:t>I</w:t>
      </w:r>
      <w:r w:rsidR="009872E1">
        <w:rPr>
          <w:rStyle w:val="21"/>
          <w:b/>
          <w:bCs/>
          <w:color w:val="000000"/>
          <w:sz w:val="28"/>
          <w:szCs w:val="28"/>
          <w:lang w:val="en-US"/>
        </w:rPr>
        <w:t>I</w:t>
      </w:r>
      <w:r w:rsidR="009872E1" w:rsidRPr="00FA5E44">
        <w:rPr>
          <w:rStyle w:val="21"/>
          <w:b/>
          <w:bCs/>
          <w:color w:val="000000"/>
          <w:sz w:val="28"/>
          <w:szCs w:val="28"/>
        </w:rPr>
        <w:t xml:space="preserve">. </w:t>
      </w:r>
      <w:r>
        <w:rPr>
          <w:rStyle w:val="21"/>
          <w:b/>
          <w:bCs/>
          <w:color w:val="000000"/>
          <w:sz w:val="28"/>
          <w:szCs w:val="28"/>
        </w:rPr>
        <w:t xml:space="preserve">Мультимедийная презентация, </w:t>
      </w:r>
      <w:r w:rsidR="009872E1">
        <w:rPr>
          <w:rStyle w:val="21"/>
          <w:b/>
          <w:bCs/>
          <w:color w:val="000000"/>
          <w:sz w:val="28"/>
          <w:szCs w:val="28"/>
        </w:rPr>
        <w:t>кафедральные разработк</w:t>
      </w:r>
      <w:r>
        <w:rPr>
          <w:rStyle w:val="21"/>
          <w:b/>
          <w:bCs/>
          <w:color w:val="000000"/>
          <w:sz w:val="28"/>
          <w:szCs w:val="28"/>
        </w:rPr>
        <w:t>и</w:t>
      </w:r>
    </w:p>
    <w:p w:rsidR="009872E1" w:rsidRPr="00FA5E44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>(имеются у всех преподавателей)</w:t>
      </w:r>
    </w:p>
    <w:p w:rsidR="009872E1" w:rsidRPr="00FA5E44" w:rsidRDefault="009872E1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rStyle w:val="21"/>
          <w:bCs/>
          <w:color w:val="000000"/>
          <w:sz w:val="28"/>
          <w:szCs w:val="28"/>
        </w:rPr>
      </w:pPr>
      <w:r w:rsidRPr="00FA5E44">
        <w:rPr>
          <w:b w:val="0"/>
          <w:sz w:val="28"/>
          <w:szCs w:val="28"/>
        </w:rPr>
        <w:t>Пневмония</w:t>
      </w:r>
    </w:p>
    <w:p w:rsidR="009872E1" w:rsidRPr="00FA5E44" w:rsidRDefault="00245B4A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rStyle w:val="21"/>
          <w:bCs/>
          <w:color w:val="000000"/>
          <w:sz w:val="28"/>
          <w:szCs w:val="28"/>
        </w:rPr>
      </w:pPr>
      <w:r>
        <w:rPr>
          <w:b w:val="0"/>
          <w:sz w:val="28"/>
          <w:szCs w:val="28"/>
        </w:rPr>
        <w:t>Бронхоэктати</w:t>
      </w:r>
      <w:r w:rsidR="009872E1" w:rsidRPr="00FA5E44">
        <w:rPr>
          <w:b w:val="0"/>
          <w:sz w:val="28"/>
          <w:szCs w:val="28"/>
        </w:rPr>
        <w:t>ческая болезнь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Абсцесс легкого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Гангрена легкого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rStyle w:val="21"/>
          <w:bCs/>
          <w:color w:val="000000"/>
          <w:sz w:val="28"/>
          <w:szCs w:val="28"/>
        </w:rPr>
      </w:pPr>
      <w:r w:rsidRPr="00FA5E44">
        <w:rPr>
          <w:b w:val="0"/>
          <w:sz w:val="28"/>
          <w:szCs w:val="28"/>
        </w:rPr>
        <w:t>ХОБЛ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Бронхиальная астма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Плевриты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Острая ревматическая лихорадка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Инфекционный эндокардит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Приобретенные митральные пороки сердца: недостаточность митрального клапана, стеноз левого атриовентрикулярного о</w:t>
      </w:r>
      <w:r w:rsidRPr="00FA5E44">
        <w:rPr>
          <w:b w:val="0"/>
          <w:sz w:val="28"/>
          <w:szCs w:val="28"/>
        </w:rPr>
        <w:t>т</w:t>
      </w:r>
      <w:r w:rsidRPr="00FA5E44">
        <w:rPr>
          <w:b w:val="0"/>
          <w:sz w:val="28"/>
          <w:szCs w:val="28"/>
        </w:rPr>
        <w:t>верстия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Приобретенные аортальные пороки сердца: недостаточность аортального клапана, стеноз устья аорты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Гипертоническая болезнь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Нарушения ритма и проводимости сердца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Атеросклероз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Ишемическая болезнь сердца. Стенокардия</w:t>
      </w:r>
    </w:p>
    <w:p w:rsidR="009872E1" w:rsidRPr="00FA5E44" w:rsidRDefault="009872E1" w:rsidP="00FF2464">
      <w:pPr>
        <w:numPr>
          <w:ilvl w:val="0"/>
          <w:numId w:val="106"/>
        </w:numPr>
        <w:autoSpaceDE w:val="0"/>
        <w:autoSpaceDN w:val="0"/>
        <w:adjustRightInd w:val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A5E44">
        <w:rPr>
          <w:rFonts w:ascii="Times New Roman" w:hAnsi="Times New Roman" w:cs="Times New Roman"/>
          <w:sz w:val="28"/>
          <w:szCs w:val="28"/>
        </w:rPr>
        <w:t>Острый коронарный синдром. Инфаркт миокарда.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Кардиомиопатии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Миокардиты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Хроническая сердечная недостаточность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 xml:space="preserve">Хр. гастрит. 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Рак желудка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Гастроэзофагеальная рефлюксная болезнь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Язвенная болезнь желудка и 12 п/кишки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 xml:space="preserve">Хр. панкреатит. 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Рак поджелудочной железы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Хр. энтерит.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 xml:space="preserve">Хр. неязвенный колит. 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Опухоли кишечника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Хр. гепатит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Цирроз печени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Гломерулонефриты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b w:val="0"/>
          <w:sz w:val="28"/>
          <w:szCs w:val="28"/>
        </w:rPr>
      </w:pPr>
      <w:r w:rsidRPr="00FA5E44">
        <w:rPr>
          <w:b w:val="0"/>
          <w:sz w:val="28"/>
          <w:szCs w:val="28"/>
        </w:rPr>
        <w:t>Хроническая железодефицитная анемия</w:t>
      </w:r>
    </w:p>
    <w:p w:rsidR="009872E1" w:rsidRPr="00FA5E44" w:rsidRDefault="009872E1" w:rsidP="00FF2464">
      <w:pPr>
        <w:pStyle w:val="210"/>
        <w:numPr>
          <w:ilvl w:val="0"/>
          <w:numId w:val="106"/>
        </w:numPr>
        <w:shd w:val="clear" w:color="auto" w:fill="auto"/>
        <w:spacing w:line="240" w:lineRule="auto"/>
        <w:ind w:left="1418"/>
        <w:jc w:val="left"/>
        <w:rPr>
          <w:rStyle w:val="21"/>
          <w:bCs/>
          <w:color w:val="000000"/>
          <w:sz w:val="28"/>
          <w:szCs w:val="28"/>
        </w:rPr>
      </w:pPr>
      <w:r w:rsidRPr="00FA5E44">
        <w:rPr>
          <w:b w:val="0"/>
          <w:sz w:val="28"/>
          <w:szCs w:val="28"/>
        </w:rPr>
        <w:t>Острые и хронические лейкозы: лимфолейкоз, миелолейкоз</w:t>
      </w:r>
    </w:p>
    <w:p w:rsidR="009872E1" w:rsidRDefault="009872E1" w:rsidP="0034086B">
      <w:pPr>
        <w:pStyle w:val="210"/>
        <w:shd w:val="clear" w:color="auto" w:fill="auto"/>
        <w:spacing w:line="240" w:lineRule="auto"/>
        <w:ind w:left="1418"/>
        <w:jc w:val="left"/>
        <w:rPr>
          <w:rStyle w:val="21"/>
          <w:b/>
          <w:bCs/>
          <w:color w:val="000000"/>
          <w:sz w:val="28"/>
          <w:szCs w:val="28"/>
        </w:rPr>
      </w:pPr>
    </w:p>
    <w:p w:rsidR="009872E1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  <w:lang w:val="en-US"/>
        </w:rPr>
        <w:t>III</w:t>
      </w:r>
      <w:r w:rsidRPr="00AD0C2E">
        <w:rPr>
          <w:rStyle w:val="21"/>
          <w:b/>
          <w:bCs/>
          <w:color w:val="000000"/>
          <w:sz w:val="28"/>
          <w:szCs w:val="28"/>
        </w:rPr>
        <w:t xml:space="preserve">. </w:t>
      </w:r>
      <w:r w:rsidR="009872E1">
        <w:rPr>
          <w:rStyle w:val="21"/>
          <w:b/>
          <w:bCs/>
          <w:color w:val="000000"/>
          <w:sz w:val="28"/>
          <w:szCs w:val="28"/>
        </w:rPr>
        <w:t>Видеофильмы</w:t>
      </w:r>
    </w:p>
    <w:p w:rsidR="00AD0C2E" w:rsidRPr="00FA5E44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>(имеются у всех преподавателей)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Внебольничная пневмония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Внутрибольничная пневмония (лекция А.Г. Чучалин)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ХОБЛ (учебный фильм)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ХОБЛ (аннимационный фильм)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ХОБЛ (А.Г.Чучалин)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color w:val="000000"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Контроль над астмой (А.Г.Чучалин)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rStyle w:val="21"/>
          <w:bCs/>
          <w:color w:val="000000"/>
          <w:sz w:val="28"/>
          <w:szCs w:val="28"/>
        </w:rPr>
        <w:t>Трудности ведения больных с внебольничными пневмониями (Белевский АС)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b w:val="0"/>
          <w:sz w:val="28"/>
          <w:szCs w:val="28"/>
        </w:rPr>
        <w:t>Лечение нфекций нижних дыхательных путей (</w:t>
      </w:r>
      <w:r w:rsidRPr="00AE0059">
        <w:rPr>
          <w:rStyle w:val="afc"/>
          <w:sz w:val="28"/>
          <w:szCs w:val="28"/>
        </w:rPr>
        <w:t>Дворецкий ЛИ)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Дыхатель</w:t>
      </w:r>
      <w:r w:rsidRPr="00AE0059">
        <w:rPr>
          <w:rStyle w:val="21"/>
          <w:bCs/>
          <w:sz w:val="28"/>
          <w:szCs w:val="28"/>
        </w:rPr>
        <w:t>ная система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rStyle w:val="21"/>
          <w:bCs/>
          <w:sz w:val="28"/>
          <w:szCs w:val="28"/>
        </w:rPr>
        <w:t>Тело человека. Легкие.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rStyle w:val="21"/>
          <w:bCs/>
          <w:sz w:val="28"/>
          <w:szCs w:val="28"/>
        </w:rPr>
        <w:t>Аускультация сердца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rStyle w:val="21"/>
          <w:bCs/>
          <w:sz w:val="28"/>
          <w:szCs w:val="28"/>
        </w:rPr>
        <w:t>Тело человека. Сердечно-сосудистая система.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 w:rsidRPr="00AE0059">
        <w:rPr>
          <w:rStyle w:val="21"/>
          <w:bCs/>
          <w:sz w:val="28"/>
          <w:szCs w:val="28"/>
        </w:rPr>
        <w:t>Сердце и кровеносная система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Проводящаясистемасердца</w:t>
      </w:r>
      <w:r w:rsidRPr="00AE0059">
        <w:rPr>
          <w:rStyle w:val="21"/>
          <w:bCs/>
          <w:sz w:val="28"/>
          <w:szCs w:val="28"/>
          <w:lang w:val="en-US"/>
        </w:rPr>
        <w:t xml:space="preserve"> (Conducting system of heart)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Кровообращение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Как работает сердце человека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Ишемическая болезнь сердца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Сердечная недостаточность анимационный фильм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Сердечная недостаточность (Доклад Мареева)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Инфаркт миокарда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Инвазивные методы лечения стенокардии и инфаркта миокарда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Что такое гипертония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Артериальная гипертония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Гипертония - тихий убийца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Атеросклероз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Атеросклероз лучше предотвратить, чем лечить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Атеросклероз, образование атеросклеротической бляшки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Тело человека. Печень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Пищеварительная система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Панкреатит (доклад Белоусова)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Панкреатит (доклад Буркова)</w:t>
      </w:r>
    </w:p>
    <w:p w:rsidR="009872E1" w:rsidRPr="00AE0059" w:rsidRDefault="009872E1" w:rsidP="00FF2464">
      <w:pPr>
        <w:pStyle w:val="210"/>
        <w:numPr>
          <w:ilvl w:val="0"/>
          <w:numId w:val="107"/>
        </w:numPr>
        <w:shd w:val="clear" w:color="auto" w:fill="auto"/>
        <w:spacing w:line="240" w:lineRule="auto"/>
        <w:ind w:left="1276"/>
        <w:jc w:val="left"/>
        <w:rPr>
          <w:rStyle w:val="21"/>
          <w:bCs/>
          <w:sz w:val="28"/>
          <w:szCs w:val="28"/>
          <w:lang w:val="en-US"/>
        </w:rPr>
      </w:pPr>
      <w:r w:rsidRPr="00AE0059">
        <w:rPr>
          <w:rStyle w:val="21"/>
          <w:bCs/>
          <w:sz w:val="28"/>
          <w:szCs w:val="28"/>
        </w:rPr>
        <w:t>Вирус гепатита (анимационный фильм)</w:t>
      </w:r>
    </w:p>
    <w:p w:rsidR="009872E1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sz w:val="28"/>
          <w:szCs w:val="28"/>
        </w:rPr>
      </w:pPr>
      <w:r>
        <w:rPr>
          <w:rStyle w:val="21"/>
          <w:b/>
          <w:bCs/>
          <w:sz w:val="28"/>
          <w:szCs w:val="28"/>
          <w:lang w:val="en-US"/>
        </w:rPr>
        <w:t>IV</w:t>
      </w:r>
      <w:r w:rsidRPr="00AD0C2E">
        <w:rPr>
          <w:rStyle w:val="21"/>
          <w:b/>
          <w:bCs/>
          <w:sz w:val="28"/>
          <w:szCs w:val="28"/>
        </w:rPr>
        <w:t xml:space="preserve">. </w:t>
      </w:r>
      <w:r w:rsidR="009872E1" w:rsidRPr="00AE0059">
        <w:rPr>
          <w:rStyle w:val="21"/>
          <w:b/>
          <w:bCs/>
          <w:sz w:val="28"/>
          <w:szCs w:val="28"/>
        </w:rPr>
        <w:t>Фотоальбомы иллюстративного материала</w:t>
      </w:r>
    </w:p>
    <w:p w:rsidR="00AD0C2E" w:rsidRPr="00FA5E44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>(имеются у всех преподавателей)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ЭКГ в норме и патологии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Фонокардиография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УЗИ сердца в норме и при раболеваниях сердца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УЗИ органов брюшной полости в норме и при заболеваниях ж</w:t>
      </w:r>
      <w:r>
        <w:rPr>
          <w:rStyle w:val="21"/>
          <w:bCs/>
          <w:sz w:val="28"/>
          <w:szCs w:val="28"/>
        </w:rPr>
        <w:t>е</w:t>
      </w:r>
      <w:r>
        <w:rPr>
          <w:rStyle w:val="21"/>
          <w:bCs/>
          <w:sz w:val="28"/>
          <w:szCs w:val="28"/>
        </w:rPr>
        <w:t>лудочно-кишечного тракта, почек.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Спирограммы</w:t>
      </w:r>
    </w:p>
    <w:p w:rsidR="009872E1" w:rsidRDefault="009872E1" w:rsidP="00FF2464">
      <w:pPr>
        <w:pStyle w:val="210"/>
        <w:numPr>
          <w:ilvl w:val="0"/>
          <w:numId w:val="108"/>
        </w:numPr>
        <w:shd w:val="clear" w:color="auto" w:fill="auto"/>
        <w:spacing w:line="240" w:lineRule="auto"/>
        <w:ind w:left="1418"/>
        <w:jc w:val="left"/>
        <w:rPr>
          <w:rStyle w:val="21"/>
          <w:bCs/>
          <w:sz w:val="28"/>
          <w:szCs w:val="28"/>
        </w:rPr>
      </w:pPr>
      <w:r>
        <w:rPr>
          <w:rStyle w:val="21"/>
          <w:bCs/>
          <w:sz w:val="28"/>
          <w:szCs w:val="28"/>
        </w:rPr>
        <w:t>Ретгенография в терапии, компьютерная и магнитно-резонансная томография внутренних органов</w:t>
      </w:r>
    </w:p>
    <w:p w:rsidR="009872E1" w:rsidRDefault="009872E1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rStyle w:val="71"/>
          <w:color w:val="000000"/>
          <w:sz w:val="28"/>
          <w:szCs w:val="28"/>
        </w:rPr>
      </w:pPr>
    </w:p>
    <w:p w:rsidR="00AD0C2E" w:rsidRPr="00AD0C2E" w:rsidRDefault="00AD0C2E" w:rsidP="00232EBB">
      <w:pPr>
        <w:pStyle w:val="210"/>
        <w:shd w:val="clear" w:color="auto" w:fill="auto"/>
        <w:spacing w:line="240" w:lineRule="auto"/>
        <w:ind w:left="20"/>
        <w:rPr>
          <w:rStyle w:val="21"/>
          <w:b/>
          <w:bCs/>
          <w:color w:val="000000"/>
          <w:sz w:val="28"/>
          <w:szCs w:val="28"/>
        </w:rPr>
      </w:pPr>
      <w:r w:rsidRPr="00AD0C2E">
        <w:rPr>
          <w:rStyle w:val="71"/>
          <w:b/>
          <w:color w:val="000000"/>
          <w:sz w:val="28"/>
          <w:szCs w:val="28"/>
          <w:lang w:val="en-US"/>
        </w:rPr>
        <w:t>V</w:t>
      </w:r>
      <w:r w:rsidRPr="00AD0C2E">
        <w:rPr>
          <w:rStyle w:val="71"/>
          <w:b/>
          <w:color w:val="000000"/>
          <w:sz w:val="28"/>
          <w:szCs w:val="28"/>
        </w:rPr>
        <w:t xml:space="preserve">. </w:t>
      </w:r>
      <w:r w:rsidR="009872E1" w:rsidRPr="00AD0C2E">
        <w:rPr>
          <w:rStyle w:val="71"/>
          <w:b/>
          <w:color w:val="000000"/>
          <w:sz w:val="28"/>
          <w:szCs w:val="28"/>
        </w:rPr>
        <w:t>Раздаточные материалы</w:t>
      </w:r>
      <w:r w:rsidRPr="00AD0C2E">
        <w:rPr>
          <w:rStyle w:val="21"/>
          <w:b/>
          <w:bCs/>
          <w:color w:val="000000"/>
          <w:sz w:val="28"/>
          <w:szCs w:val="28"/>
        </w:rPr>
        <w:t>(имеются у всех преподавателей)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ЭКГ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ФКГ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УЗИ органов брюшной полости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УЗИ-сердца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С</w:t>
      </w:r>
      <w:r w:rsidR="009872E1" w:rsidRPr="009F5743">
        <w:rPr>
          <w:rStyle w:val="a4"/>
          <w:color w:val="000000"/>
          <w:sz w:val="28"/>
          <w:szCs w:val="28"/>
        </w:rPr>
        <w:t>пирограммы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клинический и биохимические анализы крови</w:t>
      </w:r>
    </w:p>
    <w:p w:rsidR="00AD0C2E" w:rsidRDefault="009872E1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анализы мочи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Анализы </w:t>
      </w:r>
      <w:r w:rsidR="009872E1" w:rsidRPr="009F5743">
        <w:rPr>
          <w:rStyle w:val="a4"/>
          <w:color w:val="000000"/>
          <w:sz w:val="28"/>
          <w:szCs w:val="28"/>
        </w:rPr>
        <w:t>мокроты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К</w:t>
      </w:r>
      <w:r w:rsidR="009872E1" w:rsidRPr="009F5743">
        <w:rPr>
          <w:rStyle w:val="a4"/>
          <w:color w:val="000000"/>
          <w:sz w:val="28"/>
          <w:szCs w:val="28"/>
        </w:rPr>
        <w:t>опрограммы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Р</w:t>
      </w:r>
      <w:r w:rsidR="009872E1" w:rsidRPr="009F5743">
        <w:rPr>
          <w:rStyle w:val="a4"/>
          <w:color w:val="000000"/>
          <w:sz w:val="28"/>
          <w:szCs w:val="28"/>
        </w:rPr>
        <w:t>ентгенограммы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</w:t>
      </w:r>
      <w:r w:rsidR="009872E1">
        <w:rPr>
          <w:rStyle w:val="a4"/>
          <w:color w:val="000000"/>
          <w:sz w:val="28"/>
          <w:szCs w:val="28"/>
        </w:rPr>
        <w:t>омпьютерные томограммы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З</w:t>
      </w:r>
      <w:r w:rsidR="009872E1" w:rsidRPr="009F5743">
        <w:rPr>
          <w:rStyle w:val="a4"/>
          <w:color w:val="000000"/>
          <w:sz w:val="28"/>
          <w:szCs w:val="28"/>
        </w:rPr>
        <w:t>адачи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Т</w:t>
      </w:r>
      <w:r w:rsidR="009872E1" w:rsidRPr="009F5743">
        <w:rPr>
          <w:rStyle w:val="a4"/>
          <w:color w:val="000000"/>
          <w:sz w:val="28"/>
          <w:szCs w:val="28"/>
        </w:rPr>
        <w:t>есты</w:t>
      </w:r>
    </w:p>
    <w:p w:rsidR="00AD0C2E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А</w:t>
      </w:r>
      <w:r w:rsidR="009872E1" w:rsidRPr="009F5743">
        <w:rPr>
          <w:rStyle w:val="a4"/>
          <w:color w:val="000000"/>
          <w:sz w:val="28"/>
          <w:szCs w:val="28"/>
        </w:rPr>
        <w:t>рх</w:t>
      </w:r>
      <w:r>
        <w:rPr>
          <w:rStyle w:val="a4"/>
          <w:color w:val="000000"/>
          <w:sz w:val="28"/>
          <w:szCs w:val="28"/>
        </w:rPr>
        <w:t>ив</w:t>
      </w:r>
      <w:r w:rsidR="009872E1" w:rsidRPr="009F5743">
        <w:rPr>
          <w:rStyle w:val="a4"/>
          <w:color w:val="000000"/>
          <w:sz w:val="28"/>
          <w:szCs w:val="28"/>
        </w:rPr>
        <w:t>ные истории болезни</w:t>
      </w:r>
    </w:p>
    <w:p w:rsidR="009872E1" w:rsidRDefault="00AD0C2E" w:rsidP="00FF2464">
      <w:pPr>
        <w:pStyle w:val="a5"/>
        <w:numPr>
          <w:ilvl w:val="0"/>
          <w:numId w:val="110"/>
        </w:numPr>
        <w:shd w:val="clear" w:color="auto" w:fill="auto"/>
        <w:spacing w:line="240" w:lineRule="auto"/>
        <w:ind w:left="1418" w:hanging="567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А</w:t>
      </w:r>
      <w:r w:rsidR="009872E1" w:rsidRPr="009F5743">
        <w:rPr>
          <w:rStyle w:val="a4"/>
          <w:color w:val="000000"/>
          <w:sz w:val="28"/>
          <w:szCs w:val="28"/>
        </w:rPr>
        <w:t>льбомы.</w:t>
      </w:r>
    </w:p>
    <w:p w:rsidR="009872E1" w:rsidRDefault="009872E1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4B3B11" w:rsidRDefault="004B3B11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380D2C" w:rsidRDefault="00380D2C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2B43A9" w:rsidRDefault="002B43A9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2B43A9" w:rsidRDefault="002B43A9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2B43A9" w:rsidRDefault="002B43A9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</w:p>
    <w:p w:rsidR="0011610F" w:rsidRPr="0011610F" w:rsidRDefault="0011610F" w:rsidP="00232EBB">
      <w:pPr>
        <w:pStyle w:val="a5"/>
        <w:spacing w:line="240" w:lineRule="auto"/>
        <w:ind w:left="140"/>
        <w:jc w:val="center"/>
        <w:rPr>
          <w:b/>
          <w:caps/>
          <w:sz w:val="28"/>
          <w:szCs w:val="28"/>
        </w:rPr>
      </w:pPr>
      <w:r w:rsidRPr="0011610F">
        <w:rPr>
          <w:b/>
          <w:caps/>
          <w:sz w:val="28"/>
          <w:szCs w:val="28"/>
        </w:rPr>
        <w:t>II. Модуль «Профессиональные болезни»</w:t>
      </w:r>
    </w:p>
    <w:p w:rsidR="0011610F" w:rsidRDefault="0011610F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11610F" w:rsidRDefault="0011610F" w:rsidP="00232EBB">
      <w:pPr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4.1. Объем модуля и виды учебной работы</w:t>
      </w:r>
    </w:p>
    <w:p w:rsidR="0011610F" w:rsidRPr="004D0172" w:rsidRDefault="0011610F" w:rsidP="00232EBB">
      <w:pPr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772"/>
        <w:gridCol w:w="1846"/>
        <w:gridCol w:w="1556"/>
      </w:tblGrid>
      <w:tr w:rsidR="0011610F" w:rsidRPr="008C5DDD" w:rsidTr="002B43A9">
        <w:trPr>
          <w:trHeight w:val="991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Всего часов/ зачетных ед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ниц</w:t>
            </w:r>
          </w:p>
        </w:tc>
        <w:tc>
          <w:tcPr>
            <w:tcW w:w="848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D9D9D9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8C5D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Аудиторные занятия (всего), в том числе:</w:t>
            </w:r>
          </w:p>
        </w:tc>
        <w:tc>
          <w:tcPr>
            <w:tcW w:w="1006" w:type="pct"/>
            <w:shd w:val="clear" w:color="auto" w:fill="D9D9D9"/>
          </w:tcPr>
          <w:p w:rsidR="0011610F" w:rsidRPr="00236807" w:rsidRDefault="008329D8" w:rsidP="00232EBB">
            <w:pPr>
              <w:ind w:left="57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36</w:t>
            </w:r>
            <w:r w:rsidR="001161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848" w:type="pct"/>
            <w:shd w:val="clear" w:color="auto" w:fill="D9D9D9"/>
          </w:tcPr>
          <w:p w:rsidR="0011610F" w:rsidRDefault="0011610F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</w:t>
            </w:r>
            <w:r w:rsidR="008329D8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48" w:type="pct"/>
            <w:shd w:val="clear" w:color="auto" w:fill="FFFFFF"/>
          </w:tcPr>
          <w:p w:rsidR="0011610F" w:rsidRDefault="0011610F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(ПЗ),</w:t>
            </w:r>
          </w:p>
        </w:tc>
        <w:tc>
          <w:tcPr>
            <w:tcW w:w="1006" w:type="pct"/>
            <w:shd w:val="clear" w:color="auto" w:fill="FFFFFF"/>
          </w:tcPr>
          <w:p w:rsidR="0011610F" w:rsidRPr="008C5DDD" w:rsidRDefault="008329D8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11610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8" w:type="pct"/>
            <w:shd w:val="clear" w:color="auto" w:fill="FFFFFF"/>
          </w:tcPr>
          <w:p w:rsidR="0011610F" w:rsidRDefault="0011610F" w:rsidP="00232EBB">
            <w:pPr>
              <w:jc w:val="center"/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Семинары (С)</w:t>
            </w:r>
          </w:p>
        </w:tc>
        <w:tc>
          <w:tcPr>
            <w:tcW w:w="1006" w:type="pct"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8" w:type="pct"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8" w:type="pct"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D9D9D9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 (СРС),</w:t>
            </w:r>
          </w:p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shd w:val="clear" w:color="auto" w:fill="D9D9D9"/>
          </w:tcPr>
          <w:p w:rsidR="0011610F" w:rsidRPr="008C5DDD" w:rsidRDefault="008329D8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11610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8" w:type="pct"/>
            <w:shd w:val="clear" w:color="auto" w:fill="D9D9D9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380D2C" w:rsidRPr="008C5DDD" w:rsidRDefault="00380D2C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фармакотерапии 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больного</w:t>
            </w:r>
          </w:p>
        </w:tc>
        <w:tc>
          <w:tcPr>
            <w:tcW w:w="1006" w:type="pct"/>
            <w:vMerge w:val="restart"/>
            <w:shd w:val="clear" w:color="auto" w:fill="FFFFFF"/>
          </w:tcPr>
          <w:p w:rsidR="0011610F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0F" w:rsidRPr="008C5DDD" w:rsidRDefault="00380D2C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24/0,7</w:t>
            </w:r>
          </w:p>
        </w:tc>
        <w:tc>
          <w:tcPr>
            <w:tcW w:w="848" w:type="pct"/>
            <w:vMerge w:val="restart"/>
            <w:shd w:val="clear" w:color="auto" w:fill="FFFFFF"/>
          </w:tcPr>
          <w:p w:rsidR="0011610F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0F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6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7, 8</w:t>
            </w:r>
          </w:p>
          <w:p w:rsidR="0011610F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0F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FFFFFF"/>
          </w:tcPr>
          <w:p w:rsidR="0011610F" w:rsidRPr="008C5DDD" w:rsidRDefault="00380D2C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фармакотерапии тематического 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</w:p>
        </w:tc>
        <w:tc>
          <w:tcPr>
            <w:tcW w:w="1006" w:type="pct"/>
            <w:vMerge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shd w:val="clear" w:color="auto" w:fill="FFFFFF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D2C" w:rsidRPr="008C5DDD" w:rsidTr="002B43A9">
        <w:trPr>
          <w:trHeight w:val="764"/>
          <w:jc w:val="center"/>
        </w:trPr>
        <w:tc>
          <w:tcPr>
            <w:tcW w:w="3146" w:type="pct"/>
            <w:vMerge w:val="restart"/>
            <w:tcBorders>
              <w:bottom w:val="single" w:sz="6" w:space="0" w:color="auto"/>
            </w:tcBorders>
            <w:shd w:val="clear" w:color="auto" w:fill="FFFFFF"/>
          </w:tcPr>
          <w:p w:rsidR="00380D2C" w:rsidRPr="008C5DDD" w:rsidRDefault="00380D2C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Реферативное сообщение/презентация</w:t>
            </w:r>
          </w:p>
        </w:tc>
        <w:tc>
          <w:tcPr>
            <w:tcW w:w="1006" w:type="pct"/>
            <w:vMerge/>
            <w:tcBorders>
              <w:bottom w:val="single" w:sz="6" w:space="0" w:color="auto"/>
            </w:tcBorders>
            <w:shd w:val="clear" w:color="auto" w:fill="FFFFFF"/>
          </w:tcPr>
          <w:p w:rsidR="00380D2C" w:rsidRPr="008C5DDD" w:rsidRDefault="00380D2C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vMerge/>
            <w:tcBorders>
              <w:bottom w:val="single" w:sz="6" w:space="0" w:color="auto"/>
            </w:tcBorders>
            <w:shd w:val="clear" w:color="auto" w:fill="FFFFFF"/>
          </w:tcPr>
          <w:p w:rsidR="00380D2C" w:rsidRPr="008C5DDD" w:rsidRDefault="00380D2C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D2C" w:rsidRPr="008C5DDD" w:rsidTr="002B43A9">
        <w:trPr>
          <w:trHeight w:val="20"/>
          <w:jc w:val="center"/>
        </w:trPr>
        <w:tc>
          <w:tcPr>
            <w:tcW w:w="3146" w:type="pct"/>
            <w:vMerge/>
            <w:shd w:val="clear" w:color="auto" w:fill="FFFFFF"/>
          </w:tcPr>
          <w:p w:rsidR="00380D2C" w:rsidRPr="00225591" w:rsidRDefault="00380D2C" w:rsidP="00232EBB">
            <w:pPr>
              <w:ind w:lef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" w:type="pct"/>
            <w:shd w:val="clear" w:color="auto" w:fill="FFFFFF"/>
          </w:tcPr>
          <w:p w:rsidR="00380D2C" w:rsidRPr="008C5DDD" w:rsidRDefault="00380D2C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pct"/>
            <w:shd w:val="clear" w:color="auto" w:fill="FFFFFF"/>
          </w:tcPr>
          <w:p w:rsidR="00380D2C" w:rsidRPr="008C5DDD" w:rsidRDefault="00380D2C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10F" w:rsidRPr="008C5DDD" w:rsidTr="002B43A9">
        <w:trPr>
          <w:trHeight w:val="20"/>
          <w:jc w:val="center"/>
        </w:trPr>
        <w:tc>
          <w:tcPr>
            <w:tcW w:w="3146" w:type="pct"/>
            <w:shd w:val="clear" w:color="auto" w:fill="D9D9D9"/>
          </w:tcPr>
          <w:p w:rsidR="0011610F" w:rsidRPr="008C5DDD" w:rsidRDefault="0011610F" w:rsidP="00232EBB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8C5DDD">
              <w:rPr>
                <w:rFonts w:ascii="Times New Roman" w:hAnsi="Times New Roman" w:cs="Times New Roman"/>
                <w:sz w:val="28"/>
                <w:szCs w:val="28"/>
              </w:rPr>
              <w:t>Общая трудоемкость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(час.)</w:t>
            </w:r>
          </w:p>
        </w:tc>
        <w:tc>
          <w:tcPr>
            <w:tcW w:w="1006" w:type="pct"/>
            <w:shd w:val="clear" w:color="auto" w:fill="D9D9D9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</w:t>
            </w:r>
            <w:r w:rsidR="00380D2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48" w:type="pct"/>
            <w:shd w:val="clear" w:color="auto" w:fill="D9D9D9"/>
          </w:tcPr>
          <w:p w:rsidR="0011610F" w:rsidRPr="008C5DDD" w:rsidRDefault="0011610F" w:rsidP="00232EBB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610F" w:rsidRDefault="0011610F" w:rsidP="00232EBB">
      <w:pPr>
        <w:rPr>
          <w:rFonts w:cs="Times New Roman"/>
          <w:color w:val="auto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7B6D3B" w:rsidRDefault="007B6D3B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p w:rsidR="00E25F11" w:rsidRDefault="00E25F11" w:rsidP="00AF74DB">
      <w:pPr>
        <w:pStyle w:val="a5"/>
        <w:shd w:val="clear" w:color="auto" w:fill="auto"/>
        <w:spacing w:line="240" w:lineRule="auto"/>
        <w:ind w:firstLine="0"/>
        <w:rPr>
          <w:rStyle w:val="a4"/>
          <w:b/>
          <w:color w:val="000000"/>
          <w:sz w:val="28"/>
          <w:szCs w:val="28"/>
        </w:rPr>
      </w:pPr>
    </w:p>
    <w:p w:rsidR="0011610F" w:rsidRDefault="0011610F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  <w:r w:rsidRPr="00564838">
        <w:rPr>
          <w:rStyle w:val="a4"/>
          <w:b/>
          <w:color w:val="000000"/>
          <w:sz w:val="28"/>
          <w:szCs w:val="28"/>
        </w:rPr>
        <w:t>Разделы модуля и виды занятий</w:t>
      </w:r>
    </w:p>
    <w:p w:rsidR="0011610F" w:rsidRPr="00564838" w:rsidRDefault="0011610F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rStyle w:val="a4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4"/>
        <w:gridCol w:w="5142"/>
        <w:gridCol w:w="745"/>
        <w:gridCol w:w="859"/>
        <w:gridCol w:w="861"/>
        <w:gridCol w:w="1129"/>
      </w:tblGrid>
      <w:tr w:rsidR="00380D2C" w:rsidRPr="003B02A7" w:rsidTr="002B43A9">
        <w:trPr>
          <w:cantSplit/>
          <w:trHeight w:val="2568"/>
        </w:trPr>
        <w:tc>
          <w:tcPr>
            <w:tcW w:w="343" w:type="pct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№</w:t>
            </w:r>
          </w:p>
        </w:tc>
        <w:tc>
          <w:tcPr>
            <w:tcW w:w="2741" w:type="pct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Наименование раздела модуля</w:t>
            </w:r>
          </w:p>
        </w:tc>
        <w:tc>
          <w:tcPr>
            <w:tcW w:w="397" w:type="pct"/>
            <w:textDirection w:val="btLr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Лекции</w:t>
            </w:r>
          </w:p>
        </w:tc>
        <w:tc>
          <w:tcPr>
            <w:tcW w:w="458" w:type="pct"/>
            <w:textDirection w:val="btLr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Клинические пра</w:t>
            </w:r>
            <w:r w:rsidRPr="003B02A7">
              <w:rPr>
                <w:sz w:val="28"/>
                <w:szCs w:val="28"/>
              </w:rPr>
              <w:t>к</w:t>
            </w:r>
            <w:r w:rsidRPr="003B02A7">
              <w:rPr>
                <w:sz w:val="28"/>
                <w:szCs w:val="28"/>
              </w:rPr>
              <w:t>тические занятия</w:t>
            </w:r>
          </w:p>
        </w:tc>
        <w:tc>
          <w:tcPr>
            <w:tcW w:w="459" w:type="pct"/>
            <w:textDirection w:val="btLr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left="113"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602" w:type="pct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Всего часов</w:t>
            </w:r>
          </w:p>
        </w:tc>
      </w:tr>
      <w:tr w:rsidR="00380D2C" w:rsidRPr="003B02A7" w:rsidTr="002B43A9">
        <w:tc>
          <w:tcPr>
            <w:tcW w:w="343" w:type="pct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</w:t>
            </w:r>
          </w:p>
        </w:tc>
        <w:tc>
          <w:tcPr>
            <w:tcW w:w="2741" w:type="pct"/>
          </w:tcPr>
          <w:p w:rsidR="0011610F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Введение в курс профессиональной п</w:t>
            </w:r>
            <w:r w:rsidRPr="003B02A7">
              <w:rPr>
                <w:sz w:val="28"/>
                <w:szCs w:val="28"/>
              </w:rPr>
              <w:t>а</w:t>
            </w:r>
            <w:r w:rsidRPr="003B02A7">
              <w:rPr>
                <w:sz w:val="28"/>
                <w:szCs w:val="28"/>
              </w:rPr>
              <w:t>тологии</w:t>
            </w:r>
          </w:p>
        </w:tc>
        <w:tc>
          <w:tcPr>
            <w:tcW w:w="397" w:type="pct"/>
          </w:tcPr>
          <w:p w:rsidR="0011610F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11610F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459" w:type="pct"/>
          </w:tcPr>
          <w:p w:rsidR="0011610F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602" w:type="pct"/>
          </w:tcPr>
          <w:p w:rsidR="0011610F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80D2C" w:rsidRPr="003B02A7" w:rsidTr="002B43A9">
        <w:tc>
          <w:tcPr>
            <w:tcW w:w="343" w:type="pct"/>
          </w:tcPr>
          <w:p w:rsidR="00380D2C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2.</w:t>
            </w:r>
          </w:p>
        </w:tc>
        <w:tc>
          <w:tcPr>
            <w:tcW w:w="2741" w:type="pct"/>
          </w:tcPr>
          <w:p w:rsidR="00380D2C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Пылевые заболевания легких</w:t>
            </w:r>
          </w:p>
        </w:tc>
        <w:tc>
          <w:tcPr>
            <w:tcW w:w="397" w:type="pct"/>
          </w:tcPr>
          <w:p w:rsidR="00380D2C" w:rsidRPr="003B02A7" w:rsidRDefault="00380D2C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380D2C" w:rsidRPr="003B02A7" w:rsidRDefault="00380D2C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459" w:type="pct"/>
          </w:tcPr>
          <w:p w:rsidR="00380D2C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602" w:type="pct"/>
          </w:tcPr>
          <w:p w:rsidR="00380D2C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B02A7" w:rsidRPr="003B02A7" w:rsidTr="002B43A9">
        <w:trPr>
          <w:trHeight w:val="654"/>
        </w:trPr>
        <w:tc>
          <w:tcPr>
            <w:tcW w:w="343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3.</w:t>
            </w:r>
          </w:p>
          <w:p w:rsidR="003B02A7" w:rsidRPr="003B02A7" w:rsidRDefault="003B02A7" w:rsidP="00232EBB">
            <w:pPr>
              <w:pStyle w:val="a5"/>
              <w:spacing w:line="240" w:lineRule="auto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2741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 xml:space="preserve">Вибрационная болезнь легких. </w:t>
            </w:r>
          </w:p>
          <w:p w:rsidR="003B02A7" w:rsidRPr="003B02A7" w:rsidRDefault="003B02A7" w:rsidP="00232EBB">
            <w:pPr>
              <w:pStyle w:val="a5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Холодовые нейроваскулиты</w:t>
            </w:r>
          </w:p>
        </w:tc>
        <w:tc>
          <w:tcPr>
            <w:tcW w:w="397" w:type="pct"/>
          </w:tcPr>
          <w:p w:rsidR="003B02A7" w:rsidRPr="003B02A7" w:rsidRDefault="003B02A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  <w:p w:rsidR="003B02A7" w:rsidRPr="003B02A7" w:rsidRDefault="003B02A7" w:rsidP="00232EBB">
            <w:pPr>
              <w:pStyle w:val="a5"/>
              <w:spacing w:line="240" w:lineRule="auto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459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  <w:p w:rsidR="003B02A7" w:rsidRPr="003B02A7" w:rsidRDefault="003B02A7" w:rsidP="00232EBB">
            <w:pPr>
              <w:pStyle w:val="a5"/>
              <w:spacing w:line="240" w:lineRule="auto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602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B02A7" w:rsidRPr="003B02A7" w:rsidTr="002B43A9">
        <w:tc>
          <w:tcPr>
            <w:tcW w:w="3084" w:type="pct"/>
            <w:gridSpan w:val="2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Профессиональные интоксикации</w:t>
            </w:r>
          </w:p>
        </w:tc>
        <w:tc>
          <w:tcPr>
            <w:tcW w:w="397" w:type="pct"/>
          </w:tcPr>
          <w:p w:rsidR="003B02A7" w:rsidRPr="003B02A7" w:rsidRDefault="003B02A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59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02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3B02A7" w:rsidRPr="003B02A7" w:rsidTr="002B43A9">
        <w:tc>
          <w:tcPr>
            <w:tcW w:w="343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2741" w:type="pct"/>
          </w:tcPr>
          <w:p w:rsidR="003B02A7" w:rsidRPr="003B02A7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Хроническая интоксикация свинцом. Хроническая интоксикация марганцем.</w:t>
            </w:r>
          </w:p>
        </w:tc>
        <w:tc>
          <w:tcPr>
            <w:tcW w:w="397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459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602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B02A7" w:rsidRPr="003B02A7" w:rsidTr="002B43A9">
        <w:tc>
          <w:tcPr>
            <w:tcW w:w="343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5</w:t>
            </w:r>
          </w:p>
        </w:tc>
        <w:tc>
          <w:tcPr>
            <w:tcW w:w="2741" w:type="pct"/>
          </w:tcPr>
          <w:p w:rsidR="003B02A7" w:rsidRPr="003B02A7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Интоксикация ароматическими углев</w:t>
            </w: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дородами (бензолом и его гомологами – ксилолом, толуолом).</w:t>
            </w:r>
          </w:p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Хроническая ртутная интоксикация.</w:t>
            </w:r>
          </w:p>
        </w:tc>
        <w:tc>
          <w:tcPr>
            <w:tcW w:w="397" w:type="pct"/>
          </w:tcPr>
          <w:p w:rsidR="003B02A7" w:rsidRPr="003B02A7" w:rsidRDefault="003B02A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459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</w:tc>
        <w:tc>
          <w:tcPr>
            <w:tcW w:w="602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B02A7" w:rsidRPr="003B02A7" w:rsidTr="002B43A9">
        <w:tc>
          <w:tcPr>
            <w:tcW w:w="343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6</w:t>
            </w:r>
          </w:p>
        </w:tc>
        <w:tc>
          <w:tcPr>
            <w:tcW w:w="2741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Отравление ядохимикатами (пестициды, фосфорорганические соединения,  ртутьорганические пестициды, хлоро</w:t>
            </w:r>
            <w:r w:rsidRPr="003B02A7">
              <w:rPr>
                <w:sz w:val="28"/>
                <w:szCs w:val="28"/>
              </w:rPr>
              <w:t>р</w:t>
            </w:r>
            <w:r w:rsidRPr="003B02A7">
              <w:rPr>
                <w:sz w:val="28"/>
                <w:szCs w:val="28"/>
              </w:rPr>
              <w:t>ганические пестициды)</w:t>
            </w:r>
          </w:p>
        </w:tc>
        <w:tc>
          <w:tcPr>
            <w:tcW w:w="397" w:type="pct"/>
          </w:tcPr>
          <w:p w:rsidR="003B02A7" w:rsidRPr="003B02A7" w:rsidRDefault="003B02A7" w:rsidP="00232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2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  <w:p w:rsidR="003B02A7" w:rsidRPr="003B02A7" w:rsidRDefault="003B02A7" w:rsidP="00232EBB">
            <w:pPr>
              <w:pStyle w:val="a5"/>
              <w:spacing w:line="240" w:lineRule="auto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459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4</w:t>
            </w:r>
          </w:p>
          <w:p w:rsidR="003B02A7" w:rsidRPr="003B02A7" w:rsidRDefault="003B02A7" w:rsidP="00232EBB">
            <w:pPr>
              <w:pStyle w:val="a5"/>
              <w:spacing w:line="240" w:lineRule="auto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</w:t>
            </w:r>
          </w:p>
        </w:tc>
        <w:tc>
          <w:tcPr>
            <w:tcW w:w="602" w:type="pct"/>
          </w:tcPr>
          <w:p w:rsidR="003B02A7" w:rsidRPr="003B02A7" w:rsidRDefault="003B02A7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10</w:t>
            </w:r>
          </w:p>
        </w:tc>
      </w:tr>
      <w:tr w:rsidR="00380D2C" w:rsidRPr="003B02A7" w:rsidTr="002B43A9">
        <w:tc>
          <w:tcPr>
            <w:tcW w:w="3084" w:type="pct"/>
            <w:gridSpan w:val="2"/>
          </w:tcPr>
          <w:p w:rsidR="0011610F" w:rsidRPr="003B02A7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Всего</w:t>
            </w:r>
          </w:p>
        </w:tc>
        <w:tc>
          <w:tcPr>
            <w:tcW w:w="397" w:type="pct"/>
          </w:tcPr>
          <w:p w:rsidR="0011610F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12</w:t>
            </w:r>
          </w:p>
        </w:tc>
        <w:tc>
          <w:tcPr>
            <w:tcW w:w="458" w:type="pct"/>
          </w:tcPr>
          <w:p w:rsidR="0011610F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24</w:t>
            </w:r>
          </w:p>
        </w:tc>
        <w:tc>
          <w:tcPr>
            <w:tcW w:w="459" w:type="pct"/>
          </w:tcPr>
          <w:p w:rsidR="0011610F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24</w:t>
            </w:r>
          </w:p>
        </w:tc>
        <w:tc>
          <w:tcPr>
            <w:tcW w:w="602" w:type="pct"/>
          </w:tcPr>
          <w:p w:rsidR="0011610F" w:rsidRPr="003B02A7" w:rsidRDefault="00B1142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3B02A7">
              <w:rPr>
                <w:sz w:val="28"/>
                <w:szCs w:val="28"/>
              </w:rPr>
              <w:t>60</w:t>
            </w:r>
          </w:p>
        </w:tc>
      </w:tr>
    </w:tbl>
    <w:p w:rsidR="00E25F11" w:rsidRDefault="00E25F11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1423" w:rsidRPr="002D19E0" w:rsidRDefault="00B11423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D19E0">
        <w:rPr>
          <w:rFonts w:ascii="Times New Roman" w:hAnsi="Times New Roman" w:cs="Times New Roman"/>
          <w:b/>
          <w:color w:val="auto"/>
          <w:sz w:val="28"/>
          <w:szCs w:val="28"/>
        </w:rPr>
        <w:t>4.2. Тематический план лекций</w:t>
      </w:r>
    </w:p>
    <w:tbl>
      <w:tblPr>
        <w:tblStyle w:val="af3"/>
        <w:tblW w:w="5000" w:type="pct"/>
        <w:tblLook w:val="04A0"/>
      </w:tblPr>
      <w:tblGrid>
        <w:gridCol w:w="805"/>
        <w:gridCol w:w="3457"/>
        <w:gridCol w:w="66"/>
        <w:gridCol w:w="5052"/>
      </w:tblGrid>
      <w:tr w:rsidR="003B02A7" w:rsidRPr="00B11423" w:rsidTr="002B43A9">
        <w:tc>
          <w:tcPr>
            <w:tcW w:w="429" w:type="pct"/>
          </w:tcPr>
          <w:p w:rsidR="003B02A7" w:rsidRPr="00B11423" w:rsidRDefault="003B02A7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878" w:type="pct"/>
            <w:gridSpan w:val="2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Тема</w:t>
            </w:r>
          </w:p>
        </w:tc>
        <w:tc>
          <w:tcPr>
            <w:tcW w:w="2693" w:type="pct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Содержание темы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878" w:type="pct"/>
            <w:gridSpan w:val="2"/>
          </w:tcPr>
          <w:p w:rsidR="003B02A7" w:rsidRPr="00B11423" w:rsidRDefault="003B02A7" w:rsidP="00232EBB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Введение в курс профе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сиональной патологии</w:t>
            </w:r>
          </w:p>
        </w:tc>
        <w:tc>
          <w:tcPr>
            <w:tcW w:w="2693" w:type="pct"/>
          </w:tcPr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ПЗ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Показатели, структура профессиональной заболеваемости.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тория организации службы. Классиф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кация проф. вредностей и проф. забол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ваний. Принципы диагностики, проф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лактики ПЗ; периодические медици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ские осмотры. Нормативные докуме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ты. Экспертиза трудоспособности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878" w:type="pct"/>
            <w:gridSpan w:val="2"/>
          </w:tcPr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Пылевые заболевания ле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ких (пневмокониозы, 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ликоз, ХОБЛ, професси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нальная бронхиальная ас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ма) </w:t>
            </w:r>
          </w:p>
        </w:tc>
        <w:tc>
          <w:tcPr>
            <w:tcW w:w="2693" w:type="pct"/>
          </w:tcPr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Пневмокониозы. Пылевые бронх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ты.Профессиональная бронхиальная 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тма.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Определение. Классификация </w:t>
            </w:r>
          </w:p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пневмокониозов. Силикоз. Виды пр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фессий, подверженных силикозу. Пат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генез. Клиническая рентгенологическая характеристика стадии силикоза. Пр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филактика, лечение, экспертиза труд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способности. 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Пылевые бронхиты. Определение. 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Профессии, в которых встречается п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ы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левой бронхит. Классификация. Клин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ческая 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характеристика по степени тяжести. Диагностика, лечение и профилактика. Экспертиза трудоспособности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Профессиональная бронхиальная астма. Особенности диагностики, экспертиза трудоспособности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878" w:type="pct"/>
            <w:gridSpan w:val="2"/>
          </w:tcPr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Вибрационная болезнь легких. Холодовые нейр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васкулиты</w:t>
            </w:r>
          </w:p>
        </w:tc>
        <w:tc>
          <w:tcPr>
            <w:tcW w:w="2693" w:type="pct"/>
          </w:tcPr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Вибрационная болезнь.</w:t>
            </w:r>
          </w:p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Определение, физические параметры вибрации. Профессиональные группы риска, факторы, усиливающие действие вибрации. Патогенез. Клинические синдромы. Течение ВБ по стадиям. 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агностика, формулировка диагноза. 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чение, профилактика, экспертиза тр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доспособности.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Холодовые нейроваскулиты.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Этиологические факторы. Професси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нальные группы риска. Клиническая картина и диагностика в зависимости от стадии заболевания. Лечение, проф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лактика, экспертиза трудоспособности</w:t>
            </w:r>
          </w:p>
        </w:tc>
      </w:tr>
      <w:tr w:rsidR="003B02A7" w:rsidRPr="00B11423" w:rsidTr="002B43A9">
        <w:tc>
          <w:tcPr>
            <w:tcW w:w="5000" w:type="pct"/>
            <w:gridSpan w:val="4"/>
          </w:tcPr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Профессиональные интоксикации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843" w:type="pct"/>
          </w:tcPr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интоксик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ция свинцом. </w:t>
            </w:r>
          </w:p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интоксик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ция марганцем. </w:t>
            </w:r>
          </w:p>
        </w:tc>
        <w:tc>
          <w:tcPr>
            <w:tcW w:w="2728" w:type="pct"/>
            <w:gridSpan w:val="2"/>
          </w:tcPr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профессиональная инто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сикация свинцом. Применение свинца и его соединений в народном хозяйстве. Вопросы патогенеза хронической сви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цовой интоксикации. Клиническая ка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тина свинцовой интоксикации: пораж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нервной системы, системы крови, желудочно-кишечного тракта, пораж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других органов и систем. Классиф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кация свинцовой интоксикации. Диа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ностика свинцовой интоксикации. 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чение и профилактика свинцовой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токсикации. Вопросы врачебно-трудовой экспертизы и трудовой реаб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литации. 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интоксикация марганцем. Промышленное значение марганца и его соединений. Патогенез хронической марганцевой интоксикации. Клинич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ская картина и диагностика марганцевой интоксикации. Принципы лечения и профилактики хронической марганц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вой интоксикации. Вопросы врачебно-трудовой экспертизы и трудовой реаб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литации. 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1843" w:type="pct"/>
          </w:tcPr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Интоксикация ароматич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скими углеводородами (бензолом и его гомолог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ми – ксилолом, толуолом).</w:t>
            </w:r>
          </w:p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ртутная 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токсикация.</w:t>
            </w:r>
          </w:p>
        </w:tc>
        <w:tc>
          <w:tcPr>
            <w:tcW w:w="2728" w:type="pct"/>
            <w:gridSpan w:val="2"/>
          </w:tcPr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Интоксикация ароматическими углев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дородами (бензолом и его гомологами – ксилолом, толуолом). Пути поступления в организм и пути выведения из орг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низма. Механизмы действия. Острое 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равление </w:t>
            </w:r>
          </w:p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парами бензола. Виды использования бензола и других органических раств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рителей.</w:t>
            </w:r>
          </w:p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интоксикация бензолом (ХИБ): поражение нервной системы, системы крови, токсический бензол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ный гепатит. Клиника и принципы 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чения ХИБ. Экспертиза трудоспособн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сти. </w:t>
            </w:r>
          </w:p>
          <w:p w:rsidR="003B02A7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Вопросы профилактики бензольной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токсикации.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ртутная интоксикация (ХРИ). Патогенез. Пути поступления в организм и пути выведения из органи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ма. Клиника ХРИ по стадиям: начал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ная, ртутного эретизма, ртутной энц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фалопатии. Диагностика, МСЭ и леч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ние хронической ртутной интоксикации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3B02A7" w:rsidRPr="00B11423" w:rsidTr="002B43A9">
        <w:tc>
          <w:tcPr>
            <w:tcW w:w="429" w:type="pct"/>
          </w:tcPr>
          <w:p w:rsidR="003B02A7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843" w:type="pct"/>
          </w:tcPr>
          <w:p w:rsidR="003B02A7" w:rsidRPr="00B11423" w:rsidRDefault="003B02A7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Отравление ядохимикат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ми (пестициды, фосфоро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ганические соединения,  ртутьорганические пест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циды, хлорорганические пестициды)</w:t>
            </w:r>
          </w:p>
        </w:tc>
        <w:tc>
          <w:tcPr>
            <w:tcW w:w="2728" w:type="pct"/>
            <w:gridSpan w:val="2"/>
          </w:tcPr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Отравление ядохимикатами.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Классификация пестицидов (ПЦ) в зав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симости от производственного назнач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ния. Основные действия ПЦ. Фосфоро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ганические соединения (ФОС). Класс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фикация ФОС по Л.И. Медведю. Пат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генез интоксикации ФОС. Клиника, 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неотложная помощь и лечение острой интоксикации ФОС. Клиника хронич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ской</w:t>
            </w:r>
          </w:p>
          <w:p w:rsidR="003B02A7" w:rsidRPr="00B11423" w:rsidRDefault="003B02A7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интоксикации ФОС. Вопросы специф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ческой терапий отравлений ФОВ (ант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дотная </w:t>
            </w:r>
          </w:p>
          <w:p w:rsidR="003B02A7" w:rsidRPr="00B11423" w:rsidRDefault="003B02A7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терапия). Интоксикация ртутьорганич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скими пестицидами (РОС) (соединени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ми). Патогенез интоксикации РОС. Ос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рая интоксикация РОС. Хроническая интоксикация РОС. Лечение интоксик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 РОС. Хлорорганические пестициды (ХОС). Классификация, механизм де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й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ствия ХОС. Клиника хронической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токсикации ХОС. Первая помощь и 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чение при острой и хронической инто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сикациях ХОС.</w:t>
            </w:r>
          </w:p>
        </w:tc>
      </w:tr>
    </w:tbl>
    <w:p w:rsidR="00380D2C" w:rsidRDefault="00380D2C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1423" w:rsidRPr="002D19E0" w:rsidRDefault="00B11423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D19E0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="002156A4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2D19E0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Тематический план </w:t>
      </w:r>
      <w:r w:rsidR="002156A4">
        <w:rPr>
          <w:rFonts w:ascii="Times New Roman" w:hAnsi="Times New Roman" w:cs="Times New Roman"/>
          <w:b/>
          <w:color w:val="auto"/>
          <w:sz w:val="28"/>
          <w:szCs w:val="28"/>
        </w:rPr>
        <w:t>практических занятий</w:t>
      </w:r>
    </w:p>
    <w:tbl>
      <w:tblPr>
        <w:tblStyle w:val="af3"/>
        <w:tblW w:w="5000" w:type="pct"/>
        <w:tblLook w:val="04A0"/>
      </w:tblPr>
      <w:tblGrid>
        <w:gridCol w:w="949"/>
        <w:gridCol w:w="4047"/>
        <w:gridCol w:w="488"/>
        <w:gridCol w:w="3896"/>
      </w:tblGrid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2157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Тема</w:t>
            </w:r>
          </w:p>
        </w:tc>
        <w:tc>
          <w:tcPr>
            <w:tcW w:w="2337" w:type="pct"/>
            <w:gridSpan w:val="2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Содержание темы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157" w:type="pct"/>
          </w:tcPr>
          <w:p w:rsidR="00E12EDD" w:rsidRPr="00B11423" w:rsidRDefault="00E12EDD" w:rsidP="00232EBB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Введение в курс професси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нальной патологии</w:t>
            </w:r>
          </w:p>
        </w:tc>
        <w:tc>
          <w:tcPr>
            <w:tcW w:w="2337" w:type="pct"/>
            <w:gridSpan w:val="2"/>
          </w:tcPr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ПЗ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Показатели, структура профессиональной 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болеваемости. История организ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 службы. Классификация проф. вредностей и проф. забол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ваний. Принципы диагностики, профилактики ПЗ; периодические медицинские осмотры. Нормати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ные документы. Экспертиза тр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доспособности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157" w:type="pct"/>
          </w:tcPr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Пылевые заболевания легких (пневмокониозы, силикоз, ХОБЛ, профессиональная бронхиальная астма) </w:t>
            </w:r>
          </w:p>
        </w:tc>
        <w:tc>
          <w:tcPr>
            <w:tcW w:w="2337" w:type="pct"/>
            <w:gridSpan w:val="2"/>
          </w:tcPr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Пневмокониозы. Пылевые бро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хиты.Профессиональная бронх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альная астма.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Определение. Классификация </w:t>
            </w:r>
          </w:p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пневмокониозов. Силикоз. Виды профессий, подверженных сил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козу. Патогенез. Клиническая рентгенологическая характер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 стадии силикоза. Профила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тика, лечение, экспертиза труд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способности. 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Пылевые бронхиты. Определение. 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Профессии, в которых встречается пылевой бронхит. Классификация. Клиническая 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характеристика по степени тяж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сти. Диагностика, лечение и пр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филактика. Экспертиза трудосп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собности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Профессиональная бронхиальная астма. Особенности диагностики, экспертиза трудоспособности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157" w:type="pct"/>
          </w:tcPr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Вибрационная болезнь легких. Холодовые нейроваскулиты</w:t>
            </w:r>
          </w:p>
        </w:tc>
        <w:tc>
          <w:tcPr>
            <w:tcW w:w="2337" w:type="pct"/>
            <w:gridSpan w:val="2"/>
          </w:tcPr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Вибрационная болезнь.</w:t>
            </w:r>
          </w:p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Определение, физические пар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метры вибрации. Профессионал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ные группы риска, факторы, ус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ливающие действие вибрации. Патогенез. Клинические синдр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мы. Течение ВБ по стадиям. 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агностика, формулировка диагн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за. Лечение, профилактика, эк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пертиза трудоспособности.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Холодовые нейроваскулиты.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Этиологические факторы. Пр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фессиональные группы риска. Клиническая картина и диагн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 в зависимости от стадии 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болевания. Лечение, профилакт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ка, экспертиза трудоспособности</w:t>
            </w:r>
          </w:p>
        </w:tc>
      </w:tr>
      <w:tr w:rsidR="00E12EDD" w:rsidRPr="00B11423" w:rsidTr="002B43A9">
        <w:tc>
          <w:tcPr>
            <w:tcW w:w="5000" w:type="pct"/>
            <w:gridSpan w:val="4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Профессиональные интоксикации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417" w:type="pct"/>
            <w:gridSpan w:val="2"/>
          </w:tcPr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интоксикация сви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цом. </w:t>
            </w:r>
          </w:p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интоксикация ма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ганцем. </w:t>
            </w:r>
          </w:p>
        </w:tc>
        <w:tc>
          <w:tcPr>
            <w:tcW w:w="2077" w:type="pct"/>
          </w:tcPr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профессионал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ная интоксикация свинцом. Применение свинца и его 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единений в народном хозя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й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стве. Вопросы патогенеза хронической свинцовой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токсикации. Клиническая ка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тина свинцовой интоксик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ции: поражение нервной си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темы, системы крови, жел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дочно-кишечного тракта, п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ражение других органов и систем. Классификация сви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цовой интоксикации. Диагн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стика свинцовой интоксик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ции. Лечение и профилактика свинцовой интоксикации. В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просы врачебно-трудовой экспертизы и трудовой реаб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литации. 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интоксикация марганцем. Промышленное значение марганца и его 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единений. Патогенез хронич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ской марганцевой интоксик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ции. Клиническая картина и диагностика марганцевой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токсикации. Принципы леч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 и профилактики хронич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ской марганцевой интоксик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ции. Вопросы врачебно-трудовой экспертизы и труд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вой реабилитации. 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417" w:type="pct"/>
            <w:gridSpan w:val="2"/>
          </w:tcPr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Интоксикация ароматическими у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леводородами (бензолом и его г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мологами – ксилолом, толуолом).</w:t>
            </w:r>
          </w:p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ртутная интоксик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ция.</w:t>
            </w:r>
          </w:p>
        </w:tc>
        <w:tc>
          <w:tcPr>
            <w:tcW w:w="2077" w:type="pct"/>
          </w:tcPr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Интоксикация ароматическ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ми углеводородами (бензолом и его гомологами – ксилолом, толуолом). Пути поступления в организм и пути выведения из организма. Механизмы действия. Острое отравление </w:t>
            </w:r>
          </w:p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парами бензола. Виды 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пользования бензола и других органических растворителей.</w:t>
            </w:r>
          </w:p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интоксикация бензолом (ХИБ): поражение нервной системы, системы крови, токсический бензол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ный гепатит. Клиника и при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ципы лечения ХИБ. Экспе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тиза трудоспособности. </w:t>
            </w:r>
          </w:p>
          <w:p w:rsidR="00E12EDD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Вопросы профилактики бе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зольной интоксикации.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Хроническая ртутная инто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сикация (ХРИ). Патогенез. Пути поступления в организм и пути выведения из органи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ма. Клиника ХРИ по стадиям: начальная, ртутного эретизма, ртутной энцефалопатии. Д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агностика, МСЭ и лечение хронической ртутной инто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сикации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E12EDD" w:rsidRPr="00B11423" w:rsidTr="002B43A9">
        <w:tc>
          <w:tcPr>
            <w:tcW w:w="506" w:type="pct"/>
          </w:tcPr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417" w:type="pct"/>
            <w:gridSpan w:val="2"/>
          </w:tcPr>
          <w:p w:rsidR="00E12EDD" w:rsidRPr="00B11423" w:rsidRDefault="00E12EDD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Отравление ядохимикатами (пе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тициды, фосфорорганические 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единения,  ртутьорганические пе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тициды, хлорорганические пест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циды)</w:t>
            </w:r>
          </w:p>
        </w:tc>
        <w:tc>
          <w:tcPr>
            <w:tcW w:w="2077" w:type="pct"/>
          </w:tcPr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Отравление ядохимикатами.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Классификация пестицидов (ПЦ) в зависимости от прои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водственного назначения. 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новные действия ПЦ. Фосф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рорганические соединения (ФОС). Классификация ФОС по Л.И. Медведю. Патогенез интоксикации ФОС. Клиника, 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неотложная помощь и лечение острой интоксикации ФОС. Клиника хронической</w:t>
            </w:r>
          </w:p>
          <w:p w:rsidR="00E12EDD" w:rsidRPr="00B11423" w:rsidRDefault="00E12EDD" w:rsidP="00232EB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интоксикации ФОС. Вопросы специфической терапий 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равлений ФОВ (антидотная </w:t>
            </w:r>
          </w:p>
          <w:p w:rsidR="00E12EDD" w:rsidRPr="00B11423" w:rsidRDefault="00E12EDD" w:rsidP="00232EB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терапия). Интоксикация ртутьорганическими пестиц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дами (РОС) (соединениями). Патогенез интоксикации РОС. Острая интоксикация РОС. Хроническая интоксикация РОС. Лечение интоксикации РОС. Хлорорганические пе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тициды (ХОС). Классифик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ция, механизм действия ХОС. Клиника хронической инто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сикации ХОС. Первая помощь и лечение при острой и хр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нической интоксикациях ХОС.</w:t>
            </w:r>
          </w:p>
        </w:tc>
      </w:tr>
    </w:tbl>
    <w:p w:rsidR="002156A4" w:rsidRDefault="002156A4" w:rsidP="00232E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0C46A7" w:rsidRDefault="000C46A7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513B0D" w:rsidRDefault="00513B0D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</w:p>
    <w:p w:rsidR="0011610F" w:rsidRPr="00905519" w:rsidRDefault="0011610F" w:rsidP="00232EBB">
      <w:pPr>
        <w:pStyle w:val="a5"/>
        <w:shd w:val="clear" w:color="auto" w:fill="auto"/>
        <w:spacing w:line="240" w:lineRule="auto"/>
        <w:ind w:lef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4.4. </w:t>
      </w:r>
      <w:r w:rsidRPr="00905519">
        <w:rPr>
          <w:b/>
          <w:sz w:val="28"/>
          <w:szCs w:val="28"/>
        </w:rPr>
        <w:t>Внеаудиоторная самостоятельная работа студентов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"/>
        <w:gridCol w:w="3057"/>
        <w:gridCol w:w="3533"/>
        <w:gridCol w:w="2251"/>
      </w:tblGrid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№</w:t>
            </w:r>
          </w:p>
        </w:tc>
        <w:tc>
          <w:tcPr>
            <w:tcW w:w="1629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Наименование раздела модуля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Виды самостоятельной р</w:t>
            </w:r>
            <w:r w:rsidRPr="00977F18">
              <w:rPr>
                <w:sz w:val="28"/>
                <w:szCs w:val="28"/>
              </w:rPr>
              <w:t>а</w:t>
            </w:r>
            <w:r w:rsidRPr="00977F18">
              <w:rPr>
                <w:sz w:val="28"/>
                <w:szCs w:val="28"/>
              </w:rPr>
              <w:t>боты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 xml:space="preserve">Формы </w:t>
            </w:r>
          </w:p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контроля</w:t>
            </w:r>
          </w:p>
        </w:tc>
      </w:tr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1</w:t>
            </w:r>
          </w:p>
        </w:tc>
        <w:tc>
          <w:tcPr>
            <w:tcW w:w="1629" w:type="pct"/>
            <w:shd w:val="clear" w:color="auto" w:fill="auto"/>
          </w:tcPr>
          <w:p w:rsidR="0011610F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>Пылевые заболевания легких (пневмокони</w:t>
            </w:r>
            <w:r w:rsidRPr="00B11423">
              <w:rPr>
                <w:sz w:val="28"/>
                <w:szCs w:val="28"/>
              </w:rPr>
              <w:t>о</w:t>
            </w:r>
            <w:r w:rsidRPr="00B11423">
              <w:rPr>
                <w:sz w:val="28"/>
                <w:szCs w:val="28"/>
              </w:rPr>
              <w:t>зы, силикоз, ХОБЛ, профессиональная бронхиальная астма)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>ние/презентация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</w:t>
            </w:r>
          </w:p>
        </w:tc>
        <w:tc>
          <w:tcPr>
            <w:tcW w:w="1629" w:type="pct"/>
            <w:shd w:val="clear" w:color="auto" w:fill="auto"/>
          </w:tcPr>
          <w:p w:rsidR="0011610F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 xml:space="preserve">Вибрационная болезнь легких. 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3</w:t>
            </w:r>
          </w:p>
        </w:tc>
        <w:tc>
          <w:tcPr>
            <w:tcW w:w="1629" w:type="pct"/>
            <w:shd w:val="clear" w:color="auto" w:fill="auto"/>
          </w:tcPr>
          <w:p w:rsidR="0011610F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>Холодовые нейров</w:t>
            </w:r>
            <w:r w:rsidRPr="00B11423">
              <w:rPr>
                <w:sz w:val="28"/>
                <w:szCs w:val="28"/>
              </w:rPr>
              <w:t>а</w:t>
            </w:r>
            <w:r w:rsidRPr="00B11423">
              <w:rPr>
                <w:sz w:val="28"/>
                <w:szCs w:val="28"/>
              </w:rPr>
              <w:t>скулиты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4</w:t>
            </w:r>
          </w:p>
        </w:tc>
        <w:tc>
          <w:tcPr>
            <w:tcW w:w="1629" w:type="pct"/>
            <w:shd w:val="clear" w:color="auto" w:fill="auto"/>
          </w:tcPr>
          <w:p w:rsidR="003A1503" w:rsidRPr="00B11423" w:rsidRDefault="003A1503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Хроническая интокс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 xml:space="preserve">кация свинцом. </w:t>
            </w:r>
          </w:p>
          <w:p w:rsidR="0011610F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>Хроническая интокс</w:t>
            </w:r>
            <w:r w:rsidRPr="00B11423">
              <w:rPr>
                <w:sz w:val="28"/>
                <w:szCs w:val="28"/>
              </w:rPr>
              <w:t>и</w:t>
            </w:r>
            <w:r w:rsidRPr="00B11423">
              <w:rPr>
                <w:sz w:val="28"/>
                <w:szCs w:val="28"/>
              </w:rPr>
              <w:t>кация марганцем.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11610F" w:rsidRPr="00977F18" w:rsidTr="002B43A9">
        <w:tc>
          <w:tcPr>
            <w:tcW w:w="287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5</w:t>
            </w:r>
          </w:p>
        </w:tc>
        <w:tc>
          <w:tcPr>
            <w:tcW w:w="1629" w:type="pct"/>
            <w:shd w:val="clear" w:color="auto" w:fill="auto"/>
          </w:tcPr>
          <w:p w:rsidR="003A1503" w:rsidRPr="00B11423" w:rsidRDefault="003A1503" w:rsidP="00232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Интоксикация аром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тическими углеводор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дами (бензолом и его гомологами – ксил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1423">
              <w:rPr>
                <w:rFonts w:ascii="Times New Roman" w:hAnsi="Times New Roman" w:cs="Times New Roman"/>
                <w:sz w:val="28"/>
                <w:szCs w:val="28"/>
              </w:rPr>
              <w:t>лом, толуолом).</w:t>
            </w:r>
          </w:p>
          <w:p w:rsidR="0011610F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>Хроническая ртутная интоксикация.</w:t>
            </w:r>
          </w:p>
        </w:tc>
        <w:tc>
          <w:tcPr>
            <w:tcW w:w="1883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</w:tc>
        <w:tc>
          <w:tcPr>
            <w:tcW w:w="1200" w:type="pct"/>
            <w:shd w:val="clear" w:color="auto" w:fill="auto"/>
          </w:tcPr>
          <w:p w:rsidR="0011610F" w:rsidRPr="00977F18" w:rsidRDefault="0011610F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  <w:tr w:rsidR="003A1503" w:rsidRPr="00977F18" w:rsidTr="002B43A9">
        <w:tc>
          <w:tcPr>
            <w:tcW w:w="287" w:type="pct"/>
            <w:shd w:val="clear" w:color="auto" w:fill="auto"/>
          </w:tcPr>
          <w:p w:rsidR="003A1503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6</w:t>
            </w:r>
          </w:p>
        </w:tc>
        <w:tc>
          <w:tcPr>
            <w:tcW w:w="1629" w:type="pct"/>
            <w:shd w:val="clear" w:color="auto" w:fill="auto"/>
          </w:tcPr>
          <w:p w:rsidR="003A1503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11423">
              <w:rPr>
                <w:sz w:val="28"/>
                <w:szCs w:val="28"/>
              </w:rPr>
              <w:t>Отравление ядохим</w:t>
            </w:r>
            <w:r w:rsidRPr="00B11423">
              <w:rPr>
                <w:sz w:val="28"/>
                <w:szCs w:val="28"/>
              </w:rPr>
              <w:t>и</w:t>
            </w:r>
            <w:r w:rsidRPr="00B11423">
              <w:rPr>
                <w:sz w:val="28"/>
                <w:szCs w:val="28"/>
              </w:rPr>
              <w:t>катами (пестициды, фосфорорганические соединения,  ртутьо</w:t>
            </w:r>
            <w:r w:rsidRPr="00B11423">
              <w:rPr>
                <w:sz w:val="28"/>
                <w:szCs w:val="28"/>
              </w:rPr>
              <w:t>р</w:t>
            </w:r>
            <w:r w:rsidRPr="00B11423">
              <w:rPr>
                <w:sz w:val="28"/>
                <w:szCs w:val="28"/>
              </w:rPr>
              <w:t>ганические пестициды, хлорорганические пе</w:t>
            </w:r>
            <w:r w:rsidRPr="00B11423">
              <w:rPr>
                <w:sz w:val="28"/>
                <w:szCs w:val="28"/>
              </w:rPr>
              <w:t>с</w:t>
            </w:r>
            <w:r w:rsidRPr="00B11423">
              <w:rPr>
                <w:sz w:val="28"/>
                <w:szCs w:val="28"/>
              </w:rPr>
              <w:t>тициды)</w:t>
            </w:r>
          </w:p>
        </w:tc>
        <w:tc>
          <w:tcPr>
            <w:tcW w:w="1883" w:type="pct"/>
            <w:shd w:val="clear" w:color="auto" w:fill="auto"/>
          </w:tcPr>
          <w:p w:rsidR="003A1503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Реферативное сообщ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 xml:space="preserve">ние/презентация </w:t>
            </w:r>
          </w:p>
        </w:tc>
        <w:tc>
          <w:tcPr>
            <w:tcW w:w="1200" w:type="pct"/>
            <w:shd w:val="clear" w:color="auto" w:fill="auto"/>
          </w:tcPr>
          <w:p w:rsidR="003A1503" w:rsidRPr="00977F18" w:rsidRDefault="003A1503" w:rsidP="00232EB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Собеседование</w:t>
            </w:r>
          </w:p>
        </w:tc>
      </w:tr>
    </w:tbl>
    <w:p w:rsidR="0011610F" w:rsidRDefault="0011610F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34086B" w:rsidRDefault="0034086B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</w:p>
    <w:p w:rsidR="0011610F" w:rsidRPr="00575214" w:rsidRDefault="0011610F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caps/>
          <w:sz w:val="28"/>
          <w:szCs w:val="28"/>
        </w:rPr>
      </w:pPr>
      <w:r w:rsidRPr="00575214">
        <w:rPr>
          <w:b/>
          <w:caps/>
          <w:sz w:val="28"/>
          <w:szCs w:val="28"/>
        </w:rPr>
        <w:t>5. Интерактивные формы проведения занятий</w:t>
      </w:r>
    </w:p>
    <w:p w:rsidR="0011610F" w:rsidRDefault="0011610F" w:rsidP="00232EBB">
      <w:pPr>
        <w:pStyle w:val="a5"/>
        <w:shd w:val="clear" w:color="auto" w:fill="auto"/>
        <w:spacing w:line="240" w:lineRule="auto"/>
        <w:ind w:left="20" w:firstLine="0"/>
        <w:jc w:val="both"/>
        <w:rPr>
          <w:sz w:val="28"/>
          <w:szCs w:val="28"/>
        </w:rPr>
      </w:pPr>
    </w:p>
    <w:p w:rsidR="0011610F" w:rsidRDefault="003A1503" w:rsidP="002B43A9">
      <w:pPr>
        <w:pStyle w:val="a5"/>
        <w:spacing w:line="240" w:lineRule="auto"/>
        <w:ind w:firstLine="550"/>
        <w:jc w:val="both"/>
        <w:rPr>
          <w:sz w:val="28"/>
          <w:szCs w:val="28"/>
        </w:rPr>
      </w:pPr>
      <w:r w:rsidRPr="003A1503">
        <w:rPr>
          <w:sz w:val="28"/>
          <w:szCs w:val="28"/>
        </w:rPr>
        <w:t>В соответствии с требованиями ФГОС ВПО по направлению подгото</w:t>
      </w:r>
      <w:r w:rsidRPr="003A1503">
        <w:rPr>
          <w:sz w:val="28"/>
          <w:szCs w:val="28"/>
        </w:rPr>
        <w:t>в</w:t>
      </w:r>
      <w:r w:rsidRPr="003A1503">
        <w:rPr>
          <w:sz w:val="28"/>
          <w:szCs w:val="28"/>
        </w:rPr>
        <w:t>ки реализация компетентностного подхода предусматривает широкое и</w:t>
      </w:r>
      <w:r w:rsidRPr="003A1503">
        <w:rPr>
          <w:sz w:val="28"/>
          <w:szCs w:val="28"/>
        </w:rPr>
        <w:t>с</w:t>
      </w:r>
      <w:r w:rsidRPr="003A1503">
        <w:rPr>
          <w:sz w:val="28"/>
          <w:szCs w:val="28"/>
        </w:rPr>
        <w:t>пользование в учебном процессе активных и интерактивных форм провед</w:t>
      </w:r>
      <w:r w:rsidRPr="003A1503">
        <w:rPr>
          <w:sz w:val="28"/>
          <w:szCs w:val="28"/>
        </w:rPr>
        <w:t>е</w:t>
      </w:r>
      <w:r w:rsidRPr="003A1503">
        <w:rPr>
          <w:sz w:val="28"/>
          <w:szCs w:val="28"/>
        </w:rPr>
        <w:t>ния занятий. При проведении клинических практических занятий помод</w:t>
      </w:r>
      <w:r w:rsidRPr="003A1503">
        <w:rPr>
          <w:sz w:val="28"/>
          <w:szCs w:val="28"/>
        </w:rPr>
        <w:t>у</w:t>
      </w:r>
      <w:r w:rsidRPr="003A1503">
        <w:rPr>
          <w:sz w:val="28"/>
          <w:szCs w:val="28"/>
        </w:rPr>
        <w:t>лю «Профессиональные болезни» широко используется решение ситуац</w:t>
      </w:r>
      <w:r w:rsidRPr="003A1503">
        <w:rPr>
          <w:sz w:val="28"/>
          <w:szCs w:val="28"/>
        </w:rPr>
        <w:t>и</w:t>
      </w:r>
      <w:r w:rsidRPr="003A1503">
        <w:rPr>
          <w:sz w:val="28"/>
          <w:szCs w:val="28"/>
        </w:rPr>
        <w:t>онных задач с основной нозологией согласно тематике клинических пра</w:t>
      </w:r>
      <w:r w:rsidRPr="003A1503">
        <w:rPr>
          <w:sz w:val="28"/>
          <w:szCs w:val="28"/>
        </w:rPr>
        <w:t>к</w:t>
      </w:r>
      <w:r w:rsidRPr="003A1503">
        <w:rPr>
          <w:sz w:val="28"/>
          <w:szCs w:val="28"/>
        </w:rPr>
        <w:t>тических занятий. Проводятся клинические разборы больных по тематике заболевания, во время которых студенты вовлекаются в дискуссию по ра</w:t>
      </w:r>
      <w:r w:rsidRPr="003A1503">
        <w:rPr>
          <w:sz w:val="28"/>
          <w:szCs w:val="28"/>
        </w:rPr>
        <w:t>з</w:t>
      </w:r>
      <w:r w:rsidRPr="003A1503">
        <w:rPr>
          <w:sz w:val="28"/>
          <w:szCs w:val="28"/>
        </w:rPr>
        <w:t>бираемому больному, активно обсуждаются анамнез и физикальные данные у пациента, оцениваются лабораторные и инструментальные исследования, выявляются факторы риска заболевания, клинический диагноз, а также ст</w:t>
      </w:r>
      <w:r w:rsidRPr="003A1503">
        <w:rPr>
          <w:sz w:val="28"/>
          <w:szCs w:val="28"/>
        </w:rPr>
        <w:t>у</w:t>
      </w:r>
      <w:r w:rsidRPr="003A1503">
        <w:rPr>
          <w:sz w:val="28"/>
          <w:szCs w:val="28"/>
        </w:rPr>
        <w:t>денты раскрывают принципы лечения основного заболевания у конкретн</w:t>
      </w:r>
      <w:r w:rsidRPr="003A1503">
        <w:rPr>
          <w:sz w:val="28"/>
          <w:szCs w:val="28"/>
        </w:rPr>
        <w:t>о</w:t>
      </w:r>
      <w:r w:rsidRPr="003A1503">
        <w:rPr>
          <w:sz w:val="28"/>
          <w:szCs w:val="28"/>
        </w:rPr>
        <w:t>го больного, проводят экспертизу трудоспособности при профессионал</w:t>
      </w:r>
      <w:r w:rsidRPr="003A1503">
        <w:rPr>
          <w:sz w:val="28"/>
          <w:szCs w:val="28"/>
        </w:rPr>
        <w:t>ь</w:t>
      </w:r>
      <w:r w:rsidRPr="003A1503">
        <w:rPr>
          <w:sz w:val="28"/>
          <w:szCs w:val="28"/>
        </w:rPr>
        <w:t>ном заболевании. Проводятся разборы клинических ситуаций по предл</w:t>
      </w:r>
      <w:r w:rsidRPr="003A1503">
        <w:rPr>
          <w:sz w:val="28"/>
          <w:szCs w:val="28"/>
        </w:rPr>
        <w:t>о</w:t>
      </w:r>
      <w:r w:rsidRPr="003A1503">
        <w:rPr>
          <w:sz w:val="28"/>
          <w:szCs w:val="28"/>
        </w:rPr>
        <w:t>женным ситуационным задачам, создание презентаций в электронном виде по актуальным проблемам профессиональных болезней, причем выбор т</w:t>
      </w:r>
      <w:r w:rsidRPr="003A1503">
        <w:rPr>
          <w:sz w:val="28"/>
          <w:szCs w:val="28"/>
        </w:rPr>
        <w:t>е</w:t>
      </w:r>
      <w:r w:rsidRPr="003A1503">
        <w:rPr>
          <w:sz w:val="28"/>
          <w:szCs w:val="28"/>
        </w:rPr>
        <w:t>мы может определяться как самим студентом (в зависимости от его интер</w:t>
      </w:r>
      <w:r w:rsidRPr="003A1503">
        <w:rPr>
          <w:sz w:val="28"/>
          <w:szCs w:val="28"/>
        </w:rPr>
        <w:t>е</w:t>
      </w:r>
      <w:r w:rsidRPr="003A1503">
        <w:rPr>
          <w:sz w:val="28"/>
          <w:szCs w:val="28"/>
        </w:rPr>
        <w:t>сов), так и преподавателем</w:t>
      </w:r>
      <w:r w:rsidR="00E12EDD">
        <w:rPr>
          <w:sz w:val="28"/>
          <w:szCs w:val="28"/>
        </w:rPr>
        <w:t>.</w:t>
      </w:r>
    </w:p>
    <w:p w:rsidR="003A1503" w:rsidRDefault="003A1503" w:rsidP="002B43A9">
      <w:pPr>
        <w:pStyle w:val="a5"/>
        <w:spacing w:line="240" w:lineRule="auto"/>
        <w:jc w:val="both"/>
        <w:rPr>
          <w:sz w:val="28"/>
          <w:szCs w:val="28"/>
        </w:rPr>
      </w:pPr>
    </w:p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"/>
        <w:gridCol w:w="2690"/>
        <w:gridCol w:w="2613"/>
        <w:gridCol w:w="2613"/>
      </w:tblGrid>
      <w:tr w:rsidR="00427D2C" w:rsidRPr="00977F18" w:rsidTr="00427D2C">
        <w:tc>
          <w:tcPr>
            <w:tcW w:w="499" w:type="dxa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№</w:t>
            </w:r>
          </w:p>
        </w:tc>
        <w:tc>
          <w:tcPr>
            <w:tcW w:w="2690" w:type="dxa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Наименование ра</w:t>
            </w:r>
            <w:r w:rsidRPr="00977F18">
              <w:rPr>
                <w:sz w:val="28"/>
                <w:szCs w:val="28"/>
              </w:rPr>
              <w:t>з</w:t>
            </w:r>
            <w:r w:rsidRPr="00977F18">
              <w:rPr>
                <w:sz w:val="28"/>
                <w:szCs w:val="28"/>
              </w:rPr>
              <w:t>дела модуля</w:t>
            </w:r>
          </w:p>
        </w:tc>
        <w:tc>
          <w:tcPr>
            <w:tcW w:w="2613" w:type="dxa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Интерактивные формы проведения занятий</w:t>
            </w:r>
          </w:p>
        </w:tc>
        <w:tc>
          <w:tcPr>
            <w:tcW w:w="2613" w:type="dxa"/>
          </w:tcPr>
          <w:p w:rsidR="00427D2C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Количество часо</w:t>
            </w:r>
          </w:p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в интерактивных формы проведения занятий по модулю «Факультетская т</w:t>
            </w:r>
            <w:r w:rsidRPr="00977F18">
              <w:rPr>
                <w:sz w:val="28"/>
                <w:szCs w:val="28"/>
              </w:rPr>
              <w:t>е</w:t>
            </w:r>
            <w:r w:rsidRPr="00977F18">
              <w:rPr>
                <w:sz w:val="28"/>
                <w:szCs w:val="28"/>
              </w:rPr>
              <w:t>рапия»</w:t>
            </w:r>
          </w:p>
        </w:tc>
      </w:tr>
      <w:tr w:rsidR="00427D2C" w:rsidRPr="00977F18" w:rsidTr="00427D2C">
        <w:tc>
          <w:tcPr>
            <w:tcW w:w="499" w:type="dxa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Проф. болезни</w:t>
            </w:r>
          </w:p>
        </w:tc>
        <w:tc>
          <w:tcPr>
            <w:tcW w:w="2613" w:type="dxa"/>
          </w:tcPr>
          <w:p w:rsidR="00427D2C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Клинический </w:t>
            </w:r>
          </w:p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</w:t>
            </w:r>
          </w:p>
        </w:tc>
        <w:tc>
          <w:tcPr>
            <w:tcW w:w="2613" w:type="dxa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27D2C" w:rsidRPr="00977F18" w:rsidTr="00427D2C">
        <w:tc>
          <w:tcPr>
            <w:tcW w:w="5802" w:type="dxa"/>
            <w:gridSpan w:val="3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Итого в часах</w:t>
            </w:r>
          </w:p>
        </w:tc>
        <w:tc>
          <w:tcPr>
            <w:tcW w:w="2613" w:type="dxa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27D2C" w:rsidRPr="00977F18" w:rsidTr="00427D2C">
        <w:tc>
          <w:tcPr>
            <w:tcW w:w="5802" w:type="dxa"/>
            <w:gridSpan w:val="3"/>
            <w:shd w:val="clear" w:color="auto" w:fill="auto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Итого в % от аудиторных занятий</w:t>
            </w:r>
          </w:p>
        </w:tc>
        <w:tc>
          <w:tcPr>
            <w:tcW w:w="2613" w:type="dxa"/>
          </w:tcPr>
          <w:p w:rsidR="00427D2C" w:rsidRPr="00977F18" w:rsidRDefault="00427D2C" w:rsidP="00427D2C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7F1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7,7</w:t>
            </w:r>
            <w:r w:rsidRPr="00977F18">
              <w:rPr>
                <w:sz w:val="28"/>
                <w:szCs w:val="28"/>
              </w:rPr>
              <w:t>%</w:t>
            </w:r>
          </w:p>
        </w:tc>
      </w:tr>
    </w:tbl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427D2C" w:rsidRDefault="00427D2C" w:rsidP="00232EBB">
      <w:pPr>
        <w:pStyle w:val="a5"/>
        <w:spacing w:line="240" w:lineRule="auto"/>
        <w:ind w:left="20"/>
        <w:jc w:val="both"/>
        <w:rPr>
          <w:sz w:val="28"/>
          <w:szCs w:val="28"/>
        </w:rPr>
      </w:pPr>
    </w:p>
    <w:p w:rsidR="000C46A7" w:rsidRDefault="000C46A7" w:rsidP="000C46A7">
      <w:pPr>
        <w:pStyle w:val="a5"/>
        <w:spacing w:line="240" w:lineRule="auto"/>
        <w:ind w:left="20"/>
        <w:jc w:val="center"/>
        <w:rPr>
          <w:rStyle w:val="24"/>
          <w:bCs w:val="0"/>
          <w:caps/>
          <w:color w:val="000000"/>
          <w:sz w:val="28"/>
          <w:szCs w:val="28"/>
        </w:rPr>
      </w:pPr>
      <w:r w:rsidRPr="000C46A7">
        <w:rPr>
          <w:sz w:val="28"/>
          <w:szCs w:val="28"/>
        </w:rPr>
        <w:t xml:space="preserve">6. </w:t>
      </w:r>
      <w:r w:rsidRPr="000C46A7">
        <w:rPr>
          <w:rStyle w:val="24"/>
          <w:bCs w:val="0"/>
          <w:caps/>
          <w:color w:val="000000"/>
          <w:sz w:val="28"/>
          <w:szCs w:val="28"/>
        </w:rPr>
        <w:t>Оценочные средства для текущего контроля успеваемости, проомежуточной аттестации по итогам освоения дисциплины и учебно-методическое обеспечение самостоятельной работы</w:t>
      </w:r>
    </w:p>
    <w:p w:rsidR="000C46A7" w:rsidRDefault="000C46A7" w:rsidP="000C46A7">
      <w:pPr>
        <w:pStyle w:val="a5"/>
        <w:spacing w:line="240" w:lineRule="auto"/>
        <w:ind w:left="20"/>
        <w:rPr>
          <w:rStyle w:val="24"/>
          <w:b w:val="0"/>
          <w:bCs w:val="0"/>
          <w:caps/>
          <w:color w:val="000000"/>
          <w:sz w:val="28"/>
          <w:szCs w:val="28"/>
        </w:rPr>
      </w:pPr>
    </w:p>
    <w:p w:rsidR="000C46A7" w:rsidRPr="000C46A7" w:rsidRDefault="0011610F" w:rsidP="000C46A7">
      <w:pPr>
        <w:pStyle w:val="a5"/>
        <w:spacing w:line="240" w:lineRule="auto"/>
        <w:ind w:left="20" w:firstLine="689"/>
        <w:rPr>
          <w:rStyle w:val="24"/>
          <w:bCs w:val="0"/>
          <w:color w:val="000000"/>
          <w:sz w:val="28"/>
          <w:szCs w:val="28"/>
        </w:rPr>
      </w:pPr>
      <w:r w:rsidRPr="000C46A7">
        <w:rPr>
          <w:rStyle w:val="24"/>
          <w:bCs w:val="0"/>
          <w:caps/>
          <w:color w:val="000000"/>
          <w:sz w:val="28"/>
          <w:szCs w:val="28"/>
        </w:rPr>
        <w:t>Формы текущего контроля</w:t>
      </w:r>
      <w:r w:rsidRPr="000C46A7">
        <w:rPr>
          <w:rStyle w:val="24"/>
          <w:bCs w:val="0"/>
          <w:color w:val="000000"/>
          <w:sz w:val="28"/>
          <w:szCs w:val="28"/>
        </w:rPr>
        <w:t xml:space="preserve">: </w:t>
      </w:r>
    </w:p>
    <w:p w:rsidR="0011610F" w:rsidRDefault="0011610F" w:rsidP="000C46A7">
      <w:pPr>
        <w:pStyle w:val="a5"/>
        <w:numPr>
          <w:ilvl w:val="0"/>
          <w:numId w:val="124"/>
        </w:numPr>
        <w:spacing w:line="240" w:lineRule="auto"/>
        <w:rPr>
          <w:rStyle w:val="24"/>
          <w:b w:val="0"/>
          <w:bCs w:val="0"/>
          <w:color w:val="000000"/>
          <w:sz w:val="28"/>
          <w:szCs w:val="28"/>
        </w:rPr>
      </w:pPr>
      <w:r>
        <w:rPr>
          <w:rStyle w:val="24"/>
          <w:b w:val="0"/>
          <w:bCs w:val="0"/>
          <w:color w:val="000000"/>
          <w:sz w:val="28"/>
          <w:szCs w:val="28"/>
        </w:rPr>
        <w:t>У</w:t>
      </w:r>
      <w:r w:rsidRPr="00E622B7">
        <w:rPr>
          <w:rStyle w:val="24"/>
          <w:b w:val="0"/>
          <w:bCs w:val="0"/>
          <w:color w:val="000000"/>
          <w:sz w:val="28"/>
          <w:szCs w:val="28"/>
        </w:rPr>
        <w:t xml:space="preserve">стные (собеседование, доклад) </w:t>
      </w:r>
    </w:p>
    <w:p w:rsidR="000C46A7" w:rsidRDefault="000C46A7" w:rsidP="000C46A7">
      <w:pPr>
        <w:pStyle w:val="a5"/>
        <w:numPr>
          <w:ilvl w:val="0"/>
          <w:numId w:val="124"/>
        </w:numPr>
        <w:spacing w:line="240" w:lineRule="auto"/>
        <w:rPr>
          <w:rStyle w:val="24"/>
          <w:b w:val="0"/>
          <w:bCs w:val="0"/>
          <w:color w:val="000000"/>
          <w:sz w:val="28"/>
          <w:szCs w:val="28"/>
        </w:rPr>
      </w:pPr>
      <w:r>
        <w:rPr>
          <w:rStyle w:val="24"/>
          <w:b w:val="0"/>
          <w:bCs w:val="0"/>
          <w:color w:val="000000"/>
          <w:sz w:val="28"/>
          <w:szCs w:val="28"/>
        </w:rPr>
        <w:t>П</w:t>
      </w:r>
      <w:r w:rsidRPr="00E622B7">
        <w:rPr>
          <w:rStyle w:val="24"/>
          <w:b w:val="0"/>
          <w:bCs w:val="0"/>
          <w:color w:val="000000"/>
          <w:sz w:val="28"/>
          <w:szCs w:val="28"/>
        </w:rPr>
        <w:t>исьменные (проверка тестов, рефератов, конспектов, решение з</w:t>
      </w:r>
      <w:r w:rsidRPr="00E622B7">
        <w:rPr>
          <w:rStyle w:val="24"/>
          <w:b w:val="0"/>
          <w:bCs w:val="0"/>
          <w:color w:val="000000"/>
          <w:sz w:val="28"/>
          <w:szCs w:val="28"/>
        </w:rPr>
        <w:t>а</w:t>
      </w:r>
      <w:r w:rsidRPr="00E622B7">
        <w:rPr>
          <w:rStyle w:val="24"/>
          <w:b w:val="0"/>
          <w:bCs w:val="0"/>
          <w:color w:val="000000"/>
          <w:sz w:val="28"/>
          <w:szCs w:val="28"/>
        </w:rPr>
        <w:t>дач).</w:t>
      </w:r>
    </w:p>
    <w:p w:rsidR="000C46A7" w:rsidRDefault="000C46A7" w:rsidP="000C46A7">
      <w:pPr>
        <w:pStyle w:val="a5"/>
        <w:spacing w:line="240" w:lineRule="auto"/>
        <w:ind w:left="1069" w:firstLine="0"/>
        <w:rPr>
          <w:rStyle w:val="24"/>
          <w:b w:val="0"/>
          <w:bCs w:val="0"/>
          <w:color w:val="000000"/>
          <w:sz w:val="28"/>
          <w:szCs w:val="28"/>
        </w:rPr>
      </w:pPr>
    </w:p>
    <w:p w:rsidR="000C46A7" w:rsidRPr="000C46A7" w:rsidRDefault="000C46A7" w:rsidP="000C46A7">
      <w:pPr>
        <w:pStyle w:val="a5"/>
        <w:spacing w:line="240" w:lineRule="auto"/>
        <w:ind w:left="709" w:firstLine="0"/>
        <w:rPr>
          <w:rStyle w:val="24"/>
          <w:bCs w:val="0"/>
          <w:caps/>
          <w:color w:val="000000"/>
          <w:sz w:val="28"/>
          <w:szCs w:val="28"/>
        </w:rPr>
      </w:pPr>
      <w:r w:rsidRPr="000C46A7">
        <w:rPr>
          <w:rStyle w:val="24"/>
          <w:bCs w:val="0"/>
          <w:caps/>
          <w:color w:val="000000"/>
          <w:sz w:val="28"/>
          <w:szCs w:val="28"/>
        </w:rPr>
        <w:t>Формы промежуточной аттестации:</w:t>
      </w:r>
    </w:p>
    <w:p w:rsidR="000C46A7" w:rsidRPr="000C46A7" w:rsidRDefault="000C46A7" w:rsidP="000C46A7">
      <w:pPr>
        <w:pStyle w:val="a5"/>
        <w:numPr>
          <w:ilvl w:val="0"/>
          <w:numId w:val="125"/>
        </w:numPr>
        <w:spacing w:line="240" w:lineRule="auto"/>
        <w:rPr>
          <w:rStyle w:val="24"/>
          <w:bCs w:val="0"/>
          <w:color w:val="000000"/>
          <w:sz w:val="28"/>
          <w:szCs w:val="28"/>
        </w:rPr>
      </w:pPr>
      <w:r w:rsidRPr="000C46A7">
        <w:rPr>
          <w:rStyle w:val="24"/>
          <w:bCs w:val="0"/>
          <w:color w:val="000000"/>
          <w:sz w:val="28"/>
          <w:szCs w:val="28"/>
        </w:rPr>
        <w:t>Этап - итоговое тестирование</w:t>
      </w:r>
    </w:p>
    <w:p w:rsidR="000C46A7" w:rsidRPr="000C46A7" w:rsidRDefault="000C46A7" w:rsidP="000C46A7">
      <w:pPr>
        <w:pStyle w:val="a5"/>
        <w:numPr>
          <w:ilvl w:val="0"/>
          <w:numId w:val="125"/>
        </w:numPr>
        <w:spacing w:line="240" w:lineRule="auto"/>
        <w:rPr>
          <w:rStyle w:val="24"/>
          <w:bCs w:val="0"/>
          <w:color w:val="000000"/>
          <w:sz w:val="28"/>
          <w:szCs w:val="28"/>
        </w:rPr>
      </w:pPr>
      <w:r w:rsidRPr="000C46A7">
        <w:rPr>
          <w:rStyle w:val="24"/>
          <w:bCs w:val="0"/>
          <w:color w:val="000000"/>
          <w:sz w:val="28"/>
          <w:szCs w:val="28"/>
        </w:rPr>
        <w:t>Этап - контроль практических умений (решение ситуационной задачи)</w:t>
      </w:r>
    </w:p>
    <w:p w:rsidR="000C46A7" w:rsidRPr="000C46A7" w:rsidRDefault="000C46A7" w:rsidP="000C46A7">
      <w:pPr>
        <w:pStyle w:val="a5"/>
        <w:numPr>
          <w:ilvl w:val="0"/>
          <w:numId w:val="125"/>
        </w:numPr>
        <w:spacing w:line="240" w:lineRule="auto"/>
        <w:rPr>
          <w:rStyle w:val="24"/>
          <w:b w:val="0"/>
          <w:bCs w:val="0"/>
          <w:color w:val="000000"/>
          <w:sz w:val="28"/>
          <w:szCs w:val="28"/>
        </w:rPr>
      </w:pPr>
      <w:r w:rsidRPr="000C46A7">
        <w:rPr>
          <w:rStyle w:val="24"/>
          <w:bCs w:val="0"/>
          <w:color w:val="000000"/>
          <w:sz w:val="28"/>
          <w:szCs w:val="28"/>
        </w:rPr>
        <w:t xml:space="preserve"> Этап - собеседование (вопросы по профпатологии включены в экзаменационные</w:t>
      </w:r>
      <w:r>
        <w:rPr>
          <w:rStyle w:val="24"/>
          <w:bCs w:val="0"/>
          <w:color w:val="000000"/>
          <w:sz w:val="28"/>
          <w:szCs w:val="28"/>
        </w:rPr>
        <w:t xml:space="preserve"> тестовые задания).</w:t>
      </w:r>
    </w:p>
    <w:p w:rsidR="00427D2C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427D2C" w:rsidRPr="00427D2C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4"/>
          <w:bCs w:val="0"/>
          <w:color w:val="000000"/>
          <w:sz w:val="28"/>
          <w:szCs w:val="28"/>
        </w:rPr>
      </w:pPr>
      <w:r w:rsidRPr="00427D2C">
        <w:rPr>
          <w:rStyle w:val="24"/>
          <w:bCs w:val="0"/>
          <w:caps/>
          <w:color w:val="000000"/>
          <w:sz w:val="28"/>
          <w:szCs w:val="28"/>
        </w:rPr>
        <w:t>КРИТЕРИИ оценки знаний студентов</w:t>
      </w:r>
    </w:p>
    <w:p w:rsidR="00427D2C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427D2C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4"/>
          <w:bCs w:val="0"/>
          <w:color w:val="000000"/>
          <w:sz w:val="28"/>
          <w:szCs w:val="28"/>
        </w:rPr>
      </w:pPr>
      <w:r w:rsidRPr="001F3443">
        <w:rPr>
          <w:rStyle w:val="24"/>
          <w:bCs w:val="0"/>
          <w:color w:val="000000"/>
          <w:sz w:val="28"/>
          <w:szCs w:val="28"/>
        </w:rPr>
        <w:t xml:space="preserve">6.1. Критерии оценки текущего контроля знаний по пятибалльной </w:t>
      </w:r>
    </w:p>
    <w:p w:rsidR="00427D2C" w:rsidRPr="001F3443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  <w:r w:rsidRPr="001F3443">
        <w:rPr>
          <w:rStyle w:val="24"/>
          <w:bCs w:val="0"/>
          <w:color w:val="000000"/>
          <w:sz w:val="28"/>
          <w:szCs w:val="28"/>
        </w:rPr>
        <w:t>системе</w:t>
      </w:r>
    </w:p>
    <w:p w:rsidR="00427D2C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2100"/>
          <w:bCs w:val="0"/>
          <w:color w:val="000000"/>
          <w:sz w:val="28"/>
          <w:szCs w:val="28"/>
        </w:rPr>
      </w:pPr>
    </w:p>
    <w:p w:rsidR="00427D2C" w:rsidRPr="001F3443" w:rsidRDefault="00427D2C" w:rsidP="00427D2C">
      <w:pPr>
        <w:pStyle w:val="a5"/>
        <w:shd w:val="clear" w:color="auto" w:fill="auto"/>
        <w:spacing w:line="240" w:lineRule="auto"/>
        <w:ind w:left="20" w:firstLine="0"/>
        <w:jc w:val="center"/>
        <w:rPr>
          <w:rStyle w:val="71"/>
          <w:color w:val="000000"/>
          <w:sz w:val="28"/>
          <w:szCs w:val="28"/>
        </w:rPr>
      </w:pPr>
      <w:r w:rsidRPr="001F3443">
        <w:rPr>
          <w:rStyle w:val="2100"/>
          <w:bCs w:val="0"/>
          <w:color w:val="000000"/>
          <w:sz w:val="28"/>
          <w:szCs w:val="28"/>
        </w:rPr>
        <w:t>Студент получает оценку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Отлично </w:t>
      </w:r>
      <w:r w:rsidRPr="009F5743">
        <w:rPr>
          <w:rStyle w:val="a4"/>
          <w:color w:val="000000"/>
          <w:sz w:val="28"/>
          <w:szCs w:val="28"/>
        </w:rPr>
        <w:t>- за глубину и полноту овладения содержания учебного матери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ла, в котором студент легко ориентируется, за умения соединять теоретич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ские вопросы с практическими, решать задачи, высказывать и обоснов</w:t>
      </w:r>
      <w:r w:rsidRPr="009F5743">
        <w:rPr>
          <w:rStyle w:val="a4"/>
          <w:color w:val="000000"/>
          <w:sz w:val="28"/>
          <w:szCs w:val="28"/>
        </w:rPr>
        <w:t>ы</w:t>
      </w:r>
      <w:r w:rsidRPr="009F5743">
        <w:rPr>
          <w:rStyle w:val="a4"/>
          <w:color w:val="000000"/>
          <w:sz w:val="28"/>
          <w:szCs w:val="28"/>
        </w:rPr>
        <w:t>вать свои суждения, ставить клинический диагноз и его обосновывать, 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значать и обосновать обследование, лечение, грамотно и логично излагать ответ; за оформление учебной истории болезни согласно требованиям, о</w:t>
      </w:r>
      <w:r w:rsidRPr="009F5743">
        <w:rPr>
          <w:rStyle w:val="a4"/>
          <w:color w:val="000000"/>
          <w:sz w:val="28"/>
          <w:szCs w:val="28"/>
        </w:rPr>
        <w:t>в</w:t>
      </w:r>
      <w:r w:rsidRPr="009F5743">
        <w:rPr>
          <w:rStyle w:val="a4"/>
          <w:color w:val="000000"/>
          <w:sz w:val="28"/>
          <w:szCs w:val="28"/>
        </w:rPr>
        <w:t>ладение практическими навыками в полном объеме.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Хорошо </w:t>
      </w:r>
      <w:r w:rsidRPr="009F5743">
        <w:rPr>
          <w:rStyle w:val="a4"/>
          <w:color w:val="000000"/>
          <w:sz w:val="28"/>
          <w:szCs w:val="28"/>
        </w:rPr>
        <w:t>- студент полно освоил учебный материал, ориентируется в нем, грамотно излагает ответ, но содержание и форма имеет неточности. В уче</w:t>
      </w:r>
      <w:r w:rsidRPr="009F5743">
        <w:rPr>
          <w:rStyle w:val="a4"/>
          <w:color w:val="000000"/>
          <w:sz w:val="28"/>
          <w:szCs w:val="28"/>
        </w:rPr>
        <w:t>б</w:t>
      </w:r>
      <w:r w:rsidRPr="009F5743">
        <w:rPr>
          <w:rStyle w:val="a4"/>
          <w:color w:val="000000"/>
          <w:sz w:val="28"/>
          <w:szCs w:val="28"/>
        </w:rPr>
        <w:t>ной истории болезни допускает неточности в формулировке развернутого клинического диагноза, обследовании, лечении. Практические навыки о</w:t>
      </w:r>
      <w:r w:rsidRPr="009F5743">
        <w:rPr>
          <w:rStyle w:val="a4"/>
          <w:color w:val="000000"/>
          <w:sz w:val="28"/>
          <w:szCs w:val="28"/>
        </w:rPr>
        <w:t>с</w:t>
      </w:r>
      <w:r w:rsidRPr="009F5743">
        <w:rPr>
          <w:rStyle w:val="a4"/>
          <w:color w:val="000000"/>
          <w:sz w:val="28"/>
          <w:szCs w:val="28"/>
        </w:rPr>
        <w:t xml:space="preserve">воил на </w:t>
      </w:r>
      <w:r>
        <w:rPr>
          <w:rStyle w:val="a4"/>
          <w:color w:val="000000"/>
          <w:sz w:val="28"/>
          <w:szCs w:val="28"/>
        </w:rPr>
        <w:t>80</w:t>
      </w:r>
      <w:r w:rsidRPr="009F5743">
        <w:rPr>
          <w:rStyle w:val="a4"/>
          <w:color w:val="000000"/>
          <w:sz w:val="28"/>
          <w:szCs w:val="28"/>
        </w:rPr>
        <w:t>%.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Удовлетворительно </w:t>
      </w:r>
      <w:r w:rsidRPr="009F5743">
        <w:rPr>
          <w:rStyle w:val="a4"/>
          <w:color w:val="000000"/>
          <w:sz w:val="28"/>
          <w:szCs w:val="28"/>
        </w:rPr>
        <w:t>- студент овладел знаниями и пониманиями основных положений учебного материала, но история болезни оформлена с ошибк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ми, написана неразборчивым почерком, допущены неточности в формул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 xml:space="preserve">ровке клинического диагноза, лечении, не освещен полностью патогенез заболевания. Практические навыки освоил на </w:t>
      </w:r>
      <w:r>
        <w:rPr>
          <w:rStyle w:val="a4"/>
          <w:color w:val="000000"/>
          <w:sz w:val="28"/>
          <w:szCs w:val="28"/>
        </w:rPr>
        <w:t>50</w:t>
      </w:r>
      <w:r w:rsidRPr="009F5743">
        <w:rPr>
          <w:rStyle w:val="a4"/>
          <w:color w:val="000000"/>
          <w:sz w:val="28"/>
          <w:szCs w:val="28"/>
        </w:rPr>
        <w:t>%.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9F5743">
        <w:rPr>
          <w:rStyle w:val="71"/>
          <w:color w:val="000000"/>
          <w:sz w:val="28"/>
          <w:szCs w:val="28"/>
        </w:rPr>
        <w:t xml:space="preserve">Неудовлетворительно </w:t>
      </w:r>
      <w:r w:rsidRPr="009F5743">
        <w:rPr>
          <w:rStyle w:val="a4"/>
          <w:color w:val="000000"/>
          <w:sz w:val="28"/>
          <w:szCs w:val="28"/>
        </w:rPr>
        <w:t>- студент имеет разрозненные и бессистемные зн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ния учебного материала, не умеет выделять главное и второстепенное, д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пускает ошибки в определении понятий, искажает их смысл, беспорядочно и не уверенно излагает материал, не может применить свои знания для р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шения ситуационных задач, интерпретации инструментально-лабораторных данных, не умеет выставить клинический диагноз, обосновать его, не умеет назначить обследование и лечение, история болезни написана неразборч</w:t>
      </w:r>
      <w:r w:rsidRPr="009F5743">
        <w:rPr>
          <w:rStyle w:val="a4"/>
          <w:color w:val="000000"/>
          <w:sz w:val="28"/>
          <w:szCs w:val="28"/>
        </w:rPr>
        <w:t>и</w:t>
      </w:r>
      <w:r w:rsidRPr="009F5743">
        <w:rPr>
          <w:rStyle w:val="a4"/>
          <w:color w:val="000000"/>
          <w:sz w:val="28"/>
          <w:szCs w:val="28"/>
        </w:rPr>
        <w:t>вым почерком, с грубыми ошибками (не выставлен и не обоснован разве</w:t>
      </w:r>
      <w:r w:rsidRPr="009F5743">
        <w:rPr>
          <w:rStyle w:val="a4"/>
          <w:color w:val="000000"/>
          <w:sz w:val="28"/>
          <w:szCs w:val="28"/>
        </w:rPr>
        <w:t>р</w:t>
      </w:r>
      <w:r w:rsidRPr="009F5743">
        <w:rPr>
          <w:rStyle w:val="a4"/>
          <w:color w:val="000000"/>
          <w:sz w:val="28"/>
          <w:szCs w:val="28"/>
        </w:rPr>
        <w:t xml:space="preserve">нутый клинический диагноз, не правильно назначено лечение, не освещен патогенез заболевания). Практические навыки освоил менее </w:t>
      </w:r>
      <w:r>
        <w:rPr>
          <w:rStyle w:val="a4"/>
          <w:color w:val="000000"/>
          <w:sz w:val="28"/>
          <w:szCs w:val="28"/>
        </w:rPr>
        <w:t>5</w:t>
      </w:r>
      <w:r w:rsidRPr="009F5743">
        <w:rPr>
          <w:rStyle w:val="a4"/>
          <w:color w:val="000000"/>
          <w:sz w:val="28"/>
          <w:szCs w:val="28"/>
        </w:rPr>
        <w:t>0%.</w:t>
      </w:r>
    </w:p>
    <w:p w:rsidR="00427D2C" w:rsidRPr="009F5743" w:rsidRDefault="00427D2C" w:rsidP="00C54AAA">
      <w:pPr>
        <w:pStyle w:val="210"/>
        <w:shd w:val="clear" w:color="auto" w:fill="auto"/>
        <w:spacing w:line="240" w:lineRule="auto"/>
        <w:jc w:val="left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Оценка тестового контроля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«отлично» - 90-100% совпадения с эталонами ответов.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«хорошо» - 80-89% совпадения с эталонами ответов.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«удовлетворительно» - 70-79% совпадения с эталонами ответов.</w:t>
      </w:r>
    </w:p>
    <w:p w:rsidR="000C46A7" w:rsidRDefault="00427D2C" w:rsidP="000C46A7">
      <w:pPr>
        <w:pStyle w:val="a5"/>
        <w:shd w:val="clear" w:color="auto" w:fill="auto"/>
        <w:spacing w:line="240" w:lineRule="auto"/>
        <w:ind w:firstLine="0"/>
        <w:rPr>
          <w:rStyle w:val="a4"/>
          <w:color w:val="000000"/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>Оценка «неудовлетворительно» менее 70% совпадения с эталонами отв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тов.</w:t>
      </w:r>
    </w:p>
    <w:p w:rsidR="000C46A7" w:rsidRDefault="000C46A7" w:rsidP="000C46A7">
      <w:pPr>
        <w:pStyle w:val="a5"/>
        <w:shd w:val="clear" w:color="auto" w:fill="auto"/>
        <w:spacing w:line="240" w:lineRule="auto"/>
        <w:ind w:firstLine="0"/>
        <w:rPr>
          <w:rStyle w:val="a4"/>
          <w:color w:val="000000"/>
          <w:sz w:val="28"/>
          <w:szCs w:val="28"/>
        </w:rPr>
      </w:pPr>
    </w:p>
    <w:p w:rsidR="00427D2C" w:rsidRPr="000C46A7" w:rsidRDefault="00427D2C" w:rsidP="000C46A7">
      <w:pPr>
        <w:pStyle w:val="a5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0C46A7">
        <w:rPr>
          <w:rStyle w:val="24"/>
          <w:bCs w:val="0"/>
          <w:color w:val="000000"/>
          <w:sz w:val="28"/>
          <w:szCs w:val="28"/>
        </w:rPr>
        <w:t>6.2. Критерии оценки промежуточного контроля знаний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547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К итоговому занятию (проверочные знания по нескольким разделам) допускаются студенты, не имеющие задолженности за семестр. Если знания студентаоцениваются на </w:t>
      </w:r>
      <w:r>
        <w:rPr>
          <w:rStyle w:val="a4"/>
          <w:color w:val="000000"/>
          <w:sz w:val="28"/>
          <w:szCs w:val="28"/>
        </w:rPr>
        <w:t xml:space="preserve">«отлично», </w:t>
      </w:r>
      <w:r w:rsidRPr="009F5743">
        <w:rPr>
          <w:rStyle w:val="a4"/>
          <w:color w:val="000000"/>
          <w:sz w:val="28"/>
          <w:szCs w:val="28"/>
        </w:rPr>
        <w:t>«хорошо» и «удовлетворительно» ит</w:t>
      </w:r>
      <w:r w:rsidRPr="009F5743">
        <w:rPr>
          <w:rStyle w:val="a4"/>
          <w:color w:val="000000"/>
          <w:sz w:val="28"/>
          <w:szCs w:val="28"/>
        </w:rPr>
        <w:t>о</w:t>
      </w:r>
      <w:r w:rsidRPr="009F5743">
        <w:rPr>
          <w:rStyle w:val="a4"/>
          <w:color w:val="000000"/>
          <w:sz w:val="28"/>
          <w:szCs w:val="28"/>
        </w:rPr>
        <w:t>говое занятие сдается в традиционной форме (устный ответ по билетам, д</w:t>
      </w:r>
      <w:r w:rsidRPr="009F5743">
        <w:rPr>
          <w:rStyle w:val="a4"/>
          <w:color w:val="000000"/>
          <w:sz w:val="28"/>
          <w:szCs w:val="28"/>
        </w:rPr>
        <w:t>е</w:t>
      </w:r>
      <w:r w:rsidRPr="009F5743">
        <w:rPr>
          <w:rStyle w:val="a4"/>
          <w:color w:val="000000"/>
          <w:sz w:val="28"/>
          <w:szCs w:val="28"/>
        </w:rPr>
        <w:t>монстрация практических умений, защита учебной истории болезни). Если знания студента оценены на «неудовлетворительно», то он не допускается к итоговому занятию.</w:t>
      </w:r>
    </w:p>
    <w:p w:rsidR="00427D2C" w:rsidRPr="00FB30AC" w:rsidRDefault="00427D2C" w:rsidP="00C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«отлично» заслуживает студент, демонстрирующий всест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 xml:space="preserve">роннее (более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FB30AC">
        <w:rPr>
          <w:rFonts w:ascii="Times New Roman" w:hAnsi="Times New Roman" w:cs="Times New Roman"/>
          <w:sz w:val="28"/>
          <w:szCs w:val="28"/>
        </w:rPr>
        <w:t>%), систематическое и глубокое знание материала, пред</w:t>
      </w:r>
      <w:r w:rsidRPr="00FB30AC">
        <w:rPr>
          <w:rFonts w:ascii="Times New Roman" w:hAnsi="Times New Roman" w:cs="Times New Roman"/>
          <w:sz w:val="28"/>
          <w:szCs w:val="28"/>
        </w:rPr>
        <w:t>у</w:t>
      </w:r>
      <w:r w:rsidRPr="00FB30AC">
        <w:rPr>
          <w:rFonts w:ascii="Times New Roman" w:hAnsi="Times New Roman" w:cs="Times New Roman"/>
          <w:sz w:val="28"/>
          <w:szCs w:val="28"/>
        </w:rPr>
        <w:t>смотренн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FB30AC">
        <w:rPr>
          <w:rFonts w:ascii="Times New Roman" w:hAnsi="Times New Roman" w:cs="Times New Roman"/>
          <w:sz w:val="28"/>
          <w:szCs w:val="28"/>
        </w:rPr>
        <w:t xml:space="preserve"> Программой по </w:t>
      </w:r>
      <w:r>
        <w:rPr>
          <w:rFonts w:ascii="Times New Roman" w:hAnsi="Times New Roman" w:cs="Times New Roman"/>
          <w:sz w:val="28"/>
          <w:szCs w:val="28"/>
        </w:rPr>
        <w:t>профессиональным болезням</w:t>
      </w:r>
      <w:r w:rsidRPr="00FB30AC">
        <w:rPr>
          <w:rFonts w:ascii="Times New Roman" w:hAnsi="Times New Roman" w:cs="Times New Roman"/>
          <w:sz w:val="28"/>
          <w:szCs w:val="28"/>
        </w:rPr>
        <w:t>. Изложение м</w:t>
      </w:r>
      <w:r w:rsidRPr="00FB30AC">
        <w:rPr>
          <w:rFonts w:ascii="Times New Roman" w:hAnsi="Times New Roman" w:cs="Times New Roman"/>
          <w:sz w:val="28"/>
          <w:szCs w:val="28"/>
        </w:rPr>
        <w:t>а</w:t>
      </w:r>
      <w:r w:rsidRPr="00FB30AC">
        <w:rPr>
          <w:rFonts w:ascii="Times New Roman" w:hAnsi="Times New Roman" w:cs="Times New Roman"/>
          <w:sz w:val="28"/>
          <w:szCs w:val="28"/>
        </w:rPr>
        <w:t>териала отличается последовательностью, грамотностью и логической стройностью. В ответе тесно увязывается теория с практикой, показаны знания современной монографической и периодической литературы по данному предмету, правильно обоснованы принятые решения. При видои</w:t>
      </w:r>
      <w:r w:rsidRPr="00FB30AC">
        <w:rPr>
          <w:rFonts w:ascii="Times New Roman" w:hAnsi="Times New Roman" w:cs="Times New Roman"/>
          <w:sz w:val="28"/>
          <w:szCs w:val="28"/>
        </w:rPr>
        <w:t>з</w:t>
      </w:r>
      <w:r w:rsidRPr="00FB30AC">
        <w:rPr>
          <w:rFonts w:ascii="Times New Roman" w:hAnsi="Times New Roman" w:cs="Times New Roman"/>
          <w:sz w:val="28"/>
          <w:szCs w:val="28"/>
        </w:rPr>
        <w:t>менении задания студент не затрудняется с ответом, свободно справляется с задачами и другими видами применения знаний. Соответственно уровню подготовки студент овладел общекультурными и профессиональными ко</w:t>
      </w:r>
      <w:r w:rsidRPr="00FB30AC">
        <w:rPr>
          <w:rFonts w:ascii="Times New Roman" w:hAnsi="Times New Roman" w:cs="Times New Roman"/>
          <w:sz w:val="28"/>
          <w:szCs w:val="28"/>
        </w:rPr>
        <w:t>м</w:t>
      </w:r>
      <w:r w:rsidRPr="00FB30AC">
        <w:rPr>
          <w:rFonts w:ascii="Times New Roman" w:hAnsi="Times New Roman" w:cs="Times New Roman"/>
          <w:sz w:val="28"/>
          <w:szCs w:val="28"/>
        </w:rPr>
        <w:t>петенциями, указанными в ФГОС, предъявляемыми к выпускнику по сп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>циальности «</w:t>
      </w:r>
      <w:r>
        <w:rPr>
          <w:rFonts w:ascii="Times New Roman" w:hAnsi="Times New Roman" w:cs="Times New Roman"/>
          <w:sz w:val="28"/>
          <w:szCs w:val="28"/>
        </w:rPr>
        <w:t>Факультетская терапия, профессиональные болезни»</w:t>
      </w:r>
      <w:r w:rsidRPr="00FB30AC">
        <w:rPr>
          <w:rFonts w:ascii="Times New Roman" w:hAnsi="Times New Roman" w:cs="Times New Roman"/>
          <w:sz w:val="28"/>
          <w:szCs w:val="28"/>
        </w:rPr>
        <w:t>.</w:t>
      </w:r>
    </w:p>
    <w:p w:rsidR="00427D2C" w:rsidRPr="00FB30AC" w:rsidRDefault="00427D2C" w:rsidP="00C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«хорошо» заслуживает студент, демонстрирующий достато</w:t>
      </w:r>
      <w:r w:rsidRPr="00FB30AC">
        <w:rPr>
          <w:rFonts w:ascii="Times New Roman" w:hAnsi="Times New Roman" w:cs="Times New Roman"/>
          <w:sz w:val="28"/>
          <w:szCs w:val="28"/>
        </w:rPr>
        <w:t>ч</w:t>
      </w:r>
      <w:r w:rsidRPr="00FB30AC">
        <w:rPr>
          <w:rFonts w:ascii="Times New Roman" w:hAnsi="Times New Roman" w:cs="Times New Roman"/>
          <w:sz w:val="28"/>
          <w:szCs w:val="28"/>
        </w:rPr>
        <w:t xml:space="preserve">но полное (не менее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B30AC">
        <w:rPr>
          <w:rFonts w:ascii="Times New Roman" w:hAnsi="Times New Roman" w:cs="Times New Roman"/>
          <w:sz w:val="28"/>
          <w:szCs w:val="28"/>
        </w:rPr>
        <w:t xml:space="preserve">0%) знание материала предусмотренного Программой по </w:t>
      </w:r>
      <w:r>
        <w:rPr>
          <w:rFonts w:ascii="Times New Roman" w:hAnsi="Times New Roman" w:cs="Times New Roman"/>
          <w:sz w:val="28"/>
          <w:szCs w:val="28"/>
        </w:rPr>
        <w:t>профессиональным болезням</w:t>
      </w:r>
      <w:r w:rsidRPr="00FB30AC">
        <w:rPr>
          <w:rFonts w:ascii="Times New Roman" w:hAnsi="Times New Roman" w:cs="Times New Roman"/>
          <w:sz w:val="28"/>
          <w:szCs w:val="28"/>
        </w:rPr>
        <w:t>. Изложение материала последовательно, грамотно, по существу, не содержит существенных неточностей по вопр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>су, правильно обоснованы принятые решения. Показаны знания моногр</w:t>
      </w:r>
      <w:r w:rsidRPr="00FB30AC">
        <w:rPr>
          <w:rFonts w:ascii="Times New Roman" w:hAnsi="Times New Roman" w:cs="Times New Roman"/>
          <w:sz w:val="28"/>
          <w:szCs w:val="28"/>
        </w:rPr>
        <w:t>а</w:t>
      </w:r>
      <w:r w:rsidRPr="00FB30AC">
        <w:rPr>
          <w:rFonts w:ascii="Times New Roman" w:hAnsi="Times New Roman" w:cs="Times New Roman"/>
          <w:sz w:val="28"/>
          <w:szCs w:val="28"/>
        </w:rPr>
        <w:t>фической и периодической литературы по данному предмету. При видои</w:t>
      </w:r>
      <w:r w:rsidRPr="00FB30AC">
        <w:rPr>
          <w:rFonts w:ascii="Times New Roman" w:hAnsi="Times New Roman" w:cs="Times New Roman"/>
          <w:sz w:val="28"/>
          <w:szCs w:val="28"/>
        </w:rPr>
        <w:t>з</w:t>
      </w:r>
      <w:r w:rsidRPr="00FB30AC">
        <w:rPr>
          <w:rFonts w:ascii="Times New Roman" w:hAnsi="Times New Roman" w:cs="Times New Roman"/>
          <w:sz w:val="28"/>
          <w:szCs w:val="28"/>
        </w:rPr>
        <w:t>менении задания студент справляется с задачами и другими видами прим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 xml:space="preserve">нения знаний. Но при этом допускаются 1-2 негрубые ошибки и </w:t>
      </w:r>
      <w:r>
        <w:rPr>
          <w:rFonts w:ascii="Times New Roman" w:hAnsi="Times New Roman" w:cs="Times New Roman"/>
          <w:sz w:val="28"/>
          <w:szCs w:val="28"/>
        </w:rPr>
        <w:t>1-2</w:t>
      </w:r>
      <w:r w:rsidRPr="00FB30AC">
        <w:rPr>
          <w:rFonts w:ascii="Times New Roman" w:hAnsi="Times New Roman" w:cs="Times New Roman"/>
          <w:sz w:val="28"/>
          <w:szCs w:val="28"/>
        </w:rPr>
        <w:t xml:space="preserve"> недоч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427D2C" w:rsidRPr="00FB30AC" w:rsidRDefault="00427D2C" w:rsidP="00C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«удовлетворительно» заслуживает студент, демонстриру</w:t>
      </w:r>
      <w:r w:rsidRPr="00FB30AC">
        <w:rPr>
          <w:rFonts w:ascii="Times New Roman" w:hAnsi="Times New Roman" w:cs="Times New Roman"/>
          <w:sz w:val="28"/>
          <w:szCs w:val="28"/>
        </w:rPr>
        <w:t>ю</w:t>
      </w:r>
      <w:r w:rsidRPr="00FB30AC">
        <w:rPr>
          <w:rFonts w:ascii="Times New Roman" w:hAnsi="Times New Roman" w:cs="Times New Roman"/>
          <w:sz w:val="28"/>
          <w:szCs w:val="28"/>
        </w:rPr>
        <w:t>щий не менее 50% знаний основного материала предусмотренного Пр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 xml:space="preserve">граммой по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профессиональным болезням, </w:t>
      </w:r>
      <w:r w:rsidRPr="00FB30AC">
        <w:rPr>
          <w:rFonts w:ascii="Times New Roman" w:hAnsi="Times New Roman" w:cs="Times New Roman"/>
          <w:sz w:val="28"/>
          <w:szCs w:val="28"/>
        </w:rPr>
        <w:t>но не усвоивший его деталей. Изложение материала последовательно, грамотно. Показаны знания осно</w:t>
      </w:r>
      <w:r w:rsidRPr="00FB30AC">
        <w:rPr>
          <w:rFonts w:ascii="Times New Roman" w:hAnsi="Times New Roman" w:cs="Times New Roman"/>
          <w:sz w:val="28"/>
          <w:szCs w:val="28"/>
        </w:rPr>
        <w:t>в</w:t>
      </w:r>
      <w:r w:rsidRPr="00FB30AC">
        <w:rPr>
          <w:rFonts w:ascii="Times New Roman" w:hAnsi="Times New Roman" w:cs="Times New Roman"/>
          <w:sz w:val="28"/>
          <w:szCs w:val="28"/>
        </w:rPr>
        <w:t xml:space="preserve">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B30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0AC">
        <w:rPr>
          <w:rFonts w:ascii="Times New Roman" w:hAnsi="Times New Roman" w:cs="Times New Roman"/>
          <w:sz w:val="28"/>
          <w:szCs w:val="28"/>
        </w:rPr>
        <w:t xml:space="preserve"> недочета. </w:t>
      </w:r>
    </w:p>
    <w:p w:rsidR="00427D2C" w:rsidRPr="00FB30AC" w:rsidRDefault="00427D2C" w:rsidP="00C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0AC">
        <w:rPr>
          <w:rFonts w:ascii="Times New Roman" w:hAnsi="Times New Roman" w:cs="Times New Roman"/>
          <w:sz w:val="28"/>
          <w:szCs w:val="28"/>
        </w:rPr>
        <w:t>Оценки «неудовлетворительно» заслуживает студент, демонстр</w:t>
      </w:r>
      <w:r w:rsidRPr="00FB30AC">
        <w:rPr>
          <w:rFonts w:ascii="Times New Roman" w:hAnsi="Times New Roman" w:cs="Times New Roman"/>
          <w:sz w:val="28"/>
          <w:szCs w:val="28"/>
        </w:rPr>
        <w:t>и</w:t>
      </w:r>
      <w:r w:rsidRPr="00FB30AC">
        <w:rPr>
          <w:rFonts w:ascii="Times New Roman" w:hAnsi="Times New Roman" w:cs="Times New Roman"/>
          <w:sz w:val="28"/>
          <w:szCs w:val="28"/>
        </w:rPr>
        <w:t>рующий менее 50% знаний основного материала предусмотренного Пр</w:t>
      </w:r>
      <w:r w:rsidRPr="00FB30AC">
        <w:rPr>
          <w:rFonts w:ascii="Times New Roman" w:hAnsi="Times New Roman" w:cs="Times New Roman"/>
          <w:sz w:val="28"/>
          <w:szCs w:val="28"/>
        </w:rPr>
        <w:t>о</w:t>
      </w:r>
      <w:r w:rsidRPr="00FB30AC">
        <w:rPr>
          <w:rFonts w:ascii="Times New Roman" w:hAnsi="Times New Roman" w:cs="Times New Roman"/>
          <w:sz w:val="28"/>
          <w:szCs w:val="28"/>
        </w:rPr>
        <w:t xml:space="preserve">граммой по </w:t>
      </w:r>
      <w:r>
        <w:rPr>
          <w:rFonts w:ascii="Times New Roman" w:hAnsi="Times New Roman" w:cs="Times New Roman"/>
          <w:sz w:val="28"/>
          <w:szCs w:val="28"/>
        </w:rPr>
        <w:t>профессиональным болезням</w:t>
      </w:r>
      <w:r w:rsidRPr="00FB30AC">
        <w:rPr>
          <w:rFonts w:ascii="Times New Roman" w:hAnsi="Times New Roman" w:cs="Times New Roman"/>
          <w:sz w:val="28"/>
          <w:szCs w:val="28"/>
        </w:rPr>
        <w:t>. Изложение материала непосл</w:t>
      </w:r>
      <w:r w:rsidRPr="00FB30AC">
        <w:rPr>
          <w:rFonts w:ascii="Times New Roman" w:hAnsi="Times New Roman" w:cs="Times New Roman"/>
          <w:sz w:val="28"/>
          <w:szCs w:val="28"/>
        </w:rPr>
        <w:t>е</w:t>
      </w:r>
      <w:r w:rsidRPr="00FB30AC">
        <w:rPr>
          <w:rFonts w:ascii="Times New Roman" w:hAnsi="Times New Roman" w:cs="Times New Roman"/>
          <w:sz w:val="28"/>
          <w:szCs w:val="28"/>
        </w:rPr>
        <w:t xml:space="preserve">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</w:t>
      </w:r>
    </w:p>
    <w:p w:rsidR="00427D2C" w:rsidRDefault="00427D2C" w:rsidP="00C54AAA">
      <w:pPr>
        <w:pStyle w:val="73"/>
        <w:shd w:val="clear" w:color="auto" w:fill="auto"/>
        <w:spacing w:line="240" w:lineRule="auto"/>
        <w:jc w:val="center"/>
        <w:rPr>
          <w:rStyle w:val="72"/>
          <w:b/>
          <w:bCs/>
          <w:color w:val="000000"/>
          <w:sz w:val="28"/>
          <w:szCs w:val="28"/>
        </w:rPr>
      </w:pPr>
    </w:p>
    <w:p w:rsidR="00427D2C" w:rsidRPr="009F5743" w:rsidRDefault="00427D2C" w:rsidP="00C54AAA">
      <w:pPr>
        <w:pStyle w:val="73"/>
        <w:shd w:val="clear" w:color="auto" w:fill="auto"/>
        <w:spacing w:line="240" w:lineRule="auto"/>
        <w:jc w:val="center"/>
        <w:rPr>
          <w:sz w:val="28"/>
          <w:szCs w:val="28"/>
        </w:rPr>
      </w:pPr>
      <w:r w:rsidRPr="009F5743">
        <w:rPr>
          <w:rStyle w:val="72"/>
          <w:b/>
          <w:bCs/>
          <w:color w:val="000000"/>
          <w:sz w:val="28"/>
          <w:szCs w:val="28"/>
        </w:rPr>
        <w:t>Отработка задолженностей</w:t>
      </w:r>
    </w:p>
    <w:p w:rsidR="00427D2C" w:rsidRPr="009F5743" w:rsidRDefault="00427D2C" w:rsidP="00C54AAA">
      <w:pPr>
        <w:pStyle w:val="a5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F5743">
        <w:rPr>
          <w:rStyle w:val="a4"/>
          <w:color w:val="000000"/>
          <w:sz w:val="28"/>
          <w:szCs w:val="28"/>
        </w:rPr>
        <w:t xml:space="preserve">Если студент пропустил </w:t>
      </w:r>
      <w:r>
        <w:rPr>
          <w:rStyle w:val="a4"/>
          <w:color w:val="000000"/>
          <w:sz w:val="28"/>
          <w:szCs w:val="28"/>
        </w:rPr>
        <w:t>по уважительной или неуважительной прич</w:t>
      </w:r>
      <w:r>
        <w:rPr>
          <w:rStyle w:val="a4"/>
          <w:color w:val="000000"/>
          <w:sz w:val="28"/>
          <w:szCs w:val="28"/>
        </w:rPr>
        <w:t>и</w:t>
      </w:r>
      <w:r>
        <w:rPr>
          <w:rStyle w:val="a4"/>
          <w:color w:val="000000"/>
          <w:sz w:val="28"/>
          <w:szCs w:val="28"/>
        </w:rPr>
        <w:t>не, а также если он</w:t>
      </w:r>
      <w:r w:rsidRPr="009F5743">
        <w:rPr>
          <w:rStyle w:val="a4"/>
          <w:color w:val="000000"/>
          <w:sz w:val="28"/>
          <w:szCs w:val="28"/>
        </w:rPr>
        <w:t xml:space="preserve"> освобожден от занятия </w:t>
      </w:r>
      <w:r w:rsidRPr="009F5743">
        <w:rPr>
          <w:rStyle w:val="71"/>
          <w:color w:val="000000"/>
          <w:sz w:val="28"/>
          <w:szCs w:val="28"/>
        </w:rPr>
        <w:t xml:space="preserve">по Приказу академии, </w:t>
      </w:r>
      <w:r w:rsidRPr="009F5743">
        <w:rPr>
          <w:rStyle w:val="a4"/>
          <w:color w:val="000000"/>
          <w:sz w:val="28"/>
          <w:szCs w:val="28"/>
        </w:rPr>
        <w:t xml:space="preserve">то </w:t>
      </w:r>
      <w:r>
        <w:rPr>
          <w:rStyle w:val="a4"/>
          <w:color w:val="000000"/>
          <w:sz w:val="28"/>
          <w:szCs w:val="28"/>
        </w:rPr>
        <w:t>он должен отработать пропущенное занятие</w:t>
      </w:r>
      <w:r w:rsidRPr="009F5743">
        <w:rPr>
          <w:rStyle w:val="a4"/>
          <w:color w:val="000000"/>
          <w:sz w:val="28"/>
          <w:szCs w:val="28"/>
        </w:rPr>
        <w:t>, при условии выполнения обяз</w:t>
      </w:r>
      <w:r w:rsidRPr="009F5743">
        <w:rPr>
          <w:rStyle w:val="a4"/>
          <w:color w:val="000000"/>
          <w:sz w:val="28"/>
          <w:szCs w:val="28"/>
        </w:rPr>
        <w:t>а</w:t>
      </w:r>
      <w:r w:rsidRPr="009F5743">
        <w:rPr>
          <w:rStyle w:val="a4"/>
          <w:color w:val="000000"/>
          <w:sz w:val="28"/>
          <w:szCs w:val="28"/>
        </w:rPr>
        <w:t>тельной работы, предусмотренные программой, положенные в этот день.</w:t>
      </w:r>
    </w:p>
    <w:p w:rsidR="0011610F" w:rsidRDefault="0011610F" w:rsidP="00427D2C">
      <w:pPr>
        <w:pStyle w:val="25"/>
        <w:keepNext/>
        <w:keepLines/>
        <w:shd w:val="clear" w:color="auto" w:fill="auto"/>
        <w:tabs>
          <w:tab w:val="left" w:pos="1276"/>
        </w:tabs>
        <w:spacing w:before="0" w:line="240" w:lineRule="auto"/>
        <w:ind w:left="993" w:hanging="546"/>
        <w:rPr>
          <w:rStyle w:val="a4"/>
          <w:color w:val="000000"/>
          <w:sz w:val="28"/>
          <w:szCs w:val="28"/>
        </w:rPr>
      </w:pPr>
    </w:p>
    <w:p w:rsidR="0011610F" w:rsidRDefault="0011610F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11610F" w:rsidRDefault="0011610F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11610F" w:rsidRDefault="0011610F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C54AAA" w:rsidRDefault="00C54AAA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A381F" w:rsidRDefault="009A381F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9A381F" w:rsidRDefault="009A381F" w:rsidP="00232EBB">
      <w:pPr>
        <w:pStyle w:val="a5"/>
        <w:shd w:val="clear" w:color="auto" w:fill="auto"/>
        <w:spacing w:line="240" w:lineRule="auto"/>
        <w:ind w:firstLine="547"/>
        <w:rPr>
          <w:rStyle w:val="a4"/>
          <w:color w:val="000000"/>
          <w:sz w:val="28"/>
          <w:szCs w:val="28"/>
        </w:rPr>
      </w:pPr>
    </w:p>
    <w:p w:rsidR="00BB3786" w:rsidRDefault="00BB3786" w:rsidP="00BB3786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rPr>
          <w:rStyle w:val="21"/>
          <w:b/>
          <w:bCs/>
          <w:sz w:val="28"/>
          <w:szCs w:val="28"/>
        </w:rPr>
      </w:pPr>
      <w:r>
        <w:rPr>
          <w:rStyle w:val="222"/>
          <w:b/>
          <w:bCs/>
          <w:color w:val="000000"/>
          <w:sz w:val="28"/>
          <w:szCs w:val="28"/>
        </w:rPr>
        <w:t>6.3. Примеры оценочных средств</w:t>
      </w:r>
    </w:p>
    <w:p w:rsidR="00BB3786" w:rsidRPr="00C43605" w:rsidRDefault="00BB3786" w:rsidP="00BB3786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rStyle w:val="21"/>
          <w:b/>
          <w:bCs/>
          <w:sz w:val="28"/>
          <w:szCs w:val="28"/>
        </w:rPr>
      </w:pPr>
    </w:p>
    <w:p w:rsidR="00BB3786" w:rsidRDefault="00BB3786" w:rsidP="00BB3786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6.3.1. </w:t>
      </w:r>
      <w:r w:rsidRPr="009F5743">
        <w:rPr>
          <w:rStyle w:val="21"/>
          <w:b/>
          <w:bCs/>
          <w:color w:val="000000"/>
          <w:sz w:val="28"/>
          <w:szCs w:val="28"/>
        </w:rPr>
        <w:t>Примеры тестовых заданий текущего контроля знаний (с эталонами ответов)</w:t>
      </w:r>
    </w:p>
    <w:p w:rsidR="00BB3786" w:rsidRPr="009F5743" w:rsidRDefault="00BB3786" w:rsidP="00BB3786">
      <w:pPr>
        <w:pStyle w:val="210"/>
        <w:shd w:val="clear" w:color="auto" w:fill="auto"/>
        <w:tabs>
          <w:tab w:val="left" w:pos="1263"/>
        </w:tabs>
        <w:spacing w:line="240" w:lineRule="auto"/>
        <w:ind w:left="540"/>
        <w:jc w:val="both"/>
        <w:rPr>
          <w:sz w:val="28"/>
          <w:szCs w:val="28"/>
        </w:rPr>
      </w:pPr>
    </w:p>
    <w:p w:rsidR="00BB3786" w:rsidRDefault="00BB3786" w:rsidP="00BB3786">
      <w:pPr>
        <w:pStyle w:val="210"/>
        <w:shd w:val="clear" w:color="auto" w:fill="auto"/>
        <w:spacing w:line="240" w:lineRule="auto"/>
        <w:ind w:left="220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Укажите правильный ответ</w:t>
      </w:r>
    </w:p>
    <w:p w:rsidR="00BB3786" w:rsidRPr="000B31FD" w:rsidRDefault="00BB3786" w:rsidP="00BB3786">
      <w:pPr>
        <w:pStyle w:val="210"/>
        <w:shd w:val="clear" w:color="auto" w:fill="auto"/>
        <w:spacing w:line="240" w:lineRule="auto"/>
        <w:ind w:left="220"/>
        <w:rPr>
          <w:rStyle w:val="21"/>
          <w:b/>
          <w:bCs/>
          <w:color w:val="000000"/>
          <w:sz w:val="20"/>
          <w:szCs w:val="20"/>
        </w:rPr>
      </w:pPr>
    </w:p>
    <w:p w:rsidR="00BB3786" w:rsidRPr="000B31FD" w:rsidRDefault="00BB3786" w:rsidP="000B31FD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Билет №</w:t>
      </w:r>
      <w:r w:rsidR="000B31FD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1) Ангиодистонический синдром характеризуется: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Гипертензивными кризами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Извращенной реакцией на симпатомиметики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Снижением пульсового давления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Г. Снижением инотропной функции сердца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Спастическими и/или атоническими реакциями сосудов</w:t>
      </w:r>
    </w:p>
    <w:p w:rsidR="000B31FD" w:rsidRPr="000B31FD" w:rsidRDefault="000B31FD" w:rsidP="000B31FD">
      <w:p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2) При холодовом нейроваскулите нарушаются следующие виды чу</w:t>
      </w: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ствительнсоти: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Вибрационная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Вкусовая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Термическая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B31FD">
        <w:rPr>
          <w:rFonts w:ascii="Times New Roman" w:eastAsia="Times New Roman" w:hAnsi="Times New Roman" w:cs="Times New Roman"/>
          <w:sz w:val="28"/>
          <w:szCs w:val="28"/>
        </w:rPr>
        <w:t xml:space="preserve"> Болевая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Мышечно-суставная</w:t>
      </w:r>
    </w:p>
    <w:p w:rsidR="000B31FD" w:rsidRPr="000B31FD" w:rsidRDefault="000B31FD" w:rsidP="000B31FD">
      <w:p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3) Хрон. ангиотрофоневроз конечностей при холод.нейроваскулите х</w:t>
      </w: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рактеризуется: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Стойкий отек проксимальных отделов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Стойкий отек дистальных отделов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Гипергидрозом и цианозом проксимальных отделов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Г. Гипергидрозом и цианозом дистальных отделов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Гипергидрозом и цианозом проксимальных и дистальных отделов к</w:t>
      </w:r>
      <w:r w:rsidRPr="000B31F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31FD">
        <w:rPr>
          <w:rFonts w:ascii="Times New Roman" w:eastAsia="Times New Roman" w:hAnsi="Times New Roman" w:cs="Times New Roman"/>
          <w:sz w:val="28"/>
          <w:szCs w:val="28"/>
        </w:rPr>
        <w:t>нечностей</w:t>
      </w:r>
    </w:p>
    <w:p w:rsidR="000B31FD" w:rsidRDefault="000B31FD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4) Диагностика холодового нейроваскулита основывается на: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Длительном стаже работы в условиях низких температур и влажности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Инструментального метода исследования - термографии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Компьютерной контрастной томографии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Г. Высоком уровне лейкотриенов в сыворотке крови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Капилляроскопии</w:t>
      </w:r>
    </w:p>
    <w:p w:rsidR="000B31FD" w:rsidRDefault="000B31FD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5) Профессии способствующие вибрационной болезни от локальной вибрации: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Водители механизированных транспортных средств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Бурильщики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Крановщики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 xml:space="preserve">Г. Только Б, В 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Все перечисленные</w:t>
      </w:r>
    </w:p>
    <w:p w:rsidR="00BB3786" w:rsidRPr="000B31FD" w:rsidRDefault="00BB3786" w:rsidP="00AA0B89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Билет №</w:t>
      </w:r>
      <w:r w:rsidR="000B31FD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1) При холодовом нейроваскулите поражаются следующие сосуды: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Эпикардиальные отдел коронарного русла и артерии и капилляры к</w:t>
      </w:r>
      <w:r w:rsidRPr="000B31F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31FD">
        <w:rPr>
          <w:rFonts w:ascii="Times New Roman" w:eastAsia="Times New Roman" w:hAnsi="Times New Roman" w:cs="Times New Roman"/>
          <w:sz w:val="28"/>
          <w:szCs w:val="28"/>
        </w:rPr>
        <w:t>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Только венулы и капилляры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Артерии и капилляры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Г. Артерио-венозные анастомозы конечностей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Висцеральные артерии и капилляры</w:t>
      </w:r>
    </w:p>
    <w:p w:rsidR="000B31FD" w:rsidRDefault="000B31FD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2) Вестибулярный синдром при вибрационной болезни развивается от воздействия: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А. Частот в диапазоне 125-1000Гц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Б. Частот в диапазоне 8-16 Гц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В. Частот в диапазоне 1000 Гц и более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Г. Частот менее 8 Гц</w:t>
      </w:r>
    </w:p>
    <w:p w:rsidR="00BB3786" w:rsidRPr="000B31FD" w:rsidRDefault="00BB3786" w:rsidP="000B31FD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sz w:val="28"/>
          <w:szCs w:val="28"/>
        </w:rPr>
        <w:t>Д. Все перечисленное верно</w:t>
      </w:r>
    </w:p>
    <w:p w:rsidR="000B31FD" w:rsidRDefault="000B31FD" w:rsidP="000B31F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rPr>
          <w:rFonts w:ascii="Times New Roman" w:hAnsi="Times New Roman" w:cs="Times New Roman"/>
          <w:b/>
          <w:sz w:val="28"/>
          <w:szCs w:val="28"/>
        </w:rPr>
      </w:pPr>
      <w:r w:rsidRPr="000B31FD"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 w:rsidRPr="000B31FD">
        <w:rPr>
          <w:rFonts w:ascii="Times New Roman" w:hAnsi="Times New Roman" w:cs="Times New Roman"/>
          <w:b/>
          <w:sz w:val="28"/>
          <w:szCs w:val="28"/>
        </w:rPr>
        <w:t>Характеристики вибрации: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 xml:space="preserve">А. Разнонаправленный поток фотонов 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Б. Измеряется в джоулях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В. Механические колебания определенной частоты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Г. Электромагнитные колебания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Д. Измеряется в герцах</w:t>
      </w:r>
    </w:p>
    <w:p w:rsidR="000B31FD" w:rsidRDefault="000B31FD" w:rsidP="000B31FD">
      <w:pPr>
        <w:rPr>
          <w:rFonts w:ascii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rPr>
          <w:rFonts w:ascii="Times New Roman" w:hAnsi="Times New Roman" w:cs="Times New Roman"/>
          <w:b/>
          <w:sz w:val="28"/>
          <w:szCs w:val="28"/>
        </w:rPr>
      </w:pPr>
      <w:r w:rsidRPr="000B31FD">
        <w:rPr>
          <w:rFonts w:ascii="Times New Roman" w:hAnsi="Times New Roman" w:cs="Times New Roman"/>
          <w:b/>
          <w:sz w:val="28"/>
          <w:szCs w:val="28"/>
        </w:rPr>
        <w:t>4) Изменения ногтей при вибрационной болезни проявляются: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А. Онихолизисом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Б. Пятнами желтого цвета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В. Поперечной исчерченностью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sz w:val="28"/>
          <w:szCs w:val="28"/>
        </w:rPr>
        <w:t>Г. Продольной исчерченностью</w:t>
      </w:r>
    </w:p>
    <w:p w:rsidR="00BB3786" w:rsidRPr="000B31FD" w:rsidRDefault="00BB3786" w:rsidP="000B31FD">
      <w:pPr>
        <w:rPr>
          <w:rFonts w:ascii="Times New Roman" w:hAnsi="Times New Roman" w:cs="Times New Roman"/>
          <w:sz w:val="28"/>
          <w:szCs w:val="28"/>
        </w:rPr>
      </w:pPr>
      <w:r w:rsidRPr="000B31FD">
        <w:rPr>
          <w:rFonts w:ascii="Times New Roman" w:hAnsi="Times New Roman" w:cs="Times New Roman"/>
          <w:b/>
          <w:sz w:val="28"/>
          <w:szCs w:val="28"/>
        </w:rPr>
        <w:t>Д.</w:t>
      </w:r>
      <w:r w:rsidRPr="000B31FD">
        <w:rPr>
          <w:rFonts w:ascii="Times New Roman" w:hAnsi="Times New Roman" w:cs="Times New Roman"/>
          <w:sz w:val="28"/>
          <w:szCs w:val="28"/>
        </w:rPr>
        <w:t xml:space="preserve"> Пятнами белого цвета</w:t>
      </w:r>
    </w:p>
    <w:p w:rsidR="000B31FD" w:rsidRDefault="000B31FD" w:rsidP="000B31FD">
      <w:pPr>
        <w:rPr>
          <w:rFonts w:ascii="Times New Roman" w:hAnsi="Times New Roman" w:cs="Times New Roman"/>
          <w:b/>
          <w:sz w:val="28"/>
          <w:szCs w:val="28"/>
        </w:rPr>
      </w:pPr>
    </w:p>
    <w:p w:rsidR="00BB3786" w:rsidRPr="000B31FD" w:rsidRDefault="00BB3786" w:rsidP="000B31FD">
      <w:pPr>
        <w:rPr>
          <w:rFonts w:ascii="Times New Roman" w:hAnsi="Times New Roman" w:cs="Times New Roman"/>
          <w:b/>
          <w:sz w:val="28"/>
          <w:szCs w:val="28"/>
        </w:rPr>
      </w:pPr>
      <w:r w:rsidRPr="000B31FD">
        <w:rPr>
          <w:rFonts w:ascii="Times New Roman" w:hAnsi="Times New Roman" w:cs="Times New Roman"/>
          <w:b/>
          <w:sz w:val="28"/>
          <w:szCs w:val="28"/>
        </w:rPr>
        <w:t>5) Тельца Пачини это:</w:t>
      </w:r>
    </w:p>
    <w:p w:rsidR="00BB3786" w:rsidRPr="000B31FD" w:rsidRDefault="00BB3786" w:rsidP="000B31FD">
      <w:pPr>
        <w:ind w:left="284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1FD">
        <w:rPr>
          <w:rFonts w:ascii="Times New Roman" w:hAnsi="Times New Roman" w:cs="Times New Roman"/>
          <w:sz w:val="28"/>
          <w:szCs w:val="28"/>
        </w:rPr>
        <w:t>А.</w:t>
      </w:r>
      <w:r w:rsidRPr="000B31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Подкожные (и в соединительной ткани) рецепторы, реагирующие на прикосновение</w:t>
      </w:r>
    </w:p>
    <w:p w:rsidR="00BB3786" w:rsidRPr="000B31FD" w:rsidRDefault="00BB3786" w:rsidP="000B31FD">
      <w:pPr>
        <w:ind w:left="284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1FD">
        <w:rPr>
          <w:rFonts w:ascii="Times New Roman" w:hAnsi="Times New Roman" w:cs="Times New Roman"/>
          <w:sz w:val="28"/>
          <w:szCs w:val="28"/>
          <w:shd w:val="clear" w:color="auto" w:fill="FFFFFF"/>
        </w:rPr>
        <w:t>Б. Рецепторы под кожей реагирующие на тепловые раздражители</w:t>
      </w:r>
    </w:p>
    <w:p w:rsidR="00BB3786" w:rsidRPr="000B31FD" w:rsidRDefault="00BB3786" w:rsidP="000B31FD">
      <w:pPr>
        <w:ind w:left="284" w:hanging="284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1FD">
        <w:rPr>
          <w:rFonts w:ascii="Times New Roman" w:hAnsi="Times New Roman" w:cs="Times New Roman"/>
          <w:sz w:val="28"/>
          <w:szCs w:val="28"/>
          <w:shd w:val="clear" w:color="auto" w:fill="FFFFFF"/>
        </w:rPr>
        <w:t>В. Рецепторы синокаротидной зоны, реагирующие на изменения кровяного давления</w:t>
      </w:r>
      <w:r w:rsidRPr="000B31F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B3786" w:rsidRPr="000B31FD" w:rsidRDefault="00BB3786" w:rsidP="000B31FD">
      <w:pPr>
        <w:ind w:left="284" w:hanging="284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1F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Г. Холинергические рецепторы, участвующие в регуляции тонуса сосудов</w:t>
      </w:r>
    </w:p>
    <w:p w:rsidR="00BB3786" w:rsidRPr="000B31FD" w:rsidRDefault="00BB3786" w:rsidP="000B31FD">
      <w:pPr>
        <w:ind w:left="284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1F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Д. </w:t>
      </w:r>
      <w:r w:rsidRPr="000B31FD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Рецепторы под кожей реагирующие на болевые раздражители</w:t>
      </w:r>
    </w:p>
    <w:p w:rsidR="00BB3786" w:rsidRPr="009F5743" w:rsidRDefault="00BB3786" w:rsidP="00BB3786">
      <w:pPr>
        <w:pStyle w:val="a5"/>
        <w:shd w:val="clear" w:color="auto" w:fill="auto"/>
        <w:spacing w:line="240" w:lineRule="auto"/>
        <w:ind w:left="1340" w:firstLine="0"/>
        <w:rPr>
          <w:sz w:val="28"/>
          <w:szCs w:val="28"/>
        </w:rPr>
      </w:pPr>
    </w:p>
    <w:p w:rsidR="00BB3786" w:rsidRPr="009F5743" w:rsidRDefault="00BB3786" w:rsidP="00BB3786">
      <w:pPr>
        <w:pStyle w:val="211"/>
        <w:framePr w:w="9869" w:wrap="notBeside" w:vAnchor="text" w:hAnchor="text" w:xAlign="center" w:y="1"/>
        <w:shd w:val="clear" w:color="auto" w:fill="auto"/>
        <w:spacing w:line="240" w:lineRule="auto"/>
        <w:rPr>
          <w:sz w:val="28"/>
          <w:szCs w:val="28"/>
        </w:rPr>
      </w:pPr>
      <w:r w:rsidRPr="009F5743">
        <w:rPr>
          <w:rStyle w:val="28"/>
          <w:b/>
          <w:bCs/>
          <w:color w:val="000000"/>
          <w:sz w:val="28"/>
          <w:szCs w:val="28"/>
        </w:rPr>
        <w:t>Эталоны ответов к тестовому контролю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645"/>
        <w:gridCol w:w="1646"/>
        <w:gridCol w:w="1642"/>
        <w:gridCol w:w="1644"/>
        <w:gridCol w:w="1652"/>
        <w:gridCol w:w="1650"/>
      </w:tblGrid>
      <w:tr w:rsidR="000B31FD" w:rsidRPr="000B31FD" w:rsidTr="000B31FD">
        <w:trPr>
          <w:trHeight w:hRule="exact" w:val="298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color w:val="000000"/>
                <w:sz w:val="28"/>
                <w:szCs w:val="28"/>
              </w:rPr>
              <w:t>Билет 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1-Д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2-ВГ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3-БГ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92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4-БД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92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5-Г</w:t>
            </w:r>
          </w:p>
        </w:tc>
      </w:tr>
      <w:tr w:rsidR="000B31FD" w:rsidRPr="000B31FD" w:rsidTr="000B31FD">
        <w:trPr>
          <w:trHeight w:hRule="exact" w:val="298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color w:val="000000"/>
                <w:sz w:val="28"/>
                <w:szCs w:val="28"/>
              </w:rPr>
              <w:t>Билет 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1-В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2-АБ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31FD" w:rsidRPr="000B31FD" w:rsidRDefault="000B31FD" w:rsidP="00BB3786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54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3-В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92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4-Д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31FD" w:rsidRPr="000B31FD" w:rsidRDefault="000B31FD" w:rsidP="000B31FD">
            <w:pPr>
              <w:pStyle w:val="a5"/>
              <w:framePr w:w="9869" w:wrap="notBeside" w:vAnchor="text" w:hAnchor="text" w:xAlign="center" w:y="1"/>
              <w:shd w:val="clear" w:color="auto" w:fill="auto"/>
              <w:spacing w:line="240" w:lineRule="auto"/>
              <w:ind w:left="920" w:firstLine="0"/>
              <w:rPr>
                <w:color w:val="000000"/>
                <w:sz w:val="28"/>
                <w:szCs w:val="28"/>
              </w:rPr>
            </w:pPr>
            <w:r w:rsidRPr="000B31FD">
              <w:rPr>
                <w:sz w:val="28"/>
                <w:szCs w:val="28"/>
              </w:rPr>
              <w:t>5-А</w:t>
            </w:r>
          </w:p>
        </w:tc>
      </w:tr>
    </w:tbl>
    <w:p w:rsidR="00BB3786" w:rsidRPr="009F5743" w:rsidRDefault="00BB3786" w:rsidP="00BB3786">
      <w:pPr>
        <w:rPr>
          <w:rFonts w:cs="Times New Roman"/>
          <w:color w:val="auto"/>
          <w:sz w:val="28"/>
          <w:szCs w:val="28"/>
        </w:rPr>
      </w:pPr>
    </w:p>
    <w:p w:rsidR="00BB3786" w:rsidRDefault="00BB3786" w:rsidP="00BB3786">
      <w:pPr>
        <w:spacing w:after="240" w:line="200" w:lineRule="exact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:rsidR="00AA0B89" w:rsidRDefault="00BB3786" w:rsidP="00AA0B89">
      <w:pPr>
        <w:pStyle w:val="210"/>
        <w:shd w:val="clear" w:color="auto" w:fill="auto"/>
        <w:tabs>
          <w:tab w:val="left" w:pos="1058"/>
        </w:tabs>
        <w:spacing w:line="240" w:lineRule="auto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6.3.2. </w:t>
      </w:r>
      <w:r w:rsidRPr="009F5743">
        <w:rPr>
          <w:rStyle w:val="21"/>
          <w:b/>
          <w:bCs/>
          <w:color w:val="000000"/>
          <w:sz w:val="28"/>
          <w:szCs w:val="28"/>
        </w:rPr>
        <w:t xml:space="preserve">Примеры ситуационных задач текущего контроля знаний </w:t>
      </w:r>
    </w:p>
    <w:p w:rsidR="00BB3786" w:rsidRDefault="00BB3786" w:rsidP="00AA0B89">
      <w:pPr>
        <w:pStyle w:val="210"/>
        <w:shd w:val="clear" w:color="auto" w:fill="auto"/>
        <w:tabs>
          <w:tab w:val="left" w:pos="1058"/>
        </w:tabs>
        <w:spacing w:line="240" w:lineRule="auto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(с эталонами отве</w:t>
      </w:r>
      <w:r>
        <w:rPr>
          <w:rStyle w:val="21"/>
          <w:b/>
          <w:bCs/>
          <w:color w:val="000000"/>
          <w:sz w:val="28"/>
          <w:szCs w:val="28"/>
        </w:rPr>
        <w:t>тов).</w:t>
      </w:r>
    </w:p>
    <w:p w:rsidR="00BB3786" w:rsidRDefault="00BB3786" w:rsidP="00BB3786">
      <w:pPr>
        <w:pStyle w:val="210"/>
        <w:shd w:val="clear" w:color="auto" w:fill="auto"/>
        <w:tabs>
          <w:tab w:val="left" w:pos="1058"/>
        </w:tabs>
        <w:spacing w:line="240" w:lineRule="auto"/>
        <w:jc w:val="left"/>
        <w:rPr>
          <w:rStyle w:val="21"/>
          <w:b/>
          <w:bCs/>
          <w:color w:val="000000"/>
          <w:sz w:val="28"/>
          <w:szCs w:val="28"/>
        </w:rPr>
      </w:pPr>
    </w:p>
    <w:p w:rsidR="00C54AAA" w:rsidRDefault="00C54AAA" w:rsidP="001445BE">
      <w:pPr>
        <w:jc w:val="center"/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b/>
          <w:sz w:val="28"/>
          <w:szCs w:val="28"/>
        </w:rPr>
        <w:t>Задача № 1.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>На приеме у врача пациент с жалуется на ноющие боли в предплечьях, снижение силы в кистях рук, ощущение «ползания мурашек» в кистях руки предплечьях. Из анамнеза выяснено, что больной в течение 6 лет работал обрубщиком чугунного литья в литейном цехе станкостроительного завода. Для работы использует пневматический молоток весом 6,5 кг с частотой ударов 1200 в минуту. При осмотре: кисти «мраморной» окраски, гипе</w:t>
      </w:r>
      <w:r w:rsidRPr="00280DB3">
        <w:rPr>
          <w:rFonts w:ascii="Times New Roman" w:hAnsi="Times New Roman"/>
          <w:sz w:val="28"/>
          <w:szCs w:val="28"/>
        </w:rPr>
        <w:t>р</w:t>
      </w:r>
      <w:r w:rsidRPr="00280DB3">
        <w:rPr>
          <w:rFonts w:ascii="Times New Roman" w:hAnsi="Times New Roman"/>
          <w:sz w:val="28"/>
          <w:szCs w:val="28"/>
        </w:rPr>
        <w:t xml:space="preserve">гидроз ладоней. При проведении холодовой пробы получен отрицательный результат. </w:t>
      </w:r>
    </w:p>
    <w:p w:rsidR="001445BE" w:rsidRDefault="001445BE" w:rsidP="00C54AAA">
      <w:pPr>
        <w:rPr>
          <w:rFonts w:ascii="Times New Roman" w:hAnsi="Times New Roman"/>
          <w:b/>
          <w:sz w:val="28"/>
          <w:szCs w:val="28"/>
        </w:rPr>
      </w:pPr>
    </w:p>
    <w:p w:rsidR="00C54AAA" w:rsidRPr="00C54AAA" w:rsidRDefault="00C54AAA" w:rsidP="00C54AAA">
      <w:pPr>
        <w:rPr>
          <w:rFonts w:ascii="Times New Roman" w:hAnsi="Times New Roman"/>
          <w:b/>
          <w:sz w:val="28"/>
          <w:szCs w:val="28"/>
        </w:rPr>
      </w:pPr>
      <w:r w:rsidRPr="00C54AAA">
        <w:rPr>
          <w:rFonts w:ascii="Times New Roman" w:hAnsi="Times New Roman"/>
          <w:b/>
          <w:sz w:val="28"/>
          <w:szCs w:val="28"/>
        </w:rPr>
        <w:t xml:space="preserve">Вопросы к задаче: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1) </w:t>
      </w:r>
      <w:r w:rsidR="001445BE">
        <w:rPr>
          <w:rFonts w:ascii="Times New Roman" w:hAnsi="Times New Roman"/>
          <w:sz w:val="28"/>
          <w:szCs w:val="28"/>
        </w:rPr>
        <w:t>У</w:t>
      </w:r>
      <w:r w:rsidRPr="00280DB3">
        <w:rPr>
          <w:rFonts w:ascii="Times New Roman" w:hAnsi="Times New Roman"/>
          <w:sz w:val="28"/>
          <w:szCs w:val="28"/>
        </w:rPr>
        <w:t xml:space="preserve">становите предварительный диагноз.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2) </w:t>
      </w:r>
      <w:r w:rsidR="001445BE">
        <w:rPr>
          <w:rFonts w:ascii="Times New Roman" w:hAnsi="Times New Roman"/>
          <w:sz w:val="28"/>
          <w:szCs w:val="28"/>
        </w:rPr>
        <w:t>Р</w:t>
      </w:r>
      <w:r w:rsidRPr="00280DB3">
        <w:rPr>
          <w:rFonts w:ascii="Times New Roman" w:hAnsi="Times New Roman"/>
          <w:sz w:val="28"/>
          <w:szCs w:val="28"/>
        </w:rPr>
        <w:t xml:space="preserve">азработайте план обследования.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3) </w:t>
      </w:r>
      <w:r w:rsidR="001445BE">
        <w:rPr>
          <w:rFonts w:ascii="Times New Roman" w:hAnsi="Times New Roman"/>
          <w:sz w:val="28"/>
          <w:szCs w:val="28"/>
        </w:rPr>
        <w:t>Разработайте п</w:t>
      </w:r>
      <w:r w:rsidRPr="00280DB3">
        <w:rPr>
          <w:rFonts w:ascii="Times New Roman" w:hAnsi="Times New Roman"/>
          <w:sz w:val="28"/>
          <w:szCs w:val="28"/>
        </w:rPr>
        <w:t xml:space="preserve">лан лечения.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4) </w:t>
      </w:r>
      <w:r w:rsidR="001445BE">
        <w:rPr>
          <w:rFonts w:ascii="Times New Roman" w:hAnsi="Times New Roman"/>
          <w:sz w:val="28"/>
          <w:szCs w:val="28"/>
        </w:rPr>
        <w:t>П</w:t>
      </w:r>
      <w:r w:rsidRPr="00280DB3">
        <w:rPr>
          <w:rFonts w:ascii="Times New Roman" w:hAnsi="Times New Roman"/>
          <w:sz w:val="28"/>
          <w:szCs w:val="28"/>
        </w:rPr>
        <w:t xml:space="preserve">роведите экспертизу трудоспособности.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5) </w:t>
      </w:r>
      <w:r w:rsidR="001445BE">
        <w:rPr>
          <w:rFonts w:ascii="Times New Roman" w:hAnsi="Times New Roman"/>
          <w:sz w:val="28"/>
          <w:szCs w:val="28"/>
        </w:rPr>
        <w:t xml:space="preserve">Дать рекомендации по </w:t>
      </w:r>
      <w:r w:rsidRPr="00280DB3">
        <w:rPr>
          <w:rFonts w:ascii="Times New Roman" w:hAnsi="Times New Roman"/>
          <w:sz w:val="28"/>
          <w:szCs w:val="28"/>
        </w:rPr>
        <w:t>профилактик</w:t>
      </w:r>
      <w:r w:rsidR="001445BE">
        <w:rPr>
          <w:rFonts w:ascii="Times New Roman" w:hAnsi="Times New Roman"/>
          <w:sz w:val="28"/>
          <w:szCs w:val="28"/>
        </w:rPr>
        <w:t>е</w:t>
      </w:r>
      <w:r w:rsidRPr="00280DB3">
        <w:rPr>
          <w:rFonts w:ascii="Times New Roman" w:hAnsi="Times New Roman"/>
          <w:sz w:val="28"/>
          <w:szCs w:val="28"/>
        </w:rPr>
        <w:t xml:space="preserve"> патологии. </w:t>
      </w:r>
    </w:p>
    <w:p w:rsidR="001445BE" w:rsidRDefault="001445BE" w:rsidP="00C54AAA">
      <w:pPr>
        <w:rPr>
          <w:rFonts w:ascii="Times New Roman" w:hAnsi="Times New Roman"/>
          <w:b/>
          <w:sz w:val="28"/>
          <w:szCs w:val="28"/>
        </w:rPr>
      </w:pP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857E49">
        <w:rPr>
          <w:rFonts w:ascii="Times New Roman" w:hAnsi="Times New Roman"/>
          <w:b/>
          <w:sz w:val="28"/>
          <w:szCs w:val="28"/>
        </w:rPr>
        <w:t>Ответ к задаче № 1.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1) Предварительный диагноз: вибрационная болезнь I степени от воздейс</w:t>
      </w:r>
      <w:r w:rsidRPr="00CE4F8E">
        <w:rPr>
          <w:rFonts w:ascii="Times New Roman" w:hAnsi="Times New Roman"/>
          <w:sz w:val="28"/>
          <w:szCs w:val="28"/>
        </w:rPr>
        <w:t>т</w:t>
      </w:r>
      <w:r w:rsidRPr="00CE4F8E">
        <w:rPr>
          <w:rFonts w:ascii="Times New Roman" w:hAnsi="Times New Roman"/>
          <w:sz w:val="28"/>
          <w:szCs w:val="28"/>
        </w:rPr>
        <w:t xml:space="preserve">вия локальной вибрации: вегетативно-сенсорной полинейропатия верхних конечностей не резко выраженная. 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2) План обследования: общий анализ крови, общий анализ мочи, глюкоза крови, паллестезиометрия, электронейромиография и реовазография вер</w:t>
      </w:r>
      <w:r w:rsidRPr="00CE4F8E">
        <w:rPr>
          <w:rFonts w:ascii="Times New Roman" w:hAnsi="Times New Roman"/>
          <w:sz w:val="28"/>
          <w:szCs w:val="28"/>
        </w:rPr>
        <w:t>х</w:t>
      </w:r>
      <w:r w:rsidRPr="00CE4F8E">
        <w:rPr>
          <w:rFonts w:ascii="Times New Roman" w:hAnsi="Times New Roman"/>
          <w:sz w:val="28"/>
          <w:szCs w:val="28"/>
        </w:rPr>
        <w:t>них конечностей, термография рук, альгезиметрия, холодовая проба с ко</w:t>
      </w:r>
      <w:r w:rsidRPr="00CE4F8E">
        <w:rPr>
          <w:rFonts w:ascii="Times New Roman" w:hAnsi="Times New Roman"/>
          <w:sz w:val="28"/>
          <w:szCs w:val="28"/>
        </w:rPr>
        <w:t>ж</w:t>
      </w:r>
      <w:r w:rsidRPr="00CE4F8E">
        <w:rPr>
          <w:rFonts w:ascii="Times New Roman" w:hAnsi="Times New Roman"/>
          <w:sz w:val="28"/>
          <w:szCs w:val="28"/>
        </w:rPr>
        <w:t xml:space="preserve">ной термометрией, динамометрия, консультация невролога. 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3) План лечения: нестероидны</w:t>
      </w:r>
      <w:r w:rsidR="001445BE">
        <w:rPr>
          <w:rFonts w:ascii="Times New Roman" w:hAnsi="Times New Roman"/>
          <w:sz w:val="28"/>
          <w:szCs w:val="28"/>
        </w:rPr>
        <w:t>е</w:t>
      </w:r>
      <w:r w:rsidRPr="00CE4F8E">
        <w:rPr>
          <w:rFonts w:ascii="Times New Roman" w:hAnsi="Times New Roman"/>
          <w:sz w:val="28"/>
          <w:szCs w:val="28"/>
        </w:rPr>
        <w:t xml:space="preserve"> противовоспалительны</w:t>
      </w:r>
      <w:r w:rsidR="001445BE">
        <w:rPr>
          <w:rFonts w:ascii="Times New Roman" w:hAnsi="Times New Roman"/>
          <w:sz w:val="28"/>
          <w:szCs w:val="28"/>
        </w:rPr>
        <w:t>е</w:t>
      </w:r>
      <w:r w:rsidRPr="00CE4F8E">
        <w:rPr>
          <w:rFonts w:ascii="Times New Roman" w:hAnsi="Times New Roman"/>
          <w:sz w:val="28"/>
          <w:szCs w:val="28"/>
        </w:rPr>
        <w:t xml:space="preserve"> препарат</w:t>
      </w:r>
      <w:r w:rsidR="001445BE">
        <w:rPr>
          <w:rFonts w:ascii="Times New Roman" w:hAnsi="Times New Roman"/>
          <w:sz w:val="28"/>
          <w:szCs w:val="28"/>
        </w:rPr>
        <w:t>ы</w:t>
      </w:r>
      <w:r w:rsidRPr="00CE4F8E">
        <w:rPr>
          <w:rFonts w:ascii="Times New Roman" w:hAnsi="Times New Roman"/>
          <w:sz w:val="28"/>
          <w:szCs w:val="28"/>
        </w:rPr>
        <w:t>, тре</w:t>
      </w:r>
      <w:r w:rsidRPr="00CE4F8E">
        <w:rPr>
          <w:rFonts w:ascii="Times New Roman" w:hAnsi="Times New Roman"/>
          <w:sz w:val="28"/>
          <w:szCs w:val="28"/>
        </w:rPr>
        <w:t>н</w:t>
      </w:r>
      <w:r w:rsidRPr="00CE4F8E">
        <w:rPr>
          <w:rFonts w:ascii="Times New Roman" w:hAnsi="Times New Roman"/>
          <w:sz w:val="28"/>
          <w:szCs w:val="28"/>
        </w:rPr>
        <w:t xml:space="preserve">тал, мильгамма, массаж кистей, иглорефлексотерапия, диадинамические токи на кисти и предплечья, вихревые ванны. 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 xml:space="preserve">4) Экспертиза трудоспособности: трудоспособен в своей профессии. 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5) Профилактика: время работы с вибрирующими инструментами должно иметь строго ограниченные интервалы. Следует делать 10-минутные пер</w:t>
      </w:r>
      <w:r w:rsidRPr="00CE4F8E">
        <w:rPr>
          <w:rFonts w:ascii="Times New Roman" w:hAnsi="Times New Roman"/>
          <w:sz w:val="28"/>
          <w:szCs w:val="28"/>
        </w:rPr>
        <w:t>е</w:t>
      </w:r>
      <w:r w:rsidRPr="00CE4F8E">
        <w:rPr>
          <w:rFonts w:ascii="Times New Roman" w:hAnsi="Times New Roman"/>
          <w:sz w:val="28"/>
          <w:szCs w:val="28"/>
        </w:rPr>
        <w:t>рывы после каждогочаса работы; обязателен обеденный перерыв, а также необходимы два перерыва для проведения комплекса производственной гимнастики и физиотерапевтических процедур (на 20 мин через 2 ч после начала смены и на 30 мин через 2 ч после обеденного перерыва). Продо</w:t>
      </w:r>
      <w:r w:rsidRPr="00CE4F8E">
        <w:rPr>
          <w:rFonts w:ascii="Times New Roman" w:hAnsi="Times New Roman"/>
          <w:sz w:val="28"/>
          <w:szCs w:val="28"/>
        </w:rPr>
        <w:t>л</w:t>
      </w:r>
      <w:r w:rsidRPr="00CE4F8E">
        <w:rPr>
          <w:rFonts w:ascii="Times New Roman" w:hAnsi="Times New Roman"/>
          <w:sz w:val="28"/>
          <w:szCs w:val="28"/>
        </w:rPr>
        <w:t>жительность одноразового непрерывного воздействия вибрации не должно превышать 15-20 мин, суммарное время контакта с вибрацией - 2/3 всего рабочего времени. После окончания работы рекомендуются физиотерапе</w:t>
      </w:r>
      <w:r w:rsidRPr="00CE4F8E">
        <w:rPr>
          <w:rFonts w:ascii="Times New Roman" w:hAnsi="Times New Roman"/>
          <w:sz w:val="28"/>
          <w:szCs w:val="28"/>
        </w:rPr>
        <w:t>в</w:t>
      </w:r>
      <w:r w:rsidRPr="00CE4F8E">
        <w:rPr>
          <w:rFonts w:ascii="Times New Roman" w:hAnsi="Times New Roman"/>
          <w:sz w:val="28"/>
          <w:szCs w:val="28"/>
        </w:rPr>
        <w:t>тические процедуры: прием душа (веерный или типа Шарко), теплые ванны для рук, массаж верхних конечностей. С целью профилактики вибрацио</w:t>
      </w:r>
      <w:r w:rsidRPr="00CE4F8E">
        <w:rPr>
          <w:rFonts w:ascii="Times New Roman" w:hAnsi="Times New Roman"/>
          <w:sz w:val="28"/>
          <w:szCs w:val="28"/>
        </w:rPr>
        <w:t>н</w:t>
      </w:r>
      <w:r w:rsidRPr="00CE4F8E">
        <w:rPr>
          <w:rFonts w:ascii="Times New Roman" w:hAnsi="Times New Roman"/>
          <w:sz w:val="28"/>
          <w:szCs w:val="28"/>
        </w:rPr>
        <w:t>ной болезни проводят курсы ультрафиолетового облучения в субэритемных дозах. Витаминизация, физическое закаливание, рациональное питание, о</w:t>
      </w:r>
      <w:r w:rsidRPr="00CE4F8E">
        <w:rPr>
          <w:rFonts w:ascii="Times New Roman" w:hAnsi="Times New Roman"/>
          <w:sz w:val="28"/>
          <w:szCs w:val="28"/>
        </w:rPr>
        <w:t>р</w:t>
      </w:r>
      <w:r w:rsidRPr="00CE4F8E">
        <w:rPr>
          <w:rFonts w:ascii="Times New Roman" w:hAnsi="Times New Roman"/>
          <w:sz w:val="28"/>
          <w:szCs w:val="28"/>
        </w:rPr>
        <w:t>ганизация активного отдыха также приносят неплохие результаты. Рек</w:t>
      </w:r>
      <w:r w:rsidRPr="00CE4F8E">
        <w:rPr>
          <w:rFonts w:ascii="Times New Roman" w:hAnsi="Times New Roman"/>
          <w:sz w:val="28"/>
          <w:szCs w:val="28"/>
        </w:rPr>
        <w:t>о</w:t>
      </w:r>
      <w:r w:rsidRPr="00CE4F8E">
        <w:rPr>
          <w:rFonts w:ascii="Times New Roman" w:hAnsi="Times New Roman"/>
          <w:sz w:val="28"/>
          <w:szCs w:val="28"/>
        </w:rPr>
        <w:t xml:space="preserve">мендуются курсы профилактического лечения (1-2 раза в год).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</w:p>
    <w:p w:rsidR="001445BE" w:rsidRDefault="00C54AAA" w:rsidP="001445BE">
      <w:pPr>
        <w:jc w:val="center"/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b/>
          <w:sz w:val="28"/>
          <w:szCs w:val="28"/>
        </w:rPr>
        <w:t>Задача № 2.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Пациент </w:t>
      </w:r>
      <w:r w:rsidRPr="00280DB3">
        <w:rPr>
          <w:rFonts w:ascii="Times New Roman" w:hAnsi="Times New Roman"/>
          <w:sz w:val="28"/>
          <w:szCs w:val="28"/>
          <w:lang w:val="en-US"/>
        </w:rPr>
        <w:t>N</w:t>
      </w:r>
      <w:r w:rsidRPr="00280DB3">
        <w:rPr>
          <w:rFonts w:ascii="Times New Roman" w:hAnsi="Times New Roman"/>
          <w:sz w:val="28"/>
          <w:szCs w:val="28"/>
        </w:rPr>
        <w:t>., 49 лет, формовщик литейного цеха предъявляет жалобы на зябкость кистей рук, побеление ногтевых фаланг II-IV пальцев левой кисти, возникающие после мытья рек холодной водой и проходящее самосто</w:t>
      </w:r>
      <w:r w:rsidRPr="00280DB3">
        <w:rPr>
          <w:rFonts w:ascii="Times New Roman" w:hAnsi="Times New Roman"/>
          <w:sz w:val="28"/>
          <w:szCs w:val="28"/>
        </w:rPr>
        <w:t>я</w:t>
      </w:r>
      <w:r w:rsidRPr="00280DB3">
        <w:rPr>
          <w:rFonts w:ascii="Times New Roman" w:hAnsi="Times New Roman"/>
          <w:sz w:val="28"/>
          <w:szCs w:val="28"/>
        </w:rPr>
        <w:t>тельно через 3-5 минут. Эпизоды побеления наблюдались 1-2 раза в месяц. Также больного беспокоили ноющие боли в кистях рук, усиливающиеся в покое и в ночное время, онемение и ощущение покалывания в кистях. Больным себя считает в течение 3 лет, когда стал отмечать зябкость кистей, ноющие боли в кистях рук. За медицинской помощью не обращался, пр</w:t>
      </w:r>
      <w:r w:rsidRPr="00280DB3">
        <w:rPr>
          <w:rFonts w:ascii="Times New Roman" w:hAnsi="Times New Roman"/>
          <w:sz w:val="28"/>
          <w:szCs w:val="28"/>
        </w:rPr>
        <w:t>о</w:t>
      </w:r>
      <w:r w:rsidRPr="00280DB3">
        <w:rPr>
          <w:rFonts w:ascii="Times New Roman" w:hAnsi="Times New Roman"/>
          <w:sz w:val="28"/>
          <w:szCs w:val="28"/>
        </w:rPr>
        <w:t>должал работать. В течение последнего года боли и зябкость усилились, присоединились онемение, побеление пальцев, покалывание в кистях рук. Стаж работы 10 лет. Кисти при пальпации холодные, гипергидроз ладоней. При осмотре отмечается мраморность кожи ладоней. Симптом белого пятна положителен. Отмечается дистальная гипалгезия по типу коротких перч</w:t>
      </w:r>
      <w:r w:rsidRPr="00280DB3">
        <w:rPr>
          <w:rFonts w:ascii="Times New Roman" w:hAnsi="Times New Roman"/>
          <w:sz w:val="28"/>
          <w:szCs w:val="28"/>
        </w:rPr>
        <w:t>а</w:t>
      </w:r>
      <w:r w:rsidRPr="00280DB3">
        <w:rPr>
          <w:rFonts w:ascii="Times New Roman" w:hAnsi="Times New Roman"/>
          <w:sz w:val="28"/>
          <w:szCs w:val="28"/>
        </w:rPr>
        <w:t xml:space="preserve">ток. </w:t>
      </w:r>
    </w:p>
    <w:p w:rsidR="001445BE" w:rsidRPr="00280DB3" w:rsidRDefault="001445BE" w:rsidP="00C54AAA">
      <w:pPr>
        <w:rPr>
          <w:rFonts w:ascii="Times New Roman" w:hAnsi="Times New Roman"/>
          <w:sz w:val="28"/>
          <w:szCs w:val="28"/>
        </w:rPr>
      </w:pPr>
    </w:p>
    <w:p w:rsidR="001445BE" w:rsidRPr="00C54AAA" w:rsidRDefault="001445BE" w:rsidP="001445BE">
      <w:pPr>
        <w:rPr>
          <w:rFonts w:ascii="Times New Roman" w:hAnsi="Times New Roman"/>
          <w:b/>
          <w:sz w:val="28"/>
          <w:szCs w:val="28"/>
        </w:rPr>
      </w:pPr>
      <w:r w:rsidRPr="00C54AAA">
        <w:rPr>
          <w:rFonts w:ascii="Times New Roman" w:hAnsi="Times New Roman"/>
          <w:b/>
          <w:sz w:val="28"/>
          <w:szCs w:val="28"/>
        </w:rPr>
        <w:t xml:space="preserve">Вопросы к задаче: </w:t>
      </w:r>
    </w:p>
    <w:p w:rsidR="00C54AAA" w:rsidRPr="00280DB3" w:rsidRDefault="00C54AAA" w:rsidP="00C54AAA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1) </w:t>
      </w:r>
      <w:r w:rsidR="001445BE">
        <w:rPr>
          <w:rFonts w:ascii="Times New Roman" w:hAnsi="Times New Roman"/>
          <w:sz w:val="28"/>
          <w:szCs w:val="28"/>
        </w:rPr>
        <w:t xml:space="preserve">Установите </w:t>
      </w:r>
      <w:r w:rsidRPr="00280DB3">
        <w:rPr>
          <w:rFonts w:ascii="Times New Roman" w:hAnsi="Times New Roman"/>
          <w:sz w:val="28"/>
          <w:szCs w:val="28"/>
        </w:rPr>
        <w:t>предварительный диагноз.</w:t>
      </w:r>
    </w:p>
    <w:p w:rsidR="001445BE" w:rsidRPr="00280DB3" w:rsidRDefault="001445BE" w:rsidP="001445BE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Р</w:t>
      </w:r>
      <w:r w:rsidRPr="00280DB3">
        <w:rPr>
          <w:rFonts w:ascii="Times New Roman" w:hAnsi="Times New Roman"/>
          <w:sz w:val="28"/>
          <w:szCs w:val="28"/>
        </w:rPr>
        <w:t xml:space="preserve">азработайте план обследования. </w:t>
      </w:r>
    </w:p>
    <w:p w:rsidR="001445BE" w:rsidRDefault="001445BE" w:rsidP="001445BE">
      <w:pPr>
        <w:rPr>
          <w:rFonts w:ascii="Times New Roman" w:hAnsi="Times New Roman"/>
          <w:sz w:val="28"/>
          <w:szCs w:val="28"/>
        </w:rPr>
      </w:pPr>
      <w:r w:rsidRPr="00280DB3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Разработайте п</w:t>
      </w:r>
      <w:r w:rsidRPr="00280DB3">
        <w:rPr>
          <w:rFonts w:ascii="Times New Roman" w:hAnsi="Times New Roman"/>
          <w:sz w:val="28"/>
          <w:szCs w:val="28"/>
        </w:rPr>
        <w:t>лан лечения.</w:t>
      </w:r>
    </w:p>
    <w:p w:rsidR="00C54AAA" w:rsidRDefault="00C54AAA" w:rsidP="001445BE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 xml:space="preserve">4) </w:t>
      </w:r>
      <w:r w:rsidR="001445BE">
        <w:rPr>
          <w:rFonts w:ascii="Times New Roman" w:hAnsi="Times New Roman"/>
          <w:sz w:val="28"/>
          <w:szCs w:val="28"/>
        </w:rPr>
        <w:t>Р</w:t>
      </w:r>
      <w:r w:rsidRPr="00CE4F8E">
        <w:rPr>
          <w:rFonts w:ascii="Times New Roman" w:hAnsi="Times New Roman"/>
          <w:sz w:val="28"/>
          <w:szCs w:val="28"/>
        </w:rPr>
        <w:t>азработайте пл</w:t>
      </w:r>
      <w:r>
        <w:rPr>
          <w:rFonts w:ascii="Times New Roman" w:hAnsi="Times New Roman"/>
          <w:sz w:val="28"/>
          <w:szCs w:val="28"/>
        </w:rPr>
        <w:t>ан реабилитационных мероприятий.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5)</w:t>
      </w:r>
      <w:r w:rsidR="001445BE">
        <w:rPr>
          <w:rFonts w:ascii="Times New Roman" w:hAnsi="Times New Roman"/>
          <w:sz w:val="28"/>
          <w:szCs w:val="28"/>
        </w:rPr>
        <w:t xml:space="preserve"> П</w:t>
      </w:r>
      <w:r w:rsidRPr="00CE4F8E">
        <w:rPr>
          <w:rFonts w:ascii="Times New Roman" w:hAnsi="Times New Roman"/>
          <w:sz w:val="28"/>
          <w:szCs w:val="28"/>
        </w:rPr>
        <w:t xml:space="preserve">роведите экспертизу трудоспособности. 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857E49">
        <w:rPr>
          <w:rFonts w:ascii="Times New Roman" w:hAnsi="Times New Roman"/>
          <w:b/>
          <w:sz w:val="28"/>
          <w:szCs w:val="28"/>
        </w:rPr>
        <w:t>Ответ к задаче № 2.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1) Предварительный диагноз: вибрационная болезнь I степени от воздейс</w:t>
      </w:r>
      <w:r w:rsidRPr="00CE4F8E">
        <w:rPr>
          <w:rFonts w:ascii="Times New Roman" w:hAnsi="Times New Roman"/>
          <w:sz w:val="28"/>
          <w:szCs w:val="28"/>
        </w:rPr>
        <w:t>т</w:t>
      </w:r>
      <w:r w:rsidRPr="00CE4F8E">
        <w:rPr>
          <w:rFonts w:ascii="Times New Roman" w:hAnsi="Times New Roman"/>
          <w:sz w:val="28"/>
          <w:szCs w:val="28"/>
        </w:rPr>
        <w:t>вия локальной вибрации: вегетативно-сенсорная полинейропатия верхних конечностей не резко выраженная с редкими ангиоспазмами пальцев рук.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2)План обследования: общие анализы крови и мочи, глюкоза крови, палл</w:t>
      </w:r>
      <w:r w:rsidRPr="00CE4F8E">
        <w:rPr>
          <w:rFonts w:ascii="Times New Roman" w:hAnsi="Times New Roman"/>
          <w:sz w:val="28"/>
          <w:szCs w:val="28"/>
        </w:rPr>
        <w:t>е</w:t>
      </w:r>
      <w:r w:rsidRPr="00CE4F8E">
        <w:rPr>
          <w:rFonts w:ascii="Times New Roman" w:hAnsi="Times New Roman"/>
          <w:sz w:val="28"/>
          <w:szCs w:val="28"/>
        </w:rPr>
        <w:t>стезиометрия, электронейромиография и реовазография верхних конечн</w:t>
      </w:r>
      <w:r w:rsidRPr="00CE4F8E">
        <w:rPr>
          <w:rFonts w:ascii="Times New Roman" w:hAnsi="Times New Roman"/>
          <w:sz w:val="28"/>
          <w:szCs w:val="28"/>
        </w:rPr>
        <w:t>о</w:t>
      </w:r>
      <w:r w:rsidRPr="00CE4F8E">
        <w:rPr>
          <w:rFonts w:ascii="Times New Roman" w:hAnsi="Times New Roman"/>
          <w:sz w:val="28"/>
          <w:szCs w:val="28"/>
        </w:rPr>
        <w:t>стей, термография рук, альгезиметрия, холодовая проба с кожной терм</w:t>
      </w:r>
      <w:r w:rsidRPr="00CE4F8E">
        <w:rPr>
          <w:rFonts w:ascii="Times New Roman" w:hAnsi="Times New Roman"/>
          <w:sz w:val="28"/>
          <w:szCs w:val="28"/>
        </w:rPr>
        <w:t>о</w:t>
      </w:r>
      <w:r w:rsidRPr="00CE4F8E">
        <w:rPr>
          <w:rFonts w:ascii="Times New Roman" w:hAnsi="Times New Roman"/>
          <w:sz w:val="28"/>
          <w:szCs w:val="28"/>
        </w:rPr>
        <w:t xml:space="preserve">метрией, динамометрия, консультация невролога. 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>3)План лечения: пентоксифиллин, мильгамма, нестероидный противово</w:t>
      </w:r>
      <w:r w:rsidRPr="00CE4F8E">
        <w:rPr>
          <w:rFonts w:ascii="Times New Roman" w:hAnsi="Times New Roman"/>
          <w:sz w:val="28"/>
          <w:szCs w:val="28"/>
        </w:rPr>
        <w:t>с</w:t>
      </w:r>
      <w:r w:rsidRPr="00CE4F8E">
        <w:rPr>
          <w:rFonts w:ascii="Times New Roman" w:hAnsi="Times New Roman"/>
          <w:sz w:val="28"/>
          <w:szCs w:val="28"/>
        </w:rPr>
        <w:t>палительный препарат, диадинамические токи на конечности, массаж ки</w:t>
      </w:r>
      <w:r w:rsidRPr="00CE4F8E">
        <w:rPr>
          <w:rFonts w:ascii="Times New Roman" w:hAnsi="Times New Roman"/>
          <w:sz w:val="28"/>
          <w:szCs w:val="28"/>
        </w:rPr>
        <w:t>с</w:t>
      </w:r>
      <w:r w:rsidRPr="00CE4F8E">
        <w:rPr>
          <w:rFonts w:ascii="Times New Roman" w:hAnsi="Times New Roman"/>
          <w:sz w:val="28"/>
          <w:szCs w:val="28"/>
        </w:rPr>
        <w:t xml:space="preserve">тей рук, вихревые ванны для рук, озокерит на руки. </w:t>
      </w:r>
    </w:p>
    <w:p w:rsidR="001445BE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 xml:space="preserve">4) Реабилитационные мероприятия: лечение амбулаторное (возможно без отрыва от производства), профилакторий. </w:t>
      </w:r>
    </w:p>
    <w:p w:rsidR="00C54AAA" w:rsidRDefault="00C54AAA" w:rsidP="00C54AAA">
      <w:pPr>
        <w:rPr>
          <w:rFonts w:ascii="Times New Roman" w:hAnsi="Times New Roman"/>
          <w:sz w:val="28"/>
          <w:szCs w:val="28"/>
        </w:rPr>
      </w:pPr>
      <w:r w:rsidRPr="00CE4F8E">
        <w:rPr>
          <w:rFonts w:ascii="Times New Roman" w:hAnsi="Times New Roman"/>
          <w:sz w:val="28"/>
          <w:szCs w:val="28"/>
        </w:rPr>
        <w:t xml:space="preserve">5) Экспертиза трудоспособности: трудоспособен в своей профессии. </w:t>
      </w:r>
    </w:p>
    <w:p w:rsidR="001445BE" w:rsidRDefault="001445BE" w:rsidP="00C54AAA">
      <w:pPr>
        <w:rPr>
          <w:rFonts w:ascii="Times New Roman" w:hAnsi="Times New Roman"/>
          <w:sz w:val="28"/>
          <w:szCs w:val="28"/>
        </w:rPr>
      </w:pPr>
    </w:p>
    <w:p w:rsidR="00C54AAA" w:rsidRDefault="00C54AAA" w:rsidP="00C54AAA">
      <w:pPr>
        <w:jc w:val="both"/>
        <w:rPr>
          <w:rFonts w:ascii="Times New Roman" w:hAnsi="Times New Roman"/>
          <w:sz w:val="32"/>
          <w:szCs w:val="32"/>
        </w:rPr>
      </w:pPr>
    </w:p>
    <w:p w:rsidR="001445BE" w:rsidRDefault="001445BE" w:rsidP="00C54AAA">
      <w:pPr>
        <w:jc w:val="both"/>
        <w:rPr>
          <w:rFonts w:ascii="Times New Roman" w:hAnsi="Times New Roman"/>
          <w:sz w:val="32"/>
          <w:szCs w:val="32"/>
        </w:rPr>
      </w:pPr>
    </w:p>
    <w:p w:rsidR="001445BE" w:rsidRDefault="001445BE" w:rsidP="00C54AAA">
      <w:pPr>
        <w:jc w:val="both"/>
        <w:rPr>
          <w:rFonts w:ascii="Times New Roman" w:hAnsi="Times New Roman"/>
          <w:sz w:val="32"/>
          <w:szCs w:val="32"/>
        </w:rPr>
      </w:pPr>
    </w:p>
    <w:p w:rsidR="001445BE" w:rsidRPr="00AC27DD" w:rsidRDefault="001445BE" w:rsidP="001445BE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C27DD">
        <w:rPr>
          <w:rFonts w:ascii="Times New Roman" w:eastAsiaTheme="minorHAnsi" w:hAnsi="Times New Roman"/>
          <w:b/>
          <w:sz w:val="28"/>
          <w:szCs w:val="28"/>
        </w:rPr>
        <w:t xml:space="preserve">Задача № </w:t>
      </w:r>
      <w:r>
        <w:rPr>
          <w:rFonts w:ascii="Times New Roman" w:eastAsiaTheme="minorHAnsi" w:hAnsi="Times New Roman"/>
          <w:b/>
          <w:sz w:val="28"/>
          <w:szCs w:val="28"/>
        </w:rPr>
        <w:t>3</w:t>
      </w:r>
      <w:r w:rsidRPr="00AC27D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1445BE" w:rsidRDefault="001445BE" w:rsidP="001445BE">
      <w:pPr>
        <w:jc w:val="both"/>
        <w:rPr>
          <w:rFonts w:ascii="Times New Roman" w:hAnsi="Times New Roman"/>
          <w:sz w:val="28"/>
          <w:szCs w:val="28"/>
        </w:rPr>
      </w:pPr>
      <w:r w:rsidRPr="00AC27DD">
        <w:rPr>
          <w:rFonts w:ascii="Times New Roman" w:hAnsi="Times New Roman"/>
          <w:sz w:val="28"/>
          <w:szCs w:val="28"/>
        </w:rPr>
        <w:t>Больной Л., 48 лет, при очередном обследовании в медсанчасти по</w:t>
      </w:r>
      <w:r w:rsidRPr="00AC27DD">
        <w:rPr>
          <w:rFonts w:ascii="Times New Roman" w:hAnsi="Times New Roman"/>
          <w:sz w:val="28"/>
          <w:szCs w:val="28"/>
        </w:rPr>
        <w:softHyphen/>
        <w:t>жаловался на сухой кашель; боли в груди без чёткой связи с физичес</w:t>
      </w:r>
      <w:r w:rsidRPr="00AC27DD">
        <w:rPr>
          <w:rFonts w:ascii="Times New Roman" w:hAnsi="Times New Roman"/>
          <w:sz w:val="28"/>
          <w:szCs w:val="28"/>
        </w:rPr>
        <w:softHyphen/>
        <w:t>кой н</w:t>
      </w:r>
      <w:r w:rsidRPr="00AC27DD">
        <w:rPr>
          <w:rFonts w:ascii="Times New Roman" w:hAnsi="Times New Roman"/>
          <w:sz w:val="28"/>
          <w:szCs w:val="28"/>
        </w:rPr>
        <w:t>а</w:t>
      </w:r>
      <w:r w:rsidRPr="00AC27DD">
        <w:rPr>
          <w:rFonts w:ascii="Times New Roman" w:hAnsi="Times New Roman"/>
          <w:sz w:val="28"/>
          <w:szCs w:val="28"/>
        </w:rPr>
        <w:t>грузкой; одышку при ходьбе, постепенно нарастающую в течение после</w:t>
      </w:r>
      <w:r w:rsidRPr="00AC27DD">
        <w:rPr>
          <w:rFonts w:ascii="Times New Roman" w:hAnsi="Times New Roman"/>
          <w:sz w:val="28"/>
          <w:szCs w:val="28"/>
        </w:rPr>
        <w:t>д</w:t>
      </w:r>
      <w:r w:rsidRPr="00AC27DD">
        <w:rPr>
          <w:rFonts w:ascii="Times New Roman" w:hAnsi="Times New Roman"/>
          <w:sz w:val="28"/>
          <w:szCs w:val="28"/>
        </w:rPr>
        <w:t>них 6 месяцев; слабость; недомогание; потливость. В течение 12 лет раб</w:t>
      </w:r>
      <w:r w:rsidRPr="00AC27DD">
        <w:rPr>
          <w:rFonts w:ascii="Times New Roman" w:hAnsi="Times New Roman"/>
          <w:sz w:val="28"/>
          <w:szCs w:val="28"/>
        </w:rPr>
        <w:t>о</w:t>
      </w:r>
      <w:r w:rsidRPr="00AC27DD">
        <w:rPr>
          <w:rFonts w:ascii="Times New Roman" w:hAnsi="Times New Roman"/>
          <w:sz w:val="28"/>
          <w:szCs w:val="28"/>
        </w:rPr>
        <w:t>тал пескоструйщиком (концентрация пыли, содержащей сво</w:t>
      </w:r>
      <w:r w:rsidRPr="00AC27DD">
        <w:rPr>
          <w:rFonts w:ascii="Times New Roman" w:hAnsi="Times New Roman"/>
          <w:sz w:val="28"/>
          <w:szCs w:val="28"/>
        </w:rPr>
        <w:softHyphen/>
        <w:t>бодную дв</w:t>
      </w:r>
      <w:r w:rsidRPr="00AC27DD">
        <w:rPr>
          <w:rFonts w:ascii="Times New Roman" w:hAnsi="Times New Roman"/>
          <w:sz w:val="28"/>
          <w:szCs w:val="28"/>
        </w:rPr>
        <w:t>у</w:t>
      </w:r>
      <w:r w:rsidRPr="00AC27DD">
        <w:rPr>
          <w:rFonts w:ascii="Times New Roman" w:hAnsi="Times New Roman"/>
          <w:sz w:val="28"/>
          <w:szCs w:val="28"/>
        </w:rPr>
        <w:t>окись кремния 12%, 28 мг/м</w:t>
      </w:r>
      <w:r w:rsidRPr="00AC27DD">
        <w:rPr>
          <w:rFonts w:ascii="Times New Roman" w:hAnsi="Times New Roman"/>
          <w:sz w:val="28"/>
          <w:szCs w:val="28"/>
          <w:vertAlign w:val="superscript"/>
        </w:rPr>
        <w:t>3</w:t>
      </w:r>
      <w:r w:rsidRPr="00AC27DD">
        <w:rPr>
          <w:rFonts w:ascii="Times New Roman" w:hAnsi="Times New Roman"/>
          <w:sz w:val="28"/>
          <w:szCs w:val="28"/>
        </w:rPr>
        <w:t>). Два года назад у больного диагностирован силикоз (1</w:t>
      </w:r>
      <w:r w:rsidRPr="00AC27DD">
        <w:rPr>
          <w:rFonts w:ascii="Times New Roman" w:hAnsi="Times New Roman"/>
          <w:sz w:val="28"/>
          <w:szCs w:val="28"/>
          <w:lang w:val="en-US"/>
        </w:rPr>
        <w:t>p</w:t>
      </w:r>
      <w:r w:rsidRPr="00AC27DD">
        <w:rPr>
          <w:rFonts w:ascii="Times New Roman" w:hAnsi="Times New Roman"/>
          <w:sz w:val="28"/>
          <w:szCs w:val="28"/>
        </w:rPr>
        <w:t>, 1</w:t>
      </w:r>
      <w:r w:rsidRPr="00AC27DD">
        <w:rPr>
          <w:rFonts w:ascii="Times New Roman" w:hAnsi="Times New Roman"/>
          <w:sz w:val="28"/>
          <w:szCs w:val="28"/>
          <w:lang w:val="en-US"/>
        </w:rPr>
        <w:t>s</w:t>
      </w:r>
      <w:r w:rsidRPr="00AC27DD">
        <w:rPr>
          <w:rFonts w:ascii="Times New Roman" w:hAnsi="Times New Roman"/>
          <w:sz w:val="28"/>
          <w:szCs w:val="28"/>
        </w:rPr>
        <w:t xml:space="preserve">, </w:t>
      </w:r>
      <w:r w:rsidRPr="00AC27DD">
        <w:rPr>
          <w:rFonts w:ascii="Times New Roman" w:hAnsi="Times New Roman"/>
          <w:sz w:val="28"/>
          <w:szCs w:val="28"/>
          <w:lang w:val="en-US"/>
        </w:rPr>
        <w:t>em</w:t>
      </w:r>
      <w:r w:rsidRPr="00AC27DD">
        <w:rPr>
          <w:rFonts w:ascii="Times New Roman" w:hAnsi="Times New Roman"/>
          <w:sz w:val="28"/>
          <w:szCs w:val="28"/>
        </w:rPr>
        <w:t>). Направлен на консультацию в противотуберкулёзный диспансер. Объективно; легкий цианоз губ, ЧДД 24 в минуту, перкуторный звук в нижних отделах легких с коробочным оттенком. Дыхание ослаб</w:t>
      </w:r>
      <w:r w:rsidRPr="00AC27DD">
        <w:rPr>
          <w:rFonts w:ascii="Times New Roman" w:hAnsi="Times New Roman"/>
          <w:sz w:val="28"/>
          <w:szCs w:val="28"/>
        </w:rPr>
        <w:softHyphen/>
        <w:t>ленное, в правой аксиллярной области жесткое, рассеянные сухие хри</w:t>
      </w:r>
      <w:r w:rsidRPr="00AC27DD">
        <w:rPr>
          <w:rFonts w:ascii="Times New Roman" w:hAnsi="Times New Roman"/>
          <w:sz w:val="28"/>
          <w:szCs w:val="28"/>
        </w:rPr>
        <w:softHyphen/>
        <w:t>пы, под левой лопаткой нестойкие мелко - и среднепузырчатые хрипы. Рентг</w:t>
      </w:r>
      <w:r w:rsidRPr="00AC27DD">
        <w:rPr>
          <w:rFonts w:ascii="Times New Roman" w:hAnsi="Times New Roman"/>
          <w:sz w:val="28"/>
          <w:szCs w:val="28"/>
        </w:rPr>
        <w:t>е</w:t>
      </w:r>
      <w:r w:rsidRPr="00AC27DD">
        <w:rPr>
          <w:rFonts w:ascii="Times New Roman" w:hAnsi="Times New Roman"/>
          <w:sz w:val="28"/>
          <w:szCs w:val="28"/>
        </w:rPr>
        <w:t>нологически: лёгочный рисунок деформирован по ячеисто-сетчатому типу, в средне-нижних отделах, больше справа, округлые; образования 1-2 мм в диаметре в умеренном количестве; более крупные полиморфные образов</w:t>
      </w:r>
      <w:r w:rsidRPr="00AC27DD">
        <w:rPr>
          <w:rFonts w:ascii="Times New Roman" w:hAnsi="Times New Roman"/>
          <w:sz w:val="28"/>
          <w:szCs w:val="28"/>
        </w:rPr>
        <w:t>а</w:t>
      </w:r>
      <w:r w:rsidRPr="00AC27DD">
        <w:rPr>
          <w:rFonts w:ascii="Times New Roman" w:hAnsi="Times New Roman"/>
          <w:sz w:val="28"/>
          <w:szCs w:val="28"/>
        </w:rPr>
        <w:t>ния разной плотности в верхних отделах с обеих; сторон. Апикальная пле</w:t>
      </w:r>
      <w:r w:rsidRPr="00AC27DD">
        <w:rPr>
          <w:rFonts w:ascii="Times New Roman" w:hAnsi="Times New Roman"/>
          <w:sz w:val="28"/>
          <w:szCs w:val="28"/>
        </w:rPr>
        <w:t>в</w:t>
      </w:r>
      <w:r w:rsidRPr="00AC27DD">
        <w:rPr>
          <w:rFonts w:ascii="Times New Roman" w:hAnsi="Times New Roman"/>
          <w:sz w:val="28"/>
          <w:szCs w:val="28"/>
        </w:rPr>
        <w:t>ра утолщена, массивные плевродиафрагмальные спайки.</w:t>
      </w:r>
    </w:p>
    <w:p w:rsidR="001445BE" w:rsidRDefault="001445BE" w:rsidP="001445BE">
      <w:pPr>
        <w:rPr>
          <w:rFonts w:ascii="Times New Roman" w:hAnsi="Times New Roman"/>
          <w:b/>
          <w:sz w:val="28"/>
          <w:szCs w:val="28"/>
        </w:rPr>
      </w:pPr>
    </w:p>
    <w:p w:rsidR="001445BE" w:rsidRPr="00C54AAA" w:rsidRDefault="001445BE" w:rsidP="001445BE">
      <w:pPr>
        <w:rPr>
          <w:rFonts w:ascii="Times New Roman" w:hAnsi="Times New Roman"/>
          <w:b/>
          <w:sz w:val="28"/>
          <w:szCs w:val="28"/>
        </w:rPr>
      </w:pPr>
      <w:r w:rsidRPr="00C54AAA">
        <w:rPr>
          <w:rFonts w:ascii="Times New Roman" w:hAnsi="Times New Roman"/>
          <w:b/>
          <w:sz w:val="28"/>
          <w:szCs w:val="28"/>
        </w:rPr>
        <w:t xml:space="preserve">Вопросы к задаче: </w:t>
      </w: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374BB">
        <w:rPr>
          <w:rFonts w:ascii="Times New Roman" w:eastAsia="Times New Roman" w:hAnsi="Times New Roman"/>
          <w:sz w:val="28"/>
          <w:szCs w:val="28"/>
        </w:rPr>
        <w:t>1. Проанализируйте представленные данные.</w:t>
      </w: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Сформули</w:t>
      </w:r>
      <w:r w:rsidRPr="005374BB">
        <w:rPr>
          <w:rFonts w:ascii="Times New Roman" w:eastAsia="Times New Roman" w:hAnsi="Times New Roman"/>
          <w:sz w:val="28"/>
          <w:szCs w:val="28"/>
        </w:rPr>
        <w:t>руйте предварительный диагноз.</w:t>
      </w:r>
    </w:p>
    <w:p w:rsidR="001445BE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374BB">
        <w:rPr>
          <w:rFonts w:ascii="Times New Roman" w:eastAsia="Times New Roman" w:hAnsi="Times New Roman"/>
          <w:sz w:val="28"/>
          <w:szCs w:val="28"/>
        </w:rPr>
        <w:t>З. Составьте план обследования.</w:t>
      </w: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374BB">
        <w:rPr>
          <w:rFonts w:ascii="Times New Roman" w:eastAsia="Times New Roman" w:hAnsi="Times New Roman"/>
          <w:b/>
          <w:bCs/>
          <w:sz w:val="28"/>
          <w:szCs w:val="28"/>
        </w:rPr>
        <w:t xml:space="preserve">Ответ к задаче № </w:t>
      </w:r>
      <w:r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5374BB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374BB">
        <w:rPr>
          <w:rFonts w:ascii="Times New Roman" w:eastAsia="Times New Roman" w:hAnsi="Times New Roman"/>
          <w:sz w:val="28"/>
          <w:szCs w:val="28"/>
        </w:rPr>
        <w:t>1. По профмаршруту - большой стаж работы в условиях повышенной зап</w:t>
      </w:r>
      <w:r w:rsidRPr="005374BB">
        <w:rPr>
          <w:rFonts w:ascii="Times New Roman" w:eastAsia="Times New Roman" w:hAnsi="Times New Roman"/>
          <w:sz w:val="28"/>
          <w:szCs w:val="28"/>
        </w:rPr>
        <w:t>ы</w:t>
      </w:r>
      <w:r w:rsidRPr="005374BB">
        <w:rPr>
          <w:rFonts w:ascii="Times New Roman" w:eastAsia="Times New Roman" w:hAnsi="Times New Roman"/>
          <w:sz w:val="28"/>
          <w:szCs w:val="28"/>
        </w:rPr>
        <w:t>ленности в силикозоопасном производстве. Клинически синдромы: бронх</w:t>
      </w:r>
      <w:r w:rsidRPr="005374BB">
        <w:rPr>
          <w:rFonts w:ascii="Times New Roman" w:eastAsia="Times New Roman" w:hAnsi="Times New Roman"/>
          <w:sz w:val="28"/>
          <w:szCs w:val="28"/>
        </w:rPr>
        <w:t>и</w:t>
      </w:r>
      <w:r w:rsidRPr="005374BB">
        <w:rPr>
          <w:rFonts w:ascii="Times New Roman" w:eastAsia="Times New Roman" w:hAnsi="Times New Roman"/>
          <w:sz w:val="28"/>
          <w:szCs w:val="28"/>
        </w:rPr>
        <w:t>та, дыхательной недостаточности, эмфиземы, пневмосклероза, диссемин</w:t>
      </w:r>
      <w:r w:rsidRPr="005374BB">
        <w:rPr>
          <w:rFonts w:ascii="Times New Roman" w:eastAsia="Times New Roman" w:hAnsi="Times New Roman"/>
          <w:sz w:val="28"/>
          <w:szCs w:val="28"/>
        </w:rPr>
        <w:t>а</w:t>
      </w:r>
      <w:r w:rsidRPr="005374BB">
        <w:rPr>
          <w:rFonts w:ascii="Times New Roman" w:eastAsia="Times New Roman" w:hAnsi="Times New Roman"/>
          <w:sz w:val="28"/>
          <w:szCs w:val="28"/>
        </w:rPr>
        <w:t>ции легочной ткани</w:t>
      </w:r>
    </w:p>
    <w:p w:rsidR="001445BE" w:rsidRPr="005374BB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AC27DD">
        <w:rPr>
          <w:rFonts w:ascii="Times New Roman" w:eastAsia="Times New Roman" w:hAnsi="Times New Roman"/>
          <w:sz w:val="28"/>
          <w:szCs w:val="28"/>
        </w:rPr>
        <w:t>2. Силикотуберкулёз: Силикоз</w:t>
      </w:r>
      <w:r w:rsidRPr="005374BB">
        <w:rPr>
          <w:rFonts w:ascii="Times New Roman" w:eastAsia="Times New Roman" w:hAnsi="Times New Roman"/>
          <w:sz w:val="28"/>
          <w:szCs w:val="28"/>
        </w:rPr>
        <w:t>. Диссеминированный туберкулёз верхних долей обоих легких, активная фаза, плевродиафрагмальные спайки.</w:t>
      </w:r>
    </w:p>
    <w:p w:rsidR="001445BE" w:rsidRPr="00AC27DD" w:rsidRDefault="001445BE" w:rsidP="001445BE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374BB">
        <w:rPr>
          <w:rFonts w:ascii="Times New Roman" w:eastAsia="Times New Roman" w:hAnsi="Times New Roman"/>
          <w:sz w:val="28"/>
          <w:szCs w:val="28"/>
        </w:rPr>
        <w:t>3. Рентгенотомограммы верхушек лег</w:t>
      </w:r>
      <w:r>
        <w:rPr>
          <w:rFonts w:ascii="Times New Roman" w:eastAsia="Times New Roman" w:hAnsi="Times New Roman"/>
          <w:sz w:val="28"/>
          <w:szCs w:val="28"/>
        </w:rPr>
        <w:t>ких, анализ мокроты на БК, цито</w:t>
      </w:r>
      <w:r w:rsidRPr="005374BB">
        <w:rPr>
          <w:rFonts w:ascii="Times New Roman" w:eastAsia="Times New Roman" w:hAnsi="Times New Roman"/>
          <w:sz w:val="28"/>
          <w:szCs w:val="28"/>
        </w:rPr>
        <w:t>л</w:t>
      </w:r>
      <w:r w:rsidRPr="005374BB">
        <w:rPr>
          <w:rFonts w:ascii="Times New Roman" w:eastAsia="Times New Roman" w:hAnsi="Times New Roman"/>
          <w:sz w:val="28"/>
          <w:szCs w:val="28"/>
        </w:rPr>
        <w:t>о</w:t>
      </w:r>
      <w:r w:rsidRPr="005374BB">
        <w:rPr>
          <w:rFonts w:ascii="Times New Roman" w:eastAsia="Times New Roman" w:hAnsi="Times New Roman"/>
          <w:sz w:val="28"/>
          <w:szCs w:val="28"/>
        </w:rPr>
        <w:t>гию, посев мокроты 3-4 раза, консультация фтизиатра, общеклинические и био</w:t>
      </w:r>
      <w:r w:rsidRPr="005374BB">
        <w:rPr>
          <w:rFonts w:ascii="Times New Roman" w:eastAsia="Times New Roman" w:hAnsi="Times New Roman"/>
          <w:sz w:val="28"/>
          <w:szCs w:val="28"/>
        </w:rPr>
        <w:softHyphen/>
        <w:t xml:space="preserve">химические анализы крови и мочи, ЭКГ. От </w:t>
      </w:r>
      <w:r w:rsidR="002B43A9">
        <w:rPr>
          <w:rFonts w:ascii="Times New Roman" w:eastAsia="Times New Roman" w:hAnsi="Times New Roman"/>
          <w:sz w:val="28"/>
          <w:szCs w:val="28"/>
        </w:rPr>
        <w:t xml:space="preserve">бронхоскопии </w:t>
      </w:r>
      <w:r w:rsidRPr="005374BB">
        <w:rPr>
          <w:rFonts w:ascii="Times New Roman" w:eastAsia="Times New Roman" w:hAnsi="Times New Roman"/>
          <w:sz w:val="28"/>
          <w:szCs w:val="28"/>
        </w:rPr>
        <w:t>до анализа мокроты на БК в данном случае лучше воздержаться (как и от спирогр</w:t>
      </w:r>
      <w:r w:rsidRPr="005374BB">
        <w:rPr>
          <w:rFonts w:ascii="Times New Roman" w:eastAsia="Times New Roman" w:hAnsi="Times New Roman"/>
          <w:sz w:val="28"/>
          <w:szCs w:val="28"/>
        </w:rPr>
        <w:t>а</w:t>
      </w:r>
      <w:r w:rsidRPr="005374BB">
        <w:rPr>
          <w:rFonts w:ascii="Times New Roman" w:eastAsia="Times New Roman" w:hAnsi="Times New Roman"/>
          <w:sz w:val="28"/>
          <w:szCs w:val="28"/>
        </w:rPr>
        <w:t>фии).</w:t>
      </w:r>
    </w:p>
    <w:p w:rsidR="001445BE" w:rsidRDefault="001445BE" w:rsidP="00C54AAA">
      <w:pPr>
        <w:jc w:val="both"/>
        <w:rPr>
          <w:rFonts w:ascii="Times New Roman" w:hAnsi="Times New Roman"/>
          <w:sz w:val="32"/>
          <w:szCs w:val="32"/>
        </w:rPr>
      </w:pPr>
    </w:p>
    <w:p w:rsidR="001445BE" w:rsidRDefault="001445BE" w:rsidP="00C54AAA">
      <w:pPr>
        <w:jc w:val="both"/>
        <w:rPr>
          <w:rFonts w:ascii="Times New Roman" w:hAnsi="Times New Roman"/>
          <w:sz w:val="32"/>
          <w:szCs w:val="32"/>
        </w:rPr>
      </w:pPr>
    </w:p>
    <w:p w:rsidR="00C54AAA" w:rsidRDefault="00C54AAA" w:rsidP="00C54AAA">
      <w:pPr>
        <w:jc w:val="both"/>
        <w:rPr>
          <w:rFonts w:ascii="Times New Roman" w:hAnsi="Times New Roman"/>
          <w:sz w:val="32"/>
          <w:szCs w:val="32"/>
        </w:rPr>
      </w:pPr>
    </w:p>
    <w:p w:rsidR="00BB3786" w:rsidRPr="009F5743" w:rsidRDefault="00BB3786" w:rsidP="00BB3786">
      <w:pPr>
        <w:pStyle w:val="a5"/>
        <w:shd w:val="clear" w:color="auto" w:fill="auto"/>
        <w:spacing w:line="240" w:lineRule="auto"/>
        <w:ind w:left="20" w:firstLine="700"/>
        <w:jc w:val="both"/>
        <w:rPr>
          <w:sz w:val="28"/>
          <w:szCs w:val="28"/>
        </w:rPr>
        <w:sectPr w:rsidR="00BB3786" w:rsidRPr="009F5743" w:rsidSect="00286F8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9" w:h="16838" w:code="9"/>
          <w:pgMar w:top="1134" w:right="851" w:bottom="1134" w:left="1701" w:header="0" w:footer="6" w:gutter="193"/>
          <w:cols w:space="720"/>
          <w:noEndnote/>
          <w:docGrid w:linePitch="360"/>
        </w:sectPr>
      </w:pPr>
    </w:p>
    <w:p w:rsidR="00BB3786" w:rsidRDefault="00BB3786" w:rsidP="00BB3786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>6.3.</w:t>
      </w:r>
      <w:r w:rsidR="00513B0D">
        <w:rPr>
          <w:rStyle w:val="21"/>
          <w:b/>
          <w:bCs/>
          <w:color w:val="000000"/>
          <w:sz w:val="28"/>
          <w:szCs w:val="28"/>
        </w:rPr>
        <w:t>3</w:t>
      </w:r>
      <w:r>
        <w:rPr>
          <w:rStyle w:val="21"/>
          <w:b/>
          <w:bCs/>
          <w:color w:val="000000"/>
          <w:sz w:val="28"/>
          <w:szCs w:val="28"/>
        </w:rPr>
        <w:t xml:space="preserve">. </w:t>
      </w:r>
      <w:r w:rsidRPr="009F5743">
        <w:rPr>
          <w:rStyle w:val="21"/>
          <w:b/>
          <w:bCs/>
          <w:color w:val="000000"/>
          <w:sz w:val="28"/>
          <w:szCs w:val="28"/>
        </w:rPr>
        <w:t xml:space="preserve">Перечень практических навыков, которыми должен обладать студент </w:t>
      </w:r>
    </w:p>
    <w:p w:rsidR="00BB3786" w:rsidRDefault="00BB3786" w:rsidP="00BB3786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>после освоения</w:t>
      </w:r>
      <w:r>
        <w:rPr>
          <w:rStyle w:val="21"/>
          <w:b/>
          <w:bCs/>
          <w:color w:val="000000"/>
          <w:sz w:val="28"/>
          <w:szCs w:val="28"/>
        </w:rPr>
        <w:t xml:space="preserve"> модуля «</w:t>
      </w:r>
      <w:r w:rsidR="002B43A9">
        <w:rPr>
          <w:rStyle w:val="21"/>
          <w:b/>
          <w:bCs/>
          <w:color w:val="000000"/>
          <w:sz w:val="28"/>
          <w:szCs w:val="28"/>
        </w:rPr>
        <w:t>Профессиональные болезни</w:t>
      </w:r>
      <w:r>
        <w:rPr>
          <w:rStyle w:val="21"/>
          <w:b/>
          <w:bCs/>
          <w:color w:val="000000"/>
          <w:sz w:val="28"/>
          <w:szCs w:val="28"/>
        </w:rPr>
        <w:t>»</w:t>
      </w:r>
    </w:p>
    <w:p w:rsidR="00BB3786" w:rsidRDefault="00BB3786" w:rsidP="00BB3786">
      <w:pPr>
        <w:pStyle w:val="210"/>
        <w:shd w:val="clear" w:color="auto" w:fill="auto"/>
        <w:tabs>
          <w:tab w:val="left" w:pos="887"/>
        </w:tabs>
        <w:spacing w:line="240" w:lineRule="auto"/>
        <w:ind w:left="180"/>
        <w:rPr>
          <w:sz w:val="28"/>
          <w:szCs w:val="28"/>
        </w:rPr>
      </w:pPr>
    </w:p>
    <w:p w:rsidR="002B43A9" w:rsidRPr="002B43A9" w:rsidRDefault="002B43A9" w:rsidP="000328C8">
      <w:pPr>
        <w:pStyle w:val="210"/>
        <w:shd w:val="clear" w:color="auto" w:fill="auto"/>
        <w:spacing w:line="240" w:lineRule="auto"/>
        <w:ind w:firstLine="567"/>
        <w:jc w:val="both"/>
        <w:rPr>
          <w:rStyle w:val="21"/>
          <w:b/>
          <w:bCs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После освоения модуля </w:t>
      </w:r>
      <w:r w:rsidRPr="002B43A9">
        <w:rPr>
          <w:sz w:val="28"/>
          <w:szCs w:val="28"/>
        </w:rPr>
        <w:t>«</w:t>
      </w:r>
      <w:r w:rsidRPr="002B43A9">
        <w:rPr>
          <w:rStyle w:val="21"/>
          <w:bCs/>
          <w:color w:val="000000"/>
          <w:sz w:val="28"/>
          <w:szCs w:val="28"/>
        </w:rPr>
        <w:t>Профессиональные болезни»</w:t>
      </w:r>
      <w:r w:rsidRPr="002B43A9">
        <w:rPr>
          <w:b w:val="0"/>
          <w:sz w:val="28"/>
          <w:szCs w:val="28"/>
        </w:rPr>
        <w:t xml:space="preserve">студент </w:t>
      </w:r>
      <w:r>
        <w:rPr>
          <w:b w:val="0"/>
          <w:sz w:val="28"/>
          <w:szCs w:val="28"/>
        </w:rPr>
        <w:t>должен знать с</w:t>
      </w:r>
      <w:r w:rsidRPr="002B43A9">
        <w:rPr>
          <w:b w:val="0"/>
          <w:sz w:val="28"/>
          <w:szCs w:val="28"/>
        </w:rPr>
        <w:t>тру</w:t>
      </w:r>
      <w:r w:rsidRPr="002B43A9">
        <w:rPr>
          <w:b w:val="0"/>
          <w:sz w:val="28"/>
          <w:szCs w:val="28"/>
        </w:rPr>
        <w:t>к</w:t>
      </w:r>
      <w:r w:rsidRPr="002B43A9">
        <w:rPr>
          <w:b w:val="0"/>
          <w:sz w:val="28"/>
          <w:szCs w:val="28"/>
        </w:rPr>
        <w:t>тур</w:t>
      </w:r>
      <w:r>
        <w:rPr>
          <w:b w:val="0"/>
          <w:sz w:val="28"/>
          <w:szCs w:val="28"/>
        </w:rPr>
        <w:t>у</w:t>
      </w:r>
      <w:r w:rsidRPr="002B43A9">
        <w:rPr>
          <w:b w:val="0"/>
          <w:sz w:val="28"/>
          <w:szCs w:val="28"/>
        </w:rPr>
        <w:t xml:space="preserve"> профессиональной заболеваемости</w:t>
      </w:r>
      <w:r>
        <w:rPr>
          <w:b w:val="0"/>
          <w:sz w:val="28"/>
          <w:szCs w:val="28"/>
        </w:rPr>
        <w:t>, и</w:t>
      </w:r>
      <w:r w:rsidRPr="002B43A9">
        <w:rPr>
          <w:b w:val="0"/>
          <w:sz w:val="28"/>
          <w:szCs w:val="28"/>
        </w:rPr>
        <w:t>стори</w:t>
      </w:r>
      <w:r>
        <w:rPr>
          <w:b w:val="0"/>
          <w:sz w:val="28"/>
          <w:szCs w:val="28"/>
        </w:rPr>
        <w:t>ю</w:t>
      </w:r>
      <w:r w:rsidRPr="002B43A9">
        <w:rPr>
          <w:b w:val="0"/>
          <w:sz w:val="28"/>
          <w:szCs w:val="28"/>
        </w:rPr>
        <w:t xml:space="preserve"> организации службы</w:t>
      </w:r>
      <w:r>
        <w:rPr>
          <w:b w:val="0"/>
          <w:sz w:val="28"/>
          <w:szCs w:val="28"/>
        </w:rPr>
        <w:t>, к</w:t>
      </w:r>
      <w:r w:rsidRPr="002B43A9">
        <w:rPr>
          <w:b w:val="0"/>
          <w:sz w:val="28"/>
          <w:szCs w:val="28"/>
        </w:rPr>
        <w:t>лассифик</w:t>
      </w:r>
      <w:r w:rsidRPr="002B43A9">
        <w:rPr>
          <w:b w:val="0"/>
          <w:sz w:val="28"/>
          <w:szCs w:val="28"/>
        </w:rPr>
        <w:t>а</w:t>
      </w:r>
      <w:r w:rsidRPr="002B43A9">
        <w:rPr>
          <w:b w:val="0"/>
          <w:sz w:val="28"/>
          <w:szCs w:val="28"/>
        </w:rPr>
        <w:t>ци</w:t>
      </w:r>
      <w:r>
        <w:rPr>
          <w:b w:val="0"/>
          <w:sz w:val="28"/>
          <w:szCs w:val="28"/>
        </w:rPr>
        <w:t>ю</w:t>
      </w:r>
      <w:r w:rsidRPr="002B43A9">
        <w:rPr>
          <w:b w:val="0"/>
          <w:sz w:val="28"/>
          <w:szCs w:val="28"/>
        </w:rPr>
        <w:t xml:space="preserve"> проф. вредностей и проф. </w:t>
      </w:r>
      <w:r>
        <w:rPr>
          <w:b w:val="0"/>
          <w:sz w:val="28"/>
          <w:szCs w:val="28"/>
        </w:rPr>
        <w:t>з</w:t>
      </w:r>
      <w:r w:rsidRPr="002B43A9">
        <w:rPr>
          <w:b w:val="0"/>
          <w:sz w:val="28"/>
          <w:szCs w:val="28"/>
        </w:rPr>
        <w:t>аболеваний</w:t>
      </w:r>
      <w:r>
        <w:rPr>
          <w:b w:val="0"/>
          <w:sz w:val="28"/>
          <w:szCs w:val="28"/>
        </w:rPr>
        <w:t>, п</w:t>
      </w:r>
      <w:r w:rsidRPr="002B43A9">
        <w:rPr>
          <w:b w:val="0"/>
          <w:sz w:val="28"/>
          <w:szCs w:val="28"/>
        </w:rPr>
        <w:t>ринципы диагностики</w:t>
      </w:r>
      <w:r>
        <w:rPr>
          <w:b w:val="0"/>
          <w:sz w:val="28"/>
          <w:szCs w:val="28"/>
        </w:rPr>
        <w:t xml:space="preserve"> и </w:t>
      </w:r>
      <w:r w:rsidRPr="002B43A9">
        <w:rPr>
          <w:b w:val="0"/>
          <w:sz w:val="28"/>
          <w:szCs w:val="28"/>
        </w:rPr>
        <w:t xml:space="preserve">профилактики </w:t>
      </w:r>
      <w:r>
        <w:rPr>
          <w:b w:val="0"/>
          <w:sz w:val="28"/>
          <w:szCs w:val="28"/>
        </w:rPr>
        <w:t>проф. заболеваний, н</w:t>
      </w:r>
      <w:r w:rsidRPr="002B43A9">
        <w:rPr>
          <w:b w:val="0"/>
          <w:sz w:val="28"/>
          <w:szCs w:val="28"/>
        </w:rPr>
        <w:t>ормативные документы</w:t>
      </w:r>
      <w:r>
        <w:rPr>
          <w:b w:val="0"/>
          <w:sz w:val="28"/>
          <w:szCs w:val="28"/>
        </w:rPr>
        <w:t xml:space="preserve"> и э</w:t>
      </w:r>
      <w:r w:rsidRPr="002B43A9">
        <w:rPr>
          <w:b w:val="0"/>
          <w:sz w:val="28"/>
          <w:szCs w:val="28"/>
        </w:rPr>
        <w:t>кспертиз</w:t>
      </w:r>
      <w:r>
        <w:rPr>
          <w:b w:val="0"/>
          <w:sz w:val="28"/>
          <w:szCs w:val="28"/>
        </w:rPr>
        <w:t>у</w:t>
      </w:r>
      <w:r w:rsidRPr="002B43A9">
        <w:rPr>
          <w:b w:val="0"/>
          <w:sz w:val="28"/>
          <w:szCs w:val="28"/>
        </w:rPr>
        <w:t xml:space="preserve"> трудоспособности</w:t>
      </w:r>
      <w:r>
        <w:rPr>
          <w:b w:val="0"/>
          <w:sz w:val="28"/>
          <w:szCs w:val="28"/>
        </w:rPr>
        <w:t>.</w:t>
      </w:r>
    </w:p>
    <w:p w:rsidR="000328C8" w:rsidRDefault="000328C8" w:rsidP="000328C8">
      <w:pPr>
        <w:pStyle w:val="210"/>
        <w:shd w:val="clear" w:color="auto" w:fill="auto"/>
        <w:spacing w:line="240" w:lineRule="auto"/>
        <w:ind w:firstLine="567"/>
        <w:jc w:val="both"/>
        <w:rPr>
          <w:rStyle w:val="21"/>
          <w:b/>
          <w:bCs/>
          <w:color w:val="000000"/>
          <w:sz w:val="28"/>
          <w:szCs w:val="28"/>
        </w:rPr>
      </w:pPr>
    </w:p>
    <w:p w:rsidR="00BB3786" w:rsidRDefault="00BB3786" w:rsidP="000328C8">
      <w:pPr>
        <w:pStyle w:val="210"/>
        <w:shd w:val="clear" w:color="auto" w:fill="auto"/>
        <w:spacing w:line="240" w:lineRule="auto"/>
        <w:ind w:firstLine="567"/>
        <w:jc w:val="both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 xml:space="preserve">По разделу </w:t>
      </w:r>
      <w:r w:rsidR="002B43A9">
        <w:rPr>
          <w:rStyle w:val="21"/>
          <w:b/>
          <w:bCs/>
          <w:color w:val="000000"/>
          <w:sz w:val="28"/>
          <w:szCs w:val="28"/>
        </w:rPr>
        <w:t>«П</w:t>
      </w:r>
      <w:r w:rsidR="002B43A9" w:rsidRPr="00B11423">
        <w:rPr>
          <w:sz w:val="28"/>
          <w:szCs w:val="28"/>
        </w:rPr>
        <w:t>ылевые заболевания легких (пневмокониозы, силикоз, ХОБЛ, профессиональная бронхиальная астма)</w:t>
      </w:r>
      <w:r w:rsidR="002B43A9">
        <w:rPr>
          <w:sz w:val="28"/>
          <w:szCs w:val="28"/>
        </w:rPr>
        <w:t>»</w:t>
      </w:r>
      <w:r w:rsidRPr="009F5743">
        <w:rPr>
          <w:rStyle w:val="21"/>
          <w:b/>
          <w:bCs/>
          <w:color w:val="000000"/>
          <w:sz w:val="28"/>
          <w:szCs w:val="28"/>
        </w:rPr>
        <w:t>: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567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Интерпретировать у больного с </w:t>
      </w:r>
      <w:r w:rsidR="002B43A9">
        <w:rPr>
          <w:color w:val="000000"/>
          <w:sz w:val="28"/>
          <w:szCs w:val="28"/>
        </w:rPr>
        <w:t>пневокониозами</w:t>
      </w:r>
      <w:r w:rsidR="00B2167A">
        <w:rPr>
          <w:color w:val="000000"/>
          <w:sz w:val="28"/>
          <w:szCs w:val="28"/>
        </w:rPr>
        <w:t>, пылевыми бронхитами и профе</w:t>
      </w:r>
      <w:r w:rsidR="00B2167A">
        <w:rPr>
          <w:color w:val="000000"/>
          <w:sz w:val="28"/>
          <w:szCs w:val="28"/>
        </w:rPr>
        <w:t>с</w:t>
      </w:r>
      <w:r w:rsidR="00B2167A">
        <w:rPr>
          <w:color w:val="000000"/>
          <w:sz w:val="28"/>
          <w:szCs w:val="28"/>
        </w:rPr>
        <w:t xml:space="preserve">сиональной бронхиальной астмой </w:t>
      </w:r>
      <w:r w:rsidRPr="009F5743">
        <w:rPr>
          <w:color w:val="000000"/>
          <w:sz w:val="28"/>
          <w:szCs w:val="28"/>
        </w:rPr>
        <w:t>жалобы, анамнез заболевания, жизни и данные объективного осмотра (сравнительная и топографическая перкуссия, аускульт</w:t>
      </w:r>
      <w:r w:rsidRPr="009F5743">
        <w:rPr>
          <w:color w:val="000000"/>
          <w:sz w:val="28"/>
          <w:szCs w:val="28"/>
        </w:rPr>
        <w:t>а</w:t>
      </w:r>
      <w:r w:rsidRPr="009F5743">
        <w:rPr>
          <w:color w:val="000000"/>
          <w:sz w:val="28"/>
          <w:szCs w:val="28"/>
        </w:rPr>
        <w:t>ция, бронхофония, голосовое дрожание).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567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Выделить основные симптомы и синдромы нозологической формы и объяснить их патогенез.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567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Составить план обследования больного.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567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Трактовать с учетом нормы:</w:t>
      </w:r>
    </w:p>
    <w:p w:rsidR="00BB3786" w:rsidRPr="009F5743" w:rsidRDefault="00BB3786" w:rsidP="00FF2464">
      <w:pPr>
        <w:pStyle w:val="a5"/>
        <w:numPr>
          <w:ilvl w:val="2"/>
          <w:numId w:val="119"/>
        </w:numPr>
        <w:shd w:val="clear" w:color="auto" w:fill="auto"/>
        <w:spacing w:line="240" w:lineRule="auto"/>
        <w:ind w:left="1276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анализ мокроты (цитологический, культуральный)</w:t>
      </w:r>
      <w:r>
        <w:rPr>
          <w:color w:val="000000"/>
          <w:sz w:val="28"/>
          <w:szCs w:val="28"/>
        </w:rPr>
        <w:t>, бронхоальвеоллярного лаважа;</w:t>
      </w:r>
    </w:p>
    <w:p w:rsidR="00BB3786" w:rsidRPr="00FF5CCE" w:rsidRDefault="00BB3786" w:rsidP="00FF2464">
      <w:pPr>
        <w:pStyle w:val="a5"/>
        <w:widowControl/>
        <w:numPr>
          <w:ilvl w:val="2"/>
          <w:numId w:val="119"/>
        </w:numPr>
        <w:shd w:val="clear" w:color="auto" w:fill="auto"/>
        <w:spacing w:line="240" w:lineRule="auto"/>
        <w:ind w:left="1276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клинический и биохимический анализ крови (плотность сиаловых кислот, фибриноген плазмы крови, С- реактивный белок, </w:t>
      </w:r>
      <w:r w:rsidRPr="00F2384D">
        <w:rPr>
          <w:color w:val="000000"/>
          <w:sz w:val="28"/>
          <w:szCs w:val="28"/>
        </w:rPr>
        <w:t>рО2, рСО2</w:t>
      </w:r>
      <w:r>
        <w:rPr>
          <w:color w:val="000000"/>
          <w:sz w:val="28"/>
          <w:szCs w:val="28"/>
        </w:rPr>
        <w:t xml:space="preserve">), плеврального выпота; иммуноглобулины крови, специфический </w:t>
      </w:r>
      <w:r>
        <w:rPr>
          <w:color w:val="000000"/>
          <w:sz w:val="28"/>
          <w:szCs w:val="28"/>
          <w:lang w:val="en-US"/>
        </w:rPr>
        <w:t>IgE</w:t>
      </w:r>
      <w:r>
        <w:rPr>
          <w:color w:val="000000"/>
          <w:sz w:val="28"/>
          <w:szCs w:val="28"/>
        </w:rPr>
        <w:t xml:space="preserve"> крови (респираторная, пищевая и детская панели);</w:t>
      </w:r>
    </w:p>
    <w:p w:rsidR="00BB3786" w:rsidRPr="00FF5CCE" w:rsidRDefault="00BB3786" w:rsidP="00FF2464">
      <w:pPr>
        <w:pStyle w:val="a5"/>
        <w:widowControl/>
        <w:numPr>
          <w:ilvl w:val="2"/>
          <w:numId w:val="119"/>
        </w:numPr>
        <w:shd w:val="clear" w:color="auto" w:fill="auto"/>
        <w:spacing w:line="240" w:lineRule="auto"/>
        <w:ind w:left="1276"/>
        <w:jc w:val="both"/>
        <w:rPr>
          <w:sz w:val="28"/>
          <w:szCs w:val="28"/>
        </w:rPr>
      </w:pPr>
      <w:r w:rsidRPr="00FF5CCE">
        <w:rPr>
          <w:sz w:val="28"/>
          <w:szCs w:val="28"/>
        </w:rPr>
        <w:t>проб Манту и Пирке;</w:t>
      </w:r>
    </w:p>
    <w:p w:rsidR="00BB3786" w:rsidRPr="009F5743" w:rsidRDefault="00BB3786" w:rsidP="00FF2464">
      <w:pPr>
        <w:pStyle w:val="a5"/>
        <w:numPr>
          <w:ilvl w:val="2"/>
          <w:numId w:val="119"/>
        </w:numPr>
        <w:shd w:val="clear" w:color="auto" w:fill="auto"/>
        <w:spacing w:line="240" w:lineRule="auto"/>
        <w:ind w:left="1276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результаты рентгенографического исследования</w:t>
      </w:r>
      <w:r>
        <w:rPr>
          <w:color w:val="000000"/>
          <w:sz w:val="28"/>
          <w:szCs w:val="28"/>
        </w:rPr>
        <w:t xml:space="preserve"> легких</w:t>
      </w:r>
      <w:r w:rsidRPr="009F574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компьютерной и магнитно-резонанской томографии, </w:t>
      </w:r>
      <w:r w:rsidRPr="009F5743">
        <w:rPr>
          <w:color w:val="000000"/>
          <w:sz w:val="28"/>
          <w:szCs w:val="28"/>
        </w:rPr>
        <w:t>спирографии, пикфлоуме</w:t>
      </w:r>
      <w:r w:rsidRPr="009F5743">
        <w:rPr>
          <w:color w:val="000000"/>
          <w:sz w:val="28"/>
          <w:szCs w:val="28"/>
        </w:rPr>
        <w:t>т</w:t>
      </w:r>
      <w:r w:rsidRPr="009F5743">
        <w:rPr>
          <w:color w:val="000000"/>
          <w:sz w:val="28"/>
          <w:szCs w:val="28"/>
        </w:rPr>
        <w:t>рии</w:t>
      </w:r>
      <w:r>
        <w:rPr>
          <w:color w:val="000000"/>
          <w:sz w:val="28"/>
          <w:szCs w:val="28"/>
        </w:rPr>
        <w:t>,</w:t>
      </w:r>
      <w:r w:rsidRPr="009F5743">
        <w:rPr>
          <w:color w:val="000000"/>
          <w:sz w:val="28"/>
          <w:szCs w:val="28"/>
        </w:rPr>
        <w:t xml:space="preserve">бронходилятационного </w:t>
      </w:r>
      <w:r>
        <w:rPr>
          <w:color w:val="000000"/>
          <w:sz w:val="28"/>
          <w:szCs w:val="28"/>
        </w:rPr>
        <w:t>и пронхопровокационного тестов, бронхоск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пии, гистологического исследования бронхобиоптатов, скарификационных кожных аллергологических проб;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полученной информации сформулировать и обосновать клинич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ский диагноз.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Назначить больному лечение с учетом индивидуальных особенностей.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Выписать рецепты на назначаемые лекарственные препараты и охарактеризовать основные группы препаратов.</w:t>
      </w:r>
    </w:p>
    <w:p w:rsidR="00BB3786" w:rsidRPr="00EE79CB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Охара</w:t>
      </w:r>
      <w:r>
        <w:rPr>
          <w:color w:val="000000"/>
          <w:sz w:val="28"/>
          <w:szCs w:val="28"/>
        </w:rPr>
        <w:t xml:space="preserve">ктеризовать методы профилактики, </w:t>
      </w:r>
      <w:r w:rsidRPr="009F5743">
        <w:rPr>
          <w:color w:val="000000"/>
          <w:sz w:val="28"/>
          <w:szCs w:val="28"/>
        </w:rPr>
        <w:t>дать больному рекомендации по диете и образу жизни.</w:t>
      </w:r>
    </w:p>
    <w:p w:rsidR="00EE79CB" w:rsidRPr="009F5743" w:rsidRDefault="00EE79CB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Знать экспертизу нетрудоспособности этих пациентов</w:t>
      </w:r>
    </w:p>
    <w:p w:rsidR="00BB3786" w:rsidRPr="009F5743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Распознать осложнения и оказать неотложную помощь при приступе </w:t>
      </w:r>
      <w:r>
        <w:rPr>
          <w:color w:val="000000"/>
          <w:sz w:val="28"/>
          <w:szCs w:val="28"/>
        </w:rPr>
        <w:t>бронхиал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ной астмы, </w:t>
      </w:r>
      <w:r w:rsidRPr="009F5743">
        <w:rPr>
          <w:color w:val="000000"/>
          <w:sz w:val="28"/>
          <w:szCs w:val="28"/>
        </w:rPr>
        <w:t xml:space="preserve"> астматическом статусе, кровохарканье</w:t>
      </w:r>
      <w:r>
        <w:rPr>
          <w:color w:val="000000"/>
          <w:sz w:val="28"/>
          <w:szCs w:val="28"/>
        </w:rPr>
        <w:t>, респираторном дистресс- синдроме</w:t>
      </w:r>
    </w:p>
    <w:p w:rsidR="00BB3786" w:rsidRPr="00FF5CCE" w:rsidRDefault="00BB3786" w:rsidP="00FF2464">
      <w:pPr>
        <w:pStyle w:val="a5"/>
        <w:numPr>
          <w:ilvl w:val="0"/>
          <w:numId w:val="118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Оформлять учебную историю болезни.</w:t>
      </w:r>
    </w:p>
    <w:p w:rsidR="00BB3786" w:rsidRPr="009F5743" w:rsidRDefault="00BB3786" w:rsidP="00BB3786">
      <w:pPr>
        <w:pStyle w:val="a5"/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</w:p>
    <w:p w:rsidR="00BB3786" w:rsidRDefault="00BB3786" w:rsidP="00BB3786">
      <w:pPr>
        <w:pStyle w:val="210"/>
        <w:shd w:val="clear" w:color="auto" w:fill="auto"/>
        <w:spacing w:line="240" w:lineRule="auto"/>
        <w:ind w:left="851"/>
        <w:jc w:val="both"/>
        <w:rPr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 xml:space="preserve">По разделу </w:t>
      </w:r>
      <w:r w:rsidR="000328C8">
        <w:rPr>
          <w:rStyle w:val="21"/>
          <w:b/>
          <w:bCs/>
          <w:color w:val="000000"/>
          <w:sz w:val="28"/>
          <w:szCs w:val="28"/>
        </w:rPr>
        <w:t>«</w:t>
      </w:r>
      <w:r w:rsidR="000328C8" w:rsidRPr="00B11423">
        <w:rPr>
          <w:sz w:val="28"/>
          <w:szCs w:val="28"/>
        </w:rPr>
        <w:t>Вибрационная болезнь легких. Холодовые нейроваскулиты</w:t>
      </w:r>
      <w:r w:rsidR="000328C8">
        <w:rPr>
          <w:sz w:val="28"/>
          <w:szCs w:val="28"/>
        </w:rPr>
        <w:t>»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Интерпретировать у больн</w:t>
      </w:r>
      <w:r>
        <w:rPr>
          <w:color w:val="000000"/>
          <w:sz w:val="28"/>
          <w:szCs w:val="28"/>
        </w:rPr>
        <w:t>ых с вибрационной болезнью и холодовыми нейров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скулитами</w:t>
      </w:r>
      <w:r w:rsidRPr="009F5743">
        <w:rPr>
          <w:color w:val="000000"/>
          <w:sz w:val="28"/>
          <w:szCs w:val="28"/>
        </w:rPr>
        <w:t>жалобы, анамнез заболевания, жизни и данные объективного осмотра.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Выделить основные симптомы и синдромы нозологической формы и объяснить их патогенез.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Составить план обследования больного.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полученной информации сформулировать и обосновать клинич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ский диагноз.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Назначить больному лечение с учетом индивидуальных особенностей.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Выписать рецепты на назначаемые лекарственные препараты и охарактеризовать основные группы препаратов.</w:t>
      </w:r>
    </w:p>
    <w:p w:rsidR="000328C8" w:rsidRPr="00EE79CB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Охара</w:t>
      </w:r>
      <w:r>
        <w:rPr>
          <w:color w:val="000000"/>
          <w:sz w:val="28"/>
          <w:szCs w:val="28"/>
        </w:rPr>
        <w:t xml:space="preserve">ктеризовать методы профилактики, </w:t>
      </w:r>
      <w:r w:rsidRPr="009F5743">
        <w:rPr>
          <w:color w:val="000000"/>
          <w:sz w:val="28"/>
          <w:szCs w:val="28"/>
        </w:rPr>
        <w:t>дать больному рекомендации по диете и образу жизни.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Знать экспертизу нетрудоспособности этих пациентов</w:t>
      </w:r>
    </w:p>
    <w:p w:rsidR="000328C8" w:rsidRPr="009F5743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Распознать осложнения и оказать неотложную помощь при приступе </w:t>
      </w:r>
      <w:r>
        <w:rPr>
          <w:color w:val="000000"/>
          <w:sz w:val="28"/>
          <w:szCs w:val="28"/>
        </w:rPr>
        <w:t>бронхиал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ной астмы, </w:t>
      </w:r>
      <w:r w:rsidRPr="009F5743">
        <w:rPr>
          <w:color w:val="000000"/>
          <w:sz w:val="28"/>
          <w:szCs w:val="28"/>
        </w:rPr>
        <w:t xml:space="preserve"> астматическом статусе, кровохарканье</w:t>
      </w:r>
      <w:r>
        <w:rPr>
          <w:color w:val="000000"/>
          <w:sz w:val="28"/>
          <w:szCs w:val="28"/>
        </w:rPr>
        <w:t>, респираторном дистресс- синдроме</w:t>
      </w:r>
    </w:p>
    <w:p w:rsidR="000328C8" w:rsidRPr="000328C8" w:rsidRDefault="000328C8" w:rsidP="00FF2464">
      <w:pPr>
        <w:pStyle w:val="a5"/>
        <w:numPr>
          <w:ilvl w:val="0"/>
          <w:numId w:val="120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Оформлять учебную историю болезни.</w:t>
      </w:r>
    </w:p>
    <w:p w:rsidR="000328C8" w:rsidRDefault="000328C8" w:rsidP="000328C8">
      <w:pPr>
        <w:pStyle w:val="a5"/>
        <w:shd w:val="clear" w:color="auto" w:fill="auto"/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0328C8" w:rsidRDefault="000328C8" w:rsidP="000328C8">
      <w:pPr>
        <w:pStyle w:val="210"/>
        <w:shd w:val="clear" w:color="auto" w:fill="auto"/>
        <w:spacing w:line="240" w:lineRule="auto"/>
        <w:ind w:firstLine="567"/>
        <w:jc w:val="both"/>
        <w:rPr>
          <w:rStyle w:val="21"/>
          <w:b/>
          <w:bCs/>
          <w:color w:val="000000"/>
          <w:sz w:val="28"/>
          <w:szCs w:val="28"/>
        </w:rPr>
      </w:pPr>
      <w:r w:rsidRPr="009F5743">
        <w:rPr>
          <w:rStyle w:val="21"/>
          <w:b/>
          <w:bCs/>
          <w:color w:val="000000"/>
          <w:sz w:val="28"/>
          <w:szCs w:val="28"/>
        </w:rPr>
        <w:t xml:space="preserve">По разделу </w:t>
      </w:r>
      <w:r>
        <w:rPr>
          <w:rStyle w:val="21"/>
          <w:b/>
          <w:bCs/>
          <w:color w:val="000000"/>
          <w:sz w:val="28"/>
          <w:szCs w:val="28"/>
        </w:rPr>
        <w:t>«Профессиональные интоксикации</w:t>
      </w:r>
      <w:r w:rsidRPr="009F5743">
        <w:rPr>
          <w:rStyle w:val="21"/>
          <w:b/>
          <w:bCs/>
          <w:color w:val="000000"/>
          <w:sz w:val="28"/>
          <w:szCs w:val="28"/>
        </w:rPr>
        <w:t>:</w:t>
      </w:r>
    </w:p>
    <w:p w:rsidR="000328C8" w:rsidRPr="00400D97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400D97">
        <w:rPr>
          <w:color w:val="000000"/>
          <w:sz w:val="28"/>
          <w:szCs w:val="28"/>
        </w:rPr>
        <w:t xml:space="preserve">Интерпретировать у больных с профессиональными интоксикациями (свинцовая, интоксикация марганцем, бензолом и его гомологами, ртутная, </w:t>
      </w:r>
      <w:r w:rsidR="00400D97" w:rsidRPr="00400D97">
        <w:rPr>
          <w:color w:val="000000"/>
          <w:sz w:val="28"/>
          <w:szCs w:val="28"/>
        </w:rPr>
        <w:t xml:space="preserve">ядохимикатами – </w:t>
      </w:r>
      <w:r w:rsidR="00400D97" w:rsidRPr="00400D97">
        <w:rPr>
          <w:sz w:val="28"/>
          <w:szCs w:val="28"/>
        </w:rPr>
        <w:t>пестицидами, фосфорорганическими соединениями, ртутьорганическими пест</w:t>
      </w:r>
      <w:r w:rsidR="00400D97" w:rsidRPr="00400D97">
        <w:rPr>
          <w:sz w:val="28"/>
          <w:szCs w:val="28"/>
        </w:rPr>
        <w:t>и</w:t>
      </w:r>
      <w:r w:rsidR="00400D97" w:rsidRPr="00400D97">
        <w:rPr>
          <w:sz w:val="28"/>
          <w:szCs w:val="28"/>
        </w:rPr>
        <w:t xml:space="preserve">цидами, хлорорганическими пестицидами) </w:t>
      </w:r>
      <w:r w:rsidRPr="00400D97">
        <w:rPr>
          <w:color w:val="000000"/>
          <w:sz w:val="28"/>
          <w:szCs w:val="28"/>
        </w:rPr>
        <w:t>жалобы, анамне</w:t>
      </w:r>
      <w:r w:rsidR="00400D97">
        <w:rPr>
          <w:color w:val="000000"/>
          <w:sz w:val="28"/>
          <w:szCs w:val="28"/>
        </w:rPr>
        <w:t xml:space="preserve">стические данные, в том числе проф.анамнез и </w:t>
      </w:r>
      <w:r w:rsidRPr="00400D97">
        <w:rPr>
          <w:color w:val="000000"/>
          <w:sz w:val="28"/>
          <w:szCs w:val="28"/>
        </w:rPr>
        <w:t>данные объективного осмотра.</w:t>
      </w:r>
    </w:p>
    <w:p w:rsidR="000328C8" w:rsidRPr="009F5743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Выделить основные симптомы и синдромы </w:t>
      </w:r>
      <w:r w:rsidR="00400D97">
        <w:rPr>
          <w:color w:val="000000"/>
          <w:sz w:val="28"/>
          <w:szCs w:val="28"/>
        </w:rPr>
        <w:t>интоксикаций</w:t>
      </w:r>
      <w:r w:rsidRPr="009F5743">
        <w:rPr>
          <w:color w:val="000000"/>
          <w:sz w:val="28"/>
          <w:szCs w:val="28"/>
        </w:rPr>
        <w:t xml:space="preserve"> объяснить их патог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нез.</w:t>
      </w:r>
    </w:p>
    <w:p w:rsidR="000328C8" w:rsidRPr="009F5743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Составить план обследования больного.</w:t>
      </w:r>
    </w:p>
    <w:p w:rsidR="000328C8" w:rsidRPr="009F5743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На основании полученной информации сформулировать и обосновать клинич</w:t>
      </w:r>
      <w:r w:rsidRPr="009F5743">
        <w:rPr>
          <w:color w:val="000000"/>
          <w:sz w:val="28"/>
          <w:szCs w:val="28"/>
        </w:rPr>
        <w:t>е</w:t>
      </w:r>
      <w:r w:rsidRPr="009F5743">
        <w:rPr>
          <w:color w:val="000000"/>
          <w:sz w:val="28"/>
          <w:szCs w:val="28"/>
        </w:rPr>
        <w:t>ский диагноз.</w:t>
      </w:r>
    </w:p>
    <w:p w:rsidR="000328C8" w:rsidRPr="009F5743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 xml:space="preserve">Назначить больному </w:t>
      </w:r>
      <w:r w:rsidR="00400D97">
        <w:rPr>
          <w:color w:val="000000"/>
          <w:sz w:val="28"/>
          <w:szCs w:val="28"/>
        </w:rPr>
        <w:t>антидотную и дезинтоксикационную терапию</w:t>
      </w:r>
      <w:r w:rsidRPr="009F5743">
        <w:rPr>
          <w:color w:val="000000"/>
          <w:sz w:val="28"/>
          <w:szCs w:val="28"/>
        </w:rPr>
        <w:t>.</w:t>
      </w:r>
    </w:p>
    <w:p w:rsidR="000328C8" w:rsidRPr="009F5743" w:rsidRDefault="00400D97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Ох</w:t>
      </w:r>
      <w:r w:rsidR="000328C8" w:rsidRPr="009F5743">
        <w:rPr>
          <w:color w:val="000000"/>
          <w:sz w:val="28"/>
          <w:szCs w:val="28"/>
        </w:rPr>
        <w:t xml:space="preserve">арактеризовать основные группы </w:t>
      </w:r>
      <w:r>
        <w:rPr>
          <w:color w:val="000000"/>
          <w:sz w:val="28"/>
          <w:szCs w:val="28"/>
        </w:rPr>
        <w:t>антидотов в зависимости от вида интоксик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ции.</w:t>
      </w:r>
      <w:r w:rsidR="000328C8" w:rsidRPr="009F5743">
        <w:rPr>
          <w:color w:val="000000"/>
          <w:sz w:val="28"/>
          <w:szCs w:val="28"/>
        </w:rPr>
        <w:t>.</w:t>
      </w:r>
    </w:p>
    <w:p w:rsidR="000328C8" w:rsidRPr="00EE79CB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Охара</w:t>
      </w:r>
      <w:r>
        <w:rPr>
          <w:color w:val="000000"/>
          <w:sz w:val="28"/>
          <w:szCs w:val="28"/>
        </w:rPr>
        <w:t>ктеризовать методы профилактики</w:t>
      </w:r>
      <w:r w:rsidR="00400D97">
        <w:rPr>
          <w:color w:val="000000"/>
          <w:sz w:val="28"/>
          <w:szCs w:val="28"/>
        </w:rPr>
        <w:t xml:space="preserve"> хронической интоксикации</w:t>
      </w:r>
      <w:r w:rsidRPr="009F5743">
        <w:rPr>
          <w:color w:val="000000"/>
          <w:sz w:val="28"/>
          <w:szCs w:val="28"/>
        </w:rPr>
        <w:t>.</w:t>
      </w:r>
    </w:p>
    <w:p w:rsidR="000328C8" w:rsidRPr="009F5743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Знать экспертизу нетрудоспособности этих пациентов</w:t>
      </w:r>
    </w:p>
    <w:p w:rsidR="000328C8" w:rsidRPr="00FF5CCE" w:rsidRDefault="000328C8" w:rsidP="00FF2464">
      <w:pPr>
        <w:pStyle w:val="a5"/>
        <w:numPr>
          <w:ilvl w:val="0"/>
          <w:numId w:val="121"/>
        </w:numPr>
        <w:shd w:val="clear" w:color="auto" w:fill="auto"/>
        <w:spacing w:line="240" w:lineRule="auto"/>
        <w:ind w:left="709"/>
        <w:jc w:val="both"/>
        <w:rPr>
          <w:sz w:val="28"/>
          <w:szCs w:val="28"/>
        </w:rPr>
      </w:pPr>
      <w:r w:rsidRPr="009F5743">
        <w:rPr>
          <w:color w:val="000000"/>
          <w:sz w:val="28"/>
          <w:szCs w:val="28"/>
        </w:rPr>
        <w:t>Оформлять учебную историю болезни.</w:t>
      </w:r>
    </w:p>
    <w:p w:rsidR="000328C8" w:rsidRPr="009F5743" w:rsidRDefault="000328C8" w:rsidP="000328C8">
      <w:pPr>
        <w:pStyle w:val="a5"/>
        <w:shd w:val="clear" w:color="auto" w:fill="auto"/>
        <w:spacing w:line="240" w:lineRule="auto"/>
        <w:ind w:left="851" w:firstLine="0"/>
        <w:jc w:val="both"/>
        <w:rPr>
          <w:sz w:val="28"/>
          <w:szCs w:val="28"/>
        </w:rPr>
      </w:pPr>
    </w:p>
    <w:p w:rsidR="000328C8" w:rsidRDefault="000328C8" w:rsidP="000328C8">
      <w:pPr>
        <w:pStyle w:val="a5"/>
        <w:shd w:val="clear" w:color="auto" w:fill="auto"/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BB3786" w:rsidRDefault="00BB3786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Default="00400D97" w:rsidP="00BB3786">
      <w:pPr>
        <w:pStyle w:val="a5"/>
        <w:shd w:val="clear" w:color="auto" w:fill="auto"/>
        <w:spacing w:line="240" w:lineRule="auto"/>
        <w:ind w:left="1276" w:hanging="425"/>
        <w:jc w:val="both"/>
        <w:rPr>
          <w:rStyle w:val="af"/>
          <w:sz w:val="28"/>
          <w:szCs w:val="28"/>
        </w:rPr>
      </w:pPr>
    </w:p>
    <w:p w:rsidR="00400D97" w:rsidRPr="00400D97" w:rsidRDefault="00513B0D" w:rsidP="00400D97">
      <w:pPr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6.3.4</w:t>
      </w:r>
      <w:r w:rsidR="00400D97" w:rsidRPr="00400D97">
        <w:rPr>
          <w:rFonts w:ascii="Times New Roman" w:hAnsi="Times New Roman" w:cs="Times New Roman"/>
          <w:b/>
          <w:sz w:val="28"/>
          <w:szCs w:val="28"/>
        </w:rPr>
        <w:t xml:space="preserve">. Перечень </w:t>
      </w:r>
      <w:r w:rsidR="00400D97" w:rsidRPr="00400D97">
        <w:rPr>
          <w:rStyle w:val="222"/>
          <w:bCs w:val="0"/>
          <w:sz w:val="28"/>
          <w:szCs w:val="28"/>
        </w:rPr>
        <w:t>вопросов к экзамену</w:t>
      </w:r>
    </w:p>
    <w:p w:rsidR="00400D97" w:rsidRPr="00400D97" w:rsidRDefault="00400D97" w:rsidP="00BB3786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Классификация проф. вредностей и проф. заболеваний.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Принципы диагностики и профилактики профессиональных заболеваний.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Определение и классификация пневмокониозов.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Силикоз, патогенез и клиническая рентгенологическая характеристика стадий силикоза.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Лечение и профилактика силикозов.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Пылевые бронхиты, определение, классификация, клиническая характеристика по степени тяжести.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Диагностика, лечение и профилактика пылевых бронхитов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Профессиональная бронхиальная астма, особенности диагностики и лечения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Вибрационная болезнь, определение, профессиональные группы риска, патог</w:t>
      </w:r>
      <w:r w:rsidRPr="005B52FF">
        <w:rPr>
          <w:rFonts w:ascii="Times New Roman" w:hAnsi="Times New Roman"/>
          <w:sz w:val="28"/>
          <w:szCs w:val="28"/>
        </w:rPr>
        <w:t>е</w:t>
      </w:r>
      <w:r w:rsidRPr="005B52FF">
        <w:rPr>
          <w:rFonts w:ascii="Times New Roman" w:hAnsi="Times New Roman"/>
          <w:sz w:val="28"/>
          <w:szCs w:val="28"/>
        </w:rPr>
        <w:t>нез.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Клинические синдромы вибрационной болезни, течение по стадиям, диагностика.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Лечение и профилактика вибрационной болезни.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Холодовые нейроваскулиты, этиологические факторы профессиональные группы риска.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Клиническая картина и диагностика нейроваскулитов.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Лечение и профилактика нейроваскулитов.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Хроническая профессиональная интоксикация свинцом. Патогенез хронической свинцовой интоксикации и клиническая картина.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Классификация свинцовой интоксикации, диагностика, лечение и профилактика.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Хроническая интоксикация марганцем, патогенез, клиническая картина и диагн</w:t>
      </w:r>
      <w:r w:rsidRPr="005B52FF">
        <w:rPr>
          <w:rFonts w:ascii="Times New Roman" w:hAnsi="Times New Roman"/>
          <w:sz w:val="28"/>
          <w:szCs w:val="28"/>
        </w:rPr>
        <w:t>о</w:t>
      </w:r>
      <w:r w:rsidRPr="005B52FF">
        <w:rPr>
          <w:rFonts w:ascii="Times New Roman" w:hAnsi="Times New Roman"/>
          <w:sz w:val="28"/>
          <w:szCs w:val="28"/>
        </w:rPr>
        <w:t xml:space="preserve">стика.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Принципы лечения и профилактики хронической марганцевой интоксикации.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Острое отравление парами бензола.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Хроническая интоксикация бензолом, клиника и принципы лечения. Профила</w:t>
      </w:r>
      <w:r w:rsidRPr="005B52FF">
        <w:rPr>
          <w:rFonts w:ascii="Times New Roman" w:hAnsi="Times New Roman"/>
          <w:sz w:val="28"/>
          <w:szCs w:val="28"/>
        </w:rPr>
        <w:t>к</w:t>
      </w:r>
      <w:r w:rsidRPr="005B52FF">
        <w:rPr>
          <w:rFonts w:ascii="Times New Roman" w:hAnsi="Times New Roman"/>
          <w:sz w:val="28"/>
          <w:szCs w:val="28"/>
        </w:rPr>
        <w:t>тика бензольной интоксикации.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Хроническая ртутная интоксикация, патогенез, клиника по стадиям: начальная, ртутного эретизма, ртутной энцефалопатии.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Диагностика и лечение хронической ртутной интоксикации.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Классификация пестицидов в зависимости от производственного назначения. О</w:t>
      </w:r>
      <w:r w:rsidRPr="005B52FF">
        <w:rPr>
          <w:rFonts w:ascii="Times New Roman" w:hAnsi="Times New Roman"/>
          <w:sz w:val="28"/>
          <w:szCs w:val="28"/>
        </w:rPr>
        <w:t>с</w:t>
      </w:r>
      <w:r w:rsidRPr="005B52FF">
        <w:rPr>
          <w:rFonts w:ascii="Times New Roman" w:hAnsi="Times New Roman"/>
          <w:sz w:val="28"/>
          <w:szCs w:val="28"/>
        </w:rPr>
        <w:t xml:space="preserve">новные действия пестицидов.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Классификация фосфорорганических соединений. Патогенез интоксикации.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Клиника, неотложная помощь и лечение острой интоксикации фосфорорганич</w:t>
      </w:r>
      <w:r w:rsidRPr="005B52FF">
        <w:rPr>
          <w:rFonts w:ascii="Times New Roman" w:hAnsi="Times New Roman"/>
          <w:sz w:val="28"/>
          <w:szCs w:val="28"/>
        </w:rPr>
        <w:t>е</w:t>
      </w:r>
      <w:r w:rsidRPr="005B52FF">
        <w:rPr>
          <w:rFonts w:ascii="Times New Roman" w:hAnsi="Times New Roman"/>
          <w:sz w:val="28"/>
          <w:szCs w:val="28"/>
        </w:rPr>
        <w:t xml:space="preserve">скими соединениями.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Клиника хронической интоксикации фосфорорганическими соединениями, в</w:t>
      </w:r>
      <w:r w:rsidRPr="005B52FF">
        <w:rPr>
          <w:rFonts w:ascii="Times New Roman" w:hAnsi="Times New Roman"/>
          <w:sz w:val="28"/>
          <w:szCs w:val="28"/>
        </w:rPr>
        <w:t>о</w:t>
      </w:r>
      <w:r w:rsidRPr="005B52FF">
        <w:rPr>
          <w:rFonts w:ascii="Times New Roman" w:hAnsi="Times New Roman"/>
          <w:sz w:val="28"/>
          <w:szCs w:val="28"/>
        </w:rPr>
        <w:t xml:space="preserve">просы специфической терапий (антидотная терапия). 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Интоксикация ртутьорганическими пестицидами, патогенез.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>Хроническая интоксикация ртутьорганическими пестицидами. Лечение.</w:t>
      </w:r>
    </w:p>
    <w:p w:rsidR="009407A2" w:rsidRPr="005B52FF" w:rsidRDefault="009407A2" w:rsidP="00FF2464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2FF">
        <w:rPr>
          <w:rFonts w:ascii="Times New Roman" w:hAnsi="Times New Roman"/>
          <w:sz w:val="28"/>
          <w:szCs w:val="28"/>
        </w:rPr>
        <w:t xml:space="preserve">Хлорорганические пестициды, классификация, механизм действия. </w:t>
      </w:r>
    </w:p>
    <w:p w:rsidR="00C00E25" w:rsidRDefault="009407A2" w:rsidP="00C00E25">
      <w:pPr>
        <w:pStyle w:val="aff3"/>
        <w:numPr>
          <w:ilvl w:val="0"/>
          <w:numId w:val="1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6A7">
        <w:rPr>
          <w:rFonts w:ascii="Times New Roman" w:hAnsi="Times New Roman"/>
          <w:sz w:val="28"/>
          <w:szCs w:val="28"/>
        </w:rPr>
        <w:t>Клиника хронической интоксикации хлорорганическими пестицидами. Первая помощь и лечение при острой и хронической интоксикациях хлорорганическими пестицидами.</w:t>
      </w:r>
    </w:p>
    <w:p w:rsidR="000C46A7" w:rsidRDefault="000C46A7" w:rsidP="000C46A7">
      <w:pPr>
        <w:pStyle w:val="aff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10F" w:rsidRDefault="000C46A7" w:rsidP="000C46A7">
      <w:pPr>
        <w:pStyle w:val="aff3"/>
        <w:spacing w:after="0" w:line="240" w:lineRule="auto"/>
        <w:jc w:val="both"/>
        <w:rPr>
          <w:rStyle w:val="16"/>
          <w:bCs w:val="0"/>
          <w:caps/>
          <w:color w:val="000000"/>
          <w:sz w:val="28"/>
          <w:szCs w:val="28"/>
        </w:rPr>
      </w:pPr>
      <w:r w:rsidRPr="000C46A7">
        <w:rPr>
          <w:rFonts w:ascii="Times New Roman" w:hAnsi="Times New Roman"/>
          <w:sz w:val="28"/>
          <w:szCs w:val="28"/>
        </w:rPr>
        <w:t xml:space="preserve">7. </w:t>
      </w:r>
      <w:r w:rsidRPr="000C46A7">
        <w:rPr>
          <w:rStyle w:val="16"/>
          <w:bCs w:val="0"/>
          <w:caps/>
          <w:color w:val="000000"/>
          <w:sz w:val="28"/>
          <w:szCs w:val="28"/>
        </w:rPr>
        <w:t>Учебно-методическое и информационное обеспечение</w:t>
      </w:r>
    </w:p>
    <w:p w:rsidR="000C46A7" w:rsidRPr="009F5743" w:rsidRDefault="000C46A7" w:rsidP="000C46A7">
      <w:pPr>
        <w:pStyle w:val="aff3"/>
        <w:spacing w:after="0" w:line="240" w:lineRule="auto"/>
        <w:jc w:val="both"/>
        <w:rPr>
          <w:sz w:val="28"/>
          <w:szCs w:val="28"/>
        </w:rPr>
      </w:pPr>
    </w:p>
    <w:p w:rsidR="0011610F" w:rsidRPr="009F5743" w:rsidRDefault="0011610F" w:rsidP="00107B54">
      <w:pPr>
        <w:pStyle w:val="210"/>
        <w:shd w:val="clear" w:color="auto" w:fill="auto"/>
        <w:tabs>
          <w:tab w:val="left" w:pos="4843"/>
        </w:tabs>
        <w:spacing w:line="240" w:lineRule="auto"/>
        <w:ind w:left="851"/>
        <w:rPr>
          <w:sz w:val="28"/>
          <w:szCs w:val="28"/>
        </w:rPr>
      </w:pPr>
      <w:r>
        <w:rPr>
          <w:rStyle w:val="21"/>
          <w:b/>
          <w:bCs/>
          <w:color w:val="000000"/>
          <w:sz w:val="28"/>
          <w:szCs w:val="28"/>
        </w:rPr>
        <w:t xml:space="preserve">7.1. </w:t>
      </w:r>
      <w:r w:rsidRPr="009F5743">
        <w:rPr>
          <w:rStyle w:val="21"/>
          <w:b/>
          <w:bCs/>
          <w:color w:val="000000"/>
          <w:sz w:val="28"/>
          <w:szCs w:val="28"/>
        </w:rPr>
        <w:t>Основная литература</w:t>
      </w:r>
    </w:p>
    <w:p w:rsidR="00E41060" w:rsidRPr="00E41060" w:rsidRDefault="00E41060" w:rsidP="00E41060">
      <w:pPr>
        <w:widowControl/>
        <w:ind w:left="720"/>
        <w:jc w:val="both"/>
        <w:rPr>
          <w:rStyle w:val="a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41060">
        <w:rPr>
          <w:rFonts w:ascii="Times New Roman" w:hAnsi="Times New Roman" w:cs="Times New Roman"/>
          <w:sz w:val="28"/>
          <w:szCs w:val="28"/>
        </w:rPr>
        <w:t>Косарев В.В.,  Бабанов С.А. Профессиональные болезни: учебник. - М.:ГЭОТАР-Медиа, 2010. – 368 с.</w:t>
      </w:r>
    </w:p>
    <w:p w:rsidR="00913FD4" w:rsidRPr="00E41060" w:rsidRDefault="00E41060" w:rsidP="00C44B16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3FD4" w:rsidRPr="00E41060">
        <w:rPr>
          <w:sz w:val="28"/>
          <w:szCs w:val="28"/>
        </w:rPr>
        <w:t>. Измеров Н.Ф., Артамонова В.Г., Афанасьева Р.Ф. и др</w:t>
      </w:r>
      <w:r w:rsidR="00447192" w:rsidRPr="00E41060">
        <w:rPr>
          <w:sz w:val="28"/>
          <w:szCs w:val="28"/>
        </w:rPr>
        <w:t>. Профессиональные б</w:t>
      </w:r>
      <w:r w:rsidR="00447192" w:rsidRPr="00E41060">
        <w:rPr>
          <w:sz w:val="28"/>
          <w:szCs w:val="28"/>
        </w:rPr>
        <w:t>о</w:t>
      </w:r>
      <w:r w:rsidR="00447192" w:rsidRPr="00E41060">
        <w:rPr>
          <w:sz w:val="28"/>
          <w:szCs w:val="28"/>
        </w:rPr>
        <w:t>лезни: учебник / п</w:t>
      </w:r>
      <w:r w:rsidR="00913FD4" w:rsidRPr="00E41060">
        <w:rPr>
          <w:sz w:val="28"/>
          <w:szCs w:val="28"/>
        </w:rPr>
        <w:t xml:space="preserve">од ред. Н.Ф. </w:t>
      </w:r>
      <w:r w:rsidR="00447192" w:rsidRPr="00E41060">
        <w:rPr>
          <w:sz w:val="28"/>
          <w:szCs w:val="28"/>
        </w:rPr>
        <w:t>Измерова. – Изд-</w:t>
      </w:r>
      <w:r w:rsidR="000001FC">
        <w:rPr>
          <w:sz w:val="28"/>
          <w:szCs w:val="28"/>
        </w:rPr>
        <w:t>во Академия ИЦ. -</w:t>
      </w:r>
      <w:r w:rsidR="00447192" w:rsidRPr="00E41060">
        <w:rPr>
          <w:sz w:val="28"/>
          <w:szCs w:val="28"/>
        </w:rPr>
        <w:t xml:space="preserve"> 2011-463 с.</w:t>
      </w:r>
    </w:p>
    <w:p w:rsidR="00C44B16" w:rsidRPr="00E41060" w:rsidRDefault="00E41060" w:rsidP="00C44B16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44B16" w:rsidRPr="00E41060">
        <w:rPr>
          <w:sz w:val="28"/>
          <w:szCs w:val="28"/>
        </w:rPr>
        <w:t xml:space="preserve">. Мухин Н.А., </w:t>
      </w:r>
      <w:r w:rsidR="00913FD4" w:rsidRPr="00E41060">
        <w:rPr>
          <w:sz w:val="28"/>
          <w:szCs w:val="28"/>
        </w:rPr>
        <w:t xml:space="preserve">Косарев В.В., </w:t>
      </w:r>
      <w:r w:rsidR="00C44B16" w:rsidRPr="00E41060">
        <w:rPr>
          <w:sz w:val="28"/>
          <w:szCs w:val="28"/>
        </w:rPr>
        <w:t xml:space="preserve">Бабанов С.А., </w:t>
      </w:r>
      <w:r w:rsidR="00913FD4" w:rsidRPr="00E41060">
        <w:rPr>
          <w:sz w:val="28"/>
          <w:szCs w:val="28"/>
        </w:rPr>
        <w:t>Фомин</w:t>
      </w:r>
      <w:r w:rsidR="00C44B16" w:rsidRPr="00E41060">
        <w:rPr>
          <w:sz w:val="28"/>
          <w:szCs w:val="28"/>
        </w:rPr>
        <w:t xml:space="preserve"> В.В. Профессиональные б</w:t>
      </w:r>
      <w:r w:rsidR="00C44B16" w:rsidRPr="00E41060">
        <w:rPr>
          <w:sz w:val="28"/>
          <w:szCs w:val="28"/>
        </w:rPr>
        <w:t>о</w:t>
      </w:r>
      <w:r w:rsidR="00C44B16" w:rsidRPr="00E41060">
        <w:rPr>
          <w:sz w:val="28"/>
          <w:szCs w:val="28"/>
        </w:rPr>
        <w:t>лезни : учебник. - М.: ГЭОТАР-Медиа, 2013. - 496 с.</w:t>
      </w:r>
    </w:p>
    <w:p w:rsidR="0011610F" w:rsidRDefault="0011610F" w:rsidP="00232EBB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1610F" w:rsidRPr="00E82239" w:rsidRDefault="0011610F" w:rsidP="00232EBB">
      <w:pPr>
        <w:pStyle w:val="a5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E82239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2</w:t>
      </w:r>
      <w:r w:rsidRPr="00E82239">
        <w:rPr>
          <w:b/>
          <w:sz w:val="28"/>
          <w:szCs w:val="28"/>
        </w:rPr>
        <w:t>. Дополнительная литература</w:t>
      </w:r>
    </w:p>
    <w:p w:rsidR="00447192" w:rsidRDefault="00107B54" w:rsidP="00447192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47192">
        <w:rPr>
          <w:sz w:val="28"/>
          <w:szCs w:val="28"/>
        </w:rPr>
        <w:t>. Косарев В.В., Бабанов С.А. . Профессиональные болезни</w:t>
      </w:r>
      <w:r w:rsidR="00E41060">
        <w:rPr>
          <w:sz w:val="28"/>
          <w:szCs w:val="28"/>
        </w:rPr>
        <w:t>.</w:t>
      </w:r>
      <w:r w:rsidR="00447192">
        <w:rPr>
          <w:sz w:val="28"/>
          <w:szCs w:val="28"/>
        </w:rPr>
        <w:t>Ру</w:t>
      </w:r>
      <w:r w:rsidR="00E41060">
        <w:rPr>
          <w:sz w:val="28"/>
          <w:szCs w:val="28"/>
        </w:rPr>
        <w:t>к</w:t>
      </w:r>
      <w:r w:rsidR="00447192">
        <w:rPr>
          <w:sz w:val="28"/>
          <w:szCs w:val="28"/>
        </w:rPr>
        <w:t>оводство для вр</w:t>
      </w:r>
      <w:r w:rsidR="00447192">
        <w:rPr>
          <w:sz w:val="28"/>
          <w:szCs w:val="28"/>
        </w:rPr>
        <w:t>а</w:t>
      </w:r>
      <w:r w:rsidR="00447192">
        <w:rPr>
          <w:sz w:val="28"/>
          <w:szCs w:val="28"/>
        </w:rPr>
        <w:t>чей. - Изд-во: Бином, 2011. – 422 с.</w:t>
      </w:r>
    </w:p>
    <w:p w:rsidR="00AA42E9" w:rsidRPr="009A381F" w:rsidRDefault="00107B54" w:rsidP="00447192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2. К</w:t>
      </w:r>
      <w:r w:rsidR="00AA42E9">
        <w:rPr>
          <w:sz w:val="28"/>
          <w:szCs w:val="28"/>
        </w:rPr>
        <w:t>осарев В.В. Спр</w:t>
      </w:r>
      <w:r>
        <w:rPr>
          <w:sz w:val="28"/>
          <w:szCs w:val="28"/>
        </w:rPr>
        <w:t>а</w:t>
      </w:r>
      <w:r w:rsidR="00AA42E9">
        <w:rPr>
          <w:sz w:val="28"/>
          <w:szCs w:val="28"/>
        </w:rPr>
        <w:t>вочник профпатолога. – Феникс, 2011. – 301 с.</w:t>
      </w:r>
    </w:p>
    <w:p w:rsidR="009A381F" w:rsidRDefault="00107B54" w:rsidP="00232EBB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A381F" w:rsidRPr="009A381F">
        <w:rPr>
          <w:sz w:val="28"/>
          <w:szCs w:val="28"/>
        </w:rPr>
        <w:t>.</w:t>
      </w:r>
      <w:r w:rsidR="00C44B16">
        <w:rPr>
          <w:sz w:val="28"/>
          <w:szCs w:val="28"/>
        </w:rPr>
        <w:t xml:space="preserve"> Профессиональная патология. Национальное руководство </w:t>
      </w:r>
      <w:r w:rsidR="009A381F" w:rsidRPr="009A381F">
        <w:rPr>
          <w:sz w:val="28"/>
          <w:szCs w:val="28"/>
        </w:rPr>
        <w:t>/ под ред. Н.М. И</w:t>
      </w:r>
      <w:r w:rsidR="009A381F" w:rsidRPr="009A381F">
        <w:rPr>
          <w:sz w:val="28"/>
          <w:szCs w:val="28"/>
        </w:rPr>
        <w:t>з</w:t>
      </w:r>
      <w:r w:rsidR="009A381F" w:rsidRPr="009A381F">
        <w:rPr>
          <w:sz w:val="28"/>
          <w:szCs w:val="28"/>
        </w:rPr>
        <w:t xml:space="preserve">мерова. – </w:t>
      </w:r>
      <w:r w:rsidR="00C44B16" w:rsidRPr="009A381F">
        <w:rPr>
          <w:sz w:val="28"/>
          <w:szCs w:val="28"/>
        </w:rPr>
        <w:t>М.: ГЭОТАР-Медиа, 20</w:t>
      </w:r>
      <w:r w:rsidR="00C44B16">
        <w:rPr>
          <w:sz w:val="28"/>
          <w:szCs w:val="28"/>
        </w:rPr>
        <w:t>13</w:t>
      </w:r>
      <w:r w:rsidR="00C44B16" w:rsidRPr="009A381F">
        <w:rPr>
          <w:sz w:val="28"/>
          <w:szCs w:val="28"/>
        </w:rPr>
        <w:t>. -</w:t>
      </w:r>
      <w:r w:rsidR="00CA3F7C">
        <w:rPr>
          <w:sz w:val="28"/>
          <w:szCs w:val="28"/>
        </w:rPr>
        <w:t>784</w:t>
      </w:r>
      <w:r w:rsidR="00C44B16" w:rsidRPr="009A381F">
        <w:rPr>
          <w:sz w:val="28"/>
          <w:szCs w:val="28"/>
        </w:rPr>
        <w:t xml:space="preserve"> с.</w:t>
      </w:r>
    </w:p>
    <w:p w:rsidR="00AA42E9" w:rsidRPr="009A381F" w:rsidRDefault="00107B54" w:rsidP="00232EBB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A42E9" w:rsidRPr="009A381F">
        <w:rPr>
          <w:sz w:val="28"/>
          <w:szCs w:val="28"/>
        </w:rPr>
        <w:t>Косарев В.В.</w:t>
      </w:r>
      <w:r w:rsidR="00AA42E9">
        <w:rPr>
          <w:sz w:val="28"/>
          <w:szCs w:val="28"/>
        </w:rPr>
        <w:t xml:space="preserve">, </w:t>
      </w:r>
      <w:r w:rsidR="00AA42E9" w:rsidRPr="009A381F">
        <w:rPr>
          <w:sz w:val="28"/>
          <w:szCs w:val="28"/>
        </w:rPr>
        <w:t>Бабанов</w:t>
      </w:r>
      <w:r w:rsidR="00AA42E9">
        <w:rPr>
          <w:sz w:val="28"/>
          <w:szCs w:val="28"/>
        </w:rPr>
        <w:t xml:space="preserve"> С.А.</w:t>
      </w:r>
      <w:r w:rsidR="00AA42E9" w:rsidRPr="009A381F">
        <w:rPr>
          <w:sz w:val="28"/>
          <w:szCs w:val="28"/>
        </w:rPr>
        <w:t xml:space="preserve"> Профессиональные </w:t>
      </w:r>
      <w:r w:rsidR="00AA42E9">
        <w:rPr>
          <w:sz w:val="28"/>
          <w:szCs w:val="28"/>
        </w:rPr>
        <w:t>заболевания органов дыхания. - ИНФРА-М, 2013. – 112 с.</w:t>
      </w:r>
    </w:p>
    <w:p w:rsidR="00107B54" w:rsidRPr="009A381F" w:rsidRDefault="00107B54" w:rsidP="00107B54">
      <w:pPr>
        <w:pStyle w:val="a5"/>
        <w:spacing w:line="24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A381F">
        <w:rPr>
          <w:sz w:val="28"/>
          <w:szCs w:val="28"/>
        </w:rPr>
        <w:t>Косарев В.В.</w:t>
      </w:r>
      <w:r>
        <w:rPr>
          <w:sz w:val="28"/>
          <w:szCs w:val="28"/>
        </w:rPr>
        <w:t xml:space="preserve">, </w:t>
      </w:r>
      <w:r w:rsidRPr="009A381F">
        <w:rPr>
          <w:sz w:val="28"/>
          <w:szCs w:val="28"/>
        </w:rPr>
        <w:t>Бабанов</w:t>
      </w:r>
      <w:r>
        <w:rPr>
          <w:sz w:val="28"/>
          <w:szCs w:val="28"/>
        </w:rPr>
        <w:t xml:space="preserve"> С.А.</w:t>
      </w:r>
      <w:r w:rsidRPr="009A381F">
        <w:rPr>
          <w:sz w:val="28"/>
          <w:szCs w:val="28"/>
        </w:rPr>
        <w:t xml:space="preserve"> Профессиональные болезни : учеб.пособие для мед. </w:t>
      </w:r>
      <w:r>
        <w:rPr>
          <w:sz w:val="28"/>
          <w:szCs w:val="28"/>
        </w:rPr>
        <w:t>в</w:t>
      </w:r>
      <w:r w:rsidRPr="009A381F">
        <w:rPr>
          <w:sz w:val="28"/>
          <w:szCs w:val="28"/>
        </w:rPr>
        <w:t>узов</w:t>
      </w:r>
      <w:r>
        <w:rPr>
          <w:sz w:val="28"/>
          <w:szCs w:val="28"/>
        </w:rPr>
        <w:t>. – ИНФРА-М, 2013. – 252 с.</w:t>
      </w:r>
    </w:p>
    <w:p w:rsidR="0011610F" w:rsidRPr="009A381F" w:rsidRDefault="0011610F" w:rsidP="00232EBB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1610F" w:rsidRPr="00DC784F" w:rsidRDefault="0011610F" w:rsidP="000C46A7">
      <w:pPr>
        <w:pStyle w:val="a5"/>
        <w:numPr>
          <w:ilvl w:val="1"/>
          <w:numId w:val="73"/>
        </w:numPr>
        <w:shd w:val="clear" w:color="auto" w:fill="auto"/>
        <w:spacing w:line="240" w:lineRule="auto"/>
        <w:ind w:left="851"/>
        <w:rPr>
          <w:b/>
          <w:sz w:val="28"/>
          <w:szCs w:val="28"/>
        </w:rPr>
      </w:pPr>
      <w:r w:rsidRPr="00DC784F">
        <w:rPr>
          <w:b/>
          <w:sz w:val="28"/>
          <w:szCs w:val="28"/>
        </w:rPr>
        <w:t>Базы данных, информационно-справочные и информационные системы</w:t>
      </w:r>
    </w:p>
    <w:p w:rsidR="0011610F" w:rsidRPr="00DC784F" w:rsidRDefault="0011610F" w:rsidP="000C46A7">
      <w:pPr>
        <w:pStyle w:val="a5"/>
        <w:shd w:val="clear" w:color="auto" w:fill="auto"/>
        <w:spacing w:line="240" w:lineRule="auto"/>
        <w:ind w:hanging="720"/>
        <w:rPr>
          <w:b/>
          <w:sz w:val="28"/>
          <w:szCs w:val="28"/>
        </w:rPr>
      </w:pPr>
    </w:p>
    <w:p w:rsidR="0011610F" w:rsidRDefault="0011610F" w:rsidP="000C46A7">
      <w:pPr>
        <w:pStyle w:val="a5"/>
        <w:numPr>
          <w:ilvl w:val="0"/>
          <w:numId w:val="111"/>
        </w:numPr>
        <w:shd w:val="clear" w:color="auto" w:fill="auto"/>
        <w:spacing w:line="240" w:lineRule="auto"/>
        <w:ind w:left="993"/>
        <w:rPr>
          <w:sz w:val="28"/>
          <w:szCs w:val="28"/>
        </w:rPr>
      </w:pPr>
      <w:r>
        <w:rPr>
          <w:sz w:val="28"/>
          <w:szCs w:val="28"/>
        </w:rPr>
        <w:t>Единое окнодоступа к образовательным ресурсам</w:t>
      </w:r>
      <w:r w:rsidRPr="00DF6FED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Клиническая медицина. </w:t>
      </w:r>
      <w:r w:rsidRPr="00DC784F">
        <w:rPr>
          <w:sz w:val="28"/>
          <w:szCs w:val="28"/>
          <w:lang w:val="en-US"/>
        </w:rPr>
        <w:t>URL</w:t>
      </w:r>
      <w:r w:rsidRPr="00DF6FED">
        <w:rPr>
          <w:sz w:val="28"/>
          <w:szCs w:val="28"/>
        </w:rPr>
        <w:t>:</w:t>
      </w:r>
      <w:r>
        <w:rPr>
          <w:sz w:val="28"/>
          <w:szCs w:val="28"/>
        </w:rPr>
        <w:t xml:space="preserve"> http//window.edu.ru/catalog?p</w:t>
      </w:r>
      <w:r w:rsidRPr="00DF6FED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rubr</w:t>
      </w:r>
      <w:r w:rsidRPr="00DF6FED">
        <w:rPr>
          <w:sz w:val="28"/>
          <w:szCs w:val="28"/>
        </w:rPr>
        <w:t>=2.2.81.1.2</w:t>
      </w:r>
    </w:p>
    <w:p w:rsidR="0011610F" w:rsidRDefault="0011610F" w:rsidP="000C46A7">
      <w:pPr>
        <w:pStyle w:val="a5"/>
        <w:numPr>
          <w:ilvl w:val="0"/>
          <w:numId w:val="111"/>
        </w:numPr>
        <w:shd w:val="clear" w:color="auto" w:fill="auto"/>
        <w:spacing w:line="240" w:lineRule="auto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Консультант студента. </w:t>
      </w:r>
      <w:r w:rsidRPr="00DC784F">
        <w:rPr>
          <w:sz w:val="28"/>
          <w:szCs w:val="28"/>
          <w:lang w:val="en-US"/>
        </w:rPr>
        <w:t>URL</w:t>
      </w:r>
      <w:r w:rsidRPr="0011610F">
        <w:rPr>
          <w:sz w:val="28"/>
          <w:szCs w:val="28"/>
        </w:rPr>
        <w:t xml:space="preserve">: </w:t>
      </w:r>
      <w:r w:rsidRPr="00DF6FED">
        <w:rPr>
          <w:sz w:val="28"/>
          <w:szCs w:val="28"/>
          <w:lang w:val="en-US"/>
        </w:rPr>
        <w:t>http</w:t>
      </w:r>
      <w:r w:rsidRPr="0011610F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11610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studmedlib</w:t>
      </w:r>
      <w:r w:rsidRPr="0011610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1610F">
        <w:rPr>
          <w:sz w:val="28"/>
          <w:szCs w:val="28"/>
        </w:rPr>
        <w:t>/</w:t>
      </w:r>
    </w:p>
    <w:p w:rsidR="0011610F" w:rsidRDefault="0011610F" w:rsidP="000C46A7">
      <w:pPr>
        <w:pStyle w:val="a5"/>
        <w:numPr>
          <w:ilvl w:val="0"/>
          <w:numId w:val="111"/>
        </w:numPr>
        <w:shd w:val="clear" w:color="auto" w:fill="auto"/>
        <w:spacing w:line="240" w:lineRule="auto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Вся медицина в интернете. </w:t>
      </w:r>
      <w:r w:rsidRPr="00DC784F">
        <w:rPr>
          <w:sz w:val="28"/>
          <w:szCs w:val="28"/>
          <w:lang w:val="en-US"/>
        </w:rPr>
        <w:t>URL</w:t>
      </w:r>
      <w:r w:rsidRPr="008D1E13">
        <w:rPr>
          <w:sz w:val="28"/>
          <w:szCs w:val="28"/>
        </w:rPr>
        <w:t xml:space="preserve">: </w:t>
      </w:r>
      <w:r w:rsidRPr="00DF6FED">
        <w:rPr>
          <w:sz w:val="28"/>
          <w:szCs w:val="28"/>
          <w:lang w:val="en-US"/>
        </w:rPr>
        <w:t>http</w:t>
      </w:r>
      <w:r w:rsidRPr="008D1E13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8D1E1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medlinks</w:t>
      </w:r>
      <w:r w:rsidRPr="008D1E1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9A381F" w:rsidRDefault="00617858" w:rsidP="000C46A7">
      <w:pPr>
        <w:pStyle w:val="a5"/>
        <w:numPr>
          <w:ilvl w:val="0"/>
          <w:numId w:val="111"/>
        </w:numPr>
        <w:shd w:val="clear" w:color="auto" w:fill="auto"/>
        <w:spacing w:line="240" w:lineRule="auto"/>
        <w:ind w:left="993"/>
        <w:rPr>
          <w:sz w:val="28"/>
          <w:szCs w:val="28"/>
        </w:rPr>
      </w:pPr>
      <w:hyperlink r:id="rId81" w:history="1">
        <w:r w:rsidR="00BB338A" w:rsidRPr="006A72EC">
          <w:rPr>
            <w:rStyle w:val="a3"/>
            <w:sz w:val="28"/>
            <w:szCs w:val="28"/>
          </w:rPr>
          <w:t>www.consilium-medicum.com</w:t>
        </w:r>
      </w:hyperlink>
    </w:p>
    <w:p w:rsidR="00BB338A" w:rsidRPr="00DF6FED" w:rsidRDefault="00BB338A" w:rsidP="000C46A7">
      <w:pPr>
        <w:pStyle w:val="a5"/>
        <w:numPr>
          <w:ilvl w:val="0"/>
          <w:numId w:val="111"/>
        </w:numPr>
        <w:shd w:val="clear" w:color="auto" w:fill="auto"/>
        <w:spacing w:line="240" w:lineRule="auto"/>
        <w:ind w:left="993"/>
        <w:rPr>
          <w:sz w:val="28"/>
          <w:szCs w:val="28"/>
        </w:rPr>
      </w:pPr>
      <w:r>
        <w:rPr>
          <w:sz w:val="28"/>
          <w:szCs w:val="28"/>
        </w:rPr>
        <w:t>Косарев В.В. Профессиональные болезни-М.:ГЭОТАР-Медиа, 2010-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-диск</w:t>
      </w:r>
    </w:p>
    <w:p w:rsidR="009A381F" w:rsidRDefault="009A381F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9A381F" w:rsidRDefault="009A381F" w:rsidP="00232EBB">
      <w:pPr>
        <w:pStyle w:val="a5"/>
        <w:shd w:val="clear" w:color="auto" w:fill="auto"/>
        <w:spacing w:line="240" w:lineRule="auto"/>
        <w:ind w:firstLine="0"/>
        <w:jc w:val="center"/>
        <w:rPr>
          <w:rStyle w:val="24"/>
          <w:bCs w:val="0"/>
          <w:color w:val="000000"/>
          <w:sz w:val="28"/>
          <w:szCs w:val="28"/>
        </w:rPr>
      </w:pPr>
    </w:p>
    <w:p w:rsidR="0011610F" w:rsidRPr="009872E1" w:rsidRDefault="0011610F" w:rsidP="00232EBB">
      <w:pPr>
        <w:pStyle w:val="a5"/>
        <w:shd w:val="clear" w:color="auto" w:fill="auto"/>
        <w:spacing w:line="240" w:lineRule="auto"/>
        <w:ind w:left="740" w:firstLine="0"/>
        <w:jc w:val="center"/>
        <w:rPr>
          <w:b/>
          <w:sz w:val="28"/>
          <w:szCs w:val="28"/>
        </w:rPr>
      </w:pPr>
      <w:r w:rsidRPr="009872E1">
        <w:rPr>
          <w:b/>
          <w:sz w:val="28"/>
          <w:szCs w:val="28"/>
        </w:rPr>
        <w:t>8. Матерально-техническое обеспечение дисциплины</w:t>
      </w:r>
    </w:p>
    <w:p w:rsidR="0011610F" w:rsidRDefault="0011610F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9A381F" w:rsidRPr="009A381F" w:rsidRDefault="009A381F" w:rsidP="000C46A7">
      <w:pPr>
        <w:pStyle w:val="a5"/>
        <w:numPr>
          <w:ilvl w:val="0"/>
          <w:numId w:val="112"/>
        </w:numPr>
        <w:spacing w:line="240" w:lineRule="auto"/>
        <w:ind w:left="993"/>
        <w:jc w:val="both"/>
        <w:rPr>
          <w:rStyle w:val="21"/>
          <w:b w:val="0"/>
          <w:color w:val="000000"/>
          <w:sz w:val="28"/>
          <w:szCs w:val="28"/>
        </w:rPr>
      </w:pPr>
      <w:r w:rsidRPr="009A381F">
        <w:rPr>
          <w:rStyle w:val="21"/>
          <w:b w:val="0"/>
          <w:color w:val="000000"/>
          <w:sz w:val="28"/>
          <w:szCs w:val="28"/>
        </w:rPr>
        <w:t>Мультимедийный проектор для демонстрации презентаций по тематике ди</w:t>
      </w:r>
      <w:r w:rsidRPr="009A381F">
        <w:rPr>
          <w:rStyle w:val="21"/>
          <w:b w:val="0"/>
          <w:color w:val="000000"/>
          <w:sz w:val="28"/>
          <w:szCs w:val="28"/>
        </w:rPr>
        <w:t>с</w:t>
      </w:r>
      <w:r w:rsidRPr="009A381F">
        <w:rPr>
          <w:rStyle w:val="21"/>
          <w:b w:val="0"/>
          <w:color w:val="000000"/>
          <w:sz w:val="28"/>
          <w:szCs w:val="28"/>
        </w:rPr>
        <w:t>циплины.</w:t>
      </w:r>
    </w:p>
    <w:p w:rsidR="009A381F" w:rsidRPr="009A381F" w:rsidRDefault="009A381F" w:rsidP="000C46A7">
      <w:pPr>
        <w:pStyle w:val="a5"/>
        <w:numPr>
          <w:ilvl w:val="0"/>
          <w:numId w:val="112"/>
        </w:numPr>
        <w:spacing w:line="240" w:lineRule="auto"/>
        <w:ind w:left="993"/>
        <w:jc w:val="both"/>
        <w:rPr>
          <w:rStyle w:val="21"/>
          <w:b w:val="0"/>
          <w:color w:val="000000"/>
          <w:sz w:val="28"/>
          <w:szCs w:val="28"/>
        </w:rPr>
      </w:pPr>
      <w:r w:rsidRPr="009A381F">
        <w:rPr>
          <w:rStyle w:val="21"/>
          <w:b w:val="0"/>
          <w:color w:val="000000"/>
          <w:sz w:val="28"/>
          <w:szCs w:val="28"/>
        </w:rPr>
        <w:t>Учебные наборы рентгенограмм с патологией органов дыхания.</w:t>
      </w:r>
    </w:p>
    <w:p w:rsidR="009A381F" w:rsidRPr="009A381F" w:rsidRDefault="009A381F" w:rsidP="000C46A7">
      <w:pPr>
        <w:pStyle w:val="a5"/>
        <w:numPr>
          <w:ilvl w:val="0"/>
          <w:numId w:val="112"/>
        </w:numPr>
        <w:spacing w:line="240" w:lineRule="auto"/>
        <w:ind w:left="993"/>
        <w:jc w:val="both"/>
        <w:rPr>
          <w:rStyle w:val="21"/>
          <w:b w:val="0"/>
          <w:color w:val="000000"/>
          <w:sz w:val="28"/>
          <w:szCs w:val="28"/>
        </w:rPr>
      </w:pPr>
      <w:r w:rsidRPr="009A381F">
        <w:rPr>
          <w:rStyle w:val="21"/>
          <w:b w:val="0"/>
          <w:color w:val="000000"/>
          <w:sz w:val="28"/>
          <w:szCs w:val="28"/>
        </w:rPr>
        <w:t>Набор бланков с указанием лабораторных показателей, характерных для пр</w:t>
      </w:r>
      <w:r w:rsidRPr="009A381F">
        <w:rPr>
          <w:rStyle w:val="21"/>
          <w:b w:val="0"/>
          <w:color w:val="000000"/>
          <w:sz w:val="28"/>
          <w:szCs w:val="28"/>
        </w:rPr>
        <w:t>о</w:t>
      </w:r>
      <w:r w:rsidRPr="009A381F">
        <w:rPr>
          <w:rStyle w:val="21"/>
          <w:b w:val="0"/>
          <w:color w:val="000000"/>
          <w:sz w:val="28"/>
          <w:szCs w:val="28"/>
        </w:rPr>
        <w:t>фессиональных заболеваний.</w:t>
      </w:r>
    </w:p>
    <w:p w:rsidR="009A381F" w:rsidRPr="009A381F" w:rsidRDefault="009A381F" w:rsidP="000C46A7">
      <w:pPr>
        <w:pStyle w:val="a5"/>
        <w:numPr>
          <w:ilvl w:val="0"/>
          <w:numId w:val="112"/>
        </w:numPr>
        <w:spacing w:line="240" w:lineRule="auto"/>
        <w:ind w:left="993"/>
        <w:jc w:val="both"/>
        <w:rPr>
          <w:rStyle w:val="21"/>
          <w:b w:val="0"/>
          <w:color w:val="000000"/>
          <w:sz w:val="28"/>
          <w:szCs w:val="28"/>
          <w:lang w:val="en-US"/>
        </w:rPr>
      </w:pPr>
      <w:r w:rsidRPr="009A381F">
        <w:rPr>
          <w:rStyle w:val="21"/>
          <w:b w:val="0"/>
          <w:color w:val="000000"/>
          <w:sz w:val="28"/>
          <w:szCs w:val="28"/>
          <w:lang w:val="en-US"/>
        </w:rPr>
        <w:t>Набор гемограмм.</w:t>
      </w:r>
    </w:p>
    <w:p w:rsidR="0011610F" w:rsidRPr="009A381F" w:rsidRDefault="009A381F" w:rsidP="000C46A7">
      <w:pPr>
        <w:pStyle w:val="a5"/>
        <w:numPr>
          <w:ilvl w:val="0"/>
          <w:numId w:val="112"/>
        </w:numPr>
        <w:shd w:val="clear" w:color="auto" w:fill="auto"/>
        <w:spacing w:line="240" w:lineRule="auto"/>
        <w:ind w:left="993"/>
        <w:jc w:val="both"/>
        <w:rPr>
          <w:sz w:val="28"/>
          <w:szCs w:val="28"/>
        </w:rPr>
      </w:pPr>
      <w:r w:rsidRPr="009A381F">
        <w:rPr>
          <w:rStyle w:val="21"/>
          <w:b w:val="0"/>
          <w:color w:val="000000"/>
          <w:sz w:val="28"/>
          <w:szCs w:val="28"/>
        </w:rPr>
        <w:t>Ситуационные задачи по тематике дисциплины</w:t>
      </w:r>
    </w:p>
    <w:p w:rsidR="009A381F" w:rsidRPr="009A381F" w:rsidRDefault="009A381F" w:rsidP="00232EBB">
      <w:pPr>
        <w:pStyle w:val="a5"/>
        <w:spacing w:line="240" w:lineRule="auto"/>
        <w:ind w:left="140"/>
        <w:jc w:val="center"/>
        <w:rPr>
          <w:caps/>
          <w:sz w:val="28"/>
          <w:szCs w:val="28"/>
        </w:rPr>
      </w:pPr>
    </w:p>
    <w:p w:rsidR="009872E1" w:rsidRDefault="009872E1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0C46A7" w:rsidRDefault="000C46A7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Pr="007A2DBD" w:rsidRDefault="007A2DBD" w:rsidP="00230BB8">
      <w:pPr>
        <w:pStyle w:val="a5"/>
        <w:spacing w:line="240" w:lineRule="auto"/>
        <w:ind w:left="720" w:firstLine="0"/>
        <w:rPr>
          <w:b/>
          <w:caps/>
          <w:sz w:val="28"/>
          <w:szCs w:val="28"/>
        </w:rPr>
      </w:pPr>
      <w:r w:rsidRPr="007A2DBD">
        <w:rPr>
          <w:b/>
          <w:caps/>
          <w:sz w:val="28"/>
          <w:szCs w:val="28"/>
        </w:rPr>
        <w:t>Оценка студентами содержания и качества учебного процесса по дисциплине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pacing w:line="240" w:lineRule="auto"/>
        <w:ind w:left="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7A2DBD">
        <w:rPr>
          <w:b/>
          <w:sz w:val="28"/>
          <w:szCs w:val="28"/>
        </w:rPr>
        <w:t>нкета-отзыв</w:t>
      </w:r>
    </w:p>
    <w:p w:rsidR="007A2DBD" w:rsidRDefault="007A2DBD" w:rsidP="00232EBB">
      <w:pPr>
        <w:pStyle w:val="a5"/>
        <w:spacing w:line="240" w:lineRule="auto"/>
        <w:ind w:left="567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студентов </w:t>
      </w:r>
      <w:r w:rsidRPr="007A2DBD">
        <w:rPr>
          <w:sz w:val="28"/>
          <w:szCs w:val="28"/>
        </w:rPr>
        <w:t>на дисциплину «Факультетская терапия, профессиональные болезни» (анонимная)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Просим Вас заполнить анкету-отзыв по прочитанной дисциплине «Факультетская терапия, профессиональные болезни». Обобщенные данные анкет будут использ</w:t>
      </w:r>
      <w:r w:rsidRPr="007A2DBD">
        <w:rPr>
          <w:sz w:val="28"/>
          <w:szCs w:val="28"/>
        </w:rPr>
        <w:t>о</w:t>
      </w:r>
      <w:r w:rsidRPr="007A2DBD">
        <w:rPr>
          <w:sz w:val="28"/>
          <w:szCs w:val="28"/>
        </w:rPr>
        <w:t>ваны для ее совершенствования. По каждому вопросу поставьте соответствующие оценки по шкале от 1 до 10 баллов (обведите выбранный Вами балл). В случае н</w:t>
      </w:r>
      <w:r w:rsidRPr="007A2DBD">
        <w:rPr>
          <w:sz w:val="28"/>
          <w:szCs w:val="28"/>
        </w:rPr>
        <w:t>е</w:t>
      </w:r>
      <w:r w:rsidRPr="007A2DBD">
        <w:rPr>
          <w:sz w:val="28"/>
          <w:szCs w:val="28"/>
        </w:rPr>
        <w:t>обходимости впишите свои комментарии.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1. Насколько Вы удовлетворены содержанием дисциплины в целом?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1 2 3 4 5 6 7 8 9 10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Комментарий____________________________________________________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2. Насколько Вы удовлетворены общим стилем преподавания?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1 2 3 4 5 6 7 8 9 10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Комментарий____________________________________________________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</w:t>
      </w:r>
    </w:p>
    <w:p w:rsid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3. Как Вы оцениваете качество подготовки предложенных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методических материалов?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1 2 3 4 5 6 7 8 9 10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Комментарий_____________________________________________________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 xml:space="preserve">4. Насколько вы удовлетворены использованием преподавателем 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 xml:space="preserve">активных методов обучения (моделирование процессов, кейсы, интерактивные 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лекции и т.п.)?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1 2 3 4 5 6 7 8 9 10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Комментарий______________________________________________________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 xml:space="preserve">5. Какой из разделов дисциплины Вы считаете наиболее полезным, 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 xml:space="preserve">ценным с точки зрения дальнейшего обучения и / или применения в 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последующей практической деятельности?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 xml:space="preserve">6. Что бы Вы предложили изменить в методическом и содержательном 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плане для совершенствования преподавания данной дисциплины?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____________________________________________________________________</w:t>
      </w:r>
    </w:p>
    <w:p w:rsidR="007A2DBD" w:rsidRPr="007A2DBD" w:rsidRDefault="007A2DBD" w:rsidP="00232EBB">
      <w:pPr>
        <w:pStyle w:val="a5"/>
        <w:spacing w:line="240" w:lineRule="auto"/>
        <w:ind w:left="567" w:firstLine="0"/>
        <w:jc w:val="both"/>
        <w:rPr>
          <w:sz w:val="28"/>
          <w:szCs w:val="28"/>
        </w:rPr>
      </w:pPr>
      <w:r w:rsidRPr="007A2DBD">
        <w:rPr>
          <w:sz w:val="28"/>
          <w:szCs w:val="28"/>
        </w:rPr>
        <w:t>________________________________________________________________</w:t>
      </w:r>
    </w:p>
    <w:p w:rsidR="007A2DBD" w:rsidRPr="007A2DBD" w:rsidRDefault="007A2DBD" w:rsidP="00232EBB">
      <w:pPr>
        <w:pStyle w:val="a5"/>
        <w:shd w:val="clear" w:color="auto" w:fill="auto"/>
        <w:spacing w:line="240" w:lineRule="auto"/>
        <w:ind w:left="567" w:firstLine="0"/>
        <w:jc w:val="both"/>
        <w:rPr>
          <w:b/>
          <w:sz w:val="28"/>
          <w:szCs w:val="28"/>
        </w:rPr>
      </w:pPr>
      <w:r w:rsidRPr="007A2DBD">
        <w:rPr>
          <w:b/>
          <w:sz w:val="28"/>
          <w:szCs w:val="28"/>
        </w:rPr>
        <w:t>СПАСИБО!</w:t>
      </w:r>
    </w:p>
    <w:p w:rsidR="007A2DBD" w:rsidRDefault="007A2DBD" w:rsidP="00232EBB">
      <w:pPr>
        <w:pStyle w:val="a5"/>
        <w:shd w:val="clear" w:color="auto" w:fill="auto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567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444276" w:rsidRPr="007F624A" w:rsidRDefault="00444276" w:rsidP="00444276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7F624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Краткий словарь медицинских терминов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абсцесс</w:t>
      </w:r>
      <w:r w:rsidRPr="002F2F56">
        <w:rPr>
          <w:b/>
          <w:i/>
        </w:rPr>
        <w:t> </w:t>
      </w:r>
      <w:r w:rsidRPr="002F2F56">
        <w:t>– гнойная полость, ограниченная пиогенной мембраной.</w:t>
      </w:r>
    </w:p>
    <w:p w:rsidR="00345F43" w:rsidRPr="002F2F56" w:rsidRDefault="00345F43" w:rsidP="00FF2464">
      <w:pPr>
        <w:numPr>
          <w:ilvl w:val="0"/>
          <w:numId w:val="116"/>
        </w:numPr>
        <w:tabs>
          <w:tab w:val="num" w:pos="180"/>
        </w:tabs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  <w:iCs/>
        </w:rPr>
        <w:t xml:space="preserve">абсцесс легкого – </w:t>
      </w:r>
      <w:r w:rsidRPr="002F2F56">
        <w:rPr>
          <w:rFonts w:ascii="Times New Roman" w:hAnsi="Times New Roman" w:cs="Times New Roman"/>
        </w:rPr>
        <w:t>полость в легком, заполненная гноем и отграниченная от окружающих тк</w:t>
      </w:r>
      <w:r w:rsidRPr="002F2F56">
        <w:rPr>
          <w:rFonts w:ascii="Times New Roman" w:hAnsi="Times New Roman" w:cs="Times New Roman"/>
        </w:rPr>
        <w:t>а</w:t>
      </w:r>
      <w:r w:rsidRPr="002F2F56">
        <w:rPr>
          <w:rFonts w:ascii="Times New Roman" w:hAnsi="Times New Roman" w:cs="Times New Roman"/>
        </w:rPr>
        <w:t>ней пиогенной мембраной, сформированной из грануляционной ткани и слоя фиброзных вол</w:t>
      </w:r>
      <w:r w:rsidRPr="002F2F56">
        <w:rPr>
          <w:rFonts w:ascii="Times New Roman" w:hAnsi="Times New Roman" w:cs="Times New Roman"/>
        </w:rPr>
        <w:t>о</w:t>
      </w:r>
      <w:r w:rsidRPr="002F2F56">
        <w:rPr>
          <w:rFonts w:ascii="Times New Roman" w:hAnsi="Times New Roman" w:cs="Times New Roman"/>
        </w:rPr>
        <w:t>кон.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автоматическая активность</w:t>
      </w:r>
      <w:r w:rsidRPr="002F2F56">
        <w:rPr>
          <w:rFonts w:ascii="Times New Roman" w:eastAsia="Times New Roman" w:hAnsi="Times New Roman" w:cs="Times New Roman"/>
        </w:rPr>
        <w:t xml:space="preserve"> – способность отдельных клеток или участков сердечной ткани «производить» импульсы, вызывающие сердечное сокращение.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агрегация</w:t>
      </w:r>
      <w:r w:rsidRPr="002F2F56">
        <w:rPr>
          <w:rFonts w:ascii="Times New Roman" w:eastAsia="Times New Roman" w:hAnsi="Times New Roman" w:cs="Times New Roman"/>
        </w:rPr>
        <w:t xml:space="preserve"> – скопление клеточных элементов (составляющих) крови, чаще тромбоцитов.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адвентиция</w:t>
      </w:r>
      <w:r w:rsidRPr="002F2F56">
        <w:rPr>
          <w:rFonts w:ascii="Times New Roman" w:eastAsia="Times New Roman" w:hAnsi="Times New Roman" w:cs="Times New Roman"/>
        </w:rPr>
        <w:t xml:space="preserve"> – наружный слой сосудистой стенки. 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аденокарцинома</w:t>
      </w:r>
      <w:r w:rsidRPr="002F2F56">
        <w:rPr>
          <w:b/>
          <w:i/>
        </w:rPr>
        <w:t> </w:t>
      </w:r>
      <w:r w:rsidRPr="002F2F56">
        <w:t>– злокачественная опухоль, развивающаяся из железистого эпителия; рак.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аденома</w:t>
      </w:r>
      <w:r w:rsidRPr="002F2F56">
        <w:rPr>
          <w:b/>
          <w:i/>
        </w:rPr>
        <w:t> </w:t>
      </w:r>
      <w:r w:rsidRPr="002F2F56">
        <w:t>– доброкачественная опухоль, развивающаяся из железистого эпителия.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адгезивный (слипчивый) перикардит</w:t>
      </w:r>
      <w:r w:rsidRPr="002F2F56">
        <w:rPr>
          <w:rFonts w:ascii="Times New Roman" w:eastAsia="Times New Roman" w:hAnsi="Times New Roman" w:cs="Times New Roman"/>
        </w:rPr>
        <w:t xml:space="preserve"> – разновидность воспалительного заболевания наружной оболочки сердца (перикарда), при котором листки перикарда «склеиваются» между собой, у</w:t>
      </w:r>
      <w:r w:rsidRPr="002F2F56">
        <w:rPr>
          <w:rFonts w:ascii="Times New Roman" w:eastAsia="Times New Roman" w:hAnsi="Times New Roman" w:cs="Times New Roman"/>
        </w:rPr>
        <w:t>п</w:t>
      </w:r>
      <w:r w:rsidRPr="002F2F56">
        <w:rPr>
          <w:rFonts w:ascii="Times New Roman" w:eastAsia="Times New Roman" w:hAnsi="Times New Roman" w:cs="Times New Roman"/>
        </w:rPr>
        <w:t xml:space="preserve">лотняются и становятся нерастяжимыми, что, однако, не вызывает сдавления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адреналин</w:t>
      </w:r>
      <w:r w:rsidRPr="002F2F56">
        <w:rPr>
          <w:rFonts w:ascii="Times New Roman" w:eastAsia="Times New Roman" w:hAnsi="Times New Roman" w:cs="Times New Roman"/>
        </w:rPr>
        <w:t xml:space="preserve"> – гормон надпочечников, вызывающий сужение сосудов, повышение артериального давления и увеличение частоты сердечных сокращений.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адренергические рецепторы сердца</w:t>
      </w:r>
      <w:r w:rsidRPr="002F2F56">
        <w:rPr>
          <w:rFonts w:ascii="Times New Roman" w:eastAsia="Times New Roman" w:hAnsi="Times New Roman" w:cs="Times New Roman"/>
        </w:rPr>
        <w:t xml:space="preserve"> – микроскопические образования, посредством которых осуществляется регуляция сердечной деятельности, в частности, частоты сердечных сокращ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β-адреноблокаторы</w:t>
      </w:r>
      <w:r w:rsidRPr="002F2F56">
        <w:rPr>
          <w:rFonts w:ascii="Times New Roman" w:eastAsia="Times New Roman" w:hAnsi="Times New Roman" w:cs="Times New Roman"/>
        </w:rPr>
        <w:t>– большая группа лекарственных средств, блокирующих β-адренорецепторы</w:t>
      </w:r>
      <w:r w:rsidR="00552D53" w:rsidRPr="002F2F56">
        <w:rPr>
          <w:rFonts w:ascii="Times New Roman" w:eastAsia="Times New Roman" w:hAnsi="Times New Roman" w:cs="Times New Roman"/>
        </w:rPr>
        <w:t>, вследствие указанных механизмов обладающих гипотензивным, антианг</w:t>
      </w:r>
      <w:r w:rsidR="00552D53" w:rsidRPr="002F2F56">
        <w:rPr>
          <w:rFonts w:ascii="Times New Roman" w:eastAsia="Times New Roman" w:hAnsi="Times New Roman" w:cs="Times New Roman"/>
        </w:rPr>
        <w:t>и</w:t>
      </w:r>
      <w:r w:rsidR="00552D53" w:rsidRPr="002F2F56">
        <w:rPr>
          <w:rFonts w:ascii="Times New Roman" w:eastAsia="Times New Roman" w:hAnsi="Times New Roman" w:cs="Times New Roman"/>
        </w:rPr>
        <w:t xml:space="preserve">нальным и антиаритмическим действием </w:t>
      </w:r>
      <w:r w:rsidRPr="002F2F56">
        <w:rPr>
          <w:rFonts w:ascii="Times New Roman" w:eastAsia="Times New Roman" w:hAnsi="Times New Roman" w:cs="Times New Roman"/>
        </w:rPr>
        <w:t>и использу</w:t>
      </w:r>
      <w:r w:rsidR="00552D53" w:rsidRPr="002F2F56">
        <w:rPr>
          <w:rFonts w:ascii="Times New Roman" w:eastAsia="Times New Roman" w:hAnsi="Times New Roman" w:cs="Times New Roman"/>
        </w:rPr>
        <w:t xml:space="preserve">ющихся </w:t>
      </w:r>
      <w:r w:rsidRPr="002F2F56">
        <w:rPr>
          <w:rFonts w:ascii="Times New Roman" w:eastAsia="Times New Roman" w:hAnsi="Times New Roman" w:cs="Times New Roman"/>
        </w:rPr>
        <w:t>при лечении ишемической боле</w:t>
      </w:r>
      <w:r w:rsidRPr="002F2F56">
        <w:rPr>
          <w:rFonts w:ascii="Times New Roman" w:eastAsia="Times New Roman" w:hAnsi="Times New Roman" w:cs="Times New Roman"/>
        </w:rPr>
        <w:t>з</w:t>
      </w:r>
      <w:r w:rsidRPr="002F2F56">
        <w:rPr>
          <w:rFonts w:ascii="Times New Roman" w:eastAsia="Times New Roman" w:hAnsi="Times New Roman" w:cs="Times New Roman"/>
        </w:rPr>
        <w:t xml:space="preserve">ни сердца, артериальной гипертензии, нарушений ритма сердца и др.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β-адреномиметики</w:t>
      </w:r>
      <w:r w:rsidRPr="002F2F56">
        <w:rPr>
          <w:rFonts w:ascii="Times New Roman" w:eastAsia="Times New Roman" w:hAnsi="Times New Roman" w:cs="Times New Roman"/>
        </w:rPr>
        <w:t xml:space="preserve">- группа лекарственных средств, </w:t>
      </w:r>
      <w:r w:rsidR="00552D53" w:rsidRPr="002F2F56">
        <w:rPr>
          <w:rFonts w:ascii="Times New Roman" w:eastAsia="Times New Roman" w:hAnsi="Times New Roman" w:cs="Times New Roman"/>
        </w:rPr>
        <w:t xml:space="preserve">повышающих артериальное давление, снимающих спазм гладкой мускулатуры бронхов, вследствие этого расширяющих бронхи и </w:t>
      </w:r>
      <w:r w:rsidRPr="002F2F56">
        <w:rPr>
          <w:rFonts w:ascii="Times New Roman" w:eastAsia="Times New Roman" w:hAnsi="Times New Roman" w:cs="Times New Roman"/>
        </w:rPr>
        <w:t xml:space="preserve">используемых при лечении заболеваний органов дыхания и кровообращения.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акинез</w:t>
      </w:r>
      <w:r w:rsidRPr="002F2F56">
        <w:rPr>
          <w:rFonts w:ascii="Times New Roman" w:eastAsia="Times New Roman" w:hAnsi="Times New Roman" w:cs="Times New Roman"/>
        </w:rPr>
        <w:t xml:space="preserve"> – отсутствие сократимости какого-либо участка сердечной мышцы. </w:t>
      </w:r>
    </w:p>
    <w:p w:rsidR="00B46ECB" w:rsidRPr="002F2F56" w:rsidRDefault="00B46ECB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bCs/>
          <w:i/>
          <w:color w:val="000000" w:themeColor="text1"/>
        </w:rPr>
        <w:t>аллергия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 xml:space="preserve">- повышенная чувствительность организма к какому-либо веществу - аллергену. </w:t>
      </w:r>
    </w:p>
    <w:p w:rsidR="00B46ECB" w:rsidRPr="002F2F56" w:rsidRDefault="00B46ECB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bCs/>
          <w:i/>
          <w:color w:val="000000" w:themeColor="text1"/>
        </w:rPr>
        <w:t>аллерген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>- вещество, вызывающее аллергическую реакцию (синоним: антиген).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альвеолы</w:t>
      </w:r>
      <w:r w:rsidRPr="002F2F56">
        <w:rPr>
          <w:rFonts w:ascii="Times New Roman" w:eastAsia="Times New Roman" w:hAnsi="Times New Roman" w:cs="Times New Roman"/>
        </w:rPr>
        <w:t xml:space="preserve"> – мельчайшие образования легочной ткани, в которых происходит газообмен.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альдостерон</w:t>
      </w:r>
      <w:r w:rsidRPr="002F2F56">
        <w:rPr>
          <w:rFonts w:ascii="Times New Roman" w:eastAsia="Times New Roman" w:hAnsi="Times New Roman" w:cs="Times New Roman"/>
        </w:rPr>
        <w:t xml:space="preserve"> – гормон надпочечников, вызывающий задержку жидкости в организме. </w:t>
      </w:r>
    </w:p>
    <w:p w:rsidR="0063026D" w:rsidRPr="002F2F56" w:rsidRDefault="0063026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bCs/>
          <w:i/>
        </w:rPr>
        <w:t>амилорея</w:t>
      </w:r>
      <w:r w:rsidRPr="002F2F56">
        <w:t xml:space="preserve"> — аномально высокое содержание непереваренного крахмала в кале. 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аналгезия</w:t>
      </w:r>
      <w:r w:rsidRPr="002F2F56">
        <w:t> – обезболивание.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анаэробы</w:t>
      </w:r>
      <w:r w:rsidRPr="002F2F56">
        <w:rPr>
          <w:b/>
          <w:i/>
        </w:rPr>
        <w:t> </w:t>
      </w:r>
      <w:r w:rsidRPr="002F2F56">
        <w:t>– микробы, способные существовать без кислорода.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анестезия</w:t>
      </w:r>
      <w:r w:rsidRPr="002F2F56">
        <w:t> – методы обезболивания хирургических операций и манипуляций.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ангиографическое исследование </w:t>
      </w:r>
      <w:r w:rsidRPr="002F2F56">
        <w:rPr>
          <w:rFonts w:ascii="Times New Roman" w:eastAsia="Times New Roman" w:hAnsi="Times New Roman" w:cs="Times New Roman"/>
        </w:rPr>
        <w:t xml:space="preserve">(ангиография) – рентгено-хирургический метод исследования сосудов, основанный на введении в изучаемый сосуд контрастного вещества.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ангиопластика</w:t>
      </w:r>
      <w:r w:rsidRPr="002F2F56">
        <w:rPr>
          <w:rFonts w:ascii="Times New Roman" w:eastAsia="Times New Roman" w:hAnsi="Times New Roman" w:cs="Times New Roman"/>
        </w:rPr>
        <w:t xml:space="preserve"> – рентгено-хирургический метод лечения, направленный на устранение суж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 артерий.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ангиопульмонография</w:t>
      </w:r>
      <w:r w:rsidRPr="002F2F56">
        <w:rPr>
          <w:rFonts w:ascii="Times New Roman" w:eastAsia="Times New Roman" w:hAnsi="Times New Roman" w:cs="Times New Roman"/>
        </w:rPr>
        <w:t xml:space="preserve"> – рентгено-хирургический метод диагностики состояния легочной арт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рии, основанный на введении в ее просвет контрастного вещества. </w:t>
      </w:r>
    </w:p>
    <w:p w:rsidR="005930CF" w:rsidRPr="002F2F56" w:rsidRDefault="00444276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аневризма</w:t>
      </w:r>
      <w:r w:rsidRPr="002F2F56">
        <w:rPr>
          <w:rFonts w:ascii="Times New Roman" w:eastAsia="Times New Roman" w:hAnsi="Times New Roman" w:cs="Times New Roman"/>
        </w:rPr>
        <w:t xml:space="preserve"> – выпячивание стенки сердца или какого-либо сосуда. </w:t>
      </w:r>
    </w:p>
    <w:p w:rsidR="005930CF" w:rsidRPr="002F2F56" w:rsidRDefault="005930CF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анемия</w:t>
      </w:r>
      <w:r w:rsidRPr="002F2F56">
        <w:rPr>
          <w:rFonts w:ascii="Times New Roman" w:hAnsi="Times New Roman" w:cs="Times New Roman"/>
          <w:b/>
          <w:i/>
        </w:rPr>
        <w:t> </w:t>
      </w:r>
      <w:r w:rsidRPr="002F2F56">
        <w:rPr>
          <w:rFonts w:ascii="Times New Roman" w:hAnsi="Times New Roman" w:cs="Times New Roman"/>
          <w:i/>
        </w:rPr>
        <w:t>–</w:t>
      </w:r>
      <w:r w:rsidRPr="002F2F56">
        <w:rPr>
          <w:rFonts w:ascii="Times New Roman" w:hAnsi="Times New Roman" w:cs="Times New Roman"/>
        </w:rPr>
        <w:t xml:space="preserve"> снижение содержания гемоглобина в единице объема крови с уменьшением числа эритроцитов.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ангиома</w:t>
      </w:r>
      <w:r w:rsidRPr="002F2F56">
        <w:rPr>
          <w:b/>
          <w:i/>
        </w:rPr>
        <w:t> </w:t>
      </w:r>
      <w:r w:rsidRPr="002F2F56">
        <w:t>– доброкачественная сосудистая опухоль.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аномалия</w:t>
      </w:r>
      <w:r w:rsidRPr="002F2F56">
        <w:rPr>
          <w:b/>
          <w:i/>
        </w:rPr>
        <w:t> –</w:t>
      </w:r>
      <w:r w:rsidRPr="002F2F56">
        <w:t xml:space="preserve"> отклонение от структуры и (или) функции, возникшее вследствие нарушения ра</w:t>
      </w:r>
      <w:r w:rsidRPr="002F2F56">
        <w:t>з</w:t>
      </w:r>
      <w:r w:rsidRPr="002F2F56">
        <w:t>вития организма (пороки развития, уродства).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антиген</w:t>
      </w:r>
      <w:r w:rsidRPr="002F2F56">
        <w:rPr>
          <w:b/>
          <w:i/>
        </w:rPr>
        <w:t> </w:t>
      </w:r>
      <w:r w:rsidRPr="002F2F56">
        <w:t>– чужеродное организму вещество, способное стимулировать лимфоидные клетки и тем самым обеспечивать иммунный ответ.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антисептика</w:t>
      </w:r>
      <w:r w:rsidRPr="002F2F56">
        <w:rPr>
          <w:b/>
          <w:i/>
        </w:rPr>
        <w:t> </w:t>
      </w:r>
      <w:r w:rsidRPr="002F2F56">
        <w:t>– уничтожение микробов в ране или в организме в целом.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антитела</w:t>
      </w:r>
      <w:r w:rsidRPr="002F2F56">
        <w:rPr>
          <w:b/>
          <w:i/>
        </w:rPr>
        <w:t> –</w:t>
      </w:r>
      <w:r w:rsidRPr="002F2F56">
        <w:t xml:space="preserve"> глобулины сыворотки крови, образующиеся в ответ на попадание в кровь антиг</w:t>
      </w:r>
      <w:r w:rsidRPr="002F2F56">
        <w:t>е</w:t>
      </w:r>
      <w:r w:rsidRPr="002F2F56">
        <w:t>нов.</w:t>
      </w:r>
    </w:p>
    <w:p w:rsidR="009E5D1F" w:rsidRPr="002F2F56" w:rsidRDefault="009E5D1F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антиген</w:t>
      </w:r>
      <w:r w:rsidRPr="002F2F56">
        <w:rPr>
          <w:rFonts w:ascii="Times New Roman" w:hAnsi="Times New Roman" w:cs="Times New Roman"/>
        </w:rPr>
        <w:t xml:space="preserve">- вещество, признаваемое организмом как чужеродное и потенциально опасное.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антагонисты ионов кальция </w:t>
      </w:r>
      <w:r w:rsidRPr="002F2F56">
        <w:rPr>
          <w:rFonts w:ascii="Times New Roman" w:eastAsia="Times New Roman" w:hAnsi="Times New Roman" w:cs="Times New Roman"/>
        </w:rPr>
        <w:t xml:space="preserve">- большая группа лекарственных средств, </w:t>
      </w:r>
      <w:r w:rsidR="00552D53" w:rsidRPr="002F2F56">
        <w:rPr>
          <w:rFonts w:ascii="Times New Roman" w:eastAsia="Times New Roman" w:hAnsi="Times New Roman" w:cs="Times New Roman"/>
        </w:rPr>
        <w:t>блокаторов медленных кальциевых каналов, обладающих гипотензивным, антиангинальным и антиаритмическим де</w:t>
      </w:r>
      <w:r w:rsidR="00552D53" w:rsidRPr="002F2F56">
        <w:rPr>
          <w:rFonts w:ascii="Times New Roman" w:eastAsia="Times New Roman" w:hAnsi="Times New Roman" w:cs="Times New Roman"/>
        </w:rPr>
        <w:t>й</w:t>
      </w:r>
      <w:r w:rsidR="00552D53" w:rsidRPr="002F2F56">
        <w:rPr>
          <w:rFonts w:ascii="Times New Roman" w:eastAsia="Times New Roman" w:hAnsi="Times New Roman" w:cs="Times New Roman"/>
        </w:rPr>
        <w:t xml:space="preserve">ствием и </w:t>
      </w:r>
      <w:r w:rsidRPr="002F2F56">
        <w:rPr>
          <w:rFonts w:ascii="Times New Roman" w:eastAsia="Times New Roman" w:hAnsi="Times New Roman" w:cs="Times New Roman"/>
        </w:rPr>
        <w:t xml:space="preserve">используемых при лечении ишемической болезни сердца, артериальной гипертензии, </w:t>
      </w:r>
      <w:r w:rsidR="00552D53" w:rsidRPr="002F2F56">
        <w:rPr>
          <w:rFonts w:ascii="Times New Roman" w:eastAsia="Times New Roman" w:hAnsi="Times New Roman" w:cs="Times New Roman"/>
        </w:rPr>
        <w:t xml:space="preserve">наджелудочковых нарушениях </w:t>
      </w:r>
      <w:r w:rsidRPr="002F2F56">
        <w:rPr>
          <w:rFonts w:ascii="Times New Roman" w:eastAsia="Times New Roman" w:hAnsi="Times New Roman" w:cs="Times New Roman"/>
        </w:rPr>
        <w:t xml:space="preserve">ритма сердца и др.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  <w:i/>
          <w:iCs/>
        </w:rPr>
        <w:t>нтагонисты рецепторов ангиотензина II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используемых при лечении больных артериальной гипертензией и сердечной недостаточностью.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антиагреганты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препятствующих скоплению клеток крови, прежде всего тромбоцитов.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антиадренергические препараты</w:t>
      </w:r>
      <w:r w:rsidRPr="002F2F56">
        <w:rPr>
          <w:rFonts w:ascii="Times New Roman" w:eastAsia="Times New Roman" w:hAnsi="Times New Roman" w:cs="Times New Roman"/>
        </w:rPr>
        <w:t xml:space="preserve"> – большая группа лекарственных средств, </w:t>
      </w:r>
      <w:r w:rsidR="008C5ABC" w:rsidRPr="002F2F56">
        <w:rPr>
          <w:rFonts w:ascii="Times New Roman" w:eastAsia="Times New Roman" w:hAnsi="Times New Roman" w:cs="Times New Roman"/>
        </w:rPr>
        <w:t>блокирующих а</w:t>
      </w:r>
      <w:r w:rsidR="008C5ABC" w:rsidRPr="002F2F56">
        <w:rPr>
          <w:rFonts w:ascii="Times New Roman" w:eastAsia="Times New Roman" w:hAnsi="Times New Roman" w:cs="Times New Roman"/>
        </w:rPr>
        <w:t>д</w:t>
      </w:r>
      <w:r w:rsidR="008C5ABC" w:rsidRPr="002F2F56">
        <w:rPr>
          <w:rFonts w:ascii="Times New Roman" w:eastAsia="Times New Roman" w:hAnsi="Times New Roman" w:cs="Times New Roman"/>
        </w:rPr>
        <w:t xml:space="preserve">ренергические рецепторы и </w:t>
      </w:r>
      <w:r w:rsidRPr="002F2F56">
        <w:rPr>
          <w:rFonts w:ascii="Times New Roman" w:eastAsia="Times New Roman" w:hAnsi="Times New Roman" w:cs="Times New Roman"/>
        </w:rPr>
        <w:t>использу</w:t>
      </w:r>
      <w:r w:rsidR="008C5ABC" w:rsidRPr="002F2F56">
        <w:rPr>
          <w:rFonts w:ascii="Times New Roman" w:eastAsia="Times New Roman" w:hAnsi="Times New Roman" w:cs="Times New Roman"/>
        </w:rPr>
        <w:t xml:space="preserve">ющиеся </w:t>
      </w:r>
      <w:r w:rsidRPr="002F2F56">
        <w:rPr>
          <w:rFonts w:ascii="Times New Roman" w:eastAsia="Times New Roman" w:hAnsi="Times New Roman" w:cs="Times New Roman"/>
        </w:rPr>
        <w:t>при лечении больных артериальной гипертенз</w:t>
      </w:r>
      <w:r w:rsidRPr="002F2F56">
        <w:rPr>
          <w:rFonts w:ascii="Times New Roman" w:eastAsia="Times New Roman" w:hAnsi="Times New Roman" w:cs="Times New Roman"/>
        </w:rPr>
        <w:t>и</w:t>
      </w:r>
      <w:r w:rsidR="008C5ABC" w:rsidRPr="002F2F56">
        <w:rPr>
          <w:rFonts w:ascii="Times New Roman" w:eastAsia="Times New Roman" w:hAnsi="Times New Roman" w:cs="Times New Roman"/>
        </w:rPr>
        <w:t>ей, аритмией и стенокардией.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антиаритмическая терапия</w:t>
      </w:r>
      <w:r w:rsidRPr="002F2F56">
        <w:rPr>
          <w:rFonts w:ascii="Times New Roman" w:eastAsia="Times New Roman" w:hAnsi="Times New Roman" w:cs="Times New Roman"/>
        </w:rPr>
        <w:t xml:space="preserve"> – лечение нарушений ритма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антикоагулянтная терапия</w:t>
      </w:r>
      <w:r w:rsidRPr="002F2F56">
        <w:rPr>
          <w:rFonts w:ascii="Times New Roman" w:eastAsia="Times New Roman" w:hAnsi="Times New Roman" w:cs="Times New Roman"/>
        </w:rPr>
        <w:t xml:space="preserve"> – лечение медикаментами, направленное против образования тромбов в сосудах и органах.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антикоагулянты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угнетающих свертываемость крови. 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анурия</w:t>
      </w:r>
      <w:r w:rsidRPr="002F2F56">
        <w:t> – непоступление мочи в мочевой пузырь.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аорта</w:t>
      </w:r>
      <w:r w:rsidRPr="002F2F56">
        <w:rPr>
          <w:rFonts w:ascii="Times New Roman" w:eastAsia="Times New Roman" w:hAnsi="Times New Roman" w:cs="Times New Roman"/>
        </w:rPr>
        <w:t xml:space="preserve"> – самая крупная артерия организма, отходящая от левого желудочка сердца, дающая н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чало большому кругу кровообращения.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аортальная недостаточность</w:t>
      </w:r>
      <w:r w:rsidRPr="002F2F56">
        <w:rPr>
          <w:rFonts w:ascii="Times New Roman" w:eastAsia="Times New Roman" w:hAnsi="Times New Roman" w:cs="Times New Roman"/>
        </w:rPr>
        <w:t xml:space="preserve"> – см. недостаточность аортального клапана.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аортальный клапан</w:t>
      </w:r>
      <w:r w:rsidRPr="002F2F56">
        <w:rPr>
          <w:rFonts w:ascii="Times New Roman" w:eastAsia="Times New Roman" w:hAnsi="Times New Roman" w:cs="Times New Roman"/>
        </w:rPr>
        <w:t xml:space="preserve"> – один из четырех клапанов сердца, расположенный между левым жел</w:t>
      </w:r>
      <w:r w:rsidRPr="002F2F56">
        <w:rPr>
          <w:rFonts w:ascii="Times New Roman" w:eastAsia="Times New Roman" w:hAnsi="Times New Roman" w:cs="Times New Roman"/>
        </w:rPr>
        <w:t>у</w:t>
      </w:r>
      <w:r w:rsidRPr="002F2F56">
        <w:rPr>
          <w:rFonts w:ascii="Times New Roman" w:eastAsia="Times New Roman" w:hAnsi="Times New Roman" w:cs="Times New Roman"/>
        </w:rPr>
        <w:t xml:space="preserve">дочком сердца и аортой.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аортальный стеноз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вследствие полного или части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ного сращения створок аортального клапана, приводящего к сужению отверстия между левым желудочком сердца и аортой.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аорто-коронарное шунтирование</w:t>
      </w:r>
      <w:r w:rsidRPr="002F2F56">
        <w:rPr>
          <w:rFonts w:ascii="Times New Roman" w:eastAsia="Times New Roman" w:hAnsi="Times New Roman" w:cs="Times New Roman"/>
        </w:rPr>
        <w:t xml:space="preserve"> – хирургический метод лечения ишемической болезни сер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>ца, заключающийся в обходе непроходимости коронарной артерии с помощью фрагмента др</w:t>
      </w:r>
      <w:r w:rsidRPr="002F2F56">
        <w:rPr>
          <w:rFonts w:ascii="Times New Roman" w:eastAsia="Times New Roman" w:hAnsi="Times New Roman" w:cs="Times New Roman"/>
        </w:rPr>
        <w:t>у</w:t>
      </w:r>
      <w:r w:rsidRPr="002F2F56">
        <w:rPr>
          <w:rFonts w:ascii="Times New Roman" w:eastAsia="Times New Roman" w:hAnsi="Times New Roman" w:cs="Times New Roman"/>
        </w:rPr>
        <w:t xml:space="preserve">гой артерии или вены (шунта), подшиваемой к аорте.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аритмия</w:t>
      </w:r>
      <w:r w:rsidRPr="002F2F56">
        <w:rPr>
          <w:rFonts w:ascii="Times New Roman" w:eastAsia="Times New Roman" w:hAnsi="Times New Roman" w:cs="Times New Roman"/>
        </w:rPr>
        <w:t xml:space="preserve"> – нарушение сердечной деятельности, включающее как одиночные перебои в работе сердца и кратковременное учащенное сердцебиение, так и стойкие нарушения ритма </w:t>
      </w:r>
      <w:r w:rsidR="008C5ABC" w:rsidRPr="002F2F56">
        <w:rPr>
          <w:rFonts w:ascii="Times New Roman" w:eastAsia="Times New Roman" w:hAnsi="Times New Roman" w:cs="Times New Roman"/>
        </w:rPr>
        <w:t>сердца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артериальная гипертензия (гипертония) </w:t>
      </w:r>
      <w:r w:rsidRPr="002F2F56">
        <w:rPr>
          <w:rFonts w:ascii="Times New Roman" w:eastAsia="Times New Roman" w:hAnsi="Times New Roman" w:cs="Times New Roman"/>
        </w:rPr>
        <w:t>– заболевание, характеризующееся стойким повыш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нием артериального давления более чем 140/90 мм.рт.ст., зафиксированным в разное время при нескольких измерениях.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артериальная кровь </w:t>
      </w:r>
      <w:r w:rsidRPr="002F2F56">
        <w:rPr>
          <w:rFonts w:ascii="Times New Roman" w:eastAsia="Times New Roman" w:hAnsi="Times New Roman" w:cs="Times New Roman"/>
        </w:rPr>
        <w:t xml:space="preserve">– кровь, находящаяся в артериях, богатая кислородом и питательными веществами.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артралгии</w:t>
      </w:r>
      <w:r w:rsidRPr="002F2F56">
        <w:rPr>
          <w:rFonts w:ascii="Times New Roman" w:eastAsia="Times New Roman" w:hAnsi="Times New Roman" w:cs="Times New Roman"/>
        </w:rPr>
        <w:t xml:space="preserve"> – боли в суставах различного происхождения. 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артрит</w:t>
      </w:r>
      <w:r w:rsidRPr="002F2F56">
        <w:rPr>
          <w:b/>
          <w:i/>
        </w:rPr>
        <w:t> </w:t>
      </w:r>
      <w:r w:rsidRPr="002F2F56">
        <w:t>– воспаление сустава или его элементов.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асцит</w:t>
      </w:r>
      <w:r w:rsidRPr="002F2F56">
        <w:rPr>
          <w:rFonts w:ascii="Times New Roman" w:eastAsia="Times New Roman" w:hAnsi="Times New Roman" w:cs="Times New Roman"/>
        </w:rPr>
        <w:t xml:space="preserve"> – водянка (скопление жидкости) живота. 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аспирация</w:t>
      </w:r>
      <w:r w:rsidRPr="002F2F56">
        <w:t> – попадание в дыхательные пути инородных тел.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ателектаз</w:t>
      </w:r>
      <w:r w:rsidRPr="002F2F56">
        <w:rPr>
          <w:rFonts w:ascii="Times New Roman" w:eastAsia="Times New Roman" w:hAnsi="Times New Roman" w:cs="Times New Roman"/>
        </w:rPr>
        <w:t xml:space="preserve"> – участок спавшейся (безвоздушной) легочной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атеросклероз</w:t>
      </w:r>
      <w:r w:rsidRPr="002F2F56">
        <w:rPr>
          <w:rFonts w:ascii="Times New Roman" w:eastAsia="Times New Roman" w:hAnsi="Times New Roman" w:cs="Times New Roman"/>
        </w:rPr>
        <w:t>–</w:t>
      </w:r>
      <w:r w:rsidR="009D61E8" w:rsidRPr="002F2F56">
        <w:rPr>
          <w:rFonts w:ascii="Times New Roman" w:hAnsi="Times New Roman" w:cs="Times New Roman"/>
          <w:iCs/>
        </w:rPr>
        <w:t>патологический процесс, характеризующийся отложением липидов в стенах а</w:t>
      </w:r>
      <w:r w:rsidR="009D61E8" w:rsidRPr="002F2F56">
        <w:rPr>
          <w:rFonts w:ascii="Times New Roman" w:hAnsi="Times New Roman" w:cs="Times New Roman"/>
          <w:iCs/>
        </w:rPr>
        <w:t>р</w:t>
      </w:r>
      <w:r w:rsidR="009D61E8" w:rsidRPr="002F2F56">
        <w:rPr>
          <w:rFonts w:ascii="Times New Roman" w:hAnsi="Times New Roman" w:cs="Times New Roman"/>
          <w:iCs/>
        </w:rPr>
        <w:t>терий, что сопровождается формированием атеросклеротической бляшки, суживающей пр</w:t>
      </w:r>
      <w:r w:rsidR="009D61E8" w:rsidRPr="002F2F56">
        <w:rPr>
          <w:rFonts w:ascii="Times New Roman" w:hAnsi="Times New Roman" w:cs="Times New Roman"/>
          <w:iCs/>
        </w:rPr>
        <w:t>о</w:t>
      </w:r>
      <w:r w:rsidR="009D61E8" w:rsidRPr="002F2F56">
        <w:rPr>
          <w:rFonts w:ascii="Times New Roman" w:hAnsi="Times New Roman" w:cs="Times New Roman"/>
          <w:iCs/>
        </w:rPr>
        <w:t>свет сосудов и приводящий к снижению кровотока в жизненно важных органах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атеросклеротическая бляшка</w:t>
      </w:r>
      <w:r w:rsidRPr="002F2F56">
        <w:rPr>
          <w:rFonts w:ascii="Times New Roman" w:eastAsia="Times New Roman" w:hAnsi="Times New Roman" w:cs="Times New Roman"/>
        </w:rPr>
        <w:t xml:space="preserve"> – полое образование с плотной оболочкой, выдающееся в пр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свет артерии при атеросклерозе.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атриовентрикулярная блокада </w:t>
      </w:r>
      <w:r w:rsidRPr="002F2F56">
        <w:rPr>
          <w:rFonts w:ascii="Times New Roman" w:eastAsia="Times New Roman" w:hAnsi="Times New Roman" w:cs="Times New Roman"/>
        </w:rPr>
        <w:t xml:space="preserve">– нарушение проводимости (проведения) сердечного импульса в атриовентрикулярном узле от предсердий к желудочкам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атриовентрикулярный узел </w:t>
      </w:r>
      <w:r w:rsidRPr="002F2F56">
        <w:rPr>
          <w:rFonts w:ascii="Times New Roman" w:eastAsia="Times New Roman" w:hAnsi="Times New Roman" w:cs="Times New Roman"/>
        </w:rPr>
        <w:t xml:space="preserve">– одно из звеньев проводящей системы сердца, </w:t>
      </w:r>
      <w:r w:rsidR="00CC53C2" w:rsidRPr="002F2F56">
        <w:rPr>
          <w:rFonts w:ascii="Times New Roman" w:eastAsia="Times New Roman" w:hAnsi="Times New Roman" w:cs="Times New Roman"/>
        </w:rPr>
        <w:t>расположенный в нижней части правого предсердия, справо от межпредсердной перегородки и вдающееся в а</w:t>
      </w:r>
      <w:r w:rsidR="00CC53C2" w:rsidRPr="002F2F56">
        <w:rPr>
          <w:rFonts w:ascii="Times New Roman" w:eastAsia="Times New Roman" w:hAnsi="Times New Roman" w:cs="Times New Roman"/>
        </w:rPr>
        <w:t>т</w:t>
      </w:r>
      <w:r w:rsidR="00CC53C2" w:rsidRPr="002F2F56">
        <w:rPr>
          <w:rFonts w:ascii="Times New Roman" w:eastAsia="Times New Roman" w:hAnsi="Times New Roman" w:cs="Times New Roman"/>
        </w:rPr>
        <w:t>рио-вентрикулярную перегородку.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ацидоз</w:t>
      </w:r>
      <w:r w:rsidRPr="002F2F56">
        <w:rPr>
          <w:b/>
          <w:i/>
        </w:rPr>
        <w:t> </w:t>
      </w:r>
      <w:r w:rsidRPr="002F2F56">
        <w:t>– снижение pH крови из-за недостаточной вентиляции легких (респираторный ацидоз) или нелёгочной этиологии (метаболический ацидоз).</w:t>
      </w:r>
    </w:p>
    <w:p w:rsidR="005930CF" w:rsidRPr="002F2F56" w:rsidRDefault="005930C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аэробы</w:t>
      </w:r>
      <w:r w:rsidRPr="002F2F56">
        <w:rPr>
          <w:b/>
          <w:i/>
        </w:rPr>
        <w:t> –</w:t>
      </w:r>
      <w:r w:rsidRPr="002F2F56">
        <w:t xml:space="preserve"> микроорганизмы, для жизнедеятельности которых необходим свободный кислород в окружающей среде.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бактериемия</w:t>
      </w:r>
      <w:r w:rsidRPr="002F2F56">
        <w:t> – наличие бактерий в циркулирующей крови.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бактерионосительство</w:t>
      </w:r>
      <w:r w:rsidRPr="002F2F56">
        <w:rPr>
          <w:b/>
          <w:i/>
        </w:rPr>
        <w:t> </w:t>
      </w:r>
      <w:r w:rsidRPr="002F2F56">
        <w:t>– носительство возбудителей бактериальной инфекционной болезни.</w:t>
      </w:r>
    </w:p>
    <w:p w:rsidR="00444276" w:rsidRPr="002F2F56" w:rsidRDefault="005930CF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</w:t>
      </w:r>
      <w:r w:rsidR="00444276" w:rsidRPr="002F2F56">
        <w:rPr>
          <w:rFonts w:ascii="Times New Roman" w:eastAsia="Times New Roman" w:hAnsi="Times New Roman" w:cs="Times New Roman"/>
          <w:i/>
          <w:iCs/>
        </w:rPr>
        <w:t>аллоннаяангиопластика</w:t>
      </w:r>
      <w:r w:rsidR="00444276" w:rsidRPr="002F2F56">
        <w:rPr>
          <w:rFonts w:ascii="Times New Roman" w:eastAsia="Times New Roman" w:hAnsi="Times New Roman" w:cs="Times New Roman"/>
        </w:rPr>
        <w:t>– см. ангиопластика баллонная вальвулопластика – рентгено-хирургический метод лечения, направленный на устранение клапанных стенозов.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бигеминия</w:t>
      </w:r>
      <w:r w:rsidRPr="002F2F56">
        <w:rPr>
          <w:rFonts w:ascii="Times New Roman" w:eastAsia="Times New Roman" w:hAnsi="Times New Roman" w:cs="Times New Roman"/>
        </w:rPr>
        <w:t xml:space="preserve"> – разновидность нарушения ритма сердца, при котором своевременные и прежд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временные сердечные импульсы чередуются в режиме 1:1. 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биопсия</w:t>
      </w:r>
      <w:r w:rsidRPr="002F2F56">
        <w:rPr>
          <w:b/>
          <w:i/>
        </w:rPr>
        <w:t> </w:t>
      </w:r>
      <w:r w:rsidRPr="002F2F56">
        <w:t>– прижизненное взятие и микроскопическое диагностическое исследование ткани.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билирубин</w:t>
      </w:r>
      <w:r w:rsidRPr="002F2F56">
        <w:rPr>
          <w:rFonts w:ascii="Times New Roman" w:eastAsia="Times New Roman" w:hAnsi="Times New Roman" w:cs="Times New Roman"/>
        </w:rPr>
        <w:t xml:space="preserve"> – пигмент желто-коричневого цвета, вырабатываемый печеночными клетками.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блокады сердца </w:t>
      </w:r>
      <w:r w:rsidRPr="002F2F56">
        <w:rPr>
          <w:rFonts w:ascii="Times New Roman" w:eastAsia="Times New Roman" w:hAnsi="Times New Roman" w:cs="Times New Roman"/>
        </w:rPr>
        <w:t>– общее название нарушений сердечной деятельности, заключающихся в з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>медлении или прекращении проведения сердечного импульса по каким-либо участкам пров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дящей системы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блокаторы кальциевых каналов</w:t>
      </w:r>
      <w:r w:rsidRPr="002F2F56">
        <w:rPr>
          <w:rFonts w:ascii="Times New Roman" w:eastAsia="Times New Roman" w:hAnsi="Times New Roman" w:cs="Times New Roman"/>
        </w:rPr>
        <w:t xml:space="preserve"> – см. антагонисты ионов кальция.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блокаторы рецепторов ангиотензина II</w:t>
      </w:r>
      <w:r w:rsidRPr="002F2F56">
        <w:rPr>
          <w:rFonts w:ascii="Times New Roman" w:eastAsia="Times New Roman" w:hAnsi="Times New Roman" w:cs="Times New Roman"/>
        </w:rPr>
        <w:t xml:space="preserve"> – см. антагонисты рецепторов ангиотензина II.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болезнь Бюргера </w:t>
      </w:r>
      <w:r w:rsidRPr="002F2F56">
        <w:rPr>
          <w:rFonts w:ascii="Times New Roman" w:eastAsia="Times New Roman" w:hAnsi="Times New Roman" w:cs="Times New Roman"/>
        </w:rPr>
        <w:t xml:space="preserve">– см. облитерирующий тромбангиит.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болезнь Рейно</w:t>
      </w:r>
      <w:r w:rsidRPr="002F2F56">
        <w:rPr>
          <w:rFonts w:ascii="Times New Roman" w:eastAsia="Times New Roman" w:hAnsi="Times New Roman" w:cs="Times New Roman"/>
        </w:rPr>
        <w:t xml:space="preserve"> – заболевание, при котором имеют место приступы непроизвольного сокращ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ния (спазма) мелких артерий (артериол), сопровождающиеся внезапной бледностью или син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вой (цианозом) кожных покровов кровоснабжаемых этими артериолами частей тела.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болезнь Такаясу</w:t>
      </w:r>
      <w:r w:rsidRPr="002F2F56">
        <w:rPr>
          <w:rFonts w:ascii="Times New Roman" w:eastAsia="Times New Roman" w:hAnsi="Times New Roman" w:cs="Times New Roman"/>
        </w:rPr>
        <w:t xml:space="preserve">– см. неспецифическийаортоартериит.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брадикардия</w:t>
      </w:r>
      <w:r w:rsidRPr="002F2F56">
        <w:rPr>
          <w:rFonts w:ascii="Times New Roman" w:eastAsia="Times New Roman" w:hAnsi="Times New Roman" w:cs="Times New Roman"/>
        </w:rPr>
        <w:t xml:space="preserve"> – нарушение ритма сердца, проявляющееся урежением частоты сердечных с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кращений менее 60 ударов в минуту. </w:t>
      </w:r>
    </w:p>
    <w:p w:rsidR="009D61E8" w:rsidRPr="002F2F56" w:rsidRDefault="009D61E8" w:rsidP="00FF2464">
      <w:pPr>
        <w:pStyle w:val="2c"/>
        <w:numPr>
          <w:ilvl w:val="0"/>
          <w:numId w:val="116"/>
        </w:numPr>
        <w:spacing w:after="0" w:line="240" w:lineRule="auto"/>
      </w:pPr>
      <w:r w:rsidRPr="002F2F56">
        <w:rPr>
          <w:bCs/>
          <w:i/>
          <w:iCs/>
        </w:rPr>
        <w:t xml:space="preserve">бронхиальная астма - </w:t>
      </w:r>
      <w:r w:rsidRPr="002F2F56">
        <w:t>хроническое воспалительное заболевание дыхательных путей, в котором принимают участие многие клетки и клеточные элементы. Хроническое воспаление обусло</w:t>
      </w:r>
      <w:r w:rsidRPr="002F2F56">
        <w:t>в</w:t>
      </w:r>
      <w:r w:rsidRPr="002F2F56">
        <w:t>ливает развитие бронхиальной гиперреактивности, которая приводит к повторяющимся эпиз</w:t>
      </w:r>
      <w:r w:rsidRPr="002F2F56">
        <w:t>о</w:t>
      </w:r>
      <w:r w:rsidRPr="002F2F56">
        <w:t>дам свистящих хрипов, одышки, чувства заложенности в груди и кашля, особенно по ночам или ранним утром. Эти эпизоды обычно связаны с распространенной, но изменяющейся по своей выраженности обструкции дыхательных путей в легких, которая часто бывает обратимой либо спонтанно, либо под действием лечения.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бронхография</w:t>
      </w:r>
      <w:r w:rsidRPr="002F2F56">
        <w:rPr>
          <w:b/>
          <w:i/>
        </w:rPr>
        <w:t> </w:t>
      </w:r>
      <w:r w:rsidRPr="002F2F56">
        <w:t>– рентгенологическое исследование бронхов после заполнения контрастным в</w:t>
      </w:r>
      <w:r w:rsidRPr="002F2F56">
        <w:t>е</w:t>
      </w:r>
      <w:r w:rsidRPr="002F2F56">
        <w:t>ществом.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бронхоскопия</w:t>
      </w:r>
      <w:r w:rsidRPr="002F2F56">
        <w:t> – осмотр внутренней поверхности трахеи и бронхов с помощью бронхоскопа.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бронхоспазм</w:t>
      </w:r>
      <w:r w:rsidRPr="002F2F56">
        <w:rPr>
          <w:rFonts w:ascii="Times New Roman" w:eastAsia="Times New Roman" w:hAnsi="Times New Roman" w:cs="Times New Roman"/>
        </w:rPr>
        <w:t xml:space="preserve"> – непроизвольное сокращение бронхов, обычно сопровождаемое удушьем. </w:t>
      </w:r>
    </w:p>
    <w:p w:rsidR="00345F43" w:rsidRPr="002F2F56" w:rsidRDefault="00345F43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 xml:space="preserve">бронхоэктаз </w:t>
      </w:r>
      <w:r w:rsidRPr="002F2F56">
        <w:rPr>
          <w:rFonts w:ascii="Times New Roman" w:eastAsia="Times New Roman" w:hAnsi="Times New Roman" w:cs="Times New Roman"/>
        </w:rPr>
        <w:t xml:space="preserve">- </w:t>
      </w:r>
      <w:r w:rsidRPr="002F2F56">
        <w:rPr>
          <w:rFonts w:ascii="Times New Roman" w:hAnsi="Times New Roman" w:cs="Times New Roman"/>
        </w:rPr>
        <w:t>расширение ограниченных участков бронхов вследствие воспалительно-дистрофических изменений их стенок или аномалий развития бронхиального дерева.</w:t>
      </w:r>
    </w:p>
    <w:p w:rsidR="00345F43" w:rsidRPr="002F2F56" w:rsidRDefault="00345F43" w:rsidP="00FF2464">
      <w:pPr>
        <w:pStyle w:val="a5"/>
        <w:numPr>
          <w:ilvl w:val="0"/>
          <w:numId w:val="116"/>
        </w:numPr>
        <w:spacing w:line="240" w:lineRule="auto"/>
        <w:jc w:val="both"/>
        <w:rPr>
          <w:iCs/>
          <w:sz w:val="24"/>
          <w:szCs w:val="24"/>
        </w:rPr>
      </w:pPr>
      <w:r w:rsidRPr="002F2F56">
        <w:rPr>
          <w:i/>
          <w:iCs/>
          <w:sz w:val="24"/>
          <w:szCs w:val="24"/>
        </w:rPr>
        <w:t xml:space="preserve">бронхоэктатическая болезнь - </w:t>
      </w:r>
      <w:r w:rsidRPr="002F2F56">
        <w:rPr>
          <w:iCs/>
          <w:sz w:val="24"/>
          <w:szCs w:val="24"/>
        </w:rPr>
        <w:t>хроническое заболевание, характеризующееся хроническим н</w:t>
      </w:r>
      <w:r w:rsidRPr="002F2F56">
        <w:rPr>
          <w:iCs/>
          <w:sz w:val="24"/>
          <w:szCs w:val="24"/>
        </w:rPr>
        <w:t>а</w:t>
      </w:r>
      <w:r w:rsidRPr="002F2F56">
        <w:rPr>
          <w:iCs/>
          <w:sz w:val="24"/>
          <w:szCs w:val="24"/>
        </w:rPr>
        <w:t>гноительным процессом (гнойным эндобронхитом) в необратимо измененных (расширенных, деформированных) и функционально неполноценных бронхах, преимущественно нижних о</w:t>
      </w:r>
      <w:r w:rsidRPr="002F2F56">
        <w:rPr>
          <w:iCs/>
          <w:sz w:val="24"/>
          <w:szCs w:val="24"/>
        </w:rPr>
        <w:t>т</w:t>
      </w:r>
      <w:r w:rsidRPr="002F2F56">
        <w:rPr>
          <w:iCs/>
          <w:sz w:val="24"/>
          <w:szCs w:val="24"/>
        </w:rPr>
        <w:t>делов легких, приводящих к легочным (пневмофиброз, эмфизема легких, склероз легочных с</w:t>
      </w:r>
      <w:r w:rsidRPr="002F2F56">
        <w:rPr>
          <w:iCs/>
          <w:sz w:val="24"/>
          <w:szCs w:val="24"/>
        </w:rPr>
        <w:t>о</w:t>
      </w:r>
      <w:r w:rsidRPr="002F2F56">
        <w:rPr>
          <w:iCs/>
          <w:sz w:val="24"/>
          <w:szCs w:val="24"/>
        </w:rPr>
        <w:t>судов и др) и внелегочным (легочное сердце, амилоидоз и др.) проявлениям.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вазодилататоры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действие которых сводится к расширению и уменьшению тонуса сосудов; используются при лечении сердечной недостаточности и артер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альной гипертензии.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вазоренальная гипертензия </w:t>
      </w:r>
      <w:r w:rsidRPr="002F2F56">
        <w:rPr>
          <w:rFonts w:ascii="Times New Roman" w:eastAsia="Times New Roman" w:hAnsi="Times New Roman" w:cs="Times New Roman"/>
        </w:rPr>
        <w:t xml:space="preserve">– артериальная гипертензия, развивающаяся вследствие сужения одной или нескольких почечных артерий.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вазоспастическая стенокардия </w:t>
      </w:r>
      <w:r w:rsidRPr="002F2F56">
        <w:rPr>
          <w:rFonts w:ascii="Times New Roman" w:eastAsia="Times New Roman" w:hAnsi="Times New Roman" w:cs="Times New Roman"/>
        </w:rPr>
        <w:t>– разновидность стенокардии, в основе которой лежит непр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извольное сокращение (спазм) коронарных артерий.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вариабельность сердечного ритма</w:t>
      </w:r>
      <w:r w:rsidRPr="002F2F56">
        <w:rPr>
          <w:rFonts w:ascii="Times New Roman" w:eastAsia="Times New Roman" w:hAnsi="Times New Roman" w:cs="Times New Roman"/>
        </w:rPr>
        <w:t xml:space="preserve"> – суточное колебание средней частоты сердечных сокращ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ний, обусловленное влиянием нервной и эндокринной систем.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варикозная болезнь нижних конечностей</w:t>
      </w:r>
      <w:r w:rsidRPr="002F2F56">
        <w:rPr>
          <w:rFonts w:ascii="Times New Roman" w:eastAsia="Times New Roman" w:hAnsi="Times New Roman" w:cs="Times New Roman"/>
        </w:rPr>
        <w:t xml:space="preserve"> – изменение подкожных вен ног в результате непо</w:t>
      </w:r>
      <w:r w:rsidRPr="002F2F56">
        <w:rPr>
          <w:rFonts w:ascii="Times New Roman" w:eastAsia="Times New Roman" w:hAnsi="Times New Roman" w:cs="Times New Roman"/>
        </w:rPr>
        <w:t>л</w:t>
      </w:r>
      <w:r w:rsidRPr="002F2F56">
        <w:rPr>
          <w:rFonts w:ascii="Times New Roman" w:eastAsia="Times New Roman" w:hAnsi="Times New Roman" w:cs="Times New Roman"/>
        </w:rPr>
        <w:t>ноценности клапанного венозного аппарата, проявляющееся в виде их выпячивания, удлин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 и образования узлов.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варикозное расширение вен нижних конечностей</w:t>
      </w:r>
      <w:r w:rsidRPr="002F2F56">
        <w:rPr>
          <w:rFonts w:ascii="Times New Roman" w:eastAsia="Times New Roman" w:hAnsi="Times New Roman" w:cs="Times New Roman"/>
        </w:rPr>
        <w:t xml:space="preserve"> – см. варикозная болезнь нижних конечн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стей.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велоэргометрия</w:t>
      </w:r>
      <w:r w:rsidRPr="002F2F56">
        <w:rPr>
          <w:rFonts w:ascii="Times New Roman" w:eastAsia="Times New Roman" w:hAnsi="Times New Roman" w:cs="Times New Roman"/>
        </w:rPr>
        <w:t xml:space="preserve"> – метод, используемый для выявления ишемической болезни сердца с пом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щью специальной модификации велосипеда, позволяющей дозировать нагрузку.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венозная кровь</w:t>
      </w:r>
      <w:r w:rsidRPr="002F2F56">
        <w:rPr>
          <w:rFonts w:ascii="Times New Roman" w:eastAsia="Times New Roman" w:hAnsi="Times New Roman" w:cs="Times New Roman"/>
        </w:rPr>
        <w:t xml:space="preserve"> – кровь, содержащаяся в венах, с которой от органов и тканей удаляются «отр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ботанные» ими различные вещества, прежде всего углекислый газ.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вентрикулография</w:t>
      </w:r>
      <w:r w:rsidRPr="002F2F56">
        <w:rPr>
          <w:rFonts w:ascii="Times New Roman" w:eastAsia="Times New Roman" w:hAnsi="Times New Roman" w:cs="Times New Roman"/>
        </w:rPr>
        <w:t>– рентгено-хирургический метод оценки функции желудочков сердца, осн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ванный на введении в их полости контрастного вещества.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водитель ритма</w:t>
      </w:r>
      <w:r w:rsidRPr="002F2F56">
        <w:rPr>
          <w:rFonts w:ascii="Times New Roman" w:eastAsia="Times New Roman" w:hAnsi="Times New Roman" w:cs="Times New Roman"/>
        </w:rPr>
        <w:t xml:space="preserve"> – звено проводящей системы сердца, ответственное за «выработку» серде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ных импульсов с определенной частотой. </w:t>
      </w:r>
    </w:p>
    <w:p w:rsidR="00CC53C2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возрастная дегенерация</w:t>
      </w:r>
      <w:r w:rsidRPr="002F2F56">
        <w:rPr>
          <w:rFonts w:ascii="Times New Roman" w:eastAsia="Times New Roman" w:hAnsi="Times New Roman" w:cs="Times New Roman"/>
        </w:rPr>
        <w:t xml:space="preserve"> – изменение строения органов и тканей организма, связанное с его старением.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волокна Пуркинье</w:t>
      </w:r>
      <w:r w:rsidRPr="002F2F56">
        <w:rPr>
          <w:rFonts w:ascii="Times New Roman" w:eastAsia="Times New Roman" w:hAnsi="Times New Roman" w:cs="Times New Roman"/>
        </w:rPr>
        <w:t xml:space="preserve"> – одни из звеньев проводящей системы сердца, по которым доставляется сердечный импульс на отдельные волокна желудочков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вторичная артериальная гипертензия</w:t>
      </w:r>
      <w:r w:rsidRPr="002F2F56">
        <w:rPr>
          <w:rFonts w:ascii="Times New Roman" w:eastAsia="Times New Roman" w:hAnsi="Times New Roman" w:cs="Times New Roman"/>
        </w:rPr>
        <w:t xml:space="preserve"> – см. симптоматическая артериальная гипертензия. 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выпот</w:t>
      </w:r>
      <w:r w:rsidRPr="002F2F56">
        <w:rPr>
          <w:b/>
          <w:i/>
        </w:rPr>
        <w:t> –</w:t>
      </w:r>
      <w:r w:rsidRPr="002F2F56">
        <w:t xml:space="preserve"> скопление жидкости (экссудата или транссудата) в серозной полости.</w:t>
      </w:r>
    </w:p>
    <w:p w:rsidR="00040B4F" w:rsidRPr="002F2F56" w:rsidRDefault="00040B4F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газообмен</w:t>
      </w:r>
      <w:r w:rsidRPr="002F2F56">
        <w:rPr>
          <w:rFonts w:ascii="Times New Roman" w:eastAsia="Times New Roman" w:hAnsi="Times New Roman" w:cs="Times New Roman"/>
        </w:rPr>
        <w:t xml:space="preserve"> – сложный биохимический процесс, происходящий в легких, в результате которого в организм поступает кислород атмосферы, а углекислый газ выделяется в окружающую среду. 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гангрена</w:t>
      </w:r>
      <w:r w:rsidRPr="002F2F56">
        <w:rPr>
          <w:b/>
          <w:i/>
        </w:rPr>
        <w:t> </w:t>
      </w:r>
      <w:r w:rsidRPr="002F2F56">
        <w:t>– некроз с мумификацией или гнилостным распадом омертвевших тканей.</w:t>
      </w:r>
    </w:p>
    <w:p w:rsidR="00040B4F" w:rsidRPr="002F2F56" w:rsidRDefault="00345F43" w:rsidP="00FF2464">
      <w:pPr>
        <w:numPr>
          <w:ilvl w:val="0"/>
          <w:numId w:val="116"/>
        </w:numPr>
        <w:tabs>
          <w:tab w:val="num" w:pos="180"/>
        </w:tabs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Cs/>
        </w:rPr>
        <w:t xml:space="preserve">гангрена легкого – </w:t>
      </w:r>
      <w:r w:rsidRPr="002F2F56">
        <w:rPr>
          <w:rFonts w:ascii="Times New Roman" w:hAnsi="Times New Roman" w:cs="Times New Roman"/>
        </w:rPr>
        <w:t>патологическое состояние с массивным омертвением и гнилостным расп</w:t>
      </w:r>
      <w:r w:rsidRPr="002F2F56">
        <w:rPr>
          <w:rFonts w:ascii="Times New Roman" w:hAnsi="Times New Roman" w:cs="Times New Roman"/>
        </w:rPr>
        <w:t>а</w:t>
      </w:r>
      <w:r w:rsidRPr="002F2F56">
        <w:rPr>
          <w:rFonts w:ascii="Times New Roman" w:hAnsi="Times New Roman" w:cs="Times New Roman"/>
        </w:rPr>
        <w:t>дом, быстрым гнойным расплавлением и отторжением ткани легкого без тенденции к четкому отграничению от её жизнеспособной части.</w:t>
      </w:r>
    </w:p>
    <w:p w:rsidR="00040B4F" w:rsidRPr="002F2F56" w:rsidRDefault="00040B4F" w:rsidP="00FF2464">
      <w:pPr>
        <w:numPr>
          <w:ilvl w:val="0"/>
          <w:numId w:val="116"/>
        </w:numPr>
        <w:tabs>
          <w:tab w:val="num" w:pos="180"/>
        </w:tabs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гастроээофагеальная рефлюксная болезнь</w:t>
      </w:r>
      <w:r w:rsidRPr="002F2F56">
        <w:rPr>
          <w:rFonts w:ascii="Times New Roman" w:hAnsi="Times New Roman" w:cs="Times New Roman"/>
        </w:rPr>
        <w:t xml:space="preserve"> - это хроническое рецидивирующее заболевание, характеризующееся воспалительным повреждением дистального отдела пищевода вследствие повторяющегося забрасывания в него желудочного и/или дуоденального содержимого</w:t>
      </w:r>
    </w:p>
    <w:p w:rsidR="00D058C5" w:rsidRPr="002F2F56" w:rsidRDefault="00444276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гематурия</w:t>
      </w:r>
      <w:r w:rsidRPr="002F2F56">
        <w:rPr>
          <w:rFonts w:ascii="Times New Roman" w:eastAsia="Times New Roman" w:hAnsi="Times New Roman" w:cs="Times New Roman"/>
        </w:rPr>
        <w:t xml:space="preserve"> – появление крови в моче.</w:t>
      </w:r>
    </w:p>
    <w:p w:rsidR="00D058C5" w:rsidRPr="002F2F56" w:rsidRDefault="00D058C5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гематогенный</w:t>
      </w:r>
      <w:r w:rsidRPr="002F2F56">
        <w:rPr>
          <w:rFonts w:ascii="Times New Roman" w:hAnsi="Times New Roman" w:cs="Times New Roman"/>
          <w:b/>
          <w:i/>
        </w:rPr>
        <w:t> </w:t>
      </w:r>
      <w:r w:rsidRPr="002F2F56">
        <w:rPr>
          <w:rFonts w:ascii="Times New Roman" w:hAnsi="Times New Roman" w:cs="Times New Roman"/>
        </w:rPr>
        <w:t>– распространяющийся током крови.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гематокрит</w:t>
      </w:r>
      <w:r w:rsidRPr="002F2F56">
        <w:rPr>
          <w:b/>
          <w:i/>
        </w:rPr>
        <w:t> </w:t>
      </w:r>
      <w:r w:rsidRPr="002F2F56">
        <w:t>– отношение объема форменных элементов крови к объему плазмы.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гемодиализ</w:t>
      </w:r>
      <w:r w:rsidRPr="002F2F56">
        <w:t> – диализ и ультрафильтрация крови аппаратом «искусственная почка».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гемодилюция</w:t>
      </w:r>
      <w:r w:rsidRPr="002F2F56">
        <w:rPr>
          <w:b/>
          <w:i/>
        </w:rPr>
        <w:t> –</w:t>
      </w:r>
      <w:r w:rsidRPr="002F2F56">
        <w:t xml:space="preserve"> разбавление крови плазмозамещающими жидкостями при трансфузионной т</w:t>
      </w:r>
      <w:r w:rsidRPr="002F2F56">
        <w:t>е</w:t>
      </w:r>
      <w:r w:rsidRPr="002F2F56">
        <w:t>рапии.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гемоглобин</w:t>
      </w:r>
      <w:r w:rsidRPr="002F2F56">
        <w:rPr>
          <w:rFonts w:ascii="Times New Roman" w:eastAsia="Times New Roman" w:hAnsi="Times New Roman" w:cs="Times New Roman"/>
        </w:rPr>
        <w:t xml:space="preserve"> – пигмент, содержащийся в эритроцитах, ответственный за перенос кислорода в органы и ткани организма. 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гемолиз</w:t>
      </w:r>
      <w:r w:rsidRPr="002F2F56">
        <w:rPr>
          <w:b/>
          <w:i/>
        </w:rPr>
        <w:t> </w:t>
      </w:r>
      <w:r w:rsidRPr="002F2F56">
        <w:t>– разрушение эритроцитов с выходом гемоглобина в окружающую эритроциты среду.</w:t>
      </w:r>
    </w:p>
    <w:p w:rsidR="00D058C5" w:rsidRPr="002F2F56" w:rsidRDefault="00D058C5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геморрагия</w:t>
      </w:r>
      <w:r w:rsidRPr="002F2F56">
        <w:rPr>
          <w:b/>
          <w:i/>
        </w:rPr>
        <w:t> </w:t>
      </w:r>
      <w:r w:rsidRPr="002F2F56">
        <w:t>– кровоизлияние.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геморрагический инсульт головного мозга</w:t>
      </w:r>
      <w:r w:rsidRPr="002F2F56">
        <w:rPr>
          <w:rFonts w:ascii="Times New Roman" w:eastAsia="Times New Roman" w:hAnsi="Times New Roman" w:cs="Times New Roman"/>
        </w:rPr>
        <w:t xml:space="preserve"> – разновидность инсульта, при котором поврежд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ние ткани мозга происходит в результате проникновения в нее крови через стенку мозговой а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терии, измененную вследствие различных причин.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генетический фактор </w:t>
      </w:r>
      <w:r w:rsidRPr="002F2F56">
        <w:rPr>
          <w:rFonts w:ascii="Times New Roman" w:eastAsia="Times New Roman" w:hAnsi="Times New Roman" w:cs="Times New Roman"/>
        </w:rPr>
        <w:t xml:space="preserve">– наследственное «программирование». </w:t>
      </w:r>
    </w:p>
    <w:p w:rsidR="009E5D1F" w:rsidRPr="002F2F56" w:rsidRDefault="009E5D1F" w:rsidP="00FF2464">
      <w:pPr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генотип:</w:t>
      </w:r>
      <w:r w:rsidRPr="002F2F56">
        <w:rPr>
          <w:rFonts w:ascii="Times New Roman" w:hAnsi="Times New Roman" w:cs="Times New Roman"/>
        </w:rPr>
        <w:t xml:space="preserve"> набор генетической информации, уникальный для данного вируса или организма.</w:t>
      </w:r>
    </w:p>
    <w:p w:rsidR="009E5D1F" w:rsidRPr="002F2F56" w:rsidRDefault="009E5D1F" w:rsidP="00FF2464">
      <w:pPr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гепатит</w:t>
      </w:r>
      <w:r w:rsidRPr="002F2F56">
        <w:rPr>
          <w:rFonts w:ascii="Times New Roman" w:hAnsi="Times New Roman" w:cs="Times New Roman"/>
        </w:rPr>
        <w:t xml:space="preserve">- воспалительное заболевание печени, которое часто сопровождается ее разрушением. </w:t>
      </w:r>
    </w:p>
    <w:p w:rsidR="00CC53C2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гепатомегалия</w:t>
      </w:r>
      <w:r w:rsidRPr="002F2F56">
        <w:rPr>
          <w:rFonts w:ascii="Times New Roman" w:eastAsia="Times New Roman" w:hAnsi="Times New Roman" w:cs="Times New Roman"/>
        </w:rPr>
        <w:t xml:space="preserve"> – увеличение печени в размерах.</w:t>
      </w:r>
    </w:p>
    <w:p w:rsidR="00D058C5" w:rsidRPr="002F2F56" w:rsidRDefault="00D058C5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гинекомастия</w:t>
      </w:r>
      <w:r w:rsidRPr="002F2F56">
        <w:rPr>
          <w:rFonts w:ascii="Times New Roman" w:hAnsi="Times New Roman" w:cs="Times New Roman"/>
        </w:rPr>
        <w:t> – увеличение молочных желез у мужчин</w:t>
      </w:r>
    </w:p>
    <w:p w:rsidR="00444276" w:rsidRPr="002F2F56" w:rsidRDefault="00B46ECB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bCs/>
          <w:i/>
          <w:color w:val="000000" w:themeColor="text1"/>
        </w:rPr>
        <w:t>гипергликемия</w:t>
      </w:r>
      <w:r w:rsidRPr="002F2F56">
        <w:rPr>
          <w:rFonts w:ascii="Times New Roman" w:eastAsia="Times New Roman" w:hAnsi="Times New Roman" w:cs="Times New Roman"/>
          <w:i/>
          <w:color w:val="000000" w:themeColor="text1"/>
        </w:rPr>
        <w:t xml:space="preserve"> -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 xml:space="preserve"> увеличение содержания сахара в крови.</w:t>
      </w:r>
      <w:r w:rsidR="00444276" w:rsidRPr="002F2F56">
        <w:rPr>
          <w:rFonts w:ascii="Times New Roman" w:eastAsia="Times New Roman" w:hAnsi="Times New Roman" w:cs="Times New Roman"/>
          <w:i/>
        </w:rPr>
        <w:t xml:space="preserve">гиперкоагуляция </w:t>
      </w:r>
      <w:r w:rsidR="00444276" w:rsidRPr="002F2F56">
        <w:rPr>
          <w:rFonts w:ascii="Times New Roman" w:eastAsia="Times New Roman" w:hAnsi="Times New Roman" w:cs="Times New Roman"/>
        </w:rPr>
        <w:t>– повышенная сверт</w:t>
      </w:r>
      <w:r w:rsidR="00444276" w:rsidRPr="002F2F56">
        <w:rPr>
          <w:rFonts w:ascii="Times New Roman" w:eastAsia="Times New Roman" w:hAnsi="Times New Roman" w:cs="Times New Roman"/>
        </w:rPr>
        <w:t>ы</w:t>
      </w:r>
      <w:r w:rsidR="00444276" w:rsidRPr="002F2F56">
        <w:rPr>
          <w:rFonts w:ascii="Times New Roman" w:eastAsia="Times New Roman" w:hAnsi="Times New Roman" w:cs="Times New Roman"/>
        </w:rPr>
        <w:t xml:space="preserve">ваемость крови.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гипертоническая болезнь </w:t>
      </w:r>
      <w:r w:rsidRPr="002F2F56">
        <w:rPr>
          <w:rFonts w:ascii="Times New Roman" w:eastAsia="Times New Roman" w:hAnsi="Times New Roman" w:cs="Times New Roman"/>
        </w:rPr>
        <w:t>– заболевание, характеризующееся стойким повышением артериал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>ного давл</w:t>
      </w:r>
      <w:r w:rsidR="00CC53C2" w:rsidRPr="002F2F56">
        <w:rPr>
          <w:rFonts w:ascii="Times New Roman" w:eastAsia="Times New Roman" w:hAnsi="Times New Roman" w:cs="Times New Roman"/>
        </w:rPr>
        <w:t>ения более чем 140/90 мм.рт.ст., при котором причина повышения давления не выя</w:t>
      </w:r>
      <w:r w:rsidR="00CC53C2" w:rsidRPr="002F2F56">
        <w:rPr>
          <w:rFonts w:ascii="Times New Roman" w:eastAsia="Times New Roman" w:hAnsi="Times New Roman" w:cs="Times New Roman"/>
        </w:rPr>
        <w:t>в</w:t>
      </w:r>
      <w:r w:rsidR="00CC53C2" w:rsidRPr="002F2F56">
        <w:rPr>
          <w:rFonts w:ascii="Times New Roman" w:eastAsia="Times New Roman" w:hAnsi="Times New Roman" w:cs="Times New Roman"/>
        </w:rPr>
        <w:t>лена.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гипертонический криз </w:t>
      </w:r>
      <w:r w:rsidRPr="002F2F56">
        <w:rPr>
          <w:rFonts w:ascii="Times New Roman" w:eastAsia="Times New Roman" w:hAnsi="Times New Roman" w:cs="Times New Roman"/>
        </w:rPr>
        <w:t>– состояние, характеризующееся резким подъемом артериального да</w:t>
      </w:r>
      <w:r w:rsidRPr="002F2F56">
        <w:rPr>
          <w:rFonts w:ascii="Times New Roman" w:eastAsia="Times New Roman" w:hAnsi="Times New Roman" w:cs="Times New Roman"/>
        </w:rPr>
        <w:t>в</w:t>
      </w:r>
      <w:r w:rsidRPr="002F2F56">
        <w:rPr>
          <w:rFonts w:ascii="Times New Roman" w:eastAsia="Times New Roman" w:hAnsi="Times New Roman" w:cs="Times New Roman"/>
        </w:rPr>
        <w:t>ления, во время которого диастолическое артериальное давление, в частности, нередко дост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гает 120-130 мм.рт.ст.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гипертрофическаякардиомиопатия</w:t>
      </w:r>
      <w:r w:rsidRPr="002F2F56">
        <w:rPr>
          <w:rFonts w:ascii="Times New Roman" w:eastAsia="Times New Roman" w:hAnsi="Times New Roman" w:cs="Times New Roman"/>
        </w:rPr>
        <w:t xml:space="preserve">– заболевание, характеризующееся самостоятельным, не зависящим от других заболеваний сердечно-сосудистой системы значительным утолщением (гипертрофией) стенок желудочков сердца с одновременным уменьшением их внутреннего объема.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гипертрофия миокарда</w:t>
      </w:r>
      <w:r w:rsidRPr="002F2F56">
        <w:rPr>
          <w:rFonts w:ascii="Times New Roman" w:eastAsia="Times New Roman" w:hAnsi="Times New Roman" w:cs="Times New Roman"/>
        </w:rPr>
        <w:t xml:space="preserve"> – утолщение сердечной мышцы любой из камер сердца. </w:t>
      </w:r>
    </w:p>
    <w:p w:rsidR="00CC53C2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гиперхолестеринемия</w:t>
      </w:r>
      <w:r w:rsidRPr="002F2F56">
        <w:rPr>
          <w:rFonts w:ascii="Times New Roman" w:eastAsia="Times New Roman" w:hAnsi="Times New Roman" w:cs="Times New Roman"/>
        </w:rPr>
        <w:t xml:space="preserve"> – повышенное содержание холестерина в крови.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гиперемия</w:t>
      </w:r>
      <w:r w:rsidRPr="002F2F56">
        <w:rPr>
          <w:b/>
          <w:i/>
        </w:rPr>
        <w:t> </w:t>
      </w:r>
      <w:r w:rsidRPr="002F2F56">
        <w:t>– увеличенное кровенаполнение какого-либо органа или участка периферической сосудистой системы; покраснение.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гиперкапния</w:t>
      </w:r>
      <w:r w:rsidRPr="002F2F56">
        <w:rPr>
          <w:b/>
          <w:i/>
        </w:rPr>
        <w:t> </w:t>
      </w:r>
      <w:r w:rsidRPr="002F2F56">
        <w:t>– повышенное содержание в крови углекислого газа.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гипертермия</w:t>
      </w:r>
      <w:r w:rsidRPr="002F2F56">
        <w:rPr>
          <w:b/>
          <w:i/>
        </w:rPr>
        <w:t> </w:t>
      </w:r>
      <w:r w:rsidRPr="002F2F56">
        <w:t>– перегревание.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гипертрофия</w:t>
      </w:r>
      <w:r w:rsidRPr="002F2F56">
        <w:rPr>
          <w:b/>
          <w:i/>
        </w:rPr>
        <w:t> </w:t>
      </w:r>
      <w:r w:rsidRPr="002F2F56">
        <w:t>– увеличение органа или его части за счет увеличения объема и (или) числа кл</w:t>
      </w:r>
      <w:r w:rsidRPr="002F2F56">
        <w:t>е</w:t>
      </w:r>
      <w:r w:rsidRPr="002F2F56">
        <w:t>ток.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гиповолемия</w:t>
      </w:r>
      <w:r w:rsidRPr="002F2F56">
        <w:rPr>
          <w:b/>
          <w:i/>
        </w:rPr>
        <w:t> </w:t>
      </w:r>
      <w:r w:rsidRPr="002F2F56">
        <w:t>– уменьшенное общее количество крови в организме.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гипокальциемия</w:t>
      </w:r>
      <w:r w:rsidRPr="002F2F56">
        <w:rPr>
          <w:b/>
          <w:i/>
        </w:rPr>
        <w:t> </w:t>
      </w:r>
      <w:r w:rsidRPr="002F2F56">
        <w:t>– пониженное содержание кальция в сыворотке крови.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гипоксия</w:t>
      </w:r>
      <w:r w:rsidRPr="002F2F56">
        <w:rPr>
          <w:b/>
          <w:i/>
        </w:rPr>
        <w:t> </w:t>
      </w:r>
      <w:r w:rsidRPr="002F2F56">
        <w:t>– недостаточное снабжение тканей кислородом.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гипопротеинемия</w:t>
      </w:r>
      <w:r w:rsidRPr="002F2F56">
        <w:rPr>
          <w:b/>
          <w:i/>
        </w:rPr>
        <w:t> </w:t>
      </w:r>
      <w:r w:rsidRPr="002F2F56">
        <w:t>– пониженное содержание белка в сыворотке крови.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 xml:space="preserve">гиподинамия </w:t>
      </w:r>
      <w:r w:rsidRPr="002F2F56">
        <w:rPr>
          <w:rFonts w:ascii="Times New Roman" w:eastAsia="Times New Roman" w:hAnsi="Times New Roman" w:cs="Times New Roman"/>
        </w:rPr>
        <w:t xml:space="preserve">– малоподвижный образ жизни, уменьшение физической активности.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гипокинез</w:t>
      </w:r>
      <w:r w:rsidRPr="002F2F56">
        <w:rPr>
          <w:rFonts w:ascii="Times New Roman" w:eastAsia="Times New Roman" w:hAnsi="Times New Roman" w:cs="Times New Roman"/>
        </w:rPr>
        <w:t xml:space="preserve"> – снижение сократимости какого-либо участка сердечной мышцы.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гипотензивный</w:t>
      </w:r>
      <w:r w:rsidRPr="002F2F56">
        <w:rPr>
          <w:rFonts w:ascii="Times New Roman" w:eastAsia="Times New Roman" w:hAnsi="Times New Roman" w:cs="Times New Roman"/>
        </w:rPr>
        <w:t xml:space="preserve"> – служащий для снижения артериального давления.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гной</w:t>
      </w:r>
      <w:r w:rsidRPr="002F2F56">
        <w:rPr>
          <w:b/>
          <w:i/>
        </w:rPr>
        <w:t> </w:t>
      </w:r>
      <w:r w:rsidRPr="002F2F56">
        <w:t>– экссудат из белков, распадающихся лейкоцитов, погибших клеток воспалительных тк</w:t>
      </w:r>
      <w:r w:rsidRPr="002F2F56">
        <w:t>а</w:t>
      </w:r>
      <w:r w:rsidRPr="002F2F56">
        <w:t>ней и патогенных микроорганизмов.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гомеостаз</w:t>
      </w:r>
      <w:r w:rsidRPr="002F2F56">
        <w:t> – динамическое постоянство внутренней среды и устойчивость основных физиол</w:t>
      </w:r>
      <w:r w:rsidRPr="002F2F56">
        <w:t>о</w:t>
      </w:r>
      <w:r w:rsidRPr="002F2F56">
        <w:t>гических функций организма.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гомогенный</w:t>
      </w:r>
      <w:r w:rsidRPr="002F2F56">
        <w:rPr>
          <w:b/>
          <w:i/>
        </w:rPr>
        <w:t> –</w:t>
      </w:r>
      <w:r w:rsidRPr="002F2F56">
        <w:t xml:space="preserve"> однородный.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грануляции</w:t>
      </w:r>
      <w:r w:rsidRPr="002F2F56">
        <w:t> – соединительная ткань, образующаяся при заживлении ран и дефектов тканей.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грудина</w:t>
      </w:r>
      <w:r w:rsidRPr="002F2F56">
        <w:rPr>
          <w:rFonts w:ascii="Times New Roman" w:eastAsia="Times New Roman" w:hAnsi="Times New Roman" w:cs="Times New Roman"/>
        </w:rPr>
        <w:t xml:space="preserve"> – кость грудной клетки, к которой прикрепляются ребра спереди.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грудная жаба</w:t>
      </w:r>
      <w:r w:rsidRPr="002F2F56">
        <w:rPr>
          <w:rFonts w:ascii="Times New Roman" w:eastAsia="Times New Roman" w:hAnsi="Times New Roman" w:cs="Times New Roman"/>
        </w:rPr>
        <w:t xml:space="preserve"> – синоним стенокардии.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дезинтоксикация</w:t>
      </w:r>
      <w:r w:rsidRPr="002F2F56">
        <w:rPr>
          <w:b/>
          <w:i/>
        </w:rPr>
        <w:t> </w:t>
      </w:r>
      <w:r w:rsidRPr="002F2F56">
        <w:t>– комплекс реакций организма и лечебных мер, направленный на уменьш</w:t>
      </w:r>
      <w:r w:rsidRPr="002F2F56">
        <w:t>е</w:t>
      </w:r>
      <w:r w:rsidRPr="002F2F56">
        <w:t>ние активности ядов (токсинов) и на нормализацию нарушенных ими структур или функций.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дезинфекция</w:t>
      </w:r>
      <w:r w:rsidRPr="002F2F56">
        <w:t> – уничтожение возбудителей инфекционных болезней в окружающей среде.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декомпенсация кровообращения</w:t>
      </w:r>
      <w:r w:rsidRPr="002F2F56">
        <w:rPr>
          <w:rFonts w:ascii="Times New Roman" w:eastAsia="Times New Roman" w:hAnsi="Times New Roman" w:cs="Times New Roman"/>
        </w:rPr>
        <w:t xml:space="preserve"> – стойкое расстройство естественного движения крови в орг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низме.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дельта-волна </w:t>
      </w:r>
      <w:r w:rsidRPr="002F2F56">
        <w:rPr>
          <w:rFonts w:ascii="Times New Roman" w:eastAsia="Times New Roman" w:hAnsi="Times New Roman" w:cs="Times New Roman"/>
        </w:rPr>
        <w:t>– электрокардиографический признак наличия дополнительного пути провед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ния, например, при синдроме WPW.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дефибрилляция</w:t>
      </w:r>
      <w:r w:rsidRPr="002F2F56">
        <w:rPr>
          <w:rFonts w:ascii="Times New Roman" w:eastAsia="Times New Roman" w:hAnsi="Times New Roman" w:cs="Times New Roman"/>
        </w:rPr>
        <w:t xml:space="preserve"> – воздействие электрическим током с целью восстановления нормальной се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дечной деятельности.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диаррея</w:t>
      </w:r>
      <w:r w:rsidRPr="002F2F56">
        <w:rPr>
          <w:b/>
          <w:i/>
        </w:rPr>
        <w:t> </w:t>
      </w:r>
      <w:r w:rsidRPr="002F2F56">
        <w:t>– увеличение суточной массы кала, учащение дефекации (более двух раз в сутки), а также неоформленный жидкий стул.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диастола</w:t>
      </w:r>
      <w:r w:rsidRPr="002F2F56">
        <w:rPr>
          <w:rFonts w:ascii="Times New Roman" w:eastAsia="Times New Roman" w:hAnsi="Times New Roman" w:cs="Times New Roman"/>
        </w:rPr>
        <w:t xml:space="preserve"> – часть сердечного цикла, являющаяся короткой паузой в сердечной деятельности.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дизурия</w:t>
      </w:r>
      <w:r w:rsidRPr="002F2F56">
        <w:rPr>
          <w:b/>
          <w:i/>
        </w:rPr>
        <w:t> –</w:t>
      </w:r>
      <w:r w:rsidRPr="002F2F56">
        <w:t xml:space="preserve"> нарушения мочеиспускания; болезненность, затруднения выведения мочи из мочев</w:t>
      </w:r>
      <w:r w:rsidRPr="002F2F56">
        <w:t>о</w:t>
      </w:r>
      <w:r w:rsidRPr="002F2F56">
        <w:t>го пузыря.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дилатационная (застойная) кардиомиопатия</w:t>
      </w:r>
      <w:r w:rsidRPr="002F2F56">
        <w:rPr>
          <w:rFonts w:ascii="Times New Roman" w:eastAsia="Times New Roman" w:hAnsi="Times New Roman" w:cs="Times New Roman"/>
        </w:rPr>
        <w:t xml:space="preserve"> – заболевание сердечной мышцы, при котором на первый план выходит нарушение насосной функции сердца с развитием хронической се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дечной недостаточности.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дилатация полостей сердца</w:t>
      </w:r>
      <w:r w:rsidRPr="002F2F56">
        <w:rPr>
          <w:rFonts w:ascii="Times New Roman" w:eastAsia="Times New Roman" w:hAnsi="Times New Roman" w:cs="Times New Roman"/>
        </w:rPr>
        <w:t xml:space="preserve"> – расширение одной или всех полостей (камер) сердца в результ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>те различных сердечно-сосудистых заболеваний.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дискомфорт </w:t>
      </w:r>
      <w:r w:rsidRPr="002F2F56">
        <w:rPr>
          <w:rFonts w:ascii="Times New Roman" w:eastAsia="Times New Roman" w:hAnsi="Times New Roman" w:cs="Times New Roman"/>
        </w:rPr>
        <w:t xml:space="preserve">– неприятные ощущения в каком-либо органе или части тела.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дислипидемия</w:t>
      </w:r>
      <w:r w:rsidRPr="002F2F56">
        <w:rPr>
          <w:rFonts w:ascii="Times New Roman" w:eastAsia="Times New Roman" w:hAnsi="Times New Roman" w:cs="Times New Roman"/>
        </w:rPr>
        <w:t xml:space="preserve"> – нарушение качественного и количественного равновесия жиросодержащих веществ крови.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диспепсия</w:t>
      </w:r>
      <w:r w:rsidRPr="002F2F56">
        <w:t> – расстройство пищеварения.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диссеминация</w:t>
      </w:r>
      <w:r w:rsidRPr="002F2F56">
        <w:t> – распространение патологического процесса из местного очага по всему орг</w:t>
      </w:r>
      <w:r w:rsidRPr="002F2F56">
        <w:t>а</w:t>
      </w:r>
      <w:r w:rsidRPr="002F2F56">
        <w:t>низму.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диссеминированное внутрисосудистое свертывание</w:t>
      </w:r>
      <w:r w:rsidRPr="002F2F56">
        <w:t> (ДВС-синдром) – коагулопатия и наруш</w:t>
      </w:r>
      <w:r w:rsidRPr="002F2F56">
        <w:t>е</w:t>
      </w:r>
      <w:r w:rsidRPr="002F2F56">
        <w:t>ние микроциркуляции с кровотечениями, шоком, тромбозом и их сочетаниями.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дистальные</w:t>
      </w:r>
      <w:r w:rsidRPr="002F2F56">
        <w:rPr>
          <w:rFonts w:ascii="Times New Roman" w:eastAsia="Times New Roman" w:hAnsi="Times New Roman" w:cs="Times New Roman"/>
        </w:rPr>
        <w:t xml:space="preserve"> – расположенные дальше всего от их начала</w:t>
      </w:r>
      <w:r w:rsidR="00CC53C2" w:rsidRPr="002F2F56">
        <w:rPr>
          <w:rFonts w:ascii="Times New Roman" w:eastAsia="Times New Roman" w:hAnsi="Times New Roman" w:cs="Times New Roman"/>
        </w:rPr>
        <w:t xml:space="preserve"> (</w:t>
      </w:r>
      <w:r w:rsidRPr="002F2F56">
        <w:rPr>
          <w:rFonts w:ascii="Times New Roman" w:eastAsia="Times New Roman" w:hAnsi="Times New Roman" w:cs="Times New Roman"/>
        </w:rPr>
        <w:t>часть органа или участок артерии</w:t>
      </w:r>
      <w:r w:rsidR="00CC53C2" w:rsidRPr="002F2F56">
        <w:rPr>
          <w:rFonts w:ascii="Times New Roman" w:eastAsia="Times New Roman" w:hAnsi="Times New Roman" w:cs="Times New Roman"/>
        </w:rPr>
        <w:t>)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дисфагия</w:t>
      </w:r>
      <w:r w:rsidRPr="002F2F56">
        <w:rPr>
          <w:b/>
          <w:i/>
        </w:rPr>
        <w:t> </w:t>
      </w:r>
      <w:r w:rsidRPr="002F2F56">
        <w:t>– расстройства глотания.</w:t>
      </w:r>
    </w:p>
    <w:p w:rsidR="00AF50BF" w:rsidRPr="002F2F56" w:rsidRDefault="00AF50BF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диурез</w:t>
      </w:r>
      <w:r w:rsidRPr="002F2F56">
        <w:rPr>
          <w:rFonts w:ascii="Times New Roman" w:eastAsia="Times New Roman" w:hAnsi="Times New Roman" w:cs="Times New Roman"/>
        </w:rPr>
        <w:t xml:space="preserve"> – мочеотделение (мочевыделение).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диурез форсированный</w:t>
      </w:r>
      <w:r w:rsidRPr="002F2F56">
        <w:t> – резкое возрастание мочеотделения при применении осмотических диуретиков и салуретиков.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диуретики</w:t>
      </w:r>
      <w:r w:rsidRPr="002F2F56">
        <w:rPr>
          <w:rFonts w:ascii="Times New Roman" w:eastAsia="Times New Roman" w:hAnsi="Times New Roman" w:cs="Times New Roman"/>
        </w:rPr>
        <w:t xml:space="preserve"> – мочегонные лекарственные средства, наиболее часто используемые при лечении сердечной недостаточности и артериальной гипертензии.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диффузный</w:t>
      </w:r>
      <w:r w:rsidRPr="002F2F56">
        <w:rPr>
          <w:b/>
          <w:i/>
        </w:rPr>
        <w:t> –</w:t>
      </w:r>
      <w:r w:rsidRPr="002F2F56">
        <w:t xml:space="preserve"> распространенный, разлитой.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дополнительные пути проведения </w:t>
      </w:r>
      <w:r w:rsidRPr="002F2F56">
        <w:rPr>
          <w:rFonts w:ascii="Times New Roman" w:eastAsia="Times New Roman" w:hAnsi="Times New Roman" w:cs="Times New Roman"/>
        </w:rPr>
        <w:t>– волокна, аналогичные по составу волокнам проводящей системы сердца, соединяющие непосредственно различные участки сердца, минуя естестве</w:t>
      </w:r>
      <w:r w:rsidRPr="002F2F56">
        <w:rPr>
          <w:rFonts w:ascii="Times New Roman" w:eastAsia="Times New Roman" w:hAnsi="Times New Roman" w:cs="Times New Roman"/>
        </w:rPr>
        <w:t>н</w:t>
      </w:r>
      <w:r w:rsidRPr="002F2F56">
        <w:rPr>
          <w:rFonts w:ascii="Times New Roman" w:eastAsia="Times New Roman" w:hAnsi="Times New Roman" w:cs="Times New Roman"/>
        </w:rPr>
        <w:t xml:space="preserve">ную последовательность звеньев проводящей системы сердца. </w:t>
      </w:r>
    </w:p>
    <w:p w:rsidR="00CC53C2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допплерография</w:t>
      </w:r>
      <w:r w:rsidRPr="002F2F56">
        <w:rPr>
          <w:rFonts w:ascii="Times New Roman" w:eastAsia="Times New Roman" w:hAnsi="Times New Roman" w:cs="Times New Roman"/>
        </w:rPr>
        <w:t xml:space="preserve"> – ультразвуковой метод, позволяющий изучить особенности кровотока в сердце и сосудах.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дуоденит</w:t>
      </w:r>
      <w:r w:rsidRPr="002F2F56">
        <w:rPr>
          <w:b/>
          <w:i/>
        </w:rPr>
        <w:t> </w:t>
      </w:r>
      <w:r w:rsidRPr="002F2F56">
        <w:t>– воспаление двенадцатиперстной кишки.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дуплексное сканирование</w:t>
      </w:r>
      <w:r w:rsidRPr="002F2F56">
        <w:rPr>
          <w:rFonts w:ascii="Times New Roman" w:eastAsia="Times New Roman" w:hAnsi="Times New Roman" w:cs="Times New Roman"/>
        </w:rPr>
        <w:t xml:space="preserve"> – ультразвуковой метод диагностики, сочетающий ультразвуковое выявление объекта с одновременным изучением скоростных параметров кровотока в нем (до</w:t>
      </w:r>
      <w:r w:rsidRPr="002F2F56">
        <w:rPr>
          <w:rFonts w:ascii="Times New Roman" w:eastAsia="Times New Roman" w:hAnsi="Times New Roman" w:cs="Times New Roman"/>
        </w:rPr>
        <w:t>п</w:t>
      </w:r>
      <w:r w:rsidRPr="002F2F56">
        <w:rPr>
          <w:rFonts w:ascii="Times New Roman" w:eastAsia="Times New Roman" w:hAnsi="Times New Roman" w:cs="Times New Roman"/>
        </w:rPr>
        <w:t xml:space="preserve">плерография).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дыхательная аритмия</w:t>
      </w:r>
      <w:r w:rsidRPr="002F2F56">
        <w:rPr>
          <w:rFonts w:ascii="Times New Roman" w:eastAsia="Times New Roman" w:hAnsi="Times New Roman" w:cs="Times New Roman"/>
        </w:rPr>
        <w:t xml:space="preserve"> – нерегулярность сердечных сокращений, связанная с дыхательным а</w:t>
      </w:r>
      <w:r w:rsidRPr="002F2F56">
        <w:rPr>
          <w:rFonts w:ascii="Times New Roman" w:eastAsia="Times New Roman" w:hAnsi="Times New Roman" w:cs="Times New Roman"/>
        </w:rPr>
        <w:t>к</w:t>
      </w:r>
      <w:r w:rsidRPr="002F2F56">
        <w:rPr>
          <w:rFonts w:ascii="Times New Roman" w:eastAsia="Times New Roman" w:hAnsi="Times New Roman" w:cs="Times New Roman"/>
        </w:rPr>
        <w:t xml:space="preserve">том.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зондирование сердца </w:t>
      </w:r>
      <w:r w:rsidRPr="002F2F56">
        <w:rPr>
          <w:rFonts w:ascii="Times New Roman" w:eastAsia="Times New Roman" w:hAnsi="Times New Roman" w:cs="Times New Roman"/>
        </w:rPr>
        <w:t xml:space="preserve">– рентгено-хирургический метод, осуществляемый под телевизионным контролем, заключающийся в измерении давления в полостях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ИБС</w:t>
      </w:r>
      <w:r w:rsidRPr="002F2F56">
        <w:rPr>
          <w:rFonts w:ascii="Times New Roman" w:eastAsia="Times New Roman" w:hAnsi="Times New Roman" w:cs="Times New Roman"/>
        </w:rPr>
        <w:t xml:space="preserve"> – см. ишемическая болезнь сердца. 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изжога</w:t>
      </w:r>
      <w:r w:rsidRPr="002F2F56">
        <w:rPr>
          <w:b/>
          <w:i/>
        </w:rPr>
        <w:t> </w:t>
      </w:r>
      <w:r w:rsidRPr="002F2F56">
        <w:t>– ощущение жжения за грудиной, связанное с забрасыванием желудочного содерж</w:t>
      </w:r>
      <w:r w:rsidRPr="002F2F56">
        <w:t>и</w:t>
      </w:r>
      <w:r w:rsidRPr="002F2F56">
        <w:t>мого в пищевод.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изостенурия</w:t>
      </w:r>
      <w:r w:rsidRPr="002F2F56">
        <w:rPr>
          <w:b/>
          <w:i/>
        </w:rPr>
        <w:t> –</w:t>
      </w:r>
      <w:r w:rsidRPr="002F2F56">
        <w:t xml:space="preserve"> выделение мочи с постоянным удельным весом, признак снижения концентр</w:t>
      </w:r>
      <w:r w:rsidRPr="002F2F56">
        <w:t>а</w:t>
      </w:r>
      <w:r w:rsidRPr="002F2F56">
        <w:t>ционной способности почек.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икота</w:t>
      </w:r>
      <w:r w:rsidRPr="002F2F56">
        <w:t> – непроизвольный повторяющийся короткий вздох при закрытой голосовой щели, об</w:t>
      </w:r>
      <w:r w:rsidRPr="002F2F56">
        <w:t>у</w:t>
      </w:r>
      <w:r w:rsidRPr="002F2F56">
        <w:t>словленный судорожным сокращением диафрагмы.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илеоцекальный угол</w:t>
      </w:r>
      <w:r w:rsidRPr="002F2F56">
        <w:rPr>
          <w:b/>
          <w:i/>
        </w:rPr>
        <w:t> –</w:t>
      </w:r>
      <w:r w:rsidRPr="002F2F56">
        <w:t xml:space="preserve"> область соединения подвздошной и слепой кишок.</w:t>
      </w:r>
    </w:p>
    <w:p w:rsidR="00AF50BF" w:rsidRPr="002F2F56" w:rsidRDefault="00AF50B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илеус</w:t>
      </w:r>
      <w:r w:rsidRPr="002F2F56">
        <w:rPr>
          <w:b/>
          <w:i/>
        </w:rPr>
        <w:t> </w:t>
      </w:r>
      <w:r w:rsidRPr="002F2F56">
        <w:t>– непроходимость кишечника.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илео-феморальный тромбоз </w:t>
      </w:r>
      <w:r w:rsidRPr="002F2F56">
        <w:rPr>
          <w:rFonts w:ascii="Times New Roman" w:eastAsia="Times New Roman" w:hAnsi="Times New Roman" w:cs="Times New Roman"/>
        </w:rPr>
        <w:t xml:space="preserve">– образование тромба в просвете вены на участке от подвздошной (тазовой) кости до бедра.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имплантация</w:t>
      </w:r>
      <w:r w:rsidRPr="002F2F56">
        <w:rPr>
          <w:rFonts w:ascii="Times New Roman" w:eastAsia="Times New Roman" w:hAnsi="Times New Roman" w:cs="Times New Roman"/>
        </w:rPr>
        <w:t xml:space="preserve"> – постановка, установка, внедрение какого-либо устройства.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иммунитет</w:t>
      </w:r>
      <w:r w:rsidRPr="002F2F56">
        <w:rPr>
          <w:b/>
          <w:i/>
        </w:rPr>
        <w:t> –</w:t>
      </w:r>
      <w:r w:rsidRPr="002F2F56">
        <w:t xml:space="preserve"> невосприимчивость организма к инфекционным агентам и веществам с антиге</w:t>
      </w:r>
      <w:r w:rsidRPr="002F2F56">
        <w:t>н</w:t>
      </w:r>
      <w:r w:rsidRPr="002F2F56">
        <w:t>ными свойствами.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иммунодефицитное состояние</w:t>
      </w:r>
      <w:r w:rsidRPr="002F2F56">
        <w:t> – снижение или отсутствие иммунного ответа вследствие д</w:t>
      </w:r>
      <w:r w:rsidRPr="002F2F56">
        <w:t>е</w:t>
      </w:r>
      <w:r w:rsidRPr="002F2F56">
        <w:t>фекта системы иммунитета.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ингаляция</w:t>
      </w:r>
      <w:r w:rsidRPr="002F2F56">
        <w:rPr>
          <w:b/>
          <w:i/>
        </w:rPr>
        <w:t> </w:t>
      </w:r>
      <w:r w:rsidRPr="002F2F56">
        <w:t>–</w:t>
      </w:r>
      <w:r w:rsidR="00DF3A9D" w:rsidRPr="002F2F56">
        <w:rPr>
          <w:color w:val="000000" w:themeColor="text1"/>
        </w:rPr>
        <w:t>метод лечения вдыханием лекарственных веществ, распыляемых при помощи сп</w:t>
      </w:r>
      <w:r w:rsidR="00DF3A9D" w:rsidRPr="002F2F56">
        <w:rPr>
          <w:color w:val="000000" w:themeColor="text1"/>
        </w:rPr>
        <w:t>е</w:t>
      </w:r>
      <w:r w:rsidR="00DF3A9D" w:rsidRPr="002F2F56">
        <w:rPr>
          <w:color w:val="000000" w:themeColor="text1"/>
        </w:rPr>
        <w:t>циальных аппаратов.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ингибиторы ангиотензин-превращающего фермента (АПФ)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</w:t>
      </w:r>
      <w:r w:rsidR="00B24600" w:rsidRPr="002F2F56">
        <w:rPr>
          <w:rFonts w:ascii="Times New Roman" w:eastAsia="Times New Roman" w:hAnsi="Times New Roman" w:cs="Times New Roman"/>
        </w:rPr>
        <w:t xml:space="preserve">подавляющих активность фермента превращающего ангиотензин </w:t>
      </w:r>
      <w:r w:rsidR="00B24600" w:rsidRPr="002F2F56">
        <w:rPr>
          <w:rFonts w:ascii="Times New Roman" w:eastAsia="Times New Roman" w:hAnsi="Times New Roman" w:cs="Times New Roman"/>
          <w:lang w:val="en-US"/>
        </w:rPr>
        <w:t>I</w:t>
      </w:r>
      <w:r w:rsidR="00B24600" w:rsidRPr="002F2F56">
        <w:rPr>
          <w:rFonts w:ascii="Times New Roman" w:eastAsia="Times New Roman" w:hAnsi="Times New Roman" w:cs="Times New Roman"/>
        </w:rPr>
        <w:t xml:space="preserve"> в ангиотензин </w:t>
      </w:r>
      <w:r w:rsidR="00B24600" w:rsidRPr="002F2F56">
        <w:rPr>
          <w:rFonts w:ascii="Times New Roman" w:eastAsia="Times New Roman" w:hAnsi="Times New Roman" w:cs="Times New Roman"/>
          <w:lang w:val="en-US"/>
        </w:rPr>
        <w:t>II</w:t>
      </w:r>
      <w:r w:rsidR="00B24600" w:rsidRPr="002F2F56">
        <w:rPr>
          <w:rFonts w:ascii="Times New Roman" w:eastAsia="Times New Roman" w:hAnsi="Times New Roman" w:cs="Times New Roman"/>
        </w:rPr>
        <w:t xml:space="preserve"> и </w:t>
      </w:r>
      <w:r w:rsidRPr="002F2F56">
        <w:rPr>
          <w:rFonts w:ascii="Times New Roman" w:eastAsia="Times New Roman" w:hAnsi="Times New Roman" w:cs="Times New Roman"/>
        </w:rPr>
        <w:t>испол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>зуемых при лечении сердечной недостаточности и артериальной гипертензии (энап, эналоприл, моноприл, квинаприл, квадриприл, тритаце, ренитек, престариум и т.д.)</w:t>
      </w:r>
    </w:p>
    <w:p w:rsidR="00DF3A9D" w:rsidRPr="002F2F56" w:rsidRDefault="00DF3A9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bCs/>
          <w:i/>
          <w:color w:val="000000" w:themeColor="text1"/>
        </w:rPr>
        <w:t>инкубационный период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 xml:space="preserve"> - скрытый период от момента внедрения в организм возбудителя до п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>о</w:t>
      </w:r>
      <w:r w:rsidRPr="002F2F56">
        <w:rPr>
          <w:rFonts w:ascii="Times New Roman" w:eastAsia="Times New Roman" w:hAnsi="Times New Roman" w:cs="Times New Roman"/>
          <w:color w:val="000000" w:themeColor="text1"/>
        </w:rPr>
        <w:t xml:space="preserve">явления первых признаков инфекционного заболевания.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инсульт</w:t>
      </w:r>
      <w:r w:rsidRPr="002F2F56">
        <w:rPr>
          <w:rFonts w:ascii="Times New Roman" w:eastAsia="Times New Roman" w:hAnsi="Times New Roman" w:cs="Times New Roman"/>
        </w:rPr>
        <w:t xml:space="preserve"> – инфаркт (разрушение) ткани головного мозга.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интервенционный</w:t>
      </w:r>
      <w:r w:rsidRPr="002F2F56">
        <w:rPr>
          <w:rFonts w:ascii="Times New Roman" w:eastAsia="Times New Roman" w:hAnsi="Times New Roman" w:cs="Times New Roman"/>
        </w:rPr>
        <w:t xml:space="preserve"> – основанный на вмешательстве внутри организма.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интермиттирующий</w:t>
      </w:r>
      <w:r w:rsidRPr="002F2F56">
        <w:rPr>
          <w:b/>
          <w:i/>
        </w:rPr>
        <w:t> </w:t>
      </w:r>
      <w:r w:rsidRPr="002F2F56">
        <w:t>– перемежающийся, характеризующийся периодическими подъемами и спадами (например, температура тела).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интима</w:t>
      </w:r>
      <w:r w:rsidRPr="002F2F56">
        <w:t> – внутренняя оболочка стенки кровеносных и лимфатических сосудов.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интоксикаци</w:t>
      </w:r>
      <w:r w:rsidRPr="002F2F56">
        <w:rPr>
          <w:rStyle w:val="afc"/>
        </w:rPr>
        <w:t>я</w:t>
      </w:r>
      <w:r w:rsidRPr="002F2F56">
        <w:t> – болезненное состояние, вызванное общим действием различных токсичных веществ.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интубация</w:t>
      </w:r>
      <w:r w:rsidRPr="002F2F56">
        <w:rPr>
          <w:b/>
          <w:i/>
        </w:rPr>
        <w:t> </w:t>
      </w:r>
      <w:r w:rsidRPr="002F2F56">
        <w:t>– введение в гортань и трахею трубки для проведения наркоза, искусственной ве</w:t>
      </w:r>
      <w:r w:rsidRPr="002F2F56">
        <w:t>н</w:t>
      </w:r>
      <w:r w:rsidRPr="002F2F56">
        <w:t>тиляции легких и восстановления проходимости дыхательных путей.</w:t>
      </w:r>
    </w:p>
    <w:p w:rsidR="00B24600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интрамуральный</w:t>
      </w:r>
      <w:r w:rsidRPr="002F2F56">
        <w:rPr>
          <w:rFonts w:ascii="Times New Roman" w:eastAsia="Times New Roman" w:hAnsi="Times New Roman" w:cs="Times New Roman"/>
        </w:rPr>
        <w:t xml:space="preserve"> – расположенный внутри стенки какого-либо органа.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 xml:space="preserve">инфаркт </w:t>
      </w:r>
      <w:r w:rsidRPr="002F2F56">
        <w:rPr>
          <w:rFonts w:ascii="Times New Roman" w:eastAsia="Times New Roman" w:hAnsi="Times New Roman" w:cs="Times New Roman"/>
        </w:rPr>
        <w:t>– участок омертвения ткани какого-либо органа вследствие прекращения кровосна</w:t>
      </w:r>
      <w:r w:rsidRPr="002F2F56">
        <w:rPr>
          <w:rFonts w:ascii="Times New Roman" w:eastAsia="Times New Roman" w:hAnsi="Times New Roman" w:cs="Times New Roman"/>
        </w:rPr>
        <w:t>б</w:t>
      </w:r>
      <w:r w:rsidRPr="002F2F56">
        <w:rPr>
          <w:rFonts w:ascii="Times New Roman" w:eastAsia="Times New Roman" w:hAnsi="Times New Roman" w:cs="Times New Roman"/>
        </w:rPr>
        <w:t xml:space="preserve">жения этого участка.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инфаркт-зависимая артерия</w:t>
      </w:r>
      <w:r w:rsidRPr="002F2F56">
        <w:rPr>
          <w:rFonts w:ascii="Times New Roman" w:eastAsia="Times New Roman" w:hAnsi="Times New Roman" w:cs="Times New Roman"/>
        </w:rPr>
        <w:t xml:space="preserve"> – коронарная артерия, «ответственная» за развитие инфаркта миокарда.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инфаркт легких</w:t>
      </w:r>
      <w:r w:rsidRPr="002F2F56">
        <w:rPr>
          <w:rFonts w:ascii="Times New Roman" w:eastAsia="Times New Roman" w:hAnsi="Times New Roman" w:cs="Times New Roman"/>
        </w:rPr>
        <w:t xml:space="preserve"> - пропитанное кровью уплотнение легочной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инфаркт миокарда</w:t>
      </w:r>
      <w:r w:rsidRPr="002F2F56">
        <w:rPr>
          <w:rFonts w:ascii="Times New Roman" w:eastAsia="Times New Roman" w:hAnsi="Times New Roman" w:cs="Times New Roman"/>
        </w:rPr>
        <w:t xml:space="preserve"> – гибель ткани сердечной мышцы вследствие закупорки (тромбоза) арт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рии, кровоснабжающей этот участок сердечной мышцы. </w:t>
      </w:r>
    </w:p>
    <w:p w:rsidR="009D61E8" w:rsidRPr="002F2F56" w:rsidRDefault="00C21974" w:rsidP="00FF2464">
      <w:pPr>
        <w:pStyle w:val="af8"/>
        <w:numPr>
          <w:ilvl w:val="0"/>
          <w:numId w:val="116"/>
        </w:numPr>
        <w:tabs>
          <w:tab w:val="clear" w:pos="720"/>
          <w:tab w:val="num" w:pos="993"/>
        </w:tabs>
        <w:spacing w:before="0" w:beforeAutospacing="0" w:after="0" w:afterAutospacing="0"/>
        <w:ind w:left="426" w:firstLine="283"/>
        <w:jc w:val="both"/>
      </w:pPr>
      <w:r w:rsidRPr="002F2F56">
        <w:rPr>
          <w:rStyle w:val="afc"/>
          <w:b w:val="0"/>
          <w:i/>
        </w:rPr>
        <w:t>инфекция</w:t>
      </w:r>
      <w:r w:rsidRPr="002F2F56">
        <w:t> – внедрение и размножение микробов в макроорганизме, от носительства возб</w:t>
      </w:r>
      <w:r w:rsidRPr="002F2F56">
        <w:t>у</w:t>
      </w:r>
      <w:r w:rsidRPr="002F2F56">
        <w:t>дителей до выраженной болезни.</w:t>
      </w:r>
    </w:p>
    <w:p w:rsidR="009D61E8" w:rsidRPr="002F2F56" w:rsidRDefault="00444276" w:rsidP="00FF2464">
      <w:pPr>
        <w:pStyle w:val="af8"/>
        <w:numPr>
          <w:ilvl w:val="0"/>
          <w:numId w:val="116"/>
        </w:numPr>
        <w:tabs>
          <w:tab w:val="clear" w:pos="720"/>
          <w:tab w:val="num" w:pos="993"/>
        </w:tabs>
        <w:spacing w:before="0" w:beforeAutospacing="0" w:after="0" w:afterAutospacing="0"/>
        <w:jc w:val="both"/>
      </w:pPr>
      <w:r w:rsidRPr="002F2F56">
        <w:rPr>
          <w:i/>
          <w:iCs/>
        </w:rPr>
        <w:t>инфекционный эндокардит</w:t>
      </w:r>
      <w:r w:rsidRPr="002F2F56">
        <w:t>–</w:t>
      </w:r>
      <w:r w:rsidR="009D61E8" w:rsidRPr="002F2F56">
        <w:t>это воспаление эндокарда с полипозно-язвенным поражением клапанного аппарата сердца, вызванное различными патогенными микроорганизмами или гр</w:t>
      </w:r>
      <w:r w:rsidR="009D61E8" w:rsidRPr="002F2F56">
        <w:t>и</w:t>
      </w:r>
      <w:r w:rsidR="009D61E8" w:rsidRPr="002F2F56">
        <w:t>бами.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</w:rPr>
        <w:t xml:space="preserve">заболевание, заключающееся в инфекционном поражении внутренней оболочки (эндокарда) как отдельных камер, так и клапанов сердца, нередко с развитием клапанной недостаточности.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иррадиировать</w:t>
      </w:r>
      <w:r w:rsidRPr="002F2F56">
        <w:rPr>
          <w:rFonts w:ascii="Times New Roman" w:eastAsia="Times New Roman" w:hAnsi="Times New Roman" w:cs="Times New Roman"/>
        </w:rPr>
        <w:t xml:space="preserve"> – распространяться, отдавать.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ирригоскопия</w:t>
      </w:r>
      <w:r w:rsidRPr="002F2F56">
        <w:rPr>
          <w:b/>
          <w:i/>
        </w:rPr>
        <w:t> </w:t>
      </w:r>
      <w:r w:rsidRPr="002F2F56">
        <w:t>– рентгенологическое исследование толстой кишки с заполнением ее контрас</w:t>
      </w:r>
      <w:r w:rsidRPr="002F2F56">
        <w:t>т</w:t>
      </w:r>
      <w:r w:rsidRPr="002F2F56">
        <w:t>ной (бариевой) взвесью.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искусственная вентиляция легких</w:t>
      </w:r>
      <w:r w:rsidRPr="002F2F56">
        <w:rPr>
          <w:b/>
          <w:i/>
        </w:rPr>
        <w:t> </w:t>
      </w:r>
      <w:r w:rsidRPr="002F2F56">
        <w:rPr>
          <w:i/>
        </w:rPr>
        <w:t>(ИВЛ)</w:t>
      </w:r>
      <w:r w:rsidRPr="002F2F56">
        <w:t xml:space="preserve"> – контролируемая механическая вентиляция с опред</w:t>
      </w:r>
      <w:r w:rsidRPr="002F2F56">
        <w:t>е</w:t>
      </w:r>
      <w:r w:rsidRPr="002F2F56">
        <w:t>ленным ритмом и минутным объемом, независимо от дыхательных попыток больного или в соответствии с его дыханием.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искусственная почка</w:t>
      </w:r>
      <w:r w:rsidRPr="002F2F56">
        <w:t> (син. гемодиализатор) – аппарат для экстракорпорального гемодиализа.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искусственное кровообращение</w:t>
      </w:r>
      <w:r w:rsidRPr="002F2F56">
        <w:t> (син. экстракорпоральное кровообращение) – циркуляция кр</w:t>
      </w:r>
      <w:r w:rsidRPr="002F2F56">
        <w:t>о</w:t>
      </w:r>
      <w:r w:rsidRPr="002F2F56">
        <w:t>ви, обеспечиваемая работой специальных аппаратов, для полного или частичного замещения деятельности сердца.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искусственное питание</w:t>
      </w:r>
      <w:r w:rsidRPr="002F2F56">
        <w:t> – введение в организм питательных веществ с помощью желудочного зонда, клизмы или парентеральным путем.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ишемия</w:t>
      </w:r>
      <w:r w:rsidRPr="002F2F56">
        <w:rPr>
          <w:b/>
          <w:i/>
        </w:rPr>
        <w:t> </w:t>
      </w:r>
      <w:r w:rsidRPr="002F2F56">
        <w:t>– уменьшение кровоснабжения участка тела, органа или ткани вследствие ослабления или прекращения притока артериальной крови.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ишурия</w:t>
      </w:r>
      <w:r w:rsidRPr="002F2F56">
        <w:t>(син.задержка мочи) – скопление мочи в мочевом пузыре при невозможности или з</w:t>
      </w:r>
      <w:r w:rsidRPr="002F2F56">
        <w:t>а</w:t>
      </w:r>
      <w:r w:rsidRPr="002F2F56">
        <w:t>труднении самостоятельного мочеиспускания.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искусственное кровообращение</w:t>
      </w:r>
      <w:r w:rsidRPr="002F2F56">
        <w:rPr>
          <w:rFonts w:ascii="Times New Roman" w:eastAsia="Times New Roman" w:hAnsi="Times New Roman" w:cs="Times New Roman"/>
        </w:rPr>
        <w:t xml:space="preserve"> – метод, позволяющий проводить операции на «открытом» сердце, во время которых сердце останавливают, а его функцию берет на себя аппарат искусс</w:t>
      </w:r>
      <w:r w:rsidRPr="002F2F56">
        <w:rPr>
          <w:rFonts w:ascii="Times New Roman" w:eastAsia="Times New Roman" w:hAnsi="Times New Roman" w:cs="Times New Roman"/>
        </w:rPr>
        <w:t>т</w:t>
      </w:r>
      <w:r w:rsidRPr="002F2F56">
        <w:rPr>
          <w:rFonts w:ascii="Times New Roman" w:eastAsia="Times New Roman" w:hAnsi="Times New Roman" w:cs="Times New Roman"/>
        </w:rPr>
        <w:t xml:space="preserve">венного кровообращения.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ишемическая болезнь сердца (ИБС)</w:t>
      </w:r>
      <w:r w:rsidRPr="002F2F56">
        <w:rPr>
          <w:rFonts w:ascii="Times New Roman" w:eastAsia="Times New Roman" w:hAnsi="Times New Roman" w:cs="Times New Roman"/>
        </w:rPr>
        <w:t xml:space="preserve"> – заболевание, характеризующееся нарушением кров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снабжения сердечной мышцы в результате различных изменений, происходящих в артериях сердца, преимущественно атеросклеротического происхождения.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ишемическая кардиомиопатия</w:t>
      </w:r>
      <w:r w:rsidRPr="002F2F56">
        <w:rPr>
          <w:rFonts w:ascii="Times New Roman" w:eastAsia="Times New Roman" w:hAnsi="Times New Roman" w:cs="Times New Roman"/>
        </w:rPr>
        <w:t xml:space="preserve"> – разновидность дилатационнойкардиомиопатии, предраспол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гающим заболеванием которой является ишемическая болезнь сердца. </w:t>
      </w:r>
    </w:p>
    <w:p w:rsidR="00B24600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ишемический инсульт головного мозга</w:t>
      </w:r>
      <w:r w:rsidRPr="002F2F56">
        <w:rPr>
          <w:rFonts w:ascii="Times New Roman" w:eastAsia="Times New Roman" w:hAnsi="Times New Roman" w:cs="Times New Roman"/>
        </w:rPr>
        <w:t xml:space="preserve"> – разновидность инсульта, при котором мозговое кров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обращение страдает в результате выраженного спазма (непроизвольного сокращения) или м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ханической закупорки (тромбоз и др.) одной из мозговых артерий.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кавапликация</w:t>
      </w:r>
      <w:r w:rsidRPr="002F2F56">
        <w:rPr>
          <w:rFonts w:ascii="Times New Roman" w:eastAsia="Times New Roman" w:hAnsi="Times New Roman" w:cs="Times New Roman"/>
        </w:rPr>
        <w:t xml:space="preserve"> - альтернативный установке кава-фильтра метод профилактики тромбоэмболии легочной артерии, заключающийся в искусственном создании узких каналов в просвете ни</w:t>
      </w:r>
      <w:r w:rsidRPr="002F2F56">
        <w:rPr>
          <w:rFonts w:ascii="Times New Roman" w:eastAsia="Times New Roman" w:hAnsi="Times New Roman" w:cs="Times New Roman"/>
        </w:rPr>
        <w:t>ж</w:t>
      </w:r>
      <w:r w:rsidRPr="002F2F56">
        <w:rPr>
          <w:rFonts w:ascii="Times New Roman" w:eastAsia="Times New Roman" w:hAnsi="Times New Roman" w:cs="Times New Roman"/>
        </w:rPr>
        <w:t xml:space="preserve">ней полой вены.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кава-фильтр </w:t>
      </w:r>
      <w:r w:rsidRPr="002F2F56">
        <w:rPr>
          <w:rFonts w:ascii="Times New Roman" w:eastAsia="Times New Roman" w:hAnsi="Times New Roman" w:cs="Times New Roman"/>
        </w:rPr>
        <w:t xml:space="preserve">– специальное устройство, помещаемое в просвет нижней полой вены, которое препятствует попаданию тромбов из нижерасположенных участков вен в легочную артерию с целью профилактики ее тромбоэмболии.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кальциноз</w:t>
      </w:r>
      <w:r w:rsidRPr="002F2F56">
        <w:rPr>
          <w:rFonts w:ascii="Times New Roman" w:eastAsia="Times New Roman" w:hAnsi="Times New Roman" w:cs="Times New Roman"/>
        </w:rPr>
        <w:t xml:space="preserve"> – обызвествление какого-либо органа или сосуда.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кардиалгия</w:t>
      </w:r>
      <w:r w:rsidRPr="002F2F56">
        <w:rPr>
          <w:rFonts w:ascii="Times New Roman" w:eastAsia="Times New Roman" w:hAnsi="Times New Roman" w:cs="Times New Roman"/>
        </w:rPr>
        <w:t xml:space="preserve"> – болезненные ощущения в области сердца, как правило не связанные с поражен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ем коронарных артерий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кардиоверсия</w:t>
      </w:r>
      <w:r w:rsidRPr="002F2F56">
        <w:rPr>
          <w:rFonts w:ascii="Times New Roman" w:eastAsia="Times New Roman" w:hAnsi="Times New Roman" w:cs="Times New Roman"/>
        </w:rPr>
        <w:t xml:space="preserve"> – синхронизированное с фазами сердечного цикла восстановление синусового ритма путем воздействия электрическим током.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кардиовертер-дефибриллятор</w:t>
      </w:r>
      <w:r w:rsidRPr="002F2F56">
        <w:rPr>
          <w:rFonts w:ascii="Times New Roman" w:eastAsia="Times New Roman" w:hAnsi="Times New Roman" w:cs="Times New Roman"/>
        </w:rPr>
        <w:t xml:space="preserve"> – устройство, позволяющее восстанавливать сердечную де</w:t>
      </w:r>
      <w:r w:rsidRPr="002F2F56">
        <w:rPr>
          <w:rFonts w:ascii="Times New Roman" w:eastAsia="Times New Roman" w:hAnsi="Times New Roman" w:cs="Times New Roman"/>
        </w:rPr>
        <w:t>я</w:t>
      </w:r>
      <w:r w:rsidRPr="002F2F56">
        <w:rPr>
          <w:rFonts w:ascii="Times New Roman" w:eastAsia="Times New Roman" w:hAnsi="Times New Roman" w:cs="Times New Roman"/>
        </w:rPr>
        <w:t>тельность при развитии жизнеугрожающих желудочковых аритмий электрическим разрядом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кардиогенная смерть </w:t>
      </w:r>
      <w:r w:rsidRPr="002F2F56">
        <w:rPr>
          <w:rFonts w:ascii="Times New Roman" w:eastAsia="Times New Roman" w:hAnsi="Times New Roman" w:cs="Times New Roman"/>
        </w:rPr>
        <w:t xml:space="preserve">– смерть, обусловленная сердечными причинами.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кардиогенный шок</w:t>
      </w:r>
      <w:r w:rsidRPr="002F2F56">
        <w:rPr>
          <w:rFonts w:ascii="Times New Roman" w:eastAsia="Times New Roman" w:hAnsi="Times New Roman" w:cs="Times New Roman"/>
        </w:rPr>
        <w:t xml:space="preserve"> – резкое снижение насосной функции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кардиомегалия</w:t>
      </w:r>
      <w:r w:rsidRPr="002F2F56">
        <w:rPr>
          <w:rFonts w:ascii="Times New Roman" w:eastAsia="Times New Roman" w:hAnsi="Times New Roman" w:cs="Times New Roman"/>
        </w:rPr>
        <w:t xml:space="preserve"> – увеличение сердца в размерах.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кардиомиопатии</w:t>
      </w:r>
      <w:r w:rsidRPr="002F2F56">
        <w:rPr>
          <w:rFonts w:ascii="Times New Roman" w:eastAsia="Times New Roman" w:hAnsi="Times New Roman" w:cs="Times New Roman"/>
        </w:rPr>
        <w:t xml:space="preserve"> – название ряда заболеваний собственно мышцы сердца (миокарда), сопр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вождающихся различными нарушениями сердечной деятельности.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кардиосклероз</w:t>
      </w:r>
      <w:r w:rsidRPr="002F2F56">
        <w:rPr>
          <w:rFonts w:ascii="Times New Roman" w:eastAsia="Times New Roman" w:hAnsi="Times New Roman" w:cs="Times New Roman"/>
        </w:rPr>
        <w:t xml:space="preserve"> – частичное замещение сердечной мышцы соединительной (рубцовой) тканью, не содержащей мышечных волокон.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картирование сердца</w:t>
      </w:r>
      <w:r w:rsidRPr="002F2F56">
        <w:rPr>
          <w:rFonts w:ascii="Times New Roman" w:eastAsia="Times New Roman" w:hAnsi="Times New Roman" w:cs="Times New Roman"/>
        </w:rPr>
        <w:t xml:space="preserve"> – метод исследования тканей сердца, направленный на выявление зон, ответственных за возникновение различных аритмий.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кахексия</w:t>
      </w:r>
      <w:r w:rsidRPr="002F2F56">
        <w:t> – крайняя степень истощения организма с резким исхуданием, слабостью, астенией и апатией.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киста</w:t>
      </w:r>
      <w:r w:rsidRPr="002F2F56">
        <w:rPr>
          <w:b/>
          <w:i/>
        </w:rPr>
        <w:t> </w:t>
      </w:r>
      <w:r w:rsidRPr="002F2F56">
        <w:t>– патологическая полость с фибринозной стенкой, заполненная жидким содержимым.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кисты перикарда</w:t>
      </w:r>
      <w:r w:rsidRPr="002F2F56">
        <w:rPr>
          <w:rFonts w:ascii="Times New Roman" w:eastAsia="Times New Roman" w:hAnsi="Times New Roman" w:cs="Times New Roman"/>
        </w:rPr>
        <w:t xml:space="preserve"> – полости перикарда, покрытые изнутри клетками, способными вырабат</w:t>
      </w:r>
      <w:r w:rsidRPr="002F2F56">
        <w:rPr>
          <w:rFonts w:ascii="Times New Roman" w:eastAsia="Times New Roman" w:hAnsi="Times New Roman" w:cs="Times New Roman"/>
        </w:rPr>
        <w:t>ы</w:t>
      </w:r>
      <w:r w:rsidRPr="002F2F56">
        <w:rPr>
          <w:rFonts w:ascii="Times New Roman" w:eastAsia="Times New Roman" w:hAnsi="Times New Roman" w:cs="Times New Roman"/>
        </w:rPr>
        <w:t xml:space="preserve">вать жидкость.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клапан легочной артерии </w:t>
      </w:r>
      <w:r w:rsidRPr="002F2F56">
        <w:rPr>
          <w:rFonts w:ascii="Times New Roman" w:eastAsia="Times New Roman" w:hAnsi="Times New Roman" w:cs="Times New Roman"/>
        </w:rPr>
        <w:t xml:space="preserve">– один из четырех клапанов сердца, расположенный между правым желудочком сердца и легочной артерией.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клапанные пороки сердца</w:t>
      </w:r>
      <w:r w:rsidRPr="002F2F56">
        <w:rPr>
          <w:rFonts w:ascii="Times New Roman" w:eastAsia="Times New Roman" w:hAnsi="Times New Roman" w:cs="Times New Roman"/>
        </w:rPr>
        <w:t xml:space="preserve"> – см. пороки клапанов сердца.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клеточные элементы крови</w:t>
      </w:r>
      <w:r w:rsidRPr="002F2F56">
        <w:rPr>
          <w:rFonts w:ascii="Times New Roman" w:eastAsia="Times New Roman" w:hAnsi="Times New Roman" w:cs="Times New Roman"/>
        </w:rPr>
        <w:t xml:space="preserve"> – эритроциты (красные кровяные тельца), лейкоциты (белые кр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вяные тельца), тромбоциты и др.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коарктация аорты</w:t>
      </w:r>
      <w:r w:rsidRPr="002F2F56">
        <w:rPr>
          <w:rFonts w:ascii="Times New Roman" w:eastAsia="Times New Roman" w:hAnsi="Times New Roman" w:cs="Times New Roman"/>
        </w:rPr>
        <w:t xml:space="preserve"> - врожденный порок развития самой крупной артерии организма - аорты, берущей свое начало из левого желудочка сердца. При этом заболевании происходит части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>ный или полной перерыв циркуляции крови от верхних отделов туловища к нижним вследс</w:t>
      </w:r>
      <w:r w:rsidRPr="002F2F56">
        <w:rPr>
          <w:rFonts w:ascii="Times New Roman" w:eastAsia="Times New Roman" w:hAnsi="Times New Roman" w:cs="Times New Roman"/>
        </w:rPr>
        <w:t>т</w:t>
      </w:r>
      <w:r w:rsidRPr="002F2F56">
        <w:rPr>
          <w:rFonts w:ascii="Times New Roman" w:eastAsia="Times New Roman" w:hAnsi="Times New Roman" w:cs="Times New Roman"/>
        </w:rPr>
        <w:t xml:space="preserve">вие резкого сужения просвета аорты.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колит</w:t>
      </w:r>
      <w:r w:rsidRPr="002F2F56">
        <w:t> – воспаление слизистой оболочки толстой кишки.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коллапс</w:t>
      </w:r>
      <w:r w:rsidRPr="002F2F56">
        <w:t> – острая сосудистая недостаточность с падением тонуса сосудов и уменьшением массы циркулирующей крови, резким снижением кровяного давления, признаками гипоксии мозга и угнетением жизненно важных функций.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коллатерали</w:t>
      </w:r>
      <w:r w:rsidRPr="002F2F56">
        <w:rPr>
          <w:rFonts w:ascii="Times New Roman" w:eastAsia="Times New Roman" w:hAnsi="Times New Roman" w:cs="Times New Roman"/>
        </w:rPr>
        <w:t xml:space="preserve"> – обходные пути (артерии) кровоснабжения какого-либо органа. </w:t>
      </w:r>
    </w:p>
    <w:p w:rsidR="00C21974" w:rsidRPr="002F2F56" w:rsidRDefault="00C21974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колоноскоп</w:t>
      </w:r>
      <w:r w:rsidRPr="002F2F56">
        <w:t> – гибкий фиброволокнистый оптический прибор для трансанальной кишечной э</w:t>
      </w:r>
      <w:r w:rsidRPr="002F2F56">
        <w:t>н</w:t>
      </w:r>
      <w:r w:rsidRPr="002F2F56">
        <w:t>доскопии.</w:t>
      </w:r>
    </w:p>
    <w:p w:rsidR="00C21974" w:rsidRPr="002F2F56" w:rsidRDefault="00D56A17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</w:t>
      </w:r>
      <w:r w:rsidR="00C21974" w:rsidRPr="002F2F56">
        <w:rPr>
          <w:rStyle w:val="afc"/>
          <w:b w:val="0"/>
          <w:i/>
        </w:rPr>
        <w:t>олоноскопия</w:t>
      </w:r>
      <w:r w:rsidR="00C21974" w:rsidRPr="002F2F56">
        <w:rPr>
          <w:b/>
          <w:i/>
        </w:rPr>
        <w:t> </w:t>
      </w:r>
      <w:r w:rsidR="00C21974" w:rsidRPr="002F2F56">
        <w:t>– осмотр внутренней поверхности толстой кишки и выполнение лечебных ман</w:t>
      </w:r>
      <w:r w:rsidR="00C21974" w:rsidRPr="002F2F56">
        <w:t>и</w:t>
      </w:r>
      <w:r w:rsidR="00C21974" w:rsidRPr="002F2F56">
        <w:t>пуляций с помощью колоноскопа.</w:t>
      </w:r>
    </w:p>
    <w:p w:rsidR="00D56A17" w:rsidRPr="002F2F56" w:rsidRDefault="00D56A17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кома</w:t>
      </w:r>
      <w:r w:rsidRPr="002F2F56">
        <w:rPr>
          <w:b/>
          <w:i/>
        </w:rPr>
        <w:t> </w:t>
      </w:r>
      <w:r w:rsidRPr="002F2F56">
        <w:t>– глубокое угнетение центральной нервной системы с потерей сознания, утратой реакций на внешние раздражители и с расстройством жизненно важных функций.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компенсация кровообращения</w:t>
      </w:r>
      <w:r w:rsidRPr="002F2F56">
        <w:rPr>
          <w:rFonts w:ascii="Times New Roman" w:eastAsia="Times New Roman" w:hAnsi="Times New Roman" w:cs="Times New Roman"/>
        </w:rPr>
        <w:t xml:space="preserve"> – этап развития сердечной недостаточности при различных се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дечно-сосудистых заболеваниях, когда благодаря различным компенсаторным механизмам сердечная деятельность поддерживается на должном уровне.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компьютерная томография</w:t>
      </w:r>
      <w:r w:rsidRPr="002F2F56">
        <w:rPr>
          <w:rFonts w:ascii="Times New Roman" w:eastAsia="Times New Roman" w:hAnsi="Times New Roman" w:cs="Times New Roman"/>
        </w:rPr>
        <w:t xml:space="preserve"> – рентгеновский метод исследования различных органов и частей организма, позволяющий получать детальные изображения изучаемых объектов с помощью специального компьютерного обеспечения.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констриктивный</w:t>
      </w:r>
      <w:r w:rsidRPr="002F2F56">
        <w:rPr>
          <w:rFonts w:ascii="Times New Roman" w:eastAsia="Times New Roman" w:hAnsi="Times New Roman" w:cs="Times New Roman"/>
        </w:rPr>
        <w:t xml:space="preserve"> (сдавливающий) перикардит – разновидность воспалительного заболевания наружной оболочки сердца (перикарда), характеризующееся его уплотнением, утолщением и срастанием с сердцем, что приводит к сдавлению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коронароангиография</w:t>
      </w:r>
      <w:r w:rsidRPr="002F2F56">
        <w:rPr>
          <w:rFonts w:ascii="Times New Roman" w:eastAsia="Times New Roman" w:hAnsi="Times New Roman" w:cs="Times New Roman"/>
        </w:rPr>
        <w:t xml:space="preserve"> – ангиография коронарных артерий.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коронарные артерии </w:t>
      </w:r>
      <w:r w:rsidRPr="002F2F56">
        <w:rPr>
          <w:rFonts w:ascii="Times New Roman" w:eastAsia="Times New Roman" w:hAnsi="Times New Roman" w:cs="Times New Roman"/>
        </w:rPr>
        <w:t xml:space="preserve">– артерии, снабжающие сердце кровью. </w:t>
      </w:r>
    </w:p>
    <w:p w:rsidR="0063026D" w:rsidRPr="002F2F56" w:rsidRDefault="0063026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hAnsi="Times New Roman" w:cs="Times New Roman"/>
          <w:bCs/>
          <w:i/>
        </w:rPr>
        <w:t>крапивница</w:t>
      </w:r>
      <w:r w:rsidRPr="002F2F56">
        <w:rPr>
          <w:rFonts w:ascii="Times New Roman" w:hAnsi="Times New Roman" w:cs="Times New Roman"/>
          <w:i/>
        </w:rPr>
        <w:t>-</w:t>
      </w:r>
      <w:r w:rsidRPr="002F2F56">
        <w:rPr>
          <w:rFonts w:ascii="Times New Roman" w:hAnsi="Times New Roman" w:cs="Times New Roman"/>
          <w:color w:val="000000" w:themeColor="text1"/>
        </w:rPr>
        <w:t>кожное</w:t>
      </w:r>
      <w:hyperlink r:id="rId82" w:tooltip="Заболевание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заболевание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, </w:t>
      </w:r>
      <w:hyperlink r:id="rId83" w:tooltip="Дерматит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дерматит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 преимущественно </w:t>
      </w:r>
      <w:hyperlink r:id="rId84" w:tooltip="Аллергия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аллергического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 происхождения, характеризующееся быстрым появлением сильно </w:t>
      </w:r>
      <w:hyperlink r:id="rId85" w:tooltip="Зуд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зудящих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, плоско приподнятых бледно-розовых </w:t>
      </w:r>
      <w:hyperlink r:id="rId86" w:tooltip="Волдырь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волдырей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, сходных по виду с волдырями от ожога </w:t>
      </w:r>
      <w:hyperlink r:id="rId87" w:tooltip="Крапива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крапивой</w:t>
        </w:r>
      </w:hyperlink>
      <w:r w:rsidRPr="002F2F56">
        <w:rPr>
          <w:rFonts w:ascii="Times New Roman" w:hAnsi="Times New Roman" w:cs="Times New Roman"/>
          <w:color w:val="000000" w:themeColor="text1"/>
        </w:rPr>
        <w:t>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креатинин</w:t>
      </w:r>
      <w:r w:rsidRPr="002F2F56">
        <w:rPr>
          <w:rFonts w:ascii="Times New Roman" w:eastAsia="Times New Roman" w:hAnsi="Times New Roman" w:cs="Times New Roman"/>
        </w:rPr>
        <w:t xml:space="preserve"> – один из биохимических показателей выделительной функции почек.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креатинфосфокиназа</w:t>
      </w:r>
      <w:r w:rsidRPr="002F2F56">
        <w:rPr>
          <w:rFonts w:ascii="Times New Roman" w:eastAsia="Times New Roman" w:hAnsi="Times New Roman" w:cs="Times New Roman"/>
        </w:rPr>
        <w:t xml:space="preserve"> – фермент, являющийся биохимическим маркером (признаком) повре</w:t>
      </w:r>
      <w:r w:rsidRPr="002F2F56">
        <w:rPr>
          <w:rFonts w:ascii="Times New Roman" w:eastAsia="Times New Roman" w:hAnsi="Times New Roman" w:cs="Times New Roman"/>
        </w:rPr>
        <w:t>ж</w:t>
      </w:r>
      <w:r w:rsidRPr="002F2F56">
        <w:rPr>
          <w:rFonts w:ascii="Times New Roman" w:eastAsia="Times New Roman" w:hAnsi="Times New Roman" w:cs="Times New Roman"/>
        </w:rPr>
        <w:t xml:space="preserve">дения сердечной мышцы. </w:t>
      </w:r>
    </w:p>
    <w:p w:rsidR="0063026D" w:rsidRPr="002F2F56" w:rsidRDefault="0063026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hAnsi="Times New Roman" w:cs="Times New Roman"/>
          <w:bCs/>
          <w:i/>
        </w:rPr>
        <w:t>креаторея</w:t>
      </w:r>
      <w:r w:rsidRPr="002F2F56">
        <w:rPr>
          <w:rFonts w:ascii="Times New Roman" w:hAnsi="Times New Roman" w:cs="Times New Roman"/>
          <w:i/>
        </w:rPr>
        <w:t>-</w:t>
      </w:r>
      <w:r w:rsidRPr="002F2F56">
        <w:rPr>
          <w:rFonts w:ascii="Times New Roman" w:hAnsi="Times New Roman" w:cs="Times New Roman"/>
        </w:rPr>
        <w:t>повышенное содержание в кале непереваренных мышечных волокон</w:t>
      </w:r>
    </w:p>
    <w:p w:rsidR="00D56A17" w:rsidRPr="002F2F56" w:rsidRDefault="00D56A17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кровоизлияние</w:t>
      </w:r>
      <w:r w:rsidRPr="002F2F56">
        <w:rPr>
          <w:b/>
          <w:i/>
        </w:rPr>
        <w:t> </w:t>
      </w:r>
      <w:r w:rsidRPr="002F2F56">
        <w:t>(син.Геморрагия) – скопление крови, излившейся из сосудов, в тканях или п</w:t>
      </w:r>
      <w:r w:rsidRPr="002F2F56">
        <w:t>о</w:t>
      </w:r>
      <w:r w:rsidRPr="002F2F56">
        <w:t>лостях организма.</w:t>
      </w:r>
    </w:p>
    <w:p w:rsidR="00D56A17" w:rsidRPr="002F2F56" w:rsidRDefault="00D56A17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кровохарканье</w:t>
      </w:r>
      <w:r w:rsidRPr="002F2F56">
        <w:rPr>
          <w:b/>
          <w:i/>
        </w:rPr>
        <w:t> </w:t>
      </w:r>
      <w:r w:rsidRPr="002F2F56">
        <w:t>– выделение крови или кровавой мокроты из дыхательных путей при кашле.</w:t>
      </w:r>
    </w:p>
    <w:p w:rsidR="002F2F56" w:rsidRPr="002F2F56" w:rsidRDefault="002F2F56" w:rsidP="00FF2464">
      <w:pPr>
        <w:pStyle w:val="afa"/>
        <w:numPr>
          <w:ilvl w:val="1"/>
          <w:numId w:val="116"/>
        </w:numPr>
        <w:tabs>
          <w:tab w:val="clear" w:pos="1440"/>
          <w:tab w:val="num" w:pos="709"/>
          <w:tab w:val="num" w:pos="1276"/>
        </w:tabs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 xml:space="preserve">Ксантомы - </w:t>
      </w:r>
      <w:r w:rsidRPr="002F2F56">
        <w:rPr>
          <w:rFonts w:ascii="Times New Roman" w:hAnsi="Times New Roman" w:cs="Times New Roman"/>
        </w:rPr>
        <w:t xml:space="preserve">бугристые уплотнения в области суставов и ахилловых сухожилий. </w:t>
      </w:r>
    </w:p>
    <w:p w:rsidR="002F2F56" w:rsidRPr="002F2F56" w:rsidRDefault="002F2F56" w:rsidP="00FF2464">
      <w:pPr>
        <w:pStyle w:val="afa"/>
        <w:numPr>
          <w:ilvl w:val="1"/>
          <w:numId w:val="116"/>
        </w:numPr>
        <w:tabs>
          <w:tab w:val="clear" w:pos="1440"/>
          <w:tab w:val="num" w:pos="709"/>
          <w:tab w:val="num" w:pos="1276"/>
        </w:tabs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 xml:space="preserve">Ксантелазмы - </w:t>
      </w:r>
      <w:r w:rsidRPr="002F2F56">
        <w:rPr>
          <w:rFonts w:ascii="Times New Roman" w:hAnsi="Times New Roman" w:cs="Times New Roman"/>
        </w:rPr>
        <w:t>различной формы пятна желто-оранжевого цвета, возвышающиеся и локал</w:t>
      </w:r>
      <w:r w:rsidRPr="002F2F56">
        <w:rPr>
          <w:rFonts w:ascii="Times New Roman" w:hAnsi="Times New Roman" w:cs="Times New Roman"/>
        </w:rPr>
        <w:t>и</w:t>
      </w:r>
      <w:r w:rsidRPr="002F2F56">
        <w:rPr>
          <w:rFonts w:ascii="Times New Roman" w:hAnsi="Times New Roman" w:cs="Times New Roman"/>
        </w:rPr>
        <w:t>зующиеся на коже век, ушных раковин, слизистых полости рта (являются образованиями с</w:t>
      </w:r>
      <w:r w:rsidRPr="002F2F56">
        <w:rPr>
          <w:rFonts w:ascii="Times New Roman" w:hAnsi="Times New Roman" w:cs="Times New Roman"/>
        </w:rPr>
        <w:t>о</w:t>
      </w:r>
      <w:r w:rsidRPr="002F2F56">
        <w:rPr>
          <w:rFonts w:ascii="Times New Roman" w:hAnsi="Times New Roman" w:cs="Times New Roman"/>
        </w:rPr>
        <w:t xml:space="preserve">стоящие из скоплений фагоцитов, холестерина и триглицеридов).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левое предсердие</w:t>
      </w:r>
      <w:r w:rsidRPr="002F2F56">
        <w:rPr>
          <w:rFonts w:ascii="Times New Roman" w:eastAsia="Times New Roman" w:hAnsi="Times New Roman" w:cs="Times New Roman"/>
        </w:rPr>
        <w:t xml:space="preserve"> – одна из четырех камер сердца, из которой кровь поступает в левый желуд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чек.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левый желудочек</w:t>
      </w:r>
      <w:r w:rsidRPr="002F2F56">
        <w:rPr>
          <w:rFonts w:ascii="Times New Roman" w:eastAsia="Times New Roman" w:hAnsi="Times New Roman" w:cs="Times New Roman"/>
        </w:rPr>
        <w:t xml:space="preserve"> – одна из четырех камер сердца, по сути являющаяся сердечным «насосом».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легочная артерия</w:t>
      </w:r>
      <w:r w:rsidRPr="002F2F56">
        <w:rPr>
          <w:rFonts w:ascii="Times New Roman" w:eastAsia="Times New Roman" w:hAnsi="Times New Roman" w:cs="Times New Roman"/>
        </w:rPr>
        <w:t xml:space="preserve"> – сосуд, отходящий от правого желудочка сердца, дающий начало малому (легочному) кругу кровообращения.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легочное сердце</w:t>
      </w:r>
      <w:r w:rsidRPr="002F2F56">
        <w:rPr>
          <w:rFonts w:ascii="Times New Roman" w:eastAsia="Times New Roman" w:hAnsi="Times New Roman" w:cs="Times New Roman"/>
        </w:rPr>
        <w:t xml:space="preserve"> – заболевание, характеризующееся утолщением (гипертрофией) стенки прав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го желудочка с развитием его недостаточности в ответ на увеличение давления в легочной а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терии, обусловленное заболеваниями легких и бронхов.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легочный клапан</w:t>
      </w:r>
      <w:r w:rsidRPr="002F2F56">
        <w:rPr>
          <w:rFonts w:ascii="Times New Roman" w:eastAsia="Times New Roman" w:hAnsi="Times New Roman" w:cs="Times New Roman"/>
        </w:rPr>
        <w:t xml:space="preserve"> – см. клапан легочной артерии. </w:t>
      </w:r>
    </w:p>
    <w:p w:rsidR="006936F3" w:rsidRPr="002F2F56" w:rsidRDefault="006936F3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лейкоциты</w:t>
      </w:r>
      <w:r w:rsidRPr="002F2F56">
        <w:rPr>
          <w:rFonts w:ascii="Times New Roman" w:eastAsia="Times New Roman" w:hAnsi="Times New Roman" w:cs="Times New Roman"/>
        </w:rPr>
        <w:t xml:space="preserve"> – белые кровяные тельца. 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лейкопения</w:t>
      </w:r>
      <w:r w:rsidRPr="002F2F56">
        <w:t> – пониженное содержание лейкоцитов в периферической крови.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лейкоцитоз</w:t>
      </w:r>
      <w:r w:rsidRPr="002F2F56">
        <w:t> – повышенное содержание лейкоцитов в периферической крови, чаще всего пр</w:t>
      </w:r>
      <w:r w:rsidRPr="002F2F56">
        <w:t>и</w:t>
      </w:r>
      <w:r w:rsidRPr="002F2F56">
        <w:t>знак воспалительного процесса.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лейкоцитурия</w:t>
      </w:r>
      <w:r w:rsidRPr="002F2F56">
        <w:t> – выделение с мочой лейкоцитов.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лимфатический отек</w:t>
      </w:r>
      <w:r w:rsidRPr="002F2F56">
        <w:rPr>
          <w:rFonts w:ascii="Times New Roman" w:eastAsia="Times New Roman" w:hAnsi="Times New Roman" w:cs="Times New Roman"/>
        </w:rPr>
        <w:t xml:space="preserve"> – см. лимфедема.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лимфедема</w:t>
      </w:r>
      <w:r w:rsidRPr="002F2F56">
        <w:rPr>
          <w:rFonts w:ascii="Times New Roman" w:eastAsia="Times New Roman" w:hAnsi="Times New Roman" w:cs="Times New Roman"/>
        </w:rPr>
        <w:t xml:space="preserve"> (слоновость) – накопление значительного количества лимфы в подкожных тканях одной или обеих ног.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лимфоангиография</w:t>
      </w:r>
      <w:r w:rsidRPr="002F2F56">
        <w:rPr>
          <w:rFonts w:ascii="Times New Roman" w:eastAsia="Times New Roman" w:hAnsi="Times New Roman" w:cs="Times New Roman"/>
        </w:rPr>
        <w:t xml:space="preserve"> - рентгено-хирургический метод исследования проходимости лимфатич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ских сосудов, заключающийся во введении в просвет лимфатического сосуда контрастного вещества.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лимфостаз</w:t>
      </w:r>
      <w:r w:rsidRPr="002F2F56">
        <w:rPr>
          <w:rFonts w:ascii="Times New Roman" w:eastAsia="Times New Roman" w:hAnsi="Times New Roman" w:cs="Times New Roman"/>
        </w:rPr>
        <w:t xml:space="preserve"> – нарушение оттока лимфы.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лимфоциты</w:t>
      </w:r>
      <w:r w:rsidRPr="002F2F56">
        <w:rPr>
          <w:rFonts w:ascii="Times New Roman" w:eastAsia="Times New Roman" w:hAnsi="Times New Roman" w:cs="Times New Roman"/>
        </w:rPr>
        <w:t xml:space="preserve"> – клетки крови, осуществляющие иммунные (защитные) функции.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липидный обмен</w:t>
      </w:r>
      <w:r w:rsidRPr="002F2F56">
        <w:rPr>
          <w:rFonts w:ascii="Times New Roman" w:eastAsia="Times New Roman" w:hAnsi="Times New Roman" w:cs="Times New Roman"/>
        </w:rPr>
        <w:t xml:space="preserve"> – циркуляция в организме жиросодержащих веществ.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липиды</w:t>
      </w:r>
      <w:r w:rsidRPr="002F2F56">
        <w:rPr>
          <w:rFonts w:ascii="Times New Roman" w:eastAsia="Times New Roman" w:hAnsi="Times New Roman" w:cs="Times New Roman"/>
        </w:rPr>
        <w:t xml:space="preserve"> – жиры.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липома</w:t>
      </w:r>
      <w:r w:rsidRPr="002F2F56">
        <w:rPr>
          <w:rFonts w:ascii="Times New Roman" w:eastAsia="Times New Roman" w:hAnsi="Times New Roman" w:cs="Times New Roman"/>
        </w:rPr>
        <w:t xml:space="preserve"> – доброкачественная опухоль сердца, состоящая из жировой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липосаркома</w:t>
      </w:r>
      <w:r w:rsidRPr="002F2F56">
        <w:rPr>
          <w:rFonts w:ascii="Times New Roman" w:eastAsia="Times New Roman" w:hAnsi="Times New Roman" w:cs="Times New Roman"/>
        </w:rPr>
        <w:t xml:space="preserve"> – злокачественная опухоль сердца, состоящая из жировой ткани. </w:t>
      </w:r>
    </w:p>
    <w:p w:rsidR="0063026D" w:rsidRPr="002F2F56" w:rsidRDefault="0063026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 xml:space="preserve">лиэнтерия </w:t>
      </w:r>
      <w:r w:rsidRPr="002F2F56">
        <w:rPr>
          <w:rFonts w:ascii="Times New Roman" w:eastAsia="Times New Roman" w:hAnsi="Times New Roman" w:cs="Times New Roman"/>
        </w:rPr>
        <w:t>– наличие в кале остатков непереваренной пищи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локальный</w:t>
      </w:r>
      <w:r w:rsidRPr="002F2F56">
        <w:rPr>
          <w:rFonts w:ascii="Times New Roman" w:eastAsia="Times New Roman" w:hAnsi="Times New Roman" w:cs="Times New Roman"/>
        </w:rPr>
        <w:t xml:space="preserve"> – местный. 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лучевая терапия</w:t>
      </w:r>
      <w:r w:rsidRPr="002F2F56">
        <w:t> (син.Радиотерапия) – лечение с помощью ионизирующего облучения.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магнито-резонансная томография </w:t>
      </w:r>
      <w:r w:rsidRPr="002F2F56">
        <w:rPr>
          <w:rFonts w:ascii="Times New Roman" w:eastAsia="Times New Roman" w:hAnsi="Times New Roman" w:cs="Times New Roman"/>
        </w:rPr>
        <w:t>– компьютерный метод, основанный на физических при</w:t>
      </w:r>
      <w:r w:rsidRPr="002F2F56">
        <w:rPr>
          <w:rFonts w:ascii="Times New Roman" w:eastAsia="Times New Roman" w:hAnsi="Times New Roman" w:cs="Times New Roman"/>
        </w:rPr>
        <w:t>н</w:t>
      </w:r>
      <w:r w:rsidRPr="002F2F56">
        <w:rPr>
          <w:rFonts w:ascii="Times New Roman" w:eastAsia="Times New Roman" w:hAnsi="Times New Roman" w:cs="Times New Roman"/>
        </w:rPr>
        <w:t xml:space="preserve">ципах, позволяющий изучать анатомическое строение органов и тканей организма (в чем-то схожий с компьютерной томографией). 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мазок</w:t>
      </w:r>
      <w:r w:rsidRPr="002F2F56">
        <w:t> – нанесенный на предметное стекло тонкий окрашенный слой материала для микроск</w:t>
      </w:r>
      <w:r w:rsidRPr="002F2F56">
        <w:t>о</w:t>
      </w:r>
      <w:r w:rsidRPr="002F2F56">
        <w:t>пического исследования.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малигнизация</w:t>
      </w:r>
      <w:r w:rsidRPr="002F2F56">
        <w:t> (син.Злокачественное перерождение) – приобретение нормальными клетками свойств клеток злокачественных, т.е. способности к безудержному росту и диссеминации.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маммарно-коронарное шунтирование</w:t>
      </w:r>
      <w:r w:rsidRPr="002F2F56">
        <w:rPr>
          <w:rFonts w:ascii="Times New Roman" w:eastAsia="Times New Roman" w:hAnsi="Times New Roman" w:cs="Times New Roman"/>
        </w:rPr>
        <w:t xml:space="preserve"> – разновидность коронарного шунтирования, при кот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рой в качестве шунта используется внутренняя грудная артерия.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масса миокарда </w:t>
      </w:r>
      <w:r w:rsidRPr="002F2F56">
        <w:rPr>
          <w:rFonts w:ascii="Times New Roman" w:eastAsia="Times New Roman" w:hAnsi="Times New Roman" w:cs="Times New Roman"/>
        </w:rPr>
        <w:t xml:space="preserve">– вес сердечной мышцы.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межжелудочковая перегородка </w:t>
      </w:r>
      <w:r w:rsidRPr="002F2F56">
        <w:rPr>
          <w:rFonts w:ascii="Times New Roman" w:eastAsia="Times New Roman" w:hAnsi="Times New Roman" w:cs="Times New Roman"/>
        </w:rPr>
        <w:t xml:space="preserve">– общая стенка, разделяющая правый и левый желудочки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мезотелиома</w:t>
      </w:r>
      <w:r w:rsidRPr="002F2F56">
        <w:rPr>
          <w:rFonts w:ascii="Times New Roman" w:eastAsia="Times New Roman" w:hAnsi="Times New Roman" w:cs="Times New Roman"/>
        </w:rPr>
        <w:t xml:space="preserve"> – злокачественная опухоль перикарда.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мерцательная аритмия</w:t>
      </w:r>
      <w:r w:rsidRPr="002F2F56">
        <w:rPr>
          <w:rFonts w:ascii="Times New Roman" w:eastAsia="Times New Roman" w:hAnsi="Times New Roman" w:cs="Times New Roman"/>
        </w:rPr>
        <w:t xml:space="preserve"> – разновидность нарушения ритма сердца, при котором вместо един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го сокращения предсердий появляются множественные сокращения отдельных участков пре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 xml:space="preserve">сердий, а также возникает нерегулярность сокращений желудочков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микроциркуляция</w:t>
      </w:r>
      <w:r w:rsidRPr="002F2F56">
        <w:rPr>
          <w:rFonts w:ascii="Times New Roman" w:eastAsia="Times New Roman" w:hAnsi="Times New Roman" w:cs="Times New Roman"/>
        </w:rPr>
        <w:t xml:space="preserve"> – </w:t>
      </w:r>
      <w:r w:rsidR="00B24600" w:rsidRPr="002F2F56">
        <w:rPr>
          <w:rFonts w:ascii="Times New Roman" w:eastAsia="Times New Roman" w:hAnsi="Times New Roman" w:cs="Times New Roman"/>
        </w:rPr>
        <w:t xml:space="preserve">циркуляция крови по </w:t>
      </w:r>
      <w:r w:rsidRPr="002F2F56">
        <w:rPr>
          <w:rFonts w:ascii="Times New Roman" w:eastAsia="Times New Roman" w:hAnsi="Times New Roman" w:cs="Times New Roman"/>
        </w:rPr>
        <w:t>мельчайши</w:t>
      </w:r>
      <w:r w:rsidR="00B24600" w:rsidRPr="002F2F56">
        <w:rPr>
          <w:rFonts w:ascii="Times New Roman" w:eastAsia="Times New Roman" w:hAnsi="Times New Roman" w:cs="Times New Roman"/>
        </w:rPr>
        <w:t>м</w:t>
      </w:r>
      <w:r w:rsidRPr="002F2F56">
        <w:rPr>
          <w:rFonts w:ascii="Times New Roman" w:eastAsia="Times New Roman" w:hAnsi="Times New Roman" w:cs="Times New Roman"/>
        </w:rPr>
        <w:t xml:space="preserve"> артери</w:t>
      </w:r>
      <w:r w:rsidR="00B24600" w:rsidRPr="002F2F56">
        <w:rPr>
          <w:rFonts w:ascii="Times New Roman" w:eastAsia="Times New Roman" w:hAnsi="Times New Roman" w:cs="Times New Roman"/>
        </w:rPr>
        <w:t>ям</w:t>
      </w:r>
      <w:r w:rsidRPr="002F2F56">
        <w:rPr>
          <w:rFonts w:ascii="Times New Roman" w:eastAsia="Times New Roman" w:hAnsi="Times New Roman" w:cs="Times New Roman"/>
        </w:rPr>
        <w:t xml:space="preserve"> и вен</w:t>
      </w:r>
      <w:r w:rsidR="00B24600" w:rsidRPr="002F2F56">
        <w:rPr>
          <w:rFonts w:ascii="Times New Roman" w:eastAsia="Times New Roman" w:hAnsi="Times New Roman" w:cs="Times New Roman"/>
        </w:rPr>
        <w:t>ам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миксома</w:t>
      </w:r>
      <w:r w:rsidRPr="002F2F56">
        <w:rPr>
          <w:rFonts w:ascii="Times New Roman" w:eastAsia="Times New Roman" w:hAnsi="Times New Roman" w:cs="Times New Roman"/>
        </w:rPr>
        <w:t xml:space="preserve"> – одна из самых распространенных доброкачественных опухолей сердца, обычно произрастающая из внутрисердечных перегородок.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миксоматозная дегенерация </w:t>
      </w:r>
      <w:r w:rsidRPr="002F2F56">
        <w:rPr>
          <w:rFonts w:ascii="Times New Roman" w:eastAsia="Times New Roman" w:hAnsi="Times New Roman" w:cs="Times New Roman"/>
        </w:rPr>
        <w:t xml:space="preserve">- непропорциональное или избыточное развитие одной или обеих створок митрального или трикуспидального клапанов, а также патологического удлинения их сухожильных хорд.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миокард</w:t>
      </w:r>
      <w:r w:rsidRPr="002F2F56">
        <w:rPr>
          <w:rFonts w:ascii="Times New Roman" w:eastAsia="Times New Roman" w:hAnsi="Times New Roman" w:cs="Times New Roman"/>
        </w:rPr>
        <w:t xml:space="preserve"> – средняя оболочка сердца, представляющая собой мышечную ткань. </w:t>
      </w:r>
    </w:p>
    <w:p w:rsidR="00040B4F" w:rsidRPr="002F2F56" w:rsidRDefault="00444276" w:rsidP="00FF2464">
      <w:pPr>
        <w:widowControl/>
        <w:numPr>
          <w:ilvl w:val="0"/>
          <w:numId w:val="116"/>
        </w:numPr>
        <w:jc w:val="both"/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миокардиодистрофии</w:t>
      </w:r>
      <w:r w:rsidRPr="002F2F56">
        <w:rPr>
          <w:rFonts w:ascii="Times New Roman" w:eastAsia="Times New Roman" w:hAnsi="Times New Roman" w:cs="Times New Roman"/>
        </w:rPr>
        <w:t xml:space="preserve"> – заболевания сердечной мышцы (миокарда), обусловленные нарушен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ем обмена веществ в клетках сердечной мышцы.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jc w:val="both"/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миокардит</w:t>
      </w:r>
      <w:r w:rsidRPr="002F2F56">
        <w:rPr>
          <w:rFonts w:ascii="Times New Roman" w:eastAsia="Times New Roman" w:hAnsi="Times New Roman" w:cs="Times New Roman"/>
        </w:rPr>
        <w:t>–</w:t>
      </w:r>
      <w:r w:rsidR="009D61E8" w:rsidRPr="002F2F56">
        <w:rPr>
          <w:rFonts w:ascii="Times New Roman" w:hAnsi="Times New Roman" w:cs="Times New Roman"/>
        </w:rPr>
        <w:t>воспалительное заболевание сердечной мышцы, сопровождающееся нарушением функций сердца: сократимости, проводимости, автоматизма.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миома</w:t>
      </w:r>
      <w:r w:rsidRPr="002F2F56">
        <w:t> – доброкачественная опухоль мышечной ткани.</w:t>
      </w:r>
    </w:p>
    <w:p w:rsidR="006936F3" w:rsidRPr="002F2F56" w:rsidRDefault="006936F3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миосаркома</w:t>
      </w:r>
      <w:r w:rsidRPr="002F2F56">
        <w:rPr>
          <w:b/>
          <w:i/>
        </w:rPr>
        <w:t> </w:t>
      </w:r>
      <w:r w:rsidRPr="002F2F56">
        <w:t>– злокачественная опухоль мышечной ткани.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митральная недостаточность</w:t>
      </w:r>
      <w:r w:rsidRPr="002F2F56">
        <w:rPr>
          <w:rFonts w:ascii="Times New Roman" w:eastAsia="Times New Roman" w:hAnsi="Times New Roman" w:cs="Times New Roman"/>
        </w:rPr>
        <w:t xml:space="preserve"> – см. недостаточность митрального клапана.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митральный клапан</w:t>
      </w:r>
      <w:r w:rsidRPr="002F2F56">
        <w:rPr>
          <w:rFonts w:ascii="Times New Roman" w:eastAsia="Times New Roman" w:hAnsi="Times New Roman" w:cs="Times New Roman"/>
        </w:rPr>
        <w:t xml:space="preserve"> – один из четырех клапанов сердца, расположенный между левым пре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 xml:space="preserve">сердием и левым желудочком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митральный стеноз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вследствие полного или части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ного сращения створок митрального клапана, приводящего к сужению отверстия между левым предсердием и левым желудочком сердца. </w:t>
      </w:r>
    </w:p>
    <w:p w:rsidR="00345F43" w:rsidRPr="00345F43" w:rsidRDefault="00345F43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  <w:color w:val="auto"/>
        </w:rPr>
      </w:pPr>
      <w:r w:rsidRPr="002F2F56">
        <w:rPr>
          <w:rFonts w:ascii="Times New Roman" w:eastAsia="Times New Roman" w:hAnsi="Times New Roman" w:cs="Times New Roman"/>
          <w:i/>
          <w:color w:val="auto"/>
        </w:rPr>
        <w:t>мокрота</w:t>
      </w:r>
      <w:r w:rsidRPr="002F2F56">
        <w:rPr>
          <w:rFonts w:ascii="Times New Roman" w:eastAsia="Times New Roman" w:hAnsi="Times New Roman" w:cs="Times New Roman"/>
          <w:color w:val="auto"/>
        </w:rPr>
        <w:t xml:space="preserve"> - </w:t>
      </w:r>
      <w:r w:rsidRPr="00345F43">
        <w:rPr>
          <w:rFonts w:ascii="Times New Roman" w:eastAsia="Times New Roman" w:hAnsi="Times New Roman" w:cs="Times New Roman"/>
          <w:color w:val="auto"/>
        </w:rPr>
        <w:t>выделяемый при отхаркивании патологически измененный трахеобронхиальный секрет с примесью слюны и секрета слизистой оболочки носа и придаточных (околоносовых) пазух.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моноциты</w:t>
      </w:r>
      <w:r w:rsidRPr="002F2F56">
        <w:rPr>
          <w:rFonts w:ascii="Times New Roman" w:eastAsia="Times New Roman" w:hAnsi="Times New Roman" w:cs="Times New Roman"/>
        </w:rPr>
        <w:t xml:space="preserve"> – клетки крови, количество которых, как правило, увеличивается при вирусных и</w:t>
      </w:r>
      <w:r w:rsidRPr="002F2F56">
        <w:rPr>
          <w:rFonts w:ascii="Times New Roman" w:eastAsia="Times New Roman" w:hAnsi="Times New Roman" w:cs="Times New Roman"/>
        </w:rPr>
        <w:t>н</w:t>
      </w:r>
      <w:r w:rsidRPr="002F2F56">
        <w:rPr>
          <w:rFonts w:ascii="Times New Roman" w:eastAsia="Times New Roman" w:hAnsi="Times New Roman" w:cs="Times New Roman"/>
        </w:rPr>
        <w:t xml:space="preserve">фекциях. </w:t>
      </w:r>
    </w:p>
    <w:p w:rsidR="002F2F56" w:rsidRPr="002F2F56" w:rsidRDefault="00444276" w:rsidP="00FF2464">
      <w:pPr>
        <w:widowControl/>
        <w:numPr>
          <w:ilvl w:val="0"/>
          <w:numId w:val="116"/>
        </w:numPr>
        <w:ind w:left="709" w:hanging="283"/>
        <w:jc w:val="both"/>
        <w:rPr>
          <w:rFonts w:ascii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Cs/>
        </w:rPr>
        <w:t>мочевина</w:t>
      </w:r>
      <w:r w:rsidRPr="002F2F56">
        <w:rPr>
          <w:rFonts w:ascii="Times New Roman" w:eastAsia="Times New Roman" w:hAnsi="Times New Roman" w:cs="Times New Roman"/>
        </w:rPr>
        <w:t xml:space="preserve"> – один из биохимических показателей выделительной функции почек. </w:t>
      </w:r>
    </w:p>
    <w:p w:rsidR="002F2F56" w:rsidRPr="002F2F56" w:rsidRDefault="002F2F56" w:rsidP="00FF2464">
      <w:pPr>
        <w:widowControl/>
        <w:numPr>
          <w:ilvl w:val="0"/>
          <w:numId w:val="116"/>
        </w:numPr>
        <w:ind w:left="709" w:hanging="283"/>
        <w:jc w:val="both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</w:rPr>
        <w:t>мочевой синдром - изменения мочи и мочевого осадка, проявляющиеся появлением протеин</w:t>
      </w:r>
      <w:r w:rsidRPr="002F2F56">
        <w:rPr>
          <w:rFonts w:ascii="Times New Roman" w:hAnsi="Times New Roman" w:cs="Times New Roman"/>
        </w:rPr>
        <w:t>у</w:t>
      </w:r>
      <w:r w:rsidRPr="002F2F56">
        <w:rPr>
          <w:rFonts w:ascii="Times New Roman" w:hAnsi="Times New Roman" w:cs="Times New Roman"/>
        </w:rPr>
        <w:t>рии, гематурии, лейкоцитурии, цилиндруриия и элементов осадка не наблюдаемых в норме.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мультифокальный атеросклероз</w:t>
      </w:r>
      <w:r w:rsidRPr="002F2F56">
        <w:rPr>
          <w:rFonts w:ascii="Times New Roman" w:eastAsia="Times New Roman" w:hAnsi="Times New Roman" w:cs="Times New Roman"/>
        </w:rPr>
        <w:t xml:space="preserve"> – атеросклероз, развивающийся сразу в нескольких артериях организма.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насосная функция сердца</w:t>
      </w:r>
      <w:r w:rsidRPr="002F2F56">
        <w:rPr>
          <w:rFonts w:ascii="Times New Roman" w:eastAsia="Times New Roman" w:hAnsi="Times New Roman" w:cs="Times New Roman"/>
        </w:rPr>
        <w:t xml:space="preserve"> – см. сократительная функция сердца.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недержание мочи</w:t>
      </w:r>
      <w:r w:rsidRPr="002F2F56">
        <w:t> – непроизвольное выделение мочи без позывов к мочеиспусканию.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недостаточность аортального клапана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вследствие утраты анатомической целостности аортального клапана, обусловленной различными прич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нами.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недостаточность клапана легочной артерии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>ствие утраты анатомической целостности клапана легочной артерии, обусловленной разли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ными причинами.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недостаточность клапанная </w:t>
      </w:r>
      <w:r w:rsidRPr="002F2F56">
        <w:rPr>
          <w:rFonts w:ascii="Times New Roman" w:eastAsia="Times New Roman" w:hAnsi="Times New Roman" w:cs="Times New Roman"/>
        </w:rPr>
        <w:t>– состояние, возникающее вследствие утраты анатомической ц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лостности любого клапана, обусловленной различными причинами (разрушение, отрыв или надрыв створок, сухожильных хорд и др.).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недостаточность кровообращения</w:t>
      </w:r>
      <w:r w:rsidRPr="002F2F56">
        <w:rPr>
          <w:rFonts w:ascii="Times New Roman" w:eastAsia="Times New Roman" w:hAnsi="Times New Roman" w:cs="Times New Roman"/>
        </w:rPr>
        <w:t xml:space="preserve"> – см. сердечная недостаточность.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недостаточность митрального клапана</w:t>
      </w:r>
      <w:r w:rsidRPr="002F2F56">
        <w:rPr>
          <w:rFonts w:ascii="Times New Roman" w:eastAsia="Times New Roman" w:hAnsi="Times New Roman" w:cs="Times New Roman"/>
        </w:rPr>
        <w:t xml:space="preserve"> - клапанный порок сердца, возникающий вследствие утраты анатомической целостности митрального клапана, обусловленной различными прич</w:t>
      </w:r>
      <w:r w:rsidRPr="002F2F56">
        <w:rPr>
          <w:rFonts w:ascii="Times New Roman" w:eastAsia="Times New Roman" w:hAnsi="Times New Roman" w:cs="Times New Roman"/>
        </w:rPr>
        <w:t>и</w:t>
      </w:r>
      <w:r w:rsidR="00B24600" w:rsidRPr="002F2F56">
        <w:rPr>
          <w:rFonts w:ascii="Times New Roman" w:eastAsia="Times New Roman" w:hAnsi="Times New Roman" w:cs="Times New Roman"/>
        </w:rPr>
        <w:t>нами и приводящий к регургитации крови в лев</w:t>
      </w:r>
      <w:r w:rsidR="00166BEB" w:rsidRPr="002F2F56">
        <w:rPr>
          <w:rFonts w:ascii="Times New Roman" w:eastAsia="Times New Roman" w:hAnsi="Times New Roman" w:cs="Times New Roman"/>
        </w:rPr>
        <w:t>ое предсердие во время систолы желудочков.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недостаточность трикуспидального клапана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>ствие утраты анатомической целостности трикуспидального клапана, обусловленной разли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ными причинами </w:t>
      </w:r>
      <w:r w:rsidR="00166BEB" w:rsidRPr="002F2F56">
        <w:rPr>
          <w:rFonts w:ascii="Times New Roman" w:eastAsia="Times New Roman" w:hAnsi="Times New Roman" w:cs="Times New Roman"/>
        </w:rPr>
        <w:t>и приводящий к регургитации крови в правое предсердие во время систолы желудочков.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неинфекционный эндокардит</w:t>
      </w:r>
      <w:r w:rsidRPr="002F2F56">
        <w:rPr>
          <w:rFonts w:ascii="Times New Roman" w:eastAsia="Times New Roman" w:hAnsi="Times New Roman" w:cs="Times New Roman"/>
        </w:rPr>
        <w:t xml:space="preserve"> – воспалительное заболевание внутренней оболочки сердца без участия каких-либо инфекционных агентов (микроорганизмов, вирусов и т.д.), нередко осло</w:t>
      </w:r>
      <w:r w:rsidRPr="002F2F56">
        <w:rPr>
          <w:rFonts w:ascii="Times New Roman" w:eastAsia="Times New Roman" w:hAnsi="Times New Roman" w:cs="Times New Roman"/>
        </w:rPr>
        <w:t>ж</w:t>
      </w:r>
      <w:r w:rsidRPr="002F2F56">
        <w:rPr>
          <w:rFonts w:ascii="Times New Roman" w:eastAsia="Times New Roman" w:hAnsi="Times New Roman" w:cs="Times New Roman"/>
        </w:rPr>
        <w:t xml:space="preserve">няющее течение онкологических и других тяжелых заболеваний.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некроз</w:t>
      </w:r>
      <w:r w:rsidRPr="002F2F56">
        <w:rPr>
          <w:rFonts w:ascii="Times New Roman" w:eastAsia="Times New Roman" w:hAnsi="Times New Roman" w:cs="Times New Roman"/>
        </w:rPr>
        <w:t xml:space="preserve"> – омертвение какого-либо органа или ткани.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неоперабельность</w:t>
      </w:r>
      <w:r w:rsidRPr="002F2F56">
        <w:t> – 1) невозможность по каким-либо причинам оперировать больного; 2) н</w:t>
      </w:r>
      <w:r w:rsidRPr="002F2F56">
        <w:t>е</w:t>
      </w:r>
      <w:r w:rsidRPr="002F2F56">
        <w:t>возможность удалить пораженный орган (чаще всего, при злокачественной опухоли).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непроходимость кишечника</w:t>
      </w:r>
      <w:r w:rsidRPr="002F2F56">
        <w:t> (син.Илеус) – нарушение прохождения кишечного содержимого  по кишечнику с задержкой стула и газов, болями в животе, рвотой и явлениями интоксикации.</w:t>
      </w:r>
    </w:p>
    <w:p w:rsidR="00444276" w:rsidRPr="002F2F56" w:rsidRDefault="009D5798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</w:t>
      </w:r>
      <w:r w:rsidR="00444276" w:rsidRPr="002F2F56">
        <w:rPr>
          <w:rFonts w:ascii="Times New Roman" w:eastAsia="Times New Roman" w:hAnsi="Times New Roman" w:cs="Times New Roman"/>
          <w:i/>
          <w:iCs/>
        </w:rPr>
        <w:t>еспецифическийаортоартериит</w:t>
      </w:r>
      <w:r w:rsidR="00444276" w:rsidRPr="002F2F56">
        <w:rPr>
          <w:rFonts w:ascii="Times New Roman" w:eastAsia="Times New Roman" w:hAnsi="Times New Roman" w:cs="Times New Roman"/>
        </w:rPr>
        <w:t xml:space="preserve"> – воспалительное заболевание неизвестной природы, пор</w:t>
      </w:r>
      <w:r w:rsidR="00444276" w:rsidRPr="002F2F56">
        <w:rPr>
          <w:rFonts w:ascii="Times New Roman" w:eastAsia="Times New Roman" w:hAnsi="Times New Roman" w:cs="Times New Roman"/>
        </w:rPr>
        <w:t>а</w:t>
      </w:r>
      <w:r w:rsidR="00444276" w:rsidRPr="002F2F56">
        <w:rPr>
          <w:rFonts w:ascii="Times New Roman" w:eastAsia="Times New Roman" w:hAnsi="Times New Roman" w:cs="Times New Roman"/>
        </w:rPr>
        <w:t xml:space="preserve">жающее все слои стенки аорты и ее ветвей. </w:t>
      </w:r>
    </w:p>
    <w:p w:rsidR="009D5798" w:rsidRPr="002F2F56" w:rsidRDefault="009D5798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</w:t>
      </w:r>
      <w:r w:rsidRPr="002F2F56">
        <w:rPr>
          <w:rStyle w:val="afc"/>
          <w:rFonts w:ascii="Times New Roman" w:hAnsi="Times New Roman" w:cs="Times New Roman"/>
          <w:b w:val="0"/>
          <w:i/>
        </w:rPr>
        <w:t>етранспортабельность</w:t>
      </w:r>
      <w:r w:rsidRPr="002F2F56">
        <w:rPr>
          <w:rFonts w:ascii="Times New Roman" w:hAnsi="Times New Roman" w:cs="Times New Roman"/>
        </w:rPr>
        <w:t> – состояние больного или раненого, не позволяющее его эвакуир</w:t>
      </w:r>
      <w:r w:rsidRPr="002F2F56">
        <w:rPr>
          <w:rFonts w:ascii="Times New Roman" w:hAnsi="Times New Roman" w:cs="Times New Roman"/>
        </w:rPr>
        <w:t>о</w:t>
      </w:r>
      <w:r w:rsidRPr="002F2F56">
        <w:rPr>
          <w:rFonts w:ascii="Times New Roman" w:hAnsi="Times New Roman" w:cs="Times New Roman"/>
        </w:rPr>
        <w:t>вать из-за опасности осложнений во время транспортировки</w:t>
      </w:r>
    </w:p>
    <w:p w:rsidR="009D5798" w:rsidRPr="002F2F56" w:rsidRDefault="009D5798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нефролитиаз</w:t>
      </w:r>
      <w:r w:rsidRPr="002F2F56">
        <w:rPr>
          <w:rFonts w:ascii="Times New Roman" w:hAnsi="Times New Roman" w:cs="Times New Roman"/>
        </w:rPr>
        <w:t> (син.Уролитиаз, Почечно-каменная болезнь) – образование в почечной паренх</w:t>
      </w:r>
      <w:r w:rsidRPr="002F2F56">
        <w:rPr>
          <w:rFonts w:ascii="Times New Roman" w:hAnsi="Times New Roman" w:cs="Times New Roman"/>
        </w:rPr>
        <w:t>и</w:t>
      </w:r>
      <w:r w:rsidRPr="002F2F56">
        <w:rPr>
          <w:rFonts w:ascii="Times New Roman" w:hAnsi="Times New Roman" w:cs="Times New Roman"/>
        </w:rPr>
        <w:t xml:space="preserve">ме, чашечках, лоханке и мочевых путях конкрементов, формирующихся из составных частей мочи. </w:t>
      </w:r>
    </w:p>
    <w:p w:rsidR="009D5798" w:rsidRPr="002F2F56" w:rsidRDefault="009D5798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н</w:t>
      </w:r>
      <w:r w:rsidRPr="002F2F56">
        <w:rPr>
          <w:rStyle w:val="afc"/>
          <w:rFonts w:ascii="Times New Roman" w:hAnsi="Times New Roman" w:cs="Times New Roman"/>
          <w:b w:val="0"/>
          <w:i/>
        </w:rPr>
        <w:t>ефролитотрипсия</w:t>
      </w:r>
      <w:r w:rsidRPr="002F2F56">
        <w:rPr>
          <w:rFonts w:ascii="Times New Roman" w:hAnsi="Times New Roman" w:cs="Times New Roman"/>
        </w:rPr>
        <w:t> – метод удаления камня из почки с помощью контактного эндоскопич</w:t>
      </w:r>
      <w:r w:rsidRPr="002F2F56">
        <w:rPr>
          <w:rFonts w:ascii="Times New Roman" w:hAnsi="Times New Roman" w:cs="Times New Roman"/>
        </w:rPr>
        <w:t>е</w:t>
      </w:r>
      <w:r w:rsidRPr="002F2F56">
        <w:rPr>
          <w:rFonts w:ascii="Times New Roman" w:hAnsi="Times New Roman" w:cs="Times New Roman"/>
        </w:rPr>
        <w:t>ского дробления конкремента с последующим удалением его фрагментов.</w:t>
      </w:r>
    </w:p>
    <w:p w:rsidR="009D5798" w:rsidRPr="002F2F56" w:rsidRDefault="009D5798" w:rsidP="00FF2464">
      <w:pPr>
        <w:widowControl/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нефроптоз</w:t>
      </w:r>
      <w:r w:rsidRPr="002F2F56">
        <w:rPr>
          <w:rFonts w:ascii="Times New Roman" w:hAnsi="Times New Roman" w:cs="Times New Roman"/>
          <w:b/>
          <w:i/>
        </w:rPr>
        <w:t> </w:t>
      </w:r>
      <w:r w:rsidRPr="002F2F56">
        <w:rPr>
          <w:rFonts w:ascii="Times New Roman" w:hAnsi="Times New Roman" w:cs="Times New Roman"/>
        </w:rPr>
        <w:t>(син. Блуждающая почка) – чрезмерная подвижность почки с нарушением гемо- и уродинамики, возникающая в связи со слабостью связочного аппарата почки.</w:t>
      </w:r>
    </w:p>
    <w:p w:rsidR="002F2F56" w:rsidRPr="002F2F56" w:rsidRDefault="002F2F56" w:rsidP="00FF2464">
      <w:pPr>
        <w:pStyle w:val="3d"/>
        <w:numPr>
          <w:ilvl w:val="0"/>
          <w:numId w:val="116"/>
        </w:numPr>
        <w:spacing w:after="0"/>
        <w:rPr>
          <w:sz w:val="24"/>
          <w:szCs w:val="24"/>
        </w:rPr>
      </w:pPr>
      <w:r w:rsidRPr="002F2F56">
        <w:rPr>
          <w:i/>
          <w:sz w:val="24"/>
          <w:szCs w:val="24"/>
        </w:rPr>
        <w:t>нефротический синдром</w:t>
      </w:r>
      <w:r w:rsidRPr="002F2F56">
        <w:rPr>
          <w:sz w:val="24"/>
          <w:szCs w:val="24"/>
        </w:rPr>
        <w:t xml:space="preserve"> - клинико-лабораторный симптомокомплекс, включающий масси</w:t>
      </w:r>
      <w:r w:rsidRPr="002F2F56">
        <w:rPr>
          <w:sz w:val="24"/>
          <w:szCs w:val="24"/>
        </w:rPr>
        <w:t>в</w:t>
      </w:r>
      <w:r w:rsidRPr="002F2F56">
        <w:rPr>
          <w:sz w:val="24"/>
          <w:szCs w:val="24"/>
        </w:rPr>
        <w:t>ную протеинурию (более 3,5 г/сутки), нарушения белково-липидного обмена (гипоальбумин</w:t>
      </w:r>
      <w:r w:rsidRPr="002F2F56">
        <w:rPr>
          <w:sz w:val="24"/>
          <w:szCs w:val="24"/>
        </w:rPr>
        <w:t>е</w:t>
      </w:r>
      <w:r w:rsidRPr="002F2F56">
        <w:rPr>
          <w:sz w:val="24"/>
          <w:szCs w:val="24"/>
        </w:rPr>
        <w:t>мия, диспротеинемия, гиперлипидемия, липидурия), а также отеки вплоть до анасарки.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никтурия</w:t>
      </w:r>
      <w:r w:rsidRPr="002F2F56">
        <w:rPr>
          <w:rFonts w:ascii="Times New Roman" w:eastAsia="Times New Roman" w:hAnsi="Times New Roman" w:cs="Times New Roman"/>
        </w:rPr>
        <w:t xml:space="preserve"> – изменение характера мочеиспускания с преобладанием мочевыделения в ночное время.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ниша</w:t>
      </w:r>
      <w:r w:rsidRPr="002F2F56">
        <w:t> – рентгеновская тень в месте изъязвления внутренней поверхности стенки полого органа после его заполнения контрастным веществом, например, ниша при язве желудка.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ножки пучка Гиса</w:t>
      </w:r>
      <w:r w:rsidRPr="002F2F56">
        <w:rPr>
          <w:rFonts w:ascii="Times New Roman" w:eastAsia="Times New Roman" w:hAnsi="Times New Roman" w:cs="Times New Roman"/>
        </w:rPr>
        <w:t xml:space="preserve"> – звенья проводящей системы, по которым сердечный импульс доставляется к желудочкам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норадреналин</w:t>
      </w:r>
      <w:r w:rsidRPr="002F2F56">
        <w:rPr>
          <w:rFonts w:ascii="Times New Roman" w:eastAsia="Times New Roman" w:hAnsi="Times New Roman" w:cs="Times New Roman"/>
        </w:rPr>
        <w:t xml:space="preserve"> – гормон надпочечников, вызывающий сужение сосудов, повышение артериал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 xml:space="preserve">ного давления и увеличение частоты сердечных сокращений.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облитерирующий атеросклероз</w:t>
      </w:r>
      <w:r w:rsidRPr="002F2F56">
        <w:rPr>
          <w:rFonts w:ascii="Times New Roman" w:eastAsia="Times New Roman" w:hAnsi="Times New Roman" w:cs="Times New Roman"/>
        </w:rPr>
        <w:t xml:space="preserve"> – заболевание, при котором происходит постепенное «зараст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ние» просвета какой-либо артерии.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облитерирующий тромбангиит</w:t>
      </w:r>
      <w:r w:rsidRPr="002F2F56">
        <w:rPr>
          <w:rFonts w:ascii="Times New Roman" w:eastAsia="Times New Roman" w:hAnsi="Times New Roman" w:cs="Times New Roman"/>
        </w:rPr>
        <w:t xml:space="preserve"> – заболевание до конца не установленной природы, при кот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ром воспалительные изменения в артериях среднего и мелкого диаметра, а также в венах, пр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водят к облитерации (зарастанию) их просвета с нарушением движения крови по ним.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обморок</w:t>
      </w:r>
      <w:r w:rsidRPr="002F2F56">
        <w:rPr>
          <w:b/>
          <w:i/>
        </w:rPr>
        <w:t> </w:t>
      </w:r>
      <w:r w:rsidRPr="002F2F56">
        <w:t>(син.Синкопе) – внезапная кратковременная потеря сознания с резким побледнением кожи, ослаблением дыхания и кровообращения.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общее периферическое сосудистое сопротивление </w:t>
      </w:r>
      <w:r w:rsidRPr="002F2F56">
        <w:rPr>
          <w:rFonts w:ascii="Times New Roman" w:eastAsia="Times New Roman" w:hAnsi="Times New Roman" w:cs="Times New Roman"/>
        </w:rPr>
        <w:t>(ОПСС) - противодействие, оказываемое с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судами, отходящими от сердца (артериями), в ответ на сердечное сокращение и продвижение крови по ним. </w:t>
      </w:r>
    </w:p>
    <w:p w:rsidR="00F53CF2" w:rsidRPr="002F2F56" w:rsidRDefault="00F53CF2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одышка инспираторная</w:t>
      </w:r>
      <w:r w:rsidRPr="002F2F56">
        <w:rPr>
          <w:rFonts w:ascii="Times New Roman" w:eastAsia="Times New Roman" w:hAnsi="Times New Roman" w:cs="Times New Roman"/>
        </w:rPr>
        <w:t xml:space="preserve"> – с затрудненным вдохом</w:t>
      </w:r>
    </w:p>
    <w:p w:rsidR="00F53CF2" w:rsidRPr="002F2F56" w:rsidRDefault="00F53CF2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одышка экспираторная</w:t>
      </w:r>
      <w:r w:rsidRPr="002F2F56">
        <w:rPr>
          <w:rFonts w:ascii="Times New Roman" w:eastAsia="Times New Roman" w:hAnsi="Times New Roman" w:cs="Times New Roman"/>
        </w:rPr>
        <w:t xml:space="preserve"> – с затрудненным выдохом</w:t>
      </w:r>
    </w:p>
    <w:p w:rsidR="00166BEB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окклюзия</w:t>
      </w:r>
      <w:r w:rsidRPr="002F2F56">
        <w:rPr>
          <w:rFonts w:ascii="Times New Roman" w:eastAsia="Times New Roman" w:hAnsi="Times New Roman" w:cs="Times New Roman"/>
        </w:rPr>
        <w:t xml:space="preserve"> – закупорка какого-либо сосуда.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оксигенированная кровь</w:t>
      </w:r>
      <w:r w:rsidRPr="002F2F56">
        <w:rPr>
          <w:rFonts w:ascii="Times New Roman" w:eastAsia="Times New Roman" w:hAnsi="Times New Roman" w:cs="Times New Roman"/>
        </w:rPr>
        <w:t xml:space="preserve"> – кровь, содержащая в большом количестве кислород.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опухоли сердца </w:t>
      </w:r>
      <w:r w:rsidRPr="002F2F56">
        <w:rPr>
          <w:rFonts w:ascii="Times New Roman" w:eastAsia="Times New Roman" w:hAnsi="Times New Roman" w:cs="Times New Roman"/>
        </w:rPr>
        <w:t>– патологические образования аномального клеточного состава, располага</w:t>
      </w:r>
      <w:r w:rsidRPr="002F2F56">
        <w:rPr>
          <w:rFonts w:ascii="Times New Roman" w:eastAsia="Times New Roman" w:hAnsi="Times New Roman" w:cs="Times New Roman"/>
        </w:rPr>
        <w:t>ю</w:t>
      </w:r>
      <w:r w:rsidRPr="002F2F56">
        <w:rPr>
          <w:rFonts w:ascii="Times New Roman" w:eastAsia="Times New Roman" w:hAnsi="Times New Roman" w:cs="Times New Roman"/>
        </w:rPr>
        <w:t xml:space="preserve">щиеся в сердце и его наружной оболочке (перикарде), способные к самостоятельному росту.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ОПСС</w:t>
      </w:r>
      <w:r w:rsidRPr="002F2F56">
        <w:rPr>
          <w:rFonts w:ascii="Times New Roman" w:eastAsia="Times New Roman" w:hAnsi="Times New Roman" w:cs="Times New Roman"/>
        </w:rPr>
        <w:t xml:space="preserve"> – см. общее периферическое сосудистое сопротивление.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органы</w:t>
      </w:r>
      <w:r w:rsidRPr="002F2F56">
        <w:rPr>
          <w:rFonts w:ascii="Times New Roman" w:eastAsia="Times New Roman" w:hAnsi="Times New Roman" w:cs="Times New Roman"/>
        </w:rPr>
        <w:t xml:space="preserve"> – сердце, почки, печень, поджелудочная железа и т.д.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острый живот</w:t>
      </w:r>
      <w:r w:rsidRPr="002F2F56">
        <w:t> – клинический термин, объединяющий ряд острых заболеваний брюшной п</w:t>
      </w:r>
      <w:r w:rsidRPr="002F2F56">
        <w:t>о</w:t>
      </w:r>
      <w:r w:rsidRPr="002F2F56">
        <w:t>лости, требующих срочного хирургического вмешательства; термин может применяться тол</w:t>
      </w:r>
      <w:r w:rsidRPr="002F2F56">
        <w:t>ь</w:t>
      </w:r>
      <w:r w:rsidRPr="002F2F56">
        <w:t>ко как предварительный.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отек легких </w:t>
      </w:r>
      <w:r w:rsidRPr="002F2F56">
        <w:rPr>
          <w:rFonts w:ascii="Times New Roman" w:eastAsia="Times New Roman" w:hAnsi="Times New Roman" w:cs="Times New Roman"/>
        </w:rPr>
        <w:t xml:space="preserve">– одно из проявлений острой сердечной недостаточности, при несвоевременном лечении способное привести к смерти.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открытая биопсия легких</w:t>
      </w:r>
      <w:r w:rsidRPr="002F2F56">
        <w:rPr>
          <w:rFonts w:ascii="Times New Roman" w:eastAsia="Times New Roman" w:hAnsi="Times New Roman" w:cs="Times New Roman"/>
        </w:rPr>
        <w:t xml:space="preserve"> – метод, позволяющий получить для микроскопического изучения ткань легкого с его сосудами. 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паллиативный</w:t>
      </w:r>
      <w:r w:rsidRPr="002F2F56">
        <w:t> – метод лечения или лекарственное средство, ослабляющее проявления болезни, но не устраняющие ее причину.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панкреатит</w:t>
      </w:r>
      <w:r w:rsidRPr="002F2F56">
        <w:rPr>
          <w:b/>
          <w:i/>
        </w:rPr>
        <w:t> –</w:t>
      </w:r>
      <w:r w:rsidRPr="002F2F56">
        <w:t xml:space="preserve"> воспаление поджелудочной железы.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папиллярные мышцы</w:t>
      </w:r>
      <w:r w:rsidRPr="002F2F56">
        <w:rPr>
          <w:rFonts w:ascii="Times New Roman" w:eastAsia="Times New Roman" w:hAnsi="Times New Roman" w:cs="Times New Roman"/>
        </w:rPr>
        <w:t xml:space="preserve"> – расположенные внутри желудочков сердца мышечные анатомические образования, к которым прикреплены сухожильные хорды предсердно-желудочковых клап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нов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пароксизм</w:t>
      </w:r>
      <w:r w:rsidRPr="002F2F56">
        <w:rPr>
          <w:rFonts w:ascii="Times New Roman" w:eastAsia="Times New Roman" w:hAnsi="Times New Roman" w:cs="Times New Roman"/>
        </w:rPr>
        <w:t xml:space="preserve"> – приступ нарушения ритма сердца, как правило, кратковременный.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пастозность</w:t>
      </w:r>
      <w:r w:rsidRPr="002F2F56">
        <w:rPr>
          <w:rFonts w:ascii="Times New Roman" w:eastAsia="Times New Roman" w:hAnsi="Times New Roman" w:cs="Times New Roman"/>
        </w:rPr>
        <w:t xml:space="preserve"> – небольшая отечность.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первичная артериальная гипертензия </w:t>
      </w:r>
      <w:r w:rsidRPr="002F2F56">
        <w:rPr>
          <w:rFonts w:ascii="Times New Roman" w:eastAsia="Times New Roman" w:hAnsi="Times New Roman" w:cs="Times New Roman"/>
        </w:rPr>
        <w:t xml:space="preserve">– см. гипертоническая болезнь.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первичная легочная гипертензия</w:t>
      </w:r>
      <w:r w:rsidRPr="002F2F56">
        <w:rPr>
          <w:rFonts w:ascii="Times New Roman" w:eastAsia="Times New Roman" w:hAnsi="Times New Roman" w:cs="Times New Roman"/>
        </w:rPr>
        <w:t xml:space="preserve"> – редкое заболевание, при котором происходит постепенное </w:t>
      </w:r>
      <w:r w:rsidR="00166BEB" w:rsidRPr="002F2F56">
        <w:rPr>
          <w:rFonts w:ascii="Times New Roman" w:eastAsia="Times New Roman" w:hAnsi="Times New Roman" w:cs="Times New Roman"/>
        </w:rPr>
        <w:t xml:space="preserve">уменьшение </w:t>
      </w:r>
      <w:r w:rsidRPr="002F2F56">
        <w:rPr>
          <w:rFonts w:ascii="Times New Roman" w:eastAsia="Times New Roman" w:hAnsi="Times New Roman" w:cs="Times New Roman"/>
        </w:rPr>
        <w:t xml:space="preserve">просвета средних и мелких ветвей легочной артерии, способствующее снижению насосной функции правого желудочка сердца. </w:t>
      </w:r>
    </w:p>
    <w:p w:rsidR="009D5798" w:rsidRPr="002F2F56" w:rsidRDefault="009D5798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перемежающаяся хромота </w:t>
      </w:r>
      <w:r w:rsidRPr="002F2F56">
        <w:rPr>
          <w:rFonts w:ascii="Times New Roman" w:eastAsia="Times New Roman" w:hAnsi="Times New Roman" w:cs="Times New Roman"/>
        </w:rPr>
        <w:t>– основной признак (симптом) облитерирующего атеросклероза артерий нижних конечностей, заключающийся в появлении различного рода болей, судорог, а иногда и просто усталости в ногах,</w:t>
      </w:r>
      <w:r w:rsidRPr="002F2F56">
        <w:rPr>
          <w:rFonts w:ascii="Times New Roman" w:hAnsi="Times New Roman" w:cs="Times New Roman"/>
        </w:rPr>
        <w:t xml:space="preserve"> вынуждающих остановиться.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перикард</w:t>
      </w:r>
      <w:r w:rsidRPr="002F2F56">
        <w:rPr>
          <w:rFonts w:ascii="Times New Roman" w:eastAsia="Times New Roman" w:hAnsi="Times New Roman" w:cs="Times New Roman"/>
        </w:rPr>
        <w:t xml:space="preserve"> – наружная оболочка (сумка)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перикардиоцентез</w:t>
      </w:r>
      <w:r w:rsidRPr="002F2F56">
        <w:rPr>
          <w:rFonts w:ascii="Times New Roman" w:eastAsia="Times New Roman" w:hAnsi="Times New Roman" w:cs="Times New Roman"/>
        </w:rPr>
        <w:t xml:space="preserve"> – см. пункция перикарда.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перикардит</w:t>
      </w:r>
      <w:r w:rsidRPr="002F2F56">
        <w:rPr>
          <w:rFonts w:ascii="Times New Roman" w:eastAsia="Times New Roman" w:hAnsi="Times New Roman" w:cs="Times New Roman"/>
        </w:rPr>
        <w:t xml:space="preserve"> – заболевание наружной оболочки (сумки) сердца воспалительного происхожд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перикардэктомия</w:t>
      </w:r>
      <w:r w:rsidRPr="002F2F56">
        <w:rPr>
          <w:rFonts w:ascii="Times New Roman" w:eastAsia="Times New Roman" w:hAnsi="Times New Roman" w:cs="Times New Roman"/>
        </w:rPr>
        <w:t xml:space="preserve"> - хирургическое удаление наружной оболочки сердца (перикарда). </w:t>
      </w:r>
    </w:p>
    <w:p w:rsidR="009D61E8" w:rsidRPr="002F2F56" w:rsidRDefault="009E5D1F" w:rsidP="00FF2464">
      <w:pPr>
        <w:numPr>
          <w:ilvl w:val="0"/>
          <w:numId w:val="116"/>
        </w:numPr>
        <w:ind w:left="426" w:hanging="153"/>
        <w:jc w:val="both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i/>
        </w:rPr>
        <w:t>перфорация</w:t>
      </w:r>
      <w:r w:rsidRPr="002F2F56">
        <w:rPr>
          <w:rFonts w:ascii="Times New Roman" w:hAnsi="Times New Roman" w:cs="Times New Roman"/>
        </w:rPr>
        <w:t xml:space="preserve">: прободение стенки органа.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jc w:val="both"/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плеврит</w:t>
      </w:r>
      <w:r w:rsidRPr="002F2F56">
        <w:rPr>
          <w:rFonts w:ascii="Times New Roman" w:eastAsia="Times New Roman" w:hAnsi="Times New Roman" w:cs="Times New Roman"/>
        </w:rPr>
        <w:t xml:space="preserve"> – </w:t>
      </w:r>
      <w:r w:rsidR="009D61E8" w:rsidRPr="002F2F56">
        <w:rPr>
          <w:rFonts w:ascii="Times New Roman" w:hAnsi="Times New Roman" w:cs="Times New Roman"/>
          <w:iCs/>
        </w:rPr>
        <w:t>воспаление плевральных листков с образованием на их поверхности фибринозных наложений (сухой плеврит) или скоплением в плевральной полости экссудата (экссудативный плеврит).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плевральная пункция</w:t>
      </w:r>
      <w:r w:rsidRPr="002F2F56">
        <w:t> – прокол грудной стенки с введением иглы в плевральную полость с д</w:t>
      </w:r>
      <w:r w:rsidRPr="002F2F56">
        <w:t>и</w:t>
      </w:r>
      <w:r w:rsidRPr="002F2F56">
        <w:t>агностической или лечебной целью.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плевроцентез</w:t>
      </w:r>
      <w:r w:rsidRPr="002F2F56">
        <w:rPr>
          <w:b/>
          <w:i/>
        </w:rPr>
        <w:t> </w:t>
      </w:r>
      <w:r w:rsidRPr="002F2F56">
        <w:t>– прокол грудной стенки с введением иглы или троакара в полость плевры с д</w:t>
      </w:r>
      <w:r w:rsidRPr="002F2F56">
        <w:t>и</w:t>
      </w:r>
      <w:r w:rsidRPr="002F2F56">
        <w:t>агностической или лечебной целью.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пневмоторакс</w:t>
      </w:r>
      <w:r w:rsidRPr="002F2F56">
        <w:rPr>
          <w:b/>
          <w:i/>
        </w:rPr>
        <w:t> </w:t>
      </w:r>
      <w:r w:rsidRPr="002F2F56">
        <w:t>– наличие воздуха или газа в плевральной полости в результате травмы, патол</w:t>
      </w:r>
      <w:r w:rsidRPr="002F2F56">
        <w:t>о</w:t>
      </w:r>
      <w:r w:rsidRPr="002F2F56">
        <w:t>гического процесса или созданное искусственно с лечебной целью.</w:t>
      </w:r>
    </w:p>
    <w:p w:rsidR="00687413" w:rsidRPr="002F2F56" w:rsidRDefault="00687413" w:rsidP="00FF2464">
      <w:pPr>
        <w:pStyle w:val="a5"/>
        <w:numPr>
          <w:ilvl w:val="0"/>
          <w:numId w:val="116"/>
        </w:numPr>
        <w:spacing w:line="240" w:lineRule="auto"/>
        <w:jc w:val="both"/>
        <w:rPr>
          <w:bCs/>
          <w:iCs/>
          <w:sz w:val="24"/>
          <w:szCs w:val="24"/>
        </w:rPr>
      </w:pPr>
      <w:r w:rsidRPr="002F2F56">
        <w:rPr>
          <w:bCs/>
          <w:i/>
          <w:iCs/>
          <w:sz w:val="24"/>
          <w:szCs w:val="24"/>
        </w:rPr>
        <w:t xml:space="preserve">пневмония (Пн) - </w:t>
      </w:r>
      <w:r w:rsidRPr="002F2F56">
        <w:rPr>
          <w:bCs/>
          <w:iCs/>
          <w:sz w:val="24"/>
          <w:szCs w:val="24"/>
        </w:rPr>
        <w:t>острое инфекционное заболевание, протекающее с поражением респирато</w:t>
      </w:r>
      <w:r w:rsidRPr="002F2F56">
        <w:rPr>
          <w:bCs/>
          <w:iCs/>
          <w:sz w:val="24"/>
          <w:szCs w:val="24"/>
        </w:rPr>
        <w:t>р</w:t>
      </w:r>
      <w:r w:rsidRPr="002F2F56">
        <w:rPr>
          <w:bCs/>
          <w:iCs/>
          <w:sz w:val="24"/>
          <w:szCs w:val="24"/>
        </w:rPr>
        <w:t>ных отделов легких, внутриальвеолярной экссудацией, инфильтрацией легочной ткани клетк</w:t>
      </w:r>
      <w:r w:rsidRPr="002F2F56">
        <w:rPr>
          <w:bCs/>
          <w:iCs/>
          <w:sz w:val="24"/>
          <w:szCs w:val="24"/>
        </w:rPr>
        <w:t>а</w:t>
      </w:r>
      <w:r w:rsidRPr="002F2F56">
        <w:rPr>
          <w:bCs/>
          <w:iCs/>
          <w:sz w:val="24"/>
          <w:szCs w:val="24"/>
        </w:rPr>
        <w:t>ми воспаления и наличием клинико-рентгенологических признаков воспаления, не связанное с другими причинами.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повышенный автоматизм</w:t>
      </w:r>
      <w:r w:rsidRPr="002F2F56">
        <w:rPr>
          <w:rFonts w:ascii="Times New Roman" w:eastAsia="Times New Roman" w:hAnsi="Times New Roman" w:cs="Times New Roman"/>
        </w:rPr>
        <w:t xml:space="preserve"> – способность отдельных клеток или участков сердца вырабатывать сердечные импульсы.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подвздошно-бедренный тромбоз</w:t>
      </w:r>
      <w:r w:rsidRPr="002F2F56">
        <w:rPr>
          <w:rFonts w:ascii="Times New Roman" w:eastAsia="Times New Roman" w:hAnsi="Times New Roman" w:cs="Times New Roman"/>
        </w:rPr>
        <w:t xml:space="preserve"> – см. илео-феморальный тромбоз. </w:t>
      </w:r>
    </w:p>
    <w:p w:rsidR="009E5D1F" w:rsidRPr="002F2F56" w:rsidRDefault="009E5D1F" w:rsidP="00FF2464">
      <w:pPr>
        <w:numPr>
          <w:ilvl w:val="0"/>
          <w:numId w:val="116"/>
        </w:numPr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полимеразная цепная реакция (ПЦР) -</w:t>
      </w:r>
      <w:r w:rsidRPr="002F2F56">
        <w:rPr>
          <w:rFonts w:ascii="Times New Roman" w:hAnsi="Times New Roman" w:cs="Times New Roman"/>
        </w:rPr>
        <w:t xml:space="preserve"> метод обнаружения минимальных количеств ДНК или РНК в крови.</w:t>
      </w:r>
    </w:p>
    <w:p w:rsidR="009D5798" w:rsidRPr="002F2F56" w:rsidRDefault="009D5798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полип</w:t>
      </w:r>
      <w:r w:rsidRPr="002F2F56">
        <w:rPr>
          <w:b/>
          <w:i/>
        </w:rPr>
        <w:t> </w:t>
      </w:r>
      <w:r w:rsidRPr="002F2F56">
        <w:t>– доброкачественная опухоль на слизистой оболочке, имеющая ножку или выраженное основание.</w:t>
      </w:r>
    </w:p>
    <w:p w:rsidR="00040B4F" w:rsidRPr="002F2F56" w:rsidRDefault="00040B4F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 xml:space="preserve">полифекалия </w:t>
      </w:r>
      <w:r w:rsidRPr="002F2F56">
        <w:t>– обильный стул</w:t>
      </w:r>
    </w:p>
    <w:p w:rsidR="00F53FDD" w:rsidRPr="002F2F56" w:rsidRDefault="00F53FD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полиурия</w:t>
      </w:r>
      <w:r w:rsidRPr="002F2F56">
        <w:rPr>
          <w:rFonts w:ascii="Times New Roman" w:eastAsia="Times New Roman" w:hAnsi="Times New Roman" w:cs="Times New Roman"/>
        </w:rPr>
        <w:t xml:space="preserve"> – изменение характера мочеиспускания, характеризующееся стойким увеличением количества выделяемой мочи.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поллакиурия</w:t>
      </w:r>
      <w:r w:rsidRPr="002F2F56">
        <w:rPr>
          <w:b/>
          <w:i/>
        </w:rPr>
        <w:t> </w:t>
      </w:r>
      <w:r w:rsidRPr="002F2F56">
        <w:t>– учащенное мочеиспускание (более 6 раз в сутки).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положение Тренделенбурга</w:t>
      </w:r>
      <w:r w:rsidRPr="002F2F56">
        <w:t> – положение тела на спине с опущенным головным концом кров</w:t>
      </w:r>
      <w:r w:rsidRPr="002F2F56">
        <w:t>а</w:t>
      </w:r>
      <w:r w:rsidRPr="002F2F56">
        <w:t>ти.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полые вены (</w:t>
      </w:r>
      <w:r w:rsidRPr="002F2F56">
        <w:rPr>
          <w:rFonts w:ascii="Times New Roman" w:eastAsia="Times New Roman" w:hAnsi="Times New Roman" w:cs="Times New Roman"/>
        </w:rPr>
        <w:t xml:space="preserve">верхняя и нижняя) – самые крупные вены организма, собирающие венозную кровь со всех его органов и тканей.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пороки клапанов сердца</w:t>
      </w:r>
      <w:r w:rsidRPr="002F2F56">
        <w:rPr>
          <w:rFonts w:ascii="Times New Roman" w:eastAsia="Times New Roman" w:hAnsi="Times New Roman" w:cs="Times New Roman"/>
        </w:rPr>
        <w:t xml:space="preserve"> - заболевания клапанов сердца, в результате которых нарушается ге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>метизация камер сердца и нормальное прохождение крови через них во время сердечной де</w:t>
      </w:r>
      <w:r w:rsidRPr="002F2F56">
        <w:rPr>
          <w:rFonts w:ascii="Times New Roman" w:eastAsia="Times New Roman" w:hAnsi="Times New Roman" w:cs="Times New Roman"/>
        </w:rPr>
        <w:t>я</w:t>
      </w:r>
      <w:r w:rsidRPr="002F2F56">
        <w:rPr>
          <w:rFonts w:ascii="Times New Roman" w:eastAsia="Times New Roman" w:hAnsi="Times New Roman" w:cs="Times New Roman"/>
        </w:rPr>
        <w:t xml:space="preserve">тельности.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пороки сердца </w:t>
      </w:r>
      <w:r w:rsidRPr="002F2F56">
        <w:rPr>
          <w:rFonts w:ascii="Times New Roman" w:eastAsia="Times New Roman" w:hAnsi="Times New Roman" w:cs="Times New Roman"/>
        </w:rPr>
        <w:t xml:space="preserve">– заболевания сердца, связанные с наличием анатомических дефектов в нем.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посттромботическая (посттромбофлебитическая) болезнь или синдром</w:t>
      </w:r>
      <w:r w:rsidRPr="002F2F56">
        <w:rPr>
          <w:rFonts w:ascii="Times New Roman" w:eastAsia="Times New Roman" w:hAnsi="Times New Roman" w:cs="Times New Roman"/>
        </w:rPr>
        <w:t xml:space="preserve"> – состояние, разв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вающееся после неоднократных эпизодов тромбоза глубоких вен, заключающееся в нарушении естественного оттока крови по венам.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почечная недостаточность</w:t>
      </w:r>
      <w:r w:rsidRPr="002F2F56">
        <w:rPr>
          <w:rFonts w:ascii="Times New Roman" w:eastAsia="Times New Roman" w:hAnsi="Times New Roman" w:cs="Times New Roman"/>
        </w:rPr>
        <w:t xml:space="preserve"> – состояние, являющееся исходом многих заболеваний почек, з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ключающееся в снижении их выделительной и других функций.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правое предсердие </w:t>
      </w:r>
      <w:r w:rsidRPr="002F2F56">
        <w:rPr>
          <w:rFonts w:ascii="Times New Roman" w:eastAsia="Times New Roman" w:hAnsi="Times New Roman" w:cs="Times New Roman"/>
        </w:rPr>
        <w:t>– одна из четырех камер сердца, из которой кровь поступает в правый ж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лудочек.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правый желудочек</w:t>
      </w:r>
      <w:r w:rsidRPr="002F2F56">
        <w:rPr>
          <w:rFonts w:ascii="Times New Roman" w:eastAsia="Times New Roman" w:hAnsi="Times New Roman" w:cs="Times New Roman"/>
        </w:rPr>
        <w:t xml:space="preserve"> – одна из четырех камер сердца, из которой кровь поступает в легочную а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терию.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прижизненная биопсия миокарда</w:t>
      </w:r>
      <w:r w:rsidRPr="002F2F56">
        <w:rPr>
          <w:rFonts w:ascii="Times New Roman" w:eastAsia="Times New Roman" w:hAnsi="Times New Roman" w:cs="Times New Roman"/>
        </w:rPr>
        <w:t xml:space="preserve"> – хирургический метод, позволяющий получить для микр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скопического изучения кусочки сердечной мышцы из различных его камер.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проаритмогенное действие</w:t>
      </w:r>
      <w:r w:rsidRPr="002F2F56">
        <w:rPr>
          <w:rFonts w:ascii="Times New Roman" w:eastAsia="Times New Roman" w:hAnsi="Times New Roman" w:cs="Times New Roman"/>
        </w:rPr>
        <w:t xml:space="preserve"> – негативное свойство некоторых медикаментов, используемых для лечения одних аритмий, провоцировать развитие других аритмий.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проводимость сердечного импульса</w:t>
      </w:r>
      <w:r w:rsidRPr="002F2F56">
        <w:rPr>
          <w:rFonts w:ascii="Times New Roman" w:eastAsia="Times New Roman" w:hAnsi="Times New Roman" w:cs="Times New Roman"/>
        </w:rPr>
        <w:t xml:space="preserve"> – проведение сердечного импульса по проводящей системе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проводящая система сердца</w:t>
      </w:r>
      <w:r w:rsidRPr="002F2F56">
        <w:rPr>
          <w:rFonts w:ascii="Times New Roman" w:eastAsia="Times New Roman" w:hAnsi="Times New Roman" w:cs="Times New Roman"/>
        </w:rPr>
        <w:t xml:space="preserve"> – «электросеть», по которой в сердце распространяются серде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ные импульсы, приводящие к сердечному сокращению.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пролапс митрального клапана </w:t>
      </w:r>
      <w:r w:rsidRPr="002F2F56">
        <w:rPr>
          <w:rFonts w:ascii="Times New Roman" w:eastAsia="Times New Roman" w:hAnsi="Times New Roman" w:cs="Times New Roman"/>
        </w:rPr>
        <w:t>– заболевание, заключающееся в том, что одна или обе створки митрального клапана провисают во время сердечного сокращения в полость левого предсе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дия.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протезирование</w:t>
      </w:r>
      <w:r w:rsidRPr="002F2F56">
        <w:rPr>
          <w:b/>
          <w:i/>
        </w:rPr>
        <w:t> </w:t>
      </w:r>
      <w:r w:rsidRPr="002F2F56">
        <w:t>– восстановление функций или устранение дефектов поврежденных органов или частей тела с помощью протезов.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протезный эндокардит </w:t>
      </w:r>
      <w:r w:rsidRPr="002F2F56">
        <w:rPr>
          <w:rFonts w:ascii="Times New Roman" w:eastAsia="Times New Roman" w:hAnsi="Times New Roman" w:cs="Times New Roman"/>
        </w:rPr>
        <w:t>– инфекционный эндокардит, развивающийся в зоне нахождения и</w:t>
      </w:r>
      <w:r w:rsidRPr="002F2F56">
        <w:rPr>
          <w:rFonts w:ascii="Times New Roman" w:eastAsia="Times New Roman" w:hAnsi="Times New Roman" w:cs="Times New Roman"/>
        </w:rPr>
        <w:t>с</w:t>
      </w:r>
      <w:r w:rsidRPr="002F2F56">
        <w:rPr>
          <w:rFonts w:ascii="Times New Roman" w:eastAsia="Times New Roman" w:hAnsi="Times New Roman" w:cs="Times New Roman"/>
        </w:rPr>
        <w:t xml:space="preserve">кусственного клапана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противосвертывающая система крови</w:t>
      </w:r>
      <w:r w:rsidRPr="002F2F56">
        <w:rPr>
          <w:rFonts w:ascii="Times New Roman" w:eastAsia="Times New Roman" w:hAnsi="Times New Roman" w:cs="Times New Roman"/>
        </w:rPr>
        <w:t xml:space="preserve"> – совокупность различных биологических факторов, в норме препятствующих свертыванию крови. </w:t>
      </w:r>
    </w:p>
    <w:p w:rsidR="00444276" w:rsidRPr="002F2F56" w:rsidRDefault="00166BEB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</w:t>
      </w:r>
      <w:r w:rsidR="00444276" w:rsidRPr="002F2F56">
        <w:rPr>
          <w:rFonts w:ascii="Times New Roman" w:eastAsia="Times New Roman" w:hAnsi="Times New Roman" w:cs="Times New Roman"/>
          <w:i/>
          <w:iCs/>
        </w:rPr>
        <w:t>рямоестентирование</w:t>
      </w:r>
      <w:r w:rsidR="00444276" w:rsidRPr="002F2F56">
        <w:rPr>
          <w:rFonts w:ascii="Times New Roman" w:eastAsia="Times New Roman" w:hAnsi="Times New Roman" w:cs="Times New Roman"/>
        </w:rPr>
        <w:t xml:space="preserve"> – установка стента в коронарную артерию без предшествующей ба</w:t>
      </w:r>
      <w:r w:rsidR="00444276" w:rsidRPr="002F2F56">
        <w:rPr>
          <w:rFonts w:ascii="Times New Roman" w:eastAsia="Times New Roman" w:hAnsi="Times New Roman" w:cs="Times New Roman"/>
        </w:rPr>
        <w:t>л</w:t>
      </w:r>
      <w:r w:rsidR="00444276" w:rsidRPr="002F2F56">
        <w:rPr>
          <w:rFonts w:ascii="Times New Roman" w:eastAsia="Times New Roman" w:hAnsi="Times New Roman" w:cs="Times New Roman"/>
        </w:rPr>
        <w:t xml:space="preserve">лонной ангиопластики.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пунктировать</w:t>
      </w:r>
      <w:r w:rsidRPr="002F2F56">
        <w:rPr>
          <w:rFonts w:ascii="Times New Roman" w:eastAsia="Times New Roman" w:hAnsi="Times New Roman" w:cs="Times New Roman"/>
        </w:rPr>
        <w:t xml:space="preserve"> – прокалывать.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пункция перикарда</w:t>
      </w:r>
      <w:r w:rsidRPr="002F2F56">
        <w:rPr>
          <w:rFonts w:ascii="Times New Roman" w:eastAsia="Times New Roman" w:hAnsi="Times New Roman" w:cs="Times New Roman"/>
        </w:rPr>
        <w:t xml:space="preserve"> – лечебно-диагностический метод, основанный на извлечении жидкости, содержащейся в полости перикарда.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пучок Гиса</w:t>
      </w:r>
      <w:r w:rsidRPr="002F2F56">
        <w:rPr>
          <w:rFonts w:ascii="Times New Roman" w:eastAsia="Times New Roman" w:hAnsi="Times New Roman" w:cs="Times New Roman"/>
        </w:rPr>
        <w:t xml:space="preserve"> – одно из звеньев проводящей системы сердца, ответственное за распространение сердечного импульса на желудочки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пучок Кента</w:t>
      </w:r>
      <w:r w:rsidRPr="002F2F56">
        <w:rPr>
          <w:rFonts w:ascii="Times New Roman" w:eastAsia="Times New Roman" w:hAnsi="Times New Roman" w:cs="Times New Roman"/>
        </w:rPr>
        <w:t xml:space="preserve"> – дополнительный путь проведения сердечного импульса, связывающий между собой предсердия и желудочки сердца, минуя атриовентрикулярный узел.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рабдомиома</w:t>
      </w:r>
      <w:r w:rsidRPr="002F2F56">
        <w:rPr>
          <w:rFonts w:ascii="Times New Roman" w:eastAsia="Times New Roman" w:hAnsi="Times New Roman" w:cs="Times New Roman"/>
        </w:rPr>
        <w:t xml:space="preserve"> – доброкачественная опухоль сердца, состоящая из мышечной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рабдомиосаркома</w:t>
      </w:r>
      <w:r w:rsidRPr="002F2F56">
        <w:rPr>
          <w:rFonts w:ascii="Times New Roman" w:eastAsia="Times New Roman" w:hAnsi="Times New Roman" w:cs="Times New Roman"/>
        </w:rPr>
        <w:t xml:space="preserve"> – злокачественная опухоль сердца, состоящая из мышечной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расслоение аорты</w:t>
      </w:r>
      <w:r w:rsidRPr="002F2F56">
        <w:rPr>
          <w:rFonts w:ascii="Times New Roman" w:eastAsia="Times New Roman" w:hAnsi="Times New Roman" w:cs="Times New Roman"/>
        </w:rPr>
        <w:t xml:space="preserve"> – угрожающее жизни состояние, возникающее в результате проникновения крови внутрь стенки аорты через надрыв ее внутренней оболочки (интимы). При этом состо</w:t>
      </w:r>
      <w:r w:rsidRPr="002F2F56">
        <w:rPr>
          <w:rFonts w:ascii="Times New Roman" w:eastAsia="Times New Roman" w:hAnsi="Times New Roman" w:cs="Times New Roman"/>
        </w:rPr>
        <w:t>я</w:t>
      </w:r>
      <w:r w:rsidRPr="002F2F56">
        <w:rPr>
          <w:rFonts w:ascii="Times New Roman" w:eastAsia="Times New Roman" w:hAnsi="Times New Roman" w:cs="Times New Roman"/>
        </w:rPr>
        <w:t>нии стенка аорты разделяется на слои (расслаивается), что приводит к ряду серьезных после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 xml:space="preserve">ствий, вплоть до смерти больного.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реанимация</w:t>
      </w:r>
      <w:r w:rsidRPr="002F2F56">
        <w:rPr>
          <w:b/>
          <w:i/>
        </w:rPr>
        <w:t> </w:t>
      </w:r>
      <w:r w:rsidRPr="002F2F56">
        <w:t>(син.Оживление организма) – комплекс лечебных мер по восстановлению угаса</w:t>
      </w:r>
      <w:r w:rsidRPr="002F2F56">
        <w:t>ю</w:t>
      </w:r>
      <w:r w:rsidRPr="002F2F56">
        <w:t>щих или только что угасших жизненно важных функций организма.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реваскуляризация</w:t>
      </w:r>
      <w:r w:rsidRPr="002F2F56">
        <w:rPr>
          <w:rFonts w:ascii="Times New Roman" w:eastAsia="Times New Roman" w:hAnsi="Times New Roman" w:cs="Times New Roman"/>
        </w:rPr>
        <w:t xml:space="preserve"> – хирургическое восстановление кровотока в каком-либо органе.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ревматизм</w:t>
      </w:r>
      <w:r w:rsidRPr="002F2F56">
        <w:rPr>
          <w:rFonts w:ascii="Times New Roman" w:eastAsia="Times New Roman" w:hAnsi="Times New Roman" w:cs="Times New Roman"/>
        </w:rPr>
        <w:t xml:space="preserve"> – воспалительное заболевание самой распространенной в организме соединител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 xml:space="preserve">ной ткани, наиболее часто затрагивающее сердце.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регургитация</w:t>
      </w:r>
      <w:r w:rsidRPr="002F2F56">
        <w:t> – перемещение содержимого полого органа в направлении противоположном физиологическому.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резекция</w:t>
      </w:r>
      <w:r w:rsidRPr="002F2F56">
        <w:rPr>
          <w:b/>
          <w:i/>
        </w:rPr>
        <w:t> </w:t>
      </w:r>
      <w:r w:rsidRPr="002F2F56">
        <w:t>– удаление части органа или анатомического образования.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резус-антитела</w:t>
      </w:r>
      <w:r w:rsidRPr="002F2F56">
        <w:t> – антитела против изоантигенов резус-фактора.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резус-несовместимость</w:t>
      </w:r>
      <w:r w:rsidRPr="002F2F56">
        <w:t> – наличие у донора и у реципиента (или у беременной и плода) разл</w:t>
      </w:r>
      <w:r w:rsidRPr="002F2F56">
        <w:t>и</w:t>
      </w:r>
      <w:r w:rsidRPr="002F2F56">
        <w:t>чий по резус-фактору.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резус-фактор</w:t>
      </w:r>
      <w:r w:rsidRPr="002F2F56">
        <w:t> – система из шести изоантигенов эритроцитов человека, обусловливающая ф</w:t>
      </w:r>
      <w:r w:rsidRPr="002F2F56">
        <w:t>е</w:t>
      </w:r>
      <w:r w:rsidRPr="002F2F56">
        <w:t>нотипические различия.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реинфузия крови</w:t>
      </w:r>
      <w:r w:rsidRPr="002F2F56">
        <w:t> – переливание раненому или оперируемому его собственной крови, изли</w:t>
      </w:r>
      <w:r w:rsidRPr="002F2F56">
        <w:t>в</w:t>
      </w:r>
      <w:r w:rsidRPr="002F2F56">
        <w:t>шейся в серозные полости.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ректороманоскопия</w:t>
      </w:r>
      <w:r w:rsidRPr="002F2F56">
        <w:t> – исследование прямой и дистального отдела сигмовидной кишки с п</w:t>
      </w:r>
      <w:r w:rsidRPr="002F2F56">
        <w:t>о</w:t>
      </w:r>
      <w:r w:rsidRPr="002F2F56">
        <w:t>мощью ректоскопа.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ректоскоп</w:t>
      </w:r>
      <w:r w:rsidRPr="002F2F56">
        <w:rPr>
          <w:b/>
          <w:i/>
        </w:rPr>
        <w:t>–</w:t>
      </w:r>
      <w:r w:rsidRPr="002F2F56">
        <w:t xml:space="preserve"> жесткий прибор для прямого осмотра нижних отделов толстой кишки (прямой и дистальной части сигмовидной).</w:t>
      </w:r>
    </w:p>
    <w:p w:rsidR="00F53FDD" w:rsidRPr="002F2F56" w:rsidRDefault="00F53FD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реконструктивные</w:t>
      </w:r>
      <w:r w:rsidRPr="002F2F56">
        <w:rPr>
          <w:rFonts w:ascii="Times New Roman" w:eastAsia="Times New Roman" w:hAnsi="Times New Roman" w:cs="Times New Roman"/>
        </w:rPr>
        <w:t xml:space="preserve"> (восстановительные, пластические) операции – хирургические вмешател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 xml:space="preserve">ства, направленные на восстановление анатомической целостности какого-либо естественного органа или сосуда человека.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ремиссия</w:t>
      </w:r>
      <w:r w:rsidRPr="002F2F56">
        <w:rPr>
          <w:b/>
          <w:i/>
        </w:rPr>
        <w:t> –</w:t>
      </w:r>
      <w:r w:rsidRPr="002F2F56">
        <w:t xml:space="preserve"> временное ослабление или исчезновение проявлений болезни.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ренин-ангиотензин-альдостероновый механизм</w:t>
      </w:r>
      <w:r w:rsidRPr="002F2F56">
        <w:rPr>
          <w:rFonts w:ascii="Times New Roman" w:eastAsia="Times New Roman" w:hAnsi="Times New Roman" w:cs="Times New Roman"/>
        </w:rPr>
        <w:t xml:space="preserve"> – биохимическая реакция, способствующая стойкому повышению артериального давления в организме.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реноваскулярная гипертензия </w:t>
      </w:r>
      <w:r w:rsidRPr="002F2F56">
        <w:rPr>
          <w:rFonts w:ascii="Times New Roman" w:eastAsia="Times New Roman" w:hAnsi="Times New Roman" w:cs="Times New Roman"/>
        </w:rPr>
        <w:t xml:space="preserve">– см. вазоренальная гипертензия.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рентгенография</w:t>
      </w:r>
      <w:r w:rsidRPr="002F2F56">
        <w:rPr>
          <w:b/>
          <w:i/>
        </w:rPr>
        <w:t> –</w:t>
      </w:r>
      <w:r w:rsidRPr="002F2F56">
        <w:t xml:space="preserve"> получение рентгеновского изображения на светочувствительном материале.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рентгеноскопия</w:t>
      </w:r>
      <w:r w:rsidRPr="002F2F56">
        <w:t> (син.Флюороскопия) – получение рентгеновского изображения на флюоресц</w:t>
      </w:r>
      <w:r w:rsidRPr="002F2F56">
        <w:t>и</w:t>
      </w:r>
      <w:r w:rsidRPr="002F2F56">
        <w:t>рующем экране.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рентгенотерапия</w:t>
      </w:r>
      <w:r w:rsidRPr="002F2F56">
        <w:rPr>
          <w:b/>
          <w:i/>
        </w:rPr>
        <w:t> </w:t>
      </w:r>
      <w:r w:rsidRPr="002F2F56">
        <w:t>– лучевое лечение, основанное на использовании рентгеновского излучения.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реография</w:t>
      </w:r>
      <w:r w:rsidRPr="002F2F56">
        <w:t> – графическая регистрация пульсовых колебаний кровенаполнения сосудов.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рестеноз</w:t>
      </w:r>
      <w:r w:rsidRPr="002F2F56">
        <w:rPr>
          <w:rFonts w:ascii="Times New Roman" w:eastAsia="Times New Roman" w:hAnsi="Times New Roman" w:cs="Times New Roman"/>
        </w:rPr>
        <w:t xml:space="preserve"> – повторное сужение клапана сердца или какой-либо артерии. </w:t>
      </w:r>
    </w:p>
    <w:p w:rsidR="00444276" w:rsidRPr="002F2F56" w:rsidRDefault="00687413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</w:t>
      </w:r>
      <w:r w:rsidR="00444276" w:rsidRPr="002F2F56">
        <w:rPr>
          <w:rFonts w:ascii="Times New Roman" w:eastAsia="Times New Roman" w:hAnsi="Times New Roman" w:cs="Times New Roman"/>
          <w:i/>
          <w:iCs/>
        </w:rPr>
        <w:t>естриктивнаякардиомиопатия</w:t>
      </w:r>
      <w:r w:rsidR="00444276" w:rsidRPr="002F2F56">
        <w:rPr>
          <w:rFonts w:ascii="Times New Roman" w:eastAsia="Times New Roman" w:hAnsi="Times New Roman" w:cs="Times New Roman"/>
        </w:rPr>
        <w:t>- заболевание, характеризующееся выраженным снижением растяжимости миокарда, обусловленным различными причинами, и сопровождающееся недо</w:t>
      </w:r>
      <w:r w:rsidR="00444276" w:rsidRPr="002F2F56">
        <w:rPr>
          <w:rFonts w:ascii="Times New Roman" w:eastAsia="Times New Roman" w:hAnsi="Times New Roman" w:cs="Times New Roman"/>
        </w:rPr>
        <w:t>с</w:t>
      </w:r>
      <w:r w:rsidR="00444276" w:rsidRPr="002F2F56">
        <w:rPr>
          <w:rFonts w:ascii="Times New Roman" w:eastAsia="Times New Roman" w:hAnsi="Times New Roman" w:cs="Times New Roman"/>
        </w:rPr>
        <w:t>таточным кровенаполнением сердца с последующим развитием хронической сердечной недо</w:t>
      </w:r>
      <w:r w:rsidR="00444276" w:rsidRPr="002F2F56">
        <w:rPr>
          <w:rFonts w:ascii="Times New Roman" w:eastAsia="Times New Roman" w:hAnsi="Times New Roman" w:cs="Times New Roman"/>
        </w:rPr>
        <w:t>с</w:t>
      </w:r>
      <w:r w:rsidR="00444276" w:rsidRPr="002F2F56">
        <w:rPr>
          <w:rFonts w:ascii="Times New Roman" w:eastAsia="Times New Roman" w:hAnsi="Times New Roman" w:cs="Times New Roman"/>
        </w:rPr>
        <w:t xml:space="preserve">таточности.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рефлюкс</w:t>
      </w:r>
      <w:r w:rsidRPr="002F2F56">
        <w:rPr>
          <w:b/>
          <w:i/>
        </w:rPr>
        <w:t> </w:t>
      </w:r>
      <w:r w:rsidRPr="002F2F56">
        <w:t>– затекание содержимого из одного полого органа в другой в направлении, против</w:t>
      </w:r>
      <w:r w:rsidRPr="002F2F56">
        <w:t>о</w:t>
      </w:r>
      <w:r w:rsidRPr="002F2F56">
        <w:t>положном нормальному физиологическому.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рецепторы</w:t>
      </w:r>
      <w:r w:rsidRPr="002F2F56">
        <w:rPr>
          <w:rFonts w:ascii="Times New Roman" w:eastAsia="Times New Roman" w:hAnsi="Times New Roman" w:cs="Times New Roman"/>
        </w:rPr>
        <w:t xml:space="preserve"> – конечные отделы нервов, реагирующие на какие-либо раздражители.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рецидив</w:t>
      </w:r>
      <w:r w:rsidRPr="002F2F56">
        <w:rPr>
          <w:rFonts w:ascii="Times New Roman" w:eastAsia="Times New Roman" w:hAnsi="Times New Roman" w:cs="Times New Roman"/>
        </w:rPr>
        <w:t xml:space="preserve"> – повторное развитие чего-либо.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рубцовая ткань</w:t>
      </w:r>
      <w:r w:rsidRPr="002F2F56">
        <w:rPr>
          <w:rFonts w:ascii="Times New Roman" w:eastAsia="Times New Roman" w:hAnsi="Times New Roman" w:cs="Times New Roman"/>
        </w:rPr>
        <w:t xml:space="preserve"> – ткань, которая замещает собой погибший участок сердечной мышцы.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сахарный диабет второго типа</w:t>
      </w:r>
      <w:r w:rsidRPr="002F2F56">
        <w:rPr>
          <w:rFonts w:ascii="Times New Roman" w:eastAsia="Times New Roman" w:hAnsi="Times New Roman" w:cs="Times New Roman"/>
        </w:rPr>
        <w:t xml:space="preserve"> – так называемый инсулин-независимый сахарный диабет.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свертывающая система крови</w:t>
      </w:r>
      <w:r w:rsidRPr="002F2F56">
        <w:rPr>
          <w:rFonts w:ascii="Times New Roman" w:eastAsia="Times New Roman" w:hAnsi="Times New Roman" w:cs="Times New Roman"/>
        </w:rPr>
        <w:t xml:space="preserve"> – совокупность различных биологических факторов, в норме отвечающих за остановку кровотечения.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сердечная астма</w:t>
      </w:r>
      <w:r w:rsidRPr="002F2F56">
        <w:rPr>
          <w:rFonts w:ascii="Times New Roman" w:eastAsia="Times New Roman" w:hAnsi="Times New Roman" w:cs="Times New Roman"/>
        </w:rPr>
        <w:t xml:space="preserve"> – одно из проявлений острой сердечной недостаточности, характеризующе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ся удушьем «сердечного» происхождения.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сердечная недостаточность</w:t>
      </w:r>
      <w:r w:rsidRPr="002F2F56">
        <w:rPr>
          <w:rFonts w:ascii="Times New Roman" w:eastAsia="Times New Roman" w:hAnsi="Times New Roman" w:cs="Times New Roman"/>
        </w:rPr>
        <w:t xml:space="preserve"> – неспособность сердца в полной мере выполнять свою насосную функцию, а также обеспечивать организм необходимым количеством кислорода, содержащ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гося в крови.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сердечные гликозиды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увеличивающих насосную функцию сердца и применяемых при лечении сердечной недостаточности</w:t>
      </w:r>
      <w:r w:rsidR="00687413" w:rsidRPr="002F2F56">
        <w:rPr>
          <w:rFonts w:ascii="Times New Roman" w:eastAsia="Times New Roman" w:hAnsi="Times New Roman" w:cs="Times New Roman"/>
        </w:rPr>
        <w:t xml:space="preserve"> в</w:t>
      </w:r>
      <w:r w:rsidRPr="002F2F56">
        <w:rPr>
          <w:rFonts w:ascii="Times New Roman" w:eastAsia="Times New Roman" w:hAnsi="Times New Roman" w:cs="Times New Roman"/>
        </w:rPr>
        <w:t xml:space="preserve"> сочетании с мерцатель</w:t>
      </w:r>
      <w:r w:rsidR="00687413" w:rsidRPr="002F2F56">
        <w:rPr>
          <w:rFonts w:ascii="Times New Roman" w:eastAsia="Times New Roman" w:hAnsi="Times New Roman" w:cs="Times New Roman"/>
        </w:rPr>
        <w:t>ной аритмией и при снижении сократимости миокарда.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сердечный выброс</w:t>
      </w:r>
      <w:r w:rsidRPr="002F2F56">
        <w:rPr>
          <w:rFonts w:ascii="Times New Roman" w:eastAsia="Times New Roman" w:hAnsi="Times New Roman" w:cs="Times New Roman"/>
        </w:rPr>
        <w:t xml:space="preserve"> - кровенаполнение сердца, точнее объем крови, содержащийся в левом ж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лудочке сердца в момент его сокращения.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сетчатка </w:t>
      </w:r>
      <w:r w:rsidRPr="002F2F56">
        <w:rPr>
          <w:rFonts w:ascii="Times New Roman" w:eastAsia="Times New Roman" w:hAnsi="Times New Roman" w:cs="Times New Roman"/>
        </w:rPr>
        <w:t xml:space="preserve">– внутренняя оболочка глазного яблока.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симпатическая нервная система сердца </w:t>
      </w:r>
      <w:r w:rsidRPr="002F2F56">
        <w:rPr>
          <w:rFonts w:ascii="Times New Roman" w:eastAsia="Times New Roman" w:hAnsi="Times New Roman" w:cs="Times New Roman"/>
        </w:rPr>
        <w:t>и сосудов – специальные нервные волокна, окут</w:t>
      </w:r>
      <w:r w:rsidRPr="002F2F56">
        <w:rPr>
          <w:rFonts w:ascii="Times New Roman" w:eastAsia="Times New Roman" w:hAnsi="Times New Roman" w:cs="Times New Roman"/>
        </w:rPr>
        <w:t>ы</w:t>
      </w:r>
      <w:r w:rsidRPr="002F2F56">
        <w:rPr>
          <w:rFonts w:ascii="Times New Roman" w:eastAsia="Times New Roman" w:hAnsi="Times New Roman" w:cs="Times New Roman"/>
        </w:rPr>
        <w:t xml:space="preserve">вающие сердце и сосуды.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симпатэктомия</w:t>
      </w:r>
      <w:r w:rsidRPr="002F2F56">
        <w:rPr>
          <w:rFonts w:ascii="Times New Roman" w:eastAsia="Times New Roman" w:hAnsi="Times New Roman" w:cs="Times New Roman"/>
        </w:rPr>
        <w:t xml:space="preserve"> – хирургическое прерывание влияния симпатической нервной системы сердца и сосудов.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симптом</w:t>
      </w:r>
      <w:r w:rsidRPr="002F2F56">
        <w:rPr>
          <w:rFonts w:ascii="Times New Roman" w:eastAsia="Times New Roman" w:hAnsi="Times New Roman" w:cs="Times New Roman"/>
        </w:rPr>
        <w:t xml:space="preserve"> – характерный признак заболевания.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симптоматическая артериальная гипертензия</w:t>
      </w:r>
      <w:r w:rsidRPr="002F2F56">
        <w:rPr>
          <w:rFonts w:ascii="Times New Roman" w:eastAsia="Times New Roman" w:hAnsi="Times New Roman" w:cs="Times New Roman"/>
        </w:rPr>
        <w:t xml:space="preserve"> – артериальная гипертензия известной прир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ды, являющаяся следствием различных заболеваний и состояний.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</w:t>
      </w:r>
      <w:r w:rsidRPr="002F2F56">
        <w:rPr>
          <w:rFonts w:ascii="Times New Roman" w:eastAsia="Times New Roman" w:hAnsi="Times New Roman" w:cs="Times New Roman"/>
        </w:rPr>
        <w:t xml:space="preserve"> – совокупность симптомов (признаков) какого-либо заболевания или состояния.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 Дресслера</w:t>
      </w:r>
      <w:r w:rsidRPr="002F2F56">
        <w:rPr>
          <w:rFonts w:ascii="Times New Roman" w:eastAsia="Times New Roman" w:hAnsi="Times New Roman" w:cs="Times New Roman"/>
        </w:rPr>
        <w:t xml:space="preserve"> – ответная реакция иммунной системы больного на измененные вследствие перенесенного инфаркта миокарда ткани собственного сердца, проявляющаяся в виде перика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дита, плеврита и т.д.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 Лериша</w:t>
      </w:r>
      <w:r w:rsidRPr="002F2F56">
        <w:rPr>
          <w:rFonts w:ascii="Times New Roman" w:eastAsia="Times New Roman" w:hAnsi="Times New Roman" w:cs="Times New Roman"/>
        </w:rPr>
        <w:t xml:space="preserve"> - сочетание в виде перемежающейся хромоты, нарушения эрекции, уменьш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 мышечной массы ног, а также постоянной бледности голеней и стоп при облитерирующем атеросклерозе артерий ног.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 Марфана</w:t>
      </w:r>
      <w:r w:rsidRPr="002F2F56">
        <w:rPr>
          <w:rFonts w:ascii="Times New Roman" w:eastAsia="Times New Roman" w:hAnsi="Times New Roman" w:cs="Times New Roman"/>
        </w:rPr>
        <w:t xml:space="preserve"> - наследственное заболевание, при котором имеются аномалии среднего слоя артерий, нарушение зрения и костного скелета.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 Рейно</w:t>
      </w:r>
      <w:r w:rsidRPr="002F2F56">
        <w:rPr>
          <w:rFonts w:ascii="Times New Roman" w:eastAsia="Times New Roman" w:hAnsi="Times New Roman" w:cs="Times New Roman"/>
        </w:rPr>
        <w:t xml:space="preserve"> – следствие различных заболеваний и состояний, при которых имеют место приступы непроизвольного сокращения (спазма) мелких артерий (артериол), сопровожда</w:t>
      </w:r>
      <w:r w:rsidRPr="002F2F56">
        <w:rPr>
          <w:rFonts w:ascii="Times New Roman" w:eastAsia="Times New Roman" w:hAnsi="Times New Roman" w:cs="Times New Roman"/>
        </w:rPr>
        <w:t>ю</w:t>
      </w:r>
      <w:r w:rsidRPr="002F2F56">
        <w:rPr>
          <w:rFonts w:ascii="Times New Roman" w:eastAsia="Times New Roman" w:hAnsi="Times New Roman" w:cs="Times New Roman"/>
        </w:rPr>
        <w:t xml:space="preserve">щиеся внезапной бледностью или синевой (цианозом) кожных покровов, кровоснабжаемых этими артериолами частей тела.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синдром слабости синусового узла </w:t>
      </w:r>
      <w:r w:rsidRPr="002F2F56">
        <w:rPr>
          <w:rFonts w:ascii="Times New Roman" w:eastAsia="Times New Roman" w:hAnsi="Times New Roman" w:cs="Times New Roman"/>
        </w:rPr>
        <w:t>– совокупность аритмий, возникающих при нарушении р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боты синусового узла.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синдром WPW (Вольфа – Паркинсона - Уайта)</w:t>
      </w:r>
      <w:r w:rsidRPr="002F2F56">
        <w:rPr>
          <w:rFonts w:ascii="Times New Roman" w:eastAsia="Times New Roman" w:hAnsi="Times New Roman" w:cs="Times New Roman"/>
        </w:rPr>
        <w:t xml:space="preserve"> – заболевание, возникающее благодаря сущес</w:t>
      </w:r>
      <w:r w:rsidRPr="002F2F56">
        <w:rPr>
          <w:rFonts w:ascii="Times New Roman" w:eastAsia="Times New Roman" w:hAnsi="Times New Roman" w:cs="Times New Roman"/>
        </w:rPr>
        <w:t>т</w:t>
      </w:r>
      <w:r w:rsidRPr="002F2F56">
        <w:rPr>
          <w:rFonts w:ascii="Times New Roman" w:eastAsia="Times New Roman" w:hAnsi="Times New Roman" w:cs="Times New Roman"/>
        </w:rPr>
        <w:t>вованию дополнительного пути проведения, соединяющего непосредственно предсердия и ж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лудочки сердца, что создает условия для возникновения различных аритмий.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синоатриальная блокада </w:t>
      </w:r>
      <w:r w:rsidRPr="002F2F56">
        <w:rPr>
          <w:rFonts w:ascii="Times New Roman" w:eastAsia="Times New Roman" w:hAnsi="Times New Roman" w:cs="Times New Roman"/>
        </w:rPr>
        <w:t>– нарушение проводимости сердечного импульса, возникающее в з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не синусового узла.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синусовая аритмия </w:t>
      </w:r>
      <w:r w:rsidRPr="002F2F56">
        <w:rPr>
          <w:rFonts w:ascii="Times New Roman" w:eastAsia="Times New Roman" w:hAnsi="Times New Roman" w:cs="Times New Roman"/>
        </w:rPr>
        <w:t>– см. дыхательная аритмия.синусовая тахикардия – нарушение ритма сер</w:t>
      </w:r>
      <w:r w:rsidRPr="002F2F56">
        <w:rPr>
          <w:rFonts w:ascii="Times New Roman" w:eastAsia="Times New Roman" w:hAnsi="Times New Roman" w:cs="Times New Roman"/>
        </w:rPr>
        <w:t>д</w:t>
      </w:r>
      <w:r w:rsidRPr="002F2F56">
        <w:rPr>
          <w:rFonts w:ascii="Times New Roman" w:eastAsia="Times New Roman" w:hAnsi="Times New Roman" w:cs="Times New Roman"/>
        </w:rPr>
        <w:t>ца, характеризующееся увеличением частоты сердечных сокращений свыше 100 ударов в м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нуту.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синусовый ритм</w:t>
      </w:r>
      <w:r w:rsidRPr="002F2F56">
        <w:rPr>
          <w:rFonts w:ascii="Times New Roman" w:eastAsia="Times New Roman" w:hAnsi="Times New Roman" w:cs="Times New Roman"/>
        </w:rPr>
        <w:t xml:space="preserve"> – основной сердечный ритм, присущий большинству людей.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синусовый (синусный) узел</w:t>
      </w:r>
      <w:r w:rsidRPr="002F2F56">
        <w:rPr>
          <w:rFonts w:ascii="Times New Roman" w:eastAsia="Times New Roman" w:hAnsi="Times New Roman" w:cs="Times New Roman"/>
        </w:rPr>
        <w:t xml:space="preserve"> – одно из главных звеньев проводящей системы сердца, где прои</w:t>
      </w:r>
      <w:r w:rsidRPr="002F2F56">
        <w:rPr>
          <w:rFonts w:ascii="Times New Roman" w:eastAsia="Times New Roman" w:hAnsi="Times New Roman" w:cs="Times New Roman"/>
        </w:rPr>
        <w:t>с</w:t>
      </w:r>
      <w:r w:rsidRPr="002F2F56">
        <w:rPr>
          <w:rFonts w:ascii="Times New Roman" w:eastAsia="Times New Roman" w:hAnsi="Times New Roman" w:cs="Times New Roman"/>
        </w:rPr>
        <w:t>ходит зарождение сердечных импульсов, дающих начало регулярным сердечным сокращен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ям.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систола</w:t>
      </w:r>
      <w:r w:rsidRPr="002F2F56">
        <w:rPr>
          <w:rFonts w:ascii="Times New Roman" w:eastAsia="Times New Roman" w:hAnsi="Times New Roman" w:cs="Times New Roman"/>
        </w:rPr>
        <w:t xml:space="preserve"> – часть сердечного цикла, представляющая собой сокращение любой камеры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склеры</w:t>
      </w:r>
      <w:r w:rsidRPr="002F2F56">
        <w:rPr>
          <w:rFonts w:ascii="Times New Roman" w:eastAsia="Times New Roman" w:hAnsi="Times New Roman" w:cs="Times New Roman"/>
        </w:rPr>
        <w:t xml:space="preserve"> – «белки» глаз, одна из оболочек глазного яблока.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скорость оседания эритроцитов </w:t>
      </w:r>
      <w:r w:rsidRPr="002F2F56">
        <w:rPr>
          <w:rFonts w:ascii="Times New Roman" w:eastAsia="Times New Roman" w:hAnsi="Times New Roman" w:cs="Times New Roman"/>
        </w:rPr>
        <w:t xml:space="preserve">(СОЭ) – один из компонентов клинического (общего) анализа крови, обычно увеличивающийся при воспалительных процессах, опухолях и т.д.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смешанный инсульт головного мозг</w:t>
      </w:r>
      <w:r w:rsidRPr="002F2F56">
        <w:rPr>
          <w:rFonts w:ascii="Times New Roman" w:eastAsia="Times New Roman" w:hAnsi="Times New Roman" w:cs="Times New Roman"/>
        </w:rPr>
        <w:t>а – разновидность инсульта, при котором повреждение тк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ни мозга имеет черты как ишемического, так и геморрагического инсультов.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соединительная ткань</w:t>
      </w:r>
      <w:r w:rsidRPr="002F2F56">
        <w:rPr>
          <w:rFonts w:ascii="Times New Roman" w:eastAsia="Times New Roman" w:hAnsi="Times New Roman" w:cs="Times New Roman"/>
        </w:rPr>
        <w:t xml:space="preserve"> – наиболее распространенная в организме ткань, имеющаяся практич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ски во всех внутренних органах.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сократительная функция сердца</w:t>
      </w:r>
      <w:r w:rsidRPr="002F2F56">
        <w:rPr>
          <w:rFonts w:ascii="Times New Roman" w:eastAsia="Times New Roman" w:hAnsi="Times New Roman" w:cs="Times New Roman"/>
        </w:rPr>
        <w:t xml:space="preserve"> – одна из функций сердца, обеспечивающая поступление крови в органы и ткани организма.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сосочковые мышцы </w:t>
      </w:r>
      <w:r w:rsidRPr="002F2F56">
        <w:rPr>
          <w:rFonts w:ascii="Times New Roman" w:eastAsia="Times New Roman" w:hAnsi="Times New Roman" w:cs="Times New Roman"/>
        </w:rPr>
        <w:t xml:space="preserve">– см. папиллярные мышцы.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СОЭ</w:t>
      </w:r>
      <w:r w:rsidRPr="002F2F56">
        <w:rPr>
          <w:rFonts w:ascii="Times New Roman" w:eastAsia="Times New Roman" w:hAnsi="Times New Roman" w:cs="Times New Roman"/>
        </w:rPr>
        <w:t xml:space="preserve"> – см. скорость оседания эритроцитов.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спазм</w:t>
      </w:r>
      <w:r w:rsidRPr="002F2F56">
        <w:rPr>
          <w:rFonts w:ascii="Times New Roman" w:eastAsia="Times New Roman" w:hAnsi="Times New Roman" w:cs="Times New Roman"/>
        </w:rPr>
        <w:t xml:space="preserve"> – непроизвольное сокращение сосудов, бронхов и т.д.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статины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понижающая уровень холестерина в крови и во</w:t>
      </w:r>
      <w:r w:rsidRPr="002F2F56">
        <w:rPr>
          <w:rFonts w:ascii="Times New Roman" w:eastAsia="Times New Roman" w:hAnsi="Times New Roman" w:cs="Times New Roman"/>
        </w:rPr>
        <w:t>с</w:t>
      </w:r>
      <w:r w:rsidRPr="002F2F56">
        <w:rPr>
          <w:rFonts w:ascii="Times New Roman" w:eastAsia="Times New Roman" w:hAnsi="Times New Roman" w:cs="Times New Roman"/>
        </w:rPr>
        <w:t xml:space="preserve">станавливающая баланс его компонентов. </w:t>
      </w:r>
    </w:p>
    <w:p w:rsidR="0063026D" w:rsidRPr="002F2F56" w:rsidRDefault="0063026D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</w:rPr>
        <w:t xml:space="preserve">стеаторея - </w:t>
      </w:r>
      <w:r w:rsidRPr="002F2F56">
        <w:rPr>
          <w:rFonts w:ascii="Times New Roman" w:hAnsi="Times New Roman" w:cs="Times New Roman"/>
        </w:rPr>
        <w:t>выделение избыточного количества жира с каловыми массами</w:t>
      </w:r>
    </w:p>
    <w:p w:rsidR="00687413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стеноз</w:t>
      </w:r>
      <w:r w:rsidRPr="002F2F56">
        <w:rPr>
          <w:rFonts w:ascii="Times New Roman" w:eastAsia="Times New Roman" w:hAnsi="Times New Roman" w:cs="Times New Roman"/>
        </w:rPr>
        <w:t xml:space="preserve"> – анатомическое сужение.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</w:rPr>
        <w:t>стеноз клапана легочной артерии</w:t>
      </w:r>
      <w:r w:rsidRPr="002F2F56">
        <w:rPr>
          <w:rFonts w:ascii="Times New Roman" w:eastAsia="Times New Roman" w:hAnsi="Times New Roman" w:cs="Times New Roman"/>
        </w:rPr>
        <w:t xml:space="preserve"> – клапанный порок сердца, возникающий вследствие полн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го или частичного сращения створок клапана легочной артерии, приводящего к сужению о</w:t>
      </w:r>
      <w:r w:rsidRPr="002F2F56">
        <w:rPr>
          <w:rFonts w:ascii="Times New Roman" w:eastAsia="Times New Roman" w:hAnsi="Times New Roman" w:cs="Times New Roman"/>
        </w:rPr>
        <w:t>т</w:t>
      </w:r>
      <w:r w:rsidRPr="002F2F56">
        <w:rPr>
          <w:rFonts w:ascii="Times New Roman" w:eastAsia="Times New Roman" w:hAnsi="Times New Roman" w:cs="Times New Roman"/>
        </w:rPr>
        <w:t xml:space="preserve">верстия между правым желудочком сердца и легочной артерией.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стеноз клапанный</w:t>
      </w:r>
      <w:r w:rsidRPr="002F2F56">
        <w:rPr>
          <w:rFonts w:ascii="Times New Roman" w:eastAsia="Times New Roman" w:hAnsi="Times New Roman" w:cs="Times New Roman"/>
        </w:rPr>
        <w:t xml:space="preserve"> - состояние, возникающее вследствие полного или частичного сращения створок любого клапана, приводящего к сужению клапанного отверстия. </w:t>
      </w:r>
    </w:p>
    <w:p w:rsidR="009D61E8" w:rsidRPr="002F2F56" w:rsidRDefault="00444276" w:rsidP="00FF2464">
      <w:pPr>
        <w:widowControl/>
        <w:numPr>
          <w:ilvl w:val="0"/>
          <w:numId w:val="116"/>
        </w:numPr>
        <w:tabs>
          <w:tab w:val="clear" w:pos="720"/>
          <w:tab w:val="num" w:pos="567"/>
        </w:tabs>
        <w:ind w:left="567" w:hanging="283"/>
        <w:jc w:val="both"/>
        <w:rPr>
          <w:rFonts w:ascii="Times New Roman" w:hAnsi="Times New Roman" w:cs="Times New Roman"/>
          <w:snapToGrid w:val="0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стеноз трикуспидального клапана </w:t>
      </w:r>
      <w:r w:rsidRPr="002F2F56">
        <w:rPr>
          <w:rFonts w:ascii="Times New Roman" w:eastAsia="Times New Roman" w:hAnsi="Times New Roman" w:cs="Times New Roman"/>
        </w:rPr>
        <w:t>– клапанный порок сердца, возникающий вследствие полного или частичного сращения створок трикуспидального клапана, приводящего к сужению отве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стия между правым предсердием и правым желудочком сердца. </w:t>
      </w:r>
    </w:p>
    <w:p w:rsidR="009D61E8" w:rsidRPr="002F2F56" w:rsidRDefault="00444276" w:rsidP="00FF2464">
      <w:pPr>
        <w:widowControl/>
        <w:numPr>
          <w:ilvl w:val="0"/>
          <w:numId w:val="116"/>
        </w:numPr>
        <w:tabs>
          <w:tab w:val="clear" w:pos="720"/>
          <w:tab w:val="num" w:pos="567"/>
        </w:tabs>
        <w:ind w:left="567" w:hanging="283"/>
        <w:jc w:val="both"/>
        <w:rPr>
          <w:rFonts w:ascii="Times New Roman" w:hAnsi="Times New Roman" w:cs="Times New Roman"/>
          <w:snapToGrid w:val="0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стенокардия</w:t>
      </w:r>
      <w:r w:rsidRPr="002F2F56">
        <w:rPr>
          <w:rFonts w:ascii="Times New Roman" w:eastAsia="Times New Roman" w:hAnsi="Times New Roman" w:cs="Times New Roman"/>
        </w:rPr>
        <w:t xml:space="preserve"> – </w:t>
      </w:r>
      <w:r w:rsidR="009D61E8" w:rsidRPr="002F2F56">
        <w:rPr>
          <w:rFonts w:ascii="Times New Roman" w:hAnsi="Times New Roman" w:cs="Times New Roman"/>
          <w:snapToGrid w:val="0"/>
        </w:rPr>
        <w:t>одна из форм ИБС, проявляющаяся приступами загрудинной боли или диско</w:t>
      </w:r>
      <w:r w:rsidR="009D61E8" w:rsidRPr="002F2F56">
        <w:rPr>
          <w:rFonts w:ascii="Times New Roman" w:hAnsi="Times New Roman" w:cs="Times New Roman"/>
          <w:snapToGrid w:val="0"/>
        </w:rPr>
        <w:t>м</w:t>
      </w:r>
      <w:r w:rsidR="009D61E8" w:rsidRPr="002F2F56">
        <w:rPr>
          <w:rFonts w:ascii="Times New Roman" w:hAnsi="Times New Roman" w:cs="Times New Roman"/>
          <w:snapToGrid w:val="0"/>
        </w:rPr>
        <w:t>форта в области сердца, обусловленная ишемией миокарда (но без развития некроза), которая связана с уменьшением притока крови и увеличением потребности миокарда в кислороде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стенокардия напряжения</w:t>
      </w:r>
      <w:r w:rsidRPr="002F2F56">
        <w:rPr>
          <w:rFonts w:ascii="Times New Roman" w:eastAsia="Times New Roman" w:hAnsi="Times New Roman" w:cs="Times New Roman"/>
        </w:rPr>
        <w:t xml:space="preserve"> – стенокардия, возникающая во время выполнения какой-либо н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грузки.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стенокардия покоя</w:t>
      </w:r>
      <w:r w:rsidRPr="002F2F56">
        <w:rPr>
          <w:rFonts w:ascii="Times New Roman" w:eastAsia="Times New Roman" w:hAnsi="Times New Roman" w:cs="Times New Roman"/>
        </w:rPr>
        <w:t xml:space="preserve"> – стенокардия, возникающая в отсутствие нагрузки.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стент</w:t>
      </w:r>
      <w:r w:rsidRPr="002F2F56">
        <w:rPr>
          <w:rFonts w:ascii="Times New Roman" w:eastAsia="Times New Roman" w:hAnsi="Times New Roman" w:cs="Times New Roman"/>
        </w:rPr>
        <w:t xml:space="preserve"> – механическая проволочная распорка, препятствующая сужению артерии.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стентирование</w:t>
      </w:r>
      <w:r w:rsidRPr="002F2F56">
        <w:rPr>
          <w:rFonts w:ascii="Times New Roman" w:eastAsia="Times New Roman" w:hAnsi="Times New Roman" w:cs="Times New Roman"/>
        </w:rPr>
        <w:t xml:space="preserve"> – рентгено-хирургический метод лечения, заключающийся в установлении стента в какую-либо артерию.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стимуляция</w:t>
      </w:r>
      <w:r w:rsidRPr="002F2F56">
        <w:rPr>
          <w:rFonts w:ascii="Times New Roman" w:eastAsia="Times New Roman" w:hAnsi="Times New Roman" w:cs="Times New Roman"/>
        </w:rPr>
        <w:t xml:space="preserve"> – раздражение чего-либо.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стресс-эхокардиография</w:t>
      </w:r>
      <w:r w:rsidRPr="002F2F56">
        <w:rPr>
          <w:rFonts w:ascii="Times New Roman" w:eastAsia="Times New Roman" w:hAnsi="Times New Roman" w:cs="Times New Roman"/>
        </w:rPr>
        <w:t xml:space="preserve"> – метод выявления ишемической болезни сердца, основанный на вв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дении лекарственных средств, провоцирующих ишемию миокарда с одновременным выполн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нием эхокардиографии.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сублингвальный</w:t>
      </w:r>
      <w:r w:rsidRPr="002F2F56">
        <w:rPr>
          <w:rFonts w:ascii="Times New Roman" w:eastAsia="Times New Roman" w:hAnsi="Times New Roman" w:cs="Times New Roman"/>
        </w:rPr>
        <w:t xml:space="preserve"> – подъязычный.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субэндокардиальный</w:t>
      </w:r>
      <w:r w:rsidRPr="002F2F56">
        <w:rPr>
          <w:rFonts w:ascii="Times New Roman" w:eastAsia="Times New Roman" w:hAnsi="Times New Roman" w:cs="Times New Roman"/>
        </w:rPr>
        <w:t xml:space="preserve"> – расположенный под внутренним слоем сердца (эндокардом).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субэпикардиальный</w:t>
      </w:r>
      <w:r w:rsidRPr="002F2F56">
        <w:rPr>
          <w:rFonts w:ascii="Times New Roman" w:eastAsia="Times New Roman" w:hAnsi="Times New Roman" w:cs="Times New Roman"/>
        </w:rPr>
        <w:t xml:space="preserve"> – расположенный под наружным слоем сердца (эпикардом).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сурфактант</w:t>
      </w:r>
      <w:r w:rsidRPr="002F2F56">
        <w:rPr>
          <w:rFonts w:ascii="Times New Roman" w:eastAsia="Times New Roman" w:hAnsi="Times New Roman" w:cs="Times New Roman"/>
        </w:rPr>
        <w:t xml:space="preserve"> – вещество, благодаря которому альвеолы легочной ткани в норме никогда не спадаются.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сухожильные хорды</w:t>
      </w:r>
      <w:r w:rsidRPr="002F2F56">
        <w:rPr>
          <w:rFonts w:ascii="Times New Roman" w:eastAsia="Times New Roman" w:hAnsi="Times New Roman" w:cs="Times New Roman"/>
        </w:rPr>
        <w:t xml:space="preserve"> – нитевидные внутрисердечные образования, ограничивающие избыто</w:t>
      </w:r>
      <w:r w:rsidRPr="002F2F56">
        <w:rPr>
          <w:rFonts w:ascii="Times New Roman" w:eastAsia="Times New Roman" w:hAnsi="Times New Roman" w:cs="Times New Roman"/>
        </w:rPr>
        <w:t>ч</w:t>
      </w:r>
      <w:r w:rsidRPr="002F2F56">
        <w:rPr>
          <w:rFonts w:ascii="Times New Roman" w:eastAsia="Times New Roman" w:hAnsi="Times New Roman" w:cs="Times New Roman"/>
        </w:rPr>
        <w:t xml:space="preserve">ную подвижность створок митрального и трикуспидального клапанов, а также участвующие в сохранении постоянной формы желудочков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сфигмоманометр</w:t>
      </w:r>
      <w:r w:rsidRPr="002F2F56">
        <w:rPr>
          <w:rFonts w:ascii="Times New Roman" w:eastAsia="Times New Roman" w:hAnsi="Times New Roman" w:cs="Times New Roman"/>
        </w:rPr>
        <w:t xml:space="preserve"> (тонометр) – прибор для измерения артериального давления.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сцинтиграфия</w:t>
      </w:r>
      <w:r w:rsidRPr="002F2F56">
        <w:rPr>
          <w:b/>
          <w:i/>
        </w:rPr>
        <w:t> –</w:t>
      </w:r>
      <w:r w:rsidRPr="002F2F56">
        <w:t xml:space="preserve"> радиоизотопное исследование внутренних органов при введении радиофарм</w:t>
      </w:r>
      <w:r w:rsidRPr="002F2F56">
        <w:t>а</w:t>
      </w:r>
      <w:r w:rsidRPr="002F2F56">
        <w:t>цевтического препарата в организм.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сцинтиграфия миокарда </w:t>
      </w:r>
      <w:r w:rsidRPr="002F2F56">
        <w:rPr>
          <w:rFonts w:ascii="Times New Roman" w:eastAsia="Times New Roman" w:hAnsi="Times New Roman" w:cs="Times New Roman"/>
        </w:rPr>
        <w:t>– радиоизотопное исследование сердечной мышцы, позволяющее в</w:t>
      </w:r>
      <w:r w:rsidRPr="002F2F56">
        <w:rPr>
          <w:rFonts w:ascii="Times New Roman" w:eastAsia="Times New Roman" w:hAnsi="Times New Roman" w:cs="Times New Roman"/>
        </w:rPr>
        <w:t>ы</w:t>
      </w:r>
      <w:r w:rsidRPr="002F2F56">
        <w:rPr>
          <w:rFonts w:ascii="Times New Roman" w:eastAsia="Times New Roman" w:hAnsi="Times New Roman" w:cs="Times New Roman"/>
        </w:rPr>
        <w:t xml:space="preserve">являть ишемическую болезнь сердца и оценивать площадь рубцовой ткани, образовавшейся вследствие перенесенного инфаркта миокарда.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тампонада сердца </w:t>
      </w:r>
      <w:r w:rsidRPr="002F2F56">
        <w:rPr>
          <w:rFonts w:ascii="Times New Roman" w:eastAsia="Times New Roman" w:hAnsi="Times New Roman" w:cs="Times New Roman"/>
        </w:rPr>
        <w:t>– угрожающее жизни состояние, заключающееся в резком нарушении се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дечной деятельности вследствие скопления жидкости в полости перикарда.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тератома</w:t>
      </w:r>
      <w:r w:rsidRPr="002F2F56">
        <w:rPr>
          <w:rFonts w:ascii="Times New Roman" w:eastAsia="Times New Roman" w:hAnsi="Times New Roman" w:cs="Times New Roman"/>
        </w:rPr>
        <w:t xml:space="preserve"> – доброкачественная опухоль сердца, состоящая из зародышевой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ткани</w:t>
      </w:r>
      <w:r w:rsidRPr="002F2F56">
        <w:rPr>
          <w:rFonts w:ascii="Times New Roman" w:eastAsia="Times New Roman" w:hAnsi="Times New Roman" w:cs="Times New Roman"/>
        </w:rPr>
        <w:t xml:space="preserve"> – кожа, мышцы, а также компоненты строения различных органов.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толерантность</w:t>
      </w:r>
      <w:r w:rsidRPr="002F2F56">
        <w:rPr>
          <w:rFonts w:ascii="Times New Roman" w:eastAsia="Times New Roman" w:hAnsi="Times New Roman" w:cs="Times New Roman"/>
        </w:rPr>
        <w:t xml:space="preserve"> – переносимость чего-либо, например, действия медикаментов, или спосо</w:t>
      </w:r>
      <w:r w:rsidRPr="002F2F56">
        <w:rPr>
          <w:rFonts w:ascii="Times New Roman" w:eastAsia="Times New Roman" w:hAnsi="Times New Roman" w:cs="Times New Roman"/>
        </w:rPr>
        <w:t>б</w:t>
      </w:r>
      <w:r w:rsidRPr="002F2F56">
        <w:rPr>
          <w:rFonts w:ascii="Times New Roman" w:eastAsia="Times New Roman" w:hAnsi="Times New Roman" w:cs="Times New Roman"/>
        </w:rPr>
        <w:t xml:space="preserve">ность выполнять заданную физическую нагрузку.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транслюминальная баллонная ангиопластика</w:t>
      </w:r>
      <w:r w:rsidRPr="002F2F56">
        <w:rPr>
          <w:rFonts w:ascii="Times New Roman" w:eastAsia="Times New Roman" w:hAnsi="Times New Roman" w:cs="Times New Roman"/>
        </w:rPr>
        <w:t xml:space="preserve"> – см. ангиопластика.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трансплантация</w:t>
      </w:r>
      <w:r w:rsidRPr="002F2F56">
        <w:rPr>
          <w:rFonts w:ascii="Times New Roman" w:eastAsia="Times New Roman" w:hAnsi="Times New Roman" w:cs="Times New Roman"/>
        </w:rPr>
        <w:t xml:space="preserve"> – пересадка какого-либо органа или кожи.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тредмил-тест</w:t>
      </w:r>
      <w:r w:rsidRPr="002F2F56">
        <w:rPr>
          <w:rFonts w:ascii="Times New Roman" w:eastAsia="Times New Roman" w:hAnsi="Times New Roman" w:cs="Times New Roman"/>
        </w:rPr>
        <w:t xml:space="preserve"> – модифицированная «бегущая дорожка», позволяющая дозировать нагрузку. Один из основных методов выявления ишемической болезни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трехпучковая блокада </w:t>
      </w:r>
      <w:r w:rsidRPr="002F2F56">
        <w:rPr>
          <w:rFonts w:ascii="Times New Roman" w:eastAsia="Times New Roman" w:hAnsi="Times New Roman" w:cs="Times New Roman"/>
        </w:rPr>
        <w:t xml:space="preserve">– нарушение проводимости сердечного импульса одновременно по всем ножкам и ветвям пучка Гиса.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трехстворчатый клапан</w:t>
      </w:r>
      <w:r w:rsidRPr="002F2F56">
        <w:rPr>
          <w:rFonts w:ascii="Times New Roman" w:eastAsia="Times New Roman" w:hAnsi="Times New Roman" w:cs="Times New Roman"/>
        </w:rPr>
        <w:t xml:space="preserve"> – см. трикуспидальный клапан.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триггерная активность</w:t>
      </w:r>
      <w:r w:rsidRPr="002F2F56">
        <w:rPr>
          <w:rFonts w:ascii="Times New Roman" w:eastAsia="Times New Roman" w:hAnsi="Times New Roman" w:cs="Times New Roman"/>
        </w:rPr>
        <w:t xml:space="preserve"> – один из механизмов возникновения нарушений ритма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тригеминия</w:t>
      </w:r>
      <w:r w:rsidRPr="002F2F56">
        <w:rPr>
          <w:rFonts w:ascii="Times New Roman" w:eastAsia="Times New Roman" w:hAnsi="Times New Roman" w:cs="Times New Roman"/>
        </w:rPr>
        <w:t xml:space="preserve"> – разновидность нарушения ритма сердца, при котором своевременные и прежд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временные сердечные импульсы чередуются в режиме 2:1.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триглицериды</w:t>
      </w:r>
      <w:r w:rsidRPr="002F2F56">
        <w:rPr>
          <w:rFonts w:ascii="Times New Roman" w:eastAsia="Times New Roman" w:hAnsi="Times New Roman" w:cs="Times New Roman"/>
        </w:rPr>
        <w:t xml:space="preserve"> – вещества, являющиеся одними из компонентов липидов (жиров) организма.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трикуспидальный клапан</w:t>
      </w:r>
      <w:r w:rsidRPr="002F2F56">
        <w:rPr>
          <w:rFonts w:ascii="Times New Roman" w:eastAsia="Times New Roman" w:hAnsi="Times New Roman" w:cs="Times New Roman"/>
        </w:rPr>
        <w:t xml:space="preserve"> – один из четырех клапанов сердца, расположенный между правым предсердием и правым желудочком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</w:t>
      </w:r>
      <w:r w:rsidRPr="002F2F56">
        <w:rPr>
          <w:rFonts w:ascii="Times New Roman" w:eastAsia="Times New Roman" w:hAnsi="Times New Roman" w:cs="Times New Roman"/>
        </w:rPr>
        <w:t xml:space="preserve"> – обычно плотное скопление различных клеточных элементов крови, прежде всего тромбоцитов.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тромбоз</w:t>
      </w:r>
      <w:r w:rsidRPr="002F2F56">
        <w:rPr>
          <w:rFonts w:ascii="Times New Roman" w:eastAsia="Times New Roman" w:hAnsi="Times New Roman" w:cs="Times New Roman"/>
        </w:rPr>
        <w:t xml:space="preserve"> – образование тромба или нахождение его в каких-либо полостях сердца или в сос</w:t>
      </w:r>
      <w:r w:rsidRPr="002F2F56">
        <w:rPr>
          <w:rFonts w:ascii="Times New Roman" w:eastAsia="Times New Roman" w:hAnsi="Times New Roman" w:cs="Times New Roman"/>
        </w:rPr>
        <w:t>у</w:t>
      </w:r>
      <w:r w:rsidRPr="002F2F56">
        <w:rPr>
          <w:rFonts w:ascii="Times New Roman" w:eastAsia="Times New Roman" w:hAnsi="Times New Roman" w:cs="Times New Roman"/>
        </w:rPr>
        <w:t xml:space="preserve">дах.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тромбоз протеза</w:t>
      </w:r>
      <w:r w:rsidRPr="002F2F56">
        <w:rPr>
          <w:rFonts w:ascii="Times New Roman" w:eastAsia="Times New Roman" w:hAnsi="Times New Roman" w:cs="Times New Roman"/>
        </w:rPr>
        <w:t xml:space="preserve"> – образование тромбов на поверхности искусственного клапана сердца или сосудистого протеза.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тромболизис</w:t>
      </w:r>
      <w:r w:rsidRPr="002F2F56">
        <w:rPr>
          <w:rFonts w:ascii="Times New Roman" w:eastAsia="Times New Roman" w:hAnsi="Times New Roman" w:cs="Times New Roman"/>
        </w:rPr>
        <w:t xml:space="preserve"> – метод медикаментозного «растворения» недавно образовавшего тромба.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тромболитики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применяемых в ходе тромболизиса.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тромбофлебит</w:t>
      </w:r>
      <w:r w:rsidRPr="002F2F56">
        <w:rPr>
          <w:rFonts w:ascii="Times New Roman" w:eastAsia="Times New Roman" w:hAnsi="Times New Roman" w:cs="Times New Roman"/>
        </w:rPr>
        <w:t xml:space="preserve"> – заболевание вен воспалительной природы, сопровождающееся образованием тромбов в них.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тромбоциты</w:t>
      </w:r>
      <w:r w:rsidRPr="002F2F56">
        <w:rPr>
          <w:rFonts w:ascii="Times New Roman" w:eastAsia="Times New Roman" w:hAnsi="Times New Roman" w:cs="Times New Roman"/>
        </w:rPr>
        <w:t xml:space="preserve"> – клетки крови, в норме участвующие в остановке кровотечения.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тромбоэмболия</w:t>
      </w:r>
      <w:r w:rsidRPr="002F2F56">
        <w:rPr>
          <w:rFonts w:ascii="Times New Roman" w:eastAsia="Times New Roman" w:hAnsi="Times New Roman" w:cs="Times New Roman"/>
        </w:rPr>
        <w:t xml:space="preserve"> – распространение фрагментов тромба по сосудам организма.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тромбоэмболия легочной артерии (ТЭЛА)</w:t>
      </w:r>
      <w:r w:rsidRPr="002F2F56">
        <w:rPr>
          <w:rFonts w:ascii="Times New Roman" w:eastAsia="Times New Roman" w:hAnsi="Times New Roman" w:cs="Times New Roman"/>
        </w:rPr>
        <w:t xml:space="preserve"> – внезапная остановка кровотока в ветви легочной артерии вследствие закупорки ее кровяным сгустком (тромбом), влекущая за собой прекращ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ние поступления крови в кровоснабжаемый этой ветвью участок легочной ткани.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тропонин</w:t>
      </w:r>
      <w:r w:rsidRPr="002F2F56">
        <w:rPr>
          <w:rFonts w:ascii="Times New Roman" w:eastAsia="Times New Roman" w:hAnsi="Times New Roman" w:cs="Times New Roman"/>
        </w:rPr>
        <w:t xml:space="preserve"> – один из биохимических маркеров (признаков) гибели сердечной мышцы - инфар</w:t>
      </w:r>
      <w:r w:rsidRPr="002F2F56">
        <w:rPr>
          <w:rFonts w:ascii="Times New Roman" w:eastAsia="Times New Roman" w:hAnsi="Times New Roman" w:cs="Times New Roman"/>
        </w:rPr>
        <w:t>к</w:t>
      </w:r>
      <w:r w:rsidRPr="002F2F56">
        <w:rPr>
          <w:rFonts w:ascii="Times New Roman" w:eastAsia="Times New Roman" w:hAnsi="Times New Roman" w:cs="Times New Roman"/>
        </w:rPr>
        <w:t>та миокарда.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ТЭЛА</w:t>
      </w:r>
      <w:r w:rsidRPr="002F2F56">
        <w:rPr>
          <w:rFonts w:ascii="Times New Roman" w:eastAsia="Times New Roman" w:hAnsi="Times New Roman" w:cs="Times New Roman"/>
        </w:rPr>
        <w:t xml:space="preserve"> – см. тромбоэмболия легочной артерии.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УЗДГ</w:t>
      </w:r>
      <w:r w:rsidRPr="002F2F56">
        <w:rPr>
          <w:rFonts w:ascii="Times New Roman" w:eastAsia="Times New Roman" w:hAnsi="Times New Roman" w:cs="Times New Roman"/>
        </w:rPr>
        <w:t xml:space="preserve"> – </w:t>
      </w:r>
      <w:r w:rsidR="00687413" w:rsidRPr="002F2F56">
        <w:rPr>
          <w:rFonts w:ascii="Times New Roman" w:eastAsia="Times New Roman" w:hAnsi="Times New Roman" w:cs="Times New Roman"/>
          <w:i/>
          <w:iCs/>
        </w:rPr>
        <w:t>ультразвуковая допплерография сосудов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уремия</w:t>
      </w:r>
      <w:r w:rsidRPr="002F2F56">
        <w:rPr>
          <w:b/>
          <w:i/>
        </w:rPr>
        <w:t> </w:t>
      </w:r>
      <w:r w:rsidRPr="002F2F56">
        <w:t>–</w:t>
      </w:r>
      <w:r w:rsidR="008050E9" w:rsidRPr="002F2F56">
        <w:rPr>
          <w:color w:val="000000" w:themeColor="text1"/>
        </w:rPr>
        <w:t>острое или хроническое самоотравление организма, обусловленное почечной недост</w:t>
      </w:r>
      <w:r w:rsidR="008050E9" w:rsidRPr="002F2F56">
        <w:rPr>
          <w:color w:val="000000" w:themeColor="text1"/>
        </w:rPr>
        <w:t>а</w:t>
      </w:r>
      <w:r w:rsidR="008050E9" w:rsidRPr="002F2F56">
        <w:rPr>
          <w:color w:val="000000" w:themeColor="text1"/>
        </w:rPr>
        <w:t>точностью; накопление в крови главным образом токсических продуктов азотистого обмена (азотемия), нарушения кислотно-щелочного и осмотического равновесия.</w:t>
      </w:r>
    </w:p>
    <w:p w:rsidR="00F53FDD" w:rsidRPr="002F2F56" w:rsidRDefault="00F53FD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урография</w:t>
      </w:r>
      <w:r w:rsidRPr="002F2F56">
        <w:t> – рентгенография почек и мочевых путей при введении в организм контрастных веществ, выводимых с мочой.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факторы риска развития заболевания </w:t>
      </w:r>
      <w:r w:rsidRPr="002F2F56">
        <w:rPr>
          <w:rFonts w:ascii="Times New Roman" w:eastAsia="Times New Roman" w:hAnsi="Times New Roman" w:cs="Times New Roman"/>
        </w:rPr>
        <w:t xml:space="preserve">– совокупность каких-либо условий, способствующих возникновению заболевания.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феномен Рейно</w:t>
      </w:r>
      <w:r w:rsidRPr="002F2F56">
        <w:rPr>
          <w:rFonts w:ascii="Times New Roman" w:eastAsia="Times New Roman" w:hAnsi="Times New Roman" w:cs="Times New Roman"/>
        </w:rPr>
        <w:t>- приступы непроизвольного сокращения (спазма) мелких артерий (артериол), сопровождающиеся внезапной бледностью или синевой (цианозом) кожных покровов, кров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снабжаемых этими артериолами частей тела.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феохромоцитома</w:t>
      </w:r>
      <w:r w:rsidRPr="002F2F56">
        <w:rPr>
          <w:rFonts w:ascii="Times New Roman" w:eastAsia="Times New Roman" w:hAnsi="Times New Roman" w:cs="Times New Roman"/>
        </w:rPr>
        <w:t xml:space="preserve"> - доброкачественная опухоль надпочечников, при которой отмечаются ос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бенно высокие цифры артериального давления.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фибраты</w:t>
      </w:r>
      <w:r w:rsidRPr="002F2F56">
        <w:rPr>
          <w:rFonts w:ascii="Times New Roman" w:eastAsia="Times New Roman" w:hAnsi="Times New Roman" w:cs="Times New Roman"/>
        </w:rPr>
        <w:t xml:space="preserve"> – группа лекарственных средств, используемая при нарушениях липидного обмена, в частности, высокого содержания триглицеридов в крови.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фибрилляция желудочков сердца </w:t>
      </w:r>
      <w:r w:rsidRPr="002F2F56">
        <w:rPr>
          <w:rFonts w:ascii="Times New Roman" w:eastAsia="Times New Roman" w:hAnsi="Times New Roman" w:cs="Times New Roman"/>
        </w:rPr>
        <w:t>– опасное для жизни нарушение ритма сердца, требующее н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отложного лечения.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фибрилляция предсердий</w:t>
      </w:r>
      <w:r w:rsidRPr="002F2F56">
        <w:rPr>
          <w:rFonts w:ascii="Times New Roman" w:eastAsia="Times New Roman" w:hAnsi="Times New Roman" w:cs="Times New Roman"/>
        </w:rPr>
        <w:t xml:space="preserve"> – см. мерцательная аритмия.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фибрин</w:t>
      </w:r>
      <w:r w:rsidRPr="002F2F56">
        <w:rPr>
          <w:rFonts w:ascii="Times New Roman" w:eastAsia="Times New Roman" w:hAnsi="Times New Roman" w:cs="Times New Roman"/>
        </w:rPr>
        <w:t xml:space="preserve"> - вещество белковой природы, составляющее основу кровяного сгустка.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фибринозный (сухой) перикардит </w:t>
      </w:r>
      <w:r w:rsidRPr="002F2F56">
        <w:rPr>
          <w:rFonts w:ascii="Times New Roman" w:eastAsia="Times New Roman" w:hAnsi="Times New Roman" w:cs="Times New Roman"/>
        </w:rPr>
        <w:t>– заболевание наружной оболочки (сумки) сердца воспал</w:t>
      </w:r>
      <w:r w:rsidRPr="002F2F56">
        <w:rPr>
          <w:rFonts w:ascii="Times New Roman" w:eastAsia="Times New Roman" w:hAnsi="Times New Roman" w:cs="Times New Roman"/>
        </w:rPr>
        <w:t>и</w:t>
      </w:r>
      <w:r w:rsidRPr="002F2F56">
        <w:rPr>
          <w:rFonts w:ascii="Times New Roman" w:eastAsia="Times New Roman" w:hAnsi="Times New Roman" w:cs="Times New Roman"/>
        </w:rPr>
        <w:t xml:space="preserve">тельной природы, протекающее без образования избытка жидкости в полости перикарда. </w:t>
      </w:r>
    </w:p>
    <w:p w:rsidR="00B47B21" w:rsidRPr="002F2F56" w:rsidRDefault="00B47B21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фиброма</w:t>
      </w:r>
      <w:r w:rsidRPr="002F2F56">
        <w:rPr>
          <w:rFonts w:ascii="Times New Roman" w:eastAsia="Times New Roman" w:hAnsi="Times New Roman" w:cs="Times New Roman"/>
        </w:rPr>
        <w:t xml:space="preserve"> – </w:t>
      </w:r>
      <w:r w:rsidRPr="002F2F56">
        <w:rPr>
          <w:rFonts w:ascii="Times New Roman" w:hAnsi="Times New Roman" w:cs="Times New Roman"/>
        </w:rPr>
        <w:t>доброкачественная опухоль из соединительной ткани</w:t>
      </w:r>
      <w:r w:rsidRPr="002F2F56">
        <w:rPr>
          <w:rFonts w:ascii="Times New Roman" w:eastAsia="Times New Roman" w:hAnsi="Times New Roman" w:cs="Times New Roman"/>
        </w:rPr>
        <w:t xml:space="preserve">. 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фиброаденома</w:t>
      </w:r>
      <w:r w:rsidRPr="002F2F56">
        <w:t> – доброкачественная опухоль из железистой и соединительной ткани.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фибромиома</w:t>
      </w:r>
      <w:r w:rsidRPr="002F2F56">
        <w:rPr>
          <w:b/>
          <w:i/>
        </w:rPr>
        <w:t> –</w:t>
      </w:r>
      <w:r w:rsidRPr="002F2F56">
        <w:t xml:space="preserve"> доброкачественная опухоль из соединительной и мышечной ткани.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фибросаркома</w:t>
      </w:r>
      <w:r w:rsidRPr="002F2F56">
        <w:t> – злокачественная опухоль из соединительной ткани.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фиброскоп</w:t>
      </w:r>
      <w:r w:rsidRPr="002F2F56">
        <w:rPr>
          <w:b/>
          <w:i/>
        </w:rPr>
        <w:t> –</w:t>
      </w:r>
      <w:r w:rsidRPr="002F2F56">
        <w:t xml:space="preserve"> гибкий волокнистый эндоскоп.</w:t>
      </w:r>
    </w:p>
    <w:p w:rsidR="00B47B21" w:rsidRPr="002F2F56" w:rsidRDefault="00B47B21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фибромышечная дисплазия </w:t>
      </w:r>
      <w:r w:rsidRPr="002F2F56">
        <w:rPr>
          <w:rFonts w:ascii="Times New Roman" w:eastAsia="Times New Roman" w:hAnsi="Times New Roman" w:cs="Times New Roman"/>
        </w:rPr>
        <w:t xml:space="preserve">– врожденное утолщение стенки аорты или других артерий.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физическая нагрузка </w:t>
      </w:r>
      <w:r w:rsidRPr="002F2F56">
        <w:rPr>
          <w:rFonts w:ascii="Times New Roman" w:eastAsia="Times New Roman" w:hAnsi="Times New Roman" w:cs="Times New Roman"/>
        </w:rPr>
        <w:t xml:space="preserve">– бег, ходьба, подъем по лестнице, плавание и т.д.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флебит</w:t>
      </w:r>
      <w:r w:rsidRPr="002F2F56">
        <w:rPr>
          <w:rFonts w:ascii="Times New Roman" w:eastAsia="Times New Roman" w:hAnsi="Times New Roman" w:cs="Times New Roman"/>
        </w:rPr>
        <w:t xml:space="preserve"> – заболевание, характеризующееся воспалением стенки какой-либо вены.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флебография</w:t>
      </w:r>
      <w:r w:rsidRPr="002F2F56">
        <w:rPr>
          <w:rFonts w:ascii="Times New Roman" w:eastAsia="Times New Roman" w:hAnsi="Times New Roman" w:cs="Times New Roman"/>
        </w:rPr>
        <w:t xml:space="preserve"> – рентгено-хирургический метод исследования проходимости вен, заключа</w:t>
      </w:r>
      <w:r w:rsidRPr="002F2F56">
        <w:rPr>
          <w:rFonts w:ascii="Times New Roman" w:eastAsia="Times New Roman" w:hAnsi="Times New Roman" w:cs="Times New Roman"/>
        </w:rPr>
        <w:t>ю</w:t>
      </w:r>
      <w:r w:rsidRPr="002F2F56">
        <w:rPr>
          <w:rFonts w:ascii="Times New Roman" w:eastAsia="Times New Roman" w:hAnsi="Times New Roman" w:cs="Times New Roman"/>
        </w:rPr>
        <w:t xml:space="preserve">щийся во введении в просвет вены контрастного вещества.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фракции холестерина </w:t>
      </w:r>
      <w:r w:rsidRPr="002F2F56">
        <w:rPr>
          <w:rFonts w:ascii="Times New Roman" w:eastAsia="Times New Roman" w:hAnsi="Times New Roman" w:cs="Times New Roman"/>
        </w:rPr>
        <w:t xml:space="preserve">– компоненты (подгруппы) холестерина.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фракция выброса </w:t>
      </w:r>
      <w:r w:rsidRPr="002F2F56">
        <w:rPr>
          <w:rFonts w:ascii="Times New Roman" w:eastAsia="Times New Roman" w:hAnsi="Times New Roman" w:cs="Times New Roman"/>
        </w:rPr>
        <w:t xml:space="preserve">– эхокардиографический показатель; часть от общего объема поступившей в желудочки крови, которая их покинула в момент сердечного сокращения. </w:t>
      </w:r>
    </w:p>
    <w:p w:rsidR="00345F43" w:rsidRPr="002F2F56" w:rsidRDefault="00345F43" w:rsidP="00FF2464">
      <w:pPr>
        <w:pStyle w:val="2e"/>
        <w:numPr>
          <w:ilvl w:val="0"/>
          <w:numId w:val="116"/>
        </w:numPr>
        <w:spacing w:after="0" w:line="240" w:lineRule="auto"/>
        <w:ind w:left="714" w:hanging="357"/>
        <w:jc w:val="both"/>
        <w:rPr>
          <w:bCs/>
          <w:iCs/>
        </w:rPr>
      </w:pPr>
      <w:r w:rsidRPr="002F2F56">
        <w:rPr>
          <w:bCs/>
          <w:i/>
          <w:iCs/>
        </w:rPr>
        <w:t>ХОБЛ</w:t>
      </w:r>
      <w:r w:rsidRPr="002F2F56">
        <w:rPr>
          <w:bCs/>
          <w:iCs/>
        </w:rPr>
        <w:t xml:space="preserve"> – это заболевание, которое можно предотвратить и лечить, характеризующееся перс</w:t>
      </w:r>
      <w:r w:rsidRPr="002F2F56">
        <w:rPr>
          <w:bCs/>
          <w:iCs/>
        </w:rPr>
        <w:t>и</w:t>
      </w:r>
      <w:r w:rsidRPr="002F2F56">
        <w:rPr>
          <w:bCs/>
          <w:iCs/>
        </w:rPr>
        <w:t>стирующим ограничением скорости воздушного потока, которое обычно прогрессирует и св</w:t>
      </w:r>
      <w:r w:rsidRPr="002F2F56">
        <w:rPr>
          <w:bCs/>
          <w:iCs/>
        </w:rPr>
        <w:t>я</w:t>
      </w:r>
      <w:r w:rsidRPr="002F2F56">
        <w:rPr>
          <w:bCs/>
          <w:iCs/>
        </w:rPr>
        <w:t xml:space="preserve">зано с повышенным хроническим воспалительным ответом легких на действие патогенных частиц или газов. </w:t>
      </w:r>
    </w:p>
    <w:p w:rsidR="009E5D1F" w:rsidRPr="002F2F56" w:rsidRDefault="009E5D1F" w:rsidP="00FF2464">
      <w:pPr>
        <w:numPr>
          <w:ilvl w:val="0"/>
          <w:numId w:val="116"/>
        </w:numPr>
        <w:ind w:left="714" w:hanging="357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  <w:i/>
        </w:rPr>
        <w:t>холестаз -</w:t>
      </w:r>
      <w:r w:rsidRPr="002F2F56">
        <w:rPr>
          <w:rFonts w:ascii="Times New Roman" w:hAnsi="Times New Roman" w:cs="Times New Roman"/>
        </w:rPr>
        <w:t xml:space="preserve"> нарушение продвижения желчи.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  <w:ind w:left="714" w:hanging="357"/>
      </w:pPr>
      <w:r w:rsidRPr="002F2F56">
        <w:rPr>
          <w:rStyle w:val="afc"/>
          <w:b w:val="0"/>
          <w:i/>
        </w:rPr>
        <w:t>химиотерапия</w:t>
      </w:r>
      <w:r w:rsidRPr="002F2F56">
        <w:rPr>
          <w:i/>
        </w:rPr>
        <w:t> </w:t>
      </w:r>
      <w:r w:rsidRPr="002F2F56">
        <w:t>– подавление жизнедеятельности клеток опухолей лекарственными средствами.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холестерин (холестерол)</w:t>
      </w:r>
      <w:r w:rsidRPr="002F2F56">
        <w:rPr>
          <w:rFonts w:ascii="Times New Roman" w:eastAsia="Times New Roman" w:hAnsi="Times New Roman" w:cs="Times New Roman"/>
        </w:rPr>
        <w:t xml:space="preserve"> – одно из составляющих звеньев липидного (жирового) обмена в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ществ в организме, являющееся также компонентом атеросклеротической бляшки; в химич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>ском отношении – сложный эфир.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холецистит</w:t>
      </w:r>
      <w:r w:rsidRPr="002F2F56">
        <w:t> – воспаление желчного пузыря.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холецистография</w:t>
      </w:r>
      <w:r w:rsidRPr="002F2F56">
        <w:t> – контрастное рентгенологическое исследование желчного пузыря.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холецистэктомия</w:t>
      </w:r>
      <w:r w:rsidRPr="002F2F56">
        <w:rPr>
          <w:b/>
          <w:i/>
        </w:rPr>
        <w:t> </w:t>
      </w:r>
      <w:r w:rsidRPr="002F2F56">
        <w:t>– удаление желчного пузыря.</w:t>
      </w:r>
    </w:p>
    <w:p w:rsidR="00444276" w:rsidRPr="002F2F56" w:rsidRDefault="00687413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х</w:t>
      </w:r>
      <w:r w:rsidR="00444276" w:rsidRPr="002F2F56">
        <w:rPr>
          <w:rFonts w:ascii="Times New Roman" w:eastAsia="Times New Roman" w:hAnsi="Times New Roman" w:cs="Times New Roman"/>
          <w:i/>
          <w:iCs/>
        </w:rPr>
        <w:t>олтеровскоемониторирование ЭКГ</w:t>
      </w:r>
      <w:r w:rsidR="00444276" w:rsidRPr="002F2F56">
        <w:rPr>
          <w:rFonts w:ascii="Times New Roman" w:eastAsia="Times New Roman" w:hAnsi="Times New Roman" w:cs="Times New Roman"/>
        </w:rPr>
        <w:t xml:space="preserve"> – метод выявления ишемической болезни сердца, а также нарушений ритма сердца и проводимости сердечного импульса, заключающийся обычно в 24-часовой записи электрокардиограммы с последующей ее компьютерной обработкой. </w:t>
      </w:r>
    </w:p>
    <w:p w:rsidR="00040B4F" w:rsidRPr="002F2F56" w:rsidRDefault="00040B4F" w:rsidP="00FF2464">
      <w:pPr>
        <w:pStyle w:val="a5"/>
        <w:numPr>
          <w:ilvl w:val="0"/>
          <w:numId w:val="116"/>
        </w:numPr>
        <w:spacing w:line="240" w:lineRule="auto"/>
        <w:jc w:val="both"/>
        <w:rPr>
          <w:sz w:val="24"/>
          <w:szCs w:val="24"/>
        </w:rPr>
      </w:pPr>
      <w:r w:rsidRPr="002F2F56">
        <w:rPr>
          <w:sz w:val="24"/>
          <w:szCs w:val="24"/>
        </w:rPr>
        <w:t>хронический гастрит - хроническое воспаление слизистой оболочки желудка, проявляющееся ее клеточной инфильтрацией, нарушением физиологической регенерации и вследствие этого атрофией железистого эпителия с последующим развитием кишечной метаплазии, расстро</w:t>
      </w:r>
      <w:r w:rsidRPr="002F2F56">
        <w:rPr>
          <w:sz w:val="24"/>
          <w:szCs w:val="24"/>
        </w:rPr>
        <w:t>й</w:t>
      </w:r>
      <w:r w:rsidRPr="002F2F56">
        <w:rPr>
          <w:sz w:val="24"/>
          <w:szCs w:val="24"/>
        </w:rPr>
        <w:t>ством секреторной, моторной и нередко инкреторной функции желудка.</w:t>
      </w:r>
    </w:p>
    <w:p w:rsidR="0063026D" w:rsidRPr="002F2F56" w:rsidRDefault="0063026D" w:rsidP="00FF2464">
      <w:pPr>
        <w:pStyle w:val="af8"/>
        <w:numPr>
          <w:ilvl w:val="0"/>
          <w:numId w:val="116"/>
        </w:numPr>
        <w:spacing w:before="0" w:beforeAutospacing="0" w:after="0" w:afterAutospacing="0"/>
        <w:jc w:val="both"/>
        <w:rPr>
          <w:color w:val="000000"/>
        </w:rPr>
      </w:pPr>
      <w:r w:rsidRPr="002F2F56">
        <w:rPr>
          <w:i/>
          <w:color w:val="000000"/>
        </w:rPr>
        <w:t>хронический гепатит -</w:t>
      </w:r>
      <w:r w:rsidRPr="002F2F56">
        <w:rPr>
          <w:color w:val="000000"/>
        </w:rPr>
        <w:t xml:space="preserve"> это группа заболеваний печени, вызываемые различными этиологич</w:t>
      </w:r>
      <w:r w:rsidRPr="002F2F56">
        <w:rPr>
          <w:color w:val="000000"/>
        </w:rPr>
        <w:t>е</w:t>
      </w:r>
      <w:r w:rsidRPr="002F2F56">
        <w:rPr>
          <w:color w:val="000000"/>
        </w:rPr>
        <w:t>скими факторами, характеризующиеся различной степенью выраженности воспалительного процесса в печени, протекающие без улучшения, по меньшей мере 6 месяцев и проявляющееся гепатоцеллюлярным некрозом и/или лимфоплазмацитарной и макрофагальной инфильтрацией портальных трактов и умеренным фиброзом.</w:t>
      </w:r>
    </w:p>
    <w:p w:rsidR="0063026D" w:rsidRPr="002F2F56" w:rsidRDefault="0063026D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i/>
          <w:iCs/>
        </w:rPr>
        <w:t xml:space="preserve">хронический колит - </w:t>
      </w:r>
      <w:r w:rsidRPr="002F2F56">
        <w:rPr>
          <w:rFonts w:ascii="Times New Roman" w:hAnsi="Times New Roman" w:cs="Times New Roman"/>
          <w:iCs/>
        </w:rPr>
        <w:t>это хроническое воспалительно-дистрофическое заболевание толстой кишки, приводящее к морфологической ее перестройке, кишечной атрофии и нарушению м</w:t>
      </w:r>
      <w:r w:rsidRPr="002F2F56">
        <w:rPr>
          <w:rFonts w:ascii="Times New Roman" w:hAnsi="Times New Roman" w:cs="Times New Roman"/>
          <w:iCs/>
        </w:rPr>
        <w:t>о</w:t>
      </w:r>
      <w:r w:rsidRPr="002F2F56">
        <w:rPr>
          <w:rFonts w:ascii="Times New Roman" w:hAnsi="Times New Roman" w:cs="Times New Roman"/>
          <w:iCs/>
        </w:rPr>
        <w:t>торной, всасывательной и других функций толстой кишки.</w:t>
      </w:r>
    </w:p>
    <w:p w:rsidR="002F2F56" w:rsidRPr="002F2F56" w:rsidRDefault="002F2F56" w:rsidP="00FF2464">
      <w:pPr>
        <w:numPr>
          <w:ilvl w:val="0"/>
          <w:numId w:val="116"/>
        </w:numPr>
        <w:jc w:val="both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</w:rPr>
        <w:t>Хронический миелолейкоз - миелоидная опухоль, при котором наблюдается повышенное обр</w:t>
      </w:r>
      <w:r w:rsidRPr="002F2F56">
        <w:rPr>
          <w:rFonts w:ascii="Times New Roman" w:hAnsi="Times New Roman" w:cs="Times New Roman"/>
        </w:rPr>
        <w:t>а</w:t>
      </w:r>
      <w:r w:rsidRPr="002F2F56">
        <w:rPr>
          <w:rFonts w:ascii="Times New Roman" w:hAnsi="Times New Roman" w:cs="Times New Roman"/>
        </w:rPr>
        <w:t>зование гранулоцитов, преимущественно нейтрофилов, а также промиелоцитов, миелоцитов, метамиелоцитов, которые и являются субстратом опухоли.</w:t>
      </w:r>
    </w:p>
    <w:p w:rsidR="002F2F56" w:rsidRPr="002F2F56" w:rsidRDefault="002F2F56" w:rsidP="00FF2464">
      <w:pPr>
        <w:numPr>
          <w:ilvl w:val="0"/>
          <w:numId w:val="116"/>
        </w:numPr>
        <w:jc w:val="both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bCs/>
          <w:i/>
        </w:rPr>
        <w:t>хронический лимфолейкоз -</w:t>
      </w:r>
      <w:r w:rsidRPr="002F2F56">
        <w:rPr>
          <w:rFonts w:ascii="Times New Roman" w:hAnsi="Times New Roman" w:cs="Times New Roman"/>
          <w:color w:val="000000" w:themeColor="text1"/>
        </w:rPr>
        <w:t xml:space="preserve">злокачественное </w:t>
      </w:r>
      <w:hyperlink r:id="rId88" w:tooltip="Клональность (страница отсутствует)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клональное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 лимфопролиферативное заболевание, характеризующееся накоплением атипичных зрелых </w:t>
      </w:r>
      <w:hyperlink r:id="rId89" w:tooltip="CD5 (белок)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CD5</w:t>
        </w:r>
      </w:hyperlink>
      <w:r w:rsidRPr="002F2F56">
        <w:rPr>
          <w:rFonts w:ascii="Times New Roman" w:hAnsi="Times New Roman" w:cs="Times New Roman"/>
          <w:color w:val="000000" w:themeColor="text1"/>
        </w:rPr>
        <w:t>/</w:t>
      </w:r>
      <w:hyperlink r:id="rId90" w:tooltip="CD19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CD19</w:t>
        </w:r>
      </w:hyperlink>
      <w:r w:rsidRPr="002F2F56">
        <w:rPr>
          <w:rFonts w:ascii="Times New Roman" w:hAnsi="Times New Roman" w:cs="Times New Roman"/>
          <w:color w:val="000000" w:themeColor="text1"/>
        </w:rPr>
        <w:t>/</w:t>
      </w:r>
      <w:hyperlink r:id="rId91" w:tooltip="CD23 (страница отсутствует)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CD23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-положительных </w:t>
      </w:r>
      <w:hyperlink r:id="rId92" w:tooltip="В-лимфоциты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В-лимфоцитов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 преимущественно в крови, </w:t>
      </w:r>
      <w:hyperlink r:id="rId93" w:tooltip="Костный мозг человека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костном мозге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, </w:t>
      </w:r>
      <w:hyperlink r:id="rId94" w:tooltip="Лимфатический узел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лимфатических узлах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, </w:t>
      </w:r>
      <w:hyperlink r:id="rId95" w:tooltip="Печень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печени</w:t>
        </w:r>
      </w:hyperlink>
      <w:r w:rsidRPr="002F2F56">
        <w:rPr>
          <w:rFonts w:ascii="Times New Roman" w:hAnsi="Times New Roman" w:cs="Times New Roman"/>
          <w:color w:val="000000" w:themeColor="text1"/>
        </w:rPr>
        <w:t xml:space="preserve"> и </w:t>
      </w:r>
      <w:hyperlink r:id="rId96" w:tooltip="Селезёнка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сел</w:t>
        </w:r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е</w:t>
        </w:r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</w:rPr>
          <w:t>зёнке</w:t>
        </w:r>
      </w:hyperlink>
      <w:hyperlink r:id="rId97" w:anchor="cite_note-Chiorazzi-1" w:history="1">
        <w:r w:rsidRPr="002F2F56">
          <w:rPr>
            <w:rStyle w:val="a3"/>
            <w:rFonts w:ascii="Times New Roman" w:hAnsi="Times New Roman" w:cs="Times New Roman"/>
            <w:color w:val="000000" w:themeColor="text1"/>
            <w:u w:val="none"/>
            <w:vertAlign w:val="superscript"/>
          </w:rPr>
          <w:t>[</w:t>
        </w:r>
      </w:hyperlink>
    </w:p>
    <w:p w:rsidR="00040B4F" w:rsidRPr="002F2F56" w:rsidRDefault="00040B4F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i/>
          <w:iCs/>
        </w:rPr>
        <w:t>хронический панкреатит</w:t>
      </w:r>
      <w:r w:rsidRPr="002F2F56">
        <w:rPr>
          <w:rFonts w:ascii="Times New Roman" w:hAnsi="Times New Roman" w:cs="Times New Roman"/>
          <w:iCs/>
        </w:rPr>
        <w:t xml:space="preserve"> - воспалительно-дистрофическое заболевание поджелудочной жел</w:t>
      </w:r>
      <w:r w:rsidRPr="002F2F56">
        <w:rPr>
          <w:rFonts w:ascii="Times New Roman" w:hAnsi="Times New Roman" w:cs="Times New Roman"/>
          <w:iCs/>
        </w:rPr>
        <w:t>е</w:t>
      </w:r>
      <w:r w:rsidRPr="002F2F56">
        <w:rPr>
          <w:rFonts w:ascii="Times New Roman" w:hAnsi="Times New Roman" w:cs="Times New Roman"/>
          <w:iCs/>
        </w:rPr>
        <w:t>зы с нарушением проходимости ее протоков и характеризующееся постепенным замещением паренхимы органа соединительной тканью и развитием недостаточности экзокринной и эндо</w:t>
      </w:r>
      <w:r w:rsidRPr="002F2F56">
        <w:rPr>
          <w:rFonts w:ascii="Times New Roman" w:hAnsi="Times New Roman" w:cs="Times New Roman"/>
          <w:iCs/>
        </w:rPr>
        <w:t>к</w:t>
      </w:r>
      <w:r w:rsidRPr="002F2F56">
        <w:rPr>
          <w:rFonts w:ascii="Times New Roman" w:hAnsi="Times New Roman" w:cs="Times New Roman"/>
          <w:iCs/>
        </w:rPr>
        <w:t>ринной функции железы.</w:t>
      </w:r>
    </w:p>
    <w:p w:rsidR="00040B4F" w:rsidRPr="002F2F56" w:rsidRDefault="00040B4F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i/>
          <w:iCs/>
        </w:rPr>
        <w:t>хронический энтерит</w:t>
      </w:r>
      <w:r w:rsidRPr="002F2F56">
        <w:rPr>
          <w:rFonts w:ascii="Times New Roman" w:hAnsi="Times New Roman" w:cs="Times New Roman"/>
          <w:iCs/>
        </w:rPr>
        <w:t xml:space="preserve"> - это хроническое воспалительно-дистрофическое заболевание тонкой кишки, приводящее к морфологической ее перестройке, атрофии СО и как следствие этого н</w:t>
      </w:r>
      <w:r w:rsidRPr="002F2F56">
        <w:rPr>
          <w:rFonts w:ascii="Times New Roman" w:hAnsi="Times New Roman" w:cs="Times New Roman"/>
          <w:iCs/>
        </w:rPr>
        <w:t>а</w:t>
      </w:r>
      <w:r w:rsidRPr="002F2F56">
        <w:rPr>
          <w:rFonts w:ascii="Times New Roman" w:hAnsi="Times New Roman" w:cs="Times New Roman"/>
          <w:iCs/>
        </w:rPr>
        <w:t>рушению моторной, всасывательной, пищеварительной и других функций тонкой кишки.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цианоз</w:t>
      </w:r>
      <w:r w:rsidRPr="002F2F56">
        <w:rPr>
          <w:rFonts w:ascii="Times New Roman" w:eastAsia="Times New Roman" w:hAnsi="Times New Roman" w:cs="Times New Roman"/>
        </w:rPr>
        <w:t xml:space="preserve"> – синюшность кожных покровов и слизистых оболочек вследствие пониженного с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держания кислорода в крови. 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цилиндрурия</w:t>
      </w:r>
      <w:r w:rsidRPr="002F2F56">
        <w:rPr>
          <w:b/>
          <w:i/>
        </w:rPr>
        <w:t> </w:t>
      </w:r>
      <w:r w:rsidRPr="002F2F56">
        <w:t>– выделение цилиндров с мочой, признак поражения почечных канальцев.</w:t>
      </w:r>
    </w:p>
    <w:p w:rsidR="002F2F56" w:rsidRPr="002F2F56" w:rsidRDefault="002F2F56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  <w:iCs/>
        </w:rPr>
      </w:pPr>
      <w:r w:rsidRPr="002F2F56">
        <w:rPr>
          <w:rFonts w:ascii="Times New Roman" w:hAnsi="Times New Roman" w:cs="Times New Roman"/>
          <w:iCs/>
        </w:rPr>
        <w:t>Цирроз печени - хроническое прогрессирующее заболевание печени, протекающее с пораж</w:t>
      </w:r>
      <w:r w:rsidRPr="002F2F56">
        <w:rPr>
          <w:rFonts w:ascii="Times New Roman" w:hAnsi="Times New Roman" w:cs="Times New Roman"/>
          <w:iCs/>
        </w:rPr>
        <w:t>е</w:t>
      </w:r>
      <w:r w:rsidRPr="002F2F56">
        <w:rPr>
          <w:rFonts w:ascii="Times New Roman" w:hAnsi="Times New Roman" w:cs="Times New Roman"/>
          <w:iCs/>
        </w:rPr>
        <w:t>нием паренхиматозной и интерстициальной ткани органа с некрозом и дистрофией гепатоц</w:t>
      </w:r>
      <w:r w:rsidRPr="002F2F56">
        <w:rPr>
          <w:rFonts w:ascii="Times New Roman" w:hAnsi="Times New Roman" w:cs="Times New Roman"/>
          <w:iCs/>
        </w:rPr>
        <w:t>и</w:t>
      </w:r>
      <w:r w:rsidRPr="002F2F56">
        <w:rPr>
          <w:rFonts w:ascii="Times New Roman" w:hAnsi="Times New Roman" w:cs="Times New Roman"/>
          <w:iCs/>
        </w:rPr>
        <w:t>тов, узловой регенерацией и диффузным разрастанием соединительной ткани, нарушением нормальной архитектоники органа и как следствие этого развитием различной степени выр</w:t>
      </w:r>
      <w:r w:rsidRPr="002F2F56">
        <w:rPr>
          <w:rFonts w:ascii="Times New Roman" w:hAnsi="Times New Roman" w:cs="Times New Roman"/>
          <w:iCs/>
        </w:rPr>
        <w:t>а</w:t>
      </w:r>
      <w:r w:rsidRPr="002F2F56">
        <w:rPr>
          <w:rFonts w:ascii="Times New Roman" w:hAnsi="Times New Roman" w:cs="Times New Roman"/>
          <w:iCs/>
        </w:rPr>
        <w:t>женности печеночно-клеточной недостаточности и портальной гипертензии.</w:t>
      </w:r>
    </w:p>
    <w:p w:rsidR="0063026D" w:rsidRPr="002F2F56" w:rsidRDefault="0063026D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bCs/>
          <w:i/>
        </w:rPr>
        <w:t>цитолиз</w:t>
      </w:r>
      <w:r w:rsidRPr="002F2F56">
        <w:t>— процесс разрушения клеток, выражающийся в виде их полного или частичного ра</w:t>
      </w:r>
      <w:r w:rsidRPr="002F2F56">
        <w:t>с</w:t>
      </w:r>
      <w:r w:rsidRPr="002F2F56">
        <w:t xml:space="preserve">творения под действием лизосомальных ферментов. 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чаши Клойбера</w:t>
      </w:r>
      <w:r w:rsidRPr="002F2F56">
        <w:t> – чашеподобные тени в брюшной полости при рентгенографии в положении больного стоя, признак кишечной непроходимости.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чреспищеводная электростимуляция сердца</w:t>
      </w:r>
      <w:r w:rsidRPr="002F2F56">
        <w:rPr>
          <w:rFonts w:ascii="Times New Roman" w:eastAsia="Times New Roman" w:hAnsi="Times New Roman" w:cs="Times New Roman"/>
        </w:rPr>
        <w:t xml:space="preserve"> – один из методов диагностики ишемической б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лезни сердца и аритмий.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чреспищеводная эхокардиография </w:t>
      </w:r>
      <w:r w:rsidRPr="002F2F56">
        <w:rPr>
          <w:rFonts w:ascii="Times New Roman" w:eastAsia="Times New Roman" w:hAnsi="Times New Roman" w:cs="Times New Roman"/>
        </w:rPr>
        <w:t>– ультразвуковое исследование сердца, основанное на ан</w:t>
      </w:r>
      <w:r w:rsidRPr="002F2F56">
        <w:rPr>
          <w:rFonts w:ascii="Times New Roman" w:eastAsia="Times New Roman" w:hAnsi="Times New Roman" w:cs="Times New Roman"/>
        </w:rPr>
        <w:t>а</w:t>
      </w:r>
      <w:r w:rsidRPr="002F2F56">
        <w:rPr>
          <w:rFonts w:ascii="Times New Roman" w:eastAsia="Times New Roman" w:hAnsi="Times New Roman" w:cs="Times New Roman"/>
        </w:rPr>
        <w:t xml:space="preserve">томической близости пищевода и камер сердца, при котором ультразвуковой датчик вводится в пищевод (как при гастроскопии).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шунтирование</w:t>
      </w:r>
      <w:r w:rsidRPr="002F2F56">
        <w:rPr>
          <w:rFonts w:ascii="Times New Roman" w:eastAsia="Times New Roman" w:hAnsi="Times New Roman" w:cs="Times New Roman"/>
        </w:rPr>
        <w:t xml:space="preserve"> – хирургический метод лечения сужения или непроходимости какого-либо с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>суда, заключающийся в обходе измененного участка сосуда с помощью фрагмента другой а</w:t>
      </w:r>
      <w:r w:rsidRPr="002F2F56">
        <w:rPr>
          <w:rFonts w:ascii="Times New Roman" w:eastAsia="Times New Roman" w:hAnsi="Times New Roman" w:cs="Times New Roman"/>
        </w:rPr>
        <w:t>р</w:t>
      </w:r>
      <w:r w:rsidRPr="002F2F56">
        <w:rPr>
          <w:rFonts w:ascii="Times New Roman" w:eastAsia="Times New Roman" w:hAnsi="Times New Roman" w:cs="Times New Roman"/>
        </w:rPr>
        <w:t xml:space="preserve">терии или вены (шунта).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ЭКГ</w:t>
      </w:r>
      <w:r w:rsidRPr="002F2F56">
        <w:rPr>
          <w:rFonts w:ascii="Times New Roman" w:eastAsia="Times New Roman" w:hAnsi="Times New Roman" w:cs="Times New Roman"/>
        </w:rPr>
        <w:t xml:space="preserve"> – см. электрокардиография.экссудативный (выпотной) перикардит – заболевание нару</w:t>
      </w:r>
      <w:r w:rsidRPr="002F2F56">
        <w:rPr>
          <w:rFonts w:ascii="Times New Roman" w:eastAsia="Times New Roman" w:hAnsi="Times New Roman" w:cs="Times New Roman"/>
        </w:rPr>
        <w:t>ж</w:t>
      </w:r>
      <w:r w:rsidRPr="002F2F56">
        <w:rPr>
          <w:rFonts w:ascii="Times New Roman" w:eastAsia="Times New Roman" w:hAnsi="Times New Roman" w:cs="Times New Roman"/>
        </w:rPr>
        <w:t xml:space="preserve">ной оболочки сердца воспалительной природы, сопровождающееся накоплением жидкости в полости перикарда. </w:t>
      </w:r>
    </w:p>
    <w:p w:rsidR="00B46ECB" w:rsidRPr="002F2F56" w:rsidRDefault="00B46ECB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экзогенный</w:t>
      </w:r>
      <w:r w:rsidRPr="002F2F56">
        <w:t> – возникающий под влиянием внешних факторов.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экстрасистола</w:t>
      </w:r>
      <w:r w:rsidRPr="002F2F56">
        <w:rPr>
          <w:rFonts w:ascii="Times New Roman" w:eastAsia="Times New Roman" w:hAnsi="Times New Roman" w:cs="Times New Roman"/>
        </w:rPr>
        <w:t xml:space="preserve"> – внеочередное сердечное сокращение.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экстрасистолия</w:t>
      </w:r>
      <w:r w:rsidRPr="002F2F56">
        <w:rPr>
          <w:rFonts w:ascii="Times New Roman" w:eastAsia="Times New Roman" w:hAnsi="Times New Roman" w:cs="Times New Roman"/>
        </w:rPr>
        <w:t xml:space="preserve"> – состояние, при котором отмечаются экстрасистолы.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электрокардиография (ЭКГ)</w:t>
      </w:r>
      <w:r w:rsidRPr="002F2F56">
        <w:rPr>
          <w:rFonts w:ascii="Times New Roman" w:eastAsia="Times New Roman" w:hAnsi="Times New Roman" w:cs="Times New Roman"/>
        </w:rPr>
        <w:t xml:space="preserve"> – метод оценки работы сердца, основанный на регистрации во</w:t>
      </w:r>
      <w:r w:rsidRPr="002F2F56">
        <w:rPr>
          <w:rFonts w:ascii="Times New Roman" w:eastAsia="Times New Roman" w:hAnsi="Times New Roman" w:cs="Times New Roman"/>
        </w:rPr>
        <w:t>з</w:t>
      </w:r>
      <w:r w:rsidRPr="002F2F56">
        <w:rPr>
          <w:rFonts w:ascii="Times New Roman" w:eastAsia="Times New Roman" w:hAnsi="Times New Roman" w:cs="Times New Roman"/>
        </w:rPr>
        <w:t xml:space="preserve">никающих в ходе работы сердца электрических потенциалов.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электрокардиостимулятор</w:t>
      </w:r>
      <w:r w:rsidRPr="002F2F56">
        <w:rPr>
          <w:rFonts w:ascii="Times New Roman" w:eastAsia="Times New Roman" w:hAnsi="Times New Roman" w:cs="Times New Roman"/>
        </w:rPr>
        <w:t xml:space="preserve"> – внедряемое в организм электронное устройство, обычно испол</w:t>
      </w:r>
      <w:r w:rsidRPr="002F2F56">
        <w:rPr>
          <w:rFonts w:ascii="Times New Roman" w:eastAsia="Times New Roman" w:hAnsi="Times New Roman" w:cs="Times New Roman"/>
        </w:rPr>
        <w:t>ь</w:t>
      </w:r>
      <w:r w:rsidRPr="002F2F56">
        <w:rPr>
          <w:rFonts w:ascii="Times New Roman" w:eastAsia="Times New Roman" w:hAnsi="Times New Roman" w:cs="Times New Roman"/>
        </w:rPr>
        <w:t xml:space="preserve">зуемое для лечения некоторых видов блокад сердца, а также некоторых нарушений ритма сердца и сердечной недостаточности.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электрофизиологическое исследование (ЭФИ) сердца </w:t>
      </w:r>
      <w:r w:rsidRPr="002F2F56">
        <w:rPr>
          <w:rFonts w:ascii="Times New Roman" w:eastAsia="Times New Roman" w:hAnsi="Times New Roman" w:cs="Times New Roman"/>
        </w:rPr>
        <w:t>– рентгено-хирургический метод изуч</w:t>
      </w:r>
      <w:r w:rsidRPr="002F2F56">
        <w:rPr>
          <w:rFonts w:ascii="Times New Roman" w:eastAsia="Times New Roman" w:hAnsi="Times New Roman" w:cs="Times New Roman"/>
        </w:rPr>
        <w:t>е</w:t>
      </w:r>
      <w:r w:rsidRPr="002F2F56">
        <w:rPr>
          <w:rFonts w:ascii="Times New Roman" w:eastAsia="Times New Roman" w:hAnsi="Times New Roman" w:cs="Times New Roman"/>
        </w:rPr>
        <w:t xml:space="preserve">ния электрических свойств сердечной ткани, производимый изнутри сердца. 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эмболия</w:t>
      </w:r>
      <w:r w:rsidRPr="002F2F56">
        <w:rPr>
          <w:b/>
          <w:i/>
        </w:rPr>
        <w:t> </w:t>
      </w:r>
      <w:r w:rsidRPr="002F2F56">
        <w:t>– закупорка кровеносного сосуда эмболом.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эмпиема</w:t>
      </w:r>
      <w:r w:rsidRPr="002F2F56">
        <w:rPr>
          <w:b/>
          <w:i/>
        </w:rPr>
        <w:t> </w:t>
      </w:r>
      <w:r w:rsidRPr="002F2F56">
        <w:t>– скопление гноя в полости тела или в полом органе.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 xml:space="preserve">эмоциональные переживания </w:t>
      </w:r>
      <w:r w:rsidRPr="002F2F56">
        <w:rPr>
          <w:rFonts w:ascii="Times New Roman" w:eastAsia="Times New Roman" w:hAnsi="Times New Roman" w:cs="Times New Roman"/>
        </w:rPr>
        <w:t xml:space="preserve">– гнев, страх, волнение и т.д.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эндартерэктомия</w:t>
      </w:r>
      <w:r w:rsidRPr="002F2F56">
        <w:rPr>
          <w:rFonts w:ascii="Times New Roman" w:eastAsia="Times New Roman" w:hAnsi="Times New Roman" w:cs="Times New Roman"/>
        </w:rPr>
        <w:t xml:space="preserve"> – хирургический метод, заключающийся в удалении внутренней оболочки сосудистой стенки артерии. </w:t>
      </w:r>
    </w:p>
    <w:p w:rsidR="00B46ECB" w:rsidRPr="002F2F56" w:rsidRDefault="00B46ECB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эндогенный</w:t>
      </w:r>
      <w:r w:rsidRPr="002F2F56">
        <w:t> – возникающий вследствие внутренних причин.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эндокард</w:t>
      </w:r>
      <w:r w:rsidRPr="002F2F56">
        <w:rPr>
          <w:rFonts w:ascii="Times New Roman" w:eastAsia="Times New Roman" w:hAnsi="Times New Roman" w:cs="Times New Roman"/>
        </w:rPr>
        <w:t xml:space="preserve"> – внутренняя оболочка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эндотелий</w:t>
      </w:r>
      <w:r w:rsidRPr="002F2F56">
        <w:rPr>
          <w:rFonts w:ascii="Times New Roman" w:eastAsia="Times New Roman" w:hAnsi="Times New Roman" w:cs="Times New Roman"/>
        </w:rPr>
        <w:t xml:space="preserve"> – внутренняя выстилка сердца и сосудов. 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энурез</w:t>
      </w:r>
      <w:r w:rsidRPr="002F2F56">
        <w:rPr>
          <w:b/>
          <w:i/>
        </w:rPr>
        <w:t> </w:t>
      </w:r>
      <w:r w:rsidRPr="002F2F56">
        <w:t>– ночное недержание мочи.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эпигастрий</w:t>
      </w:r>
      <w:r w:rsidRPr="002F2F56">
        <w:rPr>
          <w:rFonts w:ascii="Times New Roman" w:eastAsia="Times New Roman" w:hAnsi="Times New Roman" w:cs="Times New Roman"/>
        </w:rPr>
        <w:t xml:space="preserve"> – область тела, где, в частности, расположен желудок.эритроциты – красные кр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вяные тельца.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эссенциальная гипертензия (гипертония)</w:t>
      </w:r>
      <w:r w:rsidRPr="002F2F56">
        <w:rPr>
          <w:rFonts w:ascii="Times New Roman" w:eastAsia="Times New Roman" w:hAnsi="Times New Roman" w:cs="Times New Roman"/>
        </w:rPr>
        <w:t xml:space="preserve"> – см. гипертоническая болезнь. </w:t>
      </w:r>
    </w:p>
    <w:p w:rsidR="00B46ECB" w:rsidRPr="002F2F56" w:rsidRDefault="00B46ECB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этиология</w:t>
      </w:r>
      <w:r w:rsidRPr="002F2F56">
        <w:rPr>
          <w:b/>
          <w:i/>
        </w:rPr>
        <w:t> –</w:t>
      </w:r>
      <w:r w:rsidRPr="002F2F56">
        <w:t xml:space="preserve"> учение о причинах и условиях возникновения болезней.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эхокардиография</w:t>
      </w:r>
      <w:r w:rsidRPr="002F2F56">
        <w:rPr>
          <w:rFonts w:ascii="Times New Roman" w:eastAsia="Times New Roman" w:hAnsi="Times New Roman" w:cs="Times New Roman"/>
        </w:rPr>
        <w:t xml:space="preserve"> – ультразвуковое исследование сердца, являющее одним из основных мет</w:t>
      </w:r>
      <w:r w:rsidRPr="002F2F56">
        <w:rPr>
          <w:rFonts w:ascii="Times New Roman" w:eastAsia="Times New Roman" w:hAnsi="Times New Roman" w:cs="Times New Roman"/>
        </w:rPr>
        <w:t>о</w:t>
      </w:r>
      <w:r w:rsidRPr="002F2F56">
        <w:rPr>
          <w:rFonts w:ascii="Times New Roman" w:eastAsia="Times New Roman" w:hAnsi="Times New Roman" w:cs="Times New Roman"/>
        </w:rPr>
        <w:t xml:space="preserve">дов диагностики работы, а также анатомии сердца. </w:t>
      </w:r>
    </w:p>
    <w:p w:rsidR="00444276" w:rsidRPr="002F2F56" w:rsidRDefault="00444276" w:rsidP="00FF2464">
      <w:pPr>
        <w:widowControl/>
        <w:numPr>
          <w:ilvl w:val="0"/>
          <w:numId w:val="116"/>
        </w:numPr>
        <w:rPr>
          <w:rFonts w:ascii="Times New Roman" w:eastAsia="Times New Roman" w:hAnsi="Times New Roman" w:cs="Times New Roman"/>
        </w:rPr>
      </w:pPr>
      <w:r w:rsidRPr="002F2F56">
        <w:rPr>
          <w:rFonts w:ascii="Times New Roman" w:eastAsia="Times New Roman" w:hAnsi="Times New Roman" w:cs="Times New Roman"/>
          <w:i/>
          <w:iCs/>
        </w:rPr>
        <w:t>ядерный магнитный резонанс</w:t>
      </w:r>
      <w:r w:rsidRPr="002F2F56">
        <w:rPr>
          <w:rFonts w:ascii="Times New Roman" w:eastAsia="Times New Roman" w:hAnsi="Times New Roman" w:cs="Times New Roman"/>
        </w:rPr>
        <w:t xml:space="preserve"> – см. магнито-резонансная томография.</w:t>
      </w:r>
    </w:p>
    <w:p w:rsidR="00B47B21" w:rsidRPr="002F2F56" w:rsidRDefault="00B47B21" w:rsidP="00FF2464">
      <w:pPr>
        <w:pStyle w:val="af8"/>
        <w:numPr>
          <w:ilvl w:val="0"/>
          <w:numId w:val="116"/>
        </w:numPr>
        <w:spacing w:before="0" w:beforeAutospacing="0" w:after="0" w:afterAutospacing="0"/>
      </w:pPr>
      <w:r w:rsidRPr="002F2F56">
        <w:rPr>
          <w:rStyle w:val="afc"/>
          <w:b w:val="0"/>
          <w:i/>
        </w:rPr>
        <w:t>язва</w:t>
      </w:r>
      <w:r w:rsidRPr="002F2F56">
        <w:rPr>
          <w:b/>
          <w:i/>
        </w:rPr>
        <w:t> </w:t>
      </w:r>
      <w:r w:rsidRPr="002F2F56">
        <w:t>– дефект кожи или слизистой оболочки при нарушении или замедлении процесса зажи</w:t>
      </w:r>
      <w:r w:rsidRPr="002F2F56">
        <w:t>в</w:t>
      </w:r>
      <w:r w:rsidRPr="002F2F56">
        <w:t>ления.</w:t>
      </w:r>
    </w:p>
    <w:p w:rsidR="00040B4F" w:rsidRPr="002F2F56" w:rsidRDefault="00040B4F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</w:rPr>
      </w:pPr>
      <w:r w:rsidRPr="002F2F56">
        <w:rPr>
          <w:rFonts w:ascii="Times New Roman" w:hAnsi="Times New Roman" w:cs="Times New Roman"/>
        </w:rPr>
        <w:t>Язвенная болезнь - хроническое рецидивирующее заболевание, основным морфологическим субстратом которого является наличие одного или нескольких хронических язвенных дефектов в СОЖ и/или 12 п/к приводящее к развитию осложнений, угрожающих зачастую жизни бол</w:t>
      </w:r>
      <w:r w:rsidRPr="002F2F56">
        <w:rPr>
          <w:rFonts w:ascii="Times New Roman" w:hAnsi="Times New Roman" w:cs="Times New Roman"/>
        </w:rPr>
        <w:t>ь</w:t>
      </w:r>
      <w:r w:rsidRPr="002F2F56">
        <w:rPr>
          <w:rFonts w:ascii="Times New Roman" w:hAnsi="Times New Roman" w:cs="Times New Roman"/>
        </w:rPr>
        <w:t>ного.</w:t>
      </w:r>
    </w:p>
    <w:p w:rsidR="00B47B21" w:rsidRPr="002F2F56" w:rsidRDefault="00B47B21" w:rsidP="00FF2464">
      <w:pPr>
        <w:pStyle w:val="afa"/>
        <w:numPr>
          <w:ilvl w:val="0"/>
          <w:numId w:val="116"/>
        </w:numPr>
        <w:spacing w:after="0"/>
        <w:rPr>
          <w:rFonts w:ascii="Times New Roman" w:hAnsi="Times New Roman" w:cs="Times New Roman"/>
        </w:rPr>
      </w:pPr>
      <w:r w:rsidRPr="002F2F56">
        <w:rPr>
          <w:rStyle w:val="afc"/>
          <w:rFonts w:ascii="Times New Roman" w:hAnsi="Times New Roman" w:cs="Times New Roman"/>
          <w:b w:val="0"/>
          <w:i/>
        </w:rPr>
        <w:t>ятрогенное заболевание</w:t>
      </w:r>
      <w:r w:rsidRPr="002F2F56">
        <w:rPr>
          <w:rFonts w:ascii="Times New Roman" w:hAnsi="Times New Roman" w:cs="Times New Roman"/>
        </w:rPr>
        <w:t> – заболевание, вызванное неосторожными высказываниями или де</w:t>
      </w:r>
      <w:r w:rsidRPr="002F2F56">
        <w:rPr>
          <w:rFonts w:ascii="Times New Roman" w:hAnsi="Times New Roman" w:cs="Times New Roman"/>
        </w:rPr>
        <w:t>й</w:t>
      </w:r>
      <w:r w:rsidRPr="002F2F56">
        <w:rPr>
          <w:rFonts w:ascii="Times New Roman" w:hAnsi="Times New Roman" w:cs="Times New Roman"/>
        </w:rPr>
        <w:t>ствиями медицинского персонала.</w:t>
      </w:r>
    </w:p>
    <w:p w:rsidR="00B47B21" w:rsidRPr="007F624A" w:rsidRDefault="00B47B21" w:rsidP="00B47B21">
      <w:pPr>
        <w:widowControl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</w:p>
    <w:p w:rsidR="00444276" w:rsidRDefault="00444276" w:rsidP="00444276"/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7A2DBD" w:rsidRDefault="007A2DBD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9872E1" w:rsidRDefault="009872E1" w:rsidP="00232EBB">
      <w:pPr>
        <w:pStyle w:val="a5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</w:p>
    <w:p w:rsidR="005612AA" w:rsidRPr="009F5743" w:rsidRDefault="005612AA" w:rsidP="00232EBB">
      <w:pPr>
        <w:pStyle w:val="a5"/>
        <w:shd w:val="clear" w:color="auto" w:fill="auto"/>
        <w:spacing w:line="240" w:lineRule="auto"/>
        <w:ind w:left="380" w:firstLine="0"/>
        <w:rPr>
          <w:sz w:val="28"/>
          <w:szCs w:val="28"/>
        </w:rPr>
        <w:sectPr w:rsidR="005612AA" w:rsidRPr="009F5743">
          <w:footerReference w:type="even" r:id="rId98"/>
          <w:footerReference w:type="default" r:id="rId99"/>
          <w:pgSz w:w="11909" w:h="16838"/>
          <w:pgMar w:top="803" w:right="1027" w:bottom="1061" w:left="312" w:header="0" w:footer="3" w:gutter="0"/>
          <w:cols w:space="720"/>
          <w:noEndnote/>
          <w:titlePg/>
          <w:docGrid w:linePitch="360"/>
        </w:sectPr>
      </w:pPr>
    </w:p>
    <w:p w:rsidR="005612AA" w:rsidRPr="009F5743" w:rsidRDefault="005612AA" w:rsidP="00232EBB">
      <w:pPr>
        <w:pStyle w:val="211"/>
        <w:framePr w:w="10397" w:wrap="notBeside" w:vAnchor="text" w:hAnchor="text" w:xAlign="center" w:y="1"/>
        <w:shd w:val="clear" w:color="auto" w:fill="auto"/>
        <w:spacing w:line="240" w:lineRule="auto"/>
        <w:rPr>
          <w:sz w:val="28"/>
          <w:szCs w:val="28"/>
        </w:rPr>
      </w:pPr>
    </w:p>
    <w:sectPr w:rsidR="005612AA" w:rsidRPr="009F5743" w:rsidSect="004C4D8D">
      <w:footerReference w:type="even" r:id="rId100"/>
      <w:footerReference w:type="default" r:id="rId101"/>
      <w:type w:val="continuous"/>
      <w:pgSz w:w="11909" w:h="16838"/>
      <w:pgMar w:top="1582" w:right="761" w:bottom="1184" w:left="737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A53" w:rsidRDefault="00A15A53">
      <w:r>
        <w:separator/>
      </w:r>
    </w:p>
  </w:endnote>
  <w:endnote w:type="continuationSeparator" w:id="1">
    <w:p w:rsidR="00A15A53" w:rsidRDefault="00A15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pt;margin-top:785.7pt;width:11.05pt;height:12.65pt;z-index:-251663360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2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4pt;margin-top:785.7pt;width:10.1pt;height:7.9pt;z-index:-251656192;mso-wrap-style:none;mso-wrap-distance-left:5pt;mso-wrap-distance-right:5pt;mso-position-horizontal-relative:page;mso-position-vertical-relative:page" filled="f" stroked="f">
          <v:textbox style="mso-next-textbox:#_x0000_s2062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169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4pt;margin-top:785.7pt;width:10.1pt;height:7.9pt;z-index:-25165516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4E6239" w:rsidRPr="004C4D8D">
                  <w:rPr>
                    <w:rStyle w:val="aa"/>
                    <w:noProof/>
                    <w:color w:val="000000"/>
                  </w:rPr>
                  <w:t>140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4pt;margin-top:785.7pt;width:16.55pt;height:12.65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4E6239" w:rsidRPr="000E3AA0">
                  <w:rPr>
                    <w:rStyle w:val="aa"/>
                    <w:noProof/>
                    <w:color w:val="000000"/>
                  </w:rPr>
                  <w:t>135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pt;margin-top:785.7pt;width:11.05pt;height:12.65pt;z-index:-251662336;mso-wrap-style:none;mso-wrap-distance-left:5pt;mso-wrap-distance-right:5pt;mso-position-horizontal-relative:page;mso-position-vertical-relative:page" filled="f" stroked="f">
          <v:textbox style="mso-next-textbox:#_x0000_s2050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A15A53" w:rsidRPr="00A15A53">
                  <w:rPr>
                    <w:rStyle w:val="aa"/>
                    <w:noProof/>
                    <w:color w:val="000000"/>
                  </w:rPr>
                  <w:t>1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4pt;margin-top:785.7pt;width:11.05pt;height:12.65pt;z-index:-251652096;mso-wrap-style:none;mso-wrap-distance-left:5pt;mso-wrap-distance-right:5pt;mso-position-horizontal-relative:page;mso-position-vertical-relative:page" filled="f" stroked="f">
          <v:textbox style="mso-next-textbox:#_x0000_s2103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94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4pt;margin-top:785.7pt;width:11.05pt;height:12.65pt;z-index:-251651072;mso-wrap-style:none;mso-wrap-distance-left:5pt;mso-wrap-distance-right:5pt;mso-position-horizontal-relative:page;mso-position-vertical-relative:page" filled="f" stroked="f">
          <v:textbox style="mso-next-textbox:#_x0000_s2104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95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4pt;margin-top:785.7pt;width:11.05pt;height:12.65pt;z-index:-251649024;mso-wrap-style:none;mso-wrap-distance-left:5pt;mso-wrap-distance-right:5pt;mso-position-horizontal-relative:page;mso-position-vertical-relative:page" filled="f" stroked="f">
          <v:textbox style="mso-next-textbox:#_x0000_s2113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144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4pt;margin-top:785.7pt;width:11.05pt;height:12.65pt;z-index:-251648000;mso-wrap-style:none;mso-wrap-distance-left:5pt;mso-wrap-distance-right:5pt;mso-position-horizontal-relative:page;mso-position-vertical-relative:page" filled="f" stroked="f">
          <v:textbox style="mso-next-textbox:#_x0000_s2114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145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617858">
    <w:pPr>
      <w:rPr>
        <w:rFonts w:cs="Times New Roman"/>
        <w:color w:val="auto"/>
        <w:sz w:val="2"/>
        <w:szCs w:val="2"/>
      </w:rPr>
    </w:pPr>
    <w:r w:rsidRPr="006178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4pt;margin-top:785.7pt;width:11.05pt;height:12.65pt;z-index:-251657216;mso-wrap-style:none;mso-wrap-distance-left:5pt;mso-wrap-distance-right:5pt;mso-position-horizontal-relative:page;mso-position-vertical-relative:page" filled="f" stroked="f">
          <v:textbox style="mso-next-textbox:#_x0000_s2061;mso-fit-shape-to-text:t" inset="0,0,0,0">
            <w:txbxContent>
              <w:p w:rsidR="004E6239" w:rsidRDefault="00617858">
                <w:pPr>
                  <w:pStyle w:val="14"/>
                  <w:shd w:val="clear" w:color="auto" w:fill="auto"/>
                  <w:spacing w:line="240" w:lineRule="auto"/>
                </w:pPr>
                <w:r w:rsidRPr="00617858">
                  <w:fldChar w:fldCharType="begin"/>
                </w:r>
                <w:r w:rsidR="004E6239">
                  <w:instrText xml:space="preserve"> PAGE \* MERGEFORMAT </w:instrText>
                </w:r>
                <w:r w:rsidRPr="00617858">
                  <w:fldChar w:fldCharType="separate"/>
                </w:r>
                <w:r w:rsidR="008E1716" w:rsidRPr="008E1716">
                  <w:rPr>
                    <w:rStyle w:val="aa"/>
                    <w:noProof/>
                    <w:color w:val="000000"/>
                  </w:rPr>
                  <w:t>168</w:t>
                </w:r>
                <w:r>
                  <w:rPr>
                    <w:rStyle w:val="aa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A53" w:rsidRDefault="00A15A53">
      <w:r>
        <w:separator/>
      </w:r>
    </w:p>
  </w:footnote>
  <w:footnote w:type="continuationSeparator" w:id="1">
    <w:p w:rsidR="00A15A53" w:rsidRDefault="00A15A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239" w:rsidRDefault="004E6239">
    <w:pPr>
      <w:rPr>
        <w:rFonts w:cs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multilevel"/>
    <w:tmpl w:val="0000003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4B"/>
    <w:multiLevelType w:val="multilevel"/>
    <w:tmpl w:val="0000004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67"/>
    <w:multiLevelType w:val="multilevel"/>
    <w:tmpl w:val="000000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69"/>
    <w:multiLevelType w:val="multilevel"/>
    <w:tmpl w:val="0000006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6D"/>
    <w:multiLevelType w:val="multilevel"/>
    <w:tmpl w:val="04F81E10"/>
    <w:lvl w:ilvl="0">
      <w:start w:val="1"/>
      <w:numFmt w:val="decimal"/>
      <w:lvlText w:val="%1."/>
      <w:lvlJc w:val="left"/>
      <w:rPr>
        <w:rFonts w:ascii="Times New Roman" w:eastAsia="Courier New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6F"/>
    <w:multiLevelType w:val="multilevel"/>
    <w:tmpl w:val="000000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71"/>
    <w:multiLevelType w:val="multilevel"/>
    <w:tmpl w:val="000000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73"/>
    <w:multiLevelType w:val="multilevel"/>
    <w:tmpl w:val="000000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75"/>
    <w:multiLevelType w:val="multilevel"/>
    <w:tmpl w:val="0000007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77"/>
    <w:multiLevelType w:val="multilevel"/>
    <w:tmpl w:val="000000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79"/>
    <w:multiLevelType w:val="multilevel"/>
    <w:tmpl w:val="0000007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7B"/>
    <w:multiLevelType w:val="multilevel"/>
    <w:tmpl w:val="0000007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7D"/>
    <w:multiLevelType w:val="multilevel"/>
    <w:tmpl w:val="0000007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0000007F"/>
    <w:multiLevelType w:val="multilevel"/>
    <w:tmpl w:val="000000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>
    <w:nsid w:val="00000081"/>
    <w:multiLevelType w:val="multilevel"/>
    <w:tmpl w:val="0000008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00000083"/>
    <w:multiLevelType w:val="multilevel"/>
    <w:tmpl w:val="0000008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>
    <w:nsid w:val="00000095"/>
    <w:multiLevelType w:val="multilevel"/>
    <w:tmpl w:val="0000009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>
    <w:nsid w:val="00000097"/>
    <w:multiLevelType w:val="multilevel"/>
    <w:tmpl w:val="0000009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>
    <w:nsid w:val="000000E1"/>
    <w:multiLevelType w:val="multilevel"/>
    <w:tmpl w:val="000000E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000000E3"/>
    <w:multiLevelType w:val="multilevel"/>
    <w:tmpl w:val="000000E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0">
    <w:nsid w:val="000000E5"/>
    <w:multiLevelType w:val="multilevel"/>
    <w:tmpl w:val="000000E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1">
    <w:nsid w:val="000000E7"/>
    <w:multiLevelType w:val="multilevel"/>
    <w:tmpl w:val="000000E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2">
    <w:nsid w:val="000000E9"/>
    <w:multiLevelType w:val="multilevel"/>
    <w:tmpl w:val="000000E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3">
    <w:nsid w:val="000000EB"/>
    <w:multiLevelType w:val="multilevel"/>
    <w:tmpl w:val="000000E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4">
    <w:nsid w:val="000000ED"/>
    <w:multiLevelType w:val="multilevel"/>
    <w:tmpl w:val="000000E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5">
    <w:nsid w:val="000000F1"/>
    <w:multiLevelType w:val="multilevel"/>
    <w:tmpl w:val="000000F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6">
    <w:nsid w:val="000000F5"/>
    <w:multiLevelType w:val="multilevel"/>
    <w:tmpl w:val="000000F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7">
    <w:nsid w:val="000001CF"/>
    <w:multiLevelType w:val="multilevel"/>
    <w:tmpl w:val="085649D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8">
    <w:nsid w:val="000001D1"/>
    <w:multiLevelType w:val="multilevel"/>
    <w:tmpl w:val="86D8B5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9">
    <w:nsid w:val="000001D3"/>
    <w:multiLevelType w:val="multilevel"/>
    <w:tmpl w:val="64BE51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0">
    <w:nsid w:val="01623DF8"/>
    <w:multiLevelType w:val="hybridMultilevel"/>
    <w:tmpl w:val="10DAF022"/>
    <w:lvl w:ilvl="0" w:tplc="09D0EEDE">
      <w:start w:val="1"/>
      <w:numFmt w:val="decimal"/>
      <w:lvlText w:val="%1."/>
      <w:lvlJc w:val="left"/>
      <w:pPr>
        <w:ind w:left="720" w:hanging="360"/>
      </w:pPr>
    </w:lvl>
    <w:lvl w:ilvl="1" w:tplc="50A41796" w:tentative="1">
      <w:start w:val="1"/>
      <w:numFmt w:val="lowerLetter"/>
      <w:lvlText w:val="%2."/>
      <w:lvlJc w:val="left"/>
      <w:pPr>
        <w:ind w:left="1440" w:hanging="360"/>
      </w:pPr>
    </w:lvl>
    <w:lvl w:ilvl="2" w:tplc="56B837BC" w:tentative="1">
      <w:start w:val="1"/>
      <w:numFmt w:val="lowerRoman"/>
      <w:lvlText w:val="%3."/>
      <w:lvlJc w:val="right"/>
      <w:pPr>
        <w:ind w:left="2160" w:hanging="180"/>
      </w:pPr>
    </w:lvl>
    <w:lvl w:ilvl="3" w:tplc="8166B926" w:tentative="1">
      <w:start w:val="1"/>
      <w:numFmt w:val="decimal"/>
      <w:lvlText w:val="%4."/>
      <w:lvlJc w:val="left"/>
      <w:pPr>
        <w:ind w:left="2880" w:hanging="360"/>
      </w:pPr>
    </w:lvl>
    <w:lvl w:ilvl="4" w:tplc="6A584F86" w:tentative="1">
      <w:start w:val="1"/>
      <w:numFmt w:val="lowerLetter"/>
      <w:lvlText w:val="%5."/>
      <w:lvlJc w:val="left"/>
      <w:pPr>
        <w:ind w:left="3600" w:hanging="360"/>
      </w:pPr>
    </w:lvl>
    <w:lvl w:ilvl="5" w:tplc="3E9C31D6" w:tentative="1">
      <w:start w:val="1"/>
      <w:numFmt w:val="lowerRoman"/>
      <w:lvlText w:val="%6."/>
      <w:lvlJc w:val="right"/>
      <w:pPr>
        <w:ind w:left="4320" w:hanging="180"/>
      </w:pPr>
    </w:lvl>
    <w:lvl w:ilvl="6" w:tplc="249002EC" w:tentative="1">
      <w:start w:val="1"/>
      <w:numFmt w:val="decimal"/>
      <w:lvlText w:val="%7."/>
      <w:lvlJc w:val="left"/>
      <w:pPr>
        <w:ind w:left="5040" w:hanging="360"/>
      </w:pPr>
    </w:lvl>
    <w:lvl w:ilvl="7" w:tplc="5E4039BC" w:tentative="1">
      <w:start w:val="1"/>
      <w:numFmt w:val="lowerLetter"/>
      <w:lvlText w:val="%8."/>
      <w:lvlJc w:val="left"/>
      <w:pPr>
        <w:ind w:left="5760" w:hanging="360"/>
      </w:pPr>
    </w:lvl>
    <w:lvl w:ilvl="8" w:tplc="4488A3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3213601"/>
    <w:multiLevelType w:val="hybridMultilevel"/>
    <w:tmpl w:val="1682F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6A057D7"/>
    <w:multiLevelType w:val="multilevel"/>
    <w:tmpl w:val="C334397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3">
    <w:nsid w:val="09F64C4E"/>
    <w:multiLevelType w:val="multilevel"/>
    <w:tmpl w:val="FE5EEA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4">
    <w:nsid w:val="0A521D96"/>
    <w:multiLevelType w:val="hybridMultilevel"/>
    <w:tmpl w:val="5BE86558"/>
    <w:lvl w:ilvl="0" w:tplc="2C5ACDCC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A28A2B7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39EB7B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CC0DA4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FAE40F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442D97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942BAF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8EEE65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0DE622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0CDD1DA0"/>
    <w:multiLevelType w:val="hybridMultilevel"/>
    <w:tmpl w:val="5492D520"/>
    <w:lvl w:ilvl="0" w:tplc="83BC5CFE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5E7B46"/>
    <w:multiLevelType w:val="hybridMultilevel"/>
    <w:tmpl w:val="FE165F9A"/>
    <w:lvl w:ilvl="0" w:tplc="83BC5CFE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7">
    <w:nsid w:val="0DE7194F"/>
    <w:multiLevelType w:val="hybridMultilevel"/>
    <w:tmpl w:val="4F328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EA742E6"/>
    <w:multiLevelType w:val="hybridMultilevel"/>
    <w:tmpl w:val="89B42706"/>
    <w:lvl w:ilvl="0" w:tplc="883E169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EC42F0D"/>
    <w:multiLevelType w:val="hybridMultilevel"/>
    <w:tmpl w:val="0C4AC5A4"/>
    <w:lvl w:ilvl="0" w:tplc="0419000F">
      <w:start w:val="1"/>
      <w:numFmt w:val="decimal"/>
      <w:lvlText w:val="%1."/>
      <w:lvlJc w:val="left"/>
      <w:pPr>
        <w:ind w:left="3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40">
    <w:nsid w:val="109F519D"/>
    <w:multiLevelType w:val="hybridMultilevel"/>
    <w:tmpl w:val="7688D942"/>
    <w:lvl w:ilvl="0" w:tplc="A18E589E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14B35D2F"/>
    <w:multiLevelType w:val="multilevel"/>
    <w:tmpl w:val="C334397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2">
    <w:nsid w:val="157E2F52"/>
    <w:multiLevelType w:val="hybridMultilevel"/>
    <w:tmpl w:val="3600247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15C13446"/>
    <w:multiLevelType w:val="multilevel"/>
    <w:tmpl w:val="38F80208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4">
    <w:nsid w:val="18A23B03"/>
    <w:multiLevelType w:val="hybridMultilevel"/>
    <w:tmpl w:val="5010F50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18A6456C"/>
    <w:multiLevelType w:val="hybridMultilevel"/>
    <w:tmpl w:val="F38E258C"/>
    <w:lvl w:ilvl="0" w:tplc="DA520B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9408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2E53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287A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8D8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3E8B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B45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44B5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ACC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97D1610"/>
    <w:multiLevelType w:val="hybridMultilevel"/>
    <w:tmpl w:val="30A82A60"/>
    <w:lvl w:ilvl="0" w:tplc="04190001">
      <w:start w:val="1"/>
      <w:numFmt w:val="decimal"/>
      <w:lvlText w:val="%1."/>
      <w:lvlJc w:val="left"/>
      <w:pPr>
        <w:ind w:left="740" w:hanging="360"/>
      </w:pPr>
    </w:lvl>
    <w:lvl w:ilvl="1" w:tplc="04190003" w:tentative="1">
      <w:start w:val="1"/>
      <w:numFmt w:val="lowerLetter"/>
      <w:lvlText w:val="%2."/>
      <w:lvlJc w:val="left"/>
      <w:pPr>
        <w:ind w:left="1460" w:hanging="360"/>
      </w:pPr>
    </w:lvl>
    <w:lvl w:ilvl="2" w:tplc="04190005" w:tentative="1">
      <w:start w:val="1"/>
      <w:numFmt w:val="lowerRoman"/>
      <w:lvlText w:val="%3."/>
      <w:lvlJc w:val="right"/>
      <w:pPr>
        <w:ind w:left="2180" w:hanging="180"/>
      </w:pPr>
    </w:lvl>
    <w:lvl w:ilvl="3" w:tplc="04190001" w:tentative="1">
      <w:start w:val="1"/>
      <w:numFmt w:val="decimal"/>
      <w:lvlText w:val="%4."/>
      <w:lvlJc w:val="left"/>
      <w:pPr>
        <w:ind w:left="2900" w:hanging="360"/>
      </w:pPr>
    </w:lvl>
    <w:lvl w:ilvl="4" w:tplc="04190003" w:tentative="1">
      <w:start w:val="1"/>
      <w:numFmt w:val="lowerLetter"/>
      <w:lvlText w:val="%5."/>
      <w:lvlJc w:val="left"/>
      <w:pPr>
        <w:ind w:left="3620" w:hanging="360"/>
      </w:pPr>
    </w:lvl>
    <w:lvl w:ilvl="5" w:tplc="04190005" w:tentative="1">
      <w:start w:val="1"/>
      <w:numFmt w:val="lowerRoman"/>
      <w:lvlText w:val="%6."/>
      <w:lvlJc w:val="right"/>
      <w:pPr>
        <w:ind w:left="4340" w:hanging="180"/>
      </w:pPr>
    </w:lvl>
    <w:lvl w:ilvl="6" w:tplc="04190001" w:tentative="1">
      <w:start w:val="1"/>
      <w:numFmt w:val="decimal"/>
      <w:lvlText w:val="%7."/>
      <w:lvlJc w:val="left"/>
      <w:pPr>
        <w:ind w:left="5060" w:hanging="360"/>
      </w:pPr>
    </w:lvl>
    <w:lvl w:ilvl="7" w:tplc="04190003" w:tentative="1">
      <w:start w:val="1"/>
      <w:numFmt w:val="lowerLetter"/>
      <w:lvlText w:val="%8."/>
      <w:lvlJc w:val="left"/>
      <w:pPr>
        <w:ind w:left="5780" w:hanging="360"/>
      </w:pPr>
    </w:lvl>
    <w:lvl w:ilvl="8" w:tplc="04190005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7">
    <w:nsid w:val="19F16ED5"/>
    <w:multiLevelType w:val="hybridMultilevel"/>
    <w:tmpl w:val="555E52D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A607BEA"/>
    <w:multiLevelType w:val="hybridMultilevel"/>
    <w:tmpl w:val="414EB5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9">
    <w:nsid w:val="1ABA03BA"/>
    <w:multiLevelType w:val="hybridMultilevel"/>
    <w:tmpl w:val="4BE03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D0C1C4A"/>
    <w:multiLevelType w:val="hybridMultilevel"/>
    <w:tmpl w:val="653E5A8C"/>
    <w:lvl w:ilvl="0" w:tplc="B7223B6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1">
    <w:nsid w:val="1DCA0030"/>
    <w:multiLevelType w:val="hybridMultilevel"/>
    <w:tmpl w:val="84A4F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4B751A"/>
    <w:multiLevelType w:val="hybridMultilevel"/>
    <w:tmpl w:val="69880C9E"/>
    <w:lvl w:ilvl="0" w:tplc="5E78B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23F77093"/>
    <w:multiLevelType w:val="hybridMultilevel"/>
    <w:tmpl w:val="F3164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43074A5"/>
    <w:multiLevelType w:val="hybridMultilevel"/>
    <w:tmpl w:val="66F415A0"/>
    <w:lvl w:ilvl="0" w:tplc="34CA9842">
      <w:start w:val="1"/>
      <w:numFmt w:val="decimal"/>
      <w:lvlText w:val="%1."/>
      <w:lvlJc w:val="left"/>
      <w:pPr>
        <w:ind w:left="740" w:hanging="360"/>
      </w:pPr>
    </w:lvl>
    <w:lvl w:ilvl="1" w:tplc="04190003" w:tentative="1">
      <w:start w:val="1"/>
      <w:numFmt w:val="lowerLetter"/>
      <w:lvlText w:val="%2."/>
      <w:lvlJc w:val="left"/>
      <w:pPr>
        <w:ind w:left="1460" w:hanging="360"/>
      </w:pPr>
    </w:lvl>
    <w:lvl w:ilvl="2" w:tplc="04190005" w:tentative="1">
      <w:start w:val="1"/>
      <w:numFmt w:val="lowerRoman"/>
      <w:lvlText w:val="%3."/>
      <w:lvlJc w:val="right"/>
      <w:pPr>
        <w:ind w:left="2180" w:hanging="180"/>
      </w:pPr>
    </w:lvl>
    <w:lvl w:ilvl="3" w:tplc="04190001" w:tentative="1">
      <w:start w:val="1"/>
      <w:numFmt w:val="decimal"/>
      <w:lvlText w:val="%4."/>
      <w:lvlJc w:val="left"/>
      <w:pPr>
        <w:ind w:left="2900" w:hanging="360"/>
      </w:pPr>
    </w:lvl>
    <w:lvl w:ilvl="4" w:tplc="04190003" w:tentative="1">
      <w:start w:val="1"/>
      <w:numFmt w:val="lowerLetter"/>
      <w:lvlText w:val="%5."/>
      <w:lvlJc w:val="left"/>
      <w:pPr>
        <w:ind w:left="3620" w:hanging="360"/>
      </w:pPr>
    </w:lvl>
    <w:lvl w:ilvl="5" w:tplc="04190005" w:tentative="1">
      <w:start w:val="1"/>
      <w:numFmt w:val="lowerRoman"/>
      <w:lvlText w:val="%6."/>
      <w:lvlJc w:val="right"/>
      <w:pPr>
        <w:ind w:left="4340" w:hanging="180"/>
      </w:pPr>
    </w:lvl>
    <w:lvl w:ilvl="6" w:tplc="04190001" w:tentative="1">
      <w:start w:val="1"/>
      <w:numFmt w:val="decimal"/>
      <w:lvlText w:val="%7."/>
      <w:lvlJc w:val="left"/>
      <w:pPr>
        <w:ind w:left="5060" w:hanging="360"/>
      </w:pPr>
    </w:lvl>
    <w:lvl w:ilvl="7" w:tplc="04190003" w:tentative="1">
      <w:start w:val="1"/>
      <w:numFmt w:val="lowerLetter"/>
      <w:lvlText w:val="%8."/>
      <w:lvlJc w:val="left"/>
      <w:pPr>
        <w:ind w:left="5780" w:hanging="360"/>
      </w:pPr>
    </w:lvl>
    <w:lvl w:ilvl="8" w:tplc="04190005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5">
    <w:nsid w:val="26960188"/>
    <w:multiLevelType w:val="multilevel"/>
    <w:tmpl w:val="46B03B24"/>
    <w:lvl w:ilvl="0">
      <w:start w:val="1"/>
      <w:numFmt w:val="decimal"/>
      <w:lvlText w:val="%1."/>
      <w:lvlJc w:val="left"/>
      <w:pPr>
        <w:ind w:left="740" w:hanging="360"/>
      </w:pPr>
    </w:lvl>
    <w:lvl w:ilvl="1">
      <w:start w:val="3"/>
      <w:numFmt w:val="decimal"/>
      <w:isLgl/>
      <w:lvlText w:val="%1.%2."/>
      <w:lvlJc w:val="left"/>
      <w:pPr>
        <w:ind w:left="1690" w:hanging="720"/>
      </w:pPr>
      <w:rPr>
        <w:rFonts w:hint="default"/>
        <w:b w:val="0"/>
      </w:rPr>
    </w:lvl>
    <w:lvl w:ilvl="2">
      <w:start w:val="3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3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8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77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7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31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260" w:hanging="2160"/>
      </w:pPr>
      <w:rPr>
        <w:rFonts w:hint="default"/>
        <w:b w:val="0"/>
      </w:rPr>
    </w:lvl>
  </w:abstractNum>
  <w:abstractNum w:abstractNumId="56">
    <w:nsid w:val="269F50AD"/>
    <w:multiLevelType w:val="hybridMultilevel"/>
    <w:tmpl w:val="AB6E4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78F406B"/>
    <w:multiLevelType w:val="multilevel"/>
    <w:tmpl w:val="B272575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8">
    <w:nsid w:val="28AC0F4F"/>
    <w:multiLevelType w:val="hybridMultilevel"/>
    <w:tmpl w:val="F19A5A4E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8F20457"/>
    <w:multiLevelType w:val="hybridMultilevel"/>
    <w:tmpl w:val="68C600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>
    <w:nsid w:val="296139F3"/>
    <w:multiLevelType w:val="multilevel"/>
    <w:tmpl w:val="E0FCA2B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1">
    <w:nsid w:val="2A165471"/>
    <w:multiLevelType w:val="multilevel"/>
    <w:tmpl w:val="80C6C52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2">
    <w:nsid w:val="2A1C384D"/>
    <w:multiLevelType w:val="multilevel"/>
    <w:tmpl w:val="FDF2D3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3">
    <w:nsid w:val="2BAF0343"/>
    <w:multiLevelType w:val="hybridMultilevel"/>
    <w:tmpl w:val="0F244784"/>
    <w:lvl w:ilvl="0" w:tplc="6FF6C82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4">
    <w:nsid w:val="2C5314FC"/>
    <w:multiLevelType w:val="hybridMultilevel"/>
    <w:tmpl w:val="74182C14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65">
    <w:nsid w:val="2C877902"/>
    <w:multiLevelType w:val="multilevel"/>
    <w:tmpl w:val="07FE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6">
    <w:nsid w:val="2CDA5BCA"/>
    <w:multiLevelType w:val="hybridMultilevel"/>
    <w:tmpl w:val="19D09D48"/>
    <w:lvl w:ilvl="0" w:tplc="6E508B30">
      <w:start w:val="1"/>
      <w:numFmt w:val="decimal"/>
      <w:lvlText w:val="%1."/>
      <w:lvlJc w:val="left"/>
      <w:pPr>
        <w:ind w:left="740" w:hanging="360"/>
      </w:pPr>
    </w:lvl>
    <w:lvl w:ilvl="1" w:tplc="4914E714" w:tentative="1">
      <w:start w:val="1"/>
      <w:numFmt w:val="lowerLetter"/>
      <w:lvlText w:val="%2."/>
      <w:lvlJc w:val="left"/>
      <w:pPr>
        <w:ind w:left="1460" w:hanging="360"/>
      </w:pPr>
    </w:lvl>
    <w:lvl w:ilvl="2" w:tplc="93ACBBA2" w:tentative="1">
      <w:start w:val="1"/>
      <w:numFmt w:val="lowerRoman"/>
      <w:lvlText w:val="%3."/>
      <w:lvlJc w:val="right"/>
      <w:pPr>
        <w:ind w:left="2180" w:hanging="180"/>
      </w:pPr>
    </w:lvl>
    <w:lvl w:ilvl="3" w:tplc="CF22C79A" w:tentative="1">
      <w:start w:val="1"/>
      <w:numFmt w:val="decimal"/>
      <w:lvlText w:val="%4."/>
      <w:lvlJc w:val="left"/>
      <w:pPr>
        <w:ind w:left="2900" w:hanging="360"/>
      </w:pPr>
    </w:lvl>
    <w:lvl w:ilvl="4" w:tplc="13921584" w:tentative="1">
      <w:start w:val="1"/>
      <w:numFmt w:val="lowerLetter"/>
      <w:lvlText w:val="%5."/>
      <w:lvlJc w:val="left"/>
      <w:pPr>
        <w:ind w:left="3620" w:hanging="360"/>
      </w:pPr>
    </w:lvl>
    <w:lvl w:ilvl="5" w:tplc="C2F02426" w:tentative="1">
      <w:start w:val="1"/>
      <w:numFmt w:val="lowerRoman"/>
      <w:lvlText w:val="%6."/>
      <w:lvlJc w:val="right"/>
      <w:pPr>
        <w:ind w:left="4340" w:hanging="180"/>
      </w:pPr>
    </w:lvl>
    <w:lvl w:ilvl="6" w:tplc="4372E746" w:tentative="1">
      <w:start w:val="1"/>
      <w:numFmt w:val="decimal"/>
      <w:lvlText w:val="%7."/>
      <w:lvlJc w:val="left"/>
      <w:pPr>
        <w:ind w:left="5060" w:hanging="360"/>
      </w:pPr>
    </w:lvl>
    <w:lvl w:ilvl="7" w:tplc="11C07856" w:tentative="1">
      <w:start w:val="1"/>
      <w:numFmt w:val="lowerLetter"/>
      <w:lvlText w:val="%8."/>
      <w:lvlJc w:val="left"/>
      <w:pPr>
        <w:ind w:left="5780" w:hanging="360"/>
      </w:pPr>
    </w:lvl>
    <w:lvl w:ilvl="8" w:tplc="FBDCDC60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67">
    <w:nsid w:val="2CE62C1E"/>
    <w:multiLevelType w:val="hybridMultilevel"/>
    <w:tmpl w:val="64267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F0A4694"/>
    <w:multiLevelType w:val="hybridMultilevel"/>
    <w:tmpl w:val="C7B059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2F922023"/>
    <w:multiLevelType w:val="multilevel"/>
    <w:tmpl w:val="425E73F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0">
    <w:nsid w:val="2FCC6CBD"/>
    <w:multiLevelType w:val="multilevel"/>
    <w:tmpl w:val="C2DADB9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1">
    <w:nsid w:val="311A6503"/>
    <w:multiLevelType w:val="hybridMultilevel"/>
    <w:tmpl w:val="F7E46970"/>
    <w:lvl w:ilvl="0" w:tplc="15E2FA50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6038C9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5CE7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1C3E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0A68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3AD5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FFAB2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8639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1C24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>
    <w:nsid w:val="33E21106"/>
    <w:multiLevelType w:val="hybridMultilevel"/>
    <w:tmpl w:val="9184E254"/>
    <w:lvl w:ilvl="0" w:tplc="0419000D">
      <w:start w:val="1"/>
      <w:numFmt w:val="decimal"/>
      <w:lvlText w:val="%1."/>
      <w:lvlJc w:val="left"/>
      <w:pPr>
        <w:ind w:left="740" w:hanging="360"/>
      </w:pPr>
    </w:lvl>
    <w:lvl w:ilvl="1" w:tplc="04190003" w:tentative="1">
      <w:start w:val="1"/>
      <w:numFmt w:val="lowerLetter"/>
      <w:lvlText w:val="%2."/>
      <w:lvlJc w:val="left"/>
      <w:pPr>
        <w:ind w:left="1460" w:hanging="360"/>
      </w:pPr>
    </w:lvl>
    <w:lvl w:ilvl="2" w:tplc="04190005" w:tentative="1">
      <w:start w:val="1"/>
      <w:numFmt w:val="lowerRoman"/>
      <w:lvlText w:val="%3."/>
      <w:lvlJc w:val="right"/>
      <w:pPr>
        <w:ind w:left="2180" w:hanging="180"/>
      </w:pPr>
    </w:lvl>
    <w:lvl w:ilvl="3" w:tplc="04190001" w:tentative="1">
      <w:start w:val="1"/>
      <w:numFmt w:val="decimal"/>
      <w:lvlText w:val="%4."/>
      <w:lvlJc w:val="left"/>
      <w:pPr>
        <w:ind w:left="2900" w:hanging="360"/>
      </w:pPr>
    </w:lvl>
    <w:lvl w:ilvl="4" w:tplc="04190003" w:tentative="1">
      <w:start w:val="1"/>
      <w:numFmt w:val="lowerLetter"/>
      <w:lvlText w:val="%5."/>
      <w:lvlJc w:val="left"/>
      <w:pPr>
        <w:ind w:left="3620" w:hanging="360"/>
      </w:pPr>
    </w:lvl>
    <w:lvl w:ilvl="5" w:tplc="04190005" w:tentative="1">
      <w:start w:val="1"/>
      <w:numFmt w:val="lowerRoman"/>
      <w:lvlText w:val="%6."/>
      <w:lvlJc w:val="right"/>
      <w:pPr>
        <w:ind w:left="4340" w:hanging="180"/>
      </w:pPr>
    </w:lvl>
    <w:lvl w:ilvl="6" w:tplc="04190001" w:tentative="1">
      <w:start w:val="1"/>
      <w:numFmt w:val="decimal"/>
      <w:lvlText w:val="%7."/>
      <w:lvlJc w:val="left"/>
      <w:pPr>
        <w:ind w:left="5060" w:hanging="360"/>
      </w:pPr>
    </w:lvl>
    <w:lvl w:ilvl="7" w:tplc="04190003" w:tentative="1">
      <w:start w:val="1"/>
      <w:numFmt w:val="lowerLetter"/>
      <w:lvlText w:val="%8."/>
      <w:lvlJc w:val="left"/>
      <w:pPr>
        <w:ind w:left="5780" w:hanging="360"/>
      </w:pPr>
    </w:lvl>
    <w:lvl w:ilvl="8" w:tplc="04190005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73">
    <w:nsid w:val="344B71B8"/>
    <w:multiLevelType w:val="hybridMultilevel"/>
    <w:tmpl w:val="EA30C746"/>
    <w:lvl w:ilvl="0" w:tplc="6F8CB4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>
    <w:nsid w:val="3DC7455D"/>
    <w:multiLevelType w:val="hybridMultilevel"/>
    <w:tmpl w:val="82DC9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CF7C7C"/>
    <w:multiLevelType w:val="multilevel"/>
    <w:tmpl w:val="C334397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6">
    <w:nsid w:val="3DF10C4C"/>
    <w:multiLevelType w:val="hybridMultilevel"/>
    <w:tmpl w:val="E1BA3B02"/>
    <w:lvl w:ilvl="0" w:tplc="5126B59A">
      <w:start w:val="1"/>
      <w:numFmt w:val="decimal"/>
      <w:lvlText w:val="%1."/>
      <w:lvlJc w:val="left"/>
      <w:pPr>
        <w:ind w:left="740" w:hanging="360"/>
      </w:pPr>
    </w:lvl>
    <w:lvl w:ilvl="1" w:tplc="7C4CCF9C" w:tentative="1">
      <w:start w:val="1"/>
      <w:numFmt w:val="lowerLetter"/>
      <w:lvlText w:val="%2."/>
      <w:lvlJc w:val="left"/>
      <w:pPr>
        <w:ind w:left="1460" w:hanging="360"/>
      </w:pPr>
    </w:lvl>
    <w:lvl w:ilvl="2" w:tplc="0E38D1D4" w:tentative="1">
      <w:start w:val="1"/>
      <w:numFmt w:val="lowerRoman"/>
      <w:lvlText w:val="%3."/>
      <w:lvlJc w:val="right"/>
      <w:pPr>
        <w:ind w:left="2180" w:hanging="180"/>
      </w:pPr>
    </w:lvl>
    <w:lvl w:ilvl="3" w:tplc="54D014D2" w:tentative="1">
      <w:start w:val="1"/>
      <w:numFmt w:val="decimal"/>
      <w:lvlText w:val="%4."/>
      <w:lvlJc w:val="left"/>
      <w:pPr>
        <w:ind w:left="2900" w:hanging="360"/>
      </w:pPr>
    </w:lvl>
    <w:lvl w:ilvl="4" w:tplc="1AFCB5D2" w:tentative="1">
      <w:start w:val="1"/>
      <w:numFmt w:val="lowerLetter"/>
      <w:lvlText w:val="%5."/>
      <w:lvlJc w:val="left"/>
      <w:pPr>
        <w:ind w:left="3620" w:hanging="360"/>
      </w:pPr>
    </w:lvl>
    <w:lvl w:ilvl="5" w:tplc="C958C096" w:tentative="1">
      <w:start w:val="1"/>
      <w:numFmt w:val="lowerRoman"/>
      <w:lvlText w:val="%6."/>
      <w:lvlJc w:val="right"/>
      <w:pPr>
        <w:ind w:left="4340" w:hanging="180"/>
      </w:pPr>
    </w:lvl>
    <w:lvl w:ilvl="6" w:tplc="B030BC3A" w:tentative="1">
      <w:start w:val="1"/>
      <w:numFmt w:val="decimal"/>
      <w:lvlText w:val="%7."/>
      <w:lvlJc w:val="left"/>
      <w:pPr>
        <w:ind w:left="5060" w:hanging="360"/>
      </w:pPr>
    </w:lvl>
    <w:lvl w:ilvl="7" w:tplc="6C64D3EC" w:tentative="1">
      <w:start w:val="1"/>
      <w:numFmt w:val="lowerLetter"/>
      <w:lvlText w:val="%8."/>
      <w:lvlJc w:val="left"/>
      <w:pPr>
        <w:ind w:left="5780" w:hanging="360"/>
      </w:pPr>
    </w:lvl>
    <w:lvl w:ilvl="8" w:tplc="7F1CDB92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77">
    <w:nsid w:val="3E2673CF"/>
    <w:multiLevelType w:val="hybridMultilevel"/>
    <w:tmpl w:val="585C3BCE"/>
    <w:lvl w:ilvl="0" w:tplc="B7C6B08A">
      <w:start w:val="1"/>
      <w:numFmt w:val="decimal"/>
      <w:lvlText w:val="%1."/>
      <w:lvlJc w:val="left"/>
      <w:pPr>
        <w:ind w:left="720" w:hanging="360"/>
      </w:pPr>
    </w:lvl>
    <w:lvl w:ilvl="1" w:tplc="1BDC16EE" w:tentative="1">
      <w:start w:val="1"/>
      <w:numFmt w:val="lowerLetter"/>
      <w:lvlText w:val="%2."/>
      <w:lvlJc w:val="left"/>
      <w:pPr>
        <w:ind w:left="1440" w:hanging="360"/>
      </w:pPr>
    </w:lvl>
    <w:lvl w:ilvl="2" w:tplc="F03482BA" w:tentative="1">
      <w:start w:val="1"/>
      <w:numFmt w:val="lowerRoman"/>
      <w:lvlText w:val="%3."/>
      <w:lvlJc w:val="right"/>
      <w:pPr>
        <w:ind w:left="2160" w:hanging="180"/>
      </w:pPr>
    </w:lvl>
    <w:lvl w:ilvl="3" w:tplc="B75E0DA2" w:tentative="1">
      <w:start w:val="1"/>
      <w:numFmt w:val="decimal"/>
      <w:lvlText w:val="%4."/>
      <w:lvlJc w:val="left"/>
      <w:pPr>
        <w:ind w:left="2880" w:hanging="360"/>
      </w:pPr>
    </w:lvl>
    <w:lvl w:ilvl="4" w:tplc="5428E418" w:tentative="1">
      <w:start w:val="1"/>
      <w:numFmt w:val="lowerLetter"/>
      <w:lvlText w:val="%5."/>
      <w:lvlJc w:val="left"/>
      <w:pPr>
        <w:ind w:left="3600" w:hanging="360"/>
      </w:pPr>
    </w:lvl>
    <w:lvl w:ilvl="5" w:tplc="FDE4CE6C" w:tentative="1">
      <w:start w:val="1"/>
      <w:numFmt w:val="lowerRoman"/>
      <w:lvlText w:val="%6."/>
      <w:lvlJc w:val="right"/>
      <w:pPr>
        <w:ind w:left="4320" w:hanging="180"/>
      </w:pPr>
    </w:lvl>
    <w:lvl w:ilvl="6" w:tplc="BE263BD6" w:tentative="1">
      <w:start w:val="1"/>
      <w:numFmt w:val="decimal"/>
      <w:lvlText w:val="%7."/>
      <w:lvlJc w:val="left"/>
      <w:pPr>
        <w:ind w:left="5040" w:hanging="360"/>
      </w:pPr>
    </w:lvl>
    <w:lvl w:ilvl="7" w:tplc="F3C42DF0" w:tentative="1">
      <w:start w:val="1"/>
      <w:numFmt w:val="lowerLetter"/>
      <w:lvlText w:val="%8."/>
      <w:lvlJc w:val="left"/>
      <w:pPr>
        <w:ind w:left="5760" w:hanging="360"/>
      </w:pPr>
    </w:lvl>
    <w:lvl w:ilvl="8" w:tplc="96C8E1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ECD0B11"/>
    <w:multiLevelType w:val="hybridMultilevel"/>
    <w:tmpl w:val="7548D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1EA5DC2"/>
    <w:multiLevelType w:val="hybridMultilevel"/>
    <w:tmpl w:val="36DABB04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0">
    <w:nsid w:val="44251339"/>
    <w:multiLevelType w:val="multilevel"/>
    <w:tmpl w:val="45E24A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1">
    <w:nsid w:val="44C87B43"/>
    <w:multiLevelType w:val="hybridMultilevel"/>
    <w:tmpl w:val="2C16C8B8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2">
    <w:nsid w:val="453E2EFB"/>
    <w:multiLevelType w:val="hybridMultilevel"/>
    <w:tmpl w:val="0BC60B54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>
    <w:nsid w:val="46380E47"/>
    <w:multiLevelType w:val="hybridMultilevel"/>
    <w:tmpl w:val="D16218F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4">
    <w:nsid w:val="465207F1"/>
    <w:multiLevelType w:val="hybridMultilevel"/>
    <w:tmpl w:val="C1AA0F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>
    <w:nsid w:val="46D10D65"/>
    <w:multiLevelType w:val="multilevel"/>
    <w:tmpl w:val="FE406E9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6">
    <w:nsid w:val="48E70249"/>
    <w:multiLevelType w:val="multilevel"/>
    <w:tmpl w:val="132A9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322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536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86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0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25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500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14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640" w:hanging="2160"/>
      </w:pPr>
      <w:rPr>
        <w:rFonts w:hint="default"/>
        <w:color w:val="000000"/>
      </w:rPr>
    </w:lvl>
  </w:abstractNum>
  <w:abstractNum w:abstractNumId="87">
    <w:nsid w:val="4AF278B3"/>
    <w:multiLevelType w:val="multilevel"/>
    <w:tmpl w:val="8E106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B0D7C1C"/>
    <w:multiLevelType w:val="hybridMultilevel"/>
    <w:tmpl w:val="1F8214CA"/>
    <w:lvl w:ilvl="0" w:tplc="92D8F268">
      <w:start w:val="1"/>
      <w:numFmt w:val="decimal"/>
      <w:lvlText w:val="%1."/>
      <w:lvlJc w:val="left"/>
      <w:pPr>
        <w:ind w:left="740" w:hanging="360"/>
      </w:pPr>
    </w:lvl>
    <w:lvl w:ilvl="1" w:tplc="3DD2F092" w:tentative="1">
      <w:start w:val="1"/>
      <w:numFmt w:val="lowerLetter"/>
      <w:lvlText w:val="%2."/>
      <w:lvlJc w:val="left"/>
      <w:pPr>
        <w:ind w:left="1460" w:hanging="360"/>
      </w:pPr>
    </w:lvl>
    <w:lvl w:ilvl="2" w:tplc="9BBE63E8" w:tentative="1">
      <w:start w:val="1"/>
      <w:numFmt w:val="lowerRoman"/>
      <w:lvlText w:val="%3."/>
      <w:lvlJc w:val="right"/>
      <w:pPr>
        <w:ind w:left="2180" w:hanging="180"/>
      </w:pPr>
    </w:lvl>
    <w:lvl w:ilvl="3" w:tplc="22E8662A" w:tentative="1">
      <w:start w:val="1"/>
      <w:numFmt w:val="decimal"/>
      <w:lvlText w:val="%4."/>
      <w:lvlJc w:val="left"/>
      <w:pPr>
        <w:ind w:left="2900" w:hanging="360"/>
      </w:pPr>
    </w:lvl>
    <w:lvl w:ilvl="4" w:tplc="C928BBD6" w:tentative="1">
      <w:start w:val="1"/>
      <w:numFmt w:val="lowerLetter"/>
      <w:lvlText w:val="%5."/>
      <w:lvlJc w:val="left"/>
      <w:pPr>
        <w:ind w:left="3620" w:hanging="360"/>
      </w:pPr>
    </w:lvl>
    <w:lvl w:ilvl="5" w:tplc="8EB8947E" w:tentative="1">
      <w:start w:val="1"/>
      <w:numFmt w:val="lowerRoman"/>
      <w:lvlText w:val="%6."/>
      <w:lvlJc w:val="right"/>
      <w:pPr>
        <w:ind w:left="4340" w:hanging="180"/>
      </w:pPr>
    </w:lvl>
    <w:lvl w:ilvl="6" w:tplc="51DAAD30" w:tentative="1">
      <w:start w:val="1"/>
      <w:numFmt w:val="decimal"/>
      <w:lvlText w:val="%7."/>
      <w:lvlJc w:val="left"/>
      <w:pPr>
        <w:ind w:left="5060" w:hanging="360"/>
      </w:pPr>
    </w:lvl>
    <w:lvl w:ilvl="7" w:tplc="94C49510" w:tentative="1">
      <w:start w:val="1"/>
      <w:numFmt w:val="lowerLetter"/>
      <w:lvlText w:val="%8."/>
      <w:lvlJc w:val="left"/>
      <w:pPr>
        <w:ind w:left="5780" w:hanging="360"/>
      </w:pPr>
    </w:lvl>
    <w:lvl w:ilvl="8" w:tplc="04E069F4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9">
    <w:nsid w:val="4C8F521B"/>
    <w:multiLevelType w:val="hybridMultilevel"/>
    <w:tmpl w:val="3B20A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2B25AA"/>
    <w:multiLevelType w:val="hybridMultilevel"/>
    <w:tmpl w:val="374A6320"/>
    <w:lvl w:ilvl="0" w:tplc="83BC5C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D417EAB"/>
    <w:multiLevelType w:val="hybridMultilevel"/>
    <w:tmpl w:val="85C2D064"/>
    <w:lvl w:ilvl="0" w:tplc="0419000D">
      <w:start w:val="1"/>
      <w:numFmt w:val="decimal"/>
      <w:lvlText w:val="%1."/>
      <w:lvlJc w:val="left"/>
      <w:pPr>
        <w:ind w:left="1495" w:hanging="360"/>
      </w:pPr>
    </w:lvl>
    <w:lvl w:ilvl="1" w:tplc="04190003" w:tentative="1">
      <w:start w:val="1"/>
      <w:numFmt w:val="lowerLetter"/>
      <w:lvlText w:val="%2."/>
      <w:lvlJc w:val="left"/>
      <w:pPr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2">
    <w:nsid w:val="4EB366F0"/>
    <w:multiLevelType w:val="hybridMultilevel"/>
    <w:tmpl w:val="8CD40FBC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3">
    <w:nsid w:val="51AD20BF"/>
    <w:multiLevelType w:val="hybridMultilevel"/>
    <w:tmpl w:val="DE3E7822"/>
    <w:lvl w:ilvl="0" w:tplc="B16C04EE">
      <w:start w:val="5"/>
      <w:numFmt w:val="decimal"/>
      <w:lvlText w:val="%1"/>
      <w:lvlJc w:val="left"/>
      <w:pPr>
        <w:ind w:left="920" w:hanging="360"/>
      </w:pPr>
      <w:rPr>
        <w:rFonts w:hint="default"/>
        <w:color w:val="000000"/>
      </w:rPr>
    </w:lvl>
    <w:lvl w:ilvl="1" w:tplc="E6BECCDA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94">
    <w:nsid w:val="53407F7C"/>
    <w:multiLevelType w:val="hybridMultilevel"/>
    <w:tmpl w:val="3C6ED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3814EF2"/>
    <w:multiLevelType w:val="hybridMultilevel"/>
    <w:tmpl w:val="B512EC6E"/>
    <w:lvl w:ilvl="0" w:tplc="0BEA7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5FC633C"/>
    <w:multiLevelType w:val="hybridMultilevel"/>
    <w:tmpl w:val="E990EABC"/>
    <w:lvl w:ilvl="0" w:tplc="39CA48B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98F7D45"/>
    <w:multiLevelType w:val="hybridMultilevel"/>
    <w:tmpl w:val="1BC229B8"/>
    <w:lvl w:ilvl="0" w:tplc="04190001">
      <w:start w:val="1"/>
      <w:numFmt w:val="decimal"/>
      <w:lvlText w:val="%1."/>
      <w:lvlJc w:val="left"/>
      <w:pPr>
        <w:ind w:left="740" w:hanging="360"/>
      </w:pPr>
    </w:lvl>
    <w:lvl w:ilvl="1" w:tplc="04190003" w:tentative="1">
      <w:start w:val="1"/>
      <w:numFmt w:val="lowerLetter"/>
      <w:lvlText w:val="%2."/>
      <w:lvlJc w:val="left"/>
      <w:pPr>
        <w:ind w:left="1460" w:hanging="360"/>
      </w:pPr>
    </w:lvl>
    <w:lvl w:ilvl="2" w:tplc="04190005" w:tentative="1">
      <w:start w:val="1"/>
      <w:numFmt w:val="lowerRoman"/>
      <w:lvlText w:val="%3."/>
      <w:lvlJc w:val="right"/>
      <w:pPr>
        <w:ind w:left="2180" w:hanging="180"/>
      </w:pPr>
    </w:lvl>
    <w:lvl w:ilvl="3" w:tplc="04190001" w:tentative="1">
      <w:start w:val="1"/>
      <w:numFmt w:val="decimal"/>
      <w:lvlText w:val="%4."/>
      <w:lvlJc w:val="left"/>
      <w:pPr>
        <w:ind w:left="2900" w:hanging="360"/>
      </w:pPr>
    </w:lvl>
    <w:lvl w:ilvl="4" w:tplc="04190003" w:tentative="1">
      <w:start w:val="1"/>
      <w:numFmt w:val="lowerLetter"/>
      <w:lvlText w:val="%5."/>
      <w:lvlJc w:val="left"/>
      <w:pPr>
        <w:ind w:left="3620" w:hanging="360"/>
      </w:pPr>
    </w:lvl>
    <w:lvl w:ilvl="5" w:tplc="04190005" w:tentative="1">
      <w:start w:val="1"/>
      <w:numFmt w:val="lowerRoman"/>
      <w:lvlText w:val="%6."/>
      <w:lvlJc w:val="right"/>
      <w:pPr>
        <w:ind w:left="4340" w:hanging="180"/>
      </w:pPr>
    </w:lvl>
    <w:lvl w:ilvl="6" w:tplc="04190001" w:tentative="1">
      <w:start w:val="1"/>
      <w:numFmt w:val="decimal"/>
      <w:lvlText w:val="%7."/>
      <w:lvlJc w:val="left"/>
      <w:pPr>
        <w:ind w:left="5060" w:hanging="360"/>
      </w:pPr>
    </w:lvl>
    <w:lvl w:ilvl="7" w:tplc="04190003" w:tentative="1">
      <w:start w:val="1"/>
      <w:numFmt w:val="lowerLetter"/>
      <w:lvlText w:val="%8."/>
      <w:lvlJc w:val="left"/>
      <w:pPr>
        <w:ind w:left="5780" w:hanging="360"/>
      </w:pPr>
    </w:lvl>
    <w:lvl w:ilvl="8" w:tplc="04190005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8">
    <w:nsid w:val="5C0F6D7C"/>
    <w:multiLevelType w:val="hybridMultilevel"/>
    <w:tmpl w:val="04C66774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9">
    <w:nsid w:val="5F366B3A"/>
    <w:multiLevelType w:val="hybridMultilevel"/>
    <w:tmpl w:val="A3B842EE"/>
    <w:lvl w:ilvl="0" w:tplc="F2064F06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>
    <w:nsid w:val="5FB60409"/>
    <w:multiLevelType w:val="hybridMultilevel"/>
    <w:tmpl w:val="06A655E8"/>
    <w:lvl w:ilvl="0" w:tplc="0419000F">
      <w:start w:val="1"/>
      <w:numFmt w:val="bullet"/>
      <w:lvlText w:val=""/>
      <w:lvlJc w:val="left"/>
      <w:pPr>
        <w:ind w:left="1094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01">
    <w:nsid w:val="6073626A"/>
    <w:multiLevelType w:val="hybridMultilevel"/>
    <w:tmpl w:val="9EEC4BB0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02">
    <w:nsid w:val="60EB53C3"/>
    <w:multiLevelType w:val="multilevel"/>
    <w:tmpl w:val="0C5C8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55" w:hanging="37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1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4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9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80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680" w:hanging="2160"/>
      </w:pPr>
      <w:rPr>
        <w:rFonts w:hint="default"/>
        <w:color w:val="000000"/>
      </w:rPr>
    </w:lvl>
  </w:abstractNum>
  <w:abstractNum w:abstractNumId="103">
    <w:nsid w:val="610C6538"/>
    <w:multiLevelType w:val="hybridMultilevel"/>
    <w:tmpl w:val="8CF40ABC"/>
    <w:lvl w:ilvl="0" w:tplc="23B89C58">
      <w:start w:val="1"/>
      <w:numFmt w:val="decimal"/>
      <w:lvlText w:val="%1."/>
      <w:lvlJc w:val="left"/>
      <w:pPr>
        <w:ind w:left="7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4">
    <w:nsid w:val="61AA0472"/>
    <w:multiLevelType w:val="hybridMultilevel"/>
    <w:tmpl w:val="7C2E5758"/>
    <w:lvl w:ilvl="0" w:tplc="999ED120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F4EF8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DEEBE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69E23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BEEA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C24D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8434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75A6A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546D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>
    <w:nsid w:val="63F3403F"/>
    <w:multiLevelType w:val="hybridMultilevel"/>
    <w:tmpl w:val="0B1C7B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4735F6B"/>
    <w:multiLevelType w:val="multilevel"/>
    <w:tmpl w:val="B272575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7">
    <w:nsid w:val="65245C3C"/>
    <w:multiLevelType w:val="hybridMultilevel"/>
    <w:tmpl w:val="4510E03C"/>
    <w:lvl w:ilvl="0" w:tplc="A5D8C52A">
      <w:start w:val="1"/>
      <w:numFmt w:val="decimal"/>
      <w:lvlText w:val="%1."/>
      <w:lvlJc w:val="left"/>
      <w:pPr>
        <w:ind w:left="720" w:hanging="360"/>
      </w:pPr>
    </w:lvl>
    <w:lvl w:ilvl="1" w:tplc="8708DE5A" w:tentative="1">
      <w:start w:val="1"/>
      <w:numFmt w:val="lowerLetter"/>
      <w:lvlText w:val="%2."/>
      <w:lvlJc w:val="left"/>
      <w:pPr>
        <w:ind w:left="1440" w:hanging="360"/>
      </w:pPr>
    </w:lvl>
    <w:lvl w:ilvl="2" w:tplc="E54C13E4" w:tentative="1">
      <w:start w:val="1"/>
      <w:numFmt w:val="lowerRoman"/>
      <w:lvlText w:val="%3."/>
      <w:lvlJc w:val="right"/>
      <w:pPr>
        <w:ind w:left="2160" w:hanging="180"/>
      </w:pPr>
    </w:lvl>
    <w:lvl w:ilvl="3" w:tplc="97DA02A8" w:tentative="1">
      <w:start w:val="1"/>
      <w:numFmt w:val="decimal"/>
      <w:lvlText w:val="%4."/>
      <w:lvlJc w:val="left"/>
      <w:pPr>
        <w:ind w:left="2880" w:hanging="360"/>
      </w:pPr>
    </w:lvl>
    <w:lvl w:ilvl="4" w:tplc="24A66452" w:tentative="1">
      <w:start w:val="1"/>
      <w:numFmt w:val="lowerLetter"/>
      <w:lvlText w:val="%5."/>
      <w:lvlJc w:val="left"/>
      <w:pPr>
        <w:ind w:left="3600" w:hanging="360"/>
      </w:pPr>
    </w:lvl>
    <w:lvl w:ilvl="5" w:tplc="05F49FAA" w:tentative="1">
      <w:start w:val="1"/>
      <w:numFmt w:val="lowerRoman"/>
      <w:lvlText w:val="%6."/>
      <w:lvlJc w:val="right"/>
      <w:pPr>
        <w:ind w:left="4320" w:hanging="180"/>
      </w:pPr>
    </w:lvl>
    <w:lvl w:ilvl="6" w:tplc="C4E0388C" w:tentative="1">
      <w:start w:val="1"/>
      <w:numFmt w:val="decimal"/>
      <w:lvlText w:val="%7."/>
      <w:lvlJc w:val="left"/>
      <w:pPr>
        <w:ind w:left="5040" w:hanging="360"/>
      </w:pPr>
    </w:lvl>
    <w:lvl w:ilvl="7" w:tplc="CD6A0BC8" w:tentative="1">
      <w:start w:val="1"/>
      <w:numFmt w:val="lowerLetter"/>
      <w:lvlText w:val="%8."/>
      <w:lvlJc w:val="left"/>
      <w:pPr>
        <w:ind w:left="5760" w:hanging="360"/>
      </w:pPr>
    </w:lvl>
    <w:lvl w:ilvl="8" w:tplc="4FC836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5A41802"/>
    <w:multiLevelType w:val="hybridMultilevel"/>
    <w:tmpl w:val="566E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67F7408"/>
    <w:multiLevelType w:val="hybridMultilevel"/>
    <w:tmpl w:val="3998E84A"/>
    <w:lvl w:ilvl="0" w:tplc="83BC5CFE">
      <w:start w:val="1"/>
      <w:numFmt w:val="decimal"/>
      <w:lvlText w:val="%1."/>
      <w:lvlJc w:val="left"/>
      <w:pPr>
        <w:ind w:left="792" w:hanging="360"/>
      </w:pPr>
    </w:lvl>
    <w:lvl w:ilvl="1" w:tplc="04190003" w:tentative="1">
      <w:start w:val="1"/>
      <w:numFmt w:val="lowerLetter"/>
      <w:lvlText w:val="%2."/>
      <w:lvlJc w:val="left"/>
      <w:pPr>
        <w:ind w:left="1512" w:hanging="360"/>
      </w:pPr>
    </w:lvl>
    <w:lvl w:ilvl="2" w:tplc="04190005" w:tentative="1">
      <w:start w:val="1"/>
      <w:numFmt w:val="lowerRoman"/>
      <w:lvlText w:val="%3."/>
      <w:lvlJc w:val="right"/>
      <w:pPr>
        <w:ind w:left="2232" w:hanging="180"/>
      </w:pPr>
    </w:lvl>
    <w:lvl w:ilvl="3" w:tplc="04190001" w:tentative="1">
      <w:start w:val="1"/>
      <w:numFmt w:val="decimal"/>
      <w:lvlText w:val="%4."/>
      <w:lvlJc w:val="left"/>
      <w:pPr>
        <w:ind w:left="2952" w:hanging="360"/>
      </w:pPr>
    </w:lvl>
    <w:lvl w:ilvl="4" w:tplc="04190003" w:tentative="1">
      <w:start w:val="1"/>
      <w:numFmt w:val="lowerLetter"/>
      <w:lvlText w:val="%5."/>
      <w:lvlJc w:val="left"/>
      <w:pPr>
        <w:ind w:left="3672" w:hanging="360"/>
      </w:pPr>
    </w:lvl>
    <w:lvl w:ilvl="5" w:tplc="04190005" w:tentative="1">
      <w:start w:val="1"/>
      <w:numFmt w:val="lowerRoman"/>
      <w:lvlText w:val="%6."/>
      <w:lvlJc w:val="right"/>
      <w:pPr>
        <w:ind w:left="4392" w:hanging="180"/>
      </w:pPr>
    </w:lvl>
    <w:lvl w:ilvl="6" w:tplc="04190001" w:tentative="1">
      <w:start w:val="1"/>
      <w:numFmt w:val="decimal"/>
      <w:lvlText w:val="%7."/>
      <w:lvlJc w:val="left"/>
      <w:pPr>
        <w:ind w:left="5112" w:hanging="360"/>
      </w:pPr>
    </w:lvl>
    <w:lvl w:ilvl="7" w:tplc="04190003" w:tentative="1">
      <w:start w:val="1"/>
      <w:numFmt w:val="lowerLetter"/>
      <w:lvlText w:val="%8."/>
      <w:lvlJc w:val="left"/>
      <w:pPr>
        <w:ind w:left="5832" w:hanging="360"/>
      </w:pPr>
    </w:lvl>
    <w:lvl w:ilvl="8" w:tplc="04190005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0">
    <w:nsid w:val="675200E0"/>
    <w:multiLevelType w:val="multilevel"/>
    <w:tmpl w:val="65025DA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1">
    <w:nsid w:val="6AA63B7D"/>
    <w:multiLevelType w:val="hybridMultilevel"/>
    <w:tmpl w:val="C3AC3F58"/>
    <w:lvl w:ilvl="0" w:tplc="CB9E2862">
      <w:start w:val="1"/>
      <w:numFmt w:val="decimal"/>
      <w:lvlText w:val="%1."/>
      <w:lvlJc w:val="left"/>
      <w:pPr>
        <w:ind w:left="720" w:hanging="360"/>
      </w:pPr>
    </w:lvl>
    <w:lvl w:ilvl="1" w:tplc="A54A7FA0" w:tentative="1">
      <w:start w:val="1"/>
      <w:numFmt w:val="lowerLetter"/>
      <w:lvlText w:val="%2."/>
      <w:lvlJc w:val="left"/>
      <w:pPr>
        <w:ind w:left="1440" w:hanging="360"/>
      </w:pPr>
    </w:lvl>
    <w:lvl w:ilvl="2" w:tplc="875A1DE4" w:tentative="1">
      <w:start w:val="1"/>
      <w:numFmt w:val="lowerRoman"/>
      <w:lvlText w:val="%3."/>
      <w:lvlJc w:val="right"/>
      <w:pPr>
        <w:ind w:left="2160" w:hanging="180"/>
      </w:pPr>
    </w:lvl>
    <w:lvl w:ilvl="3" w:tplc="059464B2" w:tentative="1">
      <w:start w:val="1"/>
      <w:numFmt w:val="decimal"/>
      <w:lvlText w:val="%4."/>
      <w:lvlJc w:val="left"/>
      <w:pPr>
        <w:ind w:left="2880" w:hanging="360"/>
      </w:pPr>
    </w:lvl>
    <w:lvl w:ilvl="4" w:tplc="6F7EB154" w:tentative="1">
      <w:start w:val="1"/>
      <w:numFmt w:val="lowerLetter"/>
      <w:lvlText w:val="%5."/>
      <w:lvlJc w:val="left"/>
      <w:pPr>
        <w:ind w:left="3600" w:hanging="360"/>
      </w:pPr>
    </w:lvl>
    <w:lvl w:ilvl="5" w:tplc="5FE07156" w:tentative="1">
      <w:start w:val="1"/>
      <w:numFmt w:val="lowerRoman"/>
      <w:lvlText w:val="%6."/>
      <w:lvlJc w:val="right"/>
      <w:pPr>
        <w:ind w:left="4320" w:hanging="180"/>
      </w:pPr>
    </w:lvl>
    <w:lvl w:ilvl="6" w:tplc="721E7020" w:tentative="1">
      <w:start w:val="1"/>
      <w:numFmt w:val="decimal"/>
      <w:lvlText w:val="%7."/>
      <w:lvlJc w:val="left"/>
      <w:pPr>
        <w:ind w:left="5040" w:hanging="360"/>
      </w:pPr>
    </w:lvl>
    <w:lvl w:ilvl="7" w:tplc="106A21F2" w:tentative="1">
      <w:start w:val="1"/>
      <w:numFmt w:val="lowerLetter"/>
      <w:lvlText w:val="%8."/>
      <w:lvlJc w:val="left"/>
      <w:pPr>
        <w:ind w:left="5760" w:hanging="360"/>
      </w:pPr>
    </w:lvl>
    <w:lvl w:ilvl="8" w:tplc="BAE42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AF638C7"/>
    <w:multiLevelType w:val="hybridMultilevel"/>
    <w:tmpl w:val="B946240E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3">
    <w:nsid w:val="6DAA55AD"/>
    <w:multiLevelType w:val="hybridMultilevel"/>
    <w:tmpl w:val="2FA675A2"/>
    <w:lvl w:ilvl="0" w:tplc="0419000F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14">
    <w:nsid w:val="6F7405B9"/>
    <w:multiLevelType w:val="hybridMultilevel"/>
    <w:tmpl w:val="6B88BFD6"/>
    <w:lvl w:ilvl="0" w:tplc="0419000F">
      <w:start w:val="1"/>
      <w:numFmt w:val="decimal"/>
      <w:lvlText w:val="%1."/>
      <w:lvlJc w:val="left"/>
      <w:pPr>
        <w:ind w:left="715" w:hanging="360"/>
      </w:p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15">
    <w:nsid w:val="6F8A4C98"/>
    <w:multiLevelType w:val="hybridMultilevel"/>
    <w:tmpl w:val="6EA65254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FC4106D"/>
    <w:multiLevelType w:val="hybridMultilevel"/>
    <w:tmpl w:val="96ACB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07A3717"/>
    <w:multiLevelType w:val="hybridMultilevel"/>
    <w:tmpl w:val="6B783C9E"/>
    <w:lvl w:ilvl="0" w:tplc="0419000D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09021F1"/>
    <w:multiLevelType w:val="hybridMultilevel"/>
    <w:tmpl w:val="8EB061C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9">
    <w:nsid w:val="748D0FA5"/>
    <w:multiLevelType w:val="multilevel"/>
    <w:tmpl w:val="7654D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0">
    <w:nsid w:val="759D4B4F"/>
    <w:multiLevelType w:val="hybridMultilevel"/>
    <w:tmpl w:val="D0DAD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78167F3"/>
    <w:multiLevelType w:val="hybridMultilevel"/>
    <w:tmpl w:val="6382113A"/>
    <w:lvl w:ilvl="0" w:tplc="FFFFFFFF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2">
    <w:nsid w:val="7A543916"/>
    <w:multiLevelType w:val="hybridMultilevel"/>
    <w:tmpl w:val="9CE47EBE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23">
    <w:nsid w:val="7A625897"/>
    <w:multiLevelType w:val="hybridMultilevel"/>
    <w:tmpl w:val="C658C2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>
    <w:nsid w:val="7BD736E2"/>
    <w:multiLevelType w:val="hybridMultilevel"/>
    <w:tmpl w:val="6F8A7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C7F77A3"/>
    <w:multiLevelType w:val="hybridMultilevel"/>
    <w:tmpl w:val="D8F01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D046080"/>
    <w:multiLevelType w:val="hybridMultilevel"/>
    <w:tmpl w:val="A44C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66"/>
  </w:num>
  <w:num w:numId="32">
    <w:abstractNumId w:val="115"/>
  </w:num>
  <w:num w:numId="33">
    <w:abstractNumId w:val="121"/>
  </w:num>
  <w:num w:numId="34">
    <w:abstractNumId w:val="58"/>
  </w:num>
  <w:num w:numId="35">
    <w:abstractNumId w:val="90"/>
  </w:num>
  <w:num w:numId="36">
    <w:abstractNumId w:val="95"/>
  </w:num>
  <w:num w:numId="37">
    <w:abstractNumId w:val="110"/>
  </w:num>
  <w:num w:numId="38">
    <w:abstractNumId w:val="36"/>
  </w:num>
  <w:num w:numId="39">
    <w:abstractNumId w:val="113"/>
  </w:num>
  <w:num w:numId="40">
    <w:abstractNumId w:val="45"/>
  </w:num>
  <w:num w:numId="41">
    <w:abstractNumId w:val="33"/>
  </w:num>
  <w:num w:numId="42">
    <w:abstractNumId w:val="122"/>
  </w:num>
  <w:num w:numId="43">
    <w:abstractNumId w:val="40"/>
  </w:num>
  <w:num w:numId="44">
    <w:abstractNumId w:val="81"/>
  </w:num>
  <w:num w:numId="45">
    <w:abstractNumId w:val="124"/>
  </w:num>
  <w:num w:numId="46">
    <w:abstractNumId w:val="76"/>
  </w:num>
  <w:num w:numId="47">
    <w:abstractNumId w:val="79"/>
  </w:num>
  <w:num w:numId="48">
    <w:abstractNumId w:val="46"/>
  </w:num>
  <w:num w:numId="49">
    <w:abstractNumId w:val="72"/>
  </w:num>
  <w:num w:numId="50">
    <w:abstractNumId w:val="97"/>
  </w:num>
  <w:num w:numId="51">
    <w:abstractNumId w:val="49"/>
  </w:num>
  <w:num w:numId="52">
    <w:abstractNumId w:val="109"/>
  </w:num>
  <w:num w:numId="53">
    <w:abstractNumId w:val="38"/>
  </w:num>
  <w:num w:numId="54">
    <w:abstractNumId w:val="67"/>
  </w:num>
  <w:num w:numId="55">
    <w:abstractNumId w:val="117"/>
  </w:num>
  <w:num w:numId="56">
    <w:abstractNumId w:val="114"/>
  </w:num>
  <w:num w:numId="57">
    <w:abstractNumId w:val="112"/>
  </w:num>
  <w:num w:numId="58">
    <w:abstractNumId w:val="88"/>
  </w:num>
  <w:num w:numId="59">
    <w:abstractNumId w:val="107"/>
  </w:num>
  <w:num w:numId="60">
    <w:abstractNumId w:val="92"/>
  </w:num>
  <w:num w:numId="61">
    <w:abstractNumId w:val="75"/>
  </w:num>
  <w:num w:numId="62">
    <w:abstractNumId w:val="118"/>
  </w:num>
  <w:num w:numId="63">
    <w:abstractNumId w:val="56"/>
  </w:num>
  <w:num w:numId="64">
    <w:abstractNumId w:val="99"/>
  </w:num>
  <w:num w:numId="65">
    <w:abstractNumId w:val="32"/>
  </w:num>
  <w:num w:numId="66">
    <w:abstractNumId w:val="35"/>
  </w:num>
  <w:num w:numId="67">
    <w:abstractNumId w:val="64"/>
  </w:num>
  <w:num w:numId="68">
    <w:abstractNumId w:val="54"/>
  </w:num>
  <w:num w:numId="69">
    <w:abstractNumId w:val="106"/>
  </w:num>
  <w:num w:numId="70">
    <w:abstractNumId w:val="98"/>
  </w:num>
  <w:num w:numId="71">
    <w:abstractNumId w:val="85"/>
  </w:num>
  <w:num w:numId="72">
    <w:abstractNumId w:val="70"/>
  </w:num>
  <w:num w:numId="73">
    <w:abstractNumId w:val="62"/>
  </w:num>
  <w:num w:numId="74">
    <w:abstractNumId w:val="111"/>
  </w:num>
  <w:num w:numId="75">
    <w:abstractNumId w:val="41"/>
  </w:num>
  <w:num w:numId="76">
    <w:abstractNumId w:val="125"/>
  </w:num>
  <w:num w:numId="77">
    <w:abstractNumId w:val="80"/>
  </w:num>
  <w:num w:numId="78">
    <w:abstractNumId w:val="69"/>
  </w:num>
  <w:num w:numId="79">
    <w:abstractNumId w:val="119"/>
  </w:num>
  <w:num w:numId="80">
    <w:abstractNumId w:val="105"/>
  </w:num>
  <w:num w:numId="81">
    <w:abstractNumId w:val="55"/>
  </w:num>
  <w:num w:numId="82">
    <w:abstractNumId w:val="65"/>
  </w:num>
  <w:num w:numId="83">
    <w:abstractNumId w:val="60"/>
  </w:num>
  <w:num w:numId="84">
    <w:abstractNumId w:val="43"/>
  </w:num>
  <w:num w:numId="85">
    <w:abstractNumId w:val="61"/>
  </w:num>
  <w:num w:numId="86">
    <w:abstractNumId w:val="126"/>
  </w:num>
  <w:num w:numId="87">
    <w:abstractNumId w:val="86"/>
  </w:num>
  <w:num w:numId="88">
    <w:abstractNumId w:val="30"/>
  </w:num>
  <w:num w:numId="89">
    <w:abstractNumId w:val="102"/>
  </w:num>
  <w:num w:numId="90">
    <w:abstractNumId w:val="77"/>
  </w:num>
  <w:num w:numId="91">
    <w:abstractNumId w:val="93"/>
  </w:num>
  <w:num w:numId="92">
    <w:abstractNumId w:val="34"/>
  </w:num>
  <w:num w:numId="93">
    <w:abstractNumId w:val="39"/>
  </w:num>
  <w:num w:numId="94">
    <w:abstractNumId w:val="71"/>
  </w:num>
  <w:num w:numId="95">
    <w:abstractNumId w:val="100"/>
  </w:num>
  <w:num w:numId="96">
    <w:abstractNumId w:val="104"/>
  </w:num>
  <w:num w:numId="97">
    <w:abstractNumId w:val="91"/>
  </w:num>
  <w:num w:numId="98">
    <w:abstractNumId w:val="74"/>
  </w:num>
  <w:num w:numId="99">
    <w:abstractNumId w:val="42"/>
  </w:num>
  <w:num w:numId="100">
    <w:abstractNumId w:val="59"/>
  </w:num>
  <w:num w:numId="101">
    <w:abstractNumId w:val="44"/>
  </w:num>
  <w:num w:numId="102">
    <w:abstractNumId w:val="84"/>
  </w:num>
  <w:num w:numId="103">
    <w:abstractNumId w:val="48"/>
  </w:num>
  <w:num w:numId="104">
    <w:abstractNumId w:val="47"/>
  </w:num>
  <w:num w:numId="105">
    <w:abstractNumId w:val="94"/>
  </w:num>
  <w:num w:numId="106">
    <w:abstractNumId w:val="120"/>
  </w:num>
  <w:num w:numId="107">
    <w:abstractNumId w:val="50"/>
  </w:num>
  <w:num w:numId="108">
    <w:abstractNumId w:val="83"/>
  </w:num>
  <w:num w:numId="109">
    <w:abstractNumId w:val="73"/>
  </w:num>
  <w:num w:numId="110">
    <w:abstractNumId w:val="101"/>
  </w:num>
  <w:num w:numId="111">
    <w:abstractNumId w:val="53"/>
  </w:num>
  <w:num w:numId="112">
    <w:abstractNumId w:val="31"/>
  </w:num>
  <w:num w:numId="113">
    <w:abstractNumId w:val="82"/>
  </w:num>
  <w:num w:numId="114">
    <w:abstractNumId w:val="116"/>
  </w:num>
  <w:num w:numId="115">
    <w:abstractNumId w:val="63"/>
  </w:num>
  <w:num w:numId="116">
    <w:abstractNumId w:val="87"/>
  </w:num>
  <w:num w:numId="117">
    <w:abstractNumId w:val="68"/>
  </w:num>
  <w:num w:numId="118">
    <w:abstractNumId w:val="123"/>
  </w:num>
  <w:num w:numId="119">
    <w:abstractNumId w:val="108"/>
  </w:num>
  <w:num w:numId="120">
    <w:abstractNumId w:val="37"/>
  </w:num>
  <w:num w:numId="121">
    <w:abstractNumId w:val="89"/>
  </w:num>
  <w:num w:numId="122">
    <w:abstractNumId w:val="78"/>
  </w:num>
  <w:num w:numId="123">
    <w:abstractNumId w:val="51"/>
  </w:num>
  <w:num w:numId="124">
    <w:abstractNumId w:val="52"/>
  </w:num>
  <w:num w:numId="125">
    <w:abstractNumId w:val="96"/>
  </w:num>
  <w:num w:numId="1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57"/>
  </w:num>
  <w:num w:numId="128">
    <w:abstractNumId w:val="103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hideSpellingErrors/>
  <w:hideGrammaticalErrors/>
  <w:stylePaneFormatFilter w:val="3F01"/>
  <w:doNotTrackMoves/>
  <w:defaultTabStop w:val="720"/>
  <w:autoHyphenation/>
  <w:doNotHyphenateCaps/>
  <w:evenAndOddHeaders/>
  <w:drawingGridHorizontalSpacing w:val="181"/>
  <w:drawingGridVerticalSpacing w:val="181"/>
  <w:doNotShadeFormData/>
  <w:characterSpacingControl w:val="compressPunctuation"/>
  <w:savePreviewPicture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12D"/>
    <w:rsid w:val="000001FC"/>
    <w:rsid w:val="00002B5E"/>
    <w:rsid w:val="00004C9E"/>
    <w:rsid w:val="00005506"/>
    <w:rsid w:val="0001094A"/>
    <w:rsid w:val="000226E0"/>
    <w:rsid w:val="00027FA3"/>
    <w:rsid w:val="000328C8"/>
    <w:rsid w:val="000331E4"/>
    <w:rsid w:val="00035AF0"/>
    <w:rsid w:val="00040B4F"/>
    <w:rsid w:val="00041A4B"/>
    <w:rsid w:val="0006289C"/>
    <w:rsid w:val="000666AA"/>
    <w:rsid w:val="00071623"/>
    <w:rsid w:val="00087323"/>
    <w:rsid w:val="00093089"/>
    <w:rsid w:val="00095EDE"/>
    <w:rsid w:val="000A62CF"/>
    <w:rsid w:val="000A7BA1"/>
    <w:rsid w:val="000B3025"/>
    <w:rsid w:val="000B31FD"/>
    <w:rsid w:val="000B35D6"/>
    <w:rsid w:val="000B4DF2"/>
    <w:rsid w:val="000C0F0A"/>
    <w:rsid w:val="000C46A7"/>
    <w:rsid w:val="000C58C1"/>
    <w:rsid w:val="000D0082"/>
    <w:rsid w:val="000D3C8B"/>
    <w:rsid w:val="000D4D5E"/>
    <w:rsid w:val="000E35CE"/>
    <w:rsid w:val="000E3AA0"/>
    <w:rsid w:val="000F55EB"/>
    <w:rsid w:val="00104B4A"/>
    <w:rsid w:val="00107B54"/>
    <w:rsid w:val="0011610F"/>
    <w:rsid w:val="001169BA"/>
    <w:rsid w:val="00125301"/>
    <w:rsid w:val="00141045"/>
    <w:rsid w:val="00142374"/>
    <w:rsid w:val="001445BE"/>
    <w:rsid w:val="00150363"/>
    <w:rsid w:val="00154BA7"/>
    <w:rsid w:val="00163869"/>
    <w:rsid w:val="00166BEB"/>
    <w:rsid w:val="00167457"/>
    <w:rsid w:val="00172390"/>
    <w:rsid w:val="00180E33"/>
    <w:rsid w:val="00187A28"/>
    <w:rsid w:val="00187E81"/>
    <w:rsid w:val="001905BA"/>
    <w:rsid w:val="00190E02"/>
    <w:rsid w:val="001930C7"/>
    <w:rsid w:val="00196611"/>
    <w:rsid w:val="001B7320"/>
    <w:rsid w:val="001C2967"/>
    <w:rsid w:val="001C5A0F"/>
    <w:rsid w:val="001C6E89"/>
    <w:rsid w:val="001D02FD"/>
    <w:rsid w:val="001D3E14"/>
    <w:rsid w:val="001E1CD5"/>
    <w:rsid w:val="001F3443"/>
    <w:rsid w:val="001F4174"/>
    <w:rsid w:val="001F59E9"/>
    <w:rsid w:val="0020176A"/>
    <w:rsid w:val="002156A4"/>
    <w:rsid w:val="00217F86"/>
    <w:rsid w:val="00225591"/>
    <w:rsid w:val="00230BB8"/>
    <w:rsid w:val="00232EBB"/>
    <w:rsid w:val="00236807"/>
    <w:rsid w:val="00240BEA"/>
    <w:rsid w:val="002437F1"/>
    <w:rsid w:val="00245B4A"/>
    <w:rsid w:val="00246C04"/>
    <w:rsid w:val="00250623"/>
    <w:rsid w:val="00256FBE"/>
    <w:rsid w:val="002576A0"/>
    <w:rsid w:val="00263594"/>
    <w:rsid w:val="00263C8E"/>
    <w:rsid w:val="00267782"/>
    <w:rsid w:val="00267F32"/>
    <w:rsid w:val="00272731"/>
    <w:rsid w:val="00273BCA"/>
    <w:rsid w:val="0027568A"/>
    <w:rsid w:val="00277F4E"/>
    <w:rsid w:val="00280182"/>
    <w:rsid w:val="002835B6"/>
    <w:rsid w:val="00286F8B"/>
    <w:rsid w:val="0029068B"/>
    <w:rsid w:val="002A7099"/>
    <w:rsid w:val="002B40EB"/>
    <w:rsid w:val="002B43A9"/>
    <w:rsid w:val="002D19E0"/>
    <w:rsid w:val="002E5E4B"/>
    <w:rsid w:val="002F07D5"/>
    <w:rsid w:val="002F2F56"/>
    <w:rsid w:val="002F7075"/>
    <w:rsid w:val="00303093"/>
    <w:rsid w:val="00305AB9"/>
    <w:rsid w:val="00316423"/>
    <w:rsid w:val="003167C9"/>
    <w:rsid w:val="00333052"/>
    <w:rsid w:val="0034086B"/>
    <w:rsid w:val="00345F43"/>
    <w:rsid w:val="003461C0"/>
    <w:rsid w:val="00357168"/>
    <w:rsid w:val="00380D2C"/>
    <w:rsid w:val="003852D8"/>
    <w:rsid w:val="0038582F"/>
    <w:rsid w:val="003A1503"/>
    <w:rsid w:val="003A5521"/>
    <w:rsid w:val="003B02A7"/>
    <w:rsid w:val="003B440E"/>
    <w:rsid w:val="003C58D1"/>
    <w:rsid w:val="003C6E3C"/>
    <w:rsid w:val="003C7976"/>
    <w:rsid w:val="003E574E"/>
    <w:rsid w:val="003F5F26"/>
    <w:rsid w:val="00400D97"/>
    <w:rsid w:val="00400E7A"/>
    <w:rsid w:val="0040395E"/>
    <w:rsid w:val="00417DD9"/>
    <w:rsid w:val="00425875"/>
    <w:rsid w:val="004258EB"/>
    <w:rsid w:val="00427D2C"/>
    <w:rsid w:val="004360AD"/>
    <w:rsid w:val="00443DB3"/>
    <w:rsid w:val="00444276"/>
    <w:rsid w:val="00446A0C"/>
    <w:rsid w:val="00447192"/>
    <w:rsid w:val="00451A4B"/>
    <w:rsid w:val="004569D1"/>
    <w:rsid w:val="00463689"/>
    <w:rsid w:val="00474084"/>
    <w:rsid w:val="00496632"/>
    <w:rsid w:val="0049794D"/>
    <w:rsid w:val="004A0942"/>
    <w:rsid w:val="004A6D5D"/>
    <w:rsid w:val="004B0589"/>
    <w:rsid w:val="004B3B11"/>
    <w:rsid w:val="004C47E5"/>
    <w:rsid w:val="004C4D8D"/>
    <w:rsid w:val="004D0172"/>
    <w:rsid w:val="004D4542"/>
    <w:rsid w:val="004E6239"/>
    <w:rsid w:val="00503DEF"/>
    <w:rsid w:val="00513B0D"/>
    <w:rsid w:val="005238FB"/>
    <w:rsid w:val="00533F38"/>
    <w:rsid w:val="00536C17"/>
    <w:rsid w:val="00537CDA"/>
    <w:rsid w:val="00544A57"/>
    <w:rsid w:val="00551241"/>
    <w:rsid w:val="00552D53"/>
    <w:rsid w:val="00556DA8"/>
    <w:rsid w:val="005612AA"/>
    <w:rsid w:val="00562B34"/>
    <w:rsid w:val="00563E90"/>
    <w:rsid w:val="00564838"/>
    <w:rsid w:val="00572772"/>
    <w:rsid w:val="00575214"/>
    <w:rsid w:val="00584F6C"/>
    <w:rsid w:val="0058647F"/>
    <w:rsid w:val="00587FAE"/>
    <w:rsid w:val="00591CFF"/>
    <w:rsid w:val="005923C0"/>
    <w:rsid w:val="005930CF"/>
    <w:rsid w:val="00594DC1"/>
    <w:rsid w:val="00597274"/>
    <w:rsid w:val="005B6276"/>
    <w:rsid w:val="005D4FBC"/>
    <w:rsid w:val="005D62EE"/>
    <w:rsid w:val="005E01EE"/>
    <w:rsid w:val="005F32AF"/>
    <w:rsid w:val="005F3838"/>
    <w:rsid w:val="005F4E3B"/>
    <w:rsid w:val="005F5CEF"/>
    <w:rsid w:val="00600D68"/>
    <w:rsid w:val="006040E6"/>
    <w:rsid w:val="006163E3"/>
    <w:rsid w:val="00617858"/>
    <w:rsid w:val="006264F9"/>
    <w:rsid w:val="0063026D"/>
    <w:rsid w:val="0063318F"/>
    <w:rsid w:val="006477A5"/>
    <w:rsid w:val="00651C38"/>
    <w:rsid w:val="0065339B"/>
    <w:rsid w:val="00662C39"/>
    <w:rsid w:val="00686D15"/>
    <w:rsid w:val="00687413"/>
    <w:rsid w:val="006936F3"/>
    <w:rsid w:val="00696A3B"/>
    <w:rsid w:val="006B14E0"/>
    <w:rsid w:val="006B35AA"/>
    <w:rsid w:val="006B4005"/>
    <w:rsid w:val="006B63FF"/>
    <w:rsid w:val="006B7D70"/>
    <w:rsid w:val="006C2AC4"/>
    <w:rsid w:val="006C34E1"/>
    <w:rsid w:val="006C3C61"/>
    <w:rsid w:val="006D1FEC"/>
    <w:rsid w:val="006E1730"/>
    <w:rsid w:val="006E7A87"/>
    <w:rsid w:val="006F3D7B"/>
    <w:rsid w:val="007078A7"/>
    <w:rsid w:val="00712EA9"/>
    <w:rsid w:val="00715B60"/>
    <w:rsid w:val="00716E18"/>
    <w:rsid w:val="007332B5"/>
    <w:rsid w:val="00741B2F"/>
    <w:rsid w:val="00743F49"/>
    <w:rsid w:val="007574FD"/>
    <w:rsid w:val="007612E0"/>
    <w:rsid w:val="00762316"/>
    <w:rsid w:val="00767C5D"/>
    <w:rsid w:val="007732EB"/>
    <w:rsid w:val="007A2DBD"/>
    <w:rsid w:val="007B6D3B"/>
    <w:rsid w:val="007C0302"/>
    <w:rsid w:val="007C083F"/>
    <w:rsid w:val="007C63F2"/>
    <w:rsid w:val="007C6EFA"/>
    <w:rsid w:val="007C724D"/>
    <w:rsid w:val="007D4074"/>
    <w:rsid w:val="007D4079"/>
    <w:rsid w:val="007D753D"/>
    <w:rsid w:val="007E22AB"/>
    <w:rsid w:val="007E7232"/>
    <w:rsid w:val="007E7B09"/>
    <w:rsid w:val="007F02AB"/>
    <w:rsid w:val="007F2463"/>
    <w:rsid w:val="008050E9"/>
    <w:rsid w:val="00814284"/>
    <w:rsid w:val="00814C2B"/>
    <w:rsid w:val="0081596C"/>
    <w:rsid w:val="00823F5B"/>
    <w:rsid w:val="00824D1D"/>
    <w:rsid w:val="00827A32"/>
    <w:rsid w:val="008329D8"/>
    <w:rsid w:val="00840FA4"/>
    <w:rsid w:val="00843F4C"/>
    <w:rsid w:val="00845BC4"/>
    <w:rsid w:val="00845D84"/>
    <w:rsid w:val="00853319"/>
    <w:rsid w:val="00861317"/>
    <w:rsid w:val="0087044C"/>
    <w:rsid w:val="00875E7F"/>
    <w:rsid w:val="00882C2F"/>
    <w:rsid w:val="008834F4"/>
    <w:rsid w:val="00885030"/>
    <w:rsid w:val="00885693"/>
    <w:rsid w:val="00886579"/>
    <w:rsid w:val="00896C76"/>
    <w:rsid w:val="008A368A"/>
    <w:rsid w:val="008A6703"/>
    <w:rsid w:val="008C15D5"/>
    <w:rsid w:val="008C2E98"/>
    <w:rsid w:val="008C5ABC"/>
    <w:rsid w:val="008C5DDD"/>
    <w:rsid w:val="008C7CD3"/>
    <w:rsid w:val="008D1E13"/>
    <w:rsid w:val="008D430D"/>
    <w:rsid w:val="008E1716"/>
    <w:rsid w:val="008E4F38"/>
    <w:rsid w:val="008E6B1D"/>
    <w:rsid w:val="008F6DC5"/>
    <w:rsid w:val="008F7652"/>
    <w:rsid w:val="00903E51"/>
    <w:rsid w:val="00905519"/>
    <w:rsid w:val="00911EE4"/>
    <w:rsid w:val="00912F5D"/>
    <w:rsid w:val="00913FD4"/>
    <w:rsid w:val="0092120E"/>
    <w:rsid w:val="00922090"/>
    <w:rsid w:val="00922297"/>
    <w:rsid w:val="0092435F"/>
    <w:rsid w:val="009407A2"/>
    <w:rsid w:val="00946EFF"/>
    <w:rsid w:val="0094701B"/>
    <w:rsid w:val="00950E38"/>
    <w:rsid w:val="00952029"/>
    <w:rsid w:val="009528B0"/>
    <w:rsid w:val="00955175"/>
    <w:rsid w:val="00962BE6"/>
    <w:rsid w:val="00973581"/>
    <w:rsid w:val="009741CF"/>
    <w:rsid w:val="00977F18"/>
    <w:rsid w:val="00983389"/>
    <w:rsid w:val="009872E1"/>
    <w:rsid w:val="00987E1A"/>
    <w:rsid w:val="009903EE"/>
    <w:rsid w:val="00994A53"/>
    <w:rsid w:val="009A381F"/>
    <w:rsid w:val="009B5C12"/>
    <w:rsid w:val="009C5317"/>
    <w:rsid w:val="009D5798"/>
    <w:rsid w:val="009D61E8"/>
    <w:rsid w:val="009D7D3D"/>
    <w:rsid w:val="009E1E27"/>
    <w:rsid w:val="009E2AA3"/>
    <w:rsid w:val="009E3B1D"/>
    <w:rsid w:val="009E5D1F"/>
    <w:rsid w:val="009E6918"/>
    <w:rsid w:val="009F4F11"/>
    <w:rsid w:val="009F5743"/>
    <w:rsid w:val="00A02657"/>
    <w:rsid w:val="00A07685"/>
    <w:rsid w:val="00A11BB3"/>
    <w:rsid w:val="00A1417D"/>
    <w:rsid w:val="00A15A53"/>
    <w:rsid w:val="00A328DE"/>
    <w:rsid w:val="00A43CD4"/>
    <w:rsid w:val="00A45933"/>
    <w:rsid w:val="00A51C0A"/>
    <w:rsid w:val="00A53EF7"/>
    <w:rsid w:val="00A55FBB"/>
    <w:rsid w:val="00A574D6"/>
    <w:rsid w:val="00A62AD1"/>
    <w:rsid w:val="00A65391"/>
    <w:rsid w:val="00A66408"/>
    <w:rsid w:val="00A67815"/>
    <w:rsid w:val="00A754C0"/>
    <w:rsid w:val="00A85A2C"/>
    <w:rsid w:val="00A95EE4"/>
    <w:rsid w:val="00A97EDD"/>
    <w:rsid w:val="00AA0B89"/>
    <w:rsid w:val="00AA42E9"/>
    <w:rsid w:val="00AA614D"/>
    <w:rsid w:val="00AD0C2E"/>
    <w:rsid w:val="00AD295A"/>
    <w:rsid w:val="00AD3034"/>
    <w:rsid w:val="00AE0059"/>
    <w:rsid w:val="00AE10E9"/>
    <w:rsid w:val="00AE77D6"/>
    <w:rsid w:val="00AF40DF"/>
    <w:rsid w:val="00AF50BF"/>
    <w:rsid w:val="00AF6575"/>
    <w:rsid w:val="00AF74DB"/>
    <w:rsid w:val="00AF7BD4"/>
    <w:rsid w:val="00B00531"/>
    <w:rsid w:val="00B01379"/>
    <w:rsid w:val="00B07BAF"/>
    <w:rsid w:val="00B10E60"/>
    <w:rsid w:val="00B11423"/>
    <w:rsid w:val="00B12FF4"/>
    <w:rsid w:val="00B16FBE"/>
    <w:rsid w:val="00B2167A"/>
    <w:rsid w:val="00B24600"/>
    <w:rsid w:val="00B32A83"/>
    <w:rsid w:val="00B46ECB"/>
    <w:rsid w:val="00B47B21"/>
    <w:rsid w:val="00B518B7"/>
    <w:rsid w:val="00B548E6"/>
    <w:rsid w:val="00B569FD"/>
    <w:rsid w:val="00B5731D"/>
    <w:rsid w:val="00B627A0"/>
    <w:rsid w:val="00B70092"/>
    <w:rsid w:val="00B7073C"/>
    <w:rsid w:val="00B73B54"/>
    <w:rsid w:val="00B74599"/>
    <w:rsid w:val="00B85870"/>
    <w:rsid w:val="00B92294"/>
    <w:rsid w:val="00B93AC4"/>
    <w:rsid w:val="00BB1E93"/>
    <w:rsid w:val="00BB306C"/>
    <w:rsid w:val="00BB338A"/>
    <w:rsid w:val="00BB3786"/>
    <w:rsid w:val="00BB529A"/>
    <w:rsid w:val="00BB6B14"/>
    <w:rsid w:val="00BC658E"/>
    <w:rsid w:val="00BC75BD"/>
    <w:rsid w:val="00BD7030"/>
    <w:rsid w:val="00BD777A"/>
    <w:rsid w:val="00BF112D"/>
    <w:rsid w:val="00BF29CE"/>
    <w:rsid w:val="00BF5767"/>
    <w:rsid w:val="00BF57A3"/>
    <w:rsid w:val="00C00E25"/>
    <w:rsid w:val="00C077FA"/>
    <w:rsid w:val="00C10EF5"/>
    <w:rsid w:val="00C121EC"/>
    <w:rsid w:val="00C202A5"/>
    <w:rsid w:val="00C21974"/>
    <w:rsid w:val="00C22C58"/>
    <w:rsid w:val="00C32A37"/>
    <w:rsid w:val="00C35B1C"/>
    <w:rsid w:val="00C430E2"/>
    <w:rsid w:val="00C433FA"/>
    <w:rsid w:val="00C43605"/>
    <w:rsid w:val="00C44B16"/>
    <w:rsid w:val="00C46C24"/>
    <w:rsid w:val="00C54AAA"/>
    <w:rsid w:val="00C56A5E"/>
    <w:rsid w:val="00C84EEF"/>
    <w:rsid w:val="00C900FD"/>
    <w:rsid w:val="00CA2016"/>
    <w:rsid w:val="00CA2611"/>
    <w:rsid w:val="00CA3F7C"/>
    <w:rsid w:val="00CA453C"/>
    <w:rsid w:val="00CA6745"/>
    <w:rsid w:val="00CB00F2"/>
    <w:rsid w:val="00CB78D5"/>
    <w:rsid w:val="00CC10D9"/>
    <w:rsid w:val="00CC1677"/>
    <w:rsid w:val="00CC1A2A"/>
    <w:rsid w:val="00CC492D"/>
    <w:rsid w:val="00CC53C2"/>
    <w:rsid w:val="00CD3EC6"/>
    <w:rsid w:val="00CD731E"/>
    <w:rsid w:val="00CE3C39"/>
    <w:rsid w:val="00CE73D5"/>
    <w:rsid w:val="00CF0391"/>
    <w:rsid w:val="00CF3B5B"/>
    <w:rsid w:val="00CF55BC"/>
    <w:rsid w:val="00D02C8D"/>
    <w:rsid w:val="00D058C5"/>
    <w:rsid w:val="00D06125"/>
    <w:rsid w:val="00D065CE"/>
    <w:rsid w:val="00D11C1C"/>
    <w:rsid w:val="00D2073E"/>
    <w:rsid w:val="00D21F0C"/>
    <w:rsid w:val="00D3472E"/>
    <w:rsid w:val="00D47344"/>
    <w:rsid w:val="00D56A17"/>
    <w:rsid w:val="00D66574"/>
    <w:rsid w:val="00D77404"/>
    <w:rsid w:val="00D80E57"/>
    <w:rsid w:val="00D86244"/>
    <w:rsid w:val="00D86427"/>
    <w:rsid w:val="00D879CC"/>
    <w:rsid w:val="00D93B90"/>
    <w:rsid w:val="00D94066"/>
    <w:rsid w:val="00D95023"/>
    <w:rsid w:val="00DA01B9"/>
    <w:rsid w:val="00DA0595"/>
    <w:rsid w:val="00DA4C33"/>
    <w:rsid w:val="00DA7E88"/>
    <w:rsid w:val="00DB0C68"/>
    <w:rsid w:val="00DC6F1F"/>
    <w:rsid w:val="00DC784F"/>
    <w:rsid w:val="00DD0460"/>
    <w:rsid w:val="00DE3407"/>
    <w:rsid w:val="00DE54B2"/>
    <w:rsid w:val="00DF0A0A"/>
    <w:rsid w:val="00DF0DD9"/>
    <w:rsid w:val="00DF3542"/>
    <w:rsid w:val="00DF3A9D"/>
    <w:rsid w:val="00DF6FED"/>
    <w:rsid w:val="00DF778A"/>
    <w:rsid w:val="00E119AA"/>
    <w:rsid w:val="00E12476"/>
    <w:rsid w:val="00E1284A"/>
    <w:rsid w:val="00E12E9C"/>
    <w:rsid w:val="00E12EDD"/>
    <w:rsid w:val="00E25F11"/>
    <w:rsid w:val="00E26FC3"/>
    <w:rsid w:val="00E41060"/>
    <w:rsid w:val="00E51586"/>
    <w:rsid w:val="00E60A8B"/>
    <w:rsid w:val="00E622B7"/>
    <w:rsid w:val="00E73203"/>
    <w:rsid w:val="00E75C5A"/>
    <w:rsid w:val="00E82239"/>
    <w:rsid w:val="00E879B7"/>
    <w:rsid w:val="00E918BA"/>
    <w:rsid w:val="00EA08A0"/>
    <w:rsid w:val="00EA1D08"/>
    <w:rsid w:val="00EB545D"/>
    <w:rsid w:val="00EC446A"/>
    <w:rsid w:val="00EC5246"/>
    <w:rsid w:val="00ED295D"/>
    <w:rsid w:val="00ED6A86"/>
    <w:rsid w:val="00EE407A"/>
    <w:rsid w:val="00EE681A"/>
    <w:rsid w:val="00EE79CB"/>
    <w:rsid w:val="00EF76EB"/>
    <w:rsid w:val="00F01289"/>
    <w:rsid w:val="00F0681C"/>
    <w:rsid w:val="00F13B3D"/>
    <w:rsid w:val="00F14F90"/>
    <w:rsid w:val="00F15F4B"/>
    <w:rsid w:val="00F2384D"/>
    <w:rsid w:val="00F32543"/>
    <w:rsid w:val="00F3494B"/>
    <w:rsid w:val="00F36AE9"/>
    <w:rsid w:val="00F37B10"/>
    <w:rsid w:val="00F46F71"/>
    <w:rsid w:val="00F50F3A"/>
    <w:rsid w:val="00F53CF2"/>
    <w:rsid w:val="00F53FDD"/>
    <w:rsid w:val="00F55EDA"/>
    <w:rsid w:val="00F64DF7"/>
    <w:rsid w:val="00F73607"/>
    <w:rsid w:val="00F76B7B"/>
    <w:rsid w:val="00F83C57"/>
    <w:rsid w:val="00F86571"/>
    <w:rsid w:val="00F913B7"/>
    <w:rsid w:val="00F945F7"/>
    <w:rsid w:val="00F962A6"/>
    <w:rsid w:val="00FA5E44"/>
    <w:rsid w:val="00FA7073"/>
    <w:rsid w:val="00FB014A"/>
    <w:rsid w:val="00FB30AC"/>
    <w:rsid w:val="00FD5B49"/>
    <w:rsid w:val="00FD710F"/>
    <w:rsid w:val="00FE28FC"/>
    <w:rsid w:val="00FE7FBF"/>
    <w:rsid w:val="00FF2464"/>
    <w:rsid w:val="00FF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Cite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B5731D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93AC4"/>
    <w:pPr>
      <w:keepNext/>
      <w:widowControl/>
      <w:ind w:firstLine="1701"/>
      <w:jc w:val="center"/>
      <w:outlineLvl w:val="0"/>
    </w:pPr>
    <w:rPr>
      <w:rFonts w:ascii="Times New Roman" w:eastAsia="Times New Roman" w:hAnsi="Times New Roman" w:cs="Times New Roman"/>
      <w:b/>
      <w:i/>
      <w:color w:val="auto"/>
    </w:rPr>
  </w:style>
  <w:style w:type="paragraph" w:styleId="2">
    <w:name w:val="heading 2"/>
    <w:basedOn w:val="a"/>
    <w:next w:val="a"/>
    <w:link w:val="20"/>
    <w:qFormat/>
    <w:rsid w:val="00B93AC4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i/>
      <w:color w:val="FF0000"/>
    </w:rPr>
  </w:style>
  <w:style w:type="paragraph" w:styleId="3">
    <w:name w:val="heading 3"/>
    <w:basedOn w:val="a"/>
    <w:next w:val="a"/>
    <w:link w:val="30"/>
    <w:qFormat/>
    <w:rsid w:val="00B93AC4"/>
    <w:pPr>
      <w:keepNext/>
      <w:widowControl/>
      <w:jc w:val="center"/>
      <w:outlineLvl w:val="2"/>
    </w:pPr>
    <w:rPr>
      <w:rFonts w:ascii="Times New Roman" w:eastAsia="Times New Roman" w:hAnsi="Times New Roman" w:cs="Times New Roman"/>
      <w:color w:val="auto"/>
      <w:sz w:val="28"/>
    </w:rPr>
  </w:style>
  <w:style w:type="paragraph" w:styleId="4">
    <w:name w:val="heading 4"/>
    <w:basedOn w:val="a"/>
    <w:next w:val="a"/>
    <w:link w:val="40"/>
    <w:qFormat/>
    <w:rsid w:val="00B93AC4"/>
    <w:pPr>
      <w:keepNext/>
      <w:widowControl/>
      <w:ind w:right="-1" w:firstLine="567"/>
      <w:outlineLvl w:val="3"/>
    </w:pPr>
    <w:rPr>
      <w:rFonts w:ascii="Times New Roman" w:eastAsia="Times New Roman" w:hAnsi="Times New Roman" w:cs="Times New Roman"/>
      <w:b/>
      <w:color w:val="auto"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32AF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</w:rPr>
  </w:style>
  <w:style w:type="paragraph" w:styleId="7">
    <w:name w:val="heading 7"/>
    <w:basedOn w:val="a"/>
    <w:next w:val="a"/>
    <w:link w:val="70"/>
    <w:qFormat/>
    <w:rsid w:val="007574FD"/>
    <w:pPr>
      <w:widowControl/>
      <w:spacing w:before="240" w:after="60"/>
      <w:outlineLvl w:val="6"/>
    </w:pPr>
    <w:rPr>
      <w:rFonts w:ascii="Times New Roman" w:eastAsia="Times New Roman" w:hAnsi="Times New Roman" w:cs="Times New Roman"/>
      <w:color w:val="auto"/>
    </w:rPr>
  </w:style>
  <w:style w:type="paragraph" w:styleId="8">
    <w:name w:val="heading 8"/>
    <w:basedOn w:val="a"/>
    <w:next w:val="a"/>
    <w:link w:val="80"/>
    <w:qFormat/>
    <w:rsid w:val="005F32AF"/>
    <w:pPr>
      <w:widowControl/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5731D"/>
    <w:rPr>
      <w:color w:val="0066CC"/>
      <w:u w:val="single"/>
    </w:rPr>
  </w:style>
  <w:style w:type="character" w:customStyle="1" w:styleId="21">
    <w:name w:val="Основной текст (2)_"/>
    <w:link w:val="210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2">
    <w:name w:val="Основной текст (2)"/>
    <w:basedOn w:val="21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4">
    <w:name w:val="Основной текст Знак"/>
    <w:link w:val="a5"/>
    <w:uiPriority w:val="99"/>
    <w:rsid w:val="00B5731D"/>
    <w:rPr>
      <w:rFonts w:ascii="Times New Roman" w:hAnsi="Times New Roman" w:cs="Times New Roman"/>
      <w:sz w:val="22"/>
      <w:szCs w:val="22"/>
      <w:u w:val="none"/>
    </w:rPr>
  </w:style>
  <w:style w:type="paragraph" w:styleId="a5">
    <w:name w:val="Body Text"/>
    <w:basedOn w:val="a"/>
    <w:link w:val="a4"/>
    <w:uiPriority w:val="99"/>
    <w:rsid w:val="00B5731D"/>
    <w:pPr>
      <w:shd w:val="clear" w:color="auto" w:fill="FFFFFF"/>
      <w:spacing w:line="278" w:lineRule="exact"/>
      <w:ind w:hanging="240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31">
    <w:name w:val="Основной текст (3)_"/>
    <w:link w:val="310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4pt">
    <w:name w:val="Основной текст (3) + Интервал 4 pt"/>
    <w:rsid w:val="00B5731D"/>
    <w:rPr>
      <w:rFonts w:ascii="Times New Roman" w:hAnsi="Times New Roman" w:cs="Times New Roman"/>
      <w:b/>
      <w:bCs/>
      <w:i/>
      <w:iCs/>
      <w:spacing w:val="90"/>
      <w:sz w:val="22"/>
      <w:szCs w:val="22"/>
      <w:u w:val="none"/>
    </w:rPr>
  </w:style>
  <w:style w:type="character" w:customStyle="1" w:styleId="34pt1">
    <w:name w:val="Основной текст (3) + Интервал 4 pt1"/>
    <w:rsid w:val="00B5731D"/>
    <w:rPr>
      <w:rFonts w:ascii="Times New Roman" w:hAnsi="Times New Roman" w:cs="Times New Roman"/>
      <w:b/>
      <w:bCs/>
      <w:i/>
      <w:iCs/>
      <w:spacing w:val="90"/>
      <w:sz w:val="22"/>
      <w:szCs w:val="22"/>
      <w:u w:val="single"/>
    </w:rPr>
  </w:style>
  <w:style w:type="character" w:customStyle="1" w:styleId="32">
    <w:name w:val="Основной текст (3)"/>
    <w:basedOn w:val="3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3">
    <w:name w:val="Основной текст (3)3"/>
    <w:rsid w:val="00B5731D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34">
    <w:name w:val="Основной текст (3) + Не полужирный"/>
    <w:aliases w:val="Не курсив"/>
    <w:basedOn w:val="3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11">
    <w:name w:val="Основной текст (3) + Не полужирный1"/>
    <w:aliases w:val="Не курсив2"/>
    <w:basedOn w:val="3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41">
    <w:name w:val="Основной текст (4)_"/>
    <w:link w:val="410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42">
    <w:name w:val="Основной текст (4)"/>
    <w:basedOn w:val="41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4Impact">
    <w:name w:val="Основной текст (4) + Impact"/>
    <w:aliases w:val="12 pt,Курсив"/>
    <w:rsid w:val="00B5731D"/>
    <w:rPr>
      <w:rFonts w:ascii="Impact" w:hAnsi="Impact" w:cs="Impact"/>
      <w:i/>
      <w:iCs/>
      <w:sz w:val="24"/>
      <w:szCs w:val="24"/>
      <w:u w:val="single"/>
    </w:rPr>
  </w:style>
  <w:style w:type="character" w:customStyle="1" w:styleId="a6">
    <w:name w:val="Основной текст + Полужирный"/>
    <w:aliases w:val="Курсив1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11">
    <w:name w:val="Основной текст + Полужирный11"/>
    <w:aliases w:val="Курсив10"/>
    <w:rsid w:val="00B5731D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100">
    <w:name w:val="Основной текст + Полужирный10"/>
    <w:aliases w:val="Курсив9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9">
    <w:name w:val="Основной текст + Полужирный9"/>
    <w:aliases w:val="Курсив8"/>
    <w:rsid w:val="00B5731D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1">
    <w:name w:val="Основной текст (5)_"/>
    <w:link w:val="52"/>
    <w:rsid w:val="00B5731D"/>
    <w:rPr>
      <w:rFonts w:ascii="Impact" w:hAnsi="Impact" w:cs="Impact"/>
      <w:sz w:val="28"/>
      <w:szCs w:val="28"/>
      <w:u w:val="none"/>
    </w:rPr>
  </w:style>
  <w:style w:type="character" w:customStyle="1" w:styleId="23">
    <w:name w:val="Основной текст (2) + Не полужирный"/>
    <w:aliases w:val="Курсив7"/>
    <w:rsid w:val="00B5731D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230">
    <w:name w:val="Основной текст (2) + Не полужирный3"/>
    <w:aliases w:val="Курсив6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a7">
    <w:name w:val="Подпись к картинке_"/>
    <w:link w:val="a8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2">
    <w:name w:val="Оглавление 1 Знак"/>
    <w:link w:val="13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a9">
    <w:name w:val="Колонтитул_"/>
    <w:link w:val="14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aa">
    <w:name w:val="Колонтитул"/>
    <w:basedOn w:val="a9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81">
    <w:name w:val="Основной текст + Полужирный8"/>
    <w:aliases w:val="Курсив5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71">
    <w:name w:val="Основной текст + Полужирный7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4">
    <w:name w:val="Заголовок №2_"/>
    <w:link w:val="25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6">
    <w:name w:val="Заголовок №2 + Не полужирный"/>
    <w:basedOn w:val="24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6">
    <w:name w:val="Основной текст + Полужирный6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20">
    <w:name w:val="Основной текст (2) + Не полужирный2"/>
    <w:basedOn w:val="21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7">
    <w:name w:val="Подпись к таблице (2)_"/>
    <w:link w:val="211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8">
    <w:name w:val="Подпись к таблице (2)"/>
    <w:rsid w:val="00B5731D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ab">
    <w:name w:val="Основной текст + Курсив"/>
    <w:rsid w:val="00B5731D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6Exact">
    <w:name w:val="Основной текст (6) Exact"/>
    <w:link w:val="60"/>
    <w:rsid w:val="00B5731D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ac">
    <w:name w:val="Колонтитул + Полужирный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0pt">
    <w:name w:val="Основной текст + 10 pt"/>
    <w:aliases w:val="Полужирный"/>
    <w:rsid w:val="00B5731D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53">
    <w:name w:val="Основной текст + Полужирный5"/>
    <w:aliases w:val="Курсив4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72">
    <w:name w:val="Основной текст (7)_"/>
    <w:link w:val="73"/>
    <w:rsid w:val="00B573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100">
    <w:name w:val="Заголовок №2 + 10"/>
    <w:aliases w:val="5 pt"/>
    <w:rsid w:val="00B573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01">
    <w:name w:val="Основной текст + 10"/>
    <w:aliases w:val="5 pt12,Полужирный13"/>
    <w:rsid w:val="00B573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82">
    <w:name w:val="Основной текст (8)_"/>
    <w:link w:val="83"/>
    <w:rsid w:val="00B5731D"/>
    <w:rPr>
      <w:rFonts w:ascii="Times New Roman" w:hAnsi="Times New Roman" w:cs="Times New Roman"/>
      <w:b/>
      <w:bCs/>
      <w:i/>
      <w:iCs/>
      <w:sz w:val="19"/>
      <w:szCs w:val="19"/>
      <w:u w:val="none"/>
    </w:rPr>
  </w:style>
  <w:style w:type="character" w:customStyle="1" w:styleId="811pt">
    <w:name w:val="Основной текст (8) + 11 pt"/>
    <w:aliases w:val="Не курсив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84">
    <w:name w:val="Основной текст + 8"/>
    <w:aliases w:val="5 pt11"/>
    <w:rsid w:val="00B5731D"/>
    <w:rPr>
      <w:rFonts w:ascii="Times New Roman" w:hAnsi="Times New Roman" w:cs="Times New Roman"/>
      <w:sz w:val="17"/>
      <w:szCs w:val="17"/>
      <w:u w:val="none"/>
    </w:rPr>
  </w:style>
  <w:style w:type="character" w:customStyle="1" w:styleId="9pt">
    <w:name w:val="Основной текст + 9 pt"/>
    <w:aliases w:val="Полужирный12"/>
    <w:rsid w:val="00B5731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9pt6">
    <w:name w:val="Основной текст + 9 pt6"/>
    <w:aliases w:val="Полужирный11"/>
    <w:rsid w:val="00B5731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rialUnicodeMS">
    <w:name w:val="Основной текст + Arial Unicode MS"/>
    <w:aliases w:val="9 pt"/>
    <w:rsid w:val="00B5731D"/>
    <w:rPr>
      <w:rFonts w:ascii="Arial Unicode MS" w:eastAsia="Arial Unicode MS" w:hAnsi="Times New Roman" w:cs="Arial Unicode MS"/>
      <w:sz w:val="18"/>
      <w:szCs w:val="18"/>
      <w:u w:val="none"/>
    </w:rPr>
  </w:style>
  <w:style w:type="character" w:customStyle="1" w:styleId="ad">
    <w:name w:val="Подпись к таблице_"/>
    <w:link w:val="15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102">
    <w:name w:val="Подпись к таблице + 10"/>
    <w:aliases w:val="5 pt10,Полужирный10"/>
    <w:rsid w:val="00B573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21">
    <w:name w:val="Основной текст (2)2"/>
    <w:rsid w:val="00B5731D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Constantia">
    <w:name w:val="Основной текст + Constantia"/>
    <w:rsid w:val="00B5731D"/>
    <w:rPr>
      <w:rFonts w:ascii="Constantia" w:hAnsi="Constantia" w:cs="Constantia"/>
      <w:sz w:val="22"/>
      <w:szCs w:val="22"/>
      <w:u w:val="none"/>
    </w:rPr>
  </w:style>
  <w:style w:type="character" w:customStyle="1" w:styleId="8pt">
    <w:name w:val="Основной текст + 8 pt"/>
    <w:rsid w:val="00B5731D"/>
    <w:rPr>
      <w:rFonts w:ascii="Times New Roman" w:hAnsi="Times New Roman" w:cs="Times New Roman"/>
      <w:sz w:val="16"/>
      <w:szCs w:val="16"/>
      <w:u w:val="none"/>
    </w:rPr>
  </w:style>
  <w:style w:type="character" w:customStyle="1" w:styleId="16">
    <w:name w:val="Заголовок №1_"/>
    <w:link w:val="110"/>
    <w:rsid w:val="00B5731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7">
    <w:name w:val="Заголовок №1"/>
    <w:rsid w:val="00B5731D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ae">
    <w:name w:val="Основной текст + Малые прописные"/>
    <w:rsid w:val="00B5731D"/>
    <w:rPr>
      <w:rFonts w:ascii="Times New Roman" w:hAnsi="Times New Roman" w:cs="Times New Roman"/>
      <w:smallCaps/>
      <w:sz w:val="22"/>
      <w:szCs w:val="22"/>
      <w:u w:val="single"/>
    </w:rPr>
  </w:style>
  <w:style w:type="character" w:customStyle="1" w:styleId="90">
    <w:name w:val="Основной текст (9)_"/>
    <w:link w:val="91"/>
    <w:rsid w:val="00B5731D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92">
    <w:name w:val="Основной текст (9) + Малые прописные"/>
    <w:rsid w:val="00B5731D"/>
    <w:rPr>
      <w:rFonts w:ascii="Times New Roman" w:hAnsi="Times New Roman" w:cs="Times New Roman"/>
      <w:b/>
      <w:bCs/>
      <w:smallCaps/>
      <w:sz w:val="23"/>
      <w:szCs w:val="23"/>
      <w:u w:val="single"/>
    </w:rPr>
  </w:style>
  <w:style w:type="character" w:customStyle="1" w:styleId="93">
    <w:name w:val="Основной текст (9)"/>
    <w:rsid w:val="00B5731D"/>
    <w:rPr>
      <w:rFonts w:ascii="Times New Roman" w:hAnsi="Times New Roman" w:cs="Times New Roman"/>
      <w:b/>
      <w:bCs/>
      <w:sz w:val="23"/>
      <w:szCs w:val="23"/>
      <w:u w:val="single"/>
    </w:rPr>
  </w:style>
  <w:style w:type="character" w:customStyle="1" w:styleId="120">
    <w:name w:val="Основной текст (12)_"/>
    <w:link w:val="121"/>
    <w:rsid w:val="00B5731D"/>
    <w:rPr>
      <w:rFonts w:ascii="Times New Roman" w:hAnsi="Times New Roman" w:cs="Times New Roman"/>
      <w:sz w:val="21"/>
      <w:szCs w:val="21"/>
      <w:u w:val="none"/>
    </w:rPr>
  </w:style>
  <w:style w:type="character" w:customStyle="1" w:styleId="122">
    <w:name w:val="Основной текст (12)"/>
    <w:rsid w:val="00B5731D"/>
    <w:rPr>
      <w:rFonts w:ascii="Times New Roman" w:hAnsi="Times New Roman" w:cs="Times New Roman"/>
      <w:sz w:val="21"/>
      <w:szCs w:val="21"/>
      <w:u w:val="single"/>
    </w:rPr>
  </w:style>
  <w:style w:type="character" w:customStyle="1" w:styleId="103">
    <w:name w:val="Основной текст (10)_"/>
    <w:link w:val="1010"/>
    <w:rsid w:val="00B5731D"/>
    <w:rPr>
      <w:rFonts w:ascii="Constantia" w:hAnsi="Constantia" w:cs="Constantia"/>
      <w:sz w:val="17"/>
      <w:szCs w:val="17"/>
      <w:u w:val="none"/>
    </w:rPr>
  </w:style>
  <w:style w:type="character" w:customStyle="1" w:styleId="104">
    <w:name w:val="Основной текст (10)"/>
    <w:rsid w:val="00B5731D"/>
    <w:rPr>
      <w:rFonts w:ascii="Constantia" w:hAnsi="Constantia" w:cs="Constantia"/>
      <w:sz w:val="17"/>
      <w:szCs w:val="17"/>
      <w:u w:val="single"/>
    </w:rPr>
  </w:style>
  <w:style w:type="character" w:customStyle="1" w:styleId="12Constantia">
    <w:name w:val="Основной текст (12) + Constantia"/>
    <w:aliases w:val="7,5 pt9,Интервал 0 pt"/>
    <w:rsid w:val="00B5731D"/>
    <w:rPr>
      <w:rFonts w:ascii="Constantia" w:hAnsi="Constantia" w:cs="Constantia"/>
      <w:spacing w:val="10"/>
      <w:sz w:val="15"/>
      <w:szCs w:val="15"/>
      <w:u w:val="single"/>
    </w:rPr>
  </w:style>
  <w:style w:type="character" w:customStyle="1" w:styleId="222">
    <w:name w:val="Заголовок №2 (2)_"/>
    <w:link w:val="223"/>
    <w:rsid w:val="00B5731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11">
    <w:name w:val="Основной текст (11)_"/>
    <w:link w:val="112"/>
    <w:rsid w:val="00B5731D"/>
    <w:rPr>
      <w:rFonts w:ascii="Arial Unicode MS" w:eastAsia="Arial Unicode MS" w:cs="Arial Unicode MS"/>
      <w:sz w:val="21"/>
      <w:szCs w:val="21"/>
      <w:u w:val="none"/>
    </w:rPr>
  </w:style>
  <w:style w:type="character" w:customStyle="1" w:styleId="Constantia2">
    <w:name w:val="Основной текст + Constantia2"/>
    <w:rsid w:val="00B5731D"/>
    <w:rPr>
      <w:rFonts w:ascii="Constantia" w:hAnsi="Constantia" w:cs="Constantia"/>
      <w:sz w:val="22"/>
      <w:szCs w:val="22"/>
      <w:u w:val="none"/>
    </w:rPr>
  </w:style>
  <w:style w:type="character" w:customStyle="1" w:styleId="43">
    <w:name w:val="Основной текст + Полужирный4"/>
    <w:aliases w:val="Курсив3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5">
    <w:name w:val="Заголовок №3_"/>
    <w:link w:val="36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f">
    <w:name w:val="Подпись к таблице"/>
    <w:basedOn w:val="ad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123">
    <w:name w:val="Заголовок №1 (2)_"/>
    <w:link w:val="124"/>
    <w:rsid w:val="00B5731D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2PalatinoLinotype">
    <w:name w:val="Заголовок №1 (2) + Palatino Linotype"/>
    <w:aliases w:val="13 pt,Не полужирный,Курсив2"/>
    <w:rsid w:val="00B5731D"/>
    <w:rPr>
      <w:rFonts w:ascii="Palatino Linotype" w:hAnsi="Palatino Linotype" w:cs="Palatino Linotype"/>
      <w:b/>
      <w:bCs/>
      <w:i/>
      <w:iCs/>
      <w:sz w:val="26"/>
      <w:szCs w:val="26"/>
      <w:u w:val="none"/>
    </w:rPr>
  </w:style>
  <w:style w:type="character" w:customStyle="1" w:styleId="1pt">
    <w:name w:val="Основной текст + Интервал 1 pt"/>
    <w:rsid w:val="00B5731D"/>
    <w:rPr>
      <w:rFonts w:ascii="Times New Roman" w:hAnsi="Times New Roman" w:cs="Times New Roman"/>
      <w:spacing w:val="30"/>
      <w:sz w:val="22"/>
      <w:szCs w:val="22"/>
      <w:u w:val="none"/>
    </w:rPr>
  </w:style>
  <w:style w:type="character" w:customStyle="1" w:styleId="130">
    <w:name w:val="Заголовок №1 (3)_"/>
    <w:link w:val="131"/>
    <w:rsid w:val="00B5731D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320">
    <w:name w:val="Основной текст (3)2"/>
    <w:basedOn w:val="3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132">
    <w:name w:val="Основной текст (13)_"/>
    <w:link w:val="133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13pt">
    <w:name w:val="Колонтитул + 13 pt"/>
    <w:aliases w:val="Полужирный9"/>
    <w:rsid w:val="00B5731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7">
    <w:name w:val="Колонтитул3"/>
    <w:basedOn w:val="a9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9pt5">
    <w:name w:val="Основной текст + 9 pt5"/>
    <w:aliases w:val="Полужирный8"/>
    <w:rsid w:val="00B5731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9pt4">
    <w:name w:val="Основной текст + 9 pt4"/>
    <w:aliases w:val="Полужирный7,Интервал 1 pt"/>
    <w:rsid w:val="00B5731D"/>
    <w:rPr>
      <w:rFonts w:ascii="Times New Roman" w:hAnsi="Times New Roman" w:cs="Times New Roman"/>
      <w:b/>
      <w:bCs/>
      <w:spacing w:val="30"/>
      <w:sz w:val="18"/>
      <w:szCs w:val="18"/>
      <w:u w:val="none"/>
    </w:rPr>
  </w:style>
  <w:style w:type="character" w:customStyle="1" w:styleId="9pt3">
    <w:name w:val="Основной текст + 9 pt3"/>
    <w:aliases w:val="Полужирный6"/>
    <w:rsid w:val="00B5731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4pt">
    <w:name w:val="Основной текст + 4 pt"/>
    <w:rsid w:val="00B5731D"/>
    <w:rPr>
      <w:rFonts w:ascii="Times New Roman" w:hAnsi="Times New Roman" w:cs="Times New Roman"/>
      <w:sz w:val="8"/>
      <w:szCs w:val="8"/>
      <w:u w:val="none"/>
    </w:rPr>
  </w:style>
  <w:style w:type="character" w:customStyle="1" w:styleId="af0">
    <w:name w:val="Подпись к таблице + Полужирный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94">
    <w:name w:val="Колонтитул + 9"/>
    <w:aliases w:val="5 pt8,Полужирный5"/>
    <w:rsid w:val="00B5731D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38">
    <w:name w:val="Основной текст + Полужирный3"/>
    <w:aliases w:val="Курсив1"/>
    <w:rsid w:val="00B5731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140">
    <w:name w:val="Основной текст (14)_"/>
    <w:link w:val="141"/>
    <w:rsid w:val="00B5731D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Constantia1">
    <w:name w:val="Основной текст + Constantia1"/>
    <w:rsid w:val="00B5731D"/>
    <w:rPr>
      <w:rFonts w:ascii="Constantia" w:hAnsi="Constantia" w:cs="Constantia"/>
      <w:sz w:val="22"/>
      <w:szCs w:val="22"/>
      <w:u w:val="single"/>
    </w:rPr>
  </w:style>
  <w:style w:type="character" w:customStyle="1" w:styleId="18">
    <w:name w:val="Основной текст + Малые прописные1"/>
    <w:rsid w:val="00B5731D"/>
    <w:rPr>
      <w:rFonts w:ascii="Times New Roman" w:hAnsi="Times New Roman" w:cs="Times New Roman"/>
      <w:smallCaps/>
      <w:sz w:val="22"/>
      <w:szCs w:val="22"/>
      <w:u w:val="none"/>
    </w:rPr>
  </w:style>
  <w:style w:type="character" w:customStyle="1" w:styleId="17Exact">
    <w:name w:val="Основной текст (17) Exact"/>
    <w:link w:val="170"/>
    <w:rsid w:val="00B5731D"/>
    <w:rPr>
      <w:rFonts w:ascii="Times New Roman" w:hAnsi="Times New Roman" w:cs="Times New Roman"/>
      <w:spacing w:val="5"/>
      <w:sz w:val="21"/>
      <w:szCs w:val="21"/>
      <w:u w:val="none"/>
    </w:rPr>
  </w:style>
  <w:style w:type="character" w:customStyle="1" w:styleId="Exact">
    <w:name w:val="Основной текст Exact"/>
    <w:rsid w:val="00B5731D"/>
    <w:rPr>
      <w:rFonts w:ascii="Times New Roman" w:hAnsi="Times New Roman" w:cs="Times New Roman"/>
      <w:spacing w:val="4"/>
      <w:sz w:val="20"/>
      <w:szCs w:val="20"/>
      <w:u w:val="none"/>
    </w:rPr>
  </w:style>
  <w:style w:type="character" w:customStyle="1" w:styleId="0ptExact">
    <w:name w:val="Основной текст + Интервал 0 pt Exact"/>
    <w:rsid w:val="00B5731D"/>
    <w:rPr>
      <w:rFonts w:ascii="Times New Roman" w:hAnsi="Times New Roman" w:cs="Times New Roman"/>
      <w:spacing w:val="3"/>
      <w:sz w:val="20"/>
      <w:szCs w:val="20"/>
      <w:u w:val="none"/>
    </w:rPr>
  </w:style>
  <w:style w:type="character" w:customStyle="1" w:styleId="150">
    <w:name w:val="Основной текст (15)_"/>
    <w:link w:val="151"/>
    <w:rsid w:val="00B5731D"/>
    <w:rPr>
      <w:rFonts w:ascii="Arial Unicode MS" w:eastAsia="Arial Unicode MS" w:cs="Arial Unicode MS"/>
      <w:sz w:val="14"/>
      <w:szCs w:val="14"/>
      <w:u w:val="none"/>
    </w:rPr>
  </w:style>
  <w:style w:type="character" w:customStyle="1" w:styleId="159">
    <w:name w:val="Основной текст (15) + 9"/>
    <w:aliases w:val="5 pt7"/>
    <w:rsid w:val="00B5731D"/>
    <w:rPr>
      <w:rFonts w:ascii="Arial Unicode MS" w:eastAsia="Arial Unicode MS" w:cs="Arial Unicode MS"/>
      <w:sz w:val="19"/>
      <w:szCs w:val="19"/>
      <w:u w:val="none"/>
    </w:rPr>
  </w:style>
  <w:style w:type="character" w:customStyle="1" w:styleId="160">
    <w:name w:val="Основной текст (16)_"/>
    <w:link w:val="161"/>
    <w:rsid w:val="00B5731D"/>
    <w:rPr>
      <w:rFonts w:ascii="Times New Roman" w:hAnsi="Times New Roman" w:cs="Times New Roman"/>
      <w:sz w:val="23"/>
      <w:szCs w:val="23"/>
      <w:u w:val="none"/>
    </w:rPr>
  </w:style>
  <w:style w:type="character" w:customStyle="1" w:styleId="1611pt">
    <w:name w:val="Основной текст (16) + 11 pt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44">
    <w:name w:val="Заголовок №4_"/>
    <w:link w:val="45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3pt1">
    <w:name w:val="Колонтитул + 13 pt1"/>
    <w:aliases w:val="Полужирный4"/>
    <w:rsid w:val="00B5731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9">
    <w:name w:val="Колонтитул2"/>
    <w:basedOn w:val="a9"/>
    <w:rsid w:val="00B5731D"/>
    <w:rPr>
      <w:rFonts w:ascii="Times New Roman" w:hAnsi="Times New Roman" w:cs="Times New Roman"/>
      <w:sz w:val="22"/>
      <w:szCs w:val="22"/>
      <w:u w:val="none"/>
    </w:rPr>
  </w:style>
  <w:style w:type="character" w:customStyle="1" w:styleId="19">
    <w:name w:val="Колонтитул + Полужирный1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9pt2">
    <w:name w:val="Основной текст + 9 pt2"/>
    <w:aliases w:val="Полужирный3"/>
    <w:rsid w:val="00B5731D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9pt1">
    <w:name w:val="Основной текст + 9 pt1"/>
    <w:aliases w:val="Полужирный2,Интервал 1 pt1"/>
    <w:rsid w:val="00B5731D"/>
    <w:rPr>
      <w:rFonts w:ascii="Times New Roman" w:hAnsi="Times New Roman" w:cs="Times New Roman"/>
      <w:b/>
      <w:bCs/>
      <w:spacing w:val="30"/>
      <w:sz w:val="18"/>
      <w:szCs w:val="18"/>
      <w:u w:val="none"/>
    </w:rPr>
  </w:style>
  <w:style w:type="character" w:customStyle="1" w:styleId="212">
    <w:name w:val="Основной текст (2) + Не полужирный1"/>
    <w:basedOn w:val="21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a">
    <w:name w:val="Основной текст + Полужирный2"/>
    <w:rsid w:val="00B5731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a">
    <w:name w:val="Основной текст + Полужирный1"/>
    <w:rsid w:val="00B5731D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321">
    <w:name w:val="Заголовок №3 (2)_"/>
    <w:link w:val="322"/>
    <w:rsid w:val="00B5731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011">
    <w:name w:val="Основной текст + 101"/>
    <w:aliases w:val="5 pt6,Полужирный1"/>
    <w:rsid w:val="00B573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930">
    <w:name w:val="Основной текст (9)3"/>
    <w:rsid w:val="00B5731D"/>
    <w:rPr>
      <w:rFonts w:ascii="Times New Roman" w:hAnsi="Times New Roman" w:cs="Times New Roman"/>
      <w:b/>
      <w:bCs/>
      <w:sz w:val="23"/>
      <w:szCs w:val="23"/>
      <w:u w:val="single"/>
    </w:rPr>
  </w:style>
  <w:style w:type="character" w:customStyle="1" w:styleId="920">
    <w:name w:val="Основной текст (9)2"/>
    <w:basedOn w:val="90"/>
    <w:rsid w:val="00B5731D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FranklinGothicBook">
    <w:name w:val="Основной текст + Franklin Gothic Book"/>
    <w:aliases w:val="72,5 pt5"/>
    <w:rsid w:val="00B5731D"/>
    <w:rPr>
      <w:rFonts w:ascii="Franklin Gothic Book" w:hAnsi="Franklin Gothic Book" w:cs="Franklin Gothic Book"/>
      <w:sz w:val="15"/>
      <w:szCs w:val="15"/>
      <w:u w:val="single"/>
    </w:rPr>
  </w:style>
  <w:style w:type="character" w:customStyle="1" w:styleId="MSMincho">
    <w:name w:val="Основной текст + MS Mincho"/>
    <w:aliases w:val="6,5 pt4"/>
    <w:rsid w:val="00B5731D"/>
    <w:rPr>
      <w:rFonts w:ascii="MS Mincho" w:eastAsia="MS Mincho" w:hAnsi="Times New Roman" w:cs="MS Mincho"/>
      <w:sz w:val="13"/>
      <w:szCs w:val="13"/>
      <w:u w:val="single"/>
    </w:rPr>
  </w:style>
  <w:style w:type="character" w:customStyle="1" w:styleId="9MSMincho">
    <w:name w:val="Основной текст (9) + MS Mincho"/>
    <w:aliases w:val="62,5 pt3,Не полужирный2"/>
    <w:rsid w:val="00B5731D"/>
    <w:rPr>
      <w:rFonts w:ascii="MS Mincho" w:eastAsia="MS Mincho" w:hAnsi="Times New Roman" w:cs="MS Mincho"/>
      <w:b/>
      <w:bCs/>
      <w:sz w:val="13"/>
      <w:szCs w:val="13"/>
      <w:u w:val="none"/>
    </w:rPr>
  </w:style>
  <w:style w:type="character" w:customStyle="1" w:styleId="9FranklinGothicBook">
    <w:name w:val="Основной текст (9) + Franklin Gothic Book"/>
    <w:aliases w:val="71,5 pt2,Не полужирный1"/>
    <w:rsid w:val="00B5731D"/>
    <w:rPr>
      <w:rFonts w:ascii="Franklin Gothic Book" w:hAnsi="Franklin Gothic Book" w:cs="Franklin Gothic Book"/>
      <w:b/>
      <w:bCs/>
      <w:sz w:val="15"/>
      <w:szCs w:val="15"/>
      <w:u w:val="none"/>
    </w:rPr>
  </w:style>
  <w:style w:type="character" w:customStyle="1" w:styleId="FranklinGothicBook1">
    <w:name w:val="Основной текст + Franklin Gothic Book1"/>
    <w:aliases w:val="61,5 pt1"/>
    <w:rsid w:val="00B5731D"/>
    <w:rPr>
      <w:rFonts w:ascii="Franklin Gothic Book" w:hAnsi="Franklin Gothic Book" w:cs="Franklin Gothic Book"/>
      <w:sz w:val="13"/>
      <w:szCs w:val="13"/>
      <w:u w:val="none"/>
    </w:rPr>
  </w:style>
  <w:style w:type="character" w:customStyle="1" w:styleId="142">
    <w:name w:val="Заголовок №1 (4)_"/>
    <w:link w:val="143"/>
    <w:rsid w:val="00B5731D"/>
    <w:rPr>
      <w:rFonts w:ascii="Times New Roman" w:hAnsi="Times New Roman" w:cs="Times New Roman"/>
      <w:sz w:val="34"/>
      <w:szCs w:val="34"/>
      <w:u w:val="none"/>
    </w:rPr>
  </w:style>
  <w:style w:type="paragraph" w:customStyle="1" w:styleId="210">
    <w:name w:val="Основной текст (2)1"/>
    <w:basedOn w:val="a"/>
    <w:link w:val="21"/>
    <w:rsid w:val="00B5731D"/>
    <w:pPr>
      <w:shd w:val="clear" w:color="auto" w:fill="FFFFFF"/>
      <w:spacing w:line="518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10">
    <w:name w:val="Основной текст (3)1"/>
    <w:basedOn w:val="a"/>
    <w:link w:val="31"/>
    <w:rsid w:val="00B5731D"/>
    <w:pPr>
      <w:shd w:val="clear" w:color="auto" w:fill="FFFFFF"/>
      <w:spacing w:after="180" w:line="278" w:lineRule="exac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410">
    <w:name w:val="Основной текст (4)1"/>
    <w:basedOn w:val="a"/>
    <w:link w:val="41"/>
    <w:rsid w:val="00B5731D"/>
    <w:pPr>
      <w:shd w:val="clear" w:color="auto" w:fill="FFFFFF"/>
      <w:spacing w:after="240" w:line="278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2">
    <w:name w:val="Основной текст (5)"/>
    <w:basedOn w:val="a"/>
    <w:link w:val="51"/>
    <w:rsid w:val="00B5731D"/>
    <w:pPr>
      <w:shd w:val="clear" w:color="auto" w:fill="FFFFFF"/>
      <w:spacing w:line="240" w:lineRule="atLeast"/>
    </w:pPr>
    <w:rPr>
      <w:rFonts w:ascii="Impact" w:hAnsi="Impact" w:cs="Times New Roman"/>
      <w:color w:val="auto"/>
      <w:sz w:val="28"/>
      <w:szCs w:val="28"/>
    </w:rPr>
  </w:style>
  <w:style w:type="paragraph" w:customStyle="1" w:styleId="a8">
    <w:name w:val="Подпись к картинке"/>
    <w:basedOn w:val="a"/>
    <w:link w:val="a7"/>
    <w:rsid w:val="00B5731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styleId="13">
    <w:name w:val="toc 1"/>
    <w:basedOn w:val="a"/>
    <w:next w:val="a"/>
    <w:link w:val="12"/>
    <w:autoRedefine/>
    <w:semiHidden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4">
    <w:name w:val="Колонтитул1"/>
    <w:basedOn w:val="a"/>
    <w:link w:val="a9"/>
    <w:rsid w:val="00B5731D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25">
    <w:name w:val="Заголовок №2"/>
    <w:basedOn w:val="a"/>
    <w:link w:val="24"/>
    <w:rsid w:val="00B5731D"/>
    <w:pPr>
      <w:shd w:val="clear" w:color="auto" w:fill="FFFFFF"/>
      <w:spacing w:before="240" w:line="274" w:lineRule="exact"/>
      <w:outlineLvl w:val="1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11">
    <w:name w:val="Подпись к таблице (2)1"/>
    <w:basedOn w:val="a"/>
    <w:link w:val="27"/>
    <w:rsid w:val="00B5731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0">
    <w:name w:val="Основной текст (6)"/>
    <w:basedOn w:val="a"/>
    <w:link w:val="6Exact"/>
    <w:rsid w:val="00B5731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4"/>
      <w:sz w:val="21"/>
      <w:szCs w:val="21"/>
    </w:rPr>
  </w:style>
  <w:style w:type="paragraph" w:customStyle="1" w:styleId="73">
    <w:name w:val="Основной текст (7)"/>
    <w:basedOn w:val="a"/>
    <w:link w:val="72"/>
    <w:rsid w:val="00B5731D"/>
    <w:pPr>
      <w:shd w:val="clear" w:color="auto" w:fill="FFFFFF"/>
      <w:spacing w:line="274" w:lineRule="exac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83">
    <w:name w:val="Основной текст (8)"/>
    <w:basedOn w:val="a"/>
    <w:link w:val="82"/>
    <w:rsid w:val="00B5731D"/>
    <w:pPr>
      <w:shd w:val="clear" w:color="auto" w:fill="FFFFFF"/>
      <w:spacing w:before="60" w:after="60" w:line="274" w:lineRule="exact"/>
      <w:jc w:val="center"/>
    </w:pPr>
    <w:rPr>
      <w:rFonts w:ascii="Times New Roman" w:hAnsi="Times New Roman" w:cs="Times New Roman"/>
      <w:b/>
      <w:bCs/>
      <w:i/>
      <w:iCs/>
      <w:color w:val="auto"/>
      <w:sz w:val="19"/>
      <w:szCs w:val="19"/>
    </w:rPr>
  </w:style>
  <w:style w:type="paragraph" w:customStyle="1" w:styleId="15">
    <w:name w:val="Подпись к таблице1"/>
    <w:basedOn w:val="a"/>
    <w:link w:val="ad"/>
    <w:rsid w:val="00B5731D"/>
    <w:pPr>
      <w:shd w:val="clear" w:color="auto" w:fill="FFFFFF"/>
      <w:spacing w:line="250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10">
    <w:name w:val="Заголовок №11"/>
    <w:basedOn w:val="a"/>
    <w:link w:val="16"/>
    <w:rsid w:val="00B5731D"/>
    <w:pPr>
      <w:shd w:val="clear" w:color="auto" w:fill="FFFFFF"/>
      <w:spacing w:before="1920" w:after="42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91">
    <w:name w:val="Основной текст (9)1"/>
    <w:basedOn w:val="a"/>
    <w:link w:val="90"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21">
    <w:name w:val="Основной текст (12)1"/>
    <w:basedOn w:val="a"/>
    <w:link w:val="120"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010">
    <w:name w:val="Основной текст (10)1"/>
    <w:basedOn w:val="a"/>
    <w:link w:val="103"/>
    <w:rsid w:val="00B5731D"/>
    <w:pPr>
      <w:shd w:val="clear" w:color="auto" w:fill="FFFFFF"/>
      <w:spacing w:line="274" w:lineRule="exact"/>
      <w:jc w:val="both"/>
    </w:pPr>
    <w:rPr>
      <w:rFonts w:ascii="Constantia" w:hAnsi="Constantia" w:cs="Times New Roman"/>
      <w:color w:val="auto"/>
      <w:sz w:val="17"/>
      <w:szCs w:val="17"/>
    </w:rPr>
  </w:style>
  <w:style w:type="paragraph" w:customStyle="1" w:styleId="223">
    <w:name w:val="Заголовок №2 (2)"/>
    <w:basedOn w:val="a"/>
    <w:link w:val="222"/>
    <w:rsid w:val="00B5731D"/>
    <w:pPr>
      <w:shd w:val="clear" w:color="auto" w:fill="FFFFFF"/>
      <w:spacing w:before="660" w:after="360" w:line="240" w:lineRule="atLeast"/>
      <w:jc w:val="both"/>
      <w:outlineLvl w:val="1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2">
    <w:name w:val="Основной текст (11)"/>
    <w:basedOn w:val="a"/>
    <w:link w:val="111"/>
    <w:rsid w:val="00B5731D"/>
    <w:pPr>
      <w:shd w:val="clear" w:color="auto" w:fill="FFFFFF"/>
      <w:spacing w:line="274" w:lineRule="exact"/>
    </w:pPr>
    <w:rPr>
      <w:rFonts w:ascii="Arial Unicode MS" w:eastAsia="Arial Unicode MS" w:cs="Times New Roman"/>
      <w:color w:val="auto"/>
      <w:sz w:val="21"/>
      <w:szCs w:val="21"/>
    </w:rPr>
  </w:style>
  <w:style w:type="paragraph" w:customStyle="1" w:styleId="36">
    <w:name w:val="Заголовок №3"/>
    <w:basedOn w:val="a"/>
    <w:link w:val="35"/>
    <w:rsid w:val="00B5731D"/>
    <w:pPr>
      <w:shd w:val="clear" w:color="auto" w:fill="FFFFFF"/>
      <w:spacing w:before="360" w:line="274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24">
    <w:name w:val="Заголовок №1 (2)"/>
    <w:basedOn w:val="a"/>
    <w:link w:val="123"/>
    <w:rsid w:val="00B5731D"/>
    <w:pPr>
      <w:shd w:val="clear" w:color="auto" w:fill="FFFFFF"/>
      <w:spacing w:line="274" w:lineRule="exact"/>
      <w:outlineLvl w:val="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31">
    <w:name w:val="Заголовок №1 (3)"/>
    <w:basedOn w:val="a"/>
    <w:link w:val="130"/>
    <w:rsid w:val="00B5731D"/>
    <w:pPr>
      <w:shd w:val="clear" w:color="auto" w:fill="FFFFFF"/>
      <w:spacing w:line="240" w:lineRule="atLeast"/>
      <w:outlineLvl w:val="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33">
    <w:name w:val="Основной текст (13)"/>
    <w:basedOn w:val="a"/>
    <w:link w:val="132"/>
    <w:rsid w:val="00B5731D"/>
    <w:pPr>
      <w:shd w:val="clear" w:color="auto" w:fill="FFFFFF"/>
      <w:spacing w:line="274" w:lineRule="exact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41">
    <w:name w:val="Основной текст (14)"/>
    <w:basedOn w:val="a"/>
    <w:link w:val="140"/>
    <w:rsid w:val="00B5731D"/>
    <w:pPr>
      <w:shd w:val="clear" w:color="auto" w:fill="FFFFFF"/>
      <w:spacing w:line="274" w:lineRule="exac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70">
    <w:name w:val="Основной текст (17)"/>
    <w:basedOn w:val="a"/>
    <w:link w:val="17Exact"/>
    <w:rsid w:val="00B5731D"/>
    <w:pPr>
      <w:shd w:val="clear" w:color="auto" w:fill="FFFFFF"/>
      <w:spacing w:line="274" w:lineRule="exact"/>
    </w:pPr>
    <w:rPr>
      <w:rFonts w:ascii="Times New Roman" w:hAnsi="Times New Roman" w:cs="Times New Roman"/>
      <w:color w:val="auto"/>
      <w:spacing w:val="5"/>
      <w:sz w:val="21"/>
      <w:szCs w:val="21"/>
    </w:rPr>
  </w:style>
  <w:style w:type="paragraph" w:customStyle="1" w:styleId="151">
    <w:name w:val="Основной текст (15)"/>
    <w:basedOn w:val="a"/>
    <w:link w:val="150"/>
    <w:rsid w:val="00B5731D"/>
    <w:pPr>
      <w:shd w:val="clear" w:color="auto" w:fill="FFFFFF"/>
      <w:spacing w:line="274" w:lineRule="exact"/>
      <w:jc w:val="both"/>
    </w:pPr>
    <w:rPr>
      <w:rFonts w:ascii="Arial Unicode MS" w:eastAsia="Arial Unicode MS" w:cs="Times New Roman"/>
      <w:color w:val="auto"/>
      <w:sz w:val="14"/>
      <w:szCs w:val="14"/>
    </w:rPr>
  </w:style>
  <w:style w:type="paragraph" w:customStyle="1" w:styleId="161">
    <w:name w:val="Основной текст (16)"/>
    <w:basedOn w:val="a"/>
    <w:link w:val="160"/>
    <w:rsid w:val="00B5731D"/>
    <w:pPr>
      <w:shd w:val="clear" w:color="auto" w:fill="FFFFFF"/>
      <w:spacing w:before="240" w:line="274" w:lineRule="exact"/>
      <w:ind w:hanging="400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45">
    <w:name w:val="Заголовок №4"/>
    <w:basedOn w:val="a"/>
    <w:link w:val="44"/>
    <w:rsid w:val="00B5731D"/>
    <w:pPr>
      <w:shd w:val="clear" w:color="auto" w:fill="FFFFFF"/>
      <w:spacing w:before="780" w:after="360" w:line="240" w:lineRule="atLeast"/>
      <w:jc w:val="center"/>
      <w:outlineLvl w:val="3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22">
    <w:name w:val="Заголовок №3 (2)"/>
    <w:basedOn w:val="a"/>
    <w:link w:val="321"/>
    <w:rsid w:val="00B5731D"/>
    <w:pPr>
      <w:shd w:val="clear" w:color="auto" w:fill="FFFFFF"/>
      <w:spacing w:before="1380" w:after="540" w:line="240" w:lineRule="atLeast"/>
      <w:jc w:val="both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43">
    <w:name w:val="Заголовок №1 (4)"/>
    <w:basedOn w:val="a"/>
    <w:link w:val="142"/>
    <w:rsid w:val="00B5731D"/>
    <w:pPr>
      <w:shd w:val="clear" w:color="auto" w:fill="FFFFFF"/>
      <w:spacing w:line="274" w:lineRule="exact"/>
      <w:outlineLvl w:val="0"/>
    </w:pPr>
    <w:rPr>
      <w:rFonts w:ascii="Times New Roman" w:hAnsi="Times New Roman" w:cs="Times New Roman"/>
      <w:color w:val="auto"/>
      <w:sz w:val="34"/>
      <w:szCs w:val="34"/>
    </w:rPr>
  </w:style>
  <w:style w:type="paragraph" w:styleId="2b">
    <w:name w:val="toc 2"/>
    <w:basedOn w:val="a"/>
    <w:next w:val="a"/>
    <w:autoRedefine/>
    <w:semiHidden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styleId="39">
    <w:name w:val="toc 3"/>
    <w:basedOn w:val="a"/>
    <w:next w:val="a"/>
    <w:autoRedefine/>
    <w:semiHidden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styleId="46">
    <w:name w:val="toc 4"/>
    <w:basedOn w:val="a"/>
    <w:next w:val="a"/>
    <w:autoRedefine/>
    <w:semiHidden/>
    <w:rsid w:val="00B5731D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styleId="af1">
    <w:name w:val="Balloon Text"/>
    <w:basedOn w:val="a"/>
    <w:link w:val="af2"/>
    <w:uiPriority w:val="99"/>
    <w:rsid w:val="009F5743"/>
    <w:rPr>
      <w:rFonts w:ascii="Tahoma" w:hAnsi="Tahoma" w:cs="Times New Roman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9F5743"/>
    <w:rPr>
      <w:rFonts w:ascii="Tahoma" w:hAnsi="Tahoma" w:cs="Tahoma"/>
      <w:color w:val="000000"/>
      <w:sz w:val="16"/>
      <w:szCs w:val="16"/>
    </w:rPr>
  </w:style>
  <w:style w:type="table" w:styleId="af3">
    <w:name w:val="Table Grid"/>
    <w:basedOn w:val="a1"/>
    <w:uiPriority w:val="59"/>
    <w:rsid w:val="008D43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9551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955175"/>
    <w:rPr>
      <w:color w:val="000000"/>
      <w:sz w:val="24"/>
      <w:szCs w:val="24"/>
    </w:rPr>
  </w:style>
  <w:style w:type="paragraph" w:styleId="af6">
    <w:name w:val="footer"/>
    <w:basedOn w:val="a"/>
    <w:link w:val="af7"/>
    <w:uiPriority w:val="99"/>
    <w:rsid w:val="009551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955175"/>
    <w:rPr>
      <w:color w:val="000000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5F32A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link w:val="8"/>
    <w:rsid w:val="005F32AF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8">
    <w:name w:val="Normal (Web)"/>
    <w:aliases w:val="Знак"/>
    <w:basedOn w:val="a"/>
    <w:link w:val="af9"/>
    <w:unhideWhenUsed/>
    <w:qFormat/>
    <w:rsid w:val="006B35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2c">
    <w:name w:val="Body Text Indent 2"/>
    <w:basedOn w:val="a"/>
    <w:link w:val="2d"/>
    <w:uiPriority w:val="99"/>
    <w:unhideWhenUsed/>
    <w:rsid w:val="006B35AA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d">
    <w:name w:val="Основной текст с отступом 2 Знак"/>
    <w:link w:val="2c"/>
    <w:uiPriority w:val="99"/>
    <w:rsid w:val="006B35A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-1">
    <w:name w:val="Heading-1"/>
    <w:basedOn w:val="a"/>
    <w:qFormat/>
    <w:rsid w:val="006B35AA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customStyle="1" w:styleId="af9">
    <w:name w:val="Обычный (веб) Знак"/>
    <w:aliases w:val="Знак Знак"/>
    <w:link w:val="af8"/>
    <w:rsid w:val="006B35AA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 Indent"/>
    <w:basedOn w:val="a"/>
    <w:link w:val="afb"/>
    <w:rsid w:val="00952029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952029"/>
    <w:rPr>
      <w:color w:val="000000"/>
      <w:sz w:val="24"/>
      <w:szCs w:val="24"/>
    </w:rPr>
  </w:style>
  <w:style w:type="character" w:customStyle="1" w:styleId="70">
    <w:name w:val="Заголовок 7 Знак"/>
    <w:link w:val="7"/>
    <w:rsid w:val="007574FD"/>
    <w:rPr>
      <w:rFonts w:ascii="Times New Roman" w:eastAsia="Times New Roman" w:hAnsi="Times New Roman" w:cs="Times New Roman"/>
      <w:sz w:val="24"/>
      <w:szCs w:val="24"/>
    </w:rPr>
  </w:style>
  <w:style w:type="paragraph" w:styleId="3a">
    <w:name w:val="List Bullet 3"/>
    <w:basedOn w:val="a"/>
    <w:autoRedefine/>
    <w:rsid w:val="007574FD"/>
    <w:pPr>
      <w:widowControl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Basic-1">
    <w:name w:val="Basic-1"/>
    <w:basedOn w:val="a"/>
    <w:qFormat/>
    <w:rsid w:val="00125301"/>
    <w:pPr>
      <w:tabs>
        <w:tab w:val="num" w:pos="927"/>
      </w:tabs>
      <w:autoSpaceDE w:val="0"/>
      <w:autoSpaceDN w:val="0"/>
      <w:adjustRightInd w:val="0"/>
      <w:spacing w:line="240" w:lineRule="atLeast"/>
      <w:ind w:left="360" w:hanging="360"/>
      <w:jc w:val="both"/>
    </w:pPr>
    <w:rPr>
      <w:rFonts w:ascii="Times New Roman" w:eastAsia="Times New Roman" w:hAnsi="Times New Roman" w:cs="Times New Roman"/>
      <w:b/>
      <w:bCs/>
      <w:color w:val="auto"/>
      <w:spacing w:val="2"/>
      <w:sz w:val="20"/>
      <w:szCs w:val="20"/>
    </w:rPr>
  </w:style>
  <w:style w:type="paragraph" w:styleId="3b">
    <w:name w:val="Body Text 3"/>
    <w:basedOn w:val="a"/>
    <w:link w:val="3c"/>
    <w:uiPriority w:val="99"/>
    <w:unhideWhenUsed/>
    <w:rsid w:val="00125301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c">
    <w:name w:val="Основной текст 3 Знак"/>
    <w:link w:val="3b"/>
    <w:uiPriority w:val="99"/>
    <w:rsid w:val="00125301"/>
    <w:rPr>
      <w:rFonts w:ascii="Times New Roman" w:eastAsia="Times New Roman" w:hAnsi="Times New Roman" w:cs="Times New Roman"/>
      <w:sz w:val="16"/>
      <w:szCs w:val="16"/>
    </w:rPr>
  </w:style>
  <w:style w:type="character" w:styleId="afc">
    <w:name w:val="Strong"/>
    <w:uiPriority w:val="22"/>
    <w:qFormat/>
    <w:rsid w:val="00587FAE"/>
    <w:rPr>
      <w:b/>
    </w:rPr>
  </w:style>
  <w:style w:type="character" w:styleId="afd">
    <w:name w:val="page number"/>
    <w:basedOn w:val="a0"/>
    <w:rsid w:val="006163E3"/>
  </w:style>
  <w:style w:type="paragraph" w:customStyle="1" w:styleId="190">
    <w:name w:val="19"/>
    <w:basedOn w:val="a5"/>
    <w:rsid w:val="006163E3"/>
    <w:pPr>
      <w:widowControl/>
      <w:shd w:val="clear" w:color="auto" w:fill="auto"/>
      <w:tabs>
        <w:tab w:val="left" w:pos="9356"/>
      </w:tabs>
      <w:spacing w:line="240" w:lineRule="auto"/>
      <w:ind w:right="43" w:firstLine="851"/>
      <w:jc w:val="both"/>
    </w:pPr>
    <w:rPr>
      <w:rFonts w:eastAsia="Times New Roman"/>
      <w:sz w:val="28"/>
      <w:szCs w:val="20"/>
    </w:rPr>
  </w:style>
  <w:style w:type="paragraph" w:styleId="2e">
    <w:name w:val="Body Text 2"/>
    <w:basedOn w:val="a"/>
    <w:link w:val="2f"/>
    <w:uiPriority w:val="99"/>
    <w:unhideWhenUsed/>
    <w:rsid w:val="00286F8B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f">
    <w:name w:val="Основной текст 2 Знак"/>
    <w:basedOn w:val="a0"/>
    <w:link w:val="2e"/>
    <w:uiPriority w:val="99"/>
    <w:rsid w:val="00286F8B"/>
    <w:rPr>
      <w:rFonts w:ascii="Times New Roman" w:eastAsia="Times New Roman" w:hAnsi="Times New Roman" w:cs="Times New Roman"/>
      <w:sz w:val="24"/>
      <w:szCs w:val="24"/>
    </w:rPr>
  </w:style>
  <w:style w:type="paragraph" w:styleId="3d">
    <w:name w:val="Body Text Indent 3"/>
    <w:basedOn w:val="a"/>
    <w:link w:val="3e"/>
    <w:uiPriority w:val="99"/>
    <w:unhideWhenUsed/>
    <w:rsid w:val="00286F8B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e">
    <w:name w:val="Основной текст с отступом 3 Знак"/>
    <w:basedOn w:val="a0"/>
    <w:link w:val="3d"/>
    <w:uiPriority w:val="99"/>
    <w:rsid w:val="00286F8B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Subtitle"/>
    <w:basedOn w:val="a"/>
    <w:link w:val="aff"/>
    <w:qFormat/>
    <w:rsid w:val="007E22AB"/>
    <w:pPr>
      <w:autoSpaceDE w:val="0"/>
      <w:autoSpaceDN w:val="0"/>
      <w:adjustRightInd w:val="0"/>
      <w:spacing w:line="240" w:lineRule="exact"/>
      <w:ind w:left="187" w:hanging="187"/>
      <w:jc w:val="center"/>
    </w:pPr>
    <w:rPr>
      <w:rFonts w:ascii="Times New Roman" w:eastAsia="Times New Roman" w:hAnsi="Times New Roman" w:cs="Times New Roman"/>
      <w:b/>
      <w:bCs/>
      <w:color w:val="auto"/>
      <w:sz w:val="28"/>
    </w:rPr>
  </w:style>
  <w:style w:type="character" w:customStyle="1" w:styleId="aff">
    <w:name w:val="Подзаголовок Знак"/>
    <w:basedOn w:val="a0"/>
    <w:link w:val="afe"/>
    <w:rsid w:val="007E22A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rsid w:val="00B93AC4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20">
    <w:name w:val="Заголовок 2 Знак"/>
    <w:basedOn w:val="a0"/>
    <w:link w:val="2"/>
    <w:rsid w:val="00B93AC4"/>
    <w:rPr>
      <w:rFonts w:ascii="Times New Roman" w:eastAsia="Times New Roman" w:hAnsi="Times New Roman" w:cs="Times New Roman"/>
      <w:b/>
      <w:i/>
      <w:color w:val="FF0000"/>
      <w:sz w:val="24"/>
      <w:szCs w:val="24"/>
    </w:rPr>
  </w:style>
  <w:style w:type="character" w:customStyle="1" w:styleId="30">
    <w:name w:val="Заголовок 3 Знак"/>
    <w:basedOn w:val="a0"/>
    <w:link w:val="3"/>
    <w:rsid w:val="00B93AC4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93AC4"/>
    <w:rPr>
      <w:rFonts w:ascii="Times New Roman" w:eastAsia="Times New Roman" w:hAnsi="Times New Roman" w:cs="Times New Roman"/>
      <w:b/>
      <w:sz w:val="28"/>
      <w:szCs w:val="24"/>
    </w:rPr>
  </w:style>
  <w:style w:type="paragraph" w:styleId="aff0">
    <w:name w:val="Title"/>
    <w:basedOn w:val="a"/>
    <w:link w:val="aff1"/>
    <w:qFormat/>
    <w:rsid w:val="00B93AC4"/>
    <w:pPr>
      <w:ind w:left="4" w:right="-1" w:firstLine="561"/>
      <w:jc w:val="center"/>
    </w:pPr>
    <w:rPr>
      <w:rFonts w:ascii="Times New Roman" w:eastAsia="Times New Roman" w:hAnsi="Times New Roman" w:cs="Times New Roman"/>
      <w:b/>
      <w:color w:val="auto"/>
      <w:sz w:val="28"/>
    </w:rPr>
  </w:style>
  <w:style w:type="character" w:customStyle="1" w:styleId="aff1">
    <w:name w:val="Название Знак"/>
    <w:basedOn w:val="a0"/>
    <w:link w:val="aff0"/>
    <w:rsid w:val="00B93AC4"/>
    <w:rPr>
      <w:rFonts w:ascii="Times New Roman" w:eastAsia="Times New Roman" w:hAnsi="Times New Roman" w:cs="Times New Roman"/>
      <w:b/>
      <w:sz w:val="28"/>
      <w:szCs w:val="24"/>
    </w:rPr>
  </w:style>
  <w:style w:type="character" w:styleId="aff2">
    <w:name w:val="Emphasis"/>
    <w:uiPriority w:val="20"/>
    <w:qFormat/>
    <w:rsid w:val="00B93AC4"/>
    <w:rPr>
      <w:i/>
    </w:rPr>
  </w:style>
  <w:style w:type="paragraph" w:customStyle="1" w:styleId="11612">
    <w:name w:val="Стиль Заголовок 1 + 16 пт полужирный По центру После:  12 пт"/>
    <w:basedOn w:val="1"/>
    <w:autoRedefine/>
    <w:rsid w:val="00B93AC4"/>
    <w:pPr>
      <w:pageBreakBefore/>
      <w:tabs>
        <w:tab w:val="left" w:pos="9072"/>
        <w:tab w:val="left" w:pos="9214"/>
        <w:tab w:val="left" w:pos="9355"/>
      </w:tabs>
      <w:spacing w:after="240"/>
      <w:ind w:left="284" w:right="142" w:firstLine="0"/>
    </w:pPr>
    <w:rPr>
      <w:bCs/>
      <w:i w:val="0"/>
      <w:sz w:val="32"/>
    </w:rPr>
  </w:style>
  <w:style w:type="paragraph" w:styleId="aff3">
    <w:name w:val="List Paragraph"/>
    <w:basedOn w:val="a"/>
    <w:uiPriority w:val="34"/>
    <w:qFormat/>
    <w:rsid w:val="00B93AC4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customStyle="1" w:styleId="1b">
    <w:name w:val="Обычный1"/>
    <w:rsid w:val="00B93AC4"/>
    <w:rPr>
      <w:rFonts w:ascii="Times New Roman" w:eastAsia="Times New Roman" w:hAnsi="Times New Roman" w:cs="Times New Roman"/>
    </w:rPr>
  </w:style>
  <w:style w:type="paragraph" w:customStyle="1" w:styleId="213">
    <w:name w:val="Основной текст 21"/>
    <w:basedOn w:val="1b"/>
    <w:rsid w:val="00B93AC4"/>
    <w:pPr>
      <w:spacing w:before="120"/>
      <w:ind w:firstLine="720"/>
      <w:jc w:val="both"/>
    </w:pPr>
  </w:style>
  <w:style w:type="character" w:customStyle="1" w:styleId="aff4">
    <w:name w:val="_основной Знак"/>
    <w:link w:val="aff5"/>
    <w:locked/>
    <w:rsid w:val="00B93AC4"/>
    <w:rPr>
      <w:sz w:val="28"/>
    </w:rPr>
  </w:style>
  <w:style w:type="paragraph" w:customStyle="1" w:styleId="aff5">
    <w:name w:val="_основной"/>
    <w:basedOn w:val="a"/>
    <w:link w:val="aff4"/>
    <w:rsid w:val="00B93AC4"/>
    <w:pPr>
      <w:widowControl/>
      <w:spacing w:line="360" w:lineRule="auto"/>
      <w:ind w:firstLine="567"/>
      <w:jc w:val="both"/>
    </w:pPr>
    <w:rPr>
      <w:color w:val="auto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B93AC4"/>
    <w:pPr>
      <w:widowControl/>
    </w:pPr>
    <w:rPr>
      <w:rFonts w:ascii="Consolas" w:eastAsia="Times New Roman" w:hAnsi="Consolas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93AC4"/>
    <w:rPr>
      <w:rFonts w:ascii="Consolas" w:eastAsia="Times New Roman" w:hAnsi="Consolas" w:cs="Times New Roman"/>
    </w:rPr>
  </w:style>
  <w:style w:type="paragraph" w:customStyle="1" w:styleId="1c">
    <w:name w:val="Текст1"/>
    <w:basedOn w:val="a"/>
    <w:rsid w:val="00B93AC4"/>
    <w:pPr>
      <w:widowControl/>
      <w:spacing w:line="235" w:lineRule="auto"/>
      <w:ind w:firstLine="567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74">
    <w:name w:val="Маркированный список 7"/>
    <w:basedOn w:val="af8"/>
    <w:rsid w:val="00B93AC4"/>
    <w:pPr>
      <w:spacing w:before="0" w:beforeAutospacing="0" w:after="0" w:afterAutospacing="0"/>
      <w:ind w:firstLine="374"/>
      <w:jc w:val="both"/>
    </w:pPr>
  </w:style>
  <w:style w:type="paragraph" w:styleId="aff6">
    <w:name w:val="Plain Text"/>
    <w:basedOn w:val="a"/>
    <w:link w:val="aff7"/>
    <w:rsid w:val="00B93AC4"/>
    <w:pPr>
      <w:widowControl/>
    </w:pPr>
    <w:rPr>
      <w:rFonts w:eastAsia="Times New Roman" w:cs="Times New Roman"/>
      <w:color w:val="auto"/>
      <w:sz w:val="20"/>
      <w:szCs w:val="20"/>
    </w:rPr>
  </w:style>
  <w:style w:type="character" w:customStyle="1" w:styleId="aff7">
    <w:name w:val="Текст Знак"/>
    <w:basedOn w:val="a0"/>
    <w:link w:val="aff6"/>
    <w:rsid w:val="00B93AC4"/>
    <w:rPr>
      <w:rFonts w:eastAsia="Times New Roman" w:cs="Times New Roman"/>
    </w:rPr>
  </w:style>
  <w:style w:type="character" w:customStyle="1" w:styleId="klin3">
    <w:name w:val="klin3"/>
    <w:rsid w:val="00E82239"/>
  </w:style>
  <w:style w:type="character" w:customStyle="1" w:styleId="grey">
    <w:name w:val="grey"/>
    <w:rsid w:val="00E82239"/>
  </w:style>
  <w:style w:type="character" w:customStyle="1" w:styleId="mainbody">
    <w:name w:val="main_body"/>
    <w:rsid w:val="00E82239"/>
  </w:style>
  <w:style w:type="character" w:styleId="HTML1">
    <w:name w:val="HTML Cite"/>
    <w:uiPriority w:val="99"/>
    <w:unhideWhenUsed/>
    <w:rsid w:val="00E82239"/>
    <w:rPr>
      <w:i/>
      <w:iCs/>
    </w:rPr>
  </w:style>
  <w:style w:type="character" w:styleId="aff8">
    <w:name w:val="FollowedHyperlink"/>
    <w:basedOn w:val="a0"/>
    <w:rsid w:val="00E60A8B"/>
    <w:rPr>
      <w:color w:val="800080" w:themeColor="followedHyperlink"/>
      <w:u w:val="single"/>
    </w:rPr>
  </w:style>
  <w:style w:type="character" w:customStyle="1" w:styleId="term">
    <w:name w:val="term"/>
    <w:basedOn w:val="a0"/>
    <w:rsid w:val="00345F43"/>
  </w:style>
  <w:style w:type="character" w:customStyle="1" w:styleId="definition">
    <w:name w:val="definition"/>
    <w:basedOn w:val="a0"/>
    <w:rsid w:val="00345F43"/>
  </w:style>
  <w:style w:type="character" w:customStyle="1" w:styleId="apple-converted-space">
    <w:name w:val="apple-converted-space"/>
    <w:basedOn w:val="a0"/>
    <w:rsid w:val="00BB3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tterra.ru/catalog/litprakt/gematol/3111/" TargetMode="External"/><Relationship Id="rId21" Type="http://schemas.openxmlformats.org/officeDocument/2006/relationships/hyperlink" Target="http://www.geotar.ru/search/extended/?authors_text=%CB%FE%F8%E5%F0%E0" TargetMode="External"/><Relationship Id="rId42" Type="http://schemas.openxmlformats.org/officeDocument/2006/relationships/hyperlink" Target="http://www.gastroscan.ru/literature/authors/6949" TargetMode="External"/><Relationship Id="rId47" Type="http://schemas.openxmlformats.org/officeDocument/2006/relationships/hyperlink" Target="http://www.scardio.ru/content/Guidelines/SSHF-Guidelines-rev.4.0.1.pdf" TargetMode="External"/><Relationship Id="rId63" Type="http://schemas.openxmlformats.org/officeDocument/2006/relationships/hyperlink" Target="http://www.scardio.ru/content/Guidelines/ssn_recomendacii_2013-1.pdf" TargetMode="External"/><Relationship Id="rId68" Type="http://schemas.openxmlformats.org/officeDocument/2006/relationships/hyperlink" Target="http://www.pulmonology.ru/publications/guide.php" TargetMode="External"/><Relationship Id="rId84" Type="http://schemas.openxmlformats.org/officeDocument/2006/relationships/hyperlink" Target="https://ru.wikipedia.org/wiki/%D0%90%D0%BB%D0%BB%D0%B5%D1%80%D0%B3%D0%B8%D1%8F" TargetMode="External"/><Relationship Id="rId89" Type="http://schemas.openxmlformats.org/officeDocument/2006/relationships/hyperlink" Target="https://ru.wikipedia.org/wiki/CD5_%28%D0%B1%D0%B5%D0%BB%D0%BE%D0%BA%29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ulmonology.ru/download/spirometry.doc" TargetMode="External"/><Relationship Id="rId92" Type="http://schemas.openxmlformats.org/officeDocument/2006/relationships/hyperlink" Target="https://ru.wikipedia.org/wiki/%D0%92-%D0%BB%D0%B8%D0%BC%D1%84%D0%BE%D1%86%D0%B8%D1%82%D1%8B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yperlink" Target="http://www.geotar.ru/search/extended/?authors_text=%D1%E0%EB%F2%E0%ED%EE%E2%E0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.litterra.ru/search/extended/?authors_text=%D0%E0%E4%E8" TargetMode="External"/><Relationship Id="rId32" Type="http://schemas.openxmlformats.org/officeDocument/2006/relationships/hyperlink" Target="http://www.geotar.ru/lots/Q0124393.html" TargetMode="External"/><Relationship Id="rId37" Type="http://schemas.openxmlformats.org/officeDocument/2006/relationships/hyperlink" Target="http://www.cardiosite.info/info.aspx?rubricid=13" TargetMode="External"/><Relationship Id="rId40" Type="http://schemas.openxmlformats.org/officeDocument/2006/relationships/hyperlink" Target="http://www.cardiosite.info/info.aspx?rubricid=55" TargetMode="External"/><Relationship Id="rId45" Type="http://schemas.openxmlformats.org/officeDocument/2006/relationships/hyperlink" Target="http://www.gastroscan.ru/literature/109/" TargetMode="External"/><Relationship Id="rId53" Type="http://schemas.openxmlformats.org/officeDocument/2006/relationships/hyperlink" Target="http://www.pulmonology.ru/publications/guide.php" TargetMode="External"/><Relationship Id="rId58" Type="http://schemas.openxmlformats.org/officeDocument/2006/relationships/hyperlink" Target="http://www.cardiosite.info/info.aspx?rubricid=13" TargetMode="External"/><Relationship Id="rId66" Type="http://schemas.openxmlformats.org/officeDocument/2006/relationships/hyperlink" Target="http://www.scardio.ru/content/Guidelines/Rek_infarct_2013.pdf" TargetMode="External"/><Relationship Id="rId74" Type="http://schemas.openxmlformats.org/officeDocument/2006/relationships/hyperlink" Target="http://www.ecu.edu/.../GOLD_Pocket2014_Jan30.pdf" TargetMode="External"/><Relationship Id="rId79" Type="http://schemas.openxmlformats.org/officeDocument/2006/relationships/header" Target="header6.xml"/><Relationship Id="rId87" Type="http://schemas.openxmlformats.org/officeDocument/2006/relationships/hyperlink" Target="https://ru.wikipedia.org/wiki/%D0%9A%D1%80%D0%B0%D0%BF%D0%B8%D0%B2%D0%B0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cardiosite.info/articles/Article.aspx?articleid=10501&amp;rubricid=13" TargetMode="External"/><Relationship Id="rId82" Type="http://schemas.openxmlformats.org/officeDocument/2006/relationships/hyperlink" Target="https://ru.wikipedia.org/wiki/%D0%97%D0%B0%D0%B1%D0%BE%D0%BB%D0%B5%D0%B2%D0%B0%D0%BD%D0%B8%D0%B5" TargetMode="External"/><Relationship Id="rId90" Type="http://schemas.openxmlformats.org/officeDocument/2006/relationships/hyperlink" Target="https://ru.wikipedia.org/wiki/CD19" TargetMode="External"/><Relationship Id="rId95" Type="http://schemas.openxmlformats.org/officeDocument/2006/relationships/hyperlink" Target="https://ru.wikipedia.org/wiki/%D0%9F%D0%B5%D1%87%D0%B5%D0%BD%D1%8C" TargetMode="External"/><Relationship Id="rId19" Type="http://schemas.openxmlformats.org/officeDocument/2006/relationships/hyperlink" Target="http://www.geotar.ru/search/extended/?authors_text=%C4%E6" TargetMode="External"/><Relationship Id="rId14" Type="http://schemas.openxmlformats.org/officeDocument/2006/relationships/footer" Target="footer3.xml"/><Relationship Id="rId22" Type="http://schemas.openxmlformats.org/officeDocument/2006/relationships/hyperlink" Target="http://www.litterra.ru/search/extended/?authors_text=%C2%EE%F0%EE%E1%FC%E5%E2" TargetMode="External"/><Relationship Id="rId27" Type="http://schemas.openxmlformats.org/officeDocument/2006/relationships/hyperlink" Target="http://www.geotar.ru/lots/Q0124050.html" TargetMode="External"/><Relationship Id="rId30" Type="http://schemas.openxmlformats.org/officeDocument/2006/relationships/hyperlink" Target="http://www.geotar.ru/lots/Q0123517.html" TargetMode="External"/><Relationship Id="rId35" Type="http://schemas.openxmlformats.org/officeDocument/2006/relationships/hyperlink" Target="http://www.cardiosite.info/info.aspx?rubricid=13" TargetMode="External"/><Relationship Id="rId43" Type="http://schemas.openxmlformats.org/officeDocument/2006/relationships/hyperlink" Target="http://www.gastroscan.ru/literature/109/" TargetMode="External"/><Relationship Id="rId48" Type="http://schemas.openxmlformats.org/officeDocument/2006/relationships/hyperlink" Target="http://www.scardio.ru/rekomendacii/rekomendacii_rko/" TargetMode="External"/><Relationship Id="rId56" Type="http://schemas.openxmlformats.org/officeDocument/2006/relationships/hyperlink" Target="http://www.scardio.ru/content/Guidelines/IAS%20Position%20Paper%20Russian%20language.pdf" TargetMode="External"/><Relationship Id="rId64" Type="http://schemas.openxmlformats.org/officeDocument/2006/relationships/hyperlink" Target="http://www.pulmonology.ru" TargetMode="External"/><Relationship Id="rId69" Type="http://schemas.openxmlformats.org/officeDocument/2006/relationships/hyperlink" Target="http://www.pulmonology.ru/download/COPD2014may2.doc" TargetMode="External"/><Relationship Id="rId77" Type="http://schemas.openxmlformats.org/officeDocument/2006/relationships/footer" Target="footer6.xml"/><Relationship Id="rId100" Type="http://schemas.openxmlformats.org/officeDocument/2006/relationships/footer" Target="footer11.xml"/><Relationship Id="rId8" Type="http://schemas.openxmlformats.org/officeDocument/2006/relationships/image" Target="media/image1.jpeg"/><Relationship Id="rId51" Type="http://schemas.openxmlformats.org/officeDocument/2006/relationships/hyperlink" Target="http://www.cardiosite.info/info.aspx?rubricid=13" TargetMode="External"/><Relationship Id="rId72" Type="http://schemas.openxmlformats.org/officeDocument/2006/relationships/hyperlink" Target="http://www.pulmonology.ru/publications/guide.php" TargetMode="External"/><Relationship Id="rId80" Type="http://schemas.openxmlformats.org/officeDocument/2006/relationships/footer" Target="footer8.xml"/><Relationship Id="rId85" Type="http://schemas.openxmlformats.org/officeDocument/2006/relationships/hyperlink" Target="https://ru.wikipedia.org/wiki/%D0%97%D1%83%D0%B4" TargetMode="External"/><Relationship Id="rId93" Type="http://schemas.openxmlformats.org/officeDocument/2006/relationships/hyperlink" Target="https://ru.wikipedia.org/wiki/%D0%9A%D0%BE%D1%81%D1%82%D0%BD%D1%8B%D0%B9_%D0%BC%D0%BE%D0%B7%D0%B3_%D1%87%D0%B5%D0%BB%D0%BE%D0%B2%D0%B5%D0%BA%D0%B0" TargetMode="External"/><Relationship Id="rId98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hyperlink" Target="http://www.litterra.ru/search/extended/?authors_text=%C0%ED%E4%F0%E5%E5%E2%E0" TargetMode="External"/><Relationship Id="rId33" Type="http://schemas.openxmlformats.org/officeDocument/2006/relationships/hyperlink" Target="http://www.gastroscan.ru" TargetMode="External"/><Relationship Id="rId38" Type="http://schemas.openxmlformats.org/officeDocument/2006/relationships/hyperlink" Target="http://www.cardiosite.info/articles/Article.aspx?articleid=10523&amp;rubricid=13" TargetMode="External"/><Relationship Id="rId46" Type="http://schemas.openxmlformats.org/officeDocument/2006/relationships/hyperlink" Target="http://www.pulmonology.ru/publications/guide.php" TargetMode="External"/><Relationship Id="rId59" Type="http://schemas.openxmlformats.org/officeDocument/2006/relationships/hyperlink" Target="http://www.gastroscan.ru/literature/authors/7107" TargetMode="External"/><Relationship Id="rId67" Type="http://schemas.openxmlformats.org/officeDocument/2006/relationships/hyperlink" Target="http://www.pulmonology.ru/download/clinasthma22013(3).docx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geotar.ru/search/extended/?authors_text=%CA%FD%EC%EC" TargetMode="External"/><Relationship Id="rId41" Type="http://schemas.openxmlformats.org/officeDocument/2006/relationships/hyperlink" Target="http://www.scardio.ru/content/Guidelines/ESChypertension2013.pdf" TargetMode="External"/><Relationship Id="rId54" Type="http://schemas.openxmlformats.org/officeDocument/2006/relationships/hyperlink" Target="http://www.cardiosite.info/articles/Article.aspx?articleid=5544&amp;rubricid=55" TargetMode="External"/><Relationship Id="rId62" Type="http://schemas.openxmlformats.org/officeDocument/2006/relationships/hyperlink" Target="http://www.cardiosite.info/info.aspx?rubricid=13" TargetMode="External"/><Relationship Id="rId70" Type="http://schemas.openxmlformats.org/officeDocument/2006/relationships/hyperlink" Target="http://www.pulmonology.ru/publications/guide.php" TargetMode="External"/><Relationship Id="rId75" Type="http://schemas.openxmlformats.org/officeDocument/2006/relationships/header" Target="header4.xml"/><Relationship Id="rId83" Type="http://schemas.openxmlformats.org/officeDocument/2006/relationships/hyperlink" Target="https://ru.wikipedia.org/wiki/%D0%94%D0%B5%D1%80%D0%BC%D0%B0%D1%82%D0%B8%D1%82" TargetMode="External"/><Relationship Id="rId88" Type="http://schemas.openxmlformats.org/officeDocument/2006/relationships/hyperlink" Target="https://ru.wikipedia.org/w/index.php?title=%D0%9A%D0%BB%D0%BE%D0%BD%D0%B0%D0%BB%D1%8C%D0%BD%D0%BE%D1%81%D1%82%D1%8C&amp;action=edit&amp;redlink=1" TargetMode="External"/><Relationship Id="rId91" Type="http://schemas.openxmlformats.org/officeDocument/2006/relationships/hyperlink" Target="https://ru.wikipedia.org/w/index.php?title=CD23&amp;action=edit&amp;redlink=1" TargetMode="External"/><Relationship Id="rId96" Type="http://schemas.openxmlformats.org/officeDocument/2006/relationships/hyperlink" Target="https://ru.wikipedia.org/wiki/%D0%A1%D0%B5%D0%BB%D0%B5%D0%B7%D1%91%D0%BD%D0%BA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litterra.ru/search/extended/?authors_text=%C0%EB%FC" TargetMode="External"/><Relationship Id="rId28" Type="http://schemas.openxmlformats.org/officeDocument/2006/relationships/hyperlink" Target="http://www.geotar.ru/search/extended/?authors_text=%C3%E5%EB%FC%F4%E0%ED%E4%E0" TargetMode="External"/><Relationship Id="rId36" Type="http://schemas.openxmlformats.org/officeDocument/2006/relationships/hyperlink" Target="http://www.cardiosite.info/articles/Article.aspx?articleid=10488&amp;rubricid=13" TargetMode="External"/><Relationship Id="rId49" Type="http://schemas.openxmlformats.org/officeDocument/2006/relationships/hyperlink" Target="http://www.scardio.ru/rekomendacii/rekomendacii_rko/nacionalnye_rekomendacii_po_diagnostike_i_lecheniyu_fibrillyacii_predserdiy_2012/" TargetMode="External"/><Relationship Id="rId57" Type="http://schemas.openxmlformats.org/officeDocument/2006/relationships/hyperlink" Target="http://www.cardiosite.info/articles/Article.aspx?articleid=6284&amp;rubricid=13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geotar.ru/lots/Q0123176.html" TargetMode="External"/><Relationship Id="rId44" Type="http://schemas.openxmlformats.org/officeDocument/2006/relationships/hyperlink" Target="http://www.gastroscan.ru/literature/authors/6944" TargetMode="External"/><Relationship Id="rId52" Type="http://schemas.openxmlformats.org/officeDocument/2006/relationships/hyperlink" Target="http://www.pulmonology.ru/download/influncae2014.doc" TargetMode="External"/><Relationship Id="rId60" Type="http://schemas.openxmlformats.org/officeDocument/2006/relationships/hyperlink" Target="http://www.gastroscan.ru/literature/109/" TargetMode="External"/><Relationship Id="rId65" Type="http://schemas.openxmlformats.org/officeDocument/2006/relationships/hyperlink" Target="http://www.scardio.ru/content/Guidelines/IAS%20Position%20Paper%20Russian%20language.pdf" TargetMode="External"/><Relationship Id="rId73" Type="http://schemas.openxmlformats.org/officeDocument/2006/relationships/hyperlink" Target="http://www.pulmonology.ru/publications/guide.php" TargetMode="External"/><Relationship Id="rId78" Type="http://schemas.openxmlformats.org/officeDocument/2006/relationships/footer" Target="footer7.xml"/><Relationship Id="rId81" Type="http://schemas.openxmlformats.org/officeDocument/2006/relationships/hyperlink" Target="http://www.consilium-medicum.com" TargetMode="External"/><Relationship Id="rId86" Type="http://schemas.openxmlformats.org/officeDocument/2006/relationships/hyperlink" Target="https://ru.wikipedia.org/wiki/%D0%92%D0%BE%D0%BB%D0%B4%D1%8B%D1%80%D1%8C" TargetMode="External"/><Relationship Id="rId94" Type="http://schemas.openxmlformats.org/officeDocument/2006/relationships/hyperlink" Target="https://ru.wikipedia.org/wiki/%D0%9B%D0%B8%D0%BC%D1%84%D0%B0%D1%82%D0%B8%D1%87%D0%B5%D1%81%D0%BA%D0%B8%D0%B9_%D1%83%D0%B7%D0%B5%D0%BB" TargetMode="External"/><Relationship Id="rId99" Type="http://schemas.openxmlformats.org/officeDocument/2006/relationships/footer" Target="footer10.xml"/><Relationship Id="rId10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yperlink" Target="http://www.geotar.ru/lots/Q0124426.html" TargetMode="External"/><Relationship Id="rId39" Type="http://schemas.openxmlformats.org/officeDocument/2006/relationships/hyperlink" Target="http://www.cardiosite.info/info.aspx?rubricid=13" TargetMode="External"/><Relationship Id="rId34" Type="http://schemas.openxmlformats.org/officeDocument/2006/relationships/hyperlink" Target="http://www.cardiosite.info/articles/Article.aspx?articleid=10046&amp;rubricid=13" TargetMode="External"/><Relationship Id="rId50" Type="http://schemas.openxmlformats.org/officeDocument/2006/relationships/hyperlink" Target="http://www.scardio.ru/rekomendacii/rekomendacii_rko/" TargetMode="External"/><Relationship Id="rId55" Type="http://schemas.openxmlformats.org/officeDocument/2006/relationships/hyperlink" Target="http://www.cardiosite.info/info.aspx?rubricid=55" TargetMode="External"/><Relationship Id="rId76" Type="http://schemas.openxmlformats.org/officeDocument/2006/relationships/header" Target="header5.xml"/><Relationship Id="rId97" Type="http://schemas.openxmlformats.org/officeDocument/2006/relationships/hyperlink" Target="https://ru.wikipedia.org/wiki/%D5%F0%EE%ED%E8%F7%E5%F1%EA%E8%E9_%EB%E8%EC%F4%EE%EB%E5%E9%EA%EE%E7" TargetMode="External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3A0D6-1681-406F-B29E-BE9941E7F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10230097</TotalTime>
  <Pages>169</Pages>
  <Words>45591</Words>
  <Characters>259873</Characters>
  <Application>Microsoft Office Word</Application>
  <DocSecurity>0</DocSecurity>
  <Lines>2165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304855</CharactersWithSpaces>
  <SharedDoc>false</SharedDoc>
  <HLinks>
    <vt:vector size="342" baseType="variant">
      <vt:variant>
        <vt:i4>1835012</vt:i4>
      </vt:variant>
      <vt:variant>
        <vt:i4>174</vt:i4>
      </vt:variant>
      <vt:variant>
        <vt:i4>0</vt:i4>
      </vt:variant>
      <vt:variant>
        <vt:i4>5</vt:i4>
      </vt:variant>
      <vt:variant>
        <vt:lpwstr>http://www.rosmedlib.ru/</vt:lpwstr>
      </vt:variant>
      <vt:variant>
        <vt:lpwstr/>
      </vt:variant>
      <vt:variant>
        <vt:i4>852061</vt:i4>
      </vt:variant>
      <vt:variant>
        <vt:i4>171</vt:i4>
      </vt:variant>
      <vt:variant>
        <vt:i4>0</vt:i4>
      </vt:variant>
      <vt:variant>
        <vt:i4>5</vt:i4>
      </vt:variant>
      <vt:variant>
        <vt:lpwstr>http://www.lvrach.ru/</vt:lpwstr>
      </vt:variant>
      <vt:variant>
        <vt:lpwstr/>
      </vt:variant>
      <vt:variant>
        <vt:i4>7471142</vt:i4>
      </vt:variant>
      <vt:variant>
        <vt:i4>168</vt:i4>
      </vt:variant>
      <vt:variant>
        <vt:i4>0</vt:i4>
      </vt:variant>
      <vt:variant>
        <vt:i4>5</vt:i4>
      </vt:variant>
      <vt:variant>
        <vt:lpwstr>http://www.teva.ru/</vt:lpwstr>
      </vt:variant>
      <vt:variant>
        <vt:lpwstr/>
      </vt:variant>
      <vt:variant>
        <vt:i4>1114190</vt:i4>
      </vt:variant>
      <vt:variant>
        <vt:i4>165</vt:i4>
      </vt:variant>
      <vt:variant>
        <vt:i4>0</vt:i4>
      </vt:variant>
      <vt:variant>
        <vt:i4>5</vt:i4>
      </vt:variant>
      <vt:variant>
        <vt:lpwstr>http://asmok.ru/</vt:lpwstr>
      </vt:variant>
      <vt:variant>
        <vt:lpwstr/>
      </vt:variant>
      <vt:variant>
        <vt:i4>7733301</vt:i4>
      </vt:variant>
      <vt:variant>
        <vt:i4>162</vt:i4>
      </vt:variant>
      <vt:variant>
        <vt:i4>0</vt:i4>
      </vt:variant>
      <vt:variant>
        <vt:i4>5</vt:i4>
      </vt:variant>
      <vt:variant>
        <vt:lpwstr>http://www.videotest.ru/ru/app/179</vt:lpwstr>
      </vt:variant>
      <vt:variant>
        <vt:lpwstr/>
      </vt:variant>
      <vt:variant>
        <vt:i4>8126582</vt:i4>
      </vt:variant>
      <vt:variant>
        <vt:i4>159</vt:i4>
      </vt:variant>
      <vt:variant>
        <vt:i4>0</vt:i4>
      </vt:variant>
      <vt:variant>
        <vt:i4>5</vt:i4>
      </vt:variant>
      <vt:variant>
        <vt:lpwstr>http://www.pulmonology.ru/</vt:lpwstr>
      </vt:variant>
      <vt:variant>
        <vt:lpwstr/>
      </vt:variant>
      <vt:variant>
        <vt:i4>786448</vt:i4>
      </vt:variant>
      <vt:variant>
        <vt:i4>156</vt:i4>
      </vt:variant>
      <vt:variant>
        <vt:i4>0</vt:i4>
      </vt:variant>
      <vt:variant>
        <vt:i4>5</vt:i4>
      </vt:variant>
      <vt:variant>
        <vt:lpwstr>http://www.physis.ru/content/</vt:lpwstr>
      </vt:variant>
      <vt:variant>
        <vt:lpwstr/>
      </vt:variant>
      <vt:variant>
        <vt:i4>8060982</vt:i4>
      </vt:variant>
      <vt:variant>
        <vt:i4>153</vt:i4>
      </vt:variant>
      <vt:variant>
        <vt:i4>0</vt:i4>
      </vt:variant>
      <vt:variant>
        <vt:i4>5</vt:i4>
      </vt:variant>
      <vt:variant>
        <vt:lpwstr>http://www.medlinks.ru/</vt:lpwstr>
      </vt:variant>
      <vt:variant>
        <vt:lpwstr/>
      </vt:variant>
      <vt:variant>
        <vt:i4>7602288</vt:i4>
      </vt:variant>
      <vt:variant>
        <vt:i4>150</vt:i4>
      </vt:variant>
      <vt:variant>
        <vt:i4>0</vt:i4>
      </vt:variant>
      <vt:variant>
        <vt:i4>5</vt:i4>
      </vt:variant>
      <vt:variant>
        <vt:lpwstr>http://www.fizioterapiya.info/</vt:lpwstr>
      </vt:variant>
      <vt:variant>
        <vt:lpwstr/>
      </vt:variant>
      <vt:variant>
        <vt:i4>1048649</vt:i4>
      </vt:variant>
      <vt:variant>
        <vt:i4>147</vt:i4>
      </vt:variant>
      <vt:variant>
        <vt:i4>0</vt:i4>
      </vt:variant>
      <vt:variant>
        <vt:i4>5</vt:i4>
      </vt:variant>
      <vt:variant>
        <vt:lpwstr>http://www.medlib.ru/</vt:lpwstr>
      </vt:variant>
      <vt:variant>
        <vt:lpwstr/>
      </vt:variant>
      <vt:variant>
        <vt:i4>852061</vt:i4>
      </vt:variant>
      <vt:variant>
        <vt:i4>144</vt:i4>
      </vt:variant>
      <vt:variant>
        <vt:i4>0</vt:i4>
      </vt:variant>
      <vt:variant>
        <vt:i4>5</vt:i4>
      </vt:variant>
      <vt:variant>
        <vt:lpwstr>http://www.lvrach.ru/</vt:lpwstr>
      </vt:variant>
      <vt:variant>
        <vt:lpwstr/>
      </vt:variant>
      <vt:variant>
        <vt:i4>7471142</vt:i4>
      </vt:variant>
      <vt:variant>
        <vt:i4>141</vt:i4>
      </vt:variant>
      <vt:variant>
        <vt:i4>0</vt:i4>
      </vt:variant>
      <vt:variant>
        <vt:i4>5</vt:i4>
      </vt:variant>
      <vt:variant>
        <vt:lpwstr>http://www.teva.ru/</vt:lpwstr>
      </vt:variant>
      <vt:variant>
        <vt:lpwstr/>
      </vt:variant>
      <vt:variant>
        <vt:i4>1114190</vt:i4>
      </vt:variant>
      <vt:variant>
        <vt:i4>138</vt:i4>
      </vt:variant>
      <vt:variant>
        <vt:i4>0</vt:i4>
      </vt:variant>
      <vt:variant>
        <vt:i4>5</vt:i4>
      </vt:variant>
      <vt:variant>
        <vt:lpwstr>http://asmok.ru/</vt:lpwstr>
      </vt:variant>
      <vt:variant>
        <vt:lpwstr/>
      </vt:variant>
      <vt:variant>
        <vt:i4>7733301</vt:i4>
      </vt:variant>
      <vt:variant>
        <vt:i4>135</vt:i4>
      </vt:variant>
      <vt:variant>
        <vt:i4>0</vt:i4>
      </vt:variant>
      <vt:variant>
        <vt:i4>5</vt:i4>
      </vt:variant>
      <vt:variant>
        <vt:lpwstr>http://www.videotest.ru/ru/app/179</vt:lpwstr>
      </vt:variant>
      <vt:variant>
        <vt:lpwstr/>
      </vt:variant>
      <vt:variant>
        <vt:i4>2818174</vt:i4>
      </vt:variant>
      <vt:variant>
        <vt:i4>132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8126582</vt:i4>
      </vt:variant>
      <vt:variant>
        <vt:i4>129</vt:i4>
      </vt:variant>
      <vt:variant>
        <vt:i4>0</vt:i4>
      </vt:variant>
      <vt:variant>
        <vt:i4>5</vt:i4>
      </vt:variant>
      <vt:variant>
        <vt:lpwstr>http://www.pulmonology.ru/</vt:lpwstr>
      </vt:variant>
      <vt:variant>
        <vt:lpwstr/>
      </vt:variant>
      <vt:variant>
        <vt:i4>4063267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bookmark109</vt:lpwstr>
      </vt:variant>
      <vt:variant>
        <vt:i4>4063267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bookmark107</vt:lpwstr>
      </vt:variant>
      <vt:variant>
        <vt:i4>4063267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bookmark104</vt:lpwstr>
      </vt:variant>
      <vt:variant>
        <vt:i4>4063267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bookmark101</vt:lpwstr>
      </vt:variant>
      <vt:variant>
        <vt:i4>3604523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bookmark99</vt:lpwstr>
      </vt:variant>
      <vt:variant>
        <vt:i4>3866667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bookmark95</vt:lpwstr>
      </vt:variant>
      <vt:variant>
        <vt:i4>3997739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bookmark93</vt:lpwstr>
      </vt:variant>
      <vt:variant>
        <vt:i4>4128811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bookmark91</vt:lpwstr>
      </vt:variant>
      <vt:variant>
        <vt:i4>3670058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bookmark86</vt:lpwstr>
      </vt:variant>
      <vt:variant>
        <vt:i4>3538986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bookmark88</vt:lpwstr>
      </vt:variant>
      <vt:variant>
        <vt:i4>4128810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bookmark81</vt:lpwstr>
      </vt:variant>
      <vt:variant>
        <vt:i4>3735589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bookmark77</vt:lpwstr>
      </vt:variant>
      <vt:variant>
        <vt:i4>3997733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bookmark73</vt:lpwstr>
      </vt:variant>
      <vt:variant>
        <vt:i4>3932197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bookmark72</vt:lpwstr>
      </vt:variant>
      <vt:variant>
        <vt:i4>3604516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bookmark69</vt:lpwstr>
      </vt:variant>
      <vt:variant>
        <vt:i4>3735588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bookmark67</vt:lpwstr>
      </vt:variant>
      <vt:variant>
        <vt:i4>3801124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bookmark64</vt:lpwstr>
      </vt:variant>
      <vt:variant>
        <vt:i4>4063268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3604519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bookmark59</vt:lpwstr>
      </vt:variant>
      <vt:variant>
        <vt:i4>3997735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bookmark53</vt:lpwstr>
      </vt:variant>
      <vt:variant>
        <vt:i4>3735591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bookmark57</vt:lpwstr>
      </vt:variant>
      <vt:variant>
        <vt:i4>3801127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bookmark54</vt:lpwstr>
      </vt:variant>
      <vt:variant>
        <vt:i4>4063271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bookmark50</vt:lpwstr>
      </vt:variant>
      <vt:variant>
        <vt:i4>4063274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bookmark80</vt:lpwstr>
      </vt:variant>
      <vt:variant>
        <vt:i4>3866662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bookmark45</vt:lpwstr>
      </vt:variant>
      <vt:variant>
        <vt:i4>3538977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bookmark38</vt:lpwstr>
      </vt:variant>
      <vt:variant>
        <vt:i4>3670049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bookmark36</vt:lpwstr>
      </vt:variant>
      <vt:variant>
        <vt:i4>3801121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bookmark34</vt:lpwstr>
      </vt:variant>
      <vt:variant>
        <vt:i4>4063265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3670048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bookmark26</vt:lpwstr>
      </vt:variant>
      <vt:variant>
        <vt:i4>3866656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bookmark25</vt:lpwstr>
      </vt:variant>
      <vt:variant>
        <vt:i4>3997728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bookmark23</vt:lpwstr>
      </vt:variant>
      <vt:variant>
        <vt:i4>3932192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bookmark22</vt:lpwstr>
      </vt:variant>
      <vt:variant>
        <vt:i4>3604515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bookmark19</vt:lpwstr>
      </vt:variant>
      <vt:variant>
        <vt:i4>3670051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bookmark16</vt:lpwstr>
      </vt:variant>
      <vt:variant>
        <vt:i4>3801123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bookmark14</vt:lpwstr>
      </vt:variant>
      <vt:variant>
        <vt:i4>3932195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bookmark12</vt:lpwstr>
      </vt:variant>
      <vt:variant>
        <vt:i4>917522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bookmark6</vt:lpwstr>
      </vt:variant>
      <vt:variant>
        <vt:i4>917522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bookmark5</vt:lpwstr>
      </vt:variant>
      <vt:variant>
        <vt:i4>917522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bookmark3</vt:lpwstr>
      </vt:variant>
      <vt:variant>
        <vt:i4>917522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ArsDomaWin7</dc:creator>
  <cp:keywords/>
  <dc:description/>
  <cp:lastModifiedBy>Deniska</cp:lastModifiedBy>
  <cp:revision>147</cp:revision>
  <cp:lastPrinted>2016-09-20T09:21:00Z</cp:lastPrinted>
  <dcterms:created xsi:type="dcterms:W3CDTF">2014-02-19T14:22:00Z</dcterms:created>
  <dcterms:modified xsi:type="dcterms:W3CDTF">2016-12-05T12:15:00Z</dcterms:modified>
</cp:coreProperties>
</file>