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9C" w:rsidRPr="0060644D" w:rsidRDefault="00BA699C" w:rsidP="00BA69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</w:t>
      </w:r>
      <w:r w:rsidRPr="0060644D">
        <w:rPr>
          <w:rFonts w:ascii="Times New Roman" w:hAnsi="Times New Roman"/>
          <w:b/>
          <w:sz w:val="24"/>
          <w:szCs w:val="24"/>
        </w:rPr>
        <w:t xml:space="preserve"> ЗДРАВООХРАНЕНИЯ РОССИЙСКОЙ ФЕДЕРАЦИИ</w:t>
      </w:r>
    </w:p>
    <w:p w:rsidR="00BA699C" w:rsidRDefault="00BA699C" w:rsidP="00BA69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44D">
        <w:rPr>
          <w:rFonts w:ascii="Times New Roman" w:hAnsi="Times New Roman"/>
          <w:b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BA699C" w:rsidRPr="0060644D" w:rsidRDefault="00BA699C" w:rsidP="00BA699C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  <w:r w:rsidRPr="0060644D">
        <w:rPr>
          <w:rFonts w:ascii="Times New Roman" w:hAnsi="Times New Roman"/>
          <w:b/>
          <w:sz w:val="24"/>
          <w:szCs w:val="24"/>
        </w:rPr>
        <w:t>«ДАГЕСТАНСКАЯ ГОСУДАРСТВЕННАЯ МЕДИЦИНСКАЯ АКАДЕМИЯ»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644D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BA699C" w:rsidRPr="00AD6ADF" w:rsidRDefault="00BA699C" w:rsidP="00BA699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176"/>
        <w:gridCol w:w="4785"/>
        <w:gridCol w:w="4785"/>
      </w:tblGrid>
      <w:tr w:rsidR="00BA699C" w:rsidRPr="0060644D" w:rsidTr="00441B40">
        <w:tc>
          <w:tcPr>
            <w:tcW w:w="4961" w:type="dxa"/>
            <w:gridSpan w:val="2"/>
          </w:tcPr>
          <w:p w:rsidR="00BA699C" w:rsidRPr="00813705" w:rsidRDefault="00BA699C" w:rsidP="00441B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7DDC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</w:tc>
        <w:tc>
          <w:tcPr>
            <w:tcW w:w="4785" w:type="dxa"/>
          </w:tcPr>
          <w:p w:rsidR="00BA699C" w:rsidRPr="0060644D" w:rsidRDefault="00BA699C" w:rsidP="00441B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44D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BA699C" w:rsidRPr="0060644D" w:rsidTr="00441B40">
        <w:tc>
          <w:tcPr>
            <w:tcW w:w="4961" w:type="dxa"/>
            <w:gridSpan w:val="2"/>
          </w:tcPr>
          <w:p w:rsidR="00471DC0" w:rsidRDefault="00BA699C" w:rsidP="00441B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DDC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proofErr w:type="spellStart"/>
            <w:r w:rsidRPr="00067DDC">
              <w:rPr>
                <w:rFonts w:ascii="Times New Roman" w:hAnsi="Times New Roman"/>
                <w:sz w:val="24"/>
                <w:szCs w:val="24"/>
              </w:rPr>
              <w:t>Уче</w:t>
            </w:r>
            <w:r w:rsidR="00471DC0">
              <w:rPr>
                <w:rFonts w:ascii="Times New Roman" w:hAnsi="Times New Roman"/>
                <w:sz w:val="24"/>
                <w:szCs w:val="24"/>
              </w:rPr>
              <w:t>б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r w:rsidR="00471DC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="00471DC0">
              <w:rPr>
                <w:rFonts w:ascii="Times New Roman" w:hAnsi="Times New Roman"/>
                <w:sz w:val="24"/>
                <w:szCs w:val="24"/>
              </w:rPr>
              <w:t>метоическо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067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699C" w:rsidRDefault="00471DC0" w:rsidP="00441B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A699C" w:rsidRPr="00067DDC">
              <w:rPr>
                <w:rFonts w:ascii="Times New Roman" w:hAnsi="Times New Roman"/>
                <w:sz w:val="24"/>
                <w:szCs w:val="24"/>
              </w:rPr>
              <w:t>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ФПК ППС</w:t>
            </w:r>
          </w:p>
          <w:p w:rsidR="00BA699C" w:rsidRPr="0060644D" w:rsidRDefault="00BA699C" w:rsidP="00441B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44D">
              <w:rPr>
                <w:rFonts w:ascii="Times New Roman" w:hAnsi="Times New Roman"/>
                <w:sz w:val="24"/>
                <w:szCs w:val="24"/>
              </w:rPr>
              <w:t>ГБОУ ВПО «ДГМА МЗ РФ»</w:t>
            </w:r>
          </w:p>
        </w:tc>
        <w:tc>
          <w:tcPr>
            <w:tcW w:w="4785" w:type="dxa"/>
          </w:tcPr>
          <w:p w:rsidR="00BA699C" w:rsidRPr="0060644D" w:rsidRDefault="00BA699C" w:rsidP="00441B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 xml:space="preserve">Проректор по учебной работе </w:t>
            </w:r>
          </w:p>
          <w:p w:rsidR="00BA699C" w:rsidRPr="0060644D" w:rsidRDefault="00BA699C" w:rsidP="00441B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>ГБОУ ВПО «ДГМА МЗ РФ»</w:t>
            </w:r>
          </w:p>
          <w:p w:rsidR="00BA699C" w:rsidRPr="0060644D" w:rsidRDefault="00BA699C" w:rsidP="00441B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  <w:proofErr w:type="spellStart"/>
            <w:r w:rsidRPr="0060644D">
              <w:rPr>
                <w:rFonts w:ascii="Times New Roman" w:hAnsi="Times New Roman"/>
                <w:sz w:val="24"/>
                <w:szCs w:val="24"/>
              </w:rPr>
              <w:t>С.Н.Маммаев</w:t>
            </w:r>
            <w:proofErr w:type="spellEnd"/>
          </w:p>
        </w:tc>
      </w:tr>
      <w:tr w:rsidR="00BA699C" w:rsidRPr="0060644D" w:rsidTr="00441B40">
        <w:tc>
          <w:tcPr>
            <w:tcW w:w="4961" w:type="dxa"/>
            <w:gridSpan w:val="2"/>
          </w:tcPr>
          <w:p w:rsidR="00BA699C" w:rsidRPr="00554ADE" w:rsidRDefault="00BA699C" w:rsidP="00441B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DDC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BA699C" w:rsidRPr="0060644D" w:rsidRDefault="00BA699C" w:rsidP="00441B40">
            <w:pPr>
              <w:spacing w:after="0"/>
              <w:ind w:left="547" w:hanging="5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«19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мая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</w:tr>
      <w:tr w:rsidR="00BA699C" w:rsidRPr="00BC7DF1" w:rsidTr="00441B40">
        <w:tc>
          <w:tcPr>
            <w:tcW w:w="4961" w:type="dxa"/>
            <w:gridSpan w:val="2"/>
          </w:tcPr>
          <w:p w:rsidR="00BA699C" w:rsidRPr="0060644D" w:rsidRDefault="00BA699C" w:rsidP="00441B4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 мая 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5" w:type="dxa"/>
          </w:tcPr>
          <w:p w:rsidR="00BA699C" w:rsidRPr="000A1338" w:rsidRDefault="00BA699C" w:rsidP="00441B4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99C" w:rsidRPr="00067DDC" w:rsidTr="00441B40">
        <w:trPr>
          <w:gridBefore w:val="1"/>
          <w:gridAfter w:val="1"/>
          <w:wBefore w:w="176" w:type="dxa"/>
          <w:wAfter w:w="4785" w:type="dxa"/>
        </w:trPr>
        <w:tc>
          <w:tcPr>
            <w:tcW w:w="4785" w:type="dxa"/>
          </w:tcPr>
          <w:p w:rsidR="00BA699C" w:rsidRPr="00067DDC" w:rsidRDefault="00BA699C" w:rsidP="00441B4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F02F2" w:rsidRPr="000B2EFD" w:rsidRDefault="007F02F2" w:rsidP="007F02F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F02F2" w:rsidRPr="000B2EFD" w:rsidRDefault="007F02F2" w:rsidP="007F02F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2EFD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</w:t>
      </w:r>
      <w:r w:rsidR="00EB04DA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</w:p>
    <w:p w:rsidR="007F02F2" w:rsidRPr="000B2EFD" w:rsidRDefault="007F02F2" w:rsidP="007F02F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2EFD">
        <w:rPr>
          <w:rFonts w:ascii="Times New Roman" w:eastAsia="Calibri" w:hAnsi="Times New Roman" w:cs="Times New Roman"/>
          <w:b/>
          <w:sz w:val="24"/>
          <w:szCs w:val="24"/>
        </w:rPr>
        <w:t>ОСНОВЫ ОХРАНЫ ИНТЕЛЛЕКТУАЛЬНОЙ СОБСТВЕННОСТИ</w:t>
      </w:r>
    </w:p>
    <w:p w:rsidR="00430289" w:rsidRDefault="00430289" w:rsidP="00430289">
      <w:pPr>
        <w:spacing w:after="0"/>
        <w:jc w:val="center"/>
        <w:rPr>
          <w:rFonts w:ascii="Times New Roman" w:eastAsia="Calibri" w:hAnsi="Times New Roman"/>
          <w:b/>
          <w:sz w:val="24"/>
          <w:szCs w:val="28"/>
        </w:rPr>
      </w:pPr>
    </w:p>
    <w:p w:rsidR="00430289" w:rsidRDefault="00430289" w:rsidP="00430289">
      <w:pPr>
        <w:spacing w:after="0"/>
        <w:jc w:val="center"/>
        <w:rPr>
          <w:rFonts w:ascii="Times New Roman" w:eastAsia="Calibri" w:hAnsi="Times New Roman"/>
          <w:b/>
          <w:sz w:val="24"/>
          <w:szCs w:val="28"/>
        </w:rPr>
      </w:pPr>
      <w:r>
        <w:rPr>
          <w:rFonts w:ascii="Times New Roman" w:eastAsia="Calibri" w:hAnsi="Times New Roman"/>
          <w:b/>
          <w:sz w:val="24"/>
          <w:szCs w:val="28"/>
        </w:rPr>
        <w:t>Направление подготовки - 31.06.01 Клиническая медицина</w:t>
      </w:r>
    </w:p>
    <w:p w:rsidR="00430289" w:rsidRDefault="00430289" w:rsidP="004302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0289" w:rsidRDefault="00430289" w:rsidP="004302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специальности 14.01.07.”ОФТАЛЬМОЛОГИЯ”</w:t>
      </w:r>
    </w:p>
    <w:p w:rsidR="007F02F2" w:rsidRPr="000B2EFD" w:rsidRDefault="007F02F2" w:rsidP="007F02F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27FA" w:rsidRPr="00351B81" w:rsidRDefault="002027FA" w:rsidP="002027FA">
      <w:pPr>
        <w:autoSpaceDE w:val="0"/>
        <w:autoSpaceDN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51B81">
        <w:rPr>
          <w:rFonts w:ascii="Times New Roman" w:hAnsi="Times New Roman"/>
          <w:bCs/>
          <w:sz w:val="24"/>
          <w:szCs w:val="24"/>
        </w:rPr>
        <w:t xml:space="preserve">Кафедра </w:t>
      </w:r>
      <w:r w:rsidR="003467B5">
        <w:rPr>
          <w:rFonts w:ascii="Times New Roman" w:hAnsi="Times New Roman"/>
          <w:bCs/>
          <w:sz w:val="24"/>
          <w:szCs w:val="24"/>
        </w:rPr>
        <w:t>глазных болезней №1</w:t>
      </w:r>
    </w:p>
    <w:p w:rsidR="002027FA" w:rsidRPr="00351B81" w:rsidRDefault="002027FA" w:rsidP="002027FA">
      <w:pPr>
        <w:autoSpaceDE w:val="0"/>
        <w:autoSpaceDN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51B81">
        <w:rPr>
          <w:rFonts w:ascii="Times New Roman" w:hAnsi="Times New Roman"/>
          <w:bCs/>
          <w:sz w:val="24"/>
          <w:szCs w:val="24"/>
        </w:rPr>
        <w:t>Квалификация (степень): Исследователь. Преподаватель –исследователь.</w:t>
      </w:r>
    </w:p>
    <w:p w:rsidR="002027FA" w:rsidRPr="00351B81" w:rsidRDefault="002027FA" w:rsidP="002027FA">
      <w:pPr>
        <w:autoSpaceDE w:val="0"/>
        <w:autoSpaceDN w:val="0"/>
        <w:spacing w:after="0"/>
        <w:rPr>
          <w:rFonts w:ascii="Times New Roman" w:hAnsi="Times New Roman"/>
          <w:bCs/>
          <w:sz w:val="24"/>
          <w:szCs w:val="24"/>
        </w:rPr>
      </w:pPr>
    </w:p>
    <w:p w:rsidR="007F02F2" w:rsidRPr="000B2EFD" w:rsidRDefault="007F02F2" w:rsidP="007F02F2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2F2" w:rsidRPr="000B2EFD" w:rsidRDefault="007F02F2" w:rsidP="007F02F2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2F2" w:rsidRPr="000B2EFD" w:rsidRDefault="007F02F2" w:rsidP="007F02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</w:rPr>
        <w:t>форма обучения:</w:t>
      </w:r>
      <w:r w:rsidRPr="000B2EFD">
        <w:rPr>
          <w:rFonts w:ascii="Times New Roman" w:eastAsia="Calibri" w:hAnsi="Times New Roman" w:cs="Times New Roman"/>
          <w:sz w:val="24"/>
          <w:szCs w:val="24"/>
        </w:rPr>
        <w:tab/>
        <w:t xml:space="preserve">очная </w:t>
      </w:r>
    </w:p>
    <w:p w:rsidR="007F02F2" w:rsidRPr="000B2EFD" w:rsidRDefault="007F02F2" w:rsidP="007F02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год обучения:</w:t>
      </w:r>
      <w:r>
        <w:rPr>
          <w:rFonts w:ascii="Times New Roman" w:eastAsia="Calibri" w:hAnsi="Times New Roman" w:cs="Times New Roman"/>
          <w:sz w:val="24"/>
          <w:szCs w:val="24"/>
        </w:rPr>
        <w:tab/>
        <w:t>первый</w:t>
      </w:r>
    </w:p>
    <w:p w:rsidR="007F02F2" w:rsidRPr="000B2EFD" w:rsidRDefault="007F02F2" w:rsidP="007F02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02F2" w:rsidRPr="000B2EFD" w:rsidRDefault="007F02F2" w:rsidP="007F0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Всего учебных часов/ зачетных единиц:  </w:t>
      </w:r>
      <w:r w:rsidR="00BA6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1,5</w:t>
      </w:r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зачет.ед</w:t>
      </w:r>
      <w:proofErr w:type="spellEnd"/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./ 5</w:t>
      </w:r>
      <w:r w:rsidR="00BA6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BA6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F02F2" w:rsidRPr="000B2EFD" w:rsidRDefault="007F02F2" w:rsidP="007F0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Всего аудиторных занятий: </w:t>
      </w:r>
      <w:r w:rsidR="00BA6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0, 66</w:t>
      </w:r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зачет.ед</w:t>
      </w:r>
      <w:proofErr w:type="spellEnd"/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./</w:t>
      </w:r>
      <w:r w:rsidR="00BA6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24</w:t>
      </w:r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час</w:t>
      </w:r>
      <w:r w:rsidR="00BA6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</w:p>
    <w:p w:rsidR="007F02F2" w:rsidRPr="000B2EFD" w:rsidRDefault="007F02F2" w:rsidP="007F0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</w:t>
      </w:r>
      <w:r w:rsidR="00BA6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его лекций:  0,22 </w:t>
      </w:r>
      <w:proofErr w:type="spellStart"/>
      <w:r w:rsidR="00BA6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зачет.ед</w:t>
      </w:r>
      <w:proofErr w:type="spellEnd"/>
      <w:r w:rsidR="00BA6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./ </w:t>
      </w:r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</w:t>
      </w:r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часов</w:t>
      </w:r>
    </w:p>
    <w:p w:rsidR="007F02F2" w:rsidRPr="000B2EFD" w:rsidRDefault="00BA699C" w:rsidP="007F0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Всего практических занятий: </w:t>
      </w:r>
      <w:r w:rsidR="007F02F2"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44</w:t>
      </w:r>
      <w:r w:rsidR="007F02F2"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F02F2"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зачет.ед</w:t>
      </w:r>
      <w:proofErr w:type="spellEnd"/>
      <w:r w:rsidR="007F02F2"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./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16</w:t>
      </w:r>
      <w:r w:rsidR="007F02F2"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p w:rsidR="007F02F2" w:rsidRPr="000B2EFD" w:rsidRDefault="007F02F2" w:rsidP="007F0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Всего на самостоятельную работу аспиранта: </w:t>
      </w:r>
      <w:r w:rsidR="00BA6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</w:t>
      </w:r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="00BA6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83</w:t>
      </w:r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зачет.ед</w:t>
      </w:r>
      <w:proofErr w:type="spellEnd"/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./ </w:t>
      </w:r>
      <w:r w:rsidR="00BA6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30</w:t>
      </w:r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p w:rsidR="007F02F2" w:rsidRPr="000B2EFD" w:rsidRDefault="007F02F2" w:rsidP="007F0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Форма контроля, отчетности: зачет</w:t>
      </w:r>
    </w:p>
    <w:p w:rsidR="007F02F2" w:rsidRDefault="007F02F2" w:rsidP="007F02F2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99C" w:rsidRDefault="00BA699C" w:rsidP="007F02F2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99C" w:rsidRDefault="00BA699C" w:rsidP="007F02F2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99C" w:rsidRPr="000B2EFD" w:rsidRDefault="00BA699C" w:rsidP="007F02F2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2F2" w:rsidRPr="000B2EFD" w:rsidRDefault="007F02F2" w:rsidP="007F02F2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2F2" w:rsidRDefault="007F02F2" w:rsidP="007F02F2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7B5" w:rsidRPr="000B2EFD" w:rsidRDefault="003467B5" w:rsidP="007F02F2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2F2" w:rsidRPr="000B2EFD" w:rsidRDefault="007F02F2" w:rsidP="007F02F2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2F2" w:rsidRPr="00EB04DA" w:rsidRDefault="008E2823" w:rsidP="007F02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Махачкала – 201</w:t>
      </w:r>
      <w:r w:rsidR="003467B5">
        <w:rPr>
          <w:rFonts w:ascii="Times New Roman" w:eastAsia="Calibri" w:hAnsi="Times New Roman" w:cs="Times New Roman"/>
          <w:sz w:val="24"/>
          <w:szCs w:val="24"/>
        </w:rPr>
        <w:t>4</w:t>
      </w:r>
    </w:p>
    <w:p w:rsidR="007F02F2" w:rsidRPr="000B2EFD" w:rsidRDefault="007F02F2" w:rsidP="007F02F2">
      <w:pPr>
        <w:tabs>
          <w:tab w:val="num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467B5" w:rsidRDefault="003467B5" w:rsidP="003467B5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Основная профессиональная образовательная программа высшего образования по специальности 14.01.07 - «Офтальмология» составлена в соответствии с требованиями ФГОС ВО по направлению подготовки 31.06.01 Клиническая медицина (уровень подготовки кадров высшей квалификации) утвержденного приказом Министерства образования и науки Российской Федерации от 3.09.2014 г  № 1200</w:t>
      </w:r>
    </w:p>
    <w:p w:rsidR="003467B5" w:rsidRDefault="003467B5" w:rsidP="003467B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7B5" w:rsidRDefault="003467B5" w:rsidP="003467B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7B5" w:rsidRDefault="003467B5" w:rsidP="003467B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7B5" w:rsidRDefault="003467B5" w:rsidP="003467B5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Разработчики рабочей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3467B5" w:rsidRDefault="003467B5" w:rsidP="003467B5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7B5" w:rsidRDefault="003467B5" w:rsidP="003467B5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глазных </w:t>
      </w:r>
    </w:p>
    <w:p w:rsidR="003467B5" w:rsidRDefault="003467B5" w:rsidP="003467B5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болезней №1, профессор          ___________________  Алиев А-Г.Д.     </w:t>
      </w:r>
    </w:p>
    <w:p w:rsidR="003467B5" w:rsidRDefault="003467B5" w:rsidP="003467B5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7B5" w:rsidRDefault="003467B5" w:rsidP="003467B5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 кафедры глазных </w:t>
      </w:r>
    </w:p>
    <w:p w:rsidR="003467B5" w:rsidRDefault="003467B5" w:rsidP="003467B5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болезней №1, доцент                 ___________________  Максудова З.Н.</w:t>
      </w:r>
    </w:p>
    <w:p w:rsidR="003467B5" w:rsidRDefault="003467B5" w:rsidP="003467B5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7B5" w:rsidRDefault="003467B5" w:rsidP="003467B5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Ассистент кафедры глазных </w:t>
      </w:r>
    </w:p>
    <w:p w:rsidR="003467B5" w:rsidRDefault="003467B5" w:rsidP="003467B5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болезней №1, к.м.н.                   ___________________   Алиев А.Г.</w:t>
      </w:r>
    </w:p>
    <w:p w:rsidR="003467B5" w:rsidRDefault="003467B5" w:rsidP="003467B5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7B5" w:rsidRDefault="003467B5" w:rsidP="003467B5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7B5" w:rsidRDefault="003467B5" w:rsidP="003467B5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7B5" w:rsidRDefault="003467B5" w:rsidP="003467B5">
      <w:pPr>
        <w:tabs>
          <w:tab w:val="left" w:pos="90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3467B5" w:rsidRDefault="003467B5" w:rsidP="003467B5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рассмотрена и  одобрена  на заседании  кафедры</w:t>
      </w:r>
    </w:p>
    <w:p w:rsidR="003467B5" w:rsidRDefault="003467B5" w:rsidP="003467B5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глазных болезней №1 от 5.05.2015 г.  Протокол № 4 </w:t>
      </w:r>
    </w:p>
    <w:p w:rsidR="003467B5" w:rsidRDefault="003467B5" w:rsidP="003467B5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глазных болезней №1  </w:t>
      </w:r>
    </w:p>
    <w:p w:rsidR="003467B5" w:rsidRDefault="003467B5" w:rsidP="003467B5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профессор    _________________ Алиев А-Г.Д.            </w:t>
      </w:r>
    </w:p>
    <w:p w:rsidR="003467B5" w:rsidRDefault="003467B5" w:rsidP="003467B5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</w:p>
    <w:p w:rsidR="003467B5" w:rsidRDefault="003467B5" w:rsidP="003467B5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</w:p>
    <w:p w:rsidR="003467B5" w:rsidRDefault="003467B5" w:rsidP="003467B5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</w:p>
    <w:p w:rsidR="003467B5" w:rsidRDefault="003467B5" w:rsidP="003467B5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рассмотрена и утверждена  на заседании  Учебно-методического Совета ФПК и ППС   от 19.05.2015 г.  Протокол № </w:t>
      </w:r>
    </w:p>
    <w:p w:rsidR="003467B5" w:rsidRDefault="003467B5" w:rsidP="003467B5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</w:p>
    <w:p w:rsidR="003467B5" w:rsidRDefault="003467B5" w:rsidP="003467B5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_______________________  проф. Омаров Н. С.-М.</w:t>
      </w:r>
    </w:p>
    <w:p w:rsidR="003467B5" w:rsidRDefault="003467B5" w:rsidP="003467B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67B5" w:rsidRDefault="003467B5" w:rsidP="003467B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04DA" w:rsidRDefault="00EB04DA" w:rsidP="00EB04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04DA" w:rsidRDefault="00EB04DA" w:rsidP="00EB04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04DA" w:rsidRDefault="00EB04DA" w:rsidP="00EB04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04DA" w:rsidRDefault="00EB04DA" w:rsidP="00EB04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04DA" w:rsidRDefault="00EB04DA" w:rsidP="00EB04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04DA" w:rsidRDefault="00EB04DA" w:rsidP="00EB04DA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B04DA" w:rsidRDefault="00EB04DA" w:rsidP="00EB04DA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B04DA" w:rsidRPr="00951607" w:rsidRDefault="00EB04DA" w:rsidP="00EB04DA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1607">
        <w:rPr>
          <w:rFonts w:ascii="Times New Roman" w:hAnsi="Times New Roman"/>
          <w:b/>
          <w:sz w:val="24"/>
          <w:szCs w:val="24"/>
        </w:rPr>
        <w:t xml:space="preserve">ИСПОЛЬЗУЕМЫЕ СОКРАЩЕНИЯ </w:t>
      </w:r>
    </w:p>
    <w:p w:rsidR="00EB04DA" w:rsidRDefault="00EB04DA" w:rsidP="00EB04DA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B04DA" w:rsidRDefault="00EB04DA" w:rsidP="00EB04DA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B04DA" w:rsidRPr="00951607" w:rsidRDefault="00EB04DA" w:rsidP="00EB04DA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1607">
        <w:rPr>
          <w:rFonts w:ascii="Times New Roman" w:hAnsi="Times New Roman"/>
          <w:sz w:val="24"/>
          <w:szCs w:val="24"/>
        </w:rPr>
        <w:t xml:space="preserve">УК - универсальные компетенции; </w:t>
      </w:r>
    </w:p>
    <w:p w:rsidR="00EB04DA" w:rsidRDefault="00EB04DA" w:rsidP="00EB04DA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1607">
        <w:rPr>
          <w:rFonts w:ascii="Times New Roman" w:hAnsi="Times New Roman"/>
          <w:sz w:val="24"/>
          <w:szCs w:val="24"/>
        </w:rPr>
        <w:t xml:space="preserve">ОПК - </w:t>
      </w:r>
      <w:proofErr w:type="spellStart"/>
      <w:r w:rsidRPr="00951607">
        <w:rPr>
          <w:rFonts w:ascii="Times New Roman" w:hAnsi="Times New Roman"/>
          <w:sz w:val="24"/>
          <w:szCs w:val="24"/>
        </w:rPr>
        <w:t>общепрофессиональные</w:t>
      </w:r>
      <w:proofErr w:type="spellEnd"/>
      <w:r w:rsidRPr="00951607">
        <w:rPr>
          <w:rFonts w:ascii="Times New Roman" w:hAnsi="Times New Roman"/>
          <w:sz w:val="24"/>
          <w:szCs w:val="24"/>
        </w:rPr>
        <w:t xml:space="preserve"> компетенции; </w:t>
      </w:r>
    </w:p>
    <w:p w:rsidR="00EB04DA" w:rsidRDefault="00EB04DA" w:rsidP="00EB04DA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-  </w:t>
      </w:r>
      <w:r w:rsidRPr="00951607">
        <w:rPr>
          <w:rFonts w:ascii="Times New Roman" w:hAnsi="Times New Roman"/>
          <w:sz w:val="24"/>
          <w:szCs w:val="24"/>
        </w:rPr>
        <w:t xml:space="preserve">профессиональные компетенции; </w:t>
      </w:r>
    </w:p>
    <w:p w:rsidR="00EB04DA" w:rsidRDefault="00EB04DA" w:rsidP="00EB04DA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1607">
        <w:rPr>
          <w:rFonts w:ascii="Times New Roman" w:hAnsi="Times New Roman"/>
          <w:sz w:val="24"/>
          <w:szCs w:val="24"/>
        </w:rPr>
        <w:t xml:space="preserve">ФГОС ВО - федеральный государственный образовательный стандарт высшего образования; </w:t>
      </w:r>
    </w:p>
    <w:p w:rsidR="00EB04DA" w:rsidRDefault="00EB04DA" w:rsidP="00EB04DA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1Б – Блок 1,  базовая часть</w:t>
      </w:r>
    </w:p>
    <w:p w:rsidR="00EB04DA" w:rsidRDefault="00EB04DA" w:rsidP="00EB04DA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1В </w:t>
      </w:r>
      <w:r w:rsidRPr="0095160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Блок 1, вариативная часть</w:t>
      </w:r>
    </w:p>
    <w:p w:rsidR="00EB04DA" w:rsidRDefault="00EB04DA" w:rsidP="00EB04DA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2Б – Блок 2,  базовая часть</w:t>
      </w:r>
    </w:p>
    <w:p w:rsidR="00EB04DA" w:rsidRDefault="00EB04DA" w:rsidP="00EB04DA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2В </w:t>
      </w:r>
      <w:r w:rsidRPr="0095160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Блок 2, вариативная часть</w:t>
      </w:r>
    </w:p>
    <w:p w:rsidR="00EB04DA" w:rsidRDefault="00EB04DA" w:rsidP="00EB04DA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3Б – Блок 3,  базовая часть</w:t>
      </w:r>
    </w:p>
    <w:p w:rsidR="00EB04DA" w:rsidRPr="00951607" w:rsidRDefault="00EB04DA" w:rsidP="00EB04DA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B04DA" w:rsidRPr="00951607" w:rsidRDefault="00EB04DA" w:rsidP="00EB04DA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B04DA" w:rsidRDefault="00EB04DA" w:rsidP="00EB04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04DA" w:rsidRDefault="00EB04DA" w:rsidP="007F02F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4DA" w:rsidRDefault="00EB04DA" w:rsidP="007F02F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4DA" w:rsidRDefault="00EB04DA" w:rsidP="007F02F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4DA" w:rsidRDefault="00EB04DA" w:rsidP="007F02F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4DA" w:rsidRDefault="00EB04DA" w:rsidP="007F02F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4DA" w:rsidRDefault="00EB04DA" w:rsidP="007F02F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4DA" w:rsidRDefault="00EB04DA" w:rsidP="007F02F2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4DA" w:rsidRDefault="00EB04DA" w:rsidP="007F02F2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4DA" w:rsidRDefault="00EB04DA" w:rsidP="007F02F2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4DA" w:rsidRDefault="00EB04DA" w:rsidP="007F02F2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4DA" w:rsidRDefault="00EB04DA" w:rsidP="007F02F2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4DA" w:rsidRDefault="00EB04DA" w:rsidP="007F02F2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4DA" w:rsidRDefault="00EB04DA" w:rsidP="007F02F2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4DA" w:rsidRDefault="00EB04DA" w:rsidP="007F02F2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4DA" w:rsidRDefault="00EB04DA" w:rsidP="007F02F2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4DA" w:rsidRDefault="00EB04DA" w:rsidP="007F02F2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4DA" w:rsidRDefault="00EB04DA" w:rsidP="007F02F2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4DA" w:rsidRDefault="00EB04DA" w:rsidP="007F02F2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67B5" w:rsidRDefault="003467B5" w:rsidP="007F02F2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4DA" w:rsidRDefault="00EB04DA" w:rsidP="007F02F2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02F2" w:rsidRPr="000B2EFD" w:rsidRDefault="007F02F2" w:rsidP="007F02F2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F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</w:p>
    <w:p w:rsidR="007F02F2" w:rsidRPr="000B2EFD" w:rsidRDefault="007F02F2" w:rsidP="007F02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  <w:gridCol w:w="900"/>
      </w:tblGrid>
      <w:tr w:rsidR="007F02F2" w:rsidRPr="000B2EFD" w:rsidTr="00EB04DA">
        <w:tc>
          <w:tcPr>
            <w:tcW w:w="8748" w:type="dxa"/>
            <w:shd w:val="clear" w:color="auto" w:fill="auto"/>
          </w:tcPr>
          <w:p w:rsidR="007F02F2" w:rsidRPr="000B2EFD" w:rsidRDefault="007F02F2" w:rsidP="00471DC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рабочей группы и консультантов по разработке рабочей программы </w:t>
            </w:r>
            <w:r w:rsidR="00471DC0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</w:t>
            </w: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дисциплины </w:t>
            </w:r>
            <w:r w:rsidRPr="008E2823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="00EB04DA">
              <w:rPr>
                <w:rFonts w:ascii="Times New Roman" w:eastAsia="Calibri" w:hAnsi="Times New Roman" w:cs="Times New Roman"/>
                <w:sz w:val="24"/>
                <w:szCs w:val="24"/>
              </w:rPr>
              <w:t>Основы охраны интеллектуально</w:t>
            </w: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й собственности</w:t>
            </w:r>
            <w:r w:rsidRPr="008E2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</w:t>
            </w: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 </w:t>
            </w: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 w:rsidR="00EB04DA">
              <w:rPr>
                <w:rFonts w:ascii="Times New Roman" w:eastAsia="Calibri" w:hAnsi="Times New Roman" w:cs="Times New Roman"/>
                <w:sz w:val="24"/>
                <w:szCs w:val="24"/>
              </w:rPr>
              <w:t>высшего</w:t>
            </w: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 по специальности «</w:t>
            </w:r>
            <w:r w:rsidRPr="000B2E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Акушерство и  гинекология</w:t>
            </w: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» (аспирантура)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02F2" w:rsidRPr="000B2EFD" w:rsidRDefault="007F02F2" w:rsidP="00EB04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F02F2" w:rsidRPr="000B2EFD" w:rsidTr="00EB04DA">
        <w:tc>
          <w:tcPr>
            <w:tcW w:w="8748" w:type="dxa"/>
            <w:shd w:val="clear" w:color="auto" w:fill="auto"/>
          </w:tcPr>
          <w:p w:rsidR="007F02F2" w:rsidRPr="000B2EFD" w:rsidRDefault="007F02F2" w:rsidP="00EB04DA">
            <w:pPr>
              <w:tabs>
                <w:tab w:val="num" w:pos="5103"/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Общие положения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02F2" w:rsidRPr="000B2EFD" w:rsidRDefault="007F02F2" w:rsidP="00EB04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F02F2" w:rsidRPr="000B2EFD" w:rsidTr="00EB04DA">
        <w:tc>
          <w:tcPr>
            <w:tcW w:w="8748" w:type="dxa"/>
            <w:shd w:val="clear" w:color="auto" w:fill="auto"/>
          </w:tcPr>
          <w:p w:rsidR="007F02F2" w:rsidRPr="000B2EFD" w:rsidRDefault="007F02F2" w:rsidP="00EB04DA">
            <w:pPr>
              <w:tabs>
                <w:tab w:val="num" w:pos="5103"/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0B2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и задачи освоения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02F2" w:rsidRPr="000B2EFD" w:rsidRDefault="007F02F2" w:rsidP="00EB04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7F02F2" w:rsidRPr="000B2EFD" w:rsidTr="00EB04DA">
        <w:tc>
          <w:tcPr>
            <w:tcW w:w="8748" w:type="dxa"/>
            <w:shd w:val="clear" w:color="auto" w:fill="auto"/>
          </w:tcPr>
          <w:p w:rsidR="007F02F2" w:rsidRPr="000B2EFD" w:rsidRDefault="007F02F2" w:rsidP="00EB0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3. Место дисциплины в структуре основной профессиональной образовательной программы </w:t>
            </w:r>
            <w:r w:rsidR="00EB04DA">
              <w:rPr>
                <w:rFonts w:ascii="Times New Roman" w:eastAsia="HiddenHorzOCR" w:hAnsi="Times New Roman" w:cs="Times New Roman"/>
                <w:sz w:val="24"/>
                <w:szCs w:val="24"/>
              </w:rPr>
              <w:t>высшег</w:t>
            </w:r>
            <w:r w:rsidRPr="000B2EFD">
              <w:rPr>
                <w:rFonts w:ascii="Times New Roman" w:eastAsia="HiddenHorzOCR" w:hAnsi="Times New Roman" w:cs="Times New Roman"/>
                <w:sz w:val="24"/>
                <w:szCs w:val="24"/>
              </w:rPr>
              <w:t>о образования (аспирантура)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02F2" w:rsidRPr="000B2EFD" w:rsidRDefault="007F02F2" w:rsidP="00EB04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F02F2" w:rsidRPr="000B2EFD" w:rsidTr="00EB04DA">
        <w:tc>
          <w:tcPr>
            <w:tcW w:w="8748" w:type="dxa"/>
            <w:shd w:val="clear" w:color="auto" w:fill="auto"/>
          </w:tcPr>
          <w:p w:rsidR="007F02F2" w:rsidRPr="000B2EFD" w:rsidRDefault="007F02F2" w:rsidP="00EB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Требования к уровню подготовки аспиранта, завершившего изучение данной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02F2" w:rsidRPr="000B2EFD" w:rsidRDefault="007F02F2" w:rsidP="00EB04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7F02F2" w:rsidRPr="000B2EFD" w:rsidTr="00EB04DA">
        <w:tc>
          <w:tcPr>
            <w:tcW w:w="8748" w:type="dxa"/>
            <w:shd w:val="clear" w:color="auto" w:fill="auto"/>
          </w:tcPr>
          <w:p w:rsidR="007F02F2" w:rsidRPr="000B2EFD" w:rsidRDefault="007F02F2" w:rsidP="00EB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Объем дисциплины и виды учебной работы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02F2" w:rsidRPr="000B2EFD" w:rsidRDefault="007F02F2" w:rsidP="00EB04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F02F2" w:rsidRPr="000B2EFD" w:rsidTr="00EB04DA">
        <w:tc>
          <w:tcPr>
            <w:tcW w:w="8748" w:type="dxa"/>
            <w:shd w:val="clear" w:color="auto" w:fill="auto"/>
          </w:tcPr>
          <w:p w:rsidR="007F02F2" w:rsidRPr="000B2EFD" w:rsidRDefault="007F02F2" w:rsidP="00EB04DA">
            <w:pPr>
              <w:spacing w:after="0" w:line="240" w:lineRule="auto"/>
              <w:rPr>
                <w:rFonts w:ascii="Times New Roman" w:eastAsia="Arial,BoldItalic" w:hAnsi="Times New Roman" w:cs="Times New Roman"/>
                <w:bCs/>
                <w:iCs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6. Тематический</w:t>
            </w:r>
            <w:r w:rsidRPr="000B2EFD">
              <w:rPr>
                <w:rFonts w:ascii="Times New Roman" w:eastAsia="Arial,BoldItalic" w:hAnsi="Times New Roman" w:cs="Times New Roman"/>
                <w:bCs/>
                <w:iCs/>
                <w:sz w:val="24"/>
                <w:szCs w:val="24"/>
              </w:rPr>
              <w:t xml:space="preserve"> план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02F2" w:rsidRPr="000B2EFD" w:rsidRDefault="007F02F2" w:rsidP="00EB04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7F02F2" w:rsidRPr="000B2EFD" w:rsidTr="00EB04DA">
        <w:tc>
          <w:tcPr>
            <w:tcW w:w="8748" w:type="dxa"/>
            <w:shd w:val="clear" w:color="auto" w:fill="auto"/>
          </w:tcPr>
          <w:p w:rsidR="007F02F2" w:rsidRPr="000B2EFD" w:rsidRDefault="007F02F2" w:rsidP="00EB04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Содержание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02F2" w:rsidRPr="000B2EFD" w:rsidRDefault="007F02F2" w:rsidP="00EB04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7F02F2" w:rsidRPr="000B2EFD" w:rsidTr="00EB04DA">
        <w:tc>
          <w:tcPr>
            <w:tcW w:w="8748" w:type="dxa"/>
            <w:shd w:val="clear" w:color="auto" w:fill="auto"/>
          </w:tcPr>
          <w:p w:rsidR="007F02F2" w:rsidRPr="000B2EFD" w:rsidRDefault="007F02F2" w:rsidP="00EB04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7.1. Содержание лекционных и практических занятий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02F2" w:rsidRPr="000B2EFD" w:rsidRDefault="007F02F2" w:rsidP="00EB04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7F02F2" w:rsidRPr="000B2EFD" w:rsidTr="00EB04DA">
        <w:tc>
          <w:tcPr>
            <w:tcW w:w="8748" w:type="dxa"/>
            <w:shd w:val="clear" w:color="auto" w:fill="auto"/>
          </w:tcPr>
          <w:p w:rsidR="007F02F2" w:rsidRPr="000B2EFD" w:rsidRDefault="007F02F2" w:rsidP="00EB0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7.2. Самостоятельная работа аспиранта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02F2" w:rsidRPr="000B2EFD" w:rsidRDefault="007F02F2" w:rsidP="00EB04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7F02F2" w:rsidRPr="000B2EFD" w:rsidTr="00EB04DA">
        <w:tc>
          <w:tcPr>
            <w:tcW w:w="8748" w:type="dxa"/>
            <w:shd w:val="clear" w:color="auto" w:fill="auto"/>
          </w:tcPr>
          <w:p w:rsidR="007F02F2" w:rsidRPr="000B2EFD" w:rsidRDefault="007F02F2" w:rsidP="00EB0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Перечень вопросов и заданий к зачету (аттестации) и/или тем рефератов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02F2" w:rsidRPr="000B2EFD" w:rsidRDefault="007F02F2" w:rsidP="00EB04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7F02F2" w:rsidRPr="000B2EFD" w:rsidTr="00EB04DA">
        <w:tc>
          <w:tcPr>
            <w:tcW w:w="8748" w:type="dxa"/>
            <w:shd w:val="clear" w:color="auto" w:fill="auto"/>
          </w:tcPr>
          <w:p w:rsidR="007F02F2" w:rsidRPr="000B2EFD" w:rsidRDefault="007F02F2" w:rsidP="00EB0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 Образовательные технологии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02F2" w:rsidRPr="000B2EFD" w:rsidRDefault="007F02F2" w:rsidP="00EB04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7F02F2" w:rsidRPr="000B2EFD" w:rsidTr="00EB04DA">
        <w:tc>
          <w:tcPr>
            <w:tcW w:w="8748" w:type="dxa"/>
            <w:shd w:val="clear" w:color="auto" w:fill="auto"/>
          </w:tcPr>
          <w:p w:rsidR="007F02F2" w:rsidRPr="000B2EFD" w:rsidRDefault="007F02F2" w:rsidP="00EB0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Основная литература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02F2" w:rsidRPr="000B2EFD" w:rsidRDefault="007F02F2" w:rsidP="00EB04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7F02F2" w:rsidRPr="000B2EFD" w:rsidTr="00EB04DA">
        <w:tc>
          <w:tcPr>
            <w:tcW w:w="8748" w:type="dxa"/>
            <w:shd w:val="clear" w:color="auto" w:fill="auto"/>
          </w:tcPr>
          <w:p w:rsidR="007F02F2" w:rsidRPr="000B2EFD" w:rsidRDefault="007F02F2" w:rsidP="00EB0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Программное обеспечение и Интернет-ресурсы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02F2" w:rsidRPr="000B2EFD" w:rsidRDefault="007F02F2" w:rsidP="00EB04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7F02F2" w:rsidRPr="000B2EFD" w:rsidTr="00EB04DA">
        <w:tc>
          <w:tcPr>
            <w:tcW w:w="8748" w:type="dxa"/>
            <w:shd w:val="clear" w:color="auto" w:fill="auto"/>
          </w:tcPr>
          <w:p w:rsidR="007F02F2" w:rsidRPr="000B2EFD" w:rsidRDefault="007F02F2" w:rsidP="00EB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Материально-техническое обеспечение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02F2" w:rsidRPr="000B2EFD" w:rsidRDefault="007F02F2" w:rsidP="00EB04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</w:tbl>
    <w:p w:rsidR="007F02F2" w:rsidRPr="000B2EFD" w:rsidRDefault="007F02F2" w:rsidP="007F02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02F2" w:rsidRPr="000B2EFD" w:rsidRDefault="007F02F2" w:rsidP="007F02F2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0B2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положения.</w:t>
      </w:r>
    </w:p>
    <w:p w:rsidR="007F02F2" w:rsidRPr="000B2EFD" w:rsidRDefault="007F02F2" w:rsidP="007F0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</w:rPr>
        <w:t>1.1 Настоящая Рабочая программа разработана на основании законодательства Российской Федерации в системе послевузовского профессионального образования, в том числе:</w:t>
      </w:r>
    </w:p>
    <w:p w:rsidR="007F02F2" w:rsidRDefault="007F02F2" w:rsidP="007F02F2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</w:rPr>
        <w:t>Федерального закона РФ от 22.08.1996 №  125-ФЗ «О высшем и послевузовском профессиональном образовании»;</w:t>
      </w:r>
    </w:p>
    <w:p w:rsidR="00EB04DA" w:rsidRPr="00EB04DA" w:rsidRDefault="00EB04DA" w:rsidP="00EB04DA">
      <w:pPr>
        <w:pStyle w:val="a7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4DA">
        <w:rPr>
          <w:rFonts w:ascii="Times New Roman" w:hAnsi="Times New Roman"/>
          <w:sz w:val="24"/>
          <w:szCs w:val="24"/>
        </w:rPr>
        <w:t>ФГОС ВО по направлению подготовки 31.06.01 Клиническая медицина (уровень подготовки кадров высшей квалификации), утвержденного приказом Министерства образования и науки Российской Федерации от 3 сентября 2014г № 1200 .</w:t>
      </w:r>
    </w:p>
    <w:p w:rsidR="007F02F2" w:rsidRPr="000B2EFD" w:rsidRDefault="007F02F2" w:rsidP="007F02F2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</w:rPr>
        <w:t>Положения о подготовке научно-педагогических и научных кадров  в  системе послевузовского профессионального образования в Российской Федерации, утвержденного приказом Министерства общего и профессионального образования РФ от 27.03.1998 № 814 (в действующей редакции);</w:t>
      </w:r>
    </w:p>
    <w:p w:rsidR="007F02F2" w:rsidRPr="000B2EFD" w:rsidRDefault="007F02F2" w:rsidP="007F02F2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Инструктивного письма 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 России от 22.06.2011 № ИБ-733/12;</w:t>
      </w:r>
    </w:p>
    <w:p w:rsidR="007F02F2" w:rsidRPr="000B2EFD" w:rsidRDefault="007F02F2" w:rsidP="007F02F2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паспорта специальности научных 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</w:rPr>
        <w:t>работников____________________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F02F2" w:rsidRPr="000B2EFD" w:rsidRDefault="007F02F2" w:rsidP="007F02F2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2EFD">
        <w:rPr>
          <w:rFonts w:ascii="Times New Roman" w:eastAsia="Calibri" w:hAnsi="Times New Roman" w:cs="Times New Roman"/>
          <w:sz w:val="24"/>
          <w:szCs w:val="24"/>
        </w:rPr>
        <w:t>программы-минимум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 кандидатского экзамена, утвержденной приказом 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 РФ от 08.10.2007 № 274.</w:t>
      </w:r>
    </w:p>
    <w:p w:rsidR="007F02F2" w:rsidRPr="000B2EFD" w:rsidRDefault="007F02F2" w:rsidP="007F02F2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кандидатских экзаменов по данной дисциплине, утвержденной приказом Минобразования РФ №697 от 17.02.2004 г., паспорта специальности.</w:t>
      </w:r>
    </w:p>
    <w:p w:rsidR="007F02F2" w:rsidRPr="000B2EFD" w:rsidRDefault="007F02F2" w:rsidP="007F02F2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2F2" w:rsidRPr="000B2EFD" w:rsidRDefault="007F02F2" w:rsidP="007F02F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Цели и задачи преподавания дисциплины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Содержание курса в учебной программе имеет целью предоставить аспирантам наиболее полную информацию по актуальным, практически значимым вопросам права интеллектуальной собственности.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Изучение материала по дисциплине “Актуальные проблемы правовой защиты интеллектуальной собственности” осуществляется не только в рамках лекций, но и путем самостоятельной работы аспирантов, которая включает: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- изучение теоретического материала по темам программы, дополнительных нормативно-правовых источников, регулирующих порядок регистрации прав на использование некоторых объектов интеллектуальной собственности, правоприменительной практики, а также специальной литературы;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- подготовку сообщений (рефератов, научных докладов) по актуальным проблемам права интеллектуальной собственности для обсуждения на занятиях;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Для успешного освоения дисциплины аспиранты должны владеть прочными навыками работы с РС, знать правила и технологию пользования Интернет-ресурсами (СПС).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Дисциплина призвана: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- сформировать у аспирантов необходимые в научно-исследовательской работе понятия права интеллектуальной собственности, систему его источников и принципов;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- помочь освоить основные категории права интеллектуальной собственности;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- сориентировать молодых ученых в современных источниках права интеллектуальной собственности, показать их взаимосвязь;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lastRenderedPageBreak/>
        <w:t xml:space="preserve">- понять условия возникновения и основные принципы охраны прав авторов творческих произведений;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- расширить теоретические знания об особенностях использования объектов интеллектуальной деятельности в коммерческом обороте;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- сформировать навыки анализа и решения основных юридических проблем, в т.ч. юридических конфликтов, в области охраны результатов интеллектуальной деятельности.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2F2" w:rsidRPr="00EB04DA" w:rsidRDefault="00EB04DA" w:rsidP="00EB04D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F02F2" w:rsidRPr="00EB0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</w:t>
      </w:r>
      <w:r w:rsidR="007F02F2" w:rsidRPr="00EB04DA">
        <w:rPr>
          <w:rFonts w:ascii="Times New Roman" w:hAnsi="Times New Roman" w:cs="Times New Roman"/>
          <w:b/>
          <w:sz w:val="24"/>
          <w:szCs w:val="24"/>
        </w:rPr>
        <w:t xml:space="preserve">  ВО </w:t>
      </w:r>
      <w:r>
        <w:rPr>
          <w:rFonts w:ascii="Times New Roman" w:hAnsi="Times New Roman" w:cs="Times New Roman"/>
          <w:b/>
          <w:sz w:val="24"/>
          <w:szCs w:val="24"/>
        </w:rPr>
        <w:t xml:space="preserve"> (аспирантура)</w:t>
      </w:r>
    </w:p>
    <w:p w:rsidR="00EB04DA" w:rsidRDefault="007F02F2" w:rsidP="007F02F2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EB04DA">
        <w:rPr>
          <w:rFonts w:ascii="Times New Roman" w:eastAsia="Calibri" w:hAnsi="Times New Roman" w:cs="Times New Roman"/>
          <w:sz w:val="24"/>
          <w:szCs w:val="24"/>
        </w:rPr>
        <w:t>Д</w:t>
      </w:r>
      <w:r w:rsidRPr="000B2EFD">
        <w:rPr>
          <w:rFonts w:ascii="Times New Roman" w:eastAsia="HiddenHorzOCR" w:hAnsi="Times New Roman" w:cs="Times New Roman"/>
          <w:sz w:val="24"/>
          <w:szCs w:val="24"/>
        </w:rPr>
        <w:t xml:space="preserve">исциплина </w:t>
      </w:r>
      <w:r w:rsidRPr="008E2823">
        <w:rPr>
          <w:rFonts w:ascii="Times New Roman" w:eastAsia="Calibri" w:hAnsi="Times New Roman" w:cs="Times New Roman"/>
          <w:sz w:val="24"/>
          <w:szCs w:val="24"/>
        </w:rPr>
        <w:t>“</w:t>
      </w:r>
      <w:r w:rsidRPr="000B2EFD">
        <w:rPr>
          <w:rFonts w:ascii="Times New Roman" w:eastAsia="Calibri" w:hAnsi="Times New Roman" w:cs="Times New Roman"/>
          <w:sz w:val="24"/>
          <w:szCs w:val="24"/>
        </w:rPr>
        <w:t>Основы охраны интеллектуальной собственности</w:t>
      </w:r>
      <w:r w:rsidRPr="008E2823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EFD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EFD">
        <w:rPr>
          <w:rFonts w:ascii="Times New Roman" w:eastAsia="HiddenHorzOCR" w:hAnsi="Times New Roman" w:cs="Times New Roman"/>
          <w:sz w:val="24"/>
          <w:szCs w:val="24"/>
        </w:rPr>
        <w:t xml:space="preserve"> является </w:t>
      </w:r>
      <w:r w:rsidR="00EB04DA">
        <w:rPr>
          <w:rFonts w:ascii="Times New Roman" w:eastAsia="HiddenHorzOCR" w:hAnsi="Times New Roman" w:cs="Times New Roman"/>
          <w:sz w:val="24"/>
          <w:szCs w:val="24"/>
        </w:rPr>
        <w:t>обязательной структур</w:t>
      </w:r>
      <w:r w:rsidRPr="000B2EFD">
        <w:rPr>
          <w:rFonts w:ascii="Times New Roman" w:eastAsia="HiddenHorzOCR" w:hAnsi="Times New Roman" w:cs="Times New Roman"/>
          <w:sz w:val="24"/>
          <w:szCs w:val="24"/>
        </w:rPr>
        <w:t xml:space="preserve">ой </w:t>
      </w:r>
      <w:r w:rsidR="00EB04DA">
        <w:rPr>
          <w:rFonts w:ascii="Times New Roman" w:eastAsia="HiddenHorzOCR" w:hAnsi="Times New Roman" w:cs="Times New Roman"/>
          <w:sz w:val="24"/>
          <w:szCs w:val="24"/>
        </w:rPr>
        <w:t xml:space="preserve">вариативной части </w:t>
      </w:r>
      <w:r w:rsidRPr="000B2EFD">
        <w:rPr>
          <w:rFonts w:ascii="Times New Roman" w:eastAsia="HiddenHorzOCR" w:hAnsi="Times New Roman" w:cs="Times New Roman"/>
          <w:sz w:val="24"/>
          <w:szCs w:val="24"/>
        </w:rPr>
        <w:t xml:space="preserve"> основной профессиональной образовательной программы </w:t>
      </w:r>
      <w:r w:rsidR="00EB04DA">
        <w:rPr>
          <w:rFonts w:ascii="Times New Roman" w:eastAsia="HiddenHorzOCR" w:hAnsi="Times New Roman" w:cs="Times New Roman"/>
          <w:sz w:val="24"/>
          <w:szCs w:val="24"/>
        </w:rPr>
        <w:t xml:space="preserve">высшего </w:t>
      </w:r>
      <w:r w:rsidRPr="000B2EFD">
        <w:rPr>
          <w:rFonts w:ascii="Times New Roman" w:eastAsia="HiddenHorzOCR" w:hAnsi="Times New Roman" w:cs="Times New Roman"/>
          <w:sz w:val="24"/>
          <w:szCs w:val="24"/>
        </w:rPr>
        <w:t xml:space="preserve"> образования (аспирантура) и относится к разделу </w:t>
      </w:r>
      <w:r w:rsidR="00EB04DA">
        <w:rPr>
          <w:rFonts w:ascii="Times New Roman" w:eastAsia="HiddenHorzOCR" w:hAnsi="Times New Roman" w:cs="Times New Roman"/>
          <w:sz w:val="24"/>
          <w:szCs w:val="24"/>
        </w:rPr>
        <w:t>Б1.В.ОД.8</w:t>
      </w:r>
    </w:p>
    <w:p w:rsidR="007F02F2" w:rsidRPr="000B2EFD" w:rsidRDefault="007F02F2" w:rsidP="007F02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Преподавание дисциплины осуществляется на 1-м году обучения. </w:t>
      </w:r>
    </w:p>
    <w:p w:rsidR="00441B40" w:rsidRPr="00D86646" w:rsidRDefault="007F02F2" w:rsidP="00441B40">
      <w:pPr>
        <w:spacing w:after="0" w:line="240" w:lineRule="auto"/>
        <w:ind w:firstLine="70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. </w:t>
      </w:r>
      <w:r w:rsidR="00441B40" w:rsidRPr="00D86646">
        <w:rPr>
          <w:rFonts w:ascii="Times New Roman" w:hAnsi="Times New Roman"/>
          <w:sz w:val="24"/>
          <w:szCs w:val="24"/>
        </w:rPr>
        <w:t xml:space="preserve">По итогам освоения курса проводится </w:t>
      </w:r>
      <w:r w:rsidR="00441B40" w:rsidRPr="00D86646">
        <w:rPr>
          <w:rFonts w:ascii="Times New Roman" w:hAnsi="Times New Roman"/>
          <w:b/>
          <w:bCs/>
          <w:i/>
          <w:iCs/>
          <w:sz w:val="24"/>
          <w:szCs w:val="24"/>
        </w:rPr>
        <w:t>зачет.</w:t>
      </w:r>
    </w:p>
    <w:p w:rsidR="00441B40" w:rsidRPr="00D86646" w:rsidRDefault="00441B40" w:rsidP="00441B40">
      <w:pPr>
        <w:spacing w:after="0" w:line="240" w:lineRule="auto"/>
        <w:ind w:firstLine="700"/>
        <w:jc w:val="both"/>
        <w:rPr>
          <w:rFonts w:ascii="Times New Roman" w:hAnsi="Times New Roman"/>
          <w:b/>
          <w:sz w:val="24"/>
          <w:szCs w:val="24"/>
        </w:rPr>
      </w:pPr>
    </w:p>
    <w:p w:rsidR="00441B40" w:rsidRPr="00D86646" w:rsidRDefault="00441B40" w:rsidP="00441B40">
      <w:pPr>
        <w:spacing w:after="0" w:line="240" w:lineRule="auto"/>
        <w:ind w:firstLine="720"/>
        <w:jc w:val="both"/>
        <w:rPr>
          <w:rFonts w:ascii="Times New Roman" w:hAnsi="Times New Roman"/>
          <w:kern w:val="28"/>
          <w:sz w:val="24"/>
          <w:szCs w:val="24"/>
        </w:rPr>
      </w:pPr>
      <w:r w:rsidRPr="00D86646">
        <w:rPr>
          <w:rFonts w:ascii="Times New Roman" w:hAnsi="Times New Roman"/>
          <w:kern w:val="28"/>
          <w:sz w:val="24"/>
          <w:szCs w:val="24"/>
        </w:rPr>
        <w:t xml:space="preserve">Контроль за усвоением учебного материала осуществляется в форме </w:t>
      </w:r>
      <w:r w:rsidRPr="00D86646">
        <w:rPr>
          <w:rFonts w:ascii="Times New Roman" w:hAnsi="Times New Roman"/>
          <w:b/>
          <w:kern w:val="28"/>
          <w:sz w:val="24"/>
          <w:szCs w:val="24"/>
        </w:rPr>
        <w:t>собеседования</w:t>
      </w:r>
      <w:r w:rsidRPr="00D86646">
        <w:rPr>
          <w:rFonts w:ascii="Times New Roman" w:hAnsi="Times New Roman"/>
          <w:kern w:val="28"/>
          <w:sz w:val="24"/>
          <w:szCs w:val="24"/>
        </w:rPr>
        <w:t xml:space="preserve"> преподавателя с соискателями ученой степени по принципиальным вопросам программы обучения во время проведения аудиторных семинарских занятий.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Программой дисциплины предусмотрены следующие виды самостоятельной работы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аспирантов: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- работа с нормативно-правовыми актами посредством использования </w:t>
      </w:r>
      <w:proofErr w:type="spellStart"/>
      <w:r w:rsidRPr="000B2EFD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0B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FD">
        <w:rPr>
          <w:rFonts w:ascii="Times New Roman" w:hAnsi="Times New Roman" w:cs="Times New Roman"/>
          <w:sz w:val="24"/>
          <w:szCs w:val="24"/>
        </w:rPr>
        <w:t>лектронных</w:t>
      </w:r>
      <w:proofErr w:type="spellEnd"/>
      <w:r w:rsidRPr="000B2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справочных правовых систем «Гарант», «Кодекс», «Консультант-Плюс» и других;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- проработка новелл интеллектуального права;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- подготовка и защита реферата (научного доклада) по отдельным темам дисциплины;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- изучение обязательной и дополнительной литературы; </w:t>
      </w:r>
    </w:p>
    <w:p w:rsidR="007F02F2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>- подготовка к текущему контролю успеваемости и промежуточной аттестации аспирантов</w:t>
      </w:r>
    </w:p>
    <w:p w:rsidR="003467B5" w:rsidRDefault="003467B5" w:rsidP="007F02F2">
      <w:pPr>
        <w:rPr>
          <w:rFonts w:ascii="Times New Roman" w:hAnsi="Times New Roman" w:cs="Times New Roman"/>
          <w:sz w:val="24"/>
          <w:szCs w:val="24"/>
        </w:rPr>
      </w:pPr>
    </w:p>
    <w:p w:rsidR="003467B5" w:rsidRDefault="003467B5" w:rsidP="007F02F2">
      <w:pPr>
        <w:rPr>
          <w:rFonts w:ascii="Times New Roman" w:hAnsi="Times New Roman" w:cs="Times New Roman"/>
          <w:sz w:val="24"/>
          <w:szCs w:val="24"/>
        </w:rPr>
      </w:pPr>
    </w:p>
    <w:p w:rsidR="003467B5" w:rsidRDefault="003467B5" w:rsidP="007F02F2">
      <w:pPr>
        <w:rPr>
          <w:rFonts w:ascii="Times New Roman" w:hAnsi="Times New Roman" w:cs="Times New Roman"/>
          <w:sz w:val="24"/>
          <w:szCs w:val="24"/>
        </w:rPr>
      </w:pPr>
    </w:p>
    <w:p w:rsidR="003467B5" w:rsidRPr="000B2EFD" w:rsidRDefault="003467B5" w:rsidP="007F02F2">
      <w:pPr>
        <w:rPr>
          <w:rFonts w:ascii="Times New Roman" w:hAnsi="Times New Roman" w:cs="Times New Roman"/>
          <w:sz w:val="24"/>
          <w:szCs w:val="24"/>
        </w:rPr>
      </w:pP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</w:p>
    <w:p w:rsidR="007F02F2" w:rsidRPr="000B2EFD" w:rsidRDefault="007F02F2" w:rsidP="007F02F2">
      <w:pPr>
        <w:tabs>
          <w:tab w:val="num" w:pos="5103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Объем дисциплины и виды учебной работы</w:t>
      </w:r>
    </w:p>
    <w:p w:rsidR="007F02F2" w:rsidRPr="000B2EFD" w:rsidRDefault="007F02F2" w:rsidP="007F0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2694"/>
      </w:tblGrid>
      <w:tr w:rsidR="007F02F2" w:rsidRPr="000B2EFD" w:rsidTr="00EB04DA">
        <w:trPr>
          <w:trHeight w:val="51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F2" w:rsidRPr="000B2EFD" w:rsidRDefault="007F02F2" w:rsidP="00EB04D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часов / зачетных единиц</w:t>
            </w:r>
          </w:p>
        </w:tc>
      </w:tr>
      <w:tr w:rsidR="00EB04DA" w:rsidRPr="000B2EFD" w:rsidTr="00EB04DA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DA" w:rsidRPr="000B2EFD" w:rsidRDefault="00EB04DA" w:rsidP="00EB0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Общая трудоемкость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DA" w:rsidRPr="000B2EFD" w:rsidRDefault="00EB04DA" w:rsidP="00EB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54/1,5</w:t>
            </w:r>
          </w:p>
        </w:tc>
      </w:tr>
      <w:tr w:rsidR="007F02F2" w:rsidRPr="000B2EFD" w:rsidTr="00EB04DA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F2" w:rsidRPr="000B2EFD" w:rsidRDefault="007F02F2" w:rsidP="00EB0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F2" w:rsidRPr="000B2EFD" w:rsidRDefault="00EB04DA" w:rsidP="00EB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28/0,77</w:t>
            </w:r>
          </w:p>
        </w:tc>
      </w:tr>
      <w:tr w:rsidR="007F02F2" w:rsidRPr="000B2EFD" w:rsidTr="00EB04DA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F2" w:rsidRPr="000B2EFD" w:rsidRDefault="007F02F2" w:rsidP="00EB0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02F2" w:rsidRPr="000B2EFD" w:rsidTr="00EB04DA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F2" w:rsidRPr="000B2EFD" w:rsidRDefault="007F02F2" w:rsidP="00EB04DA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8/0,22</w:t>
            </w:r>
          </w:p>
        </w:tc>
      </w:tr>
      <w:tr w:rsidR="007F02F2" w:rsidRPr="000B2EFD" w:rsidTr="00EB04DA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F2" w:rsidRPr="000B2EFD" w:rsidRDefault="007F02F2" w:rsidP="00EB04DA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16/0,44</w:t>
            </w:r>
          </w:p>
        </w:tc>
      </w:tr>
      <w:tr w:rsidR="007F02F2" w:rsidRPr="000B2EFD" w:rsidTr="00EB04DA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F2" w:rsidRPr="000B2EFD" w:rsidRDefault="007F02F2" w:rsidP="00EB0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аспиранта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F2" w:rsidRPr="000B2EFD" w:rsidRDefault="00EB04DA" w:rsidP="00EB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30/0,8</w:t>
            </w:r>
            <w:r w:rsidR="007F02F2"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F02F2" w:rsidRPr="000B2EFD" w:rsidTr="00EB04DA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F2" w:rsidRPr="000B2EFD" w:rsidRDefault="007F02F2" w:rsidP="00EB0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контроля по дисциплине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7F02F2" w:rsidRPr="000B2EFD" w:rsidRDefault="007F02F2" w:rsidP="007F02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02F2" w:rsidRPr="000B2EFD" w:rsidRDefault="007F02F2" w:rsidP="007F02F2">
      <w:pPr>
        <w:spacing w:after="0" w:line="240" w:lineRule="auto"/>
        <w:ind w:firstLine="709"/>
        <w:jc w:val="both"/>
        <w:rPr>
          <w:rFonts w:ascii="Times New Roman" w:eastAsia="Arial,BoldItalic" w:hAnsi="Times New Roman" w:cs="Times New Roman"/>
          <w:b/>
          <w:bCs/>
          <w:iCs/>
          <w:sz w:val="24"/>
          <w:szCs w:val="24"/>
        </w:rPr>
      </w:pPr>
    </w:p>
    <w:p w:rsidR="007F02F2" w:rsidRPr="000B2EFD" w:rsidRDefault="007F02F2" w:rsidP="007F02F2">
      <w:pPr>
        <w:tabs>
          <w:tab w:val="left" w:pos="1811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2EFD">
        <w:rPr>
          <w:rFonts w:ascii="Times New Roman" w:eastAsia="Calibri" w:hAnsi="Times New Roman" w:cs="Times New Roman"/>
          <w:b/>
          <w:sz w:val="24"/>
          <w:szCs w:val="24"/>
        </w:rPr>
        <w:t>6. Тематический</w:t>
      </w:r>
      <w:r w:rsidRPr="000B2EFD">
        <w:rPr>
          <w:rFonts w:ascii="Times New Roman" w:eastAsia="Arial,BoldItalic" w:hAnsi="Times New Roman" w:cs="Times New Roman"/>
          <w:b/>
          <w:bCs/>
          <w:iCs/>
          <w:sz w:val="24"/>
          <w:szCs w:val="24"/>
        </w:rPr>
        <w:t xml:space="preserve"> план.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4111"/>
        <w:gridCol w:w="850"/>
        <w:gridCol w:w="567"/>
        <w:gridCol w:w="567"/>
        <w:gridCol w:w="567"/>
        <w:gridCol w:w="567"/>
        <w:gridCol w:w="830"/>
      </w:tblGrid>
      <w:tr w:rsidR="007F02F2" w:rsidRPr="000B2EFD" w:rsidTr="00EB04DA">
        <w:trPr>
          <w:cantSplit/>
          <w:trHeight w:val="437"/>
        </w:trPr>
        <w:tc>
          <w:tcPr>
            <w:tcW w:w="1526" w:type="dxa"/>
            <w:vMerge w:val="restart"/>
          </w:tcPr>
          <w:p w:rsidR="007F02F2" w:rsidRPr="000B2EFD" w:rsidRDefault="007F02F2" w:rsidP="00EB0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111" w:type="dxa"/>
            <w:vMerge w:val="restart"/>
          </w:tcPr>
          <w:p w:rsidR="007F02F2" w:rsidRPr="000B2EFD" w:rsidRDefault="007F02F2" w:rsidP="00EB04D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дисциплин</w:t>
            </w:r>
          </w:p>
          <w:p w:rsidR="007F02F2" w:rsidRPr="000B2EFD" w:rsidRDefault="007F02F2" w:rsidP="00EB0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(модулей)</w:t>
            </w:r>
          </w:p>
        </w:tc>
        <w:tc>
          <w:tcPr>
            <w:tcW w:w="850" w:type="dxa"/>
            <w:vMerge w:val="restart"/>
            <w:textDirection w:val="btLr"/>
          </w:tcPr>
          <w:p w:rsidR="007F02F2" w:rsidRPr="000B2EFD" w:rsidRDefault="007F02F2" w:rsidP="00EB04DA">
            <w:pPr>
              <w:spacing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</w:t>
            </w:r>
          </w:p>
          <w:p w:rsidR="007F02F2" w:rsidRPr="000B2EFD" w:rsidRDefault="007F02F2" w:rsidP="00EB04D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0B2E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зач</w:t>
            </w:r>
            <w:proofErr w:type="spellEnd"/>
            <w:r w:rsidRPr="000B2E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 ед.)</w:t>
            </w:r>
          </w:p>
        </w:tc>
        <w:tc>
          <w:tcPr>
            <w:tcW w:w="567" w:type="dxa"/>
            <w:vMerge w:val="restart"/>
            <w:textDirection w:val="btLr"/>
          </w:tcPr>
          <w:p w:rsidR="007F02F2" w:rsidRPr="000B2EFD" w:rsidRDefault="007F02F2" w:rsidP="00EB04D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31" w:type="dxa"/>
            <w:gridSpan w:val="4"/>
          </w:tcPr>
          <w:p w:rsidR="007F02F2" w:rsidRPr="000B2EFD" w:rsidRDefault="007F02F2" w:rsidP="00EB04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 том числе</w:t>
            </w:r>
          </w:p>
        </w:tc>
      </w:tr>
      <w:tr w:rsidR="007F02F2" w:rsidRPr="000B2EFD" w:rsidTr="00EB04DA">
        <w:trPr>
          <w:cantSplit/>
          <w:trHeight w:val="1953"/>
        </w:trPr>
        <w:tc>
          <w:tcPr>
            <w:tcW w:w="1526" w:type="dxa"/>
            <w:vMerge/>
          </w:tcPr>
          <w:p w:rsidR="007F02F2" w:rsidRPr="000B2EFD" w:rsidRDefault="007F02F2" w:rsidP="00EB0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7F02F2" w:rsidRPr="000B2EFD" w:rsidRDefault="007F02F2" w:rsidP="00EB0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7F02F2" w:rsidRPr="000B2EFD" w:rsidRDefault="007F02F2" w:rsidP="00EB04D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F02F2" w:rsidRPr="000B2EFD" w:rsidRDefault="007F02F2" w:rsidP="00EB0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7F02F2" w:rsidRPr="000B2EFD" w:rsidRDefault="007F02F2" w:rsidP="00EB04D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7F02F2" w:rsidRPr="000B2EFD" w:rsidRDefault="007F02F2" w:rsidP="00EB04D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67" w:type="dxa"/>
            <w:textDirection w:val="btLr"/>
          </w:tcPr>
          <w:p w:rsidR="007F02F2" w:rsidRPr="000B2EFD" w:rsidRDefault="007F02F2" w:rsidP="00EB04D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0B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самостоятель-ная</w:t>
            </w:r>
            <w:proofErr w:type="spellEnd"/>
            <w:r w:rsidRPr="000B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830" w:type="dxa"/>
            <w:textDirection w:val="btLr"/>
          </w:tcPr>
          <w:p w:rsidR="007F02F2" w:rsidRPr="000B2EFD" w:rsidRDefault="007F02F2" w:rsidP="00EB04D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F02F2" w:rsidRPr="000B2EFD" w:rsidTr="00EB04DA">
        <w:trPr>
          <w:cantSplit/>
          <w:trHeight w:val="362"/>
        </w:trPr>
        <w:tc>
          <w:tcPr>
            <w:tcW w:w="1526" w:type="dxa"/>
          </w:tcPr>
          <w:p w:rsidR="00BA699C" w:rsidRDefault="00BA699C" w:rsidP="00BA69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Б1.В.ОД.8</w:t>
            </w:r>
          </w:p>
          <w:p w:rsidR="007F02F2" w:rsidRPr="000B2EFD" w:rsidRDefault="007F02F2" w:rsidP="00EB04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7F02F2" w:rsidRPr="000B2EFD" w:rsidRDefault="00BA699C" w:rsidP="00EB04D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</w:t>
            </w:r>
            <w:r w:rsidR="007F02F2"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дисциплина</w:t>
            </w:r>
          </w:p>
        </w:tc>
        <w:tc>
          <w:tcPr>
            <w:tcW w:w="850" w:type="dxa"/>
          </w:tcPr>
          <w:p w:rsidR="007F02F2" w:rsidRPr="000B2EFD" w:rsidRDefault="007F02F2" w:rsidP="00EB04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BA6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567" w:type="dxa"/>
          </w:tcPr>
          <w:p w:rsidR="007F02F2" w:rsidRPr="000B2EFD" w:rsidRDefault="00BA699C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dxa"/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7F02F2" w:rsidRPr="000B2EFD" w:rsidRDefault="00BA699C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0" w:type="dxa"/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7F02F2" w:rsidRPr="000B2EFD" w:rsidTr="00EB04DA">
        <w:trPr>
          <w:cantSplit/>
          <w:trHeight w:val="362"/>
        </w:trPr>
        <w:tc>
          <w:tcPr>
            <w:tcW w:w="1526" w:type="dxa"/>
          </w:tcPr>
          <w:p w:rsidR="007F02F2" w:rsidRPr="000B2EFD" w:rsidRDefault="00BA699C" w:rsidP="00EB04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Б1.В.ОД.8.1</w:t>
            </w:r>
          </w:p>
        </w:tc>
        <w:tc>
          <w:tcPr>
            <w:tcW w:w="4111" w:type="dxa"/>
          </w:tcPr>
          <w:p w:rsidR="007F02F2" w:rsidRPr="000B2EFD" w:rsidRDefault="007F02F2" w:rsidP="00E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интеллектуальной собственности в Российской Федерации. </w:t>
            </w:r>
          </w:p>
        </w:tc>
        <w:tc>
          <w:tcPr>
            <w:tcW w:w="850" w:type="dxa"/>
          </w:tcPr>
          <w:p w:rsidR="007F02F2" w:rsidRPr="000B2EFD" w:rsidRDefault="005E40DF" w:rsidP="00EB04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0,13</w:t>
            </w:r>
          </w:p>
        </w:tc>
        <w:tc>
          <w:tcPr>
            <w:tcW w:w="567" w:type="dxa"/>
          </w:tcPr>
          <w:p w:rsidR="007F02F2" w:rsidRPr="000B2EFD" w:rsidRDefault="005E40DF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7F02F2" w:rsidRPr="000B2EFD" w:rsidRDefault="00BA699C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F02F2" w:rsidRPr="000B2EFD" w:rsidTr="00EB04DA">
        <w:trPr>
          <w:cantSplit/>
          <w:trHeight w:val="362"/>
        </w:trPr>
        <w:tc>
          <w:tcPr>
            <w:tcW w:w="1526" w:type="dxa"/>
          </w:tcPr>
          <w:p w:rsidR="007F02F2" w:rsidRPr="000B2EFD" w:rsidRDefault="00BA699C" w:rsidP="00EB04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Б1.В.ОД.8.2</w:t>
            </w:r>
          </w:p>
        </w:tc>
        <w:tc>
          <w:tcPr>
            <w:tcW w:w="4111" w:type="dxa"/>
          </w:tcPr>
          <w:p w:rsidR="007F02F2" w:rsidRPr="000B2EFD" w:rsidRDefault="007F02F2" w:rsidP="00E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право. </w:t>
            </w:r>
          </w:p>
        </w:tc>
        <w:tc>
          <w:tcPr>
            <w:tcW w:w="850" w:type="dxa"/>
          </w:tcPr>
          <w:p w:rsidR="007F02F2" w:rsidRPr="000B2EFD" w:rsidRDefault="005E40DF" w:rsidP="00EB04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0,16</w:t>
            </w:r>
          </w:p>
        </w:tc>
        <w:tc>
          <w:tcPr>
            <w:tcW w:w="567" w:type="dxa"/>
          </w:tcPr>
          <w:p w:rsidR="007F02F2" w:rsidRPr="000B2EFD" w:rsidRDefault="005E40DF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7F02F2" w:rsidRPr="000B2EFD" w:rsidRDefault="007F02F2" w:rsidP="00EB0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7F02F2" w:rsidRPr="000B2EFD" w:rsidRDefault="00BA699C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F02F2" w:rsidRPr="000B2EFD" w:rsidTr="00EB04DA">
        <w:trPr>
          <w:cantSplit/>
          <w:trHeight w:val="416"/>
        </w:trPr>
        <w:tc>
          <w:tcPr>
            <w:tcW w:w="1526" w:type="dxa"/>
          </w:tcPr>
          <w:p w:rsidR="007F02F2" w:rsidRPr="000B2EFD" w:rsidRDefault="00BA699C" w:rsidP="00EB04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Б1.В.ОД.8.3</w:t>
            </w:r>
          </w:p>
        </w:tc>
        <w:tc>
          <w:tcPr>
            <w:tcW w:w="4111" w:type="dxa"/>
          </w:tcPr>
          <w:p w:rsidR="007F02F2" w:rsidRPr="000B2EFD" w:rsidRDefault="007F02F2" w:rsidP="00EB04D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hAnsi="Times New Roman" w:cs="Times New Roman"/>
                <w:sz w:val="24"/>
                <w:szCs w:val="24"/>
              </w:rPr>
              <w:t>Содержание авторского права.</w:t>
            </w:r>
          </w:p>
        </w:tc>
        <w:tc>
          <w:tcPr>
            <w:tcW w:w="850" w:type="dxa"/>
          </w:tcPr>
          <w:p w:rsidR="007F02F2" w:rsidRPr="000B2EFD" w:rsidRDefault="005E40DF" w:rsidP="00EB04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567" w:type="dxa"/>
          </w:tcPr>
          <w:p w:rsidR="007F02F2" w:rsidRPr="000B2EFD" w:rsidRDefault="00BA699C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7F02F2" w:rsidRPr="000B2EFD" w:rsidRDefault="00BA699C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F02F2" w:rsidRPr="000B2EFD" w:rsidTr="00EB04DA">
        <w:trPr>
          <w:cantSplit/>
          <w:trHeight w:val="415"/>
        </w:trPr>
        <w:tc>
          <w:tcPr>
            <w:tcW w:w="1526" w:type="dxa"/>
          </w:tcPr>
          <w:p w:rsidR="007F02F2" w:rsidRPr="000B2EFD" w:rsidRDefault="00BA699C" w:rsidP="00EB04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Б1.В.ОД.8.4</w:t>
            </w:r>
          </w:p>
        </w:tc>
        <w:tc>
          <w:tcPr>
            <w:tcW w:w="4111" w:type="dxa"/>
          </w:tcPr>
          <w:p w:rsidR="007F02F2" w:rsidRPr="000B2EFD" w:rsidRDefault="007F02F2" w:rsidP="00EB04D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hAnsi="Times New Roman" w:cs="Times New Roman"/>
                <w:sz w:val="24"/>
                <w:szCs w:val="24"/>
              </w:rPr>
              <w:t>Авторский договор.</w:t>
            </w:r>
          </w:p>
        </w:tc>
        <w:tc>
          <w:tcPr>
            <w:tcW w:w="850" w:type="dxa"/>
          </w:tcPr>
          <w:p w:rsidR="007F02F2" w:rsidRPr="000B2EFD" w:rsidRDefault="005E40DF" w:rsidP="00EB04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567" w:type="dxa"/>
          </w:tcPr>
          <w:p w:rsidR="007F02F2" w:rsidRPr="000B2EFD" w:rsidRDefault="00BA699C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7F02F2" w:rsidRPr="000B2EFD" w:rsidRDefault="00BA699C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F02F2" w:rsidRPr="000B2EFD" w:rsidTr="00EB04DA">
        <w:trPr>
          <w:cantSplit/>
          <w:trHeight w:val="350"/>
        </w:trPr>
        <w:tc>
          <w:tcPr>
            <w:tcW w:w="1526" w:type="dxa"/>
          </w:tcPr>
          <w:p w:rsidR="007F02F2" w:rsidRPr="000B2EFD" w:rsidRDefault="00BA699C" w:rsidP="00EB04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Б1.В.ОД.8.5</w:t>
            </w:r>
          </w:p>
        </w:tc>
        <w:tc>
          <w:tcPr>
            <w:tcW w:w="4111" w:type="dxa"/>
          </w:tcPr>
          <w:p w:rsidR="007F02F2" w:rsidRPr="000B2EFD" w:rsidRDefault="007F02F2" w:rsidP="00EB04D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hAnsi="Times New Roman" w:cs="Times New Roman"/>
                <w:b/>
                <w:sz w:val="24"/>
                <w:szCs w:val="24"/>
              </w:rPr>
              <w:t>Смежные права.</w:t>
            </w:r>
          </w:p>
        </w:tc>
        <w:tc>
          <w:tcPr>
            <w:tcW w:w="850" w:type="dxa"/>
          </w:tcPr>
          <w:p w:rsidR="007F02F2" w:rsidRPr="000B2EFD" w:rsidRDefault="005E40DF" w:rsidP="00EB04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567" w:type="dxa"/>
          </w:tcPr>
          <w:p w:rsidR="007F02F2" w:rsidRPr="000B2EFD" w:rsidRDefault="005E40DF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7F02F2" w:rsidRPr="000B2EFD" w:rsidRDefault="00BA699C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F02F2" w:rsidRPr="000B2EFD" w:rsidTr="00EB04DA">
        <w:trPr>
          <w:cantSplit/>
          <w:trHeight w:val="3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BA699C" w:rsidP="00EB04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Б1.В.ОД.8.6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hAnsi="Times New Roman" w:cs="Times New Roman"/>
                <w:b/>
                <w:sz w:val="24"/>
                <w:szCs w:val="24"/>
              </w:rPr>
              <w:t>Патентное право.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5E40DF" w:rsidP="00EB04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5E40DF" w:rsidP="00EB04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BA699C" w:rsidP="00EB04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F02F2" w:rsidRPr="000B2EFD" w:rsidTr="00EB04DA">
        <w:trPr>
          <w:cantSplit/>
          <w:trHeight w:val="9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2F2" w:rsidRPr="000B2EFD" w:rsidRDefault="00BA699C" w:rsidP="00EB04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Б1.В.ОД.8.7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 охрана средств идентификации товаров, работ и услуг.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2F2" w:rsidRPr="000B2EFD" w:rsidRDefault="005E40DF" w:rsidP="00EB04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2F2" w:rsidRPr="000B2EFD" w:rsidRDefault="005E40DF" w:rsidP="00EB04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2F2" w:rsidRPr="000B2EFD" w:rsidRDefault="00BA699C" w:rsidP="00EB04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F02F2" w:rsidRPr="000B2EFD" w:rsidTr="00EB04DA">
        <w:trPr>
          <w:cantSplit/>
          <w:trHeight w:val="3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BA699C" w:rsidP="00EB04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Б1.В.ОД.8.8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нарушенных прав авторов и правообладателей.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5E40DF" w:rsidP="00EB04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5E40DF" w:rsidP="00EB04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BA699C" w:rsidP="00EB04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7F02F2" w:rsidRPr="000B2EFD" w:rsidRDefault="007F02F2" w:rsidP="007F02F2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02F2" w:rsidRPr="000B2EFD" w:rsidRDefault="007F02F2" w:rsidP="007F02F2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2EFD">
        <w:rPr>
          <w:rFonts w:ascii="Times New Roman" w:eastAsia="Calibri" w:hAnsi="Times New Roman" w:cs="Times New Roman"/>
          <w:b/>
          <w:bCs/>
          <w:sz w:val="24"/>
          <w:szCs w:val="24"/>
        </w:rPr>
        <w:t>7. Содержание дисциплины.</w:t>
      </w:r>
    </w:p>
    <w:p w:rsidR="007F02F2" w:rsidRPr="000B2EFD" w:rsidRDefault="007F02F2" w:rsidP="007F02F2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02F2" w:rsidRPr="000B2EFD" w:rsidRDefault="007F02F2" w:rsidP="007F0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EFD">
        <w:rPr>
          <w:rFonts w:ascii="Times New Roman" w:hAnsi="Times New Roman" w:cs="Times New Roman"/>
          <w:b/>
          <w:sz w:val="24"/>
          <w:szCs w:val="24"/>
        </w:rPr>
        <w:t>1.Правовое регулирование интеллектуальной собственности в Российской Федерации.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Значение результатов интеллектуальной деятельности на современном этапе развития общества. Становление правовой охраны результатов интеллектуальной деятельности. Понятие интеллектуальной собственности и ее виды. Система правовой охраны объектов интеллектуальной собственности. Всемирная организация интеллектуальной собственности. </w:t>
      </w:r>
    </w:p>
    <w:p w:rsidR="007F02F2" w:rsidRPr="000B2EFD" w:rsidRDefault="007F02F2" w:rsidP="007F0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EFD">
        <w:rPr>
          <w:rFonts w:ascii="Times New Roman" w:hAnsi="Times New Roman" w:cs="Times New Roman"/>
          <w:b/>
          <w:sz w:val="24"/>
          <w:szCs w:val="24"/>
        </w:rPr>
        <w:t>2. Авторское право.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Основные понятия авторского права. Краткий обзор становления авторского права в России и на международном уровне. Законодательство об охране авторских прав в РФ. Основные международные соглашения в области авторского права. Условия признания авторского права. Срок охраны авторским правом. Объекты авторского права. Производные и составные произведения. Произведения, не охраняемые авторским правом. </w:t>
      </w:r>
    </w:p>
    <w:p w:rsidR="007F02F2" w:rsidRPr="000B2EFD" w:rsidRDefault="007F02F2" w:rsidP="007F0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EFD">
        <w:rPr>
          <w:rFonts w:ascii="Times New Roman" w:hAnsi="Times New Roman" w:cs="Times New Roman"/>
          <w:b/>
          <w:sz w:val="24"/>
          <w:szCs w:val="24"/>
        </w:rPr>
        <w:t>3. Содержание авторского права.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Субъекты авторского права. Авторы и правообладатели. Личные права авторов. Имущественные права авторов. Понятие использования произведения. Использование произведения третьими лицами. Исключения из авторских прав. Использования произведений в научных, учебных и информационных целях. Наследование авторских прав. Передача авторских прав. </w:t>
      </w:r>
    </w:p>
    <w:p w:rsidR="007F02F2" w:rsidRPr="000B2EFD" w:rsidRDefault="007F02F2" w:rsidP="007F0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EFD">
        <w:rPr>
          <w:rFonts w:ascii="Times New Roman" w:hAnsi="Times New Roman" w:cs="Times New Roman"/>
          <w:b/>
          <w:sz w:val="24"/>
          <w:szCs w:val="24"/>
        </w:rPr>
        <w:t>4. Авторский договор.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Авторский договор. Понятие и содержание авторского договора. Стороны авторского договора. Предмет и форма авторского договора. Условия авторского договора. Договор заказа на создание произведения. Ответственность сторон за нарушение авторского договора. Практические рекомендации по заключению авторского договора.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</w:p>
    <w:p w:rsidR="007F02F2" w:rsidRDefault="007F02F2" w:rsidP="007F02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2F2" w:rsidRPr="000B2EFD" w:rsidRDefault="007F02F2" w:rsidP="007F0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EFD">
        <w:rPr>
          <w:rFonts w:ascii="Times New Roman" w:hAnsi="Times New Roman" w:cs="Times New Roman"/>
          <w:b/>
          <w:sz w:val="24"/>
          <w:szCs w:val="24"/>
        </w:rPr>
        <w:t>5. Смежные права.</w:t>
      </w:r>
    </w:p>
    <w:p w:rsidR="007F02F2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Объекты смежных прав. Законодательство РФ об охране смежных прав. Участие России в универсальных международных соглашениях об охране смежных прав. Объекты смежных прав. Права исполнителей. Права производителей фонограмм. Права организаций эфирного и кабельного вещания. Управление авторскими и смежными правами на коллективной основе. </w:t>
      </w:r>
    </w:p>
    <w:p w:rsidR="003467B5" w:rsidRPr="000B2EFD" w:rsidRDefault="003467B5" w:rsidP="007F02F2">
      <w:pPr>
        <w:rPr>
          <w:rFonts w:ascii="Times New Roman" w:hAnsi="Times New Roman" w:cs="Times New Roman"/>
          <w:sz w:val="24"/>
          <w:szCs w:val="24"/>
        </w:rPr>
      </w:pPr>
    </w:p>
    <w:p w:rsidR="007F02F2" w:rsidRPr="000B2EFD" w:rsidRDefault="007F02F2" w:rsidP="007F0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EFD">
        <w:rPr>
          <w:rFonts w:ascii="Times New Roman" w:hAnsi="Times New Roman" w:cs="Times New Roman"/>
          <w:b/>
          <w:sz w:val="24"/>
          <w:szCs w:val="24"/>
        </w:rPr>
        <w:lastRenderedPageBreak/>
        <w:t>6. Патентное право.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Результаты творческой деятельности, охраняемые патентным правом. Законодательство РФ об охране патентных прав. Участие России в универсальных международных соглашениях по патентному  праву. Понятие и признаки изобретения. Понятие и признаки полезной модели. Понятие и признаки промышленного образца. Регистрация прав на изобретение, полезную модель и промышленный образец. Распоряжение патентными правами. </w:t>
      </w:r>
    </w:p>
    <w:p w:rsidR="007F02F2" w:rsidRPr="000B2EFD" w:rsidRDefault="007F02F2" w:rsidP="007F0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EFD">
        <w:rPr>
          <w:rFonts w:ascii="Times New Roman" w:hAnsi="Times New Roman" w:cs="Times New Roman"/>
          <w:b/>
          <w:sz w:val="24"/>
          <w:szCs w:val="24"/>
        </w:rPr>
        <w:t>7. Правовая охрана средств идентификации товаров, работ и услуг.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Понятие и виды средств индивидуализации товаров, работ и услуг. Становление и современное состояние правовой охраны товарных знаков, знаков обслуживания и  наименований мест происхождения товаров. Фирменное наименование. Регистрация прав на средства индивидуализации товаров, работ и услуг. Содержание права на товарный знак, знак обслуживания и наименование места происхождения товаров. Лицензионные договоры. </w:t>
      </w:r>
    </w:p>
    <w:p w:rsidR="007F02F2" w:rsidRPr="000B2EFD" w:rsidRDefault="007F02F2" w:rsidP="007F0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EFD">
        <w:rPr>
          <w:rFonts w:ascii="Times New Roman" w:hAnsi="Times New Roman" w:cs="Times New Roman"/>
          <w:b/>
          <w:sz w:val="24"/>
          <w:szCs w:val="24"/>
        </w:rPr>
        <w:t>8. Защита нарушенных прав авторов и правообладателей.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Понятие нарушения прав на охраняемые законом результаты интеллектуальной деятельности. Наиболее распространенные нарушения прав авторов и правообладателей. Особенности гражданско-правовой защиты авторских прав. Административная и уголовная ответственность за нарушение исключительных прав. Практика применения законодательства о защите исключительных прав. </w:t>
      </w:r>
      <w:r w:rsidRPr="000B2EFD">
        <w:rPr>
          <w:rFonts w:ascii="Times New Roman" w:hAnsi="Times New Roman" w:cs="Times New Roman"/>
          <w:sz w:val="24"/>
          <w:szCs w:val="24"/>
        </w:rPr>
        <w:cr/>
      </w:r>
    </w:p>
    <w:p w:rsidR="007F02F2" w:rsidRPr="000B2EFD" w:rsidRDefault="007F02F2" w:rsidP="007F02F2">
      <w:pPr>
        <w:shd w:val="clear" w:color="auto" w:fill="FFFFFF"/>
        <w:spacing w:after="0" w:line="240" w:lineRule="auto"/>
        <w:ind w:firstLine="14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2EFD">
        <w:rPr>
          <w:rFonts w:ascii="Times New Roman" w:eastAsia="Calibri" w:hAnsi="Times New Roman" w:cs="Times New Roman"/>
          <w:b/>
          <w:bCs/>
          <w:sz w:val="24"/>
          <w:szCs w:val="24"/>
        </w:rPr>
        <w:t>7.1. Содержание лекционных и практических занятий.</w:t>
      </w:r>
    </w:p>
    <w:p w:rsidR="007F02F2" w:rsidRPr="000B2EFD" w:rsidRDefault="007F02F2" w:rsidP="007F02F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Лекционный курс</w:t>
      </w:r>
    </w:p>
    <w:p w:rsidR="007F02F2" w:rsidRPr="000B2EFD" w:rsidRDefault="007F02F2" w:rsidP="007F0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5310"/>
        <w:gridCol w:w="992"/>
        <w:gridCol w:w="1276"/>
      </w:tblGrid>
      <w:tr w:rsidR="007F02F2" w:rsidRPr="000B2EFD" w:rsidTr="00EB04DA">
        <w:trPr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занятия</w:t>
            </w: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 учебного курса, содержание практического занятия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</w:t>
            </w:r>
          </w:p>
        </w:tc>
      </w:tr>
      <w:tr w:rsidR="007F02F2" w:rsidRPr="000B2EFD" w:rsidTr="00EB04DA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F2" w:rsidRPr="000B2EFD" w:rsidRDefault="007F02F2" w:rsidP="00EB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F2" w:rsidRPr="000B2EFD" w:rsidRDefault="007F02F2" w:rsidP="00EB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ед.*</w:t>
            </w:r>
          </w:p>
        </w:tc>
      </w:tr>
      <w:tr w:rsidR="007F02F2" w:rsidRPr="000B2EFD" w:rsidTr="00EB04DA">
        <w:trPr>
          <w:trHeight w:val="453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471DC0" w:rsidP="00471D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Б1.В.ОД.8</w:t>
            </w:r>
          </w:p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471DC0" w:rsidP="00471DC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Обязательные д</w:t>
            </w:r>
            <w:r w:rsidR="007F02F2" w:rsidRPr="000B2EF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исциплины </w:t>
            </w:r>
            <w:r w:rsidR="007F02F2" w:rsidRPr="000B2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7F02F2" w:rsidRPr="000B2EFD" w:rsidTr="00EB04DA">
        <w:trPr>
          <w:trHeight w:val="934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интеллектуальной собственности в Российской Федерации. Авторское право.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7F02F2" w:rsidRPr="000B2EFD" w:rsidTr="00471DC0">
        <w:trPr>
          <w:trHeight w:val="523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hAnsi="Times New Roman" w:cs="Times New Roman"/>
                <w:sz w:val="24"/>
                <w:szCs w:val="24"/>
              </w:rPr>
              <w:t>Содержание авторского права. Авторский договор.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7F02F2" w:rsidRPr="000B2EFD" w:rsidTr="00EB04DA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hAnsi="Times New Roman" w:cs="Times New Roman"/>
                <w:b/>
                <w:sz w:val="24"/>
                <w:szCs w:val="24"/>
              </w:rPr>
              <w:t>Смежные права. Патентное право.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7F02F2" w:rsidRPr="000B2EFD" w:rsidTr="00EB04DA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 охрана средств идентификации товаров, работ и услуг. Защита нарушенных прав авторов и правообладателей.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</w:tbl>
    <w:p w:rsidR="007F02F2" w:rsidRPr="000B2EFD" w:rsidRDefault="007F02F2" w:rsidP="007F02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2F2" w:rsidRPr="000B2EFD" w:rsidRDefault="007F02F2" w:rsidP="007F02F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*Одна зачетная единица соответствует 36 академическим часам</w:t>
      </w:r>
    </w:p>
    <w:p w:rsidR="007F02F2" w:rsidRPr="000B2EFD" w:rsidRDefault="007F02F2" w:rsidP="007F02F2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02F2" w:rsidRPr="000B2EFD" w:rsidRDefault="007F02F2" w:rsidP="007F02F2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02F2" w:rsidRPr="000B2EFD" w:rsidRDefault="007F02F2" w:rsidP="007F02F2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02F2" w:rsidRPr="000B2EFD" w:rsidRDefault="007F02F2" w:rsidP="007F02F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2EFD">
        <w:rPr>
          <w:rFonts w:ascii="Times New Roman" w:eastAsia="Calibri" w:hAnsi="Times New Roman" w:cs="Times New Roman"/>
          <w:b/>
          <w:sz w:val="24"/>
          <w:szCs w:val="24"/>
        </w:rPr>
        <w:t xml:space="preserve">Курс </w:t>
      </w:r>
      <w:r w:rsidRPr="000B2EFD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практических занятий</w:t>
      </w:r>
    </w:p>
    <w:p w:rsidR="007F02F2" w:rsidRPr="000B2EFD" w:rsidRDefault="007F02F2" w:rsidP="007F02F2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5310"/>
        <w:gridCol w:w="992"/>
        <w:gridCol w:w="1276"/>
      </w:tblGrid>
      <w:tr w:rsidR="007F02F2" w:rsidRPr="000B2EFD" w:rsidTr="00EB04DA">
        <w:trPr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занятия</w:t>
            </w: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 учебного курса, содержание практического занятия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</w:t>
            </w:r>
          </w:p>
        </w:tc>
      </w:tr>
      <w:tr w:rsidR="007F02F2" w:rsidRPr="000B2EFD" w:rsidTr="00EB04DA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F2" w:rsidRPr="000B2EFD" w:rsidRDefault="007F02F2" w:rsidP="00EB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F2" w:rsidRPr="000B2EFD" w:rsidRDefault="007F02F2" w:rsidP="00EB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ед.*</w:t>
            </w:r>
          </w:p>
        </w:tc>
      </w:tr>
      <w:tr w:rsidR="007F02F2" w:rsidRPr="000B2EFD" w:rsidTr="00EB04DA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C0" w:rsidRDefault="00471DC0" w:rsidP="00471D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Б1.В.ОД.8</w:t>
            </w:r>
          </w:p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471DC0" w:rsidP="00471DC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</w:t>
            </w:r>
            <w:r w:rsidR="007F02F2"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7F02F2" w:rsidRPr="000B2EFD" w:rsidTr="00EB04DA">
        <w:trPr>
          <w:trHeight w:val="632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интеллектуальной собственности в Российской Федерации.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7F02F2" w:rsidRPr="000B2EFD" w:rsidTr="00EB04DA">
        <w:trPr>
          <w:trHeight w:val="362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право.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7F02F2" w:rsidRPr="000B2EFD" w:rsidTr="00EB04DA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hAnsi="Times New Roman" w:cs="Times New Roman"/>
                <w:sz w:val="24"/>
                <w:szCs w:val="24"/>
              </w:rPr>
              <w:t>Содержание авторского права.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7F02F2" w:rsidRPr="000B2EFD" w:rsidTr="00EB04DA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hAnsi="Times New Roman" w:cs="Times New Roman"/>
                <w:sz w:val="24"/>
                <w:szCs w:val="24"/>
              </w:rPr>
              <w:t>Авторский договор.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7F02F2" w:rsidRPr="000B2EFD" w:rsidTr="00EB04DA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hAnsi="Times New Roman" w:cs="Times New Roman"/>
                <w:b/>
                <w:sz w:val="24"/>
                <w:szCs w:val="24"/>
              </w:rPr>
              <w:t>Смежные права.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7F02F2" w:rsidRPr="000B2EFD" w:rsidTr="00EB04DA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hAnsi="Times New Roman" w:cs="Times New Roman"/>
                <w:b/>
                <w:sz w:val="24"/>
                <w:szCs w:val="24"/>
              </w:rPr>
              <w:t>Патентное право.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7F02F2" w:rsidRPr="000B2EFD" w:rsidTr="00EB04DA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 охрана средств идентификации товаров, работ и услуг.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7F02F2" w:rsidRPr="000B2EFD" w:rsidTr="00EB04DA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нарушенных прав авторов и правообладателей.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</w:tbl>
    <w:p w:rsidR="007F02F2" w:rsidRPr="000B2EFD" w:rsidRDefault="007F02F2" w:rsidP="007F02F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*Одна зачетная единица соответствует 36 академическим часам</w:t>
      </w:r>
    </w:p>
    <w:p w:rsidR="007F02F2" w:rsidRPr="000B2EFD" w:rsidRDefault="007F02F2" w:rsidP="007F02F2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02F2" w:rsidRPr="000B2EFD" w:rsidRDefault="007F02F2" w:rsidP="007F02F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2EF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7.2. Самостоятельная работа аспиранта</w:t>
      </w:r>
    </w:p>
    <w:p w:rsidR="007F02F2" w:rsidRPr="000B2EFD" w:rsidRDefault="007F02F2" w:rsidP="007F0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93" w:type="dxa"/>
        <w:jc w:val="center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0"/>
        <w:gridCol w:w="2410"/>
        <w:gridCol w:w="1843"/>
        <w:gridCol w:w="708"/>
        <w:gridCol w:w="709"/>
        <w:gridCol w:w="1193"/>
      </w:tblGrid>
      <w:tr w:rsidR="007F02F2" w:rsidRPr="000B2EFD" w:rsidTr="00EB04DA">
        <w:trPr>
          <w:jc w:val="center"/>
        </w:trPr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и темы рабочей программы самостоятельного изучения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Задания для самостоятельной работы интерна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(№ недели)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контроля </w:t>
            </w:r>
            <w:proofErr w:type="spellStart"/>
            <w:r w:rsidRPr="000B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</w:t>
            </w:r>
            <w:proofErr w:type="spellEnd"/>
            <w:r w:rsidRPr="000B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работы</w:t>
            </w:r>
          </w:p>
        </w:tc>
      </w:tr>
      <w:tr w:rsidR="007F02F2" w:rsidRPr="000B2EFD" w:rsidTr="00EB04DA">
        <w:trPr>
          <w:jc w:val="center"/>
        </w:trPr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F2" w:rsidRPr="000B2EFD" w:rsidRDefault="007F02F2" w:rsidP="00EB0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F2" w:rsidRPr="000B2EFD" w:rsidRDefault="007F02F2" w:rsidP="00EB0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F2" w:rsidRPr="000B2EFD" w:rsidRDefault="007F02F2" w:rsidP="00EB0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B2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</w:t>
            </w:r>
            <w:proofErr w:type="spellEnd"/>
            <w:r w:rsidRPr="000B2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F2" w:rsidRPr="000B2EFD" w:rsidRDefault="007F02F2" w:rsidP="00EB0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02F2" w:rsidRPr="000B2EFD" w:rsidTr="00EB04DA">
        <w:trPr>
          <w:trHeight w:val="1288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интеллектуальной собственности в Российской Федерации. Авторское право.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</w:t>
            </w:r>
            <w:proofErr w:type="spellEnd"/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реферирование первоисточников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5E40DF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5E40DF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7F02F2" w:rsidRPr="000B2EFD" w:rsidTr="00EB04DA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hAnsi="Times New Roman" w:cs="Times New Roman"/>
                <w:sz w:val="24"/>
                <w:szCs w:val="24"/>
              </w:rPr>
              <w:t>Содержание авторского права. Авторский договор.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лекции, учебного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5E40DF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5E40DF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7F02F2" w:rsidRPr="000B2EFD" w:rsidTr="00EB04DA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hAnsi="Times New Roman" w:cs="Times New Roman"/>
                <w:sz w:val="24"/>
                <w:szCs w:val="24"/>
              </w:rPr>
              <w:t>Смежные права.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5E40DF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5E40D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E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7F02F2" w:rsidRPr="000B2EFD" w:rsidTr="00EB04DA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hAnsi="Times New Roman" w:cs="Times New Roman"/>
                <w:sz w:val="24"/>
                <w:szCs w:val="24"/>
              </w:rPr>
              <w:t>Патентное право.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реферата, научных статей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5E40DF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5E40DF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7F02F2" w:rsidRPr="000B2EFD" w:rsidTr="00EB04DA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hAnsi="Times New Roman" w:cs="Times New Roman"/>
                <w:sz w:val="24"/>
                <w:szCs w:val="24"/>
              </w:rPr>
              <w:t>Правовая охрана средств идентификации товаров, работ и услуг.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перевода </w:t>
            </w:r>
            <w:proofErr w:type="spellStart"/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статей </w:t>
            </w:r>
            <w:proofErr w:type="spellStart"/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журналов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5E40DF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5E40DF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5E40DF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spacing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7F02F2" w:rsidRPr="000B2EFD" w:rsidTr="00EB04DA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hAnsi="Times New Roman" w:cs="Times New Roman"/>
                <w:sz w:val="24"/>
                <w:szCs w:val="24"/>
              </w:rPr>
              <w:t>Защита нарушенных прав авторов и правообладателей.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 выступление на семинарах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5E40DF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5E40DF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E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</w:tbl>
    <w:p w:rsidR="007F02F2" w:rsidRPr="000B2EFD" w:rsidRDefault="007F02F2" w:rsidP="007F02F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2F2" w:rsidRPr="000B2EFD" w:rsidRDefault="007F02F2" w:rsidP="007F0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F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8. Образовательные технологии.</w:t>
      </w:r>
    </w:p>
    <w:p w:rsidR="007F02F2" w:rsidRPr="000B2EFD" w:rsidRDefault="007F02F2" w:rsidP="007F0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</w:rPr>
        <w:t>В процессе обучения применяются следующие образовательные технологии:</w:t>
      </w:r>
    </w:p>
    <w:p w:rsidR="007F02F2" w:rsidRPr="000B2EFD" w:rsidRDefault="007F02F2" w:rsidP="007F0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</w:rPr>
        <w:t>1. Лекционно-практические технологии (лекция: проблемная, консультация, программированная лекция-консультация, пресс-конференция, дискуссия, лекция-исследование, визуальная; семинарские, практические занятия, «круглые столы»).</w:t>
      </w:r>
    </w:p>
    <w:p w:rsidR="007F02F2" w:rsidRPr="000B2EFD" w:rsidRDefault="007F02F2" w:rsidP="007F0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</w:rPr>
        <w:t>2. Сопровождение  лекционно-практических  занятий  показом  визуального материала, фильма.</w:t>
      </w:r>
    </w:p>
    <w:p w:rsidR="007F02F2" w:rsidRPr="000B2EFD" w:rsidRDefault="007F02F2" w:rsidP="007F0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3. Личностно-ориентированные технологии, игровые, диалоговые, 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</w:rPr>
        <w:t>тренинговые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, компьютерные, проблемные, программированные, задачные, рефлексивные, технологии кооперативного обучения, развития критического мышления, проектирования, 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</w:rPr>
        <w:t>модерации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>, консультирования.</w:t>
      </w:r>
    </w:p>
    <w:p w:rsidR="007F02F2" w:rsidRPr="000B2EFD" w:rsidRDefault="007F02F2" w:rsidP="007F0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</w:rPr>
        <w:t>4. Использование учебно-методического программного комплекса.</w:t>
      </w:r>
    </w:p>
    <w:p w:rsidR="007F02F2" w:rsidRPr="000B2EFD" w:rsidRDefault="007F02F2" w:rsidP="007F0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</w:rPr>
        <w:t>5. Решение профессионально-педагогических задач в лабораторных условиях.</w:t>
      </w:r>
    </w:p>
    <w:p w:rsidR="007F02F2" w:rsidRPr="000B2EFD" w:rsidRDefault="007F02F2" w:rsidP="007F0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</w:rPr>
        <w:t>6. Деловые игры, моделирующие определенные профессиональные ситуации, воссоздающие в аудиторных условиях те или иные ситуации профессионально-педагогической  деятельности и ставящие участников перед необходимостью оперативного решения соответствующих педагогических задач.</w:t>
      </w:r>
    </w:p>
    <w:p w:rsidR="007F02F2" w:rsidRPr="000B2EFD" w:rsidRDefault="007F02F2" w:rsidP="007F02F2">
      <w:pPr>
        <w:shd w:val="clear" w:color="auto" w:fill="FFFFFF"/>
        <w:tabs>
          <w:tab w:val="left" w:pos="720"/>
        </w:tabs>
        <w:spacing w:after="0" w:line="240" w:lineRule="auto"/>
        <w:ind w:firstLine="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02F2" w:rsidRPr="000B2EFD" w:rsidRDefault="007F02F2" w:rsidP="007F0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Учебно-методическое и информационное обеспечение дисциплины.</w:t>
      </w:r>
    </w:p>
    <w:p w:rsidR="007F02F2" w:rsidRPr="000B2EFD" w:rsidRDefault="007F02F2" w:rsidP="007F0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Учебная, учебно-методическая и иные </w:t>
      </w:r>
      <w:proofErr w:type="spellStart"/>
      <w:r w:rsidRPr="000B2EF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</w:t>
      </w:r>
      <w:proofErr w:type="spellEnd"/>
      <w:r w:rsidRPr="000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информационные ресурсы обеспечивают учебный процесс и гарантируют возможность качественного освоения аспирантом образовательной программы. Академия располагает библиотекой, включающей теоретическую и научно-методическую литературу по медицинским наукам, системам, образовательным технологиям высшей школы, управлению образовательными системами, научные журналы и труды конференций по всем специальностям медицинской науки.</w:t>
      </w:r>
    </w:p>
    <w:p w:rsidR="007F02F2" w:rsidRPr="000B2EFD" w:rsidRDefault="007F02F2" w:rsidP="007F0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2F2" w:rsidRPr="000B2EFD" w:rsidRDefault="007F02F2" w:rsidP="007F02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 Основная литература</w:t>
      </w:r>
    </w:p>
    <w:p w:rsidR="007F02F2" w:rsidRPr="000B2EFD" w:rsidRDefault="007F02F2" w:rsidP="007F0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1. Комиссаров А.П. Защита интеллектуальной собственности. Екатеринбург, 2010.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- 160 с.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2. Судариков А.А. Авторское право. М.: Проспект, 2010. - 464 с.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B2EFD">
        <w:rPr>
          <w:rFonts w:ascii="Times New Roman" w:hAnsi="Times New Roman" w:cs="Times New Roman"/>
          <w:sz w:val="24"/>
          <w:szCs w:val="24"/>
        </w:rPr>
        <w:t>Тумасова</w:t>
      </w:r>
      <w:proofErr w:type="spellEnd"/>
      <w:r w:rsidRPr="000B2EFD">
        <w:rPr>
          <w:rFonts w:ascii="Times New Roman" w:hAnsi="Times New Roman" w:cs="Times New Roman"/>
          <w:sz w:val="24"/>
          <w:szCs w:val="24"/>
        </w:rPr>
        <w:t xml:space="preserve"> В.И. Практические аспекты управления объектами интеллектуальной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собственности и нематериальными активами. Издательство: ГАРАНТ. 2010. </w:t>
      </w:r>
    </w:p>
    <w:p w:rsidR="007F02F2" w:rsidRPr="000B2EFD" w:rsidRDefault="007F02F2" w:rsidP="007F02F2">
      <w:pPr>
        <w:keepNext/>
        <w:spacing w:after="0" w:line="288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 </w:t>
      </w:r>
      <w:r w:rsidRPr="000B2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9.2 Дополнительная литература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>4. Гражданский кодекс Российской Федерации. Часть 4 " Права на результаты ин-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2EFD">
        <w:rPr>
          <w:rFonts w:ascii="Times New Roman" w:hAnsi="Times New Roman" w:cs="Times New Roman"/>
          <w:sz w:val="24"/>
          <w:szCs w:val="24"/>
        </w:rPr>
        <w:t>теллектуальной</w:t>
      </w:r>
      <w:proofErr w:type="spellEnd"/>
      <w:r w:rsidRPr="000B2EFD">
        <w:rPr>
          <w:rFonts w:ascii="Times New Roman" w:hAnsi="Times New Roman" w:cs="Times New Roman"/>
          <w:sz w:val="24"/>
          <w:szCs w:val="24"/>
        </w:rPr>
        <w:t xml:space="preserve"> деятельности и средства индивидуализации". М., 2011.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>5. Уголовный кодекс РФ. Статья 146. Нарушение авторских и смежных прав. Ста-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2EFD">
        <w:rPr>
          <w:rFonts w:ascii="Times New Roman" w:hAnsi="Times New Roman" w:cs="Times New Roman"/>
          <w:sz w:val="24"/>
          <w:szCs w:val="24"/>
        </w:rPr>
        <w:t>тья</w:t>
      </w:r>
      <w:proofErr w:type="spellEnd"/>
      <w:r w:rsidRPr="000B2EFD">
        <w:rPr>
          <w:rFonts w:ascii="Times New Roman" w:hAnsi="Times New Roman" w:cs="Times New Roman"/>
          <w:sz w:val="24"/>
          <w:szCs w:val="24"/>
        </w:rPr>
        <w:t xml:space="preserve"> 147. Нарушение изобретательских и патентных прав. Статья 180. Незаконное </w:t>
      </w:r>
      <w:proofErr w:type="spellStart"/>
      <w:r w:rsidRPr="000B2EFD">
        <w:rPr>
          <w:rFonts w:ascii="Times New Roman" w:hAnsi="Times New Roman" w:cs="Times New Roman"/>
          <w:sz w:val="24"/>
          <w:szCs w:val="24"/>
        </w:rPr>
        <w:t>исполь</w:t>
      </w:r>
      <w:proofErr w:type="spellEnd"/>
      <w:r w:rsidRPr="000B2EFD">
        <w:rPr>
          <w:rFonts w:ascii="Times New Roman" w:hAnsi="Times New Roman" w:cs="Times New Roman"/>
          <w:sz w:val="24"/>
          <w:szCs w:val="24"/>
        </w:rPr>
        <w:t>-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2EFD">
        <w:rPr>
          <w:rFonts w:ascii="Times New Roman" w:hAnsi="Times New Roman" w:cs="Times New Roman"/>
          <w:sz w:val="24"/>
          <w:szCs w:val="24"/>
        </w:rPr>
        <w:t>зование</w:t>
      </w:r>
      <w:proofErr w:type="spellEnd"/>
      <w:r w:rsidRPr="000B2EFD">
        <w:rPr>
          <w:rFonts w:ascii="Times New Roman" w:hAnsi="Times New Roman" w:cs="Times New Roman"/>
          <w:sz w:val="24"/>
          <w:szCs w:val="24"/>
        </w:rPr>
        <w:t xml:space="preserve"> товарного знака. М., 2011.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6. Постановление Пленума Верховного Суда Российской Федерации №14 от 26 </w:t>
      </w:r>
      <w:proofErr w:type="spellStart"/>
      <w:r w:rsidRPr="000B2EFD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0B2EFD">
        <w:rPr>
          <w:rFonts w:ascii="Times New Roman" w:hAnsi="Times New Roman" w:cs="Times New Roman"/>
          <w:sz w:val="24"/>
          <w:szCs w:val="24"/>
        </w:rPr>
        <w:t>-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2EFD">
        <w:rPr>
          <w:rFonts w:ascii="Times New Roman" w:hAnsi="Times New Roman" w:cs="Times New Roman"/>
          <w:sz w:val="24"/>
          <w:szCs w:val="24"/>
        </w:rPr>
        <w:t>реля</w:t>
      </w:r>
      <w:proofErr w:type="spellEnd"/>
      <w:r w:rsidRPr="000B2EFD">
        <w:rPr>
          <w:rFonts w:ascii="Times New Roman" w:hAnsi="Times New Roman" w:cs="Times New Roman"/>
          <w:sz w:val="24"/>
          <w:szCs w:val="24"/>
        </w:rPr>
        <w:t xml:space="preserve"> 2007 «О практике рассмотрения судами уголовных дел о нарушении авторских,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lastRenderedPageBreak/>
        <w:t>смежных, изобретательских и патентных прав, а также о незаконном использовании то-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2EFD">
        <w:rPr>
          <w:rFonts w:ascii="Times New Roman" w:hAnsi="Times New Roman" w:cs="Times New Roman"/>
          <w:sz w:val="24"/>
          <w:szCs w:val="24"/>
        </w:rPr>
        <w:t>варного</w:t>
      </w:r>
      <w:proofErr w:type="spellEnd"/>
      <w:r w:rsidRPr="000B2EFD">
        <w:rPr>
          <w:rFonts w:ascii="Times New Roman" w:hAnsi="Times New Roman" w:cs="Times New Roman"/>
          <w:sz w:val="24"/>
          <w:szCs w:val="24"/>
        </w:rPr>
        <w:t xml:space="preserve"> знака»//</w:t>
      </w:r>
    </w:p>
    <w:p w:rsidR="007F02F2" w:rsidRPr="000B2EFD" w:rsidRDefault="007F02F2" w:rsidP="007F02F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0B2EFD">
        <w:rPr>
          <w:rFonts w:ascii="Times New Roman" w:eastAsia="Calibri" w:hAnsi="Times New Roman" w:cs="Times New Roman"/>
          <w:b/>
          <w:sz w:val="24"/>
          <w:szCs w:val="24"/>
        </w:rPr>
        <w:t>9.3. Программное обеспечение и Интернет-ресурсы:</w:t>
      </w:r>
    </w:p>
    <w:p w:rsidR="007F02F2" w:rsidRPr="000B2EFD" w:rsidRDefault="007F02F2" w:rsidP="007F02F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</w:rPr>
        <w:t>10. Применение электронных библиографических баз данных в области теории и методики профессионального образования. Источники информации. Правила поиска научной информации. Электронные базы данных.</w:t>
      </w:r>
    </w:p>
    <w:p w:rsidR="007F02F2" w:rsidRPr="000B2EFD" w:rsidRDefault="007F02F2" w:rsidP="007F02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02F2" w:rsidRPr="000B2EFD" w:rsidRDefault="007F02F2" w:rsidP="007F02F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2EFD">
        <w:rPr>
          <w:rFonts w:ascii="Times New Roman" w:eastAsia="Calibri" w:hAnsi="Times New Roman" w:cs="Times New Roman"/>
          <w:b/>
          <w:sz w:val="24"/>
          <w:szCs w:val="24"/>
        </w:rPr>
        <w:t>Дополнительные ресурсы в Интернете</w:t>
      </w:r>
    </w:p>
    <w:p w:rsidR="007F02F2" w:rsidRPr="000B2EFD" w:rsidRDefault="007F02F2" w:rsidP="007F02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0B2EFD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aspirantura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spb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 - Паспорта специальностей для докторантуры и аспирантуры , правовые документы, форум</w:t>
      </w:r>
    </w:p>
    <w:p w:rsidR="007F02F2" w:rsidRPr="000B2EFD" w:rsidRDefault="007F02F2" w:rsidP="007F02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0B2EFD">
        <w:rPr>
          <w:rFonts w:ascii="Times New Roman" w:eastAsia="Calibri" w:hAnsi="Times New Roman" w:cs="Times New Roman"/>
          <w:sz w:val="24"/>
          <w:szCs w:val="24"/>
        </w:rPr>
        <w:t>://</w:t>
      </w:r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0B2EF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ed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prof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edu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posl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 - Портал министерства образования .Есть полезная информация об кандидатских экзаменах и многом другом ( правила оформления 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</w:rPr>
        <w:t>дисс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</w:rPr>
        <w:t>дисс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>. советах и т.п.)</w:t>
      </w:r>
    </w:p>
    <w:p w:rsidR="007F02F2" w:rsidRPr="000B2EFD" w:rsidRDefault="007F02F2" w:rsidP="007F02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0B2EFD">
        <w:rPr>
          <w:rFonts w:ascii="Times New Roman" w:eastAsia="Calibri" w:hAnsi="Times New Roman" w:cs="Times New Roman"/>
          <w:sz w:val="24"/>
          <w:szCs w:val="24"/>
        </w:rPr>
        <w:t>://</w:t>
      </w:r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bologna</w:t>
      </w:r>
      <w:r w:rsidRPr="000B2EF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mgimo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 - Информация о конвертации российских дипломов докторов и кандидатов наук</w:t>
      </w:r>
    </w:p>
    <w:p w:rsidR="007F02F2" w:rsidRPr="000B2EFD" w:rsidRDefault="007F02F2" w:rsidP="007F02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0B2EFD">
        <w:rPr>
          <w:rFonts w:ascii="Times New Roman" w:eastAsia="Calibri" w:hAnsi="Times New Roman" w:cs="Times New Roman"/>
          <w:sz w:val="24"/>
          <w:szCs w:val="24"/>
        </w:rPr>
        <w:t>://</w:t>
      </w:r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0B2EF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auditorum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 - Информация о послевузовском образовании</w:t>
      </w:r>
    </w:p>
    <w:p w:rsidR="007F02F2" w:rsidRPr="000B2EFD" w:rsidRDefault="007F02F2" w:rsidP="007F02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0B2EFD">
        <w:rPr>
          <w:rFonts w:ascii="Times New Roman" w:eastAsia="Calibri" w:hAnsi="Times New Roman" w:cs="Times New Roman"/>
          <w:sz w:val="24"/>
          <w:szCs w:val="24"/>
        </w:rPr>
        <w:t>://</w:t>
      </w:r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0B2EF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edu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>/</w:t>
      </w:r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db</w:t>
      </w:r>
      <w:r w:rsidRPr="000B2EFD">
        <w:rPr>
          <w:rFonts w:ascii="Times New Roman" w:eastAsia="Calibri" w:hAnsi="Times New Roman" w:cs="Times New Roman"/>
          <w:sz w:val="24"/>
          <w:szCs w:val="24"/>
        </w:rPr>
        <w:t>/</w:t>
      </w:r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portal</w:t>
      </w:r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 - Портал министерства образования. Ссылки на интернет ресурсы</w:t>
      </w:r>
    </w:p>
    <w:p w:rsidR="007F02F2" w:rsidRPr="000B2EFD" w:rsidRDefault="007F02F2" w:rsidP="007F02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0B2EFD">
        <w:rPr>
          <w:rFonts w:ascii="Times New Roman" w:eastAsia="Calibri" w:hAnsi="Times New Roman" w:cs="Times New Roman"/>
          <w:sz w:val="24"/>
          <w:szCs w:val="24"/>
        </w:rPr>
        <w:t>://</w:t>
      </w:r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0B2EF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rsl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 - Российская 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>. библиотека. Доступ к зарубежным данным научной периодики</w:t>
      </w:r>
    </w:p>
    <w:p w:rsidR="007F02F2" w:rsidRPr="000B2EFD" w:rsidRDefault="007F02F2" w:rsidP="007F02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0B2EFD">
        <w:rPr>
          <w:rFonts w:ascii="Times New Roman" w:eastAsia="Calibri" w:hAnsi="Times New Roman" w:cs="Times New Roman"/>
          <w:sz w:val="24"/>
          <w:szCs w:val="24"/>
        </w:rPr>
        <w:t>://</w:t>
      </w:r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0B2EF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rsl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 - Библиотека мед. сайтов</w:t>
      </w:r>
    </w:p>
    <w:p w:rsidR="007F02F2" w:rsidRPr="000B2EFD" w:rsidRDefault="007F02F2" w:rsidP="007F0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2F2" w:rsidRPr="000B2EFD" w:rsidRDefault="007F02F2" w:rsidP="007F02F2">
      <w:pPr>
        <w:shd w:val="clear" w:color="auto" w:fill="FFFFFF"/>
        <w:tabs>
          <w:tab w:val="left" w:pos="11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02F2" w:rsidRDefault="007F02F2" w:rsidP="002A031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F02F2" w:rsidSect="00807BD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DDD" w:rsidRDefault="006F3DDD" w:rsidP="00E81FA6">
      <w:pPr>
        <w:spacing w:after="0" w:line="240" w:lineRule="auto"/>
      </w:pPr>
      <w:r>
        <w:separator/>
      </w:r>
    </w:p>
  </w:endnote>
  <w:endnote w:type="continuationSeparator" w:id="1">
    <w:p w:rsidR="006F3DDD" w:rsidRDefault="006F3DDD" w:rsidP="00E8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6786894"/>
      <w:docPartObj>
        <w:docPartGallery w:val="Page Numbers (Bottom of Page)"/>
        <w:docPartUnique/>
      </w:docPartObj>
    </w:sdtPr>
    <w:sdtContent>
      <w:p w:rsidR="00441B40" w:rsidRDefault="005736F9">
        <w:pPr>
          <w:pStyle w:val="a5"/>
          <w:jc w:val="right"/>
        </w:pPr>
        <w:fldSimple w:instr="PAGE   \* MERGEFORMAT">
          <w:r w:rsidR="009D560E">
            <w:rPr>
              <w:noProof/>
            </w:rPr>
            <w:t>1</w:t>
          </w:r>
        </w:fldSimple>
      </w:p>
    </w:sdtContent>
  </w:sdt>
  <w:p w:rsidR="00441B40" w:rsidRDefault="00441B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DDD" w:rsidRDefault="006F3DDD" w:rsidP="00E81FA6">
      <w:pPr>
        <w:spacing w:after="0" w:line="240" w:lineRule="auto"/>
      </w:pPr>
      <w:r>
        <w:separator/>
      </w:r>
    </w:p>
  </w:footnote>
  <w:footnote w:type="continuationSeparator" w:id="1">
    <w:p w:rsidR="006F3DDD" w:rsidRDefault="006F3DDD" w:rsidP="00E81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68BB"/>
    <w:multiLevelType w:val="hybridMultilevel"/>
    <w:tmpl w:val="438CE19C"/>
    <w:lvl w:ilvl="0" w:tplc="3A38E01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AD2163"/>
    <w:multiLevelType w:val="hybridMultilevel"/>
    <w:tmpl w:val="479C7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1EF"/>
    <w:rsid w:val="00025495"/>
    <w:rsid w:val="0003567F"/>
    <w:rsid w:val="002027FA"/>
    <w:rsid w:val="00241C72"/>
    <w:rsid w:val="002A0319"/>
    <w:rsid w:val="002C695C"/>
    <w:rsid w:val="003467B5"/>
    <w:rsid w:val="003A34D1"/>
    <w:rsid w:val="003B4F29"/>
    <w:rsid w:val="00430289"/>
    <w:rsid w:val="00441B40"/>
    <w:rsid w:val="00471DC0"/>
    <w:rsid w:val="00541CC4"/>
    <w:rsid w:val="005736F9"/>
    <w:rsid w:val="005861EF"/>
    <w:rsid w:val="005E40DF"/>
    <w:rsid w:val="006167B7"/>
    <w:rsid w:val="006B38C2"/>
    <w:rsid w:val="006F3DDD"/>
    <w:rsid w:val="0075433A"/>
    <w:rsid w:val="00755219"/>
    <w:rsid w:val="007679E9"/>
    <w:rsid w:val="007F02F2"/>
    <w:rsid w:val="00807BD8"/>
    <w:rsid w:val="008E2823"/>
    <w:rsid w:val="009B4B1C"/>
    <w:rsid w:val="009C729F"/>
    <w:rsid w:val="009D560E"/>
    <w:rsid w:val="00A47B99"/>
    <w:rsid w:val="00B17529"/>
    <w:rsid w:val="00BA699C"/>
    <w:rsid w:val="00C30583"/>
    <w:rsid w:val="00DD1EF4"/>
    <w:rsid w:val="00E23836"/>
    <w:rsid w:val="00E81FA6"/>
    <w:rsid w:val="00EB04DA"/>
    <w:rsid w:val="00F127DB"/>
    <w:rsid w:val="00F135C4"/>
    <w:rsid w:val="00F2550D"/>
    <w:rsid w:val="00F9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FA6"/>
  </w:style>
  <w:style w:type="paragraph" w:styleId="a5">
    <w:name w:val="footer"/>
    <w:basedOn w:val="a"/>
    <w:link w:val="a6"/>
    <w:uiPriority w:val="99"/>
    <w:unhideWhenUsed/>
    <w:rsid w:val="00E81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FA6"/>
  </w:style>
  <w:style w:type="paragraph" w:styleId="a7">
    <w:name w:val="List Paragraph"/>
    <w:basedOn w:val="a"/>
    <w:uiPriority w:val="34"/>
    <w:qFormat/>
    <w:rsid w:val="007F02F2"/>
    <w:pPr>
      <w:ind w:left="720"/>
      <w:contextualSpacing/>
    </w:pPr>
  </w:style>
  <w:style w:type="paragraph" w:styleId="3">
    <w:name w:val="Body Text Indent 3"/>
    <w:basedOn w:val="a"/>
    <w:link w:val="30"/>
    <w:rsid w:val="00BA699C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BA699C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BA699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A699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FA6"/>
  </w:style>
  <w:style w:type="paragraph" w:styleId="a5">
    <w:name w:val="footer"/>
    <w:basedOn w:val="a"/>
    <w:link w:val="a6"/>
    <w:uiPriority w:val="99"/>
    <w:unhideWhenUsed/>
    <w:rsid w:val="00E81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9CE34-AF1A-4AEB-9BD2-E5A4D954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12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103</cp:lastModifiedBy>
  <cp:revision>16</cp:revision>
  <dcterms:created xsi:type="dcterms:W3CDTF">2013-11-03T19:24:00Z</dcterms:created>
  <dcterms:modified xsi:type="dcterms:W3CDTF">2015-09-11T12:56:00Z</dcterms:modified>
</cp:coreProperties>
</file>