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04" w:rsidRPr="006C1615" w:rsidRDefault="003C1404" w:rsidP="003C1404">
      <w:pPr>
        <w:pStyle w:val="2"/>
        <w:outlineLvl w:val="0"/>
        <w:rPr>
          <w:sz w:val="36"/>
          <w:szCs w:val="36"/>
        </w:rPr>
      </w:pPr>
      <w:r w:rsidRPr="006C1615">
        <w:rPr>
          <w:sz w:val="36"/>
          <w:szCs w:val="36"/>
        </w:rPr>
        <w:t>СПИСОК</w:t>
      </w:r>
    </w:p>
    <w:p w:rsidR="003C1404" w:rsidRPr="006C1615" w:rsidRDefault="003C1404" w:rsidP="003C1404">
      <w:pPr>
        <w:pStyle w:val="2"/>
        <w:rPr>
          <w:sz w:val="36"/>
          <w:szCs w:val="36"/>
        </w:rPr>
      </w:pPr>
      <w:r w:rsidRPr="006C1615">
        <w:rPr>
          <w:sz w:val="36"/>
          <w:szCs w:val="36"/>
        </w:rPr>
        <w:t>научных и учебно-методических работ</w:t>
      </w:r>
    </w:p>
    <w:p w:rsidR="003C1404" w:rsidRDefault="003C1404" w:rsidP="003C1404">
      <w:pPr>
        <w:pStyle w:val="2"/>
        <w:rPr>
          <w:sz w:val="36"/>
          <w:szCs w:val="36"/>
        </w:rPr>
      </w:pPr>
      <w:r>
        <w:rPr>
          <w:sz w:val="36"/>
          <w:szCs w:val="36"/>
        </w:rPr>
        <w:t>зав</w:t>
      </w:r>
      <w:proofErr w:type="gramStart"/>
      <w:r>
        <w:rPr>
          <w:sz w:val="36"/>
          <w:szCs w:val="36"/>
        </w:rPr>
        <w:t>.к</w:t>
      </w:r>
      <w:proofErr w:type="gramEnd"/>
      <w:r>
        <w:rPr>
          <w:sz w:val="36"/>
          <w:szCs w:val="36"/>
        </w:rPr>
        <w:t>афедрой фармакологии</w:t>
      </w:r>
      <w:r w:rsidRPr="00FE3149">
        <w:rPr>
          <w:sz w:val="36"/>
          <w:szCs w:val="36"/>
        </w:rPr>
        <w:t xml:space="preserve"> </w:t>
      </w:r>
      <w:r w:rsidRPr="006C1615">
        <w:rPr>
          <w:sz w:val="36"/>
          <w:szCs w:val="36"/>
        </w:rPr>
        <w:t>ДГМА</w:t>
      </w:r>
      <w:r>
        <w:rPr>
          <w:sz w:val="36"/>
          <w:szCs w:val="36"/>
        </w:rPr>
        <w:t xml:space="preserve">, профессора </w:t>
      </w:r>
      <w:r w:rsidRPr="006C1615">
        <w:rPr>
          <w:sz w:val="36"/>
          <w:szCs w:val="36"/>
        </w:rPr>
        <w:t xml:space="preserve"> </w:t>
      </w:r>
    </w:p>
    <w:p w:rsidR="003C1404" w:rsidRPr="006C1615" w:rsidRDefault="003C1404" w:rsidP="003C1404">
      <w:pPr>
        <w:pStyle w:val="2"/>
        <w:rPr>
          <w:sz w:val="36"/>
          <w:szCs w:val="36"/>
        </w:rPr>
      </w:pPr>
      <w:proofErr w:type="spellStart"/>
      <w:r>
        <w:rPr>
          <w:sz w:val="36"/>
          <w:szCs w:val="36"/>
        </w:rPr>
        <w:t>Омарова</w:t>
      </w:r>
      <w:proofErr w:type="spellEnd"/>
      <w:r>
        <w:rPr>
          <w:sz w:val="36"/>
          <w:szCs w:val="36"/>
        </w:rPr>
        <w:t xml:space="preserve"> Шамиля Магомедовича</w:t>
      </w:r>
    </w:p>
    <w:p w:rsidR="003C1404" w:rsidRPr="00DF6E08" w:rsidRDefault="003C1404" w:rsidP="003C1404"/>
    <w:p w:rsidR="003C1404" w:rsidRPr="00DF6E08" w:rsidRDefault="003C1404" w:rsidP="003C1404"/>
    <w:tbl>
      <w:tblPr>
        <w:tblStyle w:val="a3"/>
        <w:tblW w:w="9854" w:type="dxa"/>
        <w:tblLook w:val="01E0"/>
      </w:tblPr>
      <w:tblGrid>
        <w:gridCol w:w="456"/>
        <w:gridCol w:w="3143"/>
        <w:gridCol w:w="803"/>
        <w:gridCol w:w="2689"/>
        <w:gridCol w:w="791"/>
        <w:gridCol w:w="1972"/>
      </w:tblGrid>
      <w:tr w:rsidR="003C1404" w:rsidTr="00944001">
        <w:tc>
          <w:tcPr>
            <w:tcW w:w="456" w:type="dxa"/>
          </w:tcPr>
          <w:p w:rsidR="003C1404" w:rsidRPr="00D006C7" w:rsidRDefault="003C1404" w:rsidP="003F0186">
            <w:pPr>
              <w:ind w:left="-108" w:right="-142"/>
              <w:jc w:val="center"/>
              <w:rPr>
                <w:sz w:val="28"/>
                <w:szCs w:val="28"/>
              </w:rPr>
            </w:pPr>
            <w:r w:rsidRPr="00D006C7">
              <w:rPr>
                <w:sz w:val="28"/>
                <w:szCs w:val="28"/>
              </w:rPr>
              <w:t>№</w:t>
            </w:r>
          </w:p>
          <w:p w:rsidR="003C1404" w:rsidRPr="00D006C7" w:rsidRDefault="003C1404" w:rsidP="003F0186">
            <w:pPr>
              <w:ind w:left="-108" w:right="-142"/>
              <w:jc w:val="center"/>
              <w:rPr>
                <w:sz w:val="28"/>
                <w:szCs w:val="28"/>
              </w:rPr>
            </w:pPr>
            <w:r w:rsidRPr="00D006C7">
              <w:rPr>
                <w:sz w:val="28"/>
                <w:szCs w:val="28"/>
              </w:rPr>
              <w:t>п.п.</w:t>
            </w:r>
          </w:p>
        </w:tc>
        <w:tc>
          <w:tcPr>
            <w:tcW w:w="3143" w:type="dxa"/>
          </w:tcPr>
          <w:p w:rsidR="003C1404" w:rsidRPr="00D006C7" w:rsidRDefault="003C1404" w:rsidP="003F0186">
            <w:pPr>
              <w:ind w:firstLine="210"/>
              <w:jc w:val="center"/>
              <w:rPr>
                <w:sz w:val="28"/>
                <w:szCs w:val="28"/>
              </w:rPr>
            </w:pPr>
            <w:r w:rsidRPr="00D006C7">
              <w:rPr>
                <w:sz w:val="28"/>
                <w:szCs w:val="28"/>
              </w:rPr>
              <w:t>Наименование работы, ее вид</w:t>
            </w:r>
          </w:p>
        </w:tc>
        <w:tc>
          <w:tcPr>
            <w:tcW w:w="803" w:type="dxa"/>
          </w:tcPr>
          <w:p w:rsidR="003C1404" w:rsidRPr="00D006C7" w:rsidRDefault="003C1404" w:rsidP="003F018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006C7">
              <w:rPr>
                <w:sz w:val="28"/>
                <w:szCs w:val="28"/>
              </w:rPr>
              <w:t>Форма</w:t>
            </w:r>
          </w:p>
        </w:tc>
        <w:tc>
          <w:tcPr>
            <w:tcW w:w="2689" w:type="dxa"/>
          </w:tcPr>
          <w:p w:rsidR="003C1404" w:rsidRPr="00D006C7" w:rsidRDefault="003C1404" w:rsidP="003F0186">
            <w:pPr>
              <w:jc w:val="center"/>
              <w:rPr>
                <w:sz w:val="28"/>
                <w:szCs w:val="28"/>
              </w:rPr>
            </w:pPr>
            <w:r w:rsidRPr="00D006C7">
              <w:rPr>
                <w:sz w:val="28"/>
                <w:szCs w:val="28"/>
              </w:rPr>
              <w:t>Выходные данные</w:t>
            </w:r>
          </w:p>
        </w:tc>
        <w:tc>
          <w:tcPr>
            <w:tcW w:w="791" w:type="dxa"/>
          </w:tcPr>
          <w:p w:rsidR="003C1404" w:rsidRPr="00D006C7" w:rsidRDefault="003C1404" w:rsidP="003F018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006C7">
              <w:rPr>
                <w:sz w:val="28"/>
                <w:szCs w:val="28"/>
              </w:rPr>
              <w:t>Объем в стр.</w:t>
            </w:r>
          </w:p>
        </w:tc>
        <w:tc>
          <w:tcPr>
            <w:tcW w:w="1972" w:type="dxa"/>
          </w:tcPr>
          <w:p w:rsidR="003C1404" w:rsidRPr="00D006C7" w:rsidRDefault="003C1404" w:rsidP="003F0186">
            <w:pPr>
              <w:jc w:val="center"/>
              <w:rPr>
                <w:sz w:val="28"/>
                <w:szCs w:val="28"/>
              </w:rPr>
            </w:pPr>
            <w:r w:rsidRPr="00D006C7">
              <w:rPr>
                <w:sz w:val="28"/>
                <w:szCs w:val="28"/>
              </w:rPr>
              <w:t>Соавторы</w:t>
            </w:r>
          </w:p>
        </w:tc>
      </w:tr>
      <w:tr w:rsidR="003C1404" w:rsidTr="00944001">
        <w:tc>
          <w:tcPr>
            <w:tcW w:w="456" w:type="dxa"/>
          </w:tcPr>
          <w:p w:rsidR="003C1404" w:rsidRPr="00D006C7" w:rsidRDefault="003C1404" w:rsidP="003F0186">
            <w:pPr>
              <w:ind w:left="-108" w:right="-142"/>
              <w:jc w:val="center"/>
              <w:rPr>
                <w:b/>
                <w:bCs/>
                <w:sz w:val="28"/>
                <w:szCs w:val="28"/>
              </w:rPr>
            </w:pPr>
            <w:r w:rsidRPr="00D006C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43" w:type="dxa"/>
          </w:tcPr>
          <w:p w:rsidR="003C1404" w:rsidRPr="00D006C7" w:rsidRDefault="003C1404" w:rsidP="003F0186">
            <w:pPr>
              <w:ind w:firstLine="210"/>
              <w:jc w:val="center"/>
              <w:rPr>
                <w:b/>
                <w:bCs/>
                <w:sz w:val="28"/>
                <w:szCs w:val="28"/>
              </w:rPr>
            </w:pPr>
            <w:r w:rsidRPr="00D006C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03" w:type="dxa"/>
          </w:tcPr>
          <w:p w:rsidR="003C1404" w:rsidRPr="00D006C7" w:rsidRDefault="003C1404" w:rsidP="003F0186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D006C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89" w:type="dxa"/>
          </w:tcPr>
          <w:p w:rsidR="003C1404" w:rsidRPr="00D006C7" w:rsidRDefault="003C1404" w:rsidP="003F0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006C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91" w:type="dxa"/>
          </w:tcPr>
          <w:p w:rsidR="003C1404" w:rsidRPr="00D006C7" w:rsidRDefault="003C1404" w:rsidP="003F0186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D006C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72" w:type="dxa"/>
          </w:tcPr>
          <w:p w:rsidR="003C1404" w:rsidRPr="00D006C7" w:rsidRDefault="003C1404" w:rsidP="003F0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006C7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3C1404" w:rsidTr="00944001">
        <w:tc>
          <w:tcPr>
            <w:tcW w:w="9854" w:type="dxa"/>
            <w:gridSpan w:val="6"/>
          </w:tcPr>
          <w:p w:rsidR="003C1404" w:rsidRDefault="003C1404" w:rsidP="003F0186">
            <w:pPr>
              <w:jc w:val="center"/>
              <w:rPr>
                <w:lang w:val="en-US"/>
              </w:rPr>
            </w:pPr>
            <w:smartTag w:uri="urn:schemas-microsoft-com:office:smarttags" w:element="place">
              <w:r w:rsidRPr="00D006C7">
                <w:rPr>
                  <w:sz w:val="28"/>
                  <w:szCs w:val="28"/>
                  <w:lang w:val="en-US"/>
                </w:rPr>
                <w:t>I</w:t>
              </w:r>
              <w:r w:rsidRPr="00D006C7">
                <w:rPr>
                  <w:sz w:val="28"/>
                  <w:szCs w:val="28"/>
                </w:rPr>
                <w:t>.</w:t>
              </w:r>
            </w:smartTag>
            <w:r w:rsidRPr="00D006C7">
              <w:rPr>
                <w:sz w:val="28"/>
                <w:szCs w:val="28"/>
              </w:rPr>
              <w:t xml:space="preserve"> Научные работы.</w:t>
            </w:r>
          </w:p>
        </w:tc>
      </w:tr>
      <w:tr w:rsidR="003C1404" w:rsidRPr="00A050E1" w:rsidTr="00944001">
        <w:tc>
          <w:tcPr>
            <w:tcW w:w="456" w:type="dxa"/>
          </w:tcPr>
          <w:p w:rsidR="003C1404" w:rsidRPr="00B8207C" w:rsidRDefault="003C1404" w:rsidP="003F0186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3143" w:type="dxa"/>
          </w:tcPr>
          <w:p w:rsidR="003C1404" w:rsidRPr="00D006C7" w:rsidRDefault="003C1404" w:rsidP="003F0186">
            <w:pPr>
              <w:pStyle w:val="a6"/>
              <w:ind w:firstLine="0"/>
              <w:jc w:val="lef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006C7">
              <w:rPr>
                <w:rFonts w:ascii="Times New Roman" w:eastAsia="MS Mincho" w:hAnsi="Times New Roman" w:cs="Times New Roman"/>
                <w:sz w:val="28"/>
                <w:szCs w:val="28"/>
              </w:rPr>
              <w:t>Роль клинической фармакологии в обеспечении безопасности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лекарственной терапии (статья)</w:t>
            </w:r>
          </w:p>
        </w:tc>
        <w:tc>
          <w:tcPr>
            <w:tcW w:w="803" w:type="dxa"/>
          </w:tcPr>
          <w:p w:rsidR="003C1404" w:rsidRPr="00D006C7" w:rsidRDefault="003C1404" w:rsidP="003F0186">
            <w:pPr>
              <w:pStyle w:val="a6"/>
              <w:ind w:firstLine="0"/>
              <w:jc w:val="lef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D006C7">
              <w:rPr>
                <w:rFonts w:ascii="Times New Roman" w:eastAsia="MS Mincho" w:hAnsi="Times New Roman" w:cs="Times New Roman"/>
                <w:sz w:val="28"/>
                <w:szCs w:val="28"/>
              </w:rPr>
              <w:t>Печ</w:t>
            </w:r>
            <w:proofErr w:type="spellEnd"/>
            <w:r w:rsidRPr="00D006C7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3C1404" w:rsidRPr="00D006C7" w:rsidRDefault="003C1404" w:rsidP="003F0186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сб.: </w:t>
            </w:r>
            <w:r w:rsidRPr="00D006C7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иалы</w:t>
            </w:r>
            <w:r w:rsidRPr="00D006C7">
              <w:rPr>
                <w:rFonts w:ascii="Times New Roman" w:hAnsi="Times New Roman" w:cs="Times New Roman"/>
                <w:sz w:val="28"/>
                <w:szCs w:val="28"/>
              </w:rPr>
              <w:t xml:space="preserve"> второго съезда клинических фармакологов Сибирского Федерального округа с международным участием, Барнаул: Азбука, 2009. – С. 86-91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(Алтайский ГМУ)</w:t>
            </w:r>
          </w:p>
        </w:tc>
        <w:tc>
          <w:tcPr>
            <w:tcW w:w="791" w:type="dxa"/>
          </w:tcPr>
          <w:p w:rsidR="003C1404" w:rsidRPr="00D838D2" w:rsidRDefault="003C1404" w:rsidP="003F0186">
            <w:pPr>
              <w:pStyle w:val="a6"/>
              <w:ind w:firstLine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838D2">
              <w:rPr>
                <w:rFonts w:ascii="Times New Roman" w:eastAsia="MS Mincho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2" w:type="dxa"/>
          </w:tcPr>
          <w:p w:rsidR="003C1404" w:rsidRPr="00D006C7" w:rsidRDefault="00684537" w:rsidP="003F0186">
            <w:pPr>
              <w:pStyle w:val="a6"/>
              <w:ind w:firstLine="0"/>
              <w:jc w:val="lef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З.Ш.,</w:t>
            </w:r>
            <w:r w:rsidR="003C140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1404">
              <w:rPr>
                <w:rFonts w:ascii="Times New Roman" w:eastAsia="MS Mincho" w:hAnsi="Times New Roman" w:cs="Times New Roman"/>
                <w:sz w:val="28"/>
                <w:szCs w:val="28"/>
              </w:rPr>
              <w:t>Атаев</w:t>
            </w:r>
            <w:proofErr w:type="spellEnd"/>
            <w:r w:rsidR="003C140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М.</w:t>
            </w:r>
            <w:r w:rsidR="003C1404" w:rsidRPr="00D006C7">
              <w:rPr>
                <w:rFonts w:ascii="Times New Roman" w:eastAsia="MS Mincho" w:hAnsi="Times New Roman" w:cs="Times New Roman"/>
                <w:sz w:val="28"/>
                <w:szCs w:val="28"/>
              </w:rPr>
              <w:t>Г.</w:t>
            </w:r>
          </w:p>
        </w:tc>
      </w:tr>
      <w:tr w:rsidR="003C1404" w:rsidRPr="00A050E1" w:rsidTr="00944001">
        <w:tc>
          <w:tcPr>
            <w:tcW w:w="456" w:type="dxa"/>
          </w:tcPr>
          <w:p w:rsidR="003C1404" w:rsidRPr="000E3FF0" w:rsidRDefault="003C1404" w:rsidP="003F0186">
            <w:r>
              <w:t>2.</w:t>
            </w:r>
          </w:p>
        </w:tc>
        <w:tc>
          <w:tcPr>
            <w:tcW w:w="3143" w:type="dxa"/>
          </w:tcPr>
          <w:p w:rsidR="003C1404" w:rsidRPr="00D006C7" w:rsidRDefault="003C1404" w:rsidP="003F0186">
            <w:pPr>
              <w:pStyle w:val="a6"/>
              <w:ind w:firstLine="0"/>
              <w:jc w:val="lef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Фармакотерапия прополисом при сахарном диабете 1 типа (статья)</w:t>
            </w:r>
          </w:p>
        </w:tc>
        <w:tc>
          <w:tcPr>
            <w:tcW w:w="803" w:type="dxa"/>
          </w:tcPr>
          <w:p w:rsidR="003C1404" w:rsidRPr="00D006C7" w:rsidRDefault="003C1404" w:rsidP="003F0186">
            <w:pPr>
              <w:pStyle w:val="a6"/>
              <w:ind w:firstLine="0"/>
              <w:jc w:val="lef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3C1404" w:rsidRPr="000E3FF0" w:rsidRDefault="003C1404" w:rsidP="003F0186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сб.: Материалы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0E3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ауч.-практ.конференции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«Успехи апитерапии» 28-30 мая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2009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., г. Рыбное. – Рыбное, 2009. – С. 92-96 (ГНУ НИИ Пчеловодства)</w:t>
            </w:r>
          </w:p>
        </w:tc>
        <w:tc>
          <w:tcPr>
            <w:tcW w:w="791" w:type="dxa"/>
          </w:tcPr>
          <w:p w:rsidR="003C1404" w:rsidRPr="00D838D2" w:rsidRDefault="003C1404" w:rsidP="003F0186">
            <w:pPr>
              <w:pStyle w:val="a6"/>
              <w:ind w:firstLine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2" w:type="dxa"/>
          </w:tcPr>
          <w:p w:rsidR="003C1404" w:rsidRPr="00D006C7" w:rsidRDefault="00684537" w:rsidP="003F0186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З.Ш.</w:t>
            </w:r>
          </w:p>
        </w:tc>
      </w:tr>
      <w:tr w:rsidR="00990E80" w:rsidRPr="00A050E1" w:rsidTr="00944001">
        <w:tc>
          <w:tcPr>
            <w:tcW w:w="456" w:type="dxa"/>
          </w:tcPr>
          <w:p w:rsidR="00990E80" w:rsidRDefault="00517735" w:rsidP="003F0186">
            <w:r>
              <w:t>3</w:t>
            </w:r>
          </w:p>
        </w:tc>
        <w:tc>
          <w:tcPr>
            <w:tcW w:w="3143" w:type="dxa"/>
          </w:tcPr>
          <w:p w:rsidR="00990E80" w:rsidRDefault="00990E80" w:rsidP="003F0186">
            <w:pPr>
              <w:pStyle w:val="a6"/>
              <w:ind w:firstLine="0"/>
              <w:jc w:val="lef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Фармакоэпидемиология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терапии пациентов с хронической сердечной недостаточностью (статья)</w:t>
            </w:r>
          </w:p>
        </w:tc>
        <w:tc>
          <w:tcPr>
            <w:tcW w:w="803" w:type="dxa"/>
          </w:tcPr>
          <w:p w:rsidR="00990E80" w:rsidRDefault="00990E80" w:rsidP="003F0186">
            <w:pPr>
              <w:pStyle w:val="a6"/>
              <w:ind w:firstLine="0"/>
              <w:jc w:val="lef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990E80" w:rsidRDefault="00990E80" w:rsidP="003F0186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съезд клинических фармакологов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едерального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междунар.участием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Барнаул, 2009. – С. 2018-220.</w:t>
            </w:r>
          </w:p>
        </w:tc>
        <w:tc>
          <w:tcPr>
            <w:tcW w:w="791" w:type="dxa"/>
          </w:tcPr>
          <w:p w:rsidR="00990E80" w:rsidRDefault="00990E80" w:rsidP="003F0186">
            <w:pPr>
              <w:pStyle w:val="a6"/>
              <w:ind w:firstLine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:rsidR="00990E80" w:rsidRDefault="00990E80" w:rsidP="003F0186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Р.Г.,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М.Г., Магомедова П.М.</w:t>
            </w:r>
          </w:p>
        </w:tc>
      </w:tr>
      <w:tr w:rsidR="003C1404" w:rsidRPr="00A050E1" w:rsidTr="00944001">
        <w:tc>
          <w:tcPr>
            <w:tcW w:w="456" w:type="dxa"/>
          </w:tcPr>
          <w:p w:rsidR="003C1404" w:rsidRPr="00A050E1" w:rsidRDefault="00517735" w:rsidP="003F0186">
            <w:r>
              <w:t>4</w:t>
            </w:r>
          </w:p>
        </w:tc>
        <w:tc>
          <w:tcPr>
            <w:tcW w:w="3143" w:type="dxa"/>
          </w:tcPr>
          <w:p w:rsidR="003C1404" w:rsidRPr="00D006C7" w:rsidRDefault="003C1404" w:rsidP="003F0186">
            <w:pPr>
              <w:pStyle w:val="a6"/>
              <w:ind w:firstLine="0"/>
              <w:jc w:val="lef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006C7">
              <w:rPr>
                <w:rFonts w:ascii="Times New Roman" w:eastAsia="MS Mincho" w:hAnsi="Times New Roman" w:cs="Times New Roman"/>
                <w:sz w:val="28"/>
                <w:szCs w:val="28"/>
              </w:rPr>
              <w:t>Пути совершенствования учебно-методической работы (статья)</w:t>
            </w:r>
          </w:p>
        </w:tc>
        <w:tc>
          <w:tcPr>
            <w:tcW w:w="803" w:type="dxa"/>
          </w:tcPr>
          <w:p w:rsidR="003C1404" w:rsidRPr="00D006C7" w:rsidRDefault="003C1404" w:rsidP="003F0186">
            <w:pPr>
              <w:pStyle w:val="a6"/>
              <w:ind w:firstLine="0"/>
              <w:jc w:val="lef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D006C7">
              <w:rPr>
                <w:rFonts w:ascii="Times New Roman" w:eastAsia="MS Mincho" w:hAnsi="Times New Roman" w:cs="Times New Roman"/>
                <w:sz w:val="28"/>
                <w:szCs w:val="28"/>
              </w:rPr>
              <w:t>Печ</w:t>
            </w:r>
            <w:proofErr w:type="spellEnd"/>
            <w:r w:rsidRPr="00D006C7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3C1404" w:rsidRPr="00D006C7" w:rsidRDefault="003C1404" w:rsidP="003F0186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сб.: </w:t>
            </w:r>
            <w:r w:rsidRPr="00D006C7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управления качеством образования в </w:t>
            </w:r>
            <w:r w:rsidRPr="00D006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медицинском вузе. </w:t>
            </w:r>
            <w:proofErr w:type="spellStart"/>
            <w:r w:rsidRPr="00D006C7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Start"/>
            <w:r w:rsidRPr="00D006C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D006C7">
              <w:rPr>
                <w:rFonts w:ascii="Times New Roman" w:hAnsi="Times New Roman" w:cs="Times New Roman"/>
                <w:sz w:val="28"/>
                <w:szCs w:val="28"/>
              </w:rPr>
              <w:t>чебно-метод.конф</w:t>
            </w:r>
            <w:proofErr w:type="spellEnd"/>
            <w:r w:rsidRPr="00D006C7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D006C7">
              <w:rPr>
                <w:rFonts w:ascii="Times New Roman" w:hAnsi="Times New Roman" w:cs="Times New Roman"/>
                <w:sz w:val="28"/>
                <w:szCs w:val="28"/>
              </w:rPr>
              <w:t>посвящ.проблемам</w:t>
            </w:r>
            <w:proofErr w:type="spellEnd"/>
            <w:r w:rsidRPr="00D006C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качеством образования в </w:t>
            </w:r>
            <w:proofErr w:type="spellStart"/>
            <w:r w:rsidRPr="00D006C7">
              <w:rPr>
                <w:rFonts w:ascii="Times New Roman" w:hAnsi="Times New Roman" w:cs="Times New Roman"/>
                <w:sz w:val="28"/>
                <w:szCs w:val="28"/>
              </w:rPr>
              <w:t>мед.вузе</w:t>
            </w:r>
            <w:proofErr w:type="spellEnd"/>
            <w:r w:rsidRPr="00D006C7">
              <w:rPr>
                <w:rFonts w:ascii="Times New Roman" w:hAnsi="Times New Roman" w:cs="Times New Roman"/>
                <w:sz w:val="28"/>
                <w:szCs w:val="28"/>
              </w:rPr>
              <w:t>. –Махачкала, 2009. –С. 211-213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(ДГМА)</w:t>
            </w:r>
          </w:p>
        </w:tc>
        <w:tc>
          <w:tcPr>
            <w:tcW w:w="791" w:type="dxa"/>
          </w:tcPr>
          <w:p w:rsidR="003C1404" w:rsidRPr="00684537" w:rsidRDefault="00684537" w:rsidP="003F0186">
            <w:pPr>
              <w:pStyle w:val="a6"/>
              <w:ind w:firstLine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1972" w:type="dxa"/>
          </w:tcPr>
          <w:p w:rsidR="003C1404" w:rsidRDefault="00684537" w:rsidP="003F0186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З.Ш.,</w:t>
            </w:r>
          </w:p>
          <w:p w:rsidR="003C1404" w:rsidRPr="00D006C7" w:rsidRDefault="003C1404" w:rsidP="003F0186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6C7">
              <w:rPr>
                <w:rFonts w:ascii="Times New Roman" w:hAnsi="Times New Roman" w:cs="Times New Roman"/>
                <w:sz w:val="28"/>
                <w:szCs w:val="28"/>
              </w:rPr>
              <w:t>Хархарова</w:t>
            </w:r>
            <w:proofErr w:type="spellEnd"/>
            <w:r w:rsidRPr="00D006C7">
              <w:rPr>
                <w:rFonts w:ascii="Times New Roman" w:hAnsi="Times New Roman" w:cs="Times New Roman"/>
                <w:sz w:val="28"/>
                <w:szCs w:val="28"/>
              </w:rPr>
              <w:t xml:space="preserve"> С.Г., </w:t>
            </w:r>
            <w:proofErr w:type="spellStart"/>
            <w:r w:rsidRPr="00D006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Тананакина</w:t>
            </w:r>
            <w:proofErr w:type="spellEnd"/>
            <w:r w:rsidRPr="00D006C7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</w:tr>
      <w:tr w:rsidR="00944001" w:rsidRPr="00A050E1" w:rsidTr="00944001">
        <w:tc>
          <w:tcPr>
            <w:tcW w:w="456" w:type="dxa"/>
          </w:tcPr>
          <w:p w:rsidR="00944001" w:rsidRDefault="00944001" w:rsidP="003F0186"/>
        </w:tc>
        <w:tc>
          <w:tcPr>
            <w:tcW w:w="3143" w:type="dxa"/>
          </w:tcPr>
          <w:p w:rsidR="00944001" w:rsidRPr="00944001" w:rsidRDefault="00944001" w:rsidP="0063313C">
            <w:pPr>
              <w:pStyle w:val="a6"/>
              <w:ind w:firstLine="0"/>
              <w:jc w:val="lef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44001">
              <w:rPr>
                <w:rFonts w:ascii="Times New Roman" w:eastAsia="MS Mincho" w:hAnsi="Times New Roman" w:cs="Times New Roman"/>
                <w:sz w:val="28"/>
                <w:szCs w:val="28"/>
              </w:rPr>
              <w:t>Роль клинической фармакологии в обеспечении без</w:t>
            </w:r>
            <w:r w:rsidRPr="00944001">
              <w:rPr>
                <w:rFonts w:ascii="Times New Roman" w:eastAsia="MS Mincho" w:hAnsi="Times New Roman" w:cs="Times New Roman"/>
                <w:sz w:val="28"/>
                <w:szCs w:val="28"/>
              </w:rPr>
              <w:t>о</w:t>
            </w:r>
            <w:r w:rsidRPr="00944001">
              <w:rPr>
                <w:rFonts w:ascii="Times New Roman" w:eastAsia="MS Mincho" w:hAnsi="Times New Roman" w:cs="Times New Roman"/>
                <w:sz w:val="28"/>
                <w:szCs w:val="28"/>
              </w:rPr>
              <w:t>пасности лекарственной терапии</w:t>
            </w:r>
          </w:p>
        </w:tc>
        <w:tc>
          <w:tcPr>
            <w:tcW w:w="803" w:type="dxa"/>
          </w:tcPr>
          <w:p w:rsidR="00944001" w:rsidRPr="00944001" w:rsidRDefault="00944001" w:rsidP="0063313C">
            <w:pPr>
              <w:pStyle w:val="a6"/>
              <w:ind w:firstLine="0"/>
              <w:jc w:val="lef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944001">
              <w:rPr>
                <w:rFonts w:ascii="Times New Roman" w:eastAsia="MS Mincho" w:hAnsi="Times New Roman" w:cs="Times New Roman"/>
                <w:sz w:val="28"/>
                <w:szCs w:val="28"/>
              </w:rPr>
              <w:t>Печ</w:t>
            </w:r>
            <w:proofErr w:type="spellEnd"/>
            <w:r w:rsidRPr="00944001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944001" w:rsidRPr="00944001" w:rsidRDefault="00944001" w:rsidP="0063313C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001">
              <w:rPr>
                <w:rFonts w:ascii="Times New Roman" w:hAnsi="Times New Roman" w:cs="Times New Roman"/>
                <w:sz w:val="28"/>
                <w:szCs w:val="28"/>
              </w:rPr>
              <w:t>// Матер. Второго съезда клинических фармакологов Сибирского Федерального округа с ме</w:t>
            </w:r>
            <w:r w:rsidRPr="0094400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44001">
              <w:rPr>
                <w:rFonts w:ascii="Times New Roman" w:hAnsi="Times New Roman" w:cs="Times New Roman"/>
                <w:sz w:val="28"/>
                <w:szCs w:val="28"/>
              </w:rPr>
              <w:t>дународным участием, Барнаул: Азбука, 2009. - С. 86-91</w:t>
            </w:r>
          </w:p>
        </w:tc>
        <w:tc>
          <w:tcPr>
            <w:tcW w:w="791" w:type="dxa"/>
          </w:tcPr>
          <w:p w:rsidR="00944001" w:rsidRPr="00944001" w:rsidRDefault="00944001" w:rsidP="0063313C">
            <w:pPr>
              <w:pStyle w:val="a6"/>
              <w:ind w:firstLine="0"/>
              <w:jc w:val="lef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44001">
              <w:rPr>
                <w:rFonts w:ascii="Times New Roman" w:eastAsia="MS Mincho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2" w:type="dxa"/>
          </w:tcPr>
          <w:p w:rsidR="00944001" w:rsidRPr="00944001" w:rsidRDefault="00944001" w:rsidP="0063313C">
            <w:pPr>
              <w:pStyle w:val="a6"/>
              <w:ind w:firstLine="0"/>
              <w:jc w:val="lef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44001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М.-Р.Г. </w:t>
            </w:r>
            <w:proofErr w:type="spellStart"/>
            <w:r w:rsidRPr="00944001">
              <w:rPr>
                <w:rFonts w:ascii="Times New Roman" w:eastAsia="MS Mincho" w:hAnsi="Times New Roman" w:cs="Times New Roman"/>
                <w:sz w:val="28"/>
                <w:szCs w:val="28"/>
              </w:rPr>
              <w:t>Атаев</w:t>
            </w:r>
            <w:proofErr w:type="spellEnd"/>
            <w:r w:rsidRPr="00944001">
              <w:rPr>
                <w:rFonts w:ascii="Times New Roman" w:eastAsia="MS Mincho" w:hAnsi="Times New Roman" w:cs="Times New Roman"/>
                <w:sz w:val="28"/>
                <w:szCs w:val="28"/>
              </w:rPr>
              <w:t>, З.Ш. Магом</w:t>
            </w:r>
            <w:r w:rsidRPr="00944001">
              <w:rPr>
                <w:rFonts w:ascii="Times New Roman" w:eastAsia="MS Mincho" w:hAnsi="Times New Roman" w:cs="Times New Roman"/>
                <w:sz w:val="28"/>
                <w:szCs w:val="28"/>
              </w:rPr>
              <w:t>е</w:t>
            </w:r>
            <w:r w:rsidRPr="00944001">
              <w:rPr>
                <w:rFonts w:ascii="Times New Roman" w:eastAsia="MS Mincho" w:hAnsi="Times New Roman" w:cs="Times New Roman"/>
                <w:sz w:val="28"/>
                <w:szCs w:val="28"/>
              </w:rPr>
              <w:t>дова</w:t>
            </w:r>
          </w:p>
        </w:tc>
      </w:tr>
      <w:tr w:rsidR="00944001" w:rsidRPr="00A050E1" w:rsidTr="00944001">
        <w:tc>
          <w:tcPr>
            <w:tcW w:w="456" w:type="dxa"/>
          </w:tcPr>
          <w:p w:rsidR="00944001" w:rsidRPr="00A050E1" w:rsidRDefault="00944001" w:rsidP="003F0186">
            <w:r>
              <w:t>5</w:t>
            </w:r>
          </w:p>
        </w:tc>
        <w:tc>
          <w:tcPr>
            <w:tcW w:w="3143" w:type="dxa"/>
          </w:tcPr>
          <w:p w:rsidR="00944001" w:rsidRPr="00D006C7" w:rsidRDefault="00944001" w:rsidP="003F0186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 w:rsidRPr="00D006C7">
              <w:rPr>
                <w:sz w:val="28"/>
                <w:szCs w:val="28"/>
              </w:rPr>
              <w:t>Апипрепараты</w:t>
            </w:r>
            <w:proofErr w:type="spellEnd"/>
            <w:r w:rsidRPr="00D006C7">
              <w:rPr>
                <w:sz w:val="28"/>
                <w:szCs w:val="28"/>
              </w:rPr>
              <w:t xml:space="preserve"> как высокоэффективные антиоксиданты в геронтологии (статья).</w:t>
            </w:r>
          </w:p>
        </w:tc>
        <w:tc>
          <w:tcPr>
            <w:tcW w:w="803" w:type="dxa"/>
          </w:tcPr>
          <w:p w:rsidR="00944001" w:rsidRPr="00D006C7" w:rsidRDefault="00944001" w:rsidP="003F0186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D006C7">
              <w:rPr>
                <w:sz w:val="28"/>
                <w:szCs w:val="28"/>
              </w:rPr>
              <w:t>Печ</w:t>
            </w:r>
            <w:proofErr w:type="spellEnd"/>
            <w:r w:rsidRPr="00D006C7">
              <w:rPr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944001" w:rsidRPr="00D006C7" w:rsidRDefault="00944001" w:rsidP="003F0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сб.: </w:t>
            </w:r>
            <w:r w:rsidRPr="00D006C7">
              <w:rPr>
                <w:sz w:val="28"/>
                <w:szCs w:val="28"/>
              </w:rPr>
              <w:t xml:space="preserve">Материалы 2-й всероссийской конференции гериатров. Особенности здоровья </w:t>
            </w:r>
            <w:proofErr w:type="gramStart"/>
            <w:r w:rsidRPr="00D006C7">
              <w:rPr>
                <w:sz w:val="28"/>
                <w:szCs w:val="28"/>
              </w:rPr>
              <w:t>пожилых</w:t>
            </w:r>
            <w:proofErr w:type="gramEnd"/>
            <w:r w:rsidRPr="00D006C7">
              <w:rPr>
                <w:sz w:val="28"/>
                <w:szCs w:val="28"/>
              </w:rPr>
              <w:t xml:space="preserve">. Организационные аспекты </w:t>
            </w:r>
            <w:proofErr w:type="spellStart"/>
            <w:r w:rsidRPr="00D006C7">
              <w:rPr>
                <w:sz w:val="28"/>
                <w:szCs w:val="28"/>
              </w:rPr>
              <w:t>гериатрической</w:t>
            </w:r>
            <w:proofErr w:type="spellEnd"/>
            <w:r w:rsidRPr="00D006C7">
              <w:rPr>
                <w:sz w:val="28"/>
                <w:szCs w:val="28"/>
              </w:rPr>
              <w:t xml:space="preserve"> помощи. </w:t>
            </w:r>
            <w:proofErr w:type="gramStart"/>
            <w:r w:rsidRPr="00D006C7">
              <w:rPr>
                <w:sz w:val="28"/>
                <w:szCs w:val="28"/>
              </w:rPr>
              <w:t>–М</w:t>
            </w:r>
            <w:proofErr w:type="gramEnd"/>
            <w:r w:rsidRPr="00D006C7">
              <w:rPr>
                <w:sz w:val="28"/>
                <w:szCs w:val="28"/>
              </w:rPr>
              <w:t>ахачкала, 2010. – С.408-411</w:t>
            </w:r>
            <w:r>
              <w:rPr>
                <w:sz w:val="28"/>
                <w:szCs w:val="28"/>
              </w:rPr>
              <w:t xml:space="preserve"> (ДГМА)</w:t>
            </w:r>
          </w:p>
        </w:tc>
        <w:tc>
          <w:tcPr>
            <w:tcW w:w="791" w:type="dxa"/>
          </w:tcPr>
          <w:p w:rsidR="00944001" w:rsidRPr="001B047D" w:rsidRDefault="00944001" w:rsidP="003F0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72" w:type="dxa"/>
          </w:tcPr>
          <w:p w:rsidR="00944001" w:rsidRPr="00D006C7" w:rsidRDefault="00944001" w:rsidP="003F018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З.Ш., </w:t>
            </w:r>
            <w:proofErr w:type="spellStart"/>
            <w:r>
              <w:rPr>
                <w:sz w:val="28"/>
                <w:szCs w:val="28"/>
              </w:rPr>
              <w:t>Атаев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  <w:r w:rsidRPr="00D006C7">
              <w:rPr>
                <w:sz w:val="28"/>
                <w:szCs w:val="28"/>
              </w:rPr>
              <w:t xml:space="preserve">Г., </w:t>
            </w:r>
            <w:proofErr w:type="spellStart"/>
            <w:r w:rsidRPr="00D006C7">
              <w:rPr>
                <w:sz w:val="28"/>
                <w:szCs w:val="28"/>
              </w:rPr>
              <w:t>Тананакина</w:t>
            </w:r>
            <w:proofErr w:type="spellEnd"/>
            <w:r w:rsidRPr="00D006C7">
              <w:rPr>
                <w:sz w:val="28"/>
                <w:szCs w:val="28"/>
              </w:rPr>
              <w:t xml:space="preserve"> Г.П., </w:t>
            </w:r>
            <w:proofErr w:type="spellStart"/>
            <w:r w:rsidRPr="00D006C7">
              <w:rPr>
                <w:sz w:val="28"/>
                <w:szCs w:val="28"/>
              </w:rPr>
              <w:t>Алхазова</w:t>
            </w:r>
            <w:proofErr w:type="spellEnd"/>
            <w:r w:rsidRPr="00D006C7">
              <w:rPr>
                <w:sz w:val="28"/>
                <w:szCs w:val="28"/>
              </w:rPr>
              <w:t xml:space="preserve"> Р.Т.</w:t>
            </w:r>
          </w:p>
        </w:tc>
      </w:tr>
      <w:tr w:rsidR="00944001" w:rsidRPr="00A050E1" w:rsidTr="00944001">
        <w:tc>
          <w:tcPr>
            <w:tcW w:w="456" w:type="dxa"/>
          </w:tcPr>
          <w:p w:rsidR="00944001" w:rsidRDefault="00944001" w:rsidP="003F0186">
            <w:r>
              <w:t>6</w:t>
            </w:r>
          </w:p>
        </w:tc>
        <w:tc>
          <w:tcPr>
            <w:tcW w:w="3143" w:type="dxa"/>
          </w:tcPr>
          <w:p w:rsidR="00944001" w:rsidRPr="00D006C7" w:rsidRDefault="00944001" w:rsidP="003F0186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Фармакоэпидемиология</w:t>
            </w:r>
            <w:proofErr w:type="spellEnd"/>
            <w:r>
              <w:rPr>
                <w:sz w:val="28"/>
                <w:szCs w:val="28"/>
              </w:rPr>
              <w:t xml:space="preserve"> терапии больных артериальной </w:t>
            </w:r>
            <w:proofErr w:type="spellStart"/>
            <w:r>
              <w:rPr>
                <w:sz w:val="28"/>
                <w:szCs w:val="28"/>
              </w:rPr>
              <w:t>гипертензиейв</w:t>
            </w:r>
            <w:proofErr w:type="spellEnd"/>
            <w:r>
              <w:rPr>
                <w:sz w:val="28"/>
                <w:szCs w:val="28"/>
              </w:rPr>
              <w:t xml:space="preserve"> условиях стационара (тезисы)</w:t>
            </w:r>
          </w:p>
        </w:tc>
        <w:tc>
          <w:tcPr>
            <w:tcW w:w="803" w:type="dxa"/>
          </w:tcPr>
          <w:p w:rsidR="00944001" w:rsidRPr="00D006C7" w:rsidRDefault="00944001" w:rsidP="003F0186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944001" w:rsidRDefault="00944001" w:rsidP="003F0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Актуальные вопросы современной гериатрии: сб.тр. – </w:t>
            </w:r>
            <w:proofErr w:type="spellStart"/>
            <w:r>
              <w:rPr>
                <w:sz w:val="28"/>
                <w:szCs w:val="28"/>
              </w:rPr>
              <w:t>махачкала</w:t>
            </w:r>
            <w:proofErr w:type="spellEnd"/>
            <w:r>
              <w:rPr>
                <w:sz w:val="28"/>
                <w:szCs w:val="28"/>
              </w:rPr>
              <w:t>, 2010. – С.299</w:t>
            </w:r>
          </w:p>
        </w:tc>
        <w:tc>
          <w:tcPr>
            <w:tcW w:w="791" w:type="dxa"/>
          </w:tcPr>
          <w:p w:rsidR="00944001" w:rsidRDefault="00944001" w:rsidP="003F0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944001" w:rsidRDefault="00944001" w:rsidP="003F018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Р.Г., </w:t>
            </w:r>
            <w:proofErr w:type="spellStart"/>
            <w:r>
              <w:rPr>
                <w:sz w:val="28"/>
                <w:szCs w:val="28"/>
              </w:rPr>
              <w:t>Атаев</w:t>
            </w:r>
            <w:proofErr w:type="spellEnd"/>
            <w:r>
              <w:rPr>
                <w:sz w:val="28"/>
                <w:szCs w:val="28"/>
              </w:rPr>
              <w:t xml:space="preserve"> М.Г.</w:t>
            </w:r>
          </w:p>
        </w:tc>
      </w:tr>
      <w:tr w:rsidR="00944001" w:rsidRPr="00A050E1" w:rsidTr="00944001">
        <w:tc>
          <w:tcPr>
            <w:tcW w:w="456" w:type="dxa"/>
          </w:tcPr>
          <w:p w:rsidR="00944001" w:rsidRPr="00A050E1" w:rsidRDefault="00944001" w:rsidP="003F0186">
            <w:r>
              <w:t>7</w:t>
            </w:r>
          </w:p>
        </w:tc>
        <w:tc>
          <w:tcPr>
            <w:tcW w:w="3143" w:type="dxa"/>
          </w:tcPr>
          <w:p w:rsidR="00944001" w:rsidRPr="00D006C7" w:rsidRDefault="00944001" w:rsidP="003F0186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006C7">
              <w:rPr>
                <w:sz w:val="28"/>
                <w:szCs w:val="28"/>
              </w:rPr>
              <w:t>Прополис в комплексном лечении сахарного диабета 1 типа (тезисы)</w:t>
            </w:r>
          </w:p>
        </w:tc>
        <w:tc>
          <w:tcPr>
            <w:tcW w:w="803" w:type="dxa"/>
          </w:tcPr>
          <w:p w:rsidR="00944001" w:rsidRPr="00D006C7" w:rsidRDefault="00944001" w:rsidP="003F0186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D006C7">
              <w:rPr>
                <w:sz w:val="28"/>
                <w:szCs w:val="28"/>
              </w:rPr>
              <w:t>Печ</w:t>
            </w:r>
            <w:proofErr w:type="spellEnd"/>
            <w:r w:rsidRPr="00D006C7">
              <w:rPr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944001" w:rsidRPr="00D006C7" w:rsidRDefault="00944001" w:rsidP="003F0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сб.:</w:t>
            </w:r>
            <w:r w:rsidRPr="00D006C7">
              <w:rPr>
                <w:sz w:val="28"/>
                <w:szCs w:val="28"/>
              </w:rPr>
              <w:t xml:space="preserve"> "Человек и лекарство" </w:t>
            </w:r>
          </w:p>
          <w:p w:rsidR="00944001" w:rsidRPr="00D006C7" w:rsidRDefault="00944001" w:rsidP="003F0186">
            <w:pPr>
              <w:rPr>
                <w:sz w:val="28"/>
                <w:szCs w:val="28"/>
              </w:rPr>
            </w:pPr>
            <w:r w:rsidRPr="00D006C7">
              <w:rPr>
                <w:sz w:val="28"/>
                <w:szCs w:val="28"/>
                <w:lang w:val="en-US"/>
              </w:rPr>
              <w:t>XVII</w:t>
            </w:r>
            <w:r w:rsidRPr="00D006C7">
              <w:rPr>
                <w:sz w:val="28"/>
                <w:szCs w:val="28"/>
              </w:rPr>
              <w:t xml:space="preserve"> Российский нац</w:t>
            </w:r>
            <w:r>
              <w:rPr>
                <w:sz w:val="28"/>
                <w:szCs w:val="28"/>
              </w:rPr>
              <w:t>иональный конгресс. – М.</w:t>
            </w:r>
            <w:r w:rsidRPr="00D006C7">
              <w:rPr>
                <w:sz w:val="28"/>
                <w:szCs w:val="28"/>
              </w:rPr>
              <w:t>, 2010. -</w:t>
            </w:r>
            <w:r>
              <w:rPr>
                <w:sz w:val="28"/>
                <w:szCs w:val="28"/>
              </w:rPr>
              <w:t xml:space="preserve"> </w:t>
            </w:r>
            <w:r w:rsidRPr="00D006C7">
              <w:rPr>
                <w:sz w:val="28"/>
                <w:szCs w:val="28"/>
                <w:lang w:val="en-US"/>
              </w:rPr>
              <w:t>C</w:t>
            </w:r>
            <w:r w:rsidRPr="00D006C7">
              <w:rPr>
                <w:sz w:val="28"/>
                <w:szCs w:val="28"/>
              </w:rPr>
              <w:t>. 670-671</w:t>
            </w:r>
          </w:p>
        </w:tc>
        <w:tc>
          <w:tcPr>
            <w:tcW w:w="791" w:type="dxa"/>
          </w:tcPr>
          <w:p w:rsidR="00944001" w:rsidRPr="00D006C7" w:rsidRDefault="00944001" w:rsidP="003F0186">
            <w:pPr>
              <w:jc w:val="center"/>
              <w:rPr>
                <w:sz w:val="28"/>
                <w:szCs w:val="28"/>
              </w:rPr>
            </w:pPr>
            <w:r w:rsidRPr="00D006C7">
              <w:rPr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944001" w:rsidRPr="00D006C7" w:rsidRDefault="00944001" w:rsidP="003F018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З.Ш.</w:t>
            </w:r>
          </w:p>
        </w:tc>
      </w:tr>
      <w:tr w:rsidR="00944001" w:rsidRPr="00A050E1" w:rsidTr="00944001">
        <w:tc>
          <w:tcPr>
            <w:tcW w:w="456" w:type="dxa"/>
          </w:tcPr>
          <w:p w:rsidR="00944001" w:rsidRDefault="00944001" w:rsidP="003F0186">
            <w:r>
              <w:t>8</w:t>
            </w:r>
          </w:p>
        </w:tc>
        <w:tc>
          <w:tcPr>
            <w:tcW w:w="3143" w:type="dxa"/>
          </w:tcPr>
          <w:p w:rsidR="00944001" w:rsidRPr="00D006C7" w:rsidRDefault="00944001" w:rsidP="003F0186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Информированность </w:t>
            </w:r>
            <w:r>
              <w:rPr>
                <w:sz w:val="28"/>
                <w:szCs w:val="28"/>
              </w:rPr>
              <w:lastRenderedPageBreak/>
              <w:t>врачей о клинико-фармакологических особенностях лекарственных средств (тезисы)</w:t>
            </w:r>
          </w:p>
        </w:tc>
        <w:tc>
          <w:tcPr>
            <w:tcW w:w="803" w:type="dxa"/>
          </w:tcPr>
          <w:p w:rsidR="00944001" w:rsidRPr="00D006C7" w:rsidRDefault="00944001" w:rsidP="003F0186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944001" w:rsidRDefault="00944001" w:rsidP="003F0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 и </w:t>
            </w:r>
            <w:r>
              <w:rPr>
                <w:sz w:val="28"/>
                <w:szCs w:val="28"/>
              </w:rPr>
              <w:lastRenderedPageBreak/>
              <w:t>лекарство: сб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атериалов </w:t>
            </w:r>
            <w:proofErr w:type="spellStart"/>
            <w:r>
              <w:rPr>
                <w:sz w:val="28"/>
                <w:szCs w:val="28"/>
              </w:rPr>
              <w:t>конгр</w:t>
            </w:r>
            <w:proofErr w:type="spellEnd"/>
            <w:r>
              <w:rPr>
                <w:sz w:val="28"/>
                <w:szCs w:val="28"/>
              </w:rPr>
              <w:t>. – М., 2011. –Т.2. – С 215-216.</w:t>
            </w:r>
          </w:p>
        </w:tc>
        <w:tc>
          <w:tcPr>
            <w:tcW w:w="791" w:type="dxa"/>
          </w:tcPr>
          <w:p w:rsidR="00944001" w:rsidRPr="00D006C7" w:rsidRDefault="00944001" w:rsidP="003F0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72" w:type="dxa"/>
          </w:tcPr>
          <w:p w:rsidR="00944001" w:rsidRDefault="00944001" w:rsidP="003F018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r>
              <w:rPr>
                <w:sz w:val="28"/>
                <w:szCs w:val="28"/>
              </w:rPr>
              <w:lastRenderedPageBreak/>
              <w:t xml:space="preserve">Р.Г., </w:t>
            </w:r>
            <w:proofErr w:type="spellStart"/>
            <w:r>
              <w:rPr>
                <w:sz w:val="28"/>
                <w:szCs w:val="28"/>
              </w:rPr>
              <w:t>Атаев</w:t>
            </w:r>
            <w:proofErr w:type="spellEnd"/>
            <w:r>
              <w:rPr>
                <w:sz w:val="28"/>
                <w:szCs w:val="28"/>
              </w:rPr>
              <w:t xml:space="preserve"> М.Г., </w:t>
            </w:r>
            <w:proofErr w:type="spellStart"/>
            <w:r>
              <w:rPr>
                <w:sz w:val="28"/>
                <w:szCs w:val="28"/>
              </w:rPr>
              <w:t>рабаданова</w:t>
            </w:r>
            <w:proofErr w:type="spellEnd"/>
            <w:r>
              <w:rPr>
                <w:sz w:val="28"/>
                <w:szCs w:val="28"/>
              </w:rPr>
              <w:t xml:space="preserve"> Р.Г., Мухтарова М.М., </w:t>
            </w:r>
            <w:proofErr w:type="spellStart"/>
            <w:r>
              <w:rPr>
                <w:sz w:val="28"/>
                <w:szCs w:val="28"/>
              </w:rPr>
              <w:t>Омарова</w:t>
            </w:r>
            <w:proofErr w:type="spellEnd"/>
            <w:r>
              <w:rPr>
                <w:sz w:val="28"/>
                <w:szCs w:val="28"/>
              </w:rPr>
              <w:t xml:space="preserve"> З.О.</w:t>
            </w:r>
          </w:p>
        </w:tc>
      </w:tr>
      <w:tr w:rsidR="00944001" w:rsidRPr="00A050E1" w:rsidTr="00944001">
        <w:tc>
          <w:tcPr>
            <w:tcW w:w="456" w:type="dxa"/>
          </w:tcPr>
          <w:p w:rsidR="00944001" w:rsidRDefault="00944001" w:rsidP="003F0186">
            <w:r>
              <w:lastRenderedPageBreak/>
              <w:t>9</w:t>
            </w:r>
          </w:p>
        </w:tc>
        <w:tc>
          <w:tcPr>
            <w:tcW w:w="3143" w:type="dxa"/>
          </w:tcPr>
          <w:p w:rsidR="00944001" w:rsidRDefault="00944001" w:rsidP="003F0186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Лечение артериальной гипертензии с сопутствующими заболеваниями печени на уровне скорой медицинской помощи в условиях реальной практики (тезисы)</w:t>
            </w:r>
          </w:p>
        </w:tc>
        <w:tc>
          <w:tcPr>
            <w:tcW w:w="803" w:type="dxa"/>
          </w:tcPr>
          <w:p w:rsidR="00944001" w:rsidRDefault="00944001" w:rsidP="003F0186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944001" w:rsidRPr="004648FA" w:rsidRDefault="00944001" w:rsidP="00B23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Инновации в современной фармакологии: сб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атер.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Всерос.съезда</w:t>
            </w:r>
            <w:proofErr w:type="spellEnd"/>
            <w:r>
              <w:rPr>
                <w:sz w:val="28"/>
                <w:szCs w:val="28"/>
              </w:rPr>
              <w:t xml:space="preserve"> фармакологов России (Казань, 18-21 </w:t>
            </w:r>
            <w:proofErr w:type="spellStart"/>
            <w:r>
              <w:rPr>
                <w:sz w:val="28"/>
                <w:szCs w:val="28"/>
              </w:rPr>
              <w:t>сент</w:t>
            </w:r>
            <w:proofErr w:type="spellEnd"/>
            <w:r>
              <w:rPr>
                <w:sz w:val="28"/>
                <w:szCs w:val="28"/>
              </w:rPr>
              <w:t xml:space="preserve"> 2012 г.). – Казань, 2012. – С.144</w:t>
            </w:r>
          </w:p>
        </w:tc>
        <w:tc>
          <w:tcPr>
            <w:tcW w:w="791" w:type="dxa"/>
          </w:tcPr>
          <w:p w:rsidR="00944001" w:rsidRDefault="00944001" w:rsidP="003F0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944001" w:rsidRDefault="00944001" w:rsidP="003F018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Р.Г., </w:t>
            </w:r>
            <w:proofErr w:type="spellStart"/>
            <w:r>
              <w:rPr>
                <w:sz w:val="28"/>
                <w:szCs w:val="28"/>
              </w:rPr>
              <w:t>Атаев</w:t>
            </w:r>
            <w:proofErr w:type="spellEnd"/>
            <w:r>
              <w:rPr>
                <w:sz w:val="28"/>
                <w:szCs w:val="28"/>
              </w:rPr>
              <w:t xml:space="preserve"> М.Г.</w:t>
            </w:r>
          </w:p>
        </w:tc>
      </w:tr>
      <w:tr w:rsidR="00944001" w:rsidRPr="00A050E1" w:rsidTr="00944001">
        <w:tc>
          <w:tcPr>
            <w:tcW w:w="456" w:type="dxa"/>
          </w:tcPr>
          <w:p w:rsidR="00944001" w:rsidRDefault="00944001" w:rsidP="003F0186">
            <w:r>
              <w:t>10</w:t>
            </w:r>
          </w:p>
        </w:tc>
        <w:tc>
          <w:tcPr>
            <w:tcW w:w="3143" w:type="dxa"/>
          </w:tcPr>
          <w:p w:rsidR="00944001" w:rsidRDefault="00944001" w:rsidP="003F0186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Артериальная гипертензия у больных хроническими диффузными заболеваниями печени в Дагестане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статья)</w:t>
            </w:r>
          </w:p>
        </w:tc>
        <w:tc>
          <w:tcPr>
            <w:tcW w:w="803" w:type="dxa"/>
          </w:tcPr>
          <w:p w:rsidR="00944001" w:rsidRDefault="00944001" w:rsidP="003F0186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944001" w:rsidRDefault="00944001" w:rsidP="003F0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Вестник ДГМА. – 2012. - №1. – С. 18-23</w:t>
            </w:r>
          </w:p>
        </w:tc>
        <w:tc>
          <w:tcPr>
            <w:tcW w:w="791" w:type="dxa"/>
          </w:tcPr>
          <w:p w:rsidR="00944001" w:rsidRDefault="00944001" w:rsidP="003F0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72" w:type="dxa"/>
          </w:tcPr>
          <w:p w:rsidR="00944001" w:rsidRDefault="00944001" w:rsidP="003F018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Р.Г., </w:t>
            </w:r>
            <w:proofErr w:type="spellStart"/>
            <w:r>
              <w:rPr>
                <w:sz w:val="28"/>
                <w:szCs w:val="28"/>
              </w:rPr>
              <w:t>Атаев</w:t>
            </w:r>
            <w:proofErr w:type="spellEnd"/>
            <w:r>
              <w:rPr>
                <w:sz w:val="28"/>
                <w:szCs w:val="28"/>
              </w:rPr>
              <w:t xml:space="preserve"> М.Г.</w:t>
            </w:r>
          </w:p>
        </w:tc>
      </w:tr>
      <w:tr w:rsidR="00944001" w:rsidRPr="00A050E1" w:rsidTr="00944001">
        <w:tc>
          <w:tcPr>
            <w:tcW w:w="456" w:type="dxa"/>
          </w:tcPr>
          <w:p w:rsidR="00944001" w:rsidRDefault="00944001" w:rsidP="003F0186">
            <w:r>
              <w:t>11</w:t>
            </w:r>
          </w:p>
        </w:tc>
        <w:tc>
          <w:tcPr>
            <w:tcW w:w="3143" w:type="dxa"/>
          </w:tcPr>
          <w:p w:rsidR="00944001" w:rsidRDefault="00944001" w:rsidP="003F0186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Фармакоэпидемиология</w:t>
            </w:r>
            <w:proofErr w:type="spellEnd"/>
            <w:r>
              <w:rPr>
                <w:sz w:val="28"/>
                <w:szCs w:val="28"/>
              </w:rPr>
              <w:t xml:space="preserve"> лечения артериальной гипертензии и хронических заболеваний печени на уровне скорой медицинской помощи (статья)</w:t>
            </w:r>
          </w:p>
        </w:tc>
        <w:tc>
          <w:tcPr>
            <w:tcW w:w="803" w:type="dxa"/>
          </w:tcPr>
          <w:p w:rsidR="00944001" w:rsidRDefault="00944001" w:rsidP="003F0186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944001" w:rsidRDefault="00944001" w:rsidP="003F0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// Известия </w:t>
            </w:r>
            <w:proofErr w:type="spellStart"/>
            <w:r>
              <w:rPr>
                <w:sz w:val="28"/>
                <w:szCs w:val="28"/>
              </w:rPr>
              <w:t>Дагест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ос.пед.у-та</w:t>
            </w:r>
            <w:proofErr w:type="spellEnd"/>
            <w:r>
              <w:rPr>
                <w:sz w:val="28"/>
                <w:szCs w:val="28"/>
              </w:rPr>
              <w:t>. Естественные и точные науки. – Махачкала, 2012. - №1.- С. 62-66</w:t>
            </w:r>
          </w:p>
        </w:tc>
        <w:tc>
          <w:tcPr>
            <w:tcW w:w="791" w:type="dxa"/>
          </w:tcPr>
          <w:p w:rsidR="00944001" w:rsidRDefault="00944001" w:rsidP="003F0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72" w:type="dxa"/>
          </w:tcPr>
          <w:p w:rsidR="00944001" w:rsidRDefault="00944001" w:rsidP="003F018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Р.Г., </w:t>
            </w:r>
            <w:proofErr w:type="spellStart"/>
            <w:r>
              <w:rPr>
                <w:sz w:val="28"/>
                <w:szCs w:val="28"/>
              </w:rPr>
              <w:t>Атаев</w:t>
            </w:r>
            <w:proofErr w:type="spellEnd"/>
            <w:r>
              <w:rPr>
                <w:sz w:val="28"/>
                <w:szCs w:val="28"/>
              </w:rPr>
              <w:t xml:space="preserve"> М.Г.</w:t>
            </w:r>
          </w:p>
        </w:tc>
      </w:tr>
      <w:tr w:rsidR="00944001" w:rsidRPr="00A050E1" w:rsidTr="00944001">
        <w:tc>
          <w:tcPr>
            <w:tcW w:w="456" w:type="dxa"/>
          </w:tcPr>
          <w:p w:rsidR="00944001" w:rsidRDefault="00944001" w:rsidP="003F0186">
            <w:r>
              <w:t>12</w:t>
            </w:r>
          </w:p>
        </w:tc>
        <w:tc>
          <w:tcPr>
            <w:tcW w:w="3143" w:type="dxa"/>
          </w:tcPr>
          <w:p w:rsidR="00944001" w:rsidRDefault="00944001" w:rsidP="003F0186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терапии артериальной гипертензии с сопутствующими </w:t>
            </w:r>
            <w:proofErr w:type="spellStart"/>
            <w:r>
              <w:rPr>
                <w:sz w:val="28"/>
                <w:szCs w:val="28"/>
              </w:rPr>
              <w:t>хпроническими</w:t>
            </w:r>
            <w:proofErr w:type="spellEnd"/>
            <w:r>
              <w:rPr>
                <w:sz w:val="28"/>
                <w:szCs w:val="28"/>
              </w:rPr>
              <w:t xml:space="preserve"> заболеваниями печени в реальных условиях стационара (тезисы)</w:t>
            </w:r>
          </w:p>
        </w:tc>
        <w:tc>
          <w:tcPr>
            <w:tcW w:w="803" w:type="dxa"/>
          </w:tcPr>
          <w:p w:rsidR="00944001" w:rsidRDefault="00944001" w:rsidP="003F0186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944001" w:rsidRPr="00B80DB0" w:rsidRDefault="00944001" w:rsidP="003F0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Инновации в современной фармакологии: сб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атер.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Всерос.съезда</w:t>
            </w:r>
            <w:proofErr w:type="spellEnd"/>
            <w:r>
              <w:rPr>
                <w:sz w:val="28"/>
                <w:szCs w:val="28"/>
              </w:rPr>
              <w:t xml:space="preserve"> фармакологов России. – Казань, 2012. – С.122</w:t>
            </w:r>
          </w:p>
        </w:tc>
        <w:tc>
          <w:tcPr>
            <w:tcW w:w="791" w:type="dxa"/>
          </w:tcPr>
          <w:p w:rsidR="00944001" w:rsidRDefault="00944001" w:rsidP="003F0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944001" w:rsidRDefault="00944001" w:rsidP="003F018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Р.Г., </w:t>
            </w:r>
            <w:proofErr w:type="spellStart"/>
            <w:r>
              <w:rPr>
                <w:sz w:val="28"/>
                <w:szCs w:val="28"/>
              </w:rPr>
              <w:t>Атаев</w:t>
            </w:r>
            <w:proofErr w:type="spellEnd"/>
            <w:r>
              <w:rPr>
                <w:sz w:val="28"/>
                <w:szCs w:val="28"/>
              </w:rPr>
              <w:t xml:space="preserve"> М.Г.</w:t>
            </w:r>
          </w:p>
        </w:tc>
      </w:tr>
      <w:tr w:rsidR="00944001" w:rsidRPr="00A050E1" w:rsidTr="00944001">
        <w:tc>
          <w:tcPr>
            <w:tcW w:w="456" w:type="dxa"/>
          </w:tcPr>
          <w:p w:rsidR="00944001" w:rsidRDefault="00944001" w:rsidP="003F0186">
            <w:r>
              <w:t>13</w:t>
            </w:r>
          </w:p>
        </w:tc>
        <w:tc>
          <w:tcPr>
            <w:tcW w:w="3143" w:type="dxa"/>
          </w:tcPr>
          <w:p w:rsidR="00944001" w:rsidRDefault="00944001" w:rsidP="003F0186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Профилизация</w:t>
            </w:r>
            <w:proofErr w:type="spellEnd"/>
            <w:r>
              <w:rPr>
                <w:sz w:val="28"/>
                <w:szCs w:val="28"/>
              </w:rPr>
              <w:t xml:space="preserve"> учебного процесса и </w:t>
            </w:r>
            <w:proofErr w:type="gramStart"/>
            <w:r>
              <w:rPr>
                <w:sz w:val="28"/>
                <w:szCs w:val="28"/>
              </w:rPr>
              <w:t>выработка</w:t>
            </w:r>
            <w:proofErr w:type="gramEnd"/>
            <w:r>
              <w:rPr>
                <w:sz w:val="28"/>
                <w:szCs w:val="28"/>
              </w:rPr>
              <w:t xml:space="preserve"> практических </w:t>
            </w:r>
            <w:proofErr w:type="spellStart"/>
            <w:r>
              <w:rPr>
                <w:sz w:val="28"/>
                <w:szCs w:val="28"/>
              </w:rPr>
              <w:t>нгавыков</w:t>
            </w:r>
            <w:proofErr w:type="spellEnd"/>
            <w:r>
              <w:rPr>
                <w:sz w:val="28"/>
                <w:szCs w:val="28"/>
              </w:rPr>
              <w:t xml:space="preserve"> по фармакологии на стоматологическом </w:t>
            </w:r>
            <w:r>
              <w:rPr>
                <w:sz w:val="28"/>
                <w:szCs w:val="28"/>
              </w:rPr>
              <w:lastRenderedPageBreak/>
              <w:t>факультете</w:t>
            </w:r>
          </w:p>
        </w:tc>
        <w:tc>
          <w:tcPr>
            <w:tcW w:w="803" w:type="dxa"/>
          </w:tcPr>
          <w:p w:rsidR="00944001" w:rsidRDefault="00944001" w:rsidP="003F0186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944001" w:rsidRDefault="00944001" w:rsidP="003F0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// Лекционный процесс в медицинском </w:t>
            </w:r>
            <w:proofErr w:type="spellStart"/>
            <w:r>
              <w:rPr>
                <w:sz w:val="28"/>
                <w:szCs w:val="28"/>
              </w:rPr>
              <w:t>вузе</w:t>
            </w:r>
            <w:proofErr w:type="gramStart"/>
            <w:r>
              <w:rPr>
                <w:sz w:val="28"/>
                <w:szCs w:val="28"/>
              </w:rPr>
              <w:t>:м</w:t>
            </w:r>
            <w:proofErr w:type="gramEnd"/>
            <w:r>
              <w:rPr>
                <w:sz w:val="28"/>
                <w:szCs w:val="28"/>
              </w:rPr>
              <w:t>атериалы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учеб.метод.конф</w:t>
            </w:r>
            <w:proofErr w:type="spellEnd"/>
            <w:r>
              <w:rPr>
                <w:sz w:val="28"/>
                <w:szCs w:val="28"/>
              </w:rPr>
              <w:t xml:space="preserve">.- Махачкала, 2012. – </w:t>
            </w:r>
            <w:r>
              <w:rPr>
                <w:sz w:val="28"/>
                <w:szCs w:val="28"/>
              </w:rPr>
              <w:lastRenderedPageBreak/>
              <w:t>С. 75-76.</w:t>
            </w:r>
          </w:p>
        </w:tc>
        <w:tc>
          <w:tcPr>
            <w:tcW w:w="791" w:type="dxa"/>
          </w:tcPr>
          <w:p w:rsidR="00944001" w:rsidRDefault="00944001" w:rsidP="003F0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72" w:type="dxa"/>
          </w:tcPr>
          <w:p w:rsidR="00944001" w:rsidRDefault="00944001" w:rsidP="003F018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Р.Г., </w:t>
            </w:r>
            <w:proofErr w:type="spellStart"/>
            <w:r>
              <w:rPr>
                <w:sz w:val="28"/>
                <w:szCs w:val="28"/>
              </w:rPr>
              <w:t>Тананакина</w:t>
            </w:r>
            <w:proofErr w:type="spellEnd"/>
            <w:r>
              <w:rPr>
                <w:sz w:val="28"/>
                <w:szCs w:val="28"/>
              </w:rPr>
              <w:t xml:space="preserve"> Г.П.</w:t>
            </w:r>
          </w:p>
        </w:tc>
      </w:tr>
      <w:tr w:rsidR="00944001" w:rsidRPr="00A050E1" w:rsidTr="00944001">
        <w:tc>
          <w:tcPr>
            <w:tcW w:w="456" w:type="dxa"/>
          </w:tcPr>
          <w:p w:rsidR="00944001" w:rsidRDefault="00944001" w:rsidP="003F0186">
            <w:r>
              <w:lastRenderedPageBreak/>
              <w:t>14</w:t>
            </w:r>
          </w:p>
        </w:tc>
        <w:tc>
          <w:tcPr>
            <w:tcW w:w="3143" w:type="dxa"/>
          </w:tcPr>
          <w:p w:rsidR="00944001" w:rsidRDefault="00944001" w:rsidP="003F0186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Смертность от алкогольной болезни печени городского населения (статья)</w:t>
            </w:r>
          </w:p>
        </w:tc>
        <w:tc>
          <w:tcPr>
            <w:tcW w:w="803" w:type="dxa"/>
          </w:tcPr>
          <w:p w:rsidR="00944001" w:rsidRDefault="00944001" w:rsidP="003F0186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944001" w:rsidRDefault="00944001" w:rsidP="003F0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Известия ДГПУ. Естественные и точные науки. – Махачкала, 2012. - №1. – С. 77-82</w:t>
            </w:r>
          </w:p>
        </w:tc>
        <w:tc>
          <w:tcPr>
            <w:tcW w:w="791" w:type="dxa"/>
          </w:tcPr>
          <w:p w:rsidR="00944001" w:rsidRDefault="00944001" w:rsidP="003F0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72" w:type="dxa"/>
          </w:tcPr>
          <w:p w:rsidR="00944001" w:rsidRDefault="00944001" w:rsidP="003F018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Р.Г., </w:t>
            </w:r>
            <w:proofErr w:type="spellStart"/>
            <w:r>
              <w:rPr>
                <w:sz w:val="28"/>
                <w:szCs w:val="28"/>
              </w:rPr>
              <w:t>Алхазова</w:t>
            </w:r>
            <w:proofErr w:type="spellEnd"/>
            <w:r>
              <w:rPr>
                <w:sz w:val="28"/>
                <w:szCs w:val="28"/>
              </w:rPr>
              <w:t xml:space="preserve"> Р.Т., </w:t>
            </w:r>
            <w:proofErr w:type="spellStart"/>
            <w:r>
              <w:rPr>
                <w:sz w:val="28"/>
                <w:szCs w:val="28"/>
              </w:rPr>
              <w:t>Атаев</w:t>
            </w:r>
            <w:proofErr w:type="spellEnd"/>
            <w:r>
              <w:rPr>
                <w:sz w:val="28"/>
                <w:szCs w:val="28"/>
              </w:rPr>
              <w:t xml:space="preserve"> М.Г.</w:t>
            </w:r>
          </w:p>
        </w:tc>
      </w:tr>
      <w:tr w:rsidR="00944001" w:rsidRPr="00A050E1" w:rsidTr="00944001">
        <w:tc>
          <w:tcPr>
            <w:tcW w:w="456" w:type="dxa"/>
          </w:tcPr>
          <w:p w:rsidR="00944001" w:rsidRDefault="00944001" w:rsidP="003F0186">
            <w:r>
              <w:t>15</w:t>
            </w:r>
          </w:p>
        </w:tc>
        <w:tc>
          <w:tcPr>
            <w:tcW w:w="3143" w:type="dxa"/>
          </w:tcPr>
          <w:p w:rsidR="00944001" w:rsidRDefault="00944001" w:rsidP="003F0186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Фармакоэпидемиология</w:t>
            </w:r>
            <w:proofErr w:type="spellEnd"/>
            <w:r>
              <w:rPr>
                <w:sz w:val="28"/>
                <w:szCs w:val="28"/>
              </w:rPr>
              <w:t xml:space="preserve"> лечения артериальной гипертензии с сопутствующими хроническими заболеваниями печени в условиях стационара (статья)</w:t>
            </w:r>
          </w:p>
        </w:tc>
        <w:tc>
          <w:tcPr>
            <w:tcW w:w="803" w:type="dxa"/>
          </w:tcPr>
          <w:p w:rsidR="00944001" w:rsidRDefault="00944001" w:rsidP="003F0186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944001" w:rsidRDefault="00944001" w:rsidP="003F0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// </w:t>
            </w:r>
            <w:proofErr w:type="spellStart"/>
            <w:r>
              <w:rPr>
                <w:sz w:val="28"/>
                <w:szCs w:val="28"/>
              </w:rPr>
              <w:t>Фундамендательные</w:t>
            </w:r>
            <w:proofErr w:type="spellEnd"/>
            <w:r>
              <w:rPr>
                <w:sz w:val="28"/>
                <w:szCs w:val="28"/>
              </w:rPr>
              <w:t xml:space="preserve"> исследования. – 2013. - № 1. – С. 107-112</w:t>
            </w:r>
          </w:p>
        </w:tc>
        <w:tc>
          <w:tcPr>
            <w:tcW w:w="791" w:type="dxa"/>
          </w:tcPr>
          <w:p w:rsidR="00944001" w:rsidRDefault="00944001" w:rsidP="003F0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72" w:type="dxa"/>
          </w:tcPr>
          <w:p w:rsidR="00944001" w:rsidRDefault="00944001" w:rsidP="003F018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Р.Г., </w:t>
            </w:r>
            <w:proofErr w:type="spellStart"/>
            <w:r>
              <w:rPr>
                <w:sz w:val="28"/>
                <w:szCs w:val="28"/>
              </w:rPr>
              <w:t>Атаев</w:t>
            </w:r>
            <w:proofErr w:type="spellEnd"/>
            <w:r>
              <w:rPr>
                <w:sz w:val="28"/>
                <w:szCs w:val="28"/>
              </w:rPr>
              <w:t xml:space="preserve"> М.Г.</w:t>
            </w:r>
          </w:p>
        </w:tc>
      </w:tr>
      <w:tr w:rsidR="00944001" w:rsidRPr="00A050E1" w:rsidTr="00944001">
        <w:tc>
          <w:tcPr>
            <w:tcW w:w="456" w:type="dxa"/>
          </w:tcPr>
          <w:p w:rsidR="00944001" w:rsidRDefault="00944001" w:rsidP="003F0186">
            <w:r>
              <w:t>16</w:t>
            </w:r>
          </w:p>
        </w:tc>
        <w:tc>
          <w:tcPr>
            <w:tcW w:w="3143" w:type="dxa"/>
          </w:tcPr>
          <w:p w:rsidR="00944001" w:rsidRDefault="00944001" w:rsidP="003F0186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наиболее часто возникающих побочных эффектов НПВС у пациентов с ревматическими заболеваниями (тезисы)</w:t>
            </w:r>
          </w:p>
        </w:tc>
        <w:tc>
          <w:tcPr>
            <w:tcW w:w="803" w:type="dxa"/>
          </w:tcPr>
          <w:p w:rsidR="00944001" w:rsidRDefault="00944001" w:rsidP="003F0186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944001" w:rsidRDefault="00944001" w:rsidP="00974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XX</w:t>
            </w:r>
            <w:r w:rsidRPr="009A48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Российский национальный конгресс Человек и лекарство: сб.материалов </w:t>
            </w:r>
            <w:proofErr w:type="spellStart"/>
            <w:r>
              <w:rPr>
                <w:sz w:val="28"/>
                <w:szCs w:val="28"/>
              </w:rPr>
              <w:t>конгр</w:t>
            </w:r>
            <w:proofErr w:type="spellEnd"/>
            <w:r>
              <w:rPr>
                <w:sz w:val="28"/>
                <w:szCs w:val="28"/>
              </w:rPr>
              <w:t>. – М., 2013.  – С 263.</w:t>
            </w:r>
          </w:p>
        </w:tc>
        <w:tc>
          <w:tcPr>
            <w:tcW w:w="791" w:type="dxa"/>
          </w:tcPr>
          <w:p w:rsidR="00944001" w:rsidRDefault="00944001" w:rsidP="003F0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944001" w:rsidRDefault="00944001" w:rsidP="003F0186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Алхазова</w:t>
            </w:r>
            <w:proofErr w:type="spellEnd"/>
            <w:r>
              <w:rPr>
                <w:sz w:val="28"/>
                <w:szCs w:val="28"/>
              </w:rPr>
              <w:t xml:space="preserve"> Р.Т., </w:t>
            </w:r>
            <w:proofErr w:type="spellStart"/>
            <w:r>
              <w:rPr>
                <w:sz w:val="28"/>
                <w:szCs w:val="28"/>
              </w:rPr>
              <w:t>Насрулаева</w:t>
            </w:r>
            <w:proofErr w:type="spellEnd"/>
            <w:r>
              <w:rPr>
                <w:sz w:val="28"/>
                <w:szCs w:val="28"/>
              </w:rPr>
              <w:t xml:space="preserve"> Х.Н.</w:t>
            </w:r>
          </w:p>
        </w:tc>
      </w:tr>
      <w:tr w:rsidR="00944001" w:rsidRPr="00A050E1" w:rsidTr="00944001">
        <w:tc>
          <w:tcPr>
            <w:tcW w:w="456" w:type="dxa"/>
          </w:tcPr>
          <w:p w:rsidR="00944001" w:rsidRDefault="00944001" w:rsidP="003F0186">
            <w:r>
              <w:t>17</w:t>
            </w:r>
          </w:p>
        </w:tc>
        <w:tc>
          <w:tcPr>
            <w:tcW w:w="3143" w:type="dxa"/>
          </w:tcPr>
          <w:p w:rsidR="00944001" w:rsidRDefault="00944001" w:rsidP="003F0186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Апилак</w:t>
            </w:r>
            <w:proofErr w:type="spellEnd"/>
            <w:r>
              <w:rPr>
                <w:sz w:val="28"/>
                <w:szCs w:val="28"/>
              </w:rPr>
              <w:t xml:space="preserve"> при лечении ишемической болезни сердца (статья)</w:t>
            </w:r>
          </w:p>
        </w:tc>
        <w:tc>
          <w:tcPr>
            <w:tcW w:w="803" w:type="dxa"/>
          </w:tcPr>
          <w:p w:rsidR="00944001" w:rsidRDefault="00944001" w:rsidP="003F0186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944001" w:rsidRDefault="00944001" w:rsidP="00974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Актуальные вопросы клинической медицины. Материалы </w:t>
            </w:r>
            <w:proofErr w:type="spellStart"/>
            <w:r>
              <w:rPr>
                <w:sz w:val="28"/>
                <w:szCs w:val="28"/>
              </w:rPr>
              <w:t>научно-практ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онференции</w:t>
            </w:r>
            <w:proofErr w:type="spellEnd"/>
            <w:r>
              <w:rPr>
                <w:sz w:val="28"/>
                <w:szCs w:val="28"/>
              </w:rPr>
              <w:t xml:space="preserve">, посвящ.85-летию со дня рождения заслуженного деятеля науки РД, профессора М.А. </w:t>
            </w:r>
            <w:proofErr w:type="spellStart"/>
            <w:r>
              <w:rPr>
                <w:sz w:val="28"/>
                <w:szCs w:val="28"/>
              </w:rPr>
              <w:t>Хархарова</w:t>
            </w:r>
            <w:proofErr w:type="spellEnd"/>
            <w:r>
              <w:rPr>
                <w:sz w:val="28"/>
                <w:szCs w:val="28"/>
              </w:rPr>
              <w:t>. Махачкала, 2012.– С.214-217.</w:t>
            </w:r>
          </w:p>
        </w:tc>
        <w:tc>
          <w:tcPr>
            <w:tcW w:w="791" w:type="dxa"/>
          </w:tcPr>
          <w:p w:rsidR="00944001" w:rsidRDefault="00944001" w:rsidP="003F0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72" w:type="dxa"/>
          </w:tcPr>
          <w:p w:rsidR="00944001" w:rsidRDefault="00944001" w:rsidP="003F018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З.Ш., </w:t>
            </w:r>
            <w:proofErr w:type="spellStart"/>
            <w:r>
              <w:rPr>
                <w:sz w:val="28"/>
                <w:szCs w:val="28"/>
              </w:rPr>
              <w:t>Атаев</w:t>
            </w:r>
            <w:proofErr w:type="spellEnd"/>
          </w:p>
          <w:p w:rsidR="00944001" w:rsidRDefault="00944001" w:rsidP="003F018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М.Г., </w:t>
            </w:r>
            <w:proofErr w:type="spellStart"/>
            <w:r>
              <w:rPr>
                <w:sz w:val="28"/>
                <w:szCs w:val="28"/>
              </w:rPr>
              <w:t>Тананакина</w:t>
            </w:r>
            <w:proofErr w:type="spellEnd"/>
            <w:r>
              <w:rPr>
                <w:sz w:val="28"/>
                <w:szCs w:val="28"/>
              </w:rPr>
              <w:t xml:space="preserve"> Г.П., </w:t>
            </w:r>
          </w:p>
        </w:tc>
      </w:tr>
      <w:tr w:rsidR="00944001" w:rsidRPr="00A050E1" w:rsidTr="00944001">
        <w:tc>
          <w:tcPr>
            <w:tcW w:w="456" w:type="dxa"/>
          </w:tcPr>
          <w:p w:rsidR="00944001" w:rsidRDefault="00944001" w:rsidP="003F0186">
            <w:r>
              <w:t>18</w:t>
            </w:r>
          </w:p>
        </w:tc>
        <w:tc>
          <w:tcPr>
            <w:tcW w:w="3143" w:type="dxa"/>
          </w:tcPr>
          <w:p w:rsidR="00944001" w:rsidRDefault="00944001" w:rsidP="003F0186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Возрастные и </w:t>
            </w:r>
            <w:proofErr w:type="spellStart"/>
            <w:r>
              <w:rPr>
                <w:sz w:val="28"/>
                <w:szCs w:val="28"/>
              </w:rPr>
              <w:t>гендерные</w:t>
            </w:r>
            <w:proofErr w:type="spellEnd"/>
            <w:r>
              <w:rPr>
                <w:sz w:val="28"/>
                <w:szCs w:val="28"/>
              </w:rPr>
              <w:t xml:space="preserve"> особенности заболеваемости вирусными гепатитами населения Республики Дагестан (статья)</w:t>
            </w:r>
          </w:p>
        </w:tc>
        <w:tc>
          <w:tcPr>
            <w:tcW w:w="803" w:type="dxa"/>
          </w:tcPr>
          <w:p w:rsidR="00944001" w:rsidRDefault="00944001" w:rsidP="003F0186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944001" w:rsidRDefault="00944001" w:rsidP="00974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Фундаментальные исследования. № 7 часть 3. –М., 2013. – С. 609-615.</w:t>
            </w:r>
          </w:p>
        </w:tc>
        <w:tc>
          <w:tcPr>
            <w:tcW w:w="791" w:type="dxa"/>
          </w:tcPr>
          <w:p w:rsidR="00944001" w:rsidRDefault="00944001" w:rsidP="003F0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72" w:type="dxa"/>
          </w:tcPr>
          <w:p w:rsidR="00944001" w:rsidRDefault="00944001" w:rsidP="003F018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Омаров А.Ш., Магомедова З.Ш., </w:t>
            </w:r>
            <w:proofErr w:type="spellStart"/>
            <w:r>
              <w:rPr>
                <w:sz w:val="28"/>
                <w:szCs w:val="28"/>
              </w:rPr>
              <w:t>Омарова</w:t>
            </w:r>
            <w:proofErr w:type="spellEnd"/>
            <w:r>
              <w:rPr>
                <w:sz w:val="28"/>
                <w:szCs w:val="28"/>
              </w:rPr>
              <w:t xml:space="preserve"> З.М.</w:t>
            </w:r>
          </w:p>
        </w:tc>
      </w:tr>
      <w:tr w:rsidR="00944001" w:rsidRPr="00A050E1" w:rsidTr="00944001">
        <w:tc>
          <w:tcPr>
            <w:tcW w:w="456" w:type="dxa"/>
          </w:tcPr>
          <w:p w:rsidR="00944001" w:rsidRDefault="00944001" w:rsidP="003F0186">
            <w:r>
              <w:t>19</w:t>
            </w:r>
          </w:p>
        </w:tc>
        <w:tc>
          <w:tcPr>
            <w:tcW w:w="3143" w:type="dxa"/>
          </w:tcPr>
          <w:p w:rsidR="00944001" w:rsidRDefault="00944001" w:rsidP="003F0186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Физиологические свойства пчелиного яда и его применение (статья)</w:t>
            </w:r>
          </w:p>
        </w:tc>
        <w:tc>
          <w:tcPr>
            <w:tcW w:w="803" w:type="dxa"/>
          </w:tcPr>
          <w:p w:rsidR="00944001" w:rsidRDefault="00944001" w:rsidP="003F0186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944001" w:rsidRDefault="00944001" w:rsidP="00974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Пчеловодство. – М. № 7. – 2013. 58-61</w:t>
            </w:r>
          </w:p>
        </w:tc>
        <w:tc>
          <w:tcPr>
            <w:tcW w:w="791" w:type="dxa"/>
          </w:tcPr>
          <w:p w:rsidR="00944001" w:rsidRDefault="00944001" w:rsidP="003F0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:rsidR="00944001" w:rsidRDefault="00944001" w:rsidP="003F018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З.Ш., </w:t>
            </w:r>
            <w:proofErr w:type="spellStart"/>
            <w:r>
              <w:rPr>
                <w:sz w:val="28"/>
                <w:szCs w:val="28"/>
              </w:rPr>
              <w:t>Омарова</w:t>
            </w:r>
            <w:proofErr w:type="spellEnd"/>
            <w:r>
              <w:rPr>
                <w:sz w:val="28"/>
                <w:szCs w:val="28"/>
              </w:rPr>
              <w:t xml:space="preserve"> З.М.</w:t>
            </w:r>
          </w:p>
        </w:tc>
      </w:tr>
      <w:tr w:rsidR="00944001" w:rsidRPr="00A050E1" w:rsidTr="00944001">
        <w:tc>
          <w:tcPr>
            <w:tcW w:w="9854" w:type="dxa"/>
            <w:gridSpan w:val="6"/>
          </w:tcPr>
          <w:p w:rsidR="00944001" w:rsidRPr="00A050E1" w:rsidRDefault="00944001" w:rsidP="003F0186">
            <w:pPr>
              <w:jc w:val="center"/>
            </w:pPr>
            <w:r w:rsidRPr="00D006C7">
              <w:rPr>
                <w:sz w:val="28"/>
                <w:szCs w:val="28"/>
                <w:lang w:val="en-US"/>
              </w:rPr>
              <w:lastRenderedPageBreak/>
              <w:t>II</w:t>
            </w:r>
            <w:r w:rsidRPr="00D006C7">
              <w:rPr>
                <w:sz w:val="28"/>
                <w:szCs w:val="28"/>
              </w:rPr>
              <w:t>. Учебно-методические работы</w:t>
            </w:r>
          </w:p>
        </w:tc>
      </w:tr>
      <w:tr w:rsidR="00944001" w:rsidRPr="00A050E1" w:rsidTr="00944001">
        <w:tc>
          <w:tcPr>
            <w:tcW w:w="456" w:type="dxa"/>
          </w:tcPr>
          <w:p w:rsidR="00944001" w:rsidRDefault="00944001" w:rsidP="003F0186">
            <w:r>
              <w:t>20</w:t>
            </w:r>
          </w:p>
        </w:tc>
        <w:tc>
          <w:tcPr>
            <w:tcW w:w="3143" w:type="dxa"/>
          </w:tcPr>
          <w:p w:rsidR="00944001" w:rsidRPr="006C1615" w:rsidRDefault="00944001" w:rsidP="003F0186">
            <w:pPr>
              <w:pStyle w:val="a6"/>
              <w:ind w:firstLine="0"/>
              <w:jc w:val="lef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006C7">
              <w:rPr>
                <w:rFonts w:ascii="Times New Roman" w:eastAsia="MS Mincho" w:hAnsi="Times New Roman" w:cs="Times New Roman"/>
                <w:sz w:val="28"/>
                <w:szCs w:val="28"/>
              </w:rPr>
              <w:t>Фармакология антибактериальных средств</w:t>
            </w:r>
            <w:r w:rsidRPr="000A4A03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(брошюра)</w:t>
            </w:r>
          </w:p>
        </w:tc>
        <w:tc>
          <w:tcPr>
            <w:tcW w:w="803" w:type="dxa"/>
          </w:tcPr>
          <w:p w:rsidR="00944001" w:rsidRPr="00D006C7" w:rsidRDefault="00944001" w:rsidP="003F0186">
            <w:pPr>
              <w:pStyle w:val="a6"/>
              <w:ind w:firstLine="0"/>
              <w:jc w:val="lef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D006C7">
              <w:rPr>
                <w:rFonts w:ascii="Times New Roman" w:eastAsia="MS Mincho" w:hAnsi="Times New Roman" w:cs="Times New Roman"/>
                <w:sz w:val="28"/>
                <w:szCs w:val="28"/>
              </w:rPr>
              <w:t>Печ</w:t>
            </w:r>
            <w:proofErr w:type="spellEnd"/>
            <w:r w:rsidRPr="00D006C7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944001" w:rsidRPr="00D006C7" w:rsidRDefault="00944001" w:rsidP="003F0186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.- метод пособие для студентов мед. ВУЗов, </w:t>
            </w:r>
            <w:proofErr w:type="spellStart"/>
            <w:r>
              <w:rPr>
                <w:sz w:val="28"/>
                <w:szCs w:val="28"/>
              </w:rPr>
              <w:t>р</w:t>
            </w:r>
            <w:r w:rsidRPr="00D006C7">
              <w:rPr>
                <w:sz w:val="28"/>
                <w:szCs w:val="28"/>
              </w:rPr>
              <w:t>ек</w:t>
            </w:r>
            <w:r>
              <w:rPr>
                <w:sz w:val="28"/>
                <w:szCs w:val="28"/>
              </w:rPr>
              <w:t>оменд</w:t>
            </w:r>
            <w:proofErr w:type="spellEnd"/>
            <w:r w:rsidRPr="00D006C7">
              <w:rPr>
                <w:sz w:val="28"/>
                <w:szCs w:val="28"/>
              </w:rPr>
              <w:t xml:space="preserve">. УМО по медицинскому и фармацевтическому образованию вузов России  №17-29/82 от 21.02.2011. – Махачкала, 2011. </w:t>
            </w:r>
            <w:r>
              <w:rPr>
                <w:sz w:val="28"/>
                <w:szCs w:val="28"/>
              </w:rPr>
              <w:t>(ДГМА)</w:t>
            </w:r>
          </w:p>
        </w:tc>
        <w:tc>
          <w:tcPr>
            <w:tcW w:w="791" w:type="dxa"/>
          </w:tcPr>
          <w:p w:rsidR="00944001" w:rsidRPr="0012295E" w:rsidRDefault="00944001" w:rsidP="003F0186">
            <w:pPr>
              <w:pStyle w:val="a6"/>
              <w:ind w:firstLine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72" w:type="dxa"/>
          </w:tcPr>
          <w:p w:rsidR="00944001" w:rsidRPr="00D006C7" w:rsidRDefault="00944001" w:rsidP="003F0186">
            <w:pPr>
              <w:pStyle w:val="a6"/>
              <w:ind w:firstLine="0"/>
              <w:jc w:val="lef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Магомедова З.Ш.</w:t>
            </w:r>
            <w:r w:rsidRPr="00D006C7">
              <w:rPr>
                <w:rFonts w:ascii="Times New Roman" w:eastAsia="MS Mincho" w:hAnsi="Times New Roman" w:cs="Times New Roman"/>
                <w:sz w:val="28"/>
                <w:szCs w:val="28"/>
              </w:rPr>
              <w:t>,</w:t>
            </w:r>
          </w:p>
          <w:p w:rsidR="00944001" w:rsidRPr="00D006C7" w:rsidRDefault="00944001" w:rsidP="003F0186">
            <w:pPr>
              <w:pStyle w:val="a6"/>
              <w:ind w:firstLine="0"/>
              <w:jc w:val="lef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D006C7">
              <w:rPr>
                <w:rFonts w:ascii="Times New Roman" w:eastAsia="MS Mincho" w:hAnsi="Times New Roman" w:cs="Times New Roman"/>
                <w:sz w:val="28"/>
                <w:szCs w:val="28"/>
              </w:rPr>
              <w:t>Алхазова</w:t>
            </w:r>
            <w:proofErr w:type="spellEnd"/>
            <w:r w:rsidRPr="00D006C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Р.Т.</w:t>
            </w:r>
          </w:p>
        </w:tc>
      </w:tr>
      <w:tr w:rsidR="00944001" w:rsidRPr="00A050E1" w:rsidTr="00944001">
        <w:tc>
          <w:tcPr>
            <w:tcW w:w="456" w:type="dxa"/>
          </w:tcPr>
          <w:p w:rsidR="00944001" w:rsidRDefault="00944001" w:rsidP="003F0186">
            <w:r>
              <w:t>21</w:t>
            </w:r>
          </w:p>
        </w:tc>
        <w:tc>
          <w:tcPr>
            <w:tcW w:w="3143" w:type="dxa"/>
          </w:tcPr>
          <w:p w:rsidR="00944001" w:rsidRPr="00D006C7" w:rsidRDefault="00944001" w:rsidP="003F0186">
            <w:pPr>
              <w:pStyle w:val="a6"/>
              <w:ind w:firstLine="0"/>
              <w:jc w:val="lef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006C7">
              <w:rPr>
                <w:rFonts w:ascii="Times New Roman" w:eastAsia="MS Mincho" w:hAnsi="Times New Roman" w:cs="Times New Roman"/>
                <w:sz w:val="28"/>
                <w:szCs w:val="28"/>
              </w:rPr>
              <w:t>Основы апитерапии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(брошюра)</w:t>
            </w:r>
          </w:p>
        </w:tc>
        <w:tc>
          <w:tcPr>
            <w:tcW w:w="803" w:type="dxa"/>
          </w:tcPr>
          <w:p w:rsidR="00944001" w:rsidRPr="00D006C7" w:rsidRDefault="00944001" w:rsidP="003F0186">
            <w:pPr>
              <w:pStyle w:val="a6"/>
              <w:ind w:firstLine="0"/>
              <w:jc w:val="lef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D006C7">
              <w:rPr>
                <w:rFonts w:ascii="Times New Roman" w:eastAsia="MS Mincho" w:hAnsi="Times New Roman" w:cs="Times New Roman"/>
                <w:sz w:val="28"/>
                <w:szCs w:val="28"/>
              </w:rPr>
              <w:t>Печ</w:t>
            </w:r>
            <w:proofErr w:type="spellEnd"/>
            <w:r w:rsidRPr="00D006C7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944001" w:rsidRPr="00D006C7" w:rsidRDefault="00944001" w:rsidP="003F0186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.- метод пособие для студентов мед. ВУЗов, </w:t>
            </w:r>
            <w:proofErr w:type="spellStart"/>
            <w:r>
              <w:rPr>
                <w:sz w:val="28"/>
                <w:szCs w:val="28"/>
              </w:rPr>
              <w:t>р</w:t>
            </w:r>
            <w:r w:rsidRPr="00D006C7">
              <w:rPr>
                <w:sz w:val="28"/>
                <w:szCs w:val="28"/>
              </w:rPr>
              <w:t>ек</w:t>
            </w:r>
            <w:r>
              <w:rPr>
                <w:sz w:val="28"/>
                <w:szCs w:val="28"/>
              </w:rPr>
              <w:t>оменд</w:t>
            </w:r>
            <w:proofErr w:type="spellEnd"/>
            <w:r w:rsidRPr="00D006C7">
              <w:rPr>
                <w:sz w:val="28"/>
                <w:szCs w:val="28"/>
              </w:rPr>
              <w:t>. ЦКМС ДГМА от 22.04.2011</w:t>
            </w:r>
            <w:r>
              <w:rPr>
                <w:sz w:val="28"/>
                <w:szCs w:val="28"/>
              </w:rPr>
              <w:t>г.</w:t>
            </w:r>
            <w:r w:rsidRPr="00D006C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протокол </w:t>
            </w:r>
            <w:r w:rsidRPr="00D006C7">
              <w:rPr>
                <w:sz w:val="28"/>
                <w:szCs w:val="28"/>
              </w:rPr>
              <w:t xml:space="preserve">№8. - Махачкала, 2011. </w:t>
            </w:r>
            <w:r>
              <w:rPr>
                <w:sz w:val="28"/>
                <w:szCs w:val="28"/>
              </w:rPr>
              <w:t>(ДГМА)</w:t>
            </w:r>
          </w:p>
        </w:tc>
        <w:tc>
          <w:tcPr>
            <w:tcW w:w="791" w:type="dxa"/>
          </w:tcPr>
          <w:p w:rsidR="00944001" w:rsidRPr="000D750C" w:rsidRDefault="00944001" w:rsidP="003F0186">
            <w:pPr>
              <w:pStyle w:val="a6"/>
              <w:ind w:firstLine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72" w:type="dxa"/>
          </w:tcPr>
          <w:p w:rsidR="00944001" w:rsidRPr="00D006C7" w:rsidRDefault="00944001" w:rsidP="003F0186">
            <w:pPr>
              <w:pStyle w:val="a4"/>
              <w:ind w:left="0" w:firstLine="0"/>
              <w:jc w:val="lef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Магомедова З.Ш.</w:t>
            </w:r>
            <w:r w:rsidRPr="00D006C7">
              <w:rPr>
                <w:rFonts w:eastAsia="MS Mincho"/>
                <w:sz w:val="28"/>
                <w:szCs w:val="28"/>
              </w:rPr>
              <w:t xml:space="preserve">, </w:t>
            </w:r>
            <w:proofErr w:type="spellStart"/>
            <w:r w:rsidRPr="00D006C7">
              <w:rPr>
                <w:rFonts w:eastAsia="MS Mincho"/>
                <w:sz w:val="28"/>
                <w:szCs w:val="28"/>
              </w:rPr>
              <w:t>Омарова</w:t>
            </w:r>
            <w:proofErr w:type="spellEnd"/>
            <w:r w:rsidRPr="00D006C7">
              <w:rPr>
                <w:rFonts w:eastAsia="MS Mincho"/>
                <w:sz w:val="28"/>
                <w:szCs w:val="28"/>
              </w:rPr>
              <w:t xml:space="preserve"> З.М.</w:t>
            </w:r>
          </w:p>
        </w:tc>
      </w:tr>
      <w:tr w:rsidR="00944001" w:rsidRPr="00A050E1" w:rsidTr="00944001">
        <w:tc>
          <w:tcPr>
            <w:tcW w:w="456" w:type="dxa"/>
          </w:tcPr>
          <w:p w:rsidR="00944001" w:rsidRDefault="00944001" w:rsidP="003F0186">
            <w:r>
              <w:t>22</w:t>
            </w:r>
          </w:p>
        </w:tc>
        <w:tc>
          <w:tcPr>
            <w:tcW w:w="3143" w:type="dxa"/>
          </w:tcPr>
          <w:p w:rsidR="00944001" w:rsidRPr="00D006C7" w:rsidRDefault="00944001" w:rsidP="003F0186">
            <w:pPr>
              <w:pStyle w:val="a6"/>
              <w:ind w:firstLine="0"/>
              <w:jc w:val="lef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Фармакология нестероидных противовоспалительных средств (брошюра)</w:t>
            </w:r>
          </w:p>
        </w:tc>
        <w:tc>
          <w:tcPr>
            <w:tcW w:w="803" w:type="dxa"/>
          </w:tcPr>
          <w:p w:rsidR="00944001" w:rsidRPr="00D006C7" w:rsidRDefault="00944001" w:rsidP="003F0186">
            <w:pPr>
              <w:pStyle w:val="a6"/>
              <w:ind w:firstLine="0"/>
              <w:jc w:val="lef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689" w:type="dxa"/>
          </w:tcPr>
          <w:p w:rsidR="00944001" w:rsidRDefault="00944001" w:rsidP="006458F5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.- метод пособие для студентов мед. ВУЗов, </w:t>
            </w:r>
            <w:proofErr w:type="spellStart"/>
            <w:r>
              <w:rPr>
                <w:sz w:val="28"/>
                <w:szCs w:val="28"/>
              </w:rPr>
              <w:t>р</w:t>
            </w:r>
            <w:r w:rsidRPr="00D006C7">
              <w:rPr>
                <w:sz w:val="28"/>
                <w:szCs w:val="28"/>
              </w:rPr>
              <w:t>ек</w:t>
            </w:r>
            <w:r>
              <w:rPr>
                <w:sz w:val="28"/>
                <w:szCs w:val="28"/>
              </w:rPr>
              <w:t>оменд</w:t>
            </w:r>
            <w:proofErr w:type="spellEnd"/>
            <w:r w:rsidRPr="00D006C7">
              <w:rPr>
                <w:sz w:val="28"/>
                <w:szCs w:val="28"/>
              </w:rPr>
              <w:t xml:space="preserve">. ЦКМС ДГМА от </w:t>
            </w:r>
            <w:r>
              <w:rPr>
                <w:sz w:val="28"/>
                <w:szCs w:val="28"/>
              </w:rPr>
              <w:t>15.05.20</w:t>
            </w:r>
            <w:r w:rsidRPr="00D006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2г.</w:t>
            </w:r>
            <w:r w:rsidRPr="00D006C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протокол </w:t>
            </w:r>
            <w:r w:rsidRPr="00D006C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9</w:t>
            </w:r>
            <w:r w:rsidRPr="00D006C7">
              <w:rPr>
                <w:sz w:val="28"/>
                <w:szCs w:val="28"/>
              </w:rPr>
              <w:t>. - Махачкала, 201</w:t>
            </w:r>
            <w:r>
              <w:rPr>
                <w:sz w:val="28"/>
                <w:szCs w:val="28"/>
              </w:rPr>
              <w:t>2</w:t>
            </w:r>
            <w:r w:rsidRPr="00D006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-71 с.</w:t>
            </w:r>
            <w:r w:rsidRPr="00D006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(ДГМА)</w:t>
            </w:r>
          </w:p>
        </w:tc>
        <w:tc>
          <w:tcPr>
            <w:tcW w:w="791" w:type="dxa"/>
          </w:tcPr>
          <w:p w:rsidR="00944001" w:rsidRDefault="00944001" w:rsidP="003F0186">
            <w:pPr>
              <w:pStyle w:val="a6"/>
              <w:ind w:firstLine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72" w:type="dxa"/>
          </w:tcPr>
          <w:p w:rsidR="00944001" w:rsidRDefault="00944001" w:rsidP="003F0186">
            <w:pPr>
              <w:pStyle w:val="a4"/>
              <w:ind w:left="0" w:firstLine="0"/>
              <w:jc w:val="left"/>
              <w:rPr>
                <w:rFonts w:eastAsia="MS Mincho"/>
                <w:sz w:val="28"/>
                <w:szCs w:val="28"/>
              </w:rPr>
            </w:pPr>
            <w:proofErr w:type="spellStart"/>
            <w:r>
              <w:rPr>
                <w:rFonts w:eastAsia="MS Mincho"/>
                <w:sz w:val="28"/>
                <w:szCs w:val="28"/>
              </w:rPr>
              <w:t>Алхазова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Р.Т.,</w:t>
            </w:r>
          </w:p>
          <w:p w:rsidR="00944001" w:rsidRDefault="00944001" w:rsidP="003F0186">
            <w:pPr>
              <w:pStyle w:val="a4"/>
              <w:ind w:left="0" w:firstLine="0"/>
              <w:jc w:val="left"/>
              <w:rPr>
                <w:rFonts w:eastAsia="MS Mincho"/>
                <w:sz w:val="28"/>
                <w:szCs w:val="28"/>
              </w:rPr>
            </w:pPr>
            <w:proofErr w:type="spellStart"/>
            <w:r>
              <w:rPr>
                <w:rFonts w:eastAsia="MS Mincho"/>
                <w:sz w:val="28"/>
                <w:szCs w:val="28"/>
              </w:rPr>
              <w:t>Атаев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М.Г., Магомедова З.Ш.</w:t>
            </w:r>
          </w:p>
        </w:tc>
      </w:tr>
      <w:tr w:rsidR="00944001" w:rsidRPr="00A050E1" w:rsidTr="00944001">
        <w:tc>
          <w:tcPr>
            <w:tcW w:w="456" w:type="dxa"/>
          </w:tcPr>
          <w:p w:rsidR="00944001" w:rsidRDefault="00944001" w:rsidP="003F0186">
            <w:r>
              <w:t>23</w:t>
            </w:r>
          </w:p>
        </w:tc>
        <w:tc>
          <w:tcPr>
            <w:tcW w:w="3143" w:type="dxa"/>
          </w:tcPr>
          <w:p w:rsidR="00944001" w:rsidRPr="00D006C7" w:rsidRDefault="00944001" w:rsidP="003F0186">
            <w:pPr>
              <w:pStyle w:val="a6"/>
              <w:ind w:firstLine="0"/>
              <w:jc w:val="lef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Основы общей рецептуры (брошюра)</w:t>
            </w:r>
          </w:p>
        </w:tc>
        <w:tc>
          <w:tcPr>
            <w:tcW w:w="803" w:type="dxa"/>
          </w:tcPr>
          <w:p w:rsidR="00944001" w:rsidRPr="00D006C7" w:rsidRDefault="00944001" w:rsidP="003F0186">
            <w:pPr>
              <w:pStyle w:val="a6"/>
              <w:ind w:firstLine="0"/>
              <w:jc w:val="lef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944001" w:rsidRDefault="00944001" w:rsidP="006458F5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.- метод пособие для студентов мед. ВУЗов, </w:t>
            </w:r>
            <w:proofErr w:type="spellStart"/>
            <w:r>
              <w:rPr>
                <w:sz w:val="28"/>
                <w:szCs w:val="28"/>
              </w:rPr>
              <w:t>р</w:t>
            </w:r>
            <w:r w:rsidRPr="00D006C7">
              <w:rPr>
                <w:sz w:val="28"/>
                <w:szCs w:val="28"/>
              </w:rPr>
              <w:t>ек</w:t>
            </w:r>
            <w:r>
              <w:rPr>
                <w:sz w:val="28"/>
                <w:szCs w:val="28"/>
              </w:rPr>
              <w:t>оменд</w:t>
            </w:r>
            <w:proofErr w:type="spellEnd"/>
            <w:r w:rsidRPr="00D006C7">
              <w:rPr>
                <w:sz w:val="28"/>
                <w:szCs w:val="28"/>
              </w:rPr>
              <w:t xml:space="preserve">. ЦКМС ДГМА от </w:t>
            </w:r>
            <w:r>
              <w:rPr>
                <w:sz w:val="28"/>
                <w:szCs w:val="28"/>
              </w:rPr>
              <w:t>30.10.2012 г.</w:t>
            </w:r>
            <w:r w:rsidRPr="00D006C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протокол </w:t>
            </w:r>
            <w:r w:rsidRPr="00D006C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</w:t>
            </w:r>
            <w:r w:rsidRPr="00D006C7">
              <w:rPr>
                <w:sz w:val="28"/>
                <w:szCs w:val="28"/>
              </w:rPr>
              <w:t>. - Махачкала, 201</w:t>
            </w:r>
            <w:r>
              <w:rPr>
                <w:sz w:val="28"/>
                <w:szCs w:val="28"/>
              </w:rPr>
              <w:t>2</w:t>
            </w:r>
            <w:r w:rsidRPr="00D006C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(ДГМА)</w:t>
            </w:r>
          </w:p>
        </w:tc>
        <w:tc>
          <w:tcPr>
            <w:tcW w:w="791" w:type="dxa"/>
          </w:tcPr>
          <w:p w:rsidR="00944001" w:rsidRDefault="00944001" w:rsidP="003F0186">
            <w:pPr>
              <w:pStyle w:val="a6"/>
              <w:ind w:firstLine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2" w:type="dxa"/>
          </w:tcPr>
          <w:p w:rsidR="00944001" w:rsidRDefault="00944001" w:rsidP="006458F5">
            <w:pPr>
              <w:pStyle w:val="a4"/>
              <w:ind w:left="0" w:firstLine="0"/>
              <w:jc w:val="left"/>
              <w:rPr>
                <w:rFonts w:eastAsia="MS Mincho"/>
                <w:sz w:val="28"/>
                <w:szCs w:val="28"/>
              </w:rPr>
            </w:pPr>
            <w:proofErr w:type="spellStart"/>
            <w:r>
              <w:rPr>
                <w:rFonts w:eastAsia="MS Mincho"/>
                <w:sz w:val="28"/>
                <w:szCs w:val="28"/>
              </w:rPr>
              <w:t>ХархароваС.Г</w:t>
            </w:r>
            <w:proofErr w:type="spellEnd"/>
            <w:r>
              <w:rPr>
                <w:rFonts w:eastAsia="MS Mincho"/>
                <w:sz w:val="28"/>
                <w:szCs w:val="28"/>
              </w:rPr>
              <w:t>.</w:t>
            </w:r>
          </w:p>
          <w:p w:rsidR="00944001" w:rsidRDefault="00944001" w:rsidP="006458F5">
            <w:pPr>
              <w:pStyle w:val="a4"/>
              <w:ind w:left="0" w:firstLine="0"/>
              <w:jc w:val="left"/>
              <w:rPr>
                <w:rFonts w:eastAsia="MS Mincho"/>
                <w:sz w:val="28"/>
                <w:szCs w:val="28"/>
              </w:rPr>
            </w:pPr>
            <w:proofErr w:type="spellStart"/>
            <w:r>
              <w:rPr>
                <w:rFonts w:eastAsia="MS Mincho"/>
                <w:sz w:val="28"/>
                <w:szCs w:val="28"/>
              </w:rPr>
              <w:t>Тананакина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Г.П.,</w:t>
            </w:r>
          </w:p>
          <w:p w:rsidR="00944001" w:rsidRDefault="00944001" w:rsidP="006458F5">
            <w:pPr>
              <w:pStyle w:val="a4"/>
              <w:ind w:left="0" w:firstLine="0"/>
              <w:jc w:val="lef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Магомедова З.Ш., </w:t>
            </w:r>
            <w:proofErr w:type="spellStart"/>
            <w:r>
              <w:rPr>
                <w:rFonts w:eastAsia="MS Mincho"/>
                <w:sz w:val="28"/>
                <w:szCs w:val="28"/>
              </w:rPr>
              <w:t>Алхазова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Р.Т.,</w:t>
            </w:r>
          </w:p>
          <w:p w:rsidR="00944001" w:rsidRDefault="00944001" w:rsidP="006458F5">
            <w:pPr>
              <w:pStyle w:val="a4"/>
              <w:ind w:left="0" w:firstLine="0"/>
              <w:jc w:val="lef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Магомедова П.М., </w:t>
            </w:r>
          </w:p>
          <w:p w:rsidR="00944001" w:rsidRDefault="00944001" w:rsidP="006458F5">
            <w:pPr>
              <w:pStyle w:val="a4"/>
              <w:ind w:left="0" w:firstLine="0"/>
              <w:jc w:val="lef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Магомедова Р.Г., </w:t>
            </w:r>
            <w:proofErr w:type="spellStart"/>
            <w:r>
              <w:rPr>
                <w:rFonts w:eastAsia="MS Mincho"/>
                <w:sz w:val="28"/>
                <w:szCs w:val="28"/>
              </w:rPr>
              <w:t>Насрулаева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Х.Н.</w:t>
            </w:r>
          </w:p>
        </w:tc>
      </w:tr>
      <w:tr w:rsidR="00944001" w:rsidRPr="00A050E1" w:rsidTr="00944001">
        <w:tc>
          <w:tcPr>
            <w:tcW w:w="9854" w:type="dxa"/>
            <w:gridSpan w:val="6"/>
          </w:tcPr>
          <w:p w:rsidR="00944001" w:rsidRDefault="00944001" w:rsidP="00684537">
            <w:pPr>
              <w:pStyle w:val="a4"/>
              <w:ind w:left="0" w:firstLine="0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Монографии</w:t>
            </w:r>
          </w:p>
        </w:tc>
      </w:tr>
      <w:tr w:rsidR="00944001" w:rsidRPr="00A050E1" w:rsidTr="00944001">
        <w:tc>
          <w:tcPr>
            <w:tcW w:w="456" w:type="dxa"/>
          </w:tcPr>
          <w:p w:rsidR="00944001" w:rsidRDefault="00944001" w:rsidP="003F0186">
            <w:r>
              <w:t>24</w:t>
            </w:r>
          </w:p>
        </w:tc>
        <w:tc>
          <w:tcPr>
            <w:tcW w:w="3143" w:type="dxa"/>
          </w:tcPr>
          <w:p w:rsidR="00944001" w:rsidRPr="00D006C7" w:rsidRDefault="00944001" w:rsidP="003F0186">
            <w:pPr>
              <w:pStyle w:val="a6"/>
              <w:ind w:firstLine="0"/>
              <w:jc w:val="lef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Апитерапия</w:t>
            </w:r>
          </w:p>
        </w:tc>
        <w:tc>
          <w:tcPr>
            <w:tcW w:w="803" w:type="dxa"/>
          </w:tcPr>
          <w:p w:rsidR="00944001" w:rsidRPr="00D006C7" w:rsidRDefault="00944001" w:rsidP="003F0186">
            <w:pPr>
              <w:pStyle w:val="a6"/>
              <w:ind w:firstLine="0"/>
              <w:jc w:val="lef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944001" w:rsidRDefault="00944001" w:rsidP="003F0186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Ростов-на-Дону, </w:t>
            </w:r>
            <w:r>
              <w:rPr>
                <w:sz w:val="28"/>
                <w:szCs w:val="28"/>
              </w:rPr>
              <w:lastRenderedPageBreak/>
              <w:t>Феникс. 2009. – 351с.</w:t>
            </w:r>
          </w:p>
        </w:tc>
        <w:tc>
          <w:tcPr>
            <w:tcW w:w="791" w:type="dxa"/>
          </w:tcPr>
          <w:p w:rsidR="00944001" w:rsidRDefault="00944001" w:rsidP="003F0186">
            <w:pPr>
              <w:pStyle w:val="a6"/>
              <w:ind w:firstLine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351</w:t>
            </w:r>
          </w:p>
        </w:tc>
        <w:tc>
          <w:tcPr>
            <w:tcW w:w="1972" w:type="dxa"/>
          </w:tcPr>
          <w:p w:rsidR="00944001" w:rsidRDefault="00944001" w:rsidP="003F0186">
            <w:pPr>
              <w:pStyle w:val="a4"/>
              <w:ind w:left="0" w:firstLine="0"/>
              <w:jc w:val="left"/>
              <w:rPr>
                <w:rFonts w:eastAsia="MS Mincho"/>
                <w:sz w:val="28"/>
                <w:szCs w:val="28"/>
              </w:rPr>
            </w:pPr>
          </w:p>
        </w:tc>
      </w:tr>
      <w:tr w:rsidR="00944001" w:rsidRPr="00684537" w:rsidTr="00944001">
        <w:tc>
          <w:tcPr>
            <w:tcW w:w="456" w:type="dxa"/>
          </w:tcPr>
          <w:p w:rsidR="00944001" w:rsidRDefault="00944001" w:rsidP="003F0186">
            <w:r>
              <w:lastRenderedPageBreak/>
              <w:t>25</w:t>
            </w:r>
          </w:p>
        </w:tc>
        <w:tc>
          <w:tcPr>
            <w:tcW w:w="3143" w:type="dxa"/>
          </w:tcPr>
          <w:p w:rsidR="00944001" w:rsidRPr="00D006C7" w:rsidRDefault="00944001" w:rsidP="00796AAA">
            <w:pPr>
              <w:pStyle w:val="a6"/>
              <w:ind w:firstLine="0"/>
              <w:jc w:val="lef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Очерки </w:t>
            </w: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практической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апифитокосметологии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. Пчелы и лекарственные растения на службе здоровья и красоты.</w:t>
            </w:r>
          </w:p>
        </w:tc>
        <w:tc>
          <w:tcPr>
            <w:tcW w:w="803" w:type="dxa"/>
          </w:tcPr>
          <w:p w:rsidR="00944001" w:rsidRPr="00D006C7" w:rsidRDefault="00944001" w:rsidP="00796AAA">
            <w:pPr>
              <w:pStyle w:val="a6"/>
              <w:ind w:firstLine="0"/>
              <w:jc w:val="lef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944001" w:rsidRDefault="00944001" w:rsidP="00796AAA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Нижний Новгород.-2011.-320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91" w:type="dxa"/>
          </w:tcPr>
          <w:p w:rsidR="00944001" w:rsidRDefault="00944001" w:rsidP="00796AAA">
            <w:pPr>
              <w:pStyle w:val="a6"/>
              <w:ind w:firstLine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972" w:type="dxa"/>
          </w:tcPr>
          <w:p w:rsidR="00944001" w:rsidRDefault="00944001" w:rsidP="00796AAA">
            <w:pPr>
              <w:pStyle w:val="a4"/>
              <w:ind w:left="0" w:firstLine="0"/>
              <w:jc w:val="lef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Орлов Б.Н., Корнева Н.В.</w:t>
            </w:r>
          </w:p>
        </w:tc>
      </w:tr>
      <w:tr w:rsidR="00944001" w:rsidRPr="00684537" w:rsidTr="00944001">
        <w:tc>
          <w:tcPr>
            <w:tcW w:w="456" w:type="dxa"/>
          </w:tcPr>
          <w:p w:rsidR="00944001" w:rsidRDefault="00944001" w:rsidP="003F0186">
            <w:r>
              <w:t>26</w:t>
            </w:r>
          </w:p>
        </w:tc>
        <w:tc>
          <w:tcPr>
            <w:tcW w:w="3143" w:type="dxa"/>
          </w:tcPr>
          <w:p w:rsidR="00944001" w:rsidRPr="00D006C7" w:rsidRDefault="00944001" w:rsidP="00002E64">
            <w:pPr>
              <w:pStyle w:val="a6"/>
              <w:ind w:firstLine="0"/>
              <w:jc w:val="lef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Апитерапия в медицине</w:t>
            </w:r>
          </w:p>
        </w:tc>
        <w:tc>
          <w:tcPr>
            <w:tcW w:w="803" w:type="dxa"/>
          </w:tcPr>
          <w:p w:rsidR="00944001" w:rsidRPr="00D006C7" w:rsidRDefault="00944001" w:rsidP="00002E64">
            <w:pPr>
              <w:pStyle w:val="a6"/>
              <w:ind w:firstLine="0"/>
              <w:jc w:val="lef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944001" w:rsidRPr="00684537" w:rsidRDefault="00944001" w:rsidP="00002E64">
            <w:pPr>
              <w:tabs>
                <w:tab w:val="left" w:pos="900"/>
              </w:tabs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Palmarium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Academic Publishing</w:t>
            </w:r>
            <w:r w:rsidRPr="00684537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Берлин</w:t>
            </w:r>
            <w:r w:rsidRPr="00684537">
              <w:rPr>
                <w:sz w:val="28"/>
                <w:szCs w:val="28"/>
                <w:lang w:val="en-US"/>
              </w:rPr>
              <w:t xml:space="preserve"> 2012. – 411</w:t>
            </w:r>
            <w:r>
              <w:rPr>
                <w:sz w:val="28"/>
                <w:szCs w:val="28"/>
              </w:rPr>
              <w:t>с</w:t>
            </w:r>
            <w:r w:rsidRPr="00684537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91" w:type="dxa"/>
          </w:tcPr>
          <w:p w:rsidR="00944001" w:rsidRPr="00684537" w:rsidRDefault="00944001" w:rsidP="00002E64">
            <w:pPr>
              <w:pStyle w:val="a6"/>
              <w:ind w:firstLine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972" w:type="dxa"/>
          </w:tcPr>
          <w:p w:rsidR="00944001" w:rsidRPr="00684537" w:rsidRDefault="00944001" w:rsidP="00002E64">
            <w:pPr>
              <w:pStyle w:val="a4"/>
              <w:ind w:left="0" w:firstLine="0"/>
              <w:jc w:val="lef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eastAsia="MS Mincho"/>
                <w:sz w:val="28"/>
                <w:szCs w:val="28"/>
              </w:rPr>
              <w:t>З.Ш.,Омарова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З.М.</w:t>
            </w:r>
          </w:p>
        </w:tc>
      </w:tr>
    </w:tbl>
    <w:p w:rsidR="004935B7" w:rsidRPr="00684537" w:rsidRDefault="004935B7" w:rsidP="00517735">
      <w:pPr>
        <w:pStyle w:val="a4"/>
        <w:ind w:left="0" w:firstLine="0"/>
      </w:pPr>
    </w:p>
    <w:sectPr w:rsidR="004935B7" w:rsidRPr="00684537" w:rsidSect="00910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404"/>
    <w:rsid w:val="000602DF"/>
    <w:rsid w:val="00067F67"/>
    <w:rsid w:val="00120F03"/>
    <w:rsid w:val="001C6FE0"/>
    <w:rsid w:val="003C1404"/>
    <w:rsid w:val="004648FA"/>
    <w:rsid w:val="004935B7"/>
    <w:rsid w:val="00517735"/>
    <w:rsid w:val="006458F5"/>
    <w:rsid w:val="00684537"/>
    <w:rsid w:val="006A13C5"/>
    <w:rsid w:val="008B7CBD"/>
    <w:rsid w:val="009107C9"/>
    <w:rsid w:val="00944001"/>
    <w:rsid w:val="00974E59"/>
    <w:rsid w:val="00990E80"/>
    <w:rsid w:val="009A4840"/>
    <w:rsid w:val="00B232B5"/>
    <w:rsid w:val="00B80DB0"/>
    <w:rsid w:val="00D7621D"/>
    <w:rsid w:val="00EA7191"/>
    <w:rsid w:val="00EB4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1404"/>
    <w:pPr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3C140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rsid w:val="003C1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C1404"/>
    <w:pPr>
      <w:spacing w:after="120"/>
      <w:ind w:left="283"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3C1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3C1404"/>
    <w:pPr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3C140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2013-10-26T06:53:00Z</dcterms:created>
  <dcterms:modified xsi:type="dcterms:W3CDTF">2013-10-28T10:05:00Z</dcterms:modified>
</cp:coreProperties>
</file>