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«Дагестанская государственная медицинская академия»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8446B">
        <w:rPr>
          <w:rFonts w:ascii="Times New Roman" w:eastAsia="Calibri" w:hAnsi="Times New Roman" w:cs="Times New Roman"/>
          <w:b/>
          <w:sz w:val="28"/>
          <w:szCs w:val="28"/>
        </w:rPr>
        <w:t>Минздравоохранения</w:t>
      </w:r>
      <w:proofErr w:type="spellEnd"/>
      <w:r w:rsidRPr="0028446B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gramStart"/>
      <w:r w:rsidRPr="0028446B">
        <w:rPr>
          <w:rFonts w:ascii="Times New Roman" w:eastAsia="Calibri" w:hAnsi="Times New Roman" w:cs="Times New Roman"/>
          <w:sz w:val="24"/>
          <w:szCs w:val="24"/>
        </w:rPr>
        <w:t>последипломному</w:t>
      </w:r>
      <w:proofErr w:type="gramEnd"/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>образованию</w:t>
      </w: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446B">
        <w:rPr>
          <w:rFonts w:ascii="Times New Roman" w:eastAsia="Calibri" w:hAnsi="Times New Roman" w:cs="Times New Roman"/>
          <w:sz w:val="24"/>
          <w:szCs w:val="24"/>
        </w:rPr>
        <w:t>профессор__________Омаров</w:t>
      </w:r>
      <w:proofErr w:type="spellEnd"/>
      <w:r w:rsidRPr="0028446B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proofErr w:type="gramStart"/>
      <w:r w:rsidRPr="0028446B">
        <w:rPr>
          <w:rFonts w:ascii="Times New Roman" w:eastAsia="Calibri" w:hAnsi="Times New Roman" w:cs="Times New Roman"/>
          <w:sz w:val="24"/>
          <w:szCs w:val="24"/>
        </w:rPr>
        <w:t>С-М</w:t>
      </w:r>
      <w:proofErr w:type="gramEnd"/>
      <w:r w:rsidRPr="00284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D9D" w:rsidRPr="0028446B" w:rsidRDefault="00B11F38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13 »     ноября      </w:t>
      </w:r>
      <w:r w:rsidR="008D7D9D" w:rsidRPr="0028446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D7D9D" w:rsidRPr="0028446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0B82" w:rsidRP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стажировки:</w:t>
      </w:r>
    </w:p>
    <w:p w:rsidR="00050B82" w:rsidRPr="00050B82" w:rsidRDefault="00050B82" w:rsidP="00050B82">
      <w:pPr>
        <w:spacing w:after="0" w:line="240" w:lineRule="auto"/>
        <w:ind w:firstLine="431"/>
        <w:rPr>
          <w:rFonts w:ascii="Calibri" w:eastAsia="Times New Roman" w:hAnsi="Calibri" w:cs="Times New Roman"/>
        </w:rPr>
      </w:pPr>
    </w:p>
    <w:p w:rsidR="00C71A91" w:rsidRDefault="00C71A91" w:rsidP="00050B82">
      <w:pPr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0B82" w:rsidRPr="00050B82" w:rsidRDefault="00050B82" w:rsidP="00050B82">
      <w:pPr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  <w:r w:rsidR="005749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</w:t>
      </w:r>
      <w:r w:rsidR="005749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ТЕРАПИЯ ____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</w:t>
      </w: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  <w:r w:rsidRPr="00050B82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050B82">
        <w:rPr>
          <w:rFonts w:ascii="Times New Roman" w:eastAsia="TimesNewRomanPSMT" w:hAnsi="Times New Roman" w:cs="Times New Roman"/>
          <w:i/>
        </w:rPr>
        <w:t>название программы)</w:t>
      </w:r>
    </w:p>
    <w:p w:rsidR="00050B82" w:rsidRPr="0057492C" w:rsidRDefault="0057492C" w:rsidP="0057492C">
      <w:pPr>
        <w:spacing w:after="0" w:line="240" w:lineRule="auto"/>
        <w:ind w:left="870" w:firstLine="431"/>
        <w:jc w:val="both"/>
        <w:rPr>
          <w:rFonts w:ascii="Times New Roman" w:eastAsia="Times New Roman" w:hAnsi="Times New Roman" w:cs="Times New Roman"/>
          <w:sz w:val="28"/>
        </w:rPr>
      </w:pPr>
      <w:r w:rsidRPr="0057492C">
        <w:rPr>
          <w:rFonts w:ascii="Times New Roman" w:eastAsia="Times New Roman" w:hAnsi="Times New Roman" w:cs="Times New Roman"/>
          <w:sz w:val="28"/>
        </w:rPr>
        <w:t xml:space="preserve">Для специальности: «Терапия» </w:t>
      </w: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TimesNewRomanPSMT" w:hAnsi="Times New Roman" w:cs="Times New Roman"/>
          <w:sz w:val="28"/>
          <w:szCs w:val="28"/>
        </w:rPr>
      </w:pPr>
      <w:r w:rsidRPr="00050B82">
        <w:rPr>
          <w:rFonts w:ascii="Times New Roman" w:eastAsia="TimesNewRomanPSMT" w:hAnsi="Times New Roman" w:cs="Times New Roman"/>
          <w:b/>
          <w:sz w:val="28"/>
          <w:szCs w:val="28"/>
        </w:rPr>
        <w:t>Разработчик программы</w:t>
      </w:r>
      <w:r w:rsidRPr="00050B82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050B82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_____Кафедра терапии ФПК и ППС_______</w:t>
      </w: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0B82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                                            (</w:t>
      </w:r>
      <w:r w:rsidRPr="00050B82">
        <w:rPr>
          <w:rFonts w:ascii="Times New Roman" w:eastAsia="TimesNewRomanPSMT" w:hAnsi="Times New Roman" w:cs="Times New Roman"/>
          <w:i/>
          <w:sz w:val="20"/>
          <w:szCs w:val="20"/>
        </w:rPr>
        <w:t>наименование структурного подразделения</w:t>
      </w:r>
      <w:r w:rsidRPr="00050B8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D9D" w:rsidRPr="0028446B" w:rsidRDefault="008D7D9D" w:rsidP="008D7D9D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bCs/>
          <w:sz w:val="24"/>
          <w:szCs w:val="24"/>
        </w:rPr>
        <w:t>Всего часов  - 16</w:t>
      </w: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очная </w:t>
      </w:r>
    </w:p>
    <w:p w:rsidR="008D7D9D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Отчетность:   </w:t>
      </w:r>
      <w:r w:rsidRPr="0028446B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0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Махачкала 2015 </w:t>
      </w:r>
    </w:p>
    <w:p w:rsidR="004E3BE2" w:rsidRDefault="004E3BE2" w:rsidP="004E73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4E73D0" w:rsidP="004E73D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ДПП стажировки </w:t>
      </w:r>
      <w:r w:rsidR="00512F85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терапия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7D9D">
        <w:rPr>
          <w:rFonts w:ascii="Times New Roman" w:eastAsia="Times New Roman" w:hAnsi="Times New Roman" w:cs="Times New Roman"/>
          <w:sz w:val="24"/>
          <w:szCs w:val="24"/>
        </w:rPr>
        <w:t>Терапия</w:t>
      </w:r>
      <w:r w:rsidR="008D7D9D" w:rsidRPr="002844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7D9D" w:rsidRPr="0028446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</w:t>
      </w:r>
      <w:r w:rsidR="008D7D9D" w:rsidRPr="0028446B">
        <w:rPr>
          <w:rFonts w:ascii="Times New Roman" w:eastAsia="Calibri" w:hAnsi="Times New Roman" w:cs="Times New Roman"/>
          <w:sz w:val="24"/>
          <w:szCs w:val="24"/>
        </w:rPr>
        <w:t xml:space="preserve">с требованиями  </w:t>
      </w:r>
      <w:r w:rsidR="00512F85"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ФГОС ВПО</w:t>
      </w:r>
      <w:r w:rsidR="00512F85" w:rsidRPr="00512F85">
        <w:rPr>
          <w:rFonts w:ascii="Times New Roman" w:eastAsia="Calibri" w:hAnsi="Times New Roman" w:cs="Times New Roman"/>
          <w:szCs w:val="24"/>
        </w:rPr>
        <w:t xml:space="preserve"> </w:t>
      </w:r>
      <w:r w:rsidR="00512F85" w:rsidRP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>к содержанию дополнительных профессиональных образовательных программ, с учетом рекомендаций примерной программы по специальн</w:t>
      </w:r>
      <w:r w:rsid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ости «Терапия»</w:t>
      </w:r>
      <w:r w:rsidR="00F53476">
        <w:rPr>
          <w:rFonts w:ascii="Times New Roman" w:eastAsia="Times New Roman" w:hAnsi="Times New Roman" w:cs="Times New Roman"/>
          <w:sz w:val="24"/>
          <w:szCs w:val="20"/>
          <w:lang w:eastAsia="ru-RU"/>
        </w:rPr>
        <w:t>, с учетом</w:t>
      </w:r>
      <w:r w:rsidR="00016BE5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стандартов</w:t>
      </w:r>
      <w:r w:rsidR="004E3BE2">
        <w:rPr>
          <w:rFonts w:ascii="Times New Roman" w:eastAsia="Calibri" w:hAnsi="Times New Roman" w:cs="Times New Roman"/>
          <w:sz w:val="24"/>
          <w:szCs w:val="24"/>
        </w:rPr>
        <w:t>,</w:t>
      </w:r>
      <w:r w:rsidR="00F53476">
        <w:rPr>
          <w:rFonts w:ascii="Times New Roman" w:eastAsia="Calibri" w:hAnsi="Times New Roman" w:cs="Times New Roman"/>
          <w:sz w:val="24"/>
          <w:szCs w:val="24"/>
        </w:rPr>
        <w:t xml:space="preserve"> квалификационных требований к профессиональным знаниям и навыкам</w:t>
      </w:r>
      <w:r w:rsidR="00512F85" w:rsidRP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специальн</w:t>
      </w:r>
      <w:r w:rsid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ости «Терапия»</w:t>
      </w:r>
      <w:r w:rsidR="00512F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D9D" w:rsidRPr="0028446B" w:rsidRDefault="008D7D9D" w:rsidP="008D7D9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6BE5" w:rsidRPr="00512F8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одобрена н</w:t>
      </w:r>
      <w:r w:rsidR="00566F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заседании кафедры терапии от              </w:t>
      </w:r>
      <w:r w:rsidR="00BF2C4B">
        <w:rPr>
          <w:rFonts w:ascii="Times New Roman" w:eastAsia="Times New Roman" w:hAnsi="Times New Roman" w:cs="Times New Roman"/>
          <w:sz w:val="24"/>
          <w:szCs w:val="28"/>
          <w:lang w:eastAsia="ru-RU"/>
        </w:rPr>
        <w:t>11 ноября</w:t>
      </w:r>
      <w:r w:rsidR="00566F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BF2C4B">
        <w:rPr>
          <w:rFonts w:ascii="Times New Roman" w:eastAsia="Times New Roman" w:hAnsi="Times New Roman" w:cs="Times New Roman"/>
          <w:sz w:val="24"/>
          <w:szCs w:val="28"/>
          <w:lang w:eastAsia="ru-RU"/>
        </w:rPr>
        <w:t>2015 г</w:t>
      </w:r>
      <w:r w:rsidR="00566F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</w:t>
      </w:r>
      <w:r w:rsidR="00BF2C4B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Заведующий кафедрой ______________________ Кудаев М.Т. 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16BE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согласована</w:t>
      </w:r>
    </w:p>
    <w:p w:rsidR="00E930CB" w:rsidRDefault="00E930CB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30CB" w:rsidRPr="00512F85" w:rsidRDefault="00E930CB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6BE5" w:rsidRPr="00512F85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НМБ ДГМА ___________________(</w:t>
      </w:r>
      <w:proofErr w:type="spell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Бекеева</w:t>
      </w:r>
      <w:proofErr w:type="spellEnd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А.В.)</w:t>
      </w:r>
    </w:p>
    <w:p w:rsidR="00016BE5" w:rsidRPr="00512F85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УМО _________________________________ (</w:t>
      </w:r>
      <w:proofErr w:type="spell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Загирова</w:t>
      </w:r>
      <w:proofErr w:type="spellEnd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Н.А.)</w:t>
      </w:r>
    </w:p>
    <w:p w:rsidR="00016BE5" w:rsidRPr="00512F85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</w:t>
      </w:r>
      <w:proofErr w:type="gram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gramEnd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екана</w:t>
      </w:r>
      <w:proofErr w:type="spellEnd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 (Исаев Х.М-Р.) 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6BE5" w:rsidRPr="00512F85" w:rsidRDefault="00016BE5" w:rsidP="00016B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рассмотрена и утверждена на заседании Совета</w:t>
      </w:r>
    </w:p>
    <w:p w:rsidR="00016BE5" w:rsidRPr="00512F85" w:rsidRDefault="00016BE5" w:rsidP="00016B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факультета</w:t>
      </w:r>
    </w:p>
    <w:p w:rsidR="00016BE5" w:rsidRPr="00512F85" w:rsidRDefault="00016BE5" w:rsidP="0001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proofErr w:type="gram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Протокол №</w:t>
      </w:r>
      <w:r w:rsid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СФ ________________________ (Омаров Н.</w:t>
      </w:r>
      <w:proofErr w:type="gramStart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С-М</w:t>
      </w:r>
      <w:proofErr w:type="gramEnd"/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.)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6BE5" w:rsidRPr="00512F85" w:rsidRDefault="00016BE5" w:rsidP="00016BE5">
      <w:pPr>
        <w:tabs>
          <w:tab w:val="left" w:pos="52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Составитель: </w:t>
      </w:r>
    </w:p>
    <w:p w:rsidR="00016BE5" w:rsidRPr="00512F85" w:rsidRDefault="00016BE5" w:rsidP="00016BE5">
      <w:pPr>
        <w:tabs>
          <w:tab w:val="left" w:pos="52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Доцент, к.м.н.   ______________________________  </w:t>
      </w:r>
      <w:r w:rsid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З.Н. Атаева</w:t>
      </w:r>
    </w:p>
    <w:p w:rsidR="00016BE5" w:rsidRPr="00512F85" w:rsidRDefault="00016BE5" w:rsidP="00016BE5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6BE5" w:rsidRPr="00512F85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Рецензент:</w:t>
      </w:r>
    </w:p>
    <w:p w:rsidR="00016BE5" w:rsidRPr="00512F85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кафедрой</w:t>
      </w:r>
    </w:p>
    <w:p w:rsidR="00016BE5" w:rsidRPr="00512F85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поликлинической терапии, </w:t>
      </w:r>
    </w:p>
    <w:p w:rsidR="00016BE5" w:rsidRPr="00512F85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кардиологии и общей врачебной</w:t>
      </w:r>
    </w:p>
    <w:p w:rsidR="00016BE5" w:rsidRPr="00512F85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практики, профессор, д.м.н.          ________________  </w:t>
      </w:r>
      <w:r w:rsidRPr="00512F85">
        <w:rPr>
          <w:rFonts w:ascii="Times New Roman" w:eastAsia="Times New Roman" w:hAnsi="Times New Roman" w:cs="Times New Roman"/>
          <w:sz w:val="24"/>
          <w:lang w:eastAsia="ru-RU"/>
        </w:rPr>
        <w:t xml:space="preserve">А.А. Абдуллаев </w:t>
      </w:r>
    </w:p>
    <w:p w:rsidR="00016BE5" w:rsidRPr="00512F85" w:rsidRDefault="00016BE5" w:rsidP="00016BE5">
      <w:pPr>
        <w:widowControl w:val="0"/>
        <w:autoSpaceDE w:val="0"/>
        <w:autoSpaceDN w:val="0"/>
        <w:adjustRightInd w:val="0"/>
        <w:spacing w:before="480" w:after="24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B82" w:rsidRPr="00050B82" w:rsidRDefault="00050B82" w:rsidP="00050B82">
      <w:pPr>
        <w:pageBreakBefore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Структура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82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стажировки</w:t>
      </w:r>
    </w:p>
    <w:p w:rsidR="00050B82" w:rsidRPr="00050B82" w:rsidRDefault="00050B82" w:rsidP="0057492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дополнительной образовательной программы: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1.1.1. Законодательные и нормативные правовые акты, в соответствии с которыми разрабатывалась программа </w:t>
      </w:r>
      <w:r w:rsidR="008272A4">
        <w:rPr>
          <w:rFonts w:ascii="Times New Roman" w:eastAsia="Times New Roman" w:hAnsi="Times New Roman" w:cs="Times New Roman"/>
          <w:sz w:val="28"/>
          <w:szCs w:val="28"/>
        </w:rPr>
        <w:t>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 декабря 2001г №197-ФЗ;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Федеральный закон от 09.12.2012 № 273-ФЗ «Об образовании в Российской Федерации»;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России от 01.07.2013 №</w:t>
      </w:r>
      <w:r w:rsidRPr="00050B82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</w:t>
      </w:r>
      <w:r w:rsidRPr="00050B82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29444);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25.07.2005 </w:t>
      </w:r>
      <w:hyperlink r:id="rId9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461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07.11.2006 </w:t>
      </w:r>
      <w:hyperlink r:id="rId10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749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17.09.2007 </w:t>
      </w:r>
      <w:hyperlink r:id="rId11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605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proofErr w:type="gram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29.04.2008 </w:t>
      </w:r>
      <w:hyperlink r:id="rId12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200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14.03.2011 </w:t>
      </w:r>
      <w:hyperlink r:id="rId13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194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15.05.2013 </w:t>
      </w:r>
      <w:hyperlink r:id="rId14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205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26.08.2010 № 761н (зарегистрирован в Минюсте России 06.10.2010 №</w:t>
      </w:r>
      <w:r w:rsidRPr="00050B82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18638), в ред. приказа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31.05.2011 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448н;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11.01.2011 № 1н (зарегистрирован в Минюсте России 23.03.2011 №</w:t>
      </w:r>
      <w:r w:rsidRPr="00050B82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20237);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15.01.2013 № 10 «Об утверждении федеральных государственных </w:t>
      </w:r>
      <w:hyperlink w:anchor="Par32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требований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 (зарегистрирован в Минюсте России 12.03.2013 № 27609);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050B8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России от 02.09.2013 № </w:t>
      </w: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АК-1879/06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«О документах о квалификации»</w:t>
      </w: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22.04.2015 №ВК-1031/06 «О направлении методических </w:t>
      </w:r>
      <w:proofErr w:type="gram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рекомендации-разъяснений</w:t>
      </w:r>
      <w:proofErr w:type="gram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разработке дополнительных профессиональных программ на основе профессиональных стандартов»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lastRenderedPageBreak/>
        <w:t>1.1.2. Тип дополнительной профессиональной программы:</w:t>
      </w:r>
      <w:r w:rsidRPr="00050B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050B8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стажировки (далее программа).</w:t>
      </w:r>
    </w:p>
    <w:p w:rsidR="00050B82" w:rsidRPr="00512F85" w:rsidRDefault="00050B82" w:rsidP="00050B8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1.1.3. Программа направлена на: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2F8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компетенции, необходимой для профессиональной деятельности, и повышение профессионального уровня </w:t>
      </w:r>
      <w:r w:rsidR="00512F85">
        <w:rPr>
          <w:rFonts w:ascii="Times New Roman" w:eastAsia="Times New Roman" w:hAnsi="Times New Roman" w:cs="Times New Roman"/>
          <w:sz w:val="28"/>
          <w:szCs w:val="28"/>
        </w:rPr>
        <w:t>в рамках имеющейся квалификации.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К освоению программы допускаются: лица, имеющие высшее медицинское образование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«Л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ечебное дело»,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«Педиатрия»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после вузовское профессиональное образование (интернатура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и (или) клиническую ординатур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а) по специальности «Т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ерапия»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без предъявления требования к стажу работы. </w:t>
      </w:r>
      <w:proofErr w:type="gramEnd"/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1.1.5. Срок освоения программы:</w:t>
      </w:r>
      <w:r w:rsidRPr="00050B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610C" w:rsidRPr="00FE610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E610C" w:rsidRPr="00FE610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E610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может определяться договором об образовании при реализации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отдельным модулям программы.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1.1.6. Форма обучения: очная с отрывом от работы.</w:t>
      </w:r>
    </w:p>
    <w:p w:rsidR="00050B82" w:rsidRPr="00050B82" w:rsidRDefault="00050B82" w:rsidP="00050B82">
      <w:pPr>
        <w:widowControl w:val="0"/>
        <w:tabs>
          <w:tab w:val="left" w:pos="284"/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1.1.7. Категория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врач-терапевт, и врач-терапевт участковый</w:t>
      </w:r>
      <w:r w:rsidR="00AA4075">
        <w:rPr>
          <w:rFonts w:ascii="Times New Roman" w:eastAsia="Times New Roman" w:hAnsi="Times New Roman" w:cs="Times New Roman"/>
          <w:sz w:val="28"/>
          <w:szCs w:val="28"/>
        </w:rPr>
        <w:t>, цеховой врач.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1.1.8. Формы аттестации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BE2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="00AA4075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итоговая аттестация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1.1.9. Документ о квалификации: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лицам, успешно освоившим программу выдается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прохождении 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, образца, установленного ГБОУ ВПО ДГМА МЗ РФ.</w:t>
      </w:r>
    </w:p>
    <w:p w:rsid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 </w:t>
      </w:r>
      <w:r w:rsidR="002A1B6E">
        <w:rPr>
          <w:rFonts w:ascii="Times New Roman" w:eastAsia="Times New Roman" w:hAnsi="Times New Roman" w:cs="Times New Roman"/>
          <w:sz w:val="28"/>
          <w:szCs w:val="28"/>
        </w:rPr>
        <w:t xml:space="preserve">прохождении стажировки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дает право выполнять конкретные трудовые функции, для которых определены обязательные требования к наличию квалификации по результатам дополнительного профессионального образования.</w:t>
      </w:r>
    </w:p>
    <w:p w:rsidR="00036478" w:rsidRDefault="00036478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Стажировка может носить индивидуальный или групповой характер и может предусматривать такие виды деятельности как: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профессиональных или организаторских навыков;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в планировании работы организации; работа с технической, нормативной и другой документацией;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функциональных обязанностей должностных лиц (в качестве временного исполняющего обязанности или дублера)</w:t>
      </w:r>
      <w:r w:rsidR="009D5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952" w:rsidRPr="00036478" w:rsidRDefault="009D5952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совещаниях и деловых встречах.</w:t>
      </w:r>
    </w:p>
    <w:p w:rsidR="00050B82" w:rsidRPr="002F3D9E" w:rsidRDefault="00050B82" w:rsidP="00050B82">
      <w:pPr>
        <w:widowControl w:val="0"/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D9E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</w:t>
      </w:r>
      <w:r w:rsidRPr="002F3D9E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.</w:t>
      </w:r>
      <w:r w:rsidRPr="002F3D9E">
        <w:rPr>
          <w:rFonts w:ascii="Times New Roman" w:eastAsia="Calibri" w:hAnsi="Times New Roman" w:cs="Times New Roman"/>
          <w:sz w:val="28"/>
          <w:szCs w:val="28"/>
          <w:lang w:eastAsia="ru-RU"/>
        </w:rPr>
        <w:t>2. Цели обучения</w:t>
      </w:r>
    </w:p>
    <w:p w:rsidR="0057492C" w:rsidRDefault="0057492C" w:rsidP="0057492C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ab/>
      </w:r>
      <w:r w:rsidRPr="0057492C">
        <w:rPr>
          <w:rFonts w:ascii="Times New Roman" w:hAnsi="Times New Roman" w:cs="Times New Roman"/>
          <w:sz w:val="28"/>
          <w:lang w:eastAsia="ru-RU"/>
        </w:rPr>
        <w:t>Стажировка осуществляется в целях изучения передового опыта</w:t>
      </w:r>
      <w:r>
        <w:rPr>
          <w:rFonts w:ascii="Times New Roman" w:hAnsi="Times New Roman" w:cs="Times New Roman"/>
          <w:sz w:val="28"/>
          <w:lang w:eastAsia="ru-RU"/>
        </w:rPr>
        <w:t xml:space="preserve"> диагностики и лечения </w:t>
      </w:r>
      <w:r w:rsidR="00566F7B">
        <w:rPr>
          <w:rFonts w:ascii="Times New Roman" w:hAnsi="Times New Roman" w:cs="Times New Roman"/>
          <w:sz w:val="28"/>
          <w:lang w:eastAsia="ru-RU"/>
        </w:rPr>
        <w:t>внутренних болезней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57492C">
        <w:rPr>
          <w:rFonts w:ascii="Times New Roman" w:hAnsi="Times New Roman" w:cs="Times New Roman"/>
          <w:sz w:val="28"/>
          <w:lang w:eastAsia="ru-RU"/>
        </w:rPr>
        <w:t xml:space="preserve"> а также закрепления теоретических знаний, полученных при освоении программ </w:t>
      </w:r>
      <w:r w:rsidRPr="0057492C">
        <w:rPr>
          <w:rFonts w:ascii="Times New Roman" w:hAnsi="Times New Roman" w:cs="Times New Roman"/>
          <w:sz w:val="28"/>
          <w:lang w:eastAsia="ru-RU"/>
        </w:rPr>
        <w:lastRenderedPageBreak/>
        <w:t>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7F2BB1" w:rsidRPr="00295ECF" w:rsidRDefault="00295ECF" w:rsidP="00295E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ECF">
        <w:rPr>
          <w:rFonts w:ascii="Times New Roman" w:hAnsi="Times New Roman" w:cs="Times New Roman"/>
          <w:b/>
          <w:sz w:val="28"/>
          <w:lang w:eastAsia="ru-RU"/>
        </w:rPr>
        <w:t xml:space="preserve">Перечень </w:t>
      </w:r>
      <w:proofErr w:type="gramStart"/>
      <w:r w:rsidRPr="00295ECF">
        <w:rPr>
          <w:rFonts w:ascii="Times New Roman" w:hAnsi="Times New Roman" w:cs="Times New Roman"/>
          <w:b/>
          <w:sz w:val="28"/>
          <w:lang w:eastAsia="ru-RU"/>
        </w:rPr>
        <w:t>компетенций</w:t>
      </w:r>
      <w:proofErr w:type="gramEnd"/>
      <w:r w:rsidRPr="00295ECF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качественное изменение которых предполагается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стажировки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абстрактному мышлению, анализу, синтезу (УК-1);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5" w:history="1">
        <w:r w:rsidRPr="00C82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классификацией</w:t>
        </w:r>
      </w:hyperlink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 (ПК-5);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применению основных принципов организации и управления в сфере </w:t>
      </w: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здоровья граждан, в медицинских организациях и их структурных подразделениях (ПК-10);</w:t>
      </w:r>
    </w:p>
    <w:p w:rsidR="00F4744C" w:rsidRPr="00C8273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4744C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CB6E66" w:rsidRDefault="00CB6E66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1E5A6C" w:rsidRPr="00322D7F" w:rsidRDefault="00844968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>Квалификацион</w:t>
      </w:r>
      <w:r w:rsidR="00CB6E66"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>ные требования</w:t>
      </w:r>
      <w:r w:rsidR="000A61B6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, предъявляемые </w:t>
      </w:r>
      <w:r w:rsidR="00CB6E66"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к врачу терапевту  при прохождении программы</w:t>
      </w:r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</w:t>
      </w:r>
    </w:p>
    <w:p w:rsidR="00844968" w:rsidRDefault="00844968" w:rsidP="001E5A6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F138BA" w:rsidRPr="00322D7F" w:rsidRDefault="00F138BA" w:rsidP="001E5A6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>Врач-терапевт</w:t>
      </w:r>
      <w:r w:rsidR="001E5A6C"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должен уметь: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Получает информацию о заболевании.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Применяет объективные методы обследования больного.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Выявляет общие и специфические признаки заболевания.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Определяет показания для госпитализации и организует ее.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дифференциальную диагностику.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Обосновывает клинический диагноз, план и тактику ведения больного.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Определяет степень нарушения гомеостаза и выполняет все мероприятия по его нормализации.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Выявляет факторы риска развития хронических неинфекционных заболеваний. Осуществляет первичную профилактику в группах высокого риска.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медико-социальную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экспертизу. Проводит необходимые противоэпидемические мероприятия при выявлении инфекционного заболевания.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диспансеризацию здоровых и больных.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Оформляет и направляет в учреждение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Роспотребнадзора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Должен знать: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Конституцию Российской Федерации; законы и иные нормативные правовые акты Российской Федерации в сфере здравоохранения;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водно-электролитного обмена, кислотно-щелочной баланс;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кровезаместительной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терапии, показатели гомеостаза в норме и патологии;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клиническую симптоматику и патогенез основных терапевтических заболеваний у взрослых 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 xml:space="preserve">и детей, их профилактику, диагностику и лечение, клиническую симптоматику пограничных состояний в терапевтической клинике;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фармакотерапии в клинике внутренних болезней,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фармакодинамику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и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фармакокинетику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основных групп</w:t>
      </w:r>
      <w:r w:rsidR="00D10C71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лекарственных средств, осложнения, вызванные применением лекарств, методы их коррекции;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</w:r>
    </w:p>
    <w:p w:rsidR="001E5A6C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рационального питания здоровых лиц, принципы диетотерапии терапевтических больных;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противоэпидемические мероприятия в случае возникновения очага инфекции;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вопросы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медико-социальной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экспертизы при внутренних болезнях; вопросы организации диспансерного наблюдения за здоровыми и больными;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вопросы профилактики; формы и методы санитарно-просветительной работы;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принципы организации медицинской службы гражданской обороны.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22D7F" w:rsidRPr="00322D7F" w:rsidRDefault="00322D7F" w:rsidP="00322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Квалификационные требования к врачу терапевту участковому  при прохождении программы </w:t>
      </w:r>
    </w:p>
    <w:p w:rsidR="00322D7F" w:rsidRDefault="00322D7F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22D7F" w:rsidRDefault="00322D7F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F138BA" w:rsidRPr="00322D7F" w:rsidRDefault="00F138BA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Cs w:val="20"/>
          <w:lang w:eastAsia="ru-RU"/>
        </w:rPr>
      </w:pPr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>Врач-терапевт участковый</w:t>
      </w:r>
      <w:r w:rsidR="00AD6B85"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должен уметь</w:t>
      </w:r>
      <w:proofErr w:type="gramStart"/>
      <w:r w:rsidR="00AD6B85"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 xml:space="preserve"> :</w:t>
      </w:r>
      <w:proofErr w:type="gramEnd"/>
    </w:p>
    <w:p w:rsidR="00F138BA" w:rsidRPr="00F138BA" w:rsidRDefault="00F138BA" w:rsidP="00AD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. Выявляет и осуществляет мониторинг факторов риска развития хронических неинфекционных заболеваний.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первичную профилактику в группах высокого риска.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Оказывает симптоматическую помощь онкологическим больным IV клинической группы при взаимодействии с врачом-онкологом.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медико-социальную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экспертизу.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организационно-методическую и практическую работу по диспансеризации населения.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Организует проведение вакцинации населения в соответствии с национальным календарем профилактических прививок и по эпидемическим показания. </w:t>
      </w:r>
      <w:proofErr w:type="gramEnd"/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Оформляет и направляет в учреждения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Роспотребнадзора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экстренное извещение при выявлении инфекционного или профессионального заболевания.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Должен знать: Конституцию Российской Федерации; законы и иные нормативные правовые акты Российской Федерации в сфере здравоохранения;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законодательства об охране здоровья граждан;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общие вопросы организации терапевтической помощи в Российской Федерации;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работу лечебно-профилактических учреждений, организацию работы скорой и неотложной помощи взрослому и детскому населению;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организацию работы поликлиники, преемственность в ее работе с другими учреждениями; организацию дневного стационара и стационара на дому;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водно-электролитного обмена, кислотно-щелочного баланса, возможные типы их нарушений и принципы лечения;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систему кроветворения и гемостаза, физиологию и патофизиологию свертывающей системы крови, показатели гомеостаза в норме и при патологии; </w:t>
      </w:r>
    </w:p>
    <w:p w:rsidR="00AD6B8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иммунологии и реактивности организма; </w:t>
      </w:r>
    </w:p>
    <w:p w:rsidR="00844968" w:rsidRDefault="00AD6B85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>
        <w:rPr>
          <w:rFonts w:ascii="Times New Roman" w:eastAsiaTheme="minorEastAsia" w:hAnsi="Times New Roman" w:cs="Times New Roman"/>
          <w:szCs w:val="20"/>
          <w:lang w:eastAsia="ru-RU"/>
        </w:rPr>
        <w:t>к</w:t>
      </w:r>
      <w:r w:rsidR="00F138BA"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фармакотерапии в клинике внутренних болезней,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фармакодинамику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и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фармакокинетику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основы рационального питания здоровых лиц, принципы диетотерапии терапевтических больных; противоэпидемические мероприятия в случае возникновения очага инфекции;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медико-социальную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экспертизу при внутренних болезнях;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диспансерное наблюдение за здоровыми и больными, проблемы профилактики;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формы и методы санитарно-просветительной работы;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демографическую и социальную характеристику участка; </w:t>
      </w:r>
    </w:p>
    <w:p w:rsidR="00844968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организации медицинской службы гражданской обороны;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вопросы связи заболевания с профессией.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F138BA" w:rsidRPr="00322D7F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Cs w:val="20"/>
          <w:lang w:eastAsia="ru-RU"/>
        </w:rPr>
      </w:pPr>
      <w:bookmarkStart w:id="0" w:name="Par264"/>
      <w:bookmarkEnd w:id="0"/>
      <w:r w:rsidRPr="00322D7F">
        <w:rPr>
          <w:rFonts w:ascii="Times New Roman" w:eastAsiaTheme="minorEastAsia" w:hAnsi="Times New Roman" w:cs="Times New Roman"/>
          <w:b/>
          <w:szCs w:val="20"/>
          <w:lang w:eastAsia="ru-RU"/>
        </w:rPr>
        <w:t>Врач-терапевт участковый цехового врачебного участка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Долж</w:t>
      </w:r>
      <w:r w:rsidR="00531321">
        <w:rPr>
          <w:rFonts w:ascii="Times New Roman" w:eastAsiaTheme="minorEastAsia" w:hAnsi="Times New Roman" w:cs="Times New Roman"/>
          <w:szCs w:val="20"/>
          <w:lang w:eastAsia="ru-RU"/>
        </w:rPr>
        <w:t>е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н</w:t>
      </w:r>
      <w:r w:rsidR="00531321">
        <w:rPr>
          <w:rFonts w:ascii="Times New Roman" w:eastAsiaTheme="minorEastAsia" w:hAnsi="Times New Roman" w:cs="Times New Roman"/>
          <w:szCs w:val="20"/>
          <w:lang w:eastAsia="ru-RU"/>
        </w:rPr>
        <w:t xml:space="preserve"> уметь: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Разрабатывает и осуществляет совместно с администрацией предприятия комплексные меры по снижению заболеваемости и травматизма.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Оказывает медицинскую помощь при профессиональных отравлениях на производстве и неотложных состояниях.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Устанавливает диагноз острого профзаболевания (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профинтоксикация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), непрофессиональных общетерапевтических заболеваний.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Назначает и проводит комплексное лечение при хронических профзаболеваниях. Устанавливает предварительный диагноз.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Организует консультацию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профпатолога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для уточнения окончательного диагноза и проведения рекомендованного комплекса лечебно-профилактических и реабилитационных мероприятий при профессиональных заболеваниях.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 xml:space="preserve">Выявляет лиц, подлежащих диспансеризации.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Обеспечивает обследование, динамическое наблюдение и лечение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диспансеризуемого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контингента.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анализ эффективности диспансеризации.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Дает рекомендации по трудоустройству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диспансеризуемых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.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Направляет в установленном порядке на обследование и стационарное лечение больных, нуждающихся в госпитализации, а также с подозрением на профессиональное заболевание для уточнения диагноза.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экспертизу временной нетрудоспособности.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совместно с профсоюзной организацией контроль за рациональным трудоустройством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работающих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организацию и качественное проведение предварительных при поступлении на работу и периодических медицинских осмотров, проводит необходимое лечение при следующих неотложных состояниях;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активно выявляет факторы риска развития хронических неинфекционных заболеваний, осуществляет первичную профилактику в группах высокого риска.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Осуществляет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контроль за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работой фельдшерского здравпункта при его организации на цеховом врачебном участке.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Оформляет и направляет в учреждение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Роспотребнадзора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экстренное извещение при выявлении инфекционного или профессионального заболевания.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анализ общей и профессиональной заболеваемости с временной и стойкой утратой трудоспособности рабочих и служащих своего цехового участка, в том числе длительно и часто болеющих, инвалидов и разрабатывает предложения по ее снижению.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Проводит комплекс противоэпидемических мероприятий в цехах.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Проводит санитарно-просветительную работу.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Должен знать: Конституцию Российской Федерации;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законодательства Российской Федерации об охране здоровья граждан и нормативные правовые акты Российской Федерации в сфере здравоохранения;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основные вопросы гигиены труда и организации медицинской помощи работникам промышленных предприятий;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организации работы медико-санитарной службы, ее структуру и основные направления в работе;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порядок и нормативы организации цеховых врачебных участков;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планирование профилактической и лечебной работы на цеховом участке; состояние здоровья работающих на данном предприятии, заболеваемость, вопросы </w:t>
      </w:r>
      <w:proofErr w:type="spell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инвалидизации</w:t>
      </w:r>
      <w:proofErr w:type="spell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и смертности и их связь с условиями труда; вопросы связи заболевания с профессией;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основные формы медицинской документации; вопросы организации и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проведения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предварительных при поступлении на работу и периодических медицинских осмотров трудящихся, диспансеризации работающих;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вопросы оздоровительного лечения в санатории-профилактории;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разработки и внедрения санитарно-гигиенических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бригады); </w:t>
      </w:r>
      <w:r w:rsidR="00531321">
        <w:rPr>
          <w:rFonts w:ascii="Times New Roman" w:eastAsiaTheme="minorEastAsia" w:hAnsi="Times New Roman" w:cs="Times New Roman"/>
          <w:szCs w:val="20"/>
          <w:lang w:eastAsia="ru-RU"/>
        </w:rPr>
        <w:t xml:space="preserve">      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первичной и вторичной профилактики общих и профессиональных заболеваний; вопросы санитарно-просветительной работы;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основы клинической диагностики общетерапевтических и профессиональных заболеваний, а также острых состояний и другой патологии, встречающейся в практике врача-терапевта участкового цехового врачебного участка;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современные методы лабораторного, инструментального и аппаратного обследования больных терапевтического профиля;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принципы фармакотерапии, показания и противопоказания к применению лекарственных препаратов, побочные эффекты;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показания и противопоказания к применению других методов лечения (диетотерапия, 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 xml:space="preserve">физиотерапия, лечебная физкультура, санаторно-курортное лечение и др.); </w:t>
      </w:r>
    </w:p>
    <w:p w:rsidR="00531321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вопросы временной нетрудоспособности при общих и профессиональных заболеваниях; </w:t>
      </w:r>
      <w:r w:rsidR="00531321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вопросы </w:t>
      </w:r>
      <w:proofErr w:type="gramStart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медико-социальной</w:t>
      </w:r>
      <w:proofErr w:type="gramEnd"/>
      <w:r w:rsidRPr="00F138BA">
        <w:rPr>
          <w:rFonts w:ascii="Times New Roman" w:eastAsiaTheme="minorEastAsia" w:hAnsi="Times New Roman" w:cs="Times New Roman"/>
          <w:szCs w:val="20"/>
          <w:lang w:eastAsia="ru-RU"/>
        </w:rPr>
        <w:t xml:space="preserve"> экспертизы при стойкой и длительной утрате трудоспособности при общих и профессиональных заболеваниях; 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вопросы реабилитации (медицинской, трудовой) при общих и профессиональных заболеваниях; принципы трудоустройства больных.</w:t>
      </w:r>
    </w:p>
    <w:p w:rsidR="00F138BA" w:rsidRPr="00F138BA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F138BA">
        <w:rPr>
          <w:rFonts w:ascii="Times New Roman" w:eastAsiaTheme="minorEastAsia" w:hAnsi="Times New Roman" w:cs="Times New Roman"/>
          <w:szCs w:val="20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F138BA" w:rsidRDefault="00F138BA" w:rsidP="00F138BA">
      <w:pPr>
        <w:rPr>
          <w:rFonts w:ascii="Times New Roman" w:eastAsiaTheme="minorEastAsia" w:hAnsi="Times New Roman" w:cs="Times New Roman"/>
          <w:sz w:val="24"/>
          <w:lang w:eastAsia="ru-RU"/>
        </w:rPr>
      </w:pPr>
    </w:p>
    <w:p w:rsidR="00B40C3F" w:rsidRPr="00C8273C" w:rsidRDefault="00B40C3F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F0" w:rsidRPr="009D5952" w:rsidRDefault="002663F0" w:rsidP="009D5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содержания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7"/>
        <w:gridCol w:w="19"/>
        <w:gridCol w:w="5626"/>
      </w:tblGrid>
      <w:tr w:rsidR="002A4549" w:rsidRPr="002A4549" w:rsidTr="002A4549"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Результаты</w:t>
            </w:r>
          </w:p>
          <w:p w:rsidR="002A4549" w:rsidRPr="002A4549" w:rsidRDefault="002A4549" w:rsidP="004D5DC8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(совершенствован</w:t>
            </w:r>
            <w:r w:rsidR="004D5DC8">
              <w:rPr>
                <w:rFonts w:ascii="Times New Roman" w:hAnsi="Times New Roman" w:cs="Times New Roman"/>
                <w:sz w:val="28"/>
              </w:rPr>
              <w:t>и</w:t>
            </w:r>
            <w:r w:rsidRPr="002A4549">
              <w:rPr>
                <w:rFonts w:ascii="Times New Roman" w:hAnsi="Times New Roman" w:cs="Times New Roman"/>
                <w:sz w:val="28"/>
              </w:rPr>
              <w:t>е компетенции)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Виды работ на практике (стажировке)</w:t>
            </w:r>
          </w:p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4549" w:rsidRPr="002A4549" w:rsidTr="002A4549"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4549" w:rsidRPr="002A4549" w:rsidTr="00B9643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6A67F7" w:rsidP="002A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деятельности-</w:t>
            </w:r>
            <w:r w:rsidR="002A4549" w:rsidRPr="002A454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proofErr w:type="gramEnd"/>
          </w:p>
          <w:p w:rsidR="00960A87" w:rsidRDefault="002A4549" w:rsidP="0096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или) зачетных единицах)</w:t>
            </w:r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549" w:rsidRPr="002A4549" w:rsidRDefault="00531321" w:rsidP="0096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proofErr w:type="gramStart"/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A4549" w:rsidRPr="002A4549" w:rsidTr="005805BE">
        <w:trPr>
          <w:trHeight w:val="1189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к абстрактному мышлению, анализу, синтезу (УК-1);</w:t>
            </w: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2A4549" w:rsidRPr="002A4549" w:rsidRDefault="002A4549" w:rsidP="00CB140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4" w:rsidRPr="00FB2A31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A31" w:rsidRDefault="00FB2A31" w:rsidP="00FB2A3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0D5984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0D5984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</w:t>
            </w:r>
            <w:r w:rsidR="00FB2A31">
              <w:rPr>
                <w:rFonts w:ascii="Times New Roman" w:eastAsia="Times New Roman" w:hAnsi="Times New Roman" w:cs="Times New Roman"/>
                <w:sz w:val="28"/>
                <w:szCs w:val="28"/>
              </w:rPr>
              <w:t>: дежурство в клинике, выполнение вызовов в поликлинике, ведение больных в клинике, в поликлинике.</w:t>
            </w:r>
          </w:p>
          <w:p w:rsidR="000D5984" w:rsidRPr="00036478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CB1401" w:rsidRDefault="00CB140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CB1401" w:rsidRDefault="00CB140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CB1401" w:rsidRDefault="00FB2A3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  <w:r w:rsidR="0053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CB1401">
        <w:trPr>
          <w:trHeight w:val="163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2" w:rsidRPr="002A4549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CB1401" w:rsidRPr="002A4549" w:rsidRDefault="00CB1401" w:rsidP="00CB1401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01" w:rsidRPr="002A4549" w:rsidTr="004D5DC8">
        <w:trPr>
          <w:trHeight w:val="90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6456BD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      </w:r>
            <w:proofErr w:type="gramEnd"/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9" w:rsidRPr="00FB2A31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941D9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941D9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</w:t>
            </w:r>
            <w:r w:rsidR="005C31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41D9" w:rsidRPr="00036478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</w:t>
            </w:r>
            <w:r w:rsidR="005C31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5C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6456BD">
        <w:trPr>
          <w:trHeight w:val="3557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6" w:history="1">
              <w:r w:rsidRPr="002A4549">
                <w:rPr>
                  <w:rFonts w:ascii="Times New Roman" w:hAnsi="Times New Roman" w:cs="Times New Roman"/>
                  <w:sz w:val="28"/>
                  <w:lang w:eastAsia="ru-RU"/>
                </w:rPr>
                <w:t>классификацией</w:t>
              </w:r>
            </w:hyperlink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болезней и проблем, связанных со здоровьем (ПК-5);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E" w:rsidRPr="00FB2A31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</w:t>
            </w:r>
            <w:r w:rsidR="00893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617E" w:rsidRPr="00036478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</w:t>
            </w:r>
            <w:r w:rsidR="00893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FF617E" w:rsidRPr="00396839" w:rsidRDefault="00FF617E" w:rsidP="00CB14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839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6456BD" w:rsidRDefault="00893D8F" w:rsidP="00893D8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A4549" w:rsidRPr="002A4549" w:rsidTr="00B9643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Вид деятельности -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лечебная</w:t>
            </w:r>
            <w:proofErr w:type="gramEnd"/>
          </w:p>
          <w:p w:rsidR="002A4549" w:rsidRDefault="002A4549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Объем практики / стажировки (в неделях / часах и</w:t>
            </w:r>
            <w:r w:rsidR="004809F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2A4549">
              <w:rPr>
                <w:rFonts w:ascii="Times New Roman" w:hAnsi="Times New Roman" w:cs="Times New Roman"/>
                <w:sz w:val="28"/>
              </w:rPr>
              <w:t>(или) зачетных единицах)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A87" w:rsidRPr="002A4549" w:rsidRDefault="00960A87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часов;</w:t>
            </w:r>
          </w:p>
        </w:tc>
      </w:tr>
      <w:tr w:rsidR="002A4549" w:rsidRPr="002A4549" w:rsidTr="006456BD">
        <w:trPr>
          <w:trHeight w:val="414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готовность к ведению и лечению пациентов, нуждающихся в оказании медицинской помощи (ПК-6);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E" w:rsidRPr="00FB2A31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FF617E" w:rsidRPr="00036478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FF617E" w:rsidRPr="004809F9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9F9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549" w:rsidRPr="006456BD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CB1401">
        <w:trPr>
          <w:trHeight w:val="26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готовность к оказанию медицинской помощи при чрезвычайных ситуациях, в </w:t>
            </w:r>
            <w:r w:rsidRPr="002A4549">
              <w:rPr>
                <w:rFonts w:ascii="Times New Roman" w:hAnsi="Times New Roman" w:cs="Times New Roman"/>
                <w:sz w:val="28"/>
              </w:rPr>
              <w:lastRenderedPageBreak/>
              <w:t>том числе участию в медицинской эвакуации (ПК-7);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B" w:rsidRPr="00E930CB" w:rsidRDefault="00E930CB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 с учебными изданиями и  лекционным материалом;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Информационно-литературный поиск;</w:t>
            </w:r>
          </w:p>
          <w:p w:rsidR="006456BD" w:rsidRDefault="004809F9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9F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функциональных обязанностей должностных лиц (в качестве временного исполняющего обязанности или дублера): дежурство в </w:t>
            </w:r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клинике;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P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401" w:rsidRPr="00FF617E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17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2C3161">
        <w:trPr>
          <w:trHeight w:val="272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lastRenderedPageBreak/>
              <w:t>готовностью к абстрактному мышлению, анализу, синтезу (УК-1);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Pr="00FB2A31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445A87" w:rsidRPr="00036478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2A4549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6456BD">
        <w:trPr>
          <w:trHeight w:val="1579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готовностью 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CB1401" w:rsidRPr="006456BD" w:rsidRDefault="00CB1401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Вид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деятельности-реабилитационная</w:t>
            </w:r>
            <w:proofErr w:type="gramEnd"/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</w:rPr>
              <w:t>или) зачетных единицах</w:t>
            </w:r>
          </w:p>
          <w:p w:rsidR="00960A87" w:rsidRPr="002A4549" w:rsidRDefault="00531321" w:rsidP="00531321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час;</w:t>
            </w:r>
          </w:p>
        </w:tc>
      </w:tr>
      <w:tr w:rsidR="002A4549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готовность к применению природных лечебных факторов, лекарственной, </w:t>
            </w: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немедикаментозной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39" w:type="pct"/>
          </w:tcPr>
          <w:p w:rsidR="00752883" w:rsidRPr="00752883" w:rsidRDefault="00752883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 с учебными изданиями и  лекционным материалом;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Информационно-литературный поиск;</w:t>
            </w:r>
          </w:p>
          <w:p w:rsidR="00752883" w:rsidRPr="00752883" w:rsidRDefault="00752883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P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4549" w:rsidRPr="002A4549" w:rsidRDefault="00920664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752883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752883" w:rsidRPr="002A4549" w:rsidRDefault="00752883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2883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абстрактному мышлению, анализу, синтезу (УК-1);</w:t>
            </w:r>
          </w:p>
        </w:tc>
        <w:tc>
          <w:tcPr>
            <w:tcW w:w="2939" w:type="pct"/>
          </w:tcPr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135E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B0135E" w:rsidRPr="00752883" w:rsidRDefault="003F7317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F7317">
              <w:rPr>
                <w:rFonts w:ascii="Times New Roman" w:hAnsi="Times New Roman" w:cs="Times New Roman"/>
                <w:sz w:val="28"/>
                <w:lang w:eastAsia="ru-RU"/>
              </w:rPr>
              <w:t>готовностью 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</w:tcPr>
          <w:p w:rsidR="00B0135E" w:rsidRPr="00752883" w:rsidRDefault="00B0135E" w:rsidP="008446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35E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Вид деятельности-</w:t>
            </w:r>
            <w:proofErr w:type="spellStart"/>
            <w:r w:rsidRPr="002A4549">
              <w:rPr>
                <w:rFonts w:ascii="Times New Roman" w:hAnsi="Times New Roman" w:cs="Times New Roman"/>
                <w:sz w:val="28"/>
              </w:rPr>
              <w:t>психоло</w:t>
            </w:r>
            <w:proofErr w:type="spellEnd"/>
            <w:r w:rsidRPr="002A4549">
              <w:rPr>
                <w:rFonts w:ascii="Times New Roman" w:hAnsi="Times New Roman" w:cs="Times New Roman"/>
                <w:sz w:val="28"/>
              </w:rPr>
              <w:t xml:space="preserve">-педагогическая </w:t>
            </w:r>
          </w:p>
          <w:p w:rsidR="00893D8F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</w:rPr>
              <w:t>или) зачетных единицах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A87" w:rsidRPr="002A4549" w:rsidRDefault="00960A87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час.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7076"/>
        </w:trPr>
        <w:tc>
          <w:tcPr>
            <w:tcW w:w="2021" w:type="pct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.</w:t>
            </w:r>
            <w:proofErr w:type="gramEnd"/>
          </w:p>
        </w:tc>
        <w:tc>
          <w:tcPr>
            <w:tcW w:w="2979" w:type="pct"/>
            <w:gridSpan w:val="3"/>
          </w:tcPr>
          <w:p w:rsidR="00920664" w:rsidRPr="00FB2A31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920664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920664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920664" w:rsidRPr="00036478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2A4549" w:rsidRDefault="00920664" w:rsidP="00C322A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C32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706" w:rsidRPr="002A4549" w:rsidTr="00944706">
        <w:tblPrEx>
          <w:tblLook w:val="0000" w:firstRow="0" w:lastRow="0" w:firstColumn="0" w:lastColumn="0" w:noHBand="0" w:noVBand="0"/>
        </w:tblPrEx>
        <w:trPr>
          <w:trHeight w:val="4591"/>
        </w:trPr>
        <w:tc>
          <w:tcPr>
            <w:tcW w:w="2021" w:type="pct"/>
          </w:tcPr>
          <w:p w:rsidR="00944706" w:rsidRPr="002A4549" w:rsidRDefault="00944706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44706">
              <w:rPr>
                <w:rFonts w:ascii="Times New Roman" w:hAnsi="Times New Roman" w:cs="Times New Roman"/>
                <w:sz w:val="28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</w:tc>
        <w:tc>
          <w:tcPr>
            <w:tcW w:w="2979" w:type="pct"/>
            <w:gridSpan w:val="3"/>
          </w:tcPr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тестовых и ситуационных задач; </w:t>
            </w:r>
          </w:p>
          <w:p w:rsid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Вид деятельност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и-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организационно-управленческая</w:t>
            </w:r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или) зачетных единицах</w:t>
            </w:r>
          </w:p>
          <w:p w:rsidR="00960A87" w:rsidRPr="002A4549" w:rsidRDefault="00960A87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 час.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051" w:type="pct"/>
            <w:gridSpan w:val="2"/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к абстрактному мышлению, анализу, синтезу (УК-1);</w:t>
            </w:r>
          </w:p>
        </w:tc>
        <w:tc>
          <w:tcPr>
            <w:tcW w:w="2949" w:type="pct"/>
            <w:gridSpan w:val="2"/>
          </w:tcPr>
          <w:p w:rsidR="005805BE" w:rsidRPr="00FB2A31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5BE" w:rsidRDefault="005805BE" w:rsidP="005805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профессиональных или организаторских навыков;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  <w:p w:rsidR="002A4549" w:rsidRPr="002A4549" w:rsidRDefault="002A4549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CB1401" w:rsidRPr="002A4549" w:rsidTr="002C316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51" w:type="pct"/>
            <w:gridSpan w:val="2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</w:tc>
        <w:tc>
          <w:tcPr>
            <w:tcW w:w="2949" w:type="pct"/>
            <w:gridSpan w:val="2"/>
          </w:tcPr>
          <w:p w:rsidR="005805BE" w:rsidRPr="00FB2A31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5BE" w:rsidRDefault="005805BE" w:rsidP="005805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CB1401" w:rsidRPr="002A4549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</w:tc>
      </w:tr>
      <w:tr w:rsidR="00CB1401" w:rsidRPr="002A4549" w:rsidTr="00B9643A">
        <w:tblPrEx>
          <w:tblLook w:val="0000" w:firstRow="0" w:lastRow="0" w:firstColumn="0" w:lastColumn="0" w:noHBand="0" w:noVBand="0"/>
        </w:tblPrEx>
        <w:trPr>
          <w:trHeight w:val="1943"/>
        </w:trPr>
        <w:tc>
          <w:tcPr>
            <w:tcW w:w="2051" w:type="pct"/>
            <w:gridSpan w:val="2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</w:tc>
        <w:tc>
          <w:tcPr>
            <w:tcW w:w="2949" w:type="pct"/>
            <w:gridSpan w:val="2"/>
          </w:tcPr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Приобретение профессиональных или организаторских навыков;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Самостоятельную работу с учебными изданиями и  лекционным материалом;</w:t>
            </w:r>
          </w:p>
          <w:p w:rsidR="00CB1401" w:rsidRPr="002A4549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Информационно-литературный поиск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A37E29" w:rsidRPr="002A4549" w:rsidTr="00B9643A">
        <w:tblPrEx>
          <w:tblLook w:val="0000" w:firstRow="0" w:lastRow="0" w:firstColumn="0" w:lastColumn="0" w:noHBand="0" w:noVBand="0"/>
        </w:tblPrEx>
        <w:trPr>
          <w:trHeight w:val="1943"/>
        </w:trPr>
        <w:tc>
          <w:tcPr>
            <w:tcW w:w="2051" w:type="pct"/>
            <w:gridSpan w:val="2"/>
          </w:tcPr>
          <w:p w:rsidR="005C6EC1" w:rsidRPr="005C6EC1" w:rsidRDefault="005C6EC1" w:rsidP="005C6EC1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C6EC1">
              <w:rPr>
                <w:rFonts w:ascii="Times New Roman" w:hAnsi="Times New Roman" w:cs="Times New Roman"/>
                <w:sz w:val="28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  <w:p w:rsidR="00A37E29" w:rsidRPr="002A4549" w:rsidRDefault="00A37E2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49" w:type="pct"/>
            <w:gridSpan w:val="2"/>
          </w:tcPr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функциональных обязанностей должностных лиц (в качестве временного исполняющего обязанности или дублера): дежурство в </w:t>
            </w: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клинике, выполнение вызовов в поликлинике, ведение больных в клинике.</w:t>
            </w:r>
          </w:p>
          <w:p w:rsidR="00A37E29" w:rsidRDefault="00A37E29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43A" w:rsidRPr="002A4549" w:rsidTr="00CB1401">
        <w:tblPrEx>
          <w:tblLook w:val="0000" w:firstRow="0" w:lastRow="0" w:firstColumn="0" w:lastColumn="0" w:noHBand="0" w:noVBand="0"/>
        </w:tblPrEx>
        <w:trPr>
          <w:trHeight w:val="1907"/>
        </w:trPr>
        <w:tc>
          <w:tcPr>
            <w:tcW w:w="2051" w:type="pct"/>
            <w:gridSpan w:val="2"/>
          </w:tcPr>
          <w:p w:rsidR="00B9643A" w:rsidRPr="002A4549" w:rsidRDefault="00B9643A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49" w:type="pct"/>
            <w:gridSpan w:val="2"/>
          </w:tcPr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B9643A" w:rsidRPr="002A4549" w:rsidRDefault="00B9643A" w:rsidP="00BA6F6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Вид деятельност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и-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профилактическая</w:t>
            </w:r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или) зачетных единицах</w:t>
            </w:r>
          </w:p>
          <w:p w:rsidR="00960A87" w:rsidRPr="002A4549" w:rsidRDefault="00960A87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 час</w:t>
            </w:r>
          </w:p>
        </w:tc>
      </w:tr>
      <w:tr w:rsidR="002A4549" w:rsidRPr="002A4549" w:rsidTr="00BA6F6A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1" w:type="pct"/>
            <w:gridSpan w:val="3"/>
          </w:tcPr>
          <w:p w:rsidR="002A4549" w:rsidRPr="002A4549" w:rsidRDefault="002A4549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влияния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на здоровье человека факторов среды его обитания (ПК-1);</w:t>
            </w:r>
          </w:p>
        </w:tc>
        <w:tc>
          <w:tcPr>
            <w:tcW w:w="2939" w:type="pct"/>
          </w:tcPr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247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Участие в  конференциях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94A" w:rsidRPr="00AE4247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2A4549" w:rsidRPr="002A4549" w:rsidRDefault="0053194A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2C3161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2939" w:type="pct"/>
          </w:tcPr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Самостоятельную работу с учебными изданиями и  лекционным материалом;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Информационно-литературный поиск;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профессиональных или организаторских навыков;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 конференциях;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реферата, доклада;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тестовых и ситуационных задач;</w:t>
            </w:r>
          </w:p>
          <w:p w:rsidR="00CB1401" w:rsidRPr="002A4549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2307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</w:tc>
        <w:tc>
          <w:tcPr>
            <w:tcW w:w="2939" w:type="pct"/>
          </w:tcPr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поликлинике.</w:t>
            </w:r>
          </w:p>
          <w:p w:rsidR="00CB1401" w:rsidRPr="002F3D9E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2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к абстрактному мышлению, анализу, синтезу (УК-1);</w:t>
            </w:r>
          </w:p>
        </w:tc>
        <w:tc>
          <w:tcPr>
            <w:tcW w:w="2939" w:type="pct"/>
          </w:tcPr>
          <w:p w:rsidR="002F3D9E" w:rsidRPr="002A4549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Работа с 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абота с учебниками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больных, в поликлинике;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401" w:rsidRPr="002A4549" w:rsidRDefault="00D44BC9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</w:tcPr>
          <w:p w:rsidR="00CB1401" w:rsidRPr="002F3D9E" w:rsidRDefault="002F3D9E" w:rsidP="00D44BC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больных  в поликлинике</w:t>
            </w:r>
            <w:r w:rsidR="00D4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952" w:rsidRDefault="009D5952" w:rsidP="00050B82">
      <w:pPr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B82" w:rsidRPr="00050B82" w:rsidRDefault="00050B82" w:rsidP="00050B82">
      <w:pPr>
        <w:tabs>
          <w:tab w:val="left" w:pos="411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Планируемые результаты обучения</w:t>
      </w:r>
    </w:p>
    <w:p w:rsid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 результате освоения программы слушатель</w:t>
      </w:r>
      <w:r w:rsidR="001F74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(врач-терапевт)</w:t>
      </w: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должен приобрести следующие знания и умения, необходимые для качественного изменения компетенций, указанных в разделе 1.2: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148"/>
        <w:gridCol w:w="2793"/>
      </w:tblGrid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(компетенции)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знания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F" w:rsidRDefault="00533D9F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</w:t>
            </w: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93D8F" w:rsidRDefault="00893D8F" w:rsidP="0089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</w:t>
            </w: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46EF1" w:rsidRPr="001C7192" w:rsidRDefault="004910E2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Должен уметь: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заболевании.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общие и специфические признаки заболевания.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показания для госпитализации и организует ее. Проводит дифференциальную диагностику.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клинический диагноз, план и тактику ведения больного.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факторы риска развития хронических неинфекционных заболеваний.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первичную профилактику в группах высокого риска.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диспансеризацию здоровых и больных.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 знать: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Российской Федерации; законы и иные нормативные правовые акты Российской Федерации в сфере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здравоохранения; </w:t>
            </w:r>
          </w:p>
          <w:p w:rsidR="008F213B" w:rsidRPr="001C7192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основы водно-электролитного обмена, кислотно-щелочной баланс; возможные типы их нарушений и принципы лечения;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</w:t>
            </w:r>
            <w:r w:rsidR="00893D8F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, их профилактику, диагностику и лечение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их коррекции;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диетотерапии терапевтических больных;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внутренних болезнях; вопросы организации диспансерного наблюдения за здоровыми и больными;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профилактики; </w:t>
            </w:r>
          </w:p>
          <w:p w:rsidR="00C46EF1" w:rsidRPr="001C7192" w:rsidRDefault="008F213B" w:rsidP="008F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275C18" w:rsidP="00C4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Гипертоническая болезнь</w:t>
            </w:r>
          </w:p>
        </w:tc>
      </w:tr>
      <w:tr w:rsidR="00C46EF1" w:rsidRPr="00C46EF1" w:rsidTr="00644073">
        <w:trPr>
          <w:trHeight w:val="6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Default="00C413E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893D8F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9A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Pr="00C46EF1" w:rsidRDefault="009A4584" w:rsidP="009A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Должен уметь: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заболевании.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общие и специфические признаки заболевания.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показания для госпитализации и организует ее. Проводит дифференциальную диагностику.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клинический диагноз, план и тактику ведения больного.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факторы риска развития хронических неинфекционных заболеваний.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первичную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профилактику в группах высокого риска.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 </w:t>
            </w:r>
          </w:p>
          <w:p w:rsidR="009A4584" w:rsidRDefault="00C413E4" w:rsidP="00893D8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диспансеризацию здоровых и больных.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 знать: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</w:t>
            </w:r>
          </w:p>
          <w:p w:rsidR="00C413E4" w:rsidRPr="001C7192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 и уровни их регуляции;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основы водно-электролитного обмена, кислотно-щелочной баланс; возможные типы их нарушений и принципы лечения;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</w:t>
            </w:r>
            <w:r w:rsidR="00893D8F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, их профилактику, диагностику и лечение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диетотерапии терапевтических больных;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внутренних болезнях; вопросы организации диспансерного наблюдения за здоровыми и больными;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профилактики; </w:t>
            </w:r>
          </w:p>
          <w:p w:rsidR="00C46EF1" w:rsidRPr="001C7192" w:rsidRDefault="00C413E4" w:rsidP="003415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C413E4" w:rsidP="00C4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Симптоматические АГ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3167A0" w:rsidRDefault="00676289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</w:t>
            </w:r>
            <w:r w:rsid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t>шенст</w:t>
            </w:r>
            <w:r w:rsidR="00312CA8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Получает информацию о заболевании.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Применяет объективные методы обследования больного.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Выявляет общие и специфические признаки заболевания.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Определяет показания для госпитализации и организует ее.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Проводит дифференциальную диагностику.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Обосновывает клинический 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 xml:space="preserve">диагноз, план и тактику ведения больного.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Определяет степень нарушения гомеостаза и выполняет все мероприятия по его нормализации.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34152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Выявляет факторы риска развития 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ГК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Осуществляет первичную профилактику в группах высокого риска. </w:t>
            </w:r>
          </w:p>
          <w:p w:rsidR="00CC637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медико-социальную</w:t>
            </w:r>
            <w:proofErr w:type="gram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экспертизу.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Должен знать: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основные вопросы нормальной и 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 xml:space="preserve">патологической анатомии, нормальной и патологической физиологии, взаимосвязь функциональных систем организма и уровни их регуляции; </w:t>
            </w:r>
          </w:p>
          <w:p w:rsidR="0034152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возможные типы их нарушений и принципы лечения;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клиническую симптоматику и патогенез 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ГК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, их профилактику, диагностику и лечение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.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основы фармакотерапии </w:t>
            </w:r>
            <w:r w:rsidR="0034152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гипотензивных препаратов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клинике внутренних болезней, </w:t>
            </w:r>
            <w:proofErr w:type="spell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фармакодинамику</w:t>
            </w:r>
            <w:proofErr w:type="spell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фармакокинетику</w:t>
            </w:r>
            <w:proofErr w:type="spell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9A4584" w:rsidRDefault="00CC637D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</w:t>
            </w:r>
            <w:r w:rsidR="009A4584"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рганизацию службы интенсивной терапии и реанимации в терапевтической клинике, оборудование палат интенсивной терапии и реанимации;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вопросы </w:t>
            </w:r>
            <w:proofErr w:type="gram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экспертизы при внутренних болезнях;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вопросы профилактики; формы и методы санитарно-просветительной работы; </w:t>
            </w:r>
          </w:p>
          <w:p w:rsidR="00C46EF1" w:rsidRPr="001C7192" w:rsidRDefault="00C46EF1" w:rsidP="001C71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Гипертонические кризы</w:t>
            </w:r>
          </w:p>
        </w:tc>
      </w:tr>
    </w:tbl>
    <w:p w:rsidR="00AD7D12" w:rsidRDefault="00AD7D12" w:rsidP="00AD7D12">
      <w:pPr>
        <w:pStyle w:val="ConsPlusNormal"/>
        <w:jc w:val="both"/>
        <w:outlineLvl w:val="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p w:rsidR="00323722" w:rsidRDefault="00323722" w:rsidP="0032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освоения программы слушатель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(врач-терапевт участковый)</w:t>
      </w: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должен приобрести следующие знания и умения, необходимые для качественного изменения компетенций, указанных в разделе 1.2:</w:t>
      </w: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0"/>
        <w:gridCol w:w="10"/>
        <w:gridCol w:w="3190"/>
        <w:gridCol w:w="2947"/>
      </w:tblGrid>
      <w:tr w:rsidR="00644073" w:rsidTr="00181DAF">
        <w:tc>
          <w:tcPr>
            <w:tcW w:w="3190" w:type="dxa"/>
            <w:gridSpan w:val="2"/>
            <w:vAlign w:val="center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(компетенции)</w:t>
            </w:r>
          </w:p>
        </w:tc>
        <w:tc>
          <w:tcPr>
            <w:tcW w:w="3190" w:type="dxa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знания</w:t>
            </w:r>
          </w:p>
        </w:tc>
        <w:tc>
          <w:tcPr>
            <w:tcW w:w="2942" w:type="dxa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644073" w:rsidTr="00181DAF">
        <w:tc>
          <w:tcPr>
            <w:tcW w:w="3190" w:type="dxa"/>
            <w:gridSpan w:val="2"/>
          </w:tcPr>
          <w:p w:rsidR="00644073" w:rsidRDefault="00644073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Совешенствование</w:t>
            </w:r>
            <w:proofErr w:type="spellEnd"/>
          </w:p>
        </w:tc>
        <w:tc>
          <w:tcPr>
            <w:tcW w:w="3190" w:type="dxa"/>
          </w:tcPr>
          <w:p w:rsidR="008D6707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Выявляет и осуществляет мониторинг факторов риска развития</w:t>
            </w:r>
            <w:r>
              <w:rPr>
                <w:rFonts w:ascii="Times New Roman" w:hAnsi="Times New Roman" w:cs="Times New Roman"/>
                <w:sz w:val="22"/>
              </w:rPr>
              <w:t xml:space="preserve"> ГБ.</w:t>
            </w:r>
          </w:p>
          <w:p w:rsidR="008D6707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 Осуществляет первичную профилактику в группах высокого риска.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D41C31">
              <w:rPr>
                <w:rFonts w:ascii="Times New Roman" w:hAnsi="Times New Roman" w:cs="Times New Roman"/>
                <w:sz w:val="22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>медико-социальную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экспертизу.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</w:t>
            </w:r>
          </w:p>
          <w:p w:rsidR="008D6707" w:rsidRPr="00D41C31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Ведет учетно-отчетную документацию установленного образца.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Должен знать: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</w:t>
            </w: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>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DC5685" w:rsidRDefault="00DC5685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="008D6707" w:rsidRPr="00D41C31">
              <w:rPr>
                <w:rFonts w:ascii="Times New Roman" w:hAnsi="Times New Roman" w:cs="Times New Roman"/>
                <w:sz w:val="22"/>
              </w:rPr>
              <w:t xml:space="preserve">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фармакотерапии в клинике внутренних болезней, </w:t>
            </w:r>
            <w:proofErr w:type="spellStart"/>
            <w:r w:rsidRPr="00D41C31">
              <w:rPr>
                <w:rFonts w:ascii="Times New Roman" w:hAnsi="Times New Roman" w:cs="Times New Roman"/>
                <w:sz w:val="22"/>
              </w:rPr>
              <w:t>фармакодинамику</w:t>
            </w:r>
            <w:proofErr w:type="spellEnd"/>
            <w:r w:rsidRPr="00D41C31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D41C31">
              <w:rPr>
                <w:rFonts w:ascii="Times New Roman" w:hAnsi="Times New Roman" w:cs="Times New Roman"/>
                <w:sz w:val="22"/>
              </w:rPr>
              <w:t>фармакокинетику</w:t>
            </w:r>
            <w:proofErr w:type="spellEnd"/>
            <w:r w:rsidRPr="00D41C31">
              <w:rPr>
                <w:rFonts w:ascii="Times New Roman" w:hAnsi="Times New Roman" w:cs="Times New Roman"/>
                <w:sz w:val="22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рационального питания здоровых лиц, принципы диетотерапии терапевтических больных; 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>медико-социальную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экспертизу при внутренних болезнях;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диспансерное </w:t>
            </w: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 xml:space="preserve">наблюдение за здоровыми и больными, проблемы профилактики; </w:t>
            </w:r>
          </w:p>
          <w:p w:rsidR="00644073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формы и методы санитарно-просветительной работы</w:t>
            </w:r>
            <w:r w:rsidR="00181DAF">
              <w:rPr>
                <w:rFonts w:ascii="Times New Roman" w:hAnsi="Times New Roman" w:cs="Times New Roman"/>
                <w:sz w:val="22"/>
              </w:rPr>
              <w:t>.</w:t>
            </w:r>
            <w:r w:rsidRPr="00D41C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42" w:type="dxa"/>
          </w:tcPr>
          <w:p w:rsidR="00644073" w:rsidRDefault="00162E79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Гипертоническая болезнь</w:t>
            </w:r>
          </w:p>
        </w:tc>
      </w:tr>
      <w:tr w:rsidR="00644073" w:rsidTr="00181DAF">
        <w:tc>
          <w:tcPr>
            <w:tcW w:w="3190" w:type="dxa"/>
            <w:gridSpan w:val="2"/>
          </w:tcPr>
          <w:p w:rsidR="00644073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3190" w:type="dxa"/>
          </w:tcPr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Выявляет и осуществляет мониторинг факторов риска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первичную профилактику в группах высокого риска.    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Ведет учетно-отчетную документацию установленного образца.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здоровых лиц, принципы диетотерапии терапевтических больных; 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при внутренних болезнях;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 за здоровыми и больными, проблемы профилактики; </w:t>
            </w:r>
          </w:p>
          <w:p w:rsidR="00644073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</w:t>
            </w:r>
            <w:r w:rsidR="0018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644073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Симптоматические гипертензии</w:t>
            </w:r>
          </w:p>
        </w:tc>
      </w:tr>
      <w:tr w:rsidR="00181DAF" w:rsidTr="00181DA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180" w:type="dxa"/>
          </w:tcPr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5" w:type="dxa"/>
            <w:gridSpan w:val="2"/>
          </w:tcPr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Выявляет и осуществляет мониторинг факторов риска развития Г</w:t>
            </w:r>
            <w:r w:rsidR="003432EA" w:rsidRPr="004B5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первичную профилактику в группах высокого риска.     Выполняет перечень работ и услуг для диагностики 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заболевания, оценки состояния больного и клинической ситуации в соответствии со стандартом медицинской помощи.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Ведет учетно-отчетную документацию установленного образца.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дневного стационара и стационара на дому; основные вопросы нормальной и 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при внутренних болезнях;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, проблемы профилактики;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7" w:type="dxa"/>
          </w:tcPr>
          <w:p w:rsidR="00181DAF" w:rsidRDefault="00181DAF">
            <w:pPr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Гипертонический криз</w:t>
            </w:r>
          </w:p>
          <w:p w:rsidR="00181DAF" w:rsidRDefault="00181DAF">
            <w:pPr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46EF1" w:rsidRPr="00050B82" w:rsidRDefault="00C46EF1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1.4. </w:t>
      </w:r>
      <w:proofErr w:type="spellStart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>Учебный</w:t>
      </w:r>
      <w:proofErr w:type="spellEnd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</w:p>
    <w:tbl>
      <w:tblPr>
        <w:tblW w:w="10206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952"/>
        <w:gridCol w:w="890"/>
      </w:tblGrid>
      <w:tr w:rsidR="00050B82" w:rsidRPr="00050B82" w:rsidTr="002F3D9E">
        <w:tc>
          <w:tcPr>
            <w:tcW w:w="567" w:type="dxa"/>
            <w:vMerge w:val="restart"/>
            <w:shd w:val="clear" w:color="auto" w:fill="auto"/>
          </w:tcPr>
          <w:p w:rsidR="00050B82" w:rsidRPr="00050B82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50B82" w:rsidRPr="00050B82" w:rsidRDefault="00050B82" w:rsidP="00050B82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модулей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разделов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модулей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0B82" w:rsidRPr="00050B82" w:rsidRDefault="00050B82" w:rsidP="0005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0B82" w:rsidRPr="00050B82" w:rsidRDefault="00050B82" w:rsidP="00050B82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числе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33E6" w:rsidRPr="00050B82" w:rsidTr="002033E6">
        <w:tc>
          <w:tcPr>
            <w:tcW w:w="567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</w:t>
            </w:r>
          </w:p>
        </w:tc>
        <w:tc>
          <w:tcPr>
            <w:tcW w:w="890" w:type="dxa"/>
          </w:tcPr>
          <w:p w:rsidR="002033E6" w:rsidRPr="00050B82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</w:t>
            </w:r>
          </w:p>
        </w:tc>
      </w:tr>
      <w:tr w:rsidR="00BD77CD" w:rsidRPr="00050B82" w:rsidTr="00BD77CD">
        <w:trPr>
          <w:trHeight w:val="459"/>
        </w:trPr>
        <w:tc>
          <w:tcPr>
            <w:tcW w:w="567" w:type="dxa"/>
            <w:vMerge w:val="restart"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B6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</w:t>
            </w:r>
          </w:p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817CB4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817CB4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2" w:space="0" w:color="auto"/>
            </w:tcBorders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184ED3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CD" w:rsidRPr="00050B82" w:rsidTr="00BD77CD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B6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0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2" w:space="0" w:color="auto"/>
              <w:bottom w:val="single" w:sz="2" w:space="0" w:color="auto"/>
            </w:tcBorders>
          </w:tcPr>
          <w:p w:rsidR="00BD77CD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77CD" w:rsidRPr="00050B82" w:rsidTr="00BD77CD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2" w:space="0" w:color="auto"/>
            </w:tcBorders>
            <w:shd w:val="clear" w:color="auto" w:fill="auto"/>
          </w:tcPr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1.1.1.Гипертоническая болезнь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BD77CD" w:rsidRDefault="00BD77CD" w:rsidP="000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2" w:space="0" w:color="auto"/>
            </w:tcBorders>
          </w:tcPr>
          <w:p w:rsidR="00BD77CD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817CB4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B4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4F4289" w:rsidRDefault="00050B82" w:rsidP="007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в форме тестирования после освоения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6D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4F4289" w:rsidP="004F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2.Симптоматические артериальные гипертензии.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2033E6" w:rsidRPr="006D56D6" w:rsidRDefault="000F02D4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2033E6" w:rsidRPr="006D56D6" w:rsidRDefault="00184ED3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2033E6" w:rsidRPr="006D56D6" w:rsidRDefault="00184ED3" w:rsidP="0018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4F4289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050B82" w:rsidRDefault="00050B82" w:rsidP="000F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в форме тестирования после освоения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2, раздела</w:t>
            </w:r>
            <w:proofErr w:type="gramStart"/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модуля </w:t>
            </w:r>
            <w:r w:rsidR="00533DCA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4F4289" w:rsidP="004F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1.3.Гипертонический криз </w:t>
            </w:r>
          </w:p>
        </w:tc>
        <w:tc>
          <w:tcPr>
            <w:tcW w:w="851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2033E6" w:rsidRPr="004F4289" w:rsidRDefault="00184ED3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2033E6" w:rsidRPr="004F4289" w:rsidRDefault="00184ED3" w:rsidP="0018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B82" w:rsidRPr="00050B82" w:rsidTr="00184ED3">
        <w:trPr>
          <w:trHeight w:val="400"/>
        </w:trPr>
        <w:tc>
          <w:tcPr>
            <w:tcW w:w="567" w:type="dxa"/>
            <w:shd w:val="clear" w:color="auto" w:fill="auto"/>
          </w:tcPr>
          <w:p w:rsidR="00050B82" w:rsidRPr="004F4289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4F4289" w:rsidRDefault="00050B82" w:rsidP="00BD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в форме тестирования после освоения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3, р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  <w:r w:rsidR="00533DCA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ind w:firstLine="4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  <w:shd w:val="clear" w:color="auto" w:fill="auto"/>
          </w:tcPr>
          <w:p w:rsidR="002033E6" w:rsidRPr="004F4289" w:rsidRDefault="000F02D4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533DCA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050B82" w:rsidRPr="004F4289" w:rsidRDefault="00050B82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после освоения всех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раздела 1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0B82" w:rsidRPr="004F4289" w:rsidRDefault="00050B82" w:rsidP="00BD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в форме тестирования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Calibri" w:hAnsi="Times New Roman" w:cs="Times New Roman"/>
          <w:b/>
          <w:sz w:val="16"/>
          <w:szCs w:val="16"/>
        </w:rPr>
      </w:pPr>
      <w:r w:rsidRPr="00050B82">
        <w:rPr>
          <w:rFonts w:ascii="Times New Roman" w:eastAsia="Times New Roman" w:hAnsi="Times New Roman" w:cs="Times New Roman"/>
          <w:sz w:val="16"/>
          <w:szCs w:val="16"/>
        </w:rPr>
        <w:t xml:space="preserve">Примечание:  </w:t>
      </w:r>
      <w:proofErr w:type="gramStart"/>
      <w:r w:rsidRPr="00050B82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gramEnd"/>
      <w:r w:rsidRPr="00050B82">
        <w:rPr>
          <w:rFonts w:ascii="Times New Roman" w:eastAsia="Times New Roman" w:hAnsi="Times New Roman" w:cs="Times New Roman"/>
          <w:sz w:val="16"/>
          <w:szCs w:val="16"/>
        </w:rPr>
        <w:t xml:space="preserve"> – практическая работа, СР – самостоятельная работа, ПА – промежуточная аттестация</w:t>
      </w: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Calibri" w:hAnsi="Times New Roman" w:cs="Times New Roman"/>
          <w:sz w:val="28"/>
          <w:szCs w:val="28"/>
        </w:rPr>
        <w:t>1.5. Календарный учебный график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4"/>
        <w:gridCol w:w="1025"/>
        <w:gridCol w:w="3056"/>
        <w:gridCol w:w="1742"/>
        <w:gridCol w:w="2268"/>
      </w:tblGrid>
      <w:tr w:rsidR="00DD26AE" w:rsidTr="00E57393">
        <w:tc>
          <w:tcPr>
            <w:tcW w:w="1414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5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56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268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D26AE" w:rsidTr="00E57393">
        <w:tc>
          <w:tcPr>
            <w:tcW w:w="1414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056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Гипертоническая болезнь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701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DD26AE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 З. Н. Атаева</w:t>
            </w:r>
          </w:p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 З. Н. Атаева</w:t>
            </w:r>
          </w:p>
        </w:tc>
      </w:tr>
      <w:tr w:rsidR="00DD26AE" w:rsidTr="00E57393">
        <w:tc>
          <w:tcPr>
            <w:tcW w:w="1414" w:type="dxa"/>
          </w:tcPr>
          <w:p w:rsidR="00DD26AE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25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056" w:type="dxa"/>
          </w:tcPr>
          <w:p w:rsidR="00DD26AE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Симптоматические АГ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Симптоматические АГ</w:t>
            </w:r>
          </w:p>
        </w:tc>
        <w:tc>
          <w:tcPr>
            <w:tcW w:w="1701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 З. Н. Атаева</w:t>
            </w:r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 З. Н. Атаева</w:t>
            </w:r>
          </w:p>
        </w:tc>
      </w:tr>
      <w:tr w:rsidR="00DD26AE" w:rsidTr="00E57393">
        <w:tc>
          <w:tcPr>
            <w:tcW w:w="1414" w:type="dxa"/>
          </w:tcPr>
          <w:p w:rsidR="00DD26AE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025" w:type="dxa"/>
          </w:tcPr>
          <w:p w:rsidR="00DD26AE" w:rsidRDefault="00E57393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</w:t>
            </w:r>
            <w:r w:rsid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056" w:type="dxa"/>
          </w:tcPr>
          <w:p w:rsidR="00DD26AE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Гипертонический криз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DD26AE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кафеды</w:t>
            </w:r>
            <w:proofErr w:type="spellEnd"/>
          </w:p>
        </w:tc>
        <w:tc>
          <w:tcPr>
            <w:tcW w:w="2268" w:type="dxa"/>
          </w:tcPr>
          <w:p w:rsidR="00DD26AE" w:rsidRDefault="002C3DF6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 З. Н. Атаева</w:t>
            </w:r>
          </w:p>
          <w:p w:rsidR="002C3DF6" w:rsidRPr="00E57393" w:rsidRDefault="002C3DF6" w:rsidP="00AA4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</w:t>
            </w:r>
            <w:r w:rsidR="00AA4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Кудаев М.Т.</w:t>
            </w:r>
          </w:p>
        </w:tc>
      </w:tr>
    </w:tbl>
    <w:p w:rsidR="00DD26AE" w:rsidRPr="00050B82" w:rsidRDefault="00DD26AE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2. Организационно-педагогические условия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организации образовательной деятельности.</w:t>
      </w:r>
    </w:p>
    <w:p w:rsidR="00050B82" w:rsidRPr="00050B82" w:rsidRDefault="00050B82" w:rsidP="00C46EF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программы основан на модульном принципе представления содержания образовательной программы и построения учебных планов и содержит 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 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92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включают в себя перечень, трудоемкость, последовательность и распределение </w:t>
      </w:r>
      <w:r w:rsidR="0002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учебной деятельности обучающихся и форм аттестации.</w:t>
      </w:r>
    </w:p>
    <w:p w:rsidR="000F3A49" w:rsidRPr="000F3A49" w:rsidRDefault="00050B82" w:rsidP="000F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2.1.2. Образовательная деятельность обучающихся предусматривает следующие виды учебных занятий и учебных работ:</w:t>
      </w:r>
      <w:r w:rsidR="000F3A49" w:rsidRPr="000F3A49">
        <w:rPr>
          <w:rFonts w:ascii="Times New Roman" w:hAnsi="Times New Roman"/>
          <w:sz w:val="16"/>
          <w:szCs w:val="16"/>
        </w:rPr>
        <w:t xml:space="preserve"> </w:t>
      </w:r>
      <w:r w:rsidR="000F3A49" w:rsidRPr="000F3A4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 w:rsidR="000F3A49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0F3A49" w:rsidRPr="000F3A49">
        <w:rPr>
          <w:rFonts w:ascii="Times New Roman" w:eastAsia="Times New Roman" w:hAnsi="Times New Roman" w:cs="Times New Roman"/>
          <w:sz w:val="28"/>
          <w:szCs w:val="28"/>
        </w:rPr>
        <w:t xml:space="preserve">ятия,  круглые столы, мастер-классы, деловые игры, ролевые игры, тренинги, консультации, </w:t>
      </w:r>
      <w:r w:rsidR="005D0BD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0F3A49">
        <w:rPr>
          <w:rFonts w:ascii="Times New Roman" w:eastAsia="Times New Roman" w:hAnsi="Times New Roman" w:cs="Times New Roman"/>
          <w:sz w:val="28"/>
          <w:szCs w:val="28"/>
        </w:rPr>
        <w:t xml:space="preserve"> рефератов, доклад</w:t>
      </w:r>
      <w:r w:rsidR="005D0BDB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82" w:rsidRPr="00050B82" w:rsidRDefault="005D0BDB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амостоятельную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 xml:space="preserve"> - при изучении материала тем учебн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, при выполнении практических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и самостоятельных заданий, выполнении тестов промежуточного и итогового контроля знаний;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групповую работу – при участии в дискуссиях и форумах, </w:t>
      </w:r>
      <w:r w:rsidR="002940DD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43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7F82">
        <w:rPr>
          <w:rFonts w:ascii="Times New Roman" w:eastAsia="Times New Roman" w:hAnsi="Times New Roman" w:cs="Times New Roman"/>
          <w:sz w:val="28"/>
          <w:szCs w:val="28"/>
        </w:rPr>
        <w:t>клинических разборах пациентов</w:t>
      </w:r>
      <w:r w:rsidR="00304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2.2.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Условия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реализация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50B82" w:rsidRPr="00050B82" w:rsidRDefault="00050B82" w:rsidP="00C46EF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50B82" w:rsidRPr="00050B82" w:rsidRDefault="00050B82" w:rsidP="00C46EF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может осуществляться как единовременно и непрерывно, так и поэтапно посредством освоения отдельных модулей программы.</w:t>
      </w:r>
    </w:p>
    <w:p w:rsidR="00050B82" w:rsidRPr="00050B82" w:rsidRDefault="00050B82" w:rsidP="00C46EF1">
      <w:pPr>
        <w:numPr>
          <w:ilvl w:val="2"/>
          <w:numId w:val="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Местом 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место нахождения 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терапии ФПК и ППС</w:t>
      </w:r>
      <w:r w:rsidR="004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ДГМА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для реализации программы: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37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 Профессиональный штат педагогических работников, создающих реализующих учебный процесс.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2.5. Иные условия реализация программы:</w:t>
      </w:r>
    </w:p>
    <w:p w:rsidR="00050B82" w:rsidRPr="00050B82" w:rsidRDefault="00050B82" w:rsidP="00050B8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2.2. Образовательный процесс осуществляется течение всего календарного года. </w:t>
      </w:r>
    </w:p>
    <w:p w:rsidR="00050B82" w:rsidRP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50B82">
        <w:rPr>
          <w:rFonts w:ascii="Times New Roman" w:eastAsia="Calibri" w:hAnsi="Times New Roman" w:cs="Times New Roman"/>
          <w:sz w:val="28"/>
          <w:szCs w:val="28"/>
        </w:rPr>
        <w:t>3. Рабочие программы модулей</w:t>
      </w:r>
    </w:p>
    <w:p w:rsidR="00050B82" w:rsidRP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Toc393097748"/>
      <w:r w:rsidRPr="00050B82">
        <w:rPr>
          <w:rFonts w:ascii="Times New Roman" w:eastAsia="Calibri" w:hAnsi="Times New Roman" w:cs="Times New Roman"/>
          <w:bCs/>
          <w:sz w:val="28"/>
          <w:szCs w:val="28"/>
        </w:rPr>
        <w:t>3.1. Рабочая программа  модуля</w:t>
      </w:r>
      <w:bookmarkEnd w:id="1"/>
      <w:r w:rsidRPr="00050B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AC8">
        <w:rPr>
          <w:rFonts w:ascii="Times New Roman" w:eastAsia="Calibri" w:hAnsi="Times New Roman" w:cs="Times New Roman"/>
          <w:bCs/>
          <w:sz w:val="28"/>
          <w:szCs w:val="28"/>
        </w:rPr>
        <w:t>1, раздела 1.</w:t>
      </w:r>
    </w:p>
    <w:p w:rsidR="00050B82" w:rsidRPr="00050B82" w:rsidRDefault="004B5D78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Toc393097749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Модуль. </w:t>
      </w:r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>Сердечн</w:t>
      </w:r>
      <w:proofErr w:type="gramStart"/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>о-</w:t>
      </w:r>
      <w:proofErr w:type="gramEnd"/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сосудистые заболевания</w:t>
      </w:r>
      <w:bookmarkEnd w:id="2"/>
    </w:p>
    <w:p w:rsidR="00050B82" w:rsidRPr="00050B82" w:rsidRDefault="00921AC8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393097750"/>
      <w:r>
        <w:rPr>
          <w:rFonts w:ascii="Times New Roman" w:eastAsia="Calibri" w:hAnsi="Times New Roman" w:cs="Times New Roman"/>
          <w:bCs/>
          <w:sz w:val="28"/>
          <w:szCs w:val="28"/>
        </w:rPr>
        <w:t>Раздел. Артериальные гипертензии</w:t>
      </w:r>
      <w:bookmarkEnd w:id="3"/>
    </w:p>
    <w:p w:rsidR="00FA1637" w:rsidRPr="00231B34" w:rsidRDefault="0037484F" w:rsidP="003748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3.1.1.</w:t>
      </w:r>
      <w:r w:rsidR="00050B82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Цел</w:t>
      </w:r>
      <w:r w:rsidR="00231B34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ь стажировки:</w:t>
      </w:r>
      <w:r w:rsidR="00FA1637" w:rsidRPr="00231B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A1637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Совершенствование компетенций</w:t>
      </w:r>
      <w:r w:rsidR="00FA1637" w:rsidRPr="00231B34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профессионального уровня в рамках имеющейся квалификации, необходимых для профессиональной деятельности  терапевтов.</w:t>
      </w:r>
    </w:p>
    <w:p w:rsidR="00231B34" w:rsidRPr="00226520" w:rsidRDefault="0037484F" w:rsidP="0037484F">
      <w:pPr>
        <w:pStyle w:val="ad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стажировки:       Р</w:t>
      </w:r>
      <w:r w:rsidR="00231B34" w:rsidRPr="00231B34">
        <w:rPr>
          <w:rFonts w:ascii="Times New Roman" w:hAnsi="Times New Roman" w:cs="Times New Roman"/>
          <w:sz w:val="28"/>
          <w:szCs w:val="28"/>
        </w:rPr>
        <w:t>асширение, углубление,  закрепление и отработка практических навыков и умений в применении теоретических знаний о современных аспектах патогенеза, клиники</w:t>
      </w:r>
      <w:r>
        <w:rPr>
          <w:rFonts w:ascii="Times New Roman" w:hAnsi="Times New Roman" w:cs="Times New Roman"/>
          <w:sz w:val="28"/>
          <w:szCs w:val="28"/>
        </w:rPr>
        <w:t xml:space="preserve"> АГ</w:t>
      </w:r>
      <w:r w:rsidR="00231B34" w:rsidRPr="00231B34">
        <w:rPr>
          <w:rFonts w:ascii="Times New Roman" w:hAnsi="Times New Roman" w:cs="Times New Roman"/>
          <w:sz w:val="28"/>
          <w:szCs w:val="28"/>
        </w:rPr>
        <w:t xml:space="preserve">, овладение современными методами диагностики и лечения 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5D0BDB">
        <w:rPr>
          <w:rFonts w:ascii="Times New Roman" w:hAnsi="Times New Roman" w:cs="Times New Roman"/>
          <w:sz w:val="28"/>
          <w:szCs w:val="28"/>
        </w:rPr>
        <w:t>.</w:t>
      </w:r>
      <w:r w:rsidR="00231B34" w:rsidRPr="0023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34" w:rsidRPr="0037484F" w:rsidRDefault="00231B34" w:rsidP="003748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2F48" w:rsidRDefault="009650DA" w:rsidP="00732F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3.1.2. </w:t>
      </w:r>
      <w:r w:rsidR="00050B82" w:rsidRPr="009650D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Тематическое содержание </w:t>
      </w:r>
      <w:r w:rsidR="00E10DEA" w:rsidRPr="009650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раздела.</w:t>
      </w:r>
      <w:r w:rsidR="00E10DEA" w:rsidRPr="009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Ind w:w="360" w:type="dxa"/>
        <w:tblLook w:val="0000" w:firstRow="0" w:lastRow="0" w:firstColumn="0" w:lastColumn="0" w:noHBand="0" w:noVBand="0"/>
      </w:tblPr>
      <w:tblGrid>
        <w:gridCol w:w="3078"/>
        <w:gridCol w:w="3050"/>
        <w:gridCol w:w="3083"/>
      </w:tblGrid>
      <w:tr w:rsidR="00732F48" w:rsidTr="00732F48">
        <w:trPr>
          <w:trHeight w:val="225"/>
        </w:trPr>
        <w:tc>
          <w:tcPr>
            <w:tcW w:w="9211" w:type="dxa"/>
            <w:gridSpan w:val="3"/>
          </w:tcPr>
          <w:p w:rsidR="00732F48" w:rsidRDefault="00732F48" w:rsidP="00732F48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практических занятий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9650DA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0" w:type="dxa"/>
          </w:tcPr>
          <w:p w:rsidR="00732F48" w:rsidRDefault="006F166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083" w:type="dxa"/>
          </w:tcPr>
          <w:p w:rsidR="009650DA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</w:t>
            </w:r>
          </w:p>
        </w:tc>
        <w:tc>
          <w:tcPr>
            <w:tcW w:w="3050" w:type="dxa"/>
          </w:tcPr>
          <w:p w:rsidR="00732F48" w:rsidRDefault="006F166F" w:rsidP="004C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Гипертоническая болезнь. Ф</w:t>
            </w:r>
            <w:r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акторы риска, патогенез. Классификация, клиника, осложнения. Диагностика, дифференциальная диагностика. 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течения гипертонической болезни в молодом и пожилом возрасте</w:t>
            </w:r>
            <w:r w:rsidR="004C7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 и лечение ГБ, реабилитация, вопросы МСЭ.</w:t>
            </w:r>
          </w:p>
        </w:tc>
        <w:tc>
          <w:tcPr>
            <w:tcW w:w="3083" w:type="dxa"/>
          </w:tcPr>
          <w:p w:rsidR="00732F48" w:rsidRDefault="004C7F0C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</w:t>
            </w:r>
          </w:p>
        </w:tc>
        <w:tc>
          <w:tcPr>
            <w:tcW w:w="3050" w:type="dxa"/>
          </w:tcPr>
          <w:p w:rsidR="00732F48" w:rsidRDefault="006F166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Симптоматические АГ</w:t>
            </w:r>
            <w:r w:rsidR="004C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Классификация, 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клиника, диагностика, лечение, реабилитация, МСЭ.</w:t>
            </w:r>
          </w:p>
        </w:tc>
        <w:tc>
          <w:tcPr>
            <w:tcW w:w="3083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1.3</w:t>
            </w:r>
          </w:p>
        </w:tc>
        <w:tc>
          <w:tcPr>
            <w:tcW w:w="3050" w:type="dxa"/>
          </w:tcPr>
          <w:p w:rsidR="00732F48" w:rsidRDefault="006F166F" w:rsidP="004C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Гипертонические кризы</w:t>
            </w:r>
            <w:r w:rsidR="004C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7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лассификация, клиника, принципы лечения.</w:t>
            </w:r>
          </w:p>
        </w:tc>
        <w:tc>
          <w:tcPr>
            <w:tcW w:w="3083" w:type="dxa"/>
          </w:tcPr>
          <w:p w:rsidR="00732F48" w:rsidRDefault="00CA77F6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0B82" w:rsidRDefault="00050B82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3.1.3. Требования к уровню освоения содержания модуля</w:t>
      </w:r>
      <w:r w:rsidR="004A59EF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A17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терапевта</w:t>
      </w:r>
      <w:r w:rsidR="004A59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59EF" w:rsidRPr="004A59EF" w:rsidRDefault="004A59EF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E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модуля 1 </w:t>
      </w:r>
      <w:r w:rsidR="00F27A3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4A5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018">
        <w:rPr>
          <w:rFonts w:ascii="Times New Roman" w:eastAsia="Calibri" w:hAnsi="Times New Roman" w:cs="Times New Roman"/>
          <w:b/>
          <w:sz w:val="28"/>
          <w:szCs w:val="28"/>
        </w:rPr>
        <w:t>должен</w:t>
      </w:r>
      <w:r w:rsidR="00A1766C" w:rsidRPr="00314018">
        <w:rPr>
          <w:rFonts w:ascii="Times New Roman" w:eastAsia="Calibri" w:hAnsi="Times New Roman" w:cs="Times New Roman"/>
          <w:b/>
          <w:sz w:val="28"/>
          <w:szCs w:val="28"/>
        </w:rPr>
        <w:t xml:space="preserve"> уметь</w:t>
      </w:r>
      <w:r w:rsidRPr="004A59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11D5" w:rsidRPr="00D111D5" w:rsidRDefault="00A1766C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111D5">
        <w:rPr>
          <w:rFonts w:ascii="Times New Roman" w:eastAsia="Calibri" w:hAnsi="Times New Roman" w:cs="Times New Roman"/>
          <w:sz w:val="28"/>
          <w:szCs w:val="28"/>
        </w:rPr>
        <w:t>рамотн</w:t>
      </w:r>
      <w:r w:rsidR="00650286">
        <w:rPr>
          <w:rFonts w:ascii="Times New Roman" w:eastAsia="Calibri" w:hAnsi="Times New Roman" w:cs="Times New Roman"/>
          <w:sz w:val="28"/>
          <w:szCs w:val="28"/>
        </w:rPr>
        <w:t>о собрать анамнез</w:t>
      </w:r>
      <w:r w:rsidR="00D111D5" w:rsidRPr="00D111D5">
        <w:rPr>
          <w:rFonts w:ascii="Times New Roman" w:eastAsia="Calibri" w:hAnsi="Times New Roman" w:cs="Times New Roman"/>
          <w:sz w:val="28"/>
          <w:szCs w:val="28"/>
        </w:rPr>
        <w:t xml:space="preserve">  заболевани</w:t>
      </w:r>
      <w:r w:rsidR="00650286">
        <w:rPr>
          <w:rFonts w:ascii="Times New Roman" w:eastAsia="Calibri" w:hAnsi="Times New Roman" w:cs="Times New Roman"/>
          <w:sz w:val="28"/>
          <w:szCs w:val="28"/>
        </w:rPr>
        <w:t>я</w:t>
      </w:r>
      <w:r w:rsidR="00D111D5" w:rsidRPr="00D11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Выяв</w:t>
      </w:r>
      <w:r w:rsidR="00650286">
        <w:rPr>
          <w:rFonts w:ascii="Times New Roman" w:eastAsia="Calibri" w:hAnsi="Times New Roman" w:cs="Times New Roman"/>
          <w:sz w:val="28"/>
          <w:szCs w:val="28"/>
        </w:rPr>
        <w:t>ить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общие и специфические признаки заболевания.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показания для госпитализации и организ</w:t>
      </w:r>
      <w:r w:rsidR="00650286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ее. Проводит</w:t>
      </w:r>
      <w:r w:rsidR="00650286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дифференциальную диагностику.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Обосновыват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клинический диагноз, план и тактику ведения больного. </w:t>
      </w:r>
    </w:p>
    <w:p w:rsidR="00650286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степень нарушения гомеостаза и 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650286">
        <w:rPr>
          <w:rFonts w:ascii="Times New Roman" w:eastAsia="Calibri" w:hAnsi="Times New Roman" w:cs="Times New Roman"/>
          <w:sz w:val="28"/>
          <w:szCs w:val="28"/>
        </w:rPr>
        <w:t>м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ероприятия по его нормализации.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перечень работ и услуг для лечения </w:t>
      </w:r>
      <w:r w:rsidR="00314018">
        <w:rPr>
          <w:rFonts w:ascii="Times New Roman" w:eastAsia="Calibri" w:hAnsi="Times New Roman" w:cs="Times New Roman"/>
          <w:sz w:val="28"/>
          <w:szCs w:val="28"/>
        </w:rPr>
        <w:t>АГ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, состояния, клинической ситуации в соответствии со стандартом </w:t>
      </w:r>
      <w:r w:rsidR="00A1766C">
        <w:rPr>
          <w:rFonts w:ascii="Times New Roman" w:eastAsia="Calibri" w:hAnsi="Times New Roman" w:cs="Times New Roman"/>
          <w:sz w:val="28"/>
          <w:szCs w:val="28"/>
        </w:rPr>
        <w:t xml:space="preserve"> ме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дицинской помощи.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Выяв</w:t>
      </w:r>
      <w:r w:rsidR="00650286">
        <w:rPr>
          <w:rFonts w:ascii="Times New Roman" w:eastAsia="Calibri" w:hAnsi="Times New Roman" w:cs="Times New Roman"/>
          <w:sz w:val="28"/>
          <w:szCs w:val="28"/>
        </w:rPr>
        <w:t>ить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факторы риска развития </w:t>
      </w:r>
      <w:r w:rsidR="00650286">
        <w:rPr>
          <w:rFonts w:ascii="Times New Roman" w:eastAsia="Calibri" w:hAnsi="Times New Roman" w:cs="Times New Roman"/>
          <w:sz w:val="28"/>
          <w:szCs w:val="28"/>
        </w:rPr>
        <w:t>ГБ, СГ и ГК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="00650286">
        <w:rPr>
          <w:rFonts w:ascii="Times New Roman" w:eastAsia="Calibri" w:hAnsi="Times New Roman" w:cs="Times New Roman"/>
          <w:sz w:val="28"/>
          <w:szCs w:val="28"/>
        </w:rPr>
        <w:t>ля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первичную профилактику в группах высокого риска.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Проводит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экспертизу временной нетрудоспособности, направлят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пациентов с признаками стойкой утраты трудоспособности для освидетельствования на </w:t>
      </w:r>
      <w:proofErr w:type="gramStart"/>
      <w:r w:rsidRPr="00D111D5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экспертизу.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Проводит диспансеризацию здоровых и больных.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Конституцию Российской Федерации; законы и иные нормативные правовые акты Российской Федерации в сфере здравоохранения;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клиническую симптоматику и патогенез заболевания, их профилактику, диагностику и лечение</w:t>
      </w:r>
      <w:r w:rsidR="00B909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B909C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фармакотерапии </w:t>
      </w:r>
      <w:r>
        <w:rPr>
          <w:rFonts w:ascii="Times New Roman" w:eastAsia="Calibri" w:hAnsi="Times New Roman" w:cs="Times New Roman"/>
          <w:sz w:val="28"/>
          <w:szCs w:val="28"/>
        </w:rPr>
        <w:t>ГБ, СГ и ГК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D0BDB" w:rsidRPr="005D0BDB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D0BDB" w:rsidRPr="005D0BDB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основных групп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препаратов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>, осложнения, вызванные применением лекарств, методы их коррекции;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принципы диетотерапии  больных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09C5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gramStart"/>
      <w:r w:rsidRPr="005D0BDB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больных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вопросы организации диспансерного наблюдения </w:t>
      </w:r>
      <w:r w:rsidR="00B909C5">
        <w:rPr>
          <w:rFonts w:ascii="Times New Roman" w:eastAsia="Calibri" w:hAnsi="Times New Roman" w:cs="Times New Roman"/>
          <w:sz w:val="28"/>
          <w:szCs w:val="28"/>
        </w:rPr>
        <w:t>за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больными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вопросы профилактики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59EF" w:rsidRPr="00050B82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формы и методы санитарно-просветительной работы.</w:t>
      </w:r>
    </w:p>
    <w:p w:rsid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b/>
          <w:sz w:val="28"/>
          <w:szCs w:val="28"/>
        </w:rPr>
        <w:t>3.1.4.</w:t>
      </w:r>
      <w:r w:rsidRPr="000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18" w:rsidRPr="00BB4881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промежуточно</w:t>
      </w:r>
      <w:r w:rsidR="00EA6BC1" w:rsidRPr="00BB4881">
        <w:rPr>
          <w:rFonts w:ascii="Times New Roman" w:eastAsia="Calibri" w:hAnsi="Times New Roman" w:cs="Times New Roman"/>
          <w:b/>
          <w:sz w:val="28"/>
          <w:szCs w:val="28"/>
        </w:rPr>
        <w:t>й аттестации</w:t>
      </w:r>
      <w:r w:rsidR="00314018" w:rsidRPr="00BB4881">
        <w:rPr>
          <w:rFonts w:ascii="Times New Roman" w:eastAsia="Calibri" w:hAnsi="Times New Roman" w:cs="Times New Roman"/>
          <w:b/>
          <w:sz w:val="28"/>
          <w:szCs w:val="28"/>
        </w:rPr>
        <w:t xml:space="preserve"> темы №1.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факторы риска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Приведите классификацию ГБ в зависимости от уровня АД у лиц старше 18 лет;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Приведите классификацию ГБ в зависимости от поражения органо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мишеней;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Назовите факторы 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критерии поражения органов-мишеней при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ассоциированные клинические состояния при АГ;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Приведите стратификацию 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ренин-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ангиотенезин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альдостероновой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системы в патогенез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симпатической нервной системы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натрия и почек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дисфункции эндотелия и патологии клеточных мембран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клиническо-патогенетические варианты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Характеризуйте доброкачественное течение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Характеризуйте злокачественное течение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обязательный перечень лабораторных и инструментальных методов исследования для диагностики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дополнительные и углубленные методы исследования для диагностики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Приведите 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диф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. диагностический ряд при ГБ.  </w:t>
      </w:r>
    </w:p>
    <w:p w:rsidR="00BB4881" w:rsidRPr="00BB4881" w:rsidRDefault="00BB4881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81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промежуточной аттестации темы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48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1A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АГ;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Вазоренальная</w:t>
      </w:r>
      <w:proofErr w:type="gram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и АГ, обусловленная поражением крупных артериальных сосудов;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при хронических заболеваниях почек;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средства и экзогенные вещества способные вызвать АГ и </w:t>
      </w:r>
      <w:proofErr w:type="spell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центрогенные</w:t>
      </w:r>
      <w:proofErr w:type="spell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АГ. </w:t>
      </w:r>
    </w:p>
    <w:p w:rsidR="007E7415" w:rsidRDefault="007E7415" w:rsidP="007E74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415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промежуточной аттестации темы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74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Современная классификация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Этиология и патогенез ГК;</w:t>
      </w:r>
    </w:p>
    <w:p w:rsidR="00D31D91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Клиника неосложненного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</w:t>
      </w:r>
      <w:r w:rsidR="001A53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Лечение неосложненного ГК;</w:t>
      </w:r>
    </w:p>
    <w:p w:rsidR="00D31D91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</w:t>
      </w:r>
      <w:r w:rsidR="001A53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Клиника осложненного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Лечение осложненного ГК. </w:t>
      </w:r>
    </w:p>
    <w:p w:rsidR="00050B82" w:rsidRPr="001A5347" w:rsidRDefault="00050B82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347">
        <w:rPr>
          <w:rFonts w:ascii="Times New Roman" w:eastAsia="Times New Roman" w:hAnsi="Times New Roman" w:cs="Times New Roman"/>
          <w:b/>
          <w:sz w:val="28"/>
          <w:szCs w:val="28"/>
        </w:rPr>
        <w:t>3.1.5. Оценочные материалы промежуточной аттестации.</w:t>
      </w:r>
    </w:p>
    <w:p w:rsidR="001A5347" w:rsidRPr="001A5347" w:rsidRDefault="001A5347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347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для промежуточной аттестации темы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1.Принципом подбора препарата  при ГБ является: 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АД;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АД, сопутствующей патологии; </w:t>
      </w:r>
    </w:p>
    <w:p w:rsidR="00EE0A32" w:rsidRPr="00EE0A32" w:rsidRDefault="00EE0A32" w:rsidP="00EE0A3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ступенчатый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подбор назначения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во всех случаях ГБ;</w:t>
      </w:r>
    </w:p>
    <w:p w:rsidR="00EE0A32" w:rsidRPr="00EE0A32" w:rsidRDefault="00EE0A32" w:rsidP="00EE0A3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острые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пробы;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ориентировка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 возраст больных.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2.Основным препаратом наиболее эффективным в лечении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гипотиазид;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3.При лечении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гиперкинетической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эффективен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б) 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вальсартан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4.У больного с нестабильным сахарным диабетом и гипертонической болезнью нежелательно применение: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эналоприла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малеата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лозартана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5. Для лечения гипертонической болезни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не показаны: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6.К факторам риска ГБ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наследственная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предрасположенность;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избыточное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потребление соли;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язвенная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болезнь;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избыточный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вес;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Микроальбуминурией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считается: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с мочой до 300мг/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с мочой более 300мг/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637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обнаружение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</w:t>
      </w:r>
      <w:r w:rsidR="00637E34">
        <w:rPr>
          <w:rFonts w:ascii="Times New Roman" w:eastAsia="Calibri" w:hAnsi="Times New Roman" w:cs="Times New Roman"/>
          <w:sz w:val="28"/>
          <w:szCs w:val="28"/>
        </w:rPr>
        <w:t>при рутинном исследовании мочи.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.Конечным итогом мембранных нарушений при ГБ является перегрузка клеток: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К</w:t>
      </w:r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++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>) М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перечисленным.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.Следствием перегрузки клеток ионами кальция у больных  ГБ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сократительной способности гладкомышечных клеток артериол;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ослабление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работы сердца;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симпатической активности;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задержка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 в клетках;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потеря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 организмом.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.Гуморальным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прессорными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агентами являются: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катехоламины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брадикинин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альдостерон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барорецепторы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дуги аорты.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.Уровень АД определяется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работой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сердца (минутным объемом);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периферическим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сопротивлением;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обоими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факторами.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.Ведущим значением в патогенезе ГБ являются все перечисленные факторы, за исключением: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наследственных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или приобретенных нарушений клеточных мембран с электролитными нарушениями;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реактивности симпатической нервной системы;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дефицита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или истощения депрессорных систем;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активности системы ренин-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0A32">
        <w:rPr>
          <w:rFonts w:ascii="Times New Roman" w:eastAsia="Calibri" w:hAnsi="Times New Roman" w:cs="Times New Roman"/>
          <w:sz w:val="28"/>
          <w:szCs w:val="28"/>
        </w:rPr>
        <w:t>-альдостерон;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снижения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содержания кальция в гладкомышечных клетках артериол.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.К гипотензивным средствам центрального действия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Для лечения АГ не  используют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следующий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диуретик: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тиазидный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петлевой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калийсберегающий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осмотический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15</w:t>
      </w:r>
      <w:r w:rsidR="00EE0A32" w:rsidRPr="00EE0A32">
        <w:rPr>
          <w:rFonts w:ascii="Cambria" w:eastAsia="Calibri" w:hAnsi="Cambria" w:cs="Times New Roman"/>
          <w:sz w:val="28"/>
          <w:szCs w:val="28"/>
        </w:rPr>
        <w:t>. Ингибиторы АПФ блокируют: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рецепторы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превращение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 в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превращение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 в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</w:t>
      </w:r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 xml:space="preserve">        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выработку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ренина.</w:t>
      </w:r>
    </w:p>
    <w:p w:rsidR="00EE0A32" w:rsidRPr="00EE0A32" w:rsidRDefault="00EE0A32" w:rsidP="00EE0A32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16</w:t>
      </w:r>
      <w:r w:rsidR="00EE0A32" w:rsidRPr="00EE0A32">
        <w:rPr>
          <w:rFonts w:ascii="Cambria" w:eastAsia="Calibri" w:hAnsi="Cambria" w:cs="Times New Roman"/>
          <w:sz w:val="28"/>
          <w:szCs w:val="28"/>
        </w:rPr>
        <w:t>.  Специфическим побочным действием ингибиторов АПФ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покраснение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лица;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сердцебиение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сухой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кашель;</w:t>
      </w:r>
      <w:r w:rsidRPr="00EE0A32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кожная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сыпь.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1</w:t>
      </w:r>
      <w:r w:rsidR="00637E34">
        <w:rPr>
          <w:rFonts w:ascii="Cambria" w:eastAsia="Calibri" w:hAnsi="Cambria" w:cs="Times New Roman"/>
          <w:sz w:val="28"/>
          <w:szCs w:val="28"/>
        </w:rPr>
        <w:t>7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.  К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α-</w:t>
      </w:r>
      <w:proofErr w:type="spellStart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адреноблокаторам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празозин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 xml:space="preserve">         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e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E0A32">
        <w:rPr>
          <w:rFonts w:ascii="Calibri" w:eastAsia="Calibri" w:hAnsi="Calibri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1</w:t>
      </w:r>
      <w:r w:rsidR="00637E34">
        <w:rPr>
          <w:rFonts w:ascii="Times New Roman" w:eastAsia="Calibri" w:hAnsi="Times New Roman" w:cs="Times New Roman"/>
          <w:sz w:val="28"/>
          <w:szCs w:val="28"/>
        </w:rPr>
        <w:t>8</w:t>
      </w:r>
      <w:r w:rsidRPr="00EE0A32">
        <w:rPr>
          <w:rFonts w:ascii="Times New Roman" w:eastAsia="Calibri" w:hAnsi="Times New Roman" w:cs="Times New Roman"/>
          <w:sz w:val="28"/>
          <w:szCs w:val="28"/>
        </w:rPr>
        <w:t>.К селективным β</w:t>
      </w:r>
      <w:r w:rsidRPr="00EE0A3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E0A32">
        <w:rPr>
          <w:rFonts w:ascii="Times New Roman" w:eastAsia="Calibri" w:hAnsi="Times New Roman" w:cs="Times New Roman"/>
          <w:sz w:val="28"/>
          <w:szCs w:val="28"/>
        </w:rPr>
        <w:t>-адрноблокаторам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препарату,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задерживающим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воду при длительном применении относится: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амилорид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lastRenderedPageBreak/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.Атерогенную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липидемию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вызывают: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при гипертонической болезни целесообразно сочетать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апрессином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салуретиком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.При гипертонической болезни с признаками хронической почечной недостаточности не рекомендуется назначать: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Водителям транспортных средств нецелесообразно назначать: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Противопоказаниями для назначения ББ  считают: 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синусовую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тахикардию;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артериальную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гипотензию;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бронхиальную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астму;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психогенную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депрессию.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блокаторам рецепторов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относится: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ирбесартан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Нерациональными комбинациями в лечении АГ считают: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недигидропиридиновые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блокаторы медленных 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кальциевых каналов;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диуретики;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 + антагонисты кальция;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 + диуретики;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К ингибиторам АПФ, требующим однократного приема,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рамиприл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637E34" w:rsidRDefault="00EE0A32" w:rsidP="00637E34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.Непосредственное влияние на гладкую мускулатуру артериол системного кровотока оказывает: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рилменидин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2</w:t>
      </w:r>
      <w:r w:rsidR="00637E34">
        <w:rPr>
          <w:rFonts w:ascii="Times New Roman" w:eastAsia="Calibri" w:hAnsi="Times New Roman" w:cs="Times New Roman"/>
          <w:sz w:val="28"/>
          <w:szCs w:val="28"/>
        </w:rPr>
        <w:t>9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, имеющим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вазодилатирующие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свойства,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3</w:t>
      </w:r>
      <w:r w:rsidR="00637E34">
        <w:rPr>
          <w:rFonts w:ascii="Times New Roman" w:eastAsia="Calibri" w:hAnsi="Times New Roman" w:cs="Times New Roman"/>
          <w:sz w:val="28"/>
          <w:szCs w:val="28"/>
        </w:rPr>
        <w:t>0</w:t>
      </w:r>
      <w:r w:rsidRPr="00EE0A32">
        <w:rPr>
          <w:rFonts w:ascii="Times New Roman" w:eastAsia="Calibri" w:hAnsi="Times New Roman" w:cs="Times New Roman"/>
          <w:sz w:val="28"/>
          <w:szCs w:val="28"/>
        </w:rPr>
        <w:t>.Уменьшает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гипотензивным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Укажите у какого антагониста кальция наиболее выражена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способность к кумуляции у: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.Укажите антагонисты кальция, оказывающие отрицательный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 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апрессин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 не селективным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Резкая отмена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адреноблокаторов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может привести к: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тахикардии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внезапной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сердечной смерти;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инфаркту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всему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перечисленному;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последствий.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Выберитеп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несколько 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.Противопоказаниями для назначения ИАПФ считают: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беременность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двусторонний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стеноз почечный артерий;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выраженный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стеноз устья аорты и митрального отверстия;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сахарный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диабет.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К селективным β</w:t>
      </w:r>
      <w:r w:rsidR="00EE0A32" w:rsidRPr="00EE0A3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бетаксолол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препаратам, задерживающим воду при длительном применении относится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с)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4</w:t>
      </w:r>
      <w:r w:rsidR="00637E34">
        <w:rPr>
          <w:rFonts w:ascii="Times New Roman" w:eastAsia="Calibri" w:hAnsi="Times New Roman" w:cs="Times New Roman"/>
          <w:sz w:val="28"/>
          <w:szCs w:val="28"/>
        </w:rPr>
        <w:t>1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.К гипотензивным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правильный ответ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Дополнительно можно  назначить антагонист кальция при лечении гипертонической болезни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синдроме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Рейно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хронической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почечной недостаточности;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стенокардии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сердечной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недостаточности.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Укажите антагонисты кальция, оказывающие отрицательный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Calibri" w:eastAsia="Calibri" w:hAnsi="Calibri" w:cs="Times New Roman"/>
          <w:sz w:val="28"/>
          <w:szCs w:val="28"/>
        </w:rPr>
        <w:t xml:space="preserve"> 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 учетом механизма действия клофелина назовите его антидот: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метоклопрамид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унитиол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метиленовый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синий;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атропин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 не селективным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Мужчина 55 лет, занимающийся умственным трудом, страдает умеренной гипертензией и приступами стенокардии напряжения. Лечение следует начать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 медикаментозным лечением  АГ является: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физической активности;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достаточная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снижение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избыточной массы тела;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потребления поваренной соли.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При лечении гипертонической болезни у лиц страдающих ишемической болезнью сердца предпочтительнее назначить: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К гипотензивным средствам вызывающим ортостатические реакции относят: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ирбесартон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прозазин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лечении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необходимо применение физиологически целесообразных комбинаций из нескольких гипотензивных препаратов: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клофелин;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салуретик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637E34">
        <w:rPr>
          <w:rFonts w:ascii="Times New Roman" w:eastAsia="Calibri" w:hAnsi="Times New Roman" w:cs="Times New Roman"/>
          <w:sz w:val="28"/>
          <w:szCs w:val="28"/>
        </w:rPr>
        <w:t>2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Стабильность АД, гипертрофия левого желудочка,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ретинопатия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,  низкий удельный вес мочи характерны для стадии ГБ: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Мужчина 55 лет, занимающийся умственным трудом, страдает умеренной гипертензией и приступами стенокардии напряжения. Лечение следует начать с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 резерпина;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допегита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сосудорасширяющего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контрастные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электрофорез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магния;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 УФ-излучение;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ультразвуковую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терапию.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Укажите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у какого антагониста кальция наиболее выражена способность к кумуляции: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сензита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Основные препараты, наиболее эффективные в лечении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К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недигидропиридиновым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блокаторам медленных кальциевых каналов относят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У больного с нестабильным течением сахарного диабета и ГБ нежелательно применять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b)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Основные препараты, наиболее эффективные в лечении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Артериальное  давление 150-120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при гипертонической болезни характерно:</w:t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эукинетического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гипокинетического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гиперкинетического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всего перечисленного.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Высокое артериальное давление при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эукинетическом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варианте обусловлено:</w:t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нормальном периферическом сопротивлении;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нормальным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умеренном повышении периферического сопротивления;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низким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значительном повышении сосудистого сопротивления;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низком периферическом сопротивлении;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637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637E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637E34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="00637E34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410B96" w:rsidRDefault="00EE0A32" w:rsidP="00EE0A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B96">
        <w:rPr>
          <w:rFonts w:ascii="Times New Roman" w:eastAsia="Calibri" w:hAnsi="Times New Roman" w:cs="Times New Roman"/>
          <w:sz w:val="24"/>
          <w:szCs w:val="24"/>
        </w:rPr>
        <w:t>ЭТАЛОНЫ ОТВЕТОВ</w:t>
      </w:r>
    </w:p>
    <w:p w:rsidR="00EE0A32" w:rsidRPr="00410B96" w:rsidRDefault="00EE0A32" w:rsidP="00EE0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0B96">
        <w:rPr>
          <w:rFonts w:ascii="Times New Roman" w:eastAsia="Calibri" w:hAnsi="Times New Roman" w:cs="Times New Roman"/>
          <w:sz w:val="24"/>
          <w:szCs w:val="24"/>
        </w:rPr>
        <w:t>К ТЕСТОВЫМ ВОПРОСАМ</w:t>
      </w:r>
      <w:r w:rsidR="00410B96">
        <w:rPr>
          <w:rFonts w:ascii="Times New Roman" w:eastAsia="Calibri" w:hAnsi="Times New Roman" w:cs="Times New Roman"/>
          <w:sz w:val="24"/>
          <w:szCs w:val="24"/>
        </w:rPr>
        <w:t xml:space="preserve"> К ТЕМЕ №1</w:t>
      </w:r>
    </w:p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2"/>
        <w:gridCol w:w="3224"/>
        <w:gridCol w:w="3165"/>
      </w:tblGrid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637E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7E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61-b</w:t>
            </w:r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9265A3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65A3" w:rsidRPr="009265A3" w:rsidRDefault="009265A3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A3">
        <w:rPr>
          <w:rFonts w:ascii="Times New Roman" w:hAnsi="Times New Roman" w:cs="Times New Roman"/>
          <w:b/>
          <w:sz w:val="28"/>
          <w:szCs w:val="28"/>
        </w:rPr>
        <w:t>Перечень тестовых вопросов к теме №2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из приведенных лекарственных препаратов необходимо назначить 40-летнему больному с первичным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гиперальдостеронизмом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для гипотензивной терапии в период предоперационной подготовки?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гипотиазид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верошпирон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клофелин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2. При каком заболевании наблюдается артериальная гипертензия пароксизмального типа?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альдостерома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узелковый периартериит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синдром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акромегалия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3. У 22-летней женщины при диспансеризации замечена асимметрия пульса на руках. АД - 150/100 мм рт. ст. слева и 120/70 мм рт. ст. справа. СОЭ – 28 мм/час. Предположительный диагноз?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вегетососудистая дистония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открытый артериальный проток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аорто-артериит (болезнь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узелковый периартериит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4. Возникновение артериальной гипертензии после 55 лет, выслушивание систолического шума в околопупочной области указывает на возможности: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первичного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альдостеронизма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реноваскулярной гипертензии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всего вышеперечисленного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5. Какая причина гипертонии у больной со следующими клиническими признаками: внезапное появление головной боли на фоне резкого повышения АД, сопровождающееся тошнотой, тахикардией, бледностью кожных покровов, после приступа - полиурией?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синдром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Конна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синдром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климактерический синдром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тиреотоксикоз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6. Какой из приведенных лекарственных препаратов необходимо назначить 40-летнему больному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первичным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гиперальдостеронизмом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для гипотензивной терапии?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клофелин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верошпирон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7. Какое исследование нужно выполнить для диагностики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суточная экскреция альдостерона с мочой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определение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ванилинминдальной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кислоты в моче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активность ренина плазмы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содержание кортизола в плазме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УЗИ поджелудочной железы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8. У 22-летнего мужчины с детства замечали систолический шум на основании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сердца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- 150/100 мм рт. ст. Рентгенограмма грудной клетки: </w:t>
      </w: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левого желудочка, неровные, зазубренные нижние края 5-7-го ребер с обеих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сторон.Снижение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пульсации на ногах. Диагноз?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стеноз устья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дефект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дефект межжелудочковой перегородки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открытый артериальный проток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9. Как изменяется АД при аортальной недостаточности?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повышается только систолическое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повышается только диастолическое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повышается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АД и понижается диастолическое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понижается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АД и повышается диастолическое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 10. Повышенная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выработка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какого гормона обусловливает повышение артериального давления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>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АКТГ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СТГ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адреналина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тироксина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альдостерона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 11. Какой из препаратов не желателен для лечения артериальной гипертензии у больного эритремией с наличием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1D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клофелин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12. Больная 53 лет наблюдается поликлиникой с диагнозом "гипертоническая болезнь 2 ст.". Систематически получает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, через день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. При очередной диспансеризации получены, в частности, следующие биохимические показатели крови: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- 0,15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(1,5 мг%) 2) холестерин - 5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(190 мг%) 3) билирубин - 25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(1,4 мг%) 4) глюкоза - 12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(220 мг%) 5) общий белок - 80 г/л (8,0 г%) </w:t>
      </w:r>
      <w:proofErr w:type="gramEnd"/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13. Какой из препаратов не желателен для лечения артериальной гипертензии у больного эритремией с наличием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клофелин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14. Основным признаком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гипертнезии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уменьшение размеров почек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почки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нарушение функций почек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сужение почечной артерии на 20%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наличие признаков конкрементов в лоханке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15. Эндокринной гипертензией с дефицитом гормональной продукции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гипертензия при сахарном диабете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гипертензия при синдроме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гипертензия при болезни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16. Гормоном с высокой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прессорной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активностью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адреналин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инсулин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альдостерон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пролактин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17. К гемодинамическим типам гипертензии не относятся: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синдром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Лериша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застойная сердечная недостаточность с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гиперволемией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недостаточность аортальных клапанов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полная атриовентрикулярная блокада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18.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развивается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>: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ишемии внутренних органов ниже места сужения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тромбоза вен нижних конечностей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недостаточности мозгового кровообращения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присоединения атеросклероза магистральных артерий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нарушения микроциркуляции в коронарных артериях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19. Повышение АД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параганглиомах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имеет характер: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постоянного </w:t>
      </w:r>
      <w:proofErr w:type="spellStart"/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систоло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>-диастолического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 асимметрией на верхних и нижних конечностях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 4) изолированного систолического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20. Основным гемодинамическим признаком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грудного отдела аорты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увеличение АД на нижних конечностях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гипотензия при измерении АД на верхних конечностях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брадикардия высоких градаций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гипертензия выше и гипотензия ниже места сужения аорты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увелич</w:t>
      </w:r>
      <w:r>
        <w:rPr>
          <w:rFonts w:ascii="Times New Roman" w:hAnsi="Times New Roman" w:cs="Times New Roman"/>
          <w:sz w:val="28"/>
          <w:szCs w:val="28"/>
        </w:rPr>
        <w:t>ение объема циркулирующей крови.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F9616B" w:rsidRDefault="009265A3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6B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9265A3" w:rsidRPr="00F9616B" w:rsidRDefault="00F9616B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6B">
        <w:rPr>
          <w:rFonts w:ascii="Times New Roman" w:hAnsi="Times New Roman" w:cs="Times New Roman"/>
          <w:b/>
          <w:sz w:val="28"/>
          <w:szCs w:val="28"/>
        </w:rPr>
        <w:t>К ТЕСТОВЫМ ВОПРОСАМ К ТЕМЕ №2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9265A3" w:rsidRPr="00EE0A32" w:rsidTr="007C3947">
        <w:tc>
          <w:tcPr>
            <w:tcW w:w="3176" w:type="dxa"/>
          </w:tcPr>
          <w:p w:rsidR="009265A3" w:rsidRPr="00EE0A32" w:rsidRDefault="00F9616B" w:rsidP="00F961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– 4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– 4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– 4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– 3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– 4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– 2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– 1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– 3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– 4</w:t>
            </w:r>
          </w:p>
        </w:tc>
      </w:tr>
    </w:tbl>
    <w:p w:rsidR="009265A3" w:rsidRDefault="009265A3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– 1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– 1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16B" w:rsidRPr="00EE0A32" w:rsidTr="00F9616B">
        <w:trPr>
          <w:trHeight w:val="343"/>
        </w:trPr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– 3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– 1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– 1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– 3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– 2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4.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616B" w:rsidRDefault="00F9616B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0A32" w:rsidRPr="00753967" w:rsidRDefault="00753967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3967">
        <w:rPr>
          <w:rFonts w:ascii="Times New Roman" w:eastAsia="Calibri" w:hAnsi="Times New Roman" w:cs="Times New Roman"/>
          <w:b/>
          <w:sz w:val="28"/>
          <w:szCs w:val="24"/>
        </w:rPr>
        <w:t>Перечень тестовых вопросов к теме №3</w:t>
      </w:r>
    </w:p>
    <w:p w:rsidR="00753967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 К осложнениям ГК относится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инсульта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нестабильная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стенокардия;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острой  левожелудочковой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и отека легких;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лекарственно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индуцированной АГ.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не осложненным ГК относятся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гломерулонефрита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криза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склеродермии;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системного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васкулита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периоперационной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гипертонии;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артериального кровотечения на фоне ГК.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3. Терапия не осложненных ГК предусматривает снижение АД: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течении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24-48 часов;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40-60 мин;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эклампсии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сульфата;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гидролазина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кальция;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 При гипертонической энцефалопатии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лабетолола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диазоксида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митилдопы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геморрагических инсультов  при гипертонической болезни способствует все перечисленное,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а) гипертонических кризов;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аневризматических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изменений сосудов;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свертывающей активности крови;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приобретения АГ злокачественного характера и стабилизации высокого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ишемических инсультов при гипертонической болезни способствуют; 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ишемический гипертонический криз;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медикаментов, вызывающих слишком быстрое снижение АД в период гипертонического криза;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атеросклероз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ангиогипотоническом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гипертонического криза наблюдается дистония следующих сосудов головного мозга: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артериол и артерий;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Клиническими признаками церебрального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ангиогипотонического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криза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являютс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умеренное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повышение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боли затылочной локализации, их иррадиация в глазные яблоки;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рвота, сонливость;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симптомы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резкой активации симпатоадреналовой системы.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 Клиническими особенностями церебрального ишемического гипертонического криза являются все перечисленное,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диффузной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головной боли;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микроочаговых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неврологических нарушений;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сохранения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начале криза деловой активности;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положительного эффекта моче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Для гипертонических кризов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боль;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боль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сердце, сердцебиение;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гипергликемия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1A4D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К состояниям, требующим снижения АД в течени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1 ч при ГК, относят все, кроме: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миокарда, нестабильной стенокардии: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носового кровотечения;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расслаивающей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аневризмы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энцефалопатии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кровоизлияния в мозг;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эклампсия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отмены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Предпочтительным препаратом (амии) для снижения АД при ГК в сочетании с инфарктом миокарда считают: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блокаторы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медленных кальциевых каналов;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нитроглицерин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При кризе </w:t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типа лучше вводить: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дроперидол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лазикс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Препаратом выбора при отеке легких на фоне гипертонического криза являются: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изоптин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морфин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Тактика купирования гипертонического криза, осложненного острой левожелудочковой недостаточностью: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лазикс, спирт внутривенно, кислород;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лазикс внутривенно, оксигенотерапия, спирт 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пеногашения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эуфиллин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коргликон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внутривенно, оксигенотерапия;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внутривенно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капельно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внутривенного введения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только в разведенном виде;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вводить струйно;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вливание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постепенно;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сразу по достижении эффекта;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Противопоказаниями к введению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являются: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коаркация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коолаптоидное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состояние;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артериовенозные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шунты;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аневризма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гипертонический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Криз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феохромацитоме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лучше купирует: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фентоламин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реджитин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Терапия осложненного ГК предусматривает снижение АД: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течении первых 30-120 мин. на 15-25 %, а в   последующие 2-6- часов 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  на 15-25 %;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мм.рт.ст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При ГК, осложненном ОНМК:</w:t>
      </w:r>
    </w:p>
    <w:p w:rsidR="00753967" w:rsidRPr="005C1A4D" w:rsidRDefault="00753967" w:rsidP="00A70CF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польза от снижения АД;</w:t>
      </w:r>
    </w:p>
    <w:p w:rsidR="00753967" w:rsidRPr="005C1A4D" w:rsidRDefault="00C34523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0CF4">
        <w:rPr>
          <w:rFonts w:ascii="Times New Roman" w:eastAsia="Calibri" w:hAnsi="Times New Roman" w:cs="Times New Roman"/>
          <w:sz w:val="28"/>
          <w:szCs w:val="28"/>
        </w:rPr>
        <w:tab/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доказанной пользы от снижения АД;</w:t>
      </w:r>
    </w:p>
    <w:p w:rsidR="00753967" w:rsidRDefault="00C34523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0CF4">
        <w:rPr>
          <w:rFonts w:ascii="Times New Roman" w:eastAsia="Calibri" w:hAnsi="Times New Roman" w:cs="Times New Roman"/>
          <w:sz w:val="28"/>
          <w:szCs w:val="28"/>
        </w:rPr>
        <w:tab/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осторожное снижение АД только в случаях чрезмерно выраженного его повышения.</w:t>
      </w:r>
    </w:p>
    <w:p w:rsidR="00350A29" w:rsidRDefault="00350A29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lastRenderedPageBreak/>
        <w:t>24.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ГК является осложненным, когда имеются следующие состояния,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: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Pr="00387744">
        <w:rPr>
          <w:rFonts w:ascii="Times New Roman" w:hAnsi="Times New Roman" w:cs="Times New Roman"/>
          <w:sz w:val="28"/>
          <w:lang w:eastAsia="ru-RU"/>
        </w:rPr>
        <w:t>)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острое нарушение мозгового кровообращения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тромбоэмболия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легочной артерии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острый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коронарный синдром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расслаивающаяся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аневризма аорты 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тяжелое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артериальное кровотечение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iCs/>
          <w:sz w:val="28"/>
          <w:lang w:eastAsia="ru-RU"/>
        </w:rPr>
        <w:t>25.</w:t>
      </w:r>
      <w:r w:rsidR="00350A29" w:rsidRPr="00387744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Для ГК 1 типа характерны все перечисленные клинические проявле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softHyphen/>
        <w:t xml:space="preserve">ния,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Головная боль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Общее возбуждение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Тошнота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Дрожь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)Сердцебиение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26.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Какое утверждение является неверным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в отношение ГК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2 типа?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Развивается на поздних стадия ГБ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Характеризуется постепенным нарастанием клинических симптомов</w:t>
      </w:r>
    </w:p>
    <w:p w:rsidR="00A70CF4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Преимущественно увеличивается сердечный выброс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Преимущественно увеличивается диастолическое АД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Продолжительность от нескольких часов до нескольких суток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27.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Какова должна быть скорость снижения АД при осложненных ГК в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>течение первых 30-120 минут?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15-20% от исходного уровня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5-10% от исходного уровня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15-25% от исходного уровня. </w:t>
      </w:r>
    </w:p>
    <w:p w:rsidR="00A70CF4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25-50% от исходного уровня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уровня 160/100 мм рт. ст. независимо от исходного уровня </w:t>
      </w:r>
    </w:p>
    <w:p w:rsidR="00A70CF4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28.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До каких цифр следует снижать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систолическое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АД у больных с ГК,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>осложненным расслаивающейся аневризмой аорты?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110-100 мм рт. ст. 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160-150 мм рт. ст.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130-120 мм рт. ст.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170-160 мм рт. ст. </w:t>
      </w:r>
    </w:p>
    <w:p w:rsidR="00350A29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120-110 мм рт. ст. </w:t>
      </w:r>
    </w:p>
    <w:p w:rsidR="00A70CF4" w:rsidRPr="00A70CF4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>ыберите один правильный ответ.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29.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 состояниям, требующим постепенного снижения АД (на 15-25% в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 xml:space="preserve">течение 30-120 минут) при ГК относятся все,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: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Инфаркт миокарда, нестабильная стенокардия 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Тяжелое носовое кровотечение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Энцефалопатия, кровоизлияние в мозг 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>)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Расслаивающаяся аневризма аорты</w:t>
      </w:r>
      <w:r w:rsidR="00C34523" w:rsidRPr="00A70CF4">
        <w:rPr>
          <w:rFonts w:ascii="Times New Roman" w:hAnsi="Times New Roman" w:cs="Times New Roman"/>
          <w:sz w:val="28"/>
          <w:lang w:eastAsia="ru-RU"/>
        </w:rPr>
        <w:t>\</w:t>
      </w:r>
    </w:p>
    <w:p w:rsidR="00350A29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Эклямпсия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70CF4" w:rsidRPr="00387744" w:rsidRDefault="00A70CF4" w:rsidP="00A70CF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30.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Предпочтительным препаратом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 для снижения АД при гипертони</w:t>
      </w:r>
      <w:r w:rsidRPr="00387744">
        <w:rPr>
          <w:rFonts w:ascii="Times New Roman" w:hAnsi="Times New Roman" w:cs="Times New Roman"/>
          <w:sz w:val="28"/>
          <w:lang w:eastAsia="ru-RU"/>
        </w:rPr>
        <w:softHyphen/>
      </w:r>
      <w:r w:rsidR="00350A29" w:rsidRPr="00387744">
        <w:rPr>
          <w:rFonts w:ascii="Times New Roman" w:hAnsi="Times New Roman" w:cs="Times New Roman"/>
          <w:sz w:val="28"/>
          <w:lang w:eastAsia="ru-RU"/>
        </w:rPr>
        <w:t>ческом кризе в сочетании с острым коронарным синдромом является: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Бета-адреноблокатор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Антагонист кальция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Нитроглицерин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Фуросемид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Ингибитор АПФ </w:t>
      </w:r>
    </w:p>
    <w:p w:rsidR="00A70CF4" w:rsidRPr="00387744" w:rsidRDefault="00A70CF4" w:rsidP="00A70CF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31.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При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сочетание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ГК с отеком легких не рекомендуется применение: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Эналаприлата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Нитроглицерина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Нитропруссида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Фуросемида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Бета-адреноблокатора </w:t>
      </w:r>
    </w:p>
    <w:p w:rsidR="00350A29" w:rsidRDefault="00350A29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EE0A32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A70CF4" w:rsidRDefault="00753967" w:rsidP="0075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CF4">
        <w:rPr>
          <w:rFonts w:ascii="Times New Roman" w:eastAsia="Calibri" w:hAnsi="Times New Roman" w:cs="Times New Roman"/>
          <w:b/>
          <w:sz w:val="24"/>
          <w:szCs w:val="24"/>
        </w:rPr>
        <w:t>ЭТАЛОНЫ ОТВЕТОВ</w:t>
      </w:r>
    </w:p>
    <w:p w:rsidR="00753967" w:rsidRPr="00A70CF4" w:rsidRDefault="00753967" w:rsidP="00A70C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70CF4">
        <w:rPr>
          <w:rFonts w:ascii="Times New Roman" w:eastAsia="Calibri" w:hAnsi="Times New Roman" w:cs="Times New Roman"/>
          <w:b/>
          <w:sz w:val="24"/>
          <w:szCs w:val="24"/>
        </w:rPr>
        <w:t>К ТЕСТОВЫМ ВОПРОСАМ</w:t>
      </w:r>
      <w:r w:rsidR="00A70CF4" w:rsidRPr="00A70CF4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№3</w:t>
      </w:r>
    </w:p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0"/>
        <w:gridCol w:w="3200"/>
        <w:gridCol w:w="3171"/>
      </w:tblGrid>
      <w:tr w:rsidR="00753967" w:rsidRPr="005C1A4D" w:rsidTr="00753967">
        <w:tc>
          <w:tcPr>
            <w:tcW w:w="3200" w:type="dxa"/>
          </w:tcPr>
          <w:p w:rsidR="00753967" w:rsidRPr="005C1A4D" w:rsidRDefault="00753967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C12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a,b,c,d</w:t>
            </w:r>
            <w:proofErr w:type="spellEnd"/>
          </w:p>
        </w:tc>
        <w:tc>
          <w:tcPr>
            <w:tcW w:w="3177" w:type="dxa"/>
          </w:tcPr>
          <w:p w:rsidR="00753967" w:rsidRPr="005C1A4D" w:rsidRDefault="00C34523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24-b</w:t>
            </w: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29-d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30-c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31-e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28-a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1A5347" w:rsidRDefault="001A5347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Учебно-методическое обеспечение </w:t>
      </w:r>
    </w:p>
    <w:p w:rsidR="0076530D" w:rsidRDefault="00050B82" w:rsidP="0076530D">
      <w:pPr>
        <w:spacing w:after="0"/>
        <w:ind w:left="170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4.1. Перечень </w:t>
      </w:r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литературы</w:t>
      </w:r>
      <w:r w:rsidR="0076530D" w:rsidRPr="007653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30D" w:rsidRPr="0076530D" w:rsidRDefault="0076530D" w:rsidP="0076530D">
      <w:pPr>
        <w:spacing w:after="0"/>
        <w:ind w:left="170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6530D">
        <w:rPr>
          <w:rFonts w:ascii="Times New Roman" w:eastAsia="Calibri" w:hAnsi="Times New Roman" w:cs="Times New Roman"/>
          <w:sz w:val="28"/>
          <w:szCs w:val="28"/>
        </w:rPr>
        <w:t>Внутренние болезни.- под ред. А. И. Мартынова</w:t>
      </w:r>
      <w:proofErr w:type="gramStart"/>
      <w:r w:rsidRPr="0076530D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6530D">
        <w:rPr>
          <w:rFonts w:ascii="Times New Roman" w:eastAsia="Calibri" w:hAnsi="Times New Roman" w:cs="Times New Roman"/>
          <w:sz w:val="28"/>
          <w:szCs w:val="28"/>
        </w:rPr>
        <w:t>М.-2002., Т.1.</w:t>
      </w:r>
    </w:p>
    <w:p w:rsidR="006C2DA9" w:rsidRDefault="00050B82" w:rsidP="00050B82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4" w:name="_Toc393097758"/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4.2. Перечень рекомендуемой дополнительной литературы.</w:t>
      </w:r>
      <w:bookmarkStart w:id="5" w:name="_Toc393097759"/>
      <w:bookmarkEnd w:id="4"/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53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Кардиология: национальное руководство. Под ред. Ю.Н.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Беленкова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Р.Г.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Оганова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(Серия «Национальные руководства») М.: ГЭОТАР – Медиа, 2008. – 1232 с.</w:t>
      </w:r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Руководство по первичной медико-санитарной помощи под ред. А.Г.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Чучалина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, И.Н. Денисова, А.А. Баранова – М.: ГЭОТАР – Медиа, 2007.-512 с.</w:t>
      </w:r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Национальные клинические рекомендации под ред.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Оганова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Р.Г., Мамедова М.Н. М., 2008. – 512 с.</w:t>
      </w:r>
    </w:p>
    <w:p w:rsidR="009B54DF" w:rsidRDefault="009B54DF" w:rsidP="006C2DA9">
      <w:pPr>
        <w:spacing w:after="0"/>
        <w:ind w:left="17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A9" w:rsidRPr="006C2DA9" w:rsidRDefault="006C2DA9" w:rsidP="006C2DA9">
      <w:pPr>
        <w:spacing w:after="0"/>
        <w:ind w:left="17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.Болезни сердца и сосудов =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ESC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Textbook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Cardiovascular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Руководство Европейского общества  кардиологов под ред. А. Джона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Кэмма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Томаса Ф. 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Патрика В.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Серруиса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под ред.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чл-кор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РАМН Е.В.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Шляхто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ГЭОТАР-Медиа, 2011. - 1480 с.</w:t>
      </w:r>
    </w:p>
    <w:p w:rsidR="00050B82" w:rsidRDefault="00050B82" w:rsidP="00050B82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4.3.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Перечень рекомендуемых Интернет ресурсов.</w:t>
      </w:r>
      <w:bookmarkEnd w:id="5"/>
    </w:p>
    <w:p w:rsidR="009B54DF" w:rsidRPr="009B54DF" w:rsidRDefault="00201F02" w:rsidP="009B54DF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cardioline</w:t>
        </w:r>
        <w:proofErr w:type="spellEnd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54DF" w:rsidRDefault="00201F02" w:rsidP="009B54DF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noatero</w:t>
        </w:r>
        <w:proofErr w:type="spellEnd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76A50" w:rsidRPr="00576A50" w:rsidRDefault="00201F02" w:rsidP="00576A50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roscardio</w:t>
        </w:r>
        <w:proofErr w:type="spellEnd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76A50" w:rsidRDefault="00201F02" w:rsidP="00576A50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rosmedlib</w:t>
        </w:r>
        <w:proofErr w:type="spellEnd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3779" w:rsidRPr="002018CC" w:rsidRDefault="00201F02" w:rsidP="00313779">
      <w:pPr>
        <w:pStyle w:val="a6"/>
        <w:jc w:val="both"/>
        <w:rPr>
          <w:rFonts w:ascii="Times New Roman" w:hAnsi="Times New Roman" w:cs="Times New Roman"/>
          <w:sz w:val="28"/>
          <w:szCs w:val="23"/>
        </w:rPr>
      </w:pPr>
      <w:hyperlink r:id="rId21" w:history="1"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http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://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medic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ossn</w:t>
        </w:r>
        <w:proofErr w:type="spellEnd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ru</w:t>
        </w:r>
        <w:proofErr w:type="spellEnd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/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publications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/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loa</w:t>
        </w:r>
        <w:proofErr w:type="spellEnd"/>
      </w:hyperlink>
    </w:p>
    <w:p w:rsidR="00576A50" w:rsidRPr="00050B82" w:rsidRDefault="00201F02" w:rsidP="00313779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www</w:t>
        </w:r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doctor</w:t>
        </w:r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-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ru</w:t>
        </w:r>
        <w:proofErr w:type="spellEnd"/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org</w:t>
        </w:r>
      </w:hyperlink>
      <w:r w:rsidR="00313779" w:rsidRPr="0034152D">
        <w:rPr>
          <w:rFonts w:ascii="Times New Roman" w:hAnsi="Times New Roman" w:cs="Times New Roman"/>
          <w:sz w:val="28"/>
          <w:szCs w:val="23"/>
        </w:rPr>
        <w:t xml:space="preserve"> 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аттестации.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Оценка результатов освоения слушателями программы проводится в форме промежуточной и итоговой аттестации на основе 100 бальной системы оценивания.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п.6.3.2.</w:t>
      </w:r>
    </w:p>
    <w:p w:rsidR="00050B82" w:rsidRPr="00050B82" w:rsidRDefault="00050B82" w:rsidP="00050B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Промежуточная аттестация: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Предусматривает проверку знаний после завершения изучения соответствующего модуля программы и проводится в форме тестирования после освоения соответствующего модуля, указанного в п. 1.4. Учебный план.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Допуск слушателя к изучению каждого последующего модуля программы обеспечивается после выполнения промежуточного теста предыдущего модуля при условии его успешного прохождения, подтверждаемого оценкой «зачтено».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6.2. Итоговая аттестация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Итоговая аттестация осуществляется после освоения всех модулей программы и успешного прохождения всех промежуточных тестов программы и подтверждается оценкой «зачет» или «незачет».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Итоговая аттестация проводится аттестационной комиссией, которая оценивает результат выполнения итоговой аттестации 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</w:t>
      </w:r>
      <w:r w:rsidR="00E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ДГМА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справка об обучении или о периоде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</w:t>
      </w:r>
      <w:r w:rsidR="00E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ДГМА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6.3. Оценочные материалы.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6.3.1. Перечни вопросов для промежуточной аттестации указаны в рабочих программах каждого модуля.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6.3.1. Перечень вопросов для итоговой аттестации.</w:t>
      </w:r>
    </w:p>
    <w:p w:rsidR="00C7764A" w:rsidRDefault="00C7764A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A5347">
        <w:rPr>
          <w:rFonts w:ascii="Times New Roman" w:eastAsia="Calibri" w:hAnsi="Times New Roman" w:cs="Times New Roman"/>
          <w:sz w:val="28"/>
          <w:szCs w:val="28"/>
        </w:rPr>
        <w:t>а</w:t>
      </w:r>
      <w:r w:rsidRPr="00BB4881">
        <w:rPr>
          <w:rFonts w:ascii="Times New Roman" w:eastAsia="Calibri" w:hAnsi="Times New Roman" w:cs="Times New Roman"/>
          <w:sz w:val="28"/>
          <w:szCs w:val="28"/>
        </w:rPr>
        <w:t>кторы риска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B4881">
        <w:rPr>
          <w:rFonts w:ascii="Times New Roman" w:eastAsia="Calibri" w:hAnsi="Times New Roman" w:cs="Times New Roman"/>
          <w:sz w:val="28"/>
          <w:szCs w:val="28"/>
        </w:rPr>
        <w:t>лассификаци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ГБ в зависимости от уровня АД у лиц старше 18 лет;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B4881">
        <w:rPr>
          <w:rFonts w:ascii="Times New Roman" w:eastAsia="Calibri" w:hAnsi="Times New Roman" w:cs="Times New Roman"/>
          <w:sz w:val="28"/>
          <w:szCs w:val="28"/>
        </w:rPr>
        <w:t>лассификаци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ГБ в зависимости от поражения органо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мишеней;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ритерии поражения органов-мишеней при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ссоциированные клинические состояния при АГ;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тратификаци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proofErr w:type="gramStart"/>
      <w:r w:rsidR="00C7764A"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риска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ренин-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ангиотенезин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альдостероновой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системы в патогенез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симпатической нервной системы в патогенезе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натрия и почек в патогенезе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дисфункции эндотелия и патологии клеточных мембран в патогенезе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линическо-патогенетические варианты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оброкачественное течение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локачественное течение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бязательный перечень лабораторных и инструментальных методов исследования для диагностики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ополнительные и углубленные методы исследования для диагностики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иф</w:t>
      </w:r>
      <w:proofErr w:type="spellEnd"/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4881"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иагности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при ГБ.  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АГ;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Вазоренальная</w:t>
      </w:r>
      <w:proofErr w:type="gram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и АГ, обусловленная поражением крупных артериальных сосудов;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при хронических заболеваниях почек;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средства и экзогенные вещества способные вызвать АГ и </w:t>
      </w:r>
      <w:proofErr w:type="spell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центрогенные</w:t>
      </w:r>
      <w:proofErr w:type="spell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АГ. 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22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Современная классификация ГК;</w:t>
      </w:r>
    </w:p>
    <w:p w:rsidR="00C7764A" w:rsidRPr="00EB0708" w:rsidRDefault="00C7764A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342E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Этиология и патогенез ГК;</w:t>
      </w:r>
    </w:p>
    <w:p w:rsidR="00C7764A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24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Клиника неосложненного ГК;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Лечение неосложненного ГК;</w:t>
      </w:r>
    </w:p>
    <w:p w:rsidR="00C7764A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26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.Клиника осложненного ГК;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27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Лечение осложненного ГК. </w:t>
      </w:r>
    </w:p>
    <w:p w:rsid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A4D" w:rsidRPr="005C1A4D" w:rsidRDefault="00DD5905" w:rsidP="005C1A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905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для итоговой аттестации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1.Принципом подбора препарата  при ГБ является: 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АД;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АД, сопутствующей патологии; </w:t>
      </w:r>
    </w:p>
    <w:p w:rsidR="005C1A4D" w:rsidRPr="005C1A4D" w:rsidRDefault="005C1A4D" w:rsidP="005C1A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ступенчатый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подбор назначения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во всех случаях ГБ;</w:t>
      </w:r>
    </w:p>
    <w:p w:rsidR="005C1A4D" w:rsidRPr="005C1A4D" w:rsidRDefault="005C1A4D" w:rsidP="005C1A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пробы;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ориентировка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 возраст больных.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2.Основным препаратом наиболее эффективным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гипотиазид;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3.При лечении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гиперкинетической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эффективен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б) 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вальсартан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4.У больного с нестабильным сахарным диабетом и гипертонической болезнью нежелательно применение: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эналоприла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малеата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лозартана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Для лечения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не показаны: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6.К факторам риска ГБ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наследственная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предрасположенность;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избыточное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потребление соли;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язвенная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болезнь;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избыточный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вес;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Микроальбуминурией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считается: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с мочой до 300мг/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с мочой более 300мг/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обнаружение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при рутинном исследовании мочи.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Признак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ренопаренхиматозной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анализах мочи;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концентрация в крови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креатинина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заболевания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почек в анамнезе;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9.Наиболее информативные методы диагностики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вазореальной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УЗИ почек;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сцинтиграфия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почек;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УЗИ почечных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почечная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артериография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10. К повышению АД может привести  длительный прием: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эфедрина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НПВС;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МАО;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пероральных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концентрацептивов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.Конечным итогом мембранных нарушений при ГБ является перегрузка клеток: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К</w:t>
      </w:r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++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М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перечисленным.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2.Следствием перегрузки клеток ионами кальция у больных  ГБ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сократительной способности гладкомышечных клеток артериол;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ослабление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работы сердца;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симпатической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задержка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 клетках;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потеря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организмом.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3.Гуморальным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прессорными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агентами являются: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катехоламины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брадикинин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альдостерон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барорецепторы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дуги аорты.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4.Уровень АД определяется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работой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сердца (минутным объемом);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периферическим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сопротивлением;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обоими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факторами.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5.Ведущим значением в патогенезе ГБ являются все перечисленные факторы, за исключением: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наследственных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или приобретенных нарушений клеточных мембран с электролитными нарушениями;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реактивности симпатической нервной системы;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дефицита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или истощения депрессорных систем;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активности системы ренин-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-альдостерон;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снижения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содержания кальция в гладкомышечных клетках артериол.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6.К гипотензивным средствам центрального действия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Для лечения АГ не  используют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следующий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диуретик: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тиазидный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петлевой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калийсберегающий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осмотический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18. Ингибиторы АПФ блокируют: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рецепторы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превращение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превращение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выработку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ренина.</w:t>
      </w:r>
    </w:p>
    <w:p w:rsidR="005C1A4D" w:rsidRPr="005C1A4D" w:rsidRDefault="005C1A4D" w:rsidP="005C1A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9.  Специфическим побочным действием ингибиторов АПФ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покраснение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лица;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сердцебиение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кожная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сыпь.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α-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1.К селективным β</w:t>
      </w:r>
      <w:r w:rsidRPr="005C1A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-адрноблокаторам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2.К препарату,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задерживающим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воду при длительном применении относится: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амилорид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3.Атерогенную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липидемию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вызывают: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гипертонической болезни целесообразно сочетать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апрессином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салуретиком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5.При гипертонической болезни с признаками хронической почечной недостаточности не рекомендуется назначать: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6. Водителям транспортных средств нецелесообразно назначать: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Противопоказаниями для назначения ББ  считают: 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синусовую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тахикардию;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артериальную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гипотензию;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бронхиальную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астму;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психогенную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депрессию.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К блокаторам рецепторов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относится: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ирбесартан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9. Нерациональными комбинациями в лечении АГ считают: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недигидропиридиновые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блокаторы медленных 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кальциевых каналов;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диуретики;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 + антагонисты кальция;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 + диуретики;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 ингибиторам АПФ, требующим однократного приема,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рамиприл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1.Непосредственное влияние на гладкую мускулатуру артериол системного кровотока оказывает: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рилменидин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имеющим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вазодилатирующие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свойства,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3.Уменьшает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4.К гипотензивным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Укажите у какого антагониста кальция наиболее выражена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способность к кумуляции у: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6.Укажите антагонисты кальция, оказывающие отрицательный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Не 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апрессин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8.К  не селективным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Резкая отмена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адреноблокаторов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может привести к: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тахикардии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внезапной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сердечной смерти;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всему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перечисленному;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последствий.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Выберитеп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несколько 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0.Противопоказаниями для назначения ИАПФ считают: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беременность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двусторонний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стеноз почечный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выраженный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стеноз устья аорты и митрального отверстия;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сахарный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диабет.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1. К селективным β</w:t>
      </w:r>
      <w:r w:rsidRPr="005C1A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бетаксолол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препаратам, задерживающим воду при длительном применении относится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с)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3. 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4.К гипотензивным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Дополнительно можно  назначить антагонист кальция при лечении гипертонической болезни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Рейно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хронической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почечной недостаточности;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стенокардии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сердечной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 Укажите антагонисты кальция, оказывающие отрицательный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 С учетом механизма действия клофелина назовите его антидот: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метоклопрамид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унитиол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метиленовый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синий;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атропин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К  не селективным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Мужчина 55 лет, занимающийся умственным трудом, страдает умеренной гипертензией и приступами стенокардии напряжения. Лечение следует начать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0. Не медикаментозным лечением  АГ является: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достаточная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снижение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избыточной массы тела;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потребления поваренной соли.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1. При лечении гипертонической болезни у лиц страдающих ишемической болезнью сердца предпочтительнее назначить: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2. К гипотензивным средствам вызывающим ортостатические реакции относят: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ирбесартон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прозазин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 При лечении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необходимо применение физиологически целесообразных комбинаций из нескольких гипотензивных препаратов: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клофелин;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салуретик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Стабильность АД, гипертрофия левого желудочка,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ретинопатия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,  низкий удельный вес мочи характерны для стадии ГБ: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6. Мужчина 55 лет, занимающийся умственным трудом, страдает умеренной гипертензией и приступами стенокардии напряжения. Лечение следует начать с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 резерпина;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допегита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сосудорасширяющего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контрастные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электрофорез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магния;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УФ-излучение;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ультразвуковую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терапию.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Укажите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у какого антагониста кальция наиболее выражена способность к кумуляции: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сензита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Основные препараты, наиболее эффективные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 К осложнениям ГК относится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инсульта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нестабильная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стенокардия;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острой  левожелудочковой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и отека легких;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лекарственно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индуцированной АГ.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не осложненным ГК относятся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гломерулонефрита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криза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склеродермии;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системного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васкулита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периоперационной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гипертонии;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артериального кровотечения на фоне ГК.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>3. Терапия не осложненных ГК предусматривает снижение АД: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течении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24-48 часов;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40-60 мин;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эклампсии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сульфата;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гидролазина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кальция;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 При гипертонической энцефалопатии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лабетолола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диазоксида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митилдопы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  К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недигидропиридиновым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блокаторам медленных кальциевых каналов относят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У больного с нестабильным течением сахарного диабета и ГБ нежелательно применять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b)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 Основные препараты, наиболее эффективные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геморрагических инсультов  при гипертонической болезни способствует все перечисленное,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а) гипертонических кризов;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аневризматических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изменений сосудов;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свертывающей активности крови;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приобретения АГ злокачественного характера и стабилизации высокого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ишемических инсультов при гипертонической болезни способствуют; 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ишемический гипертонический криз;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медикаментов, вызывающих слишком быстрое снижение АД в период гипертонического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атеросклероз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гипертонического криза наблюдается дистония следующих сосудов головного мозга: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артериол и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Клиническими признаками церебрального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являютс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умеренное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повышение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боли затылочной локализации, их иррадиация в глазные яблоки;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рвота, сонливость;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симптомы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резкой активации симпатоадреналовой системы.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 Клиническими особенностями церебрального ишемического гипертонического криза являются все перечисленное,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диффузной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головной боли;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микроочаговых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неврологических нарушений;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сохранения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начале криза деловой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положительного эффекта моче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Для гипертонических кризов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боль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сердце, сердцебиение;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гипергликемия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</w:t>
      </w:r>
      <w:r w:rsidR="00540FB0">
        <w:rPr>
          <w:rFonts w:ascii="Times New Roman" w:eastAsia="Calibri" w:hAnsi="Times New Roman" w:cs="Times New Roman"/>
          <w:sz w:val="28"/>
          <w:szCs w:val="28"/>
        </w:rPr>
        <w:t>о</w:t>
      </w:r>
      <w:r w:rsidRPr="005C1A4D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 состояниям, требующим снижения АД в течени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1 ч при ГК, относят все, кроме: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миокарда, нестабильной стенокардии: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носового кровотечения;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расслаивающей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аневризмы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энцефалопатии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кровоизлияния в мозг;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эклампсия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отмены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Предпочтительным препаратом (амии) для снижения АД при ГК в сочетании с инфарктом миокарда считают: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блокаторы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медленных кальциевых каналов;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нитроглицерин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Артериальное  давление 150-120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 при гипертонической болезни характерно: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эукинетического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гипокинетического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гиперкинетического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всего перечисленного.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Высокое артериальное давление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эукинетическом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обусловлено: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нормальном периферическом сопротивлении;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нормальным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умеренном повышении периферического сопротивления;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низким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значительном повышении сосудистого сопротивления;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низком периферическом сопротивлении;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При кризе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 лучше вводить: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дроперидол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лазикс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Препаратом выбора при отеке легких на фоне гипертонического криза являются: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изоптин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морфин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Тактика купирования гипертонического криза, осложненного острой левожелудочковой недостаточностью: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лазикс, спирт внутривенно, кислород;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лазикс внутривенно, оксигенотерапия, спирт 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пеногашения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эуфиллин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коргликон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внутривенно, оксигенотерапия;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внутривенно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капельно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внутривенного введения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только в разведенном виде;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вводить струйно;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вливание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постепенно;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сразу по достижении эффекта;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Противопоказаниями к введению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являются: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коаркация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коолаптоидное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состояние;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артериовенозные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шунты;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аневризма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гипертонический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Криз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феохромацитоме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лучше купирует: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фентоламин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реджитин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Терапия осложненного ГК предусматривает снижение АД: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течении первых 30-120 мин. на 15-25 %, а в   последующие 2-6- часов 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  на 15-25 %;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мм.рт.ст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Pr="005C1A4D" w:rsidRDefault="00952652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При ГК, осложненном ОНМК: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польза от снижения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доказанной пользы от снижения АД;</w:t>
      </w:r>
    </w:p>
    <w:p w:rsidR="005C1A4D" w:rsidRDefault="00952652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</w:t>
      </w:r>
      <w:r w:rsidR="005C1A4D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C1A4D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5C1A4D" w:rsidRPr="005C1A4D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proofErr w:type="gramEnd"/>
      <w:r w:rsidR="005C1A4D" w:rsidRPr="005C1A4D">
        <w:rPr>
          <w:rFonts w:ascii="Times New Roman" w:eastAsia="Calibri" w:hAnsi="Times New Roman" w:cs="Times New Roman"/>
          <w:sz w:val="28"/>
          <w:szCs w:val="28"/>
        </w:rPr>
        <w:t xml:space="preserve"> осторожное снижение АД только в случаях чрезмерно выраженного его повышения.</w:t>
      </w:r>
    </w:p>
    <w:p w:rsidR="00AC715E" w:rsidRPr="00EE0A32" w:rsidRDefault="00AC715E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652" w:rsidRDefault="00220A89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</w:p>
    <w:p w:rsidR="00952652" w:rsidRDefault="00952652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89. Для гипертонической болезни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стадии (по классификации ВОЗ) характерно: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органных поражений;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органных поражений;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кризовое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течение болезни.</w:t>
      </w:r>
    </w:p>
    <w:p w:rsidR="00AC715E" w:rsidRPr="00EE0A32" w:rsidRDefault="00AC715E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652" w:rsidRDefault="00220A89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Ототоксичность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чаще всего развивается для назначения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диуретиков:</w:t>
      </w:r>
    </w:p>
    <w:p w:rsidR="00952652" w:rsidRPr="005C1A4D" w:rsidRDefault="00952652" w:rsidP="0095265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0E11E3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арифон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652" w:rsidRPr="00EE0A3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52">
        <w:rPr>
          <w:rFonts w:ascii="Times New Roman" w:eastAsia="Calibri" w:hAnsi="Times New Roman" w:cs="Times New Roman"/>
          <w:sz w:val="28"/>
          <w:szCs w:val="28"/>
        </w:rPr>
        <w:t>91.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Гинекомастия у мужчин и нарушения менструального цикла у женщин развиваются при приеме:</w:t>
      </w:r>
    </w:p>
    <w:p w:rsidR="00952652" w:rsidRPr="005C1A4D" w:rsidRDefault="00952652" w:rsidP="0095265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арифона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гигротона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лазекса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урегита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верошпирона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92. </w:t>
      </w:r>
      <w:r w:rsidR="002E6B46">
        <w:rPr>
          <w:rFonts w:ascii="Times New Roman" w:eastAsia="Calibri" w:hAnsi="Times New Roman" w:cs="Times New Roman"/>
          <w:sz w:val="28"/>
          <w:szCs w:val="28"/>
        </w:rPr>
        <w:t xml:space="preserve">При двустороннем стенозе почечных артерий </w:t>
      </w:r>
      <w:proofErr w:type="gramStart"/>
      <w:r w:rsidR="002E6B46">
        <w:rPr>
          <w:rFonts w:ascii="Times New Roman" w:eastAsia="Calibri" w:hAnsi="Times New Roman" w:cs="Times New Roman"/>
          <w:sz w:val="28"/>
          <w:szCs w:val="28"/>
        </w:rPr>
        <w:t>противопоказаны</w:t>
      </w:r>
      <w:proofErr w:type="gramEnd"/>
      <w:r w:rsidR="002E6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альфа-блокаторы;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бета-блокаторы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сартаны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один из перечисленных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93. Препаратами выбора у беременных, при гипертонической болезни являются: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клофеллин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АПФ.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94. 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сопутствующей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гиперурикемии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ГБ, противопоказаны следующие препараты: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тиазиды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кальция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бета-блокаторы;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перечисленные;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несколько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правильны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95.</w:t>
      </w:r>
      <w:r w:rsidR="005E6E2A">
        <w:rPr>
          <w:rFonts w:ascii="Times New Roman" w:eastAsia="Calibri" w:hAnsi="Times New Roman" w:cs="Times New Roman"/>
          <w:sz w:val="28"/>
          <w:szCs w:val="28"/>
        </w:rPr>
        <w:t xml:space="preserve"> У  больных ГБ, при наличии слабости синусового узла показаны:</w:t>
      </w:r>
    </w:p>
    <w:p w:rsidR="005E6E2A" w:rsidRPr="005C1A4D" w:rsidRDefault="005E6E2A" w:rsidP="005E6E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Pr="005C1A4D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бета-блокаторы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кордарон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96. При сопутствующих ГБ желудочковых нарушений ритма предпочтение следует отдать:</w:t>
      </w:r>
    </w:p>
    <w:p w:rsidR="005E6E2A" w:rsidRPr="005C1A4D" w:rsidRDefault="005E6E2A" w:rsidP="005E6E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атенололу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Pr="005C1A4D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изоптину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допегиту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празозину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E6E2A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97. </w:t>
      </w:r>
      <w:r w:rsidR="000E11E3">
        <w:rPr>
          <w:rFonts w:ascii="Times New Roman" w:eastAsia="Calibri" w:hAnsi="Times New Roman" w:cs="Times New Roman"/>
          <w:sz w:val="28"/>
          <w:szCs w:val="28"/>
        </w:rPr>
        <w:t>При сочетании стенокардии, бронхиальной астмы и артериальной гипертонии какому препарату следует отдать предпочтение:</w:t>
      </w:r>
    </w:p>
    <w:p w:rsidR="000E11E3" w:rsidRPr="005C1A4D" w:rsidRDefault="000E11E3" w:rsidP="000E11E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Pr="005C1A4D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конкор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20A89"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кардикет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0E11E3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98. При сочетании ИБС и АГ в качестве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антиангинального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препарата показан: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нитронг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капотен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трентал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энап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534F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99. Причинами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нефрогенной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гипертензии могут быть: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мочекаменная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болезнь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сужение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почечных артерий;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пиелонефрит;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AC715E" w:rsidRPr="00EE0A32" w:rsidRDefault="00AC715E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100. Вазоренальная гипертензия развивается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стеноза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почечной артерии;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сердечного выброса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тромбоза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брыжеечной артерии;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перечисленного;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5C1A4D" w:rsidRPr="005C1A4D" w:rsidRDefault="005C1A4D" w:rsidP="005C1A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220A89" w:rsidRDefault="005C1A4D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A89">
        <w:rPr>
          <w:rFonts w:ascii="Times New Roman" w:eastAsia="Calibri" w:hAnsi="Times New Roman" w:cs="Times New Roman"/>
          <w:sz w:val="24"/>
          <w:szCs w:val="24"/>
        </w:rPr>
        <w:t>ЭТАЛОНЫ ОТВЕТОВ</w:t>
      </w:r>
    </w:p>
    <w:p w:rsidR="005C1A4D" w:rsidRPr="00220A89" w:rsidRDefault="005C1A4D" w:rsidP="005C1A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0A89">
        <w:rPr>
          <w:rFonts w:ascii="Times New Roman" w:eastAsia="Calibri" w:hAnsi="Times New Roman" w:cs="Times New Roman"/>
          <w:sz w:val="24"/>
          <w:szCs w:val="24"/>
        </w:rPr>
        <w:t>К ТЕСТОВЫМ ВОПРОСАМ</w:t>
      </w: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1"/>
        <w:gridCol w:w="3205"/>
        <w:gridCol w:w="3205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E6E2A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E6E2A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A4D" w:rsidRPr="00220A89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5C1A4D" w:rsidRPr="005C1A4D" w:rsidTr="005C1A4D">
        <w:tc>
          <w:tcPr>
            <w:tcW w:w="3473" w:type="dxa"/>
          </w:tcPr>
          <w:p w:rsidR="005C1A4D" w:rsidRPr="0075534F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5"/>
        <w:gridCol w:w="3209"/>
        <w:gridCol w:w="3167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26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9"/>
        <w:gridCol w:w="3212"/>
        <w:gridCol w:w="3180"/>
      </w:tblGrid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a,b,c,d</w:t>
            </w:r>
            <w:proofErr w:type="spellEnd"/>
          </w:p>
        </w:tc>
        <w:tc>
          <w:tcPr>
            <w:tcW w:w="3474" w:type="dxa"/>
          </w:tcPr>
          <w:p w:rsidR="005C1A4D" w:rsidRPr="00220A89" w:rsidRDefault="00220A89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526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220A89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90 - d</w:t>
            </w:r>
          </w:p>
        </w:tc>
      </w:tr>
    </w:tbl>
    <w:p w:rsidR="005C1A4D" w:rsidRDefault="005C1A4D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7"/>
        <w:gridCol w:w="3198"/>
      </w:tblGrid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220A89" w:rsidRPr="005C1A4D" w:rsidRDefault="00220A89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220A89" w:rsidRPr="005C1A4D" w:rsidRDefault="00220A89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0A89" w:rsidRPr="005C1A4D" w:rsidRDefault="00220A89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05" w:rsidRP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B82" w:rsidRPr="00050B82" w:rsidRDefault="00050B82" w:rsidP="00050B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6.3.2. Критерии оценивания.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Оценка «зачтено» при </w:t>
      </w:r>
      <w:proofErr w:type="gramStart"/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ставиться в случае, если набрано не менее </w:t>
      </w:r>
      <w:r w:rsidR="00EA6BC1"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возможных.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Оценка «зачтено» на итоговой аттестации ставится в случае, если набрано не менее </w:t>
      </w:r>
      <w:r w:rsidR="00EA6BC1"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из 100 возможных.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Программа считается освоенной, если успешно выполнены все промежуточные тесты и успешно пройдена итоговая аттестация.</w:t>
      </w:r>
    </w:p>
    <w:tbl>
      <w:tblPr>
        <w:tblW w:w="1015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55"/>
      </w:tblGrid>
      <w:tr w:rsidR="00050B82" w:rsidRPr="00050B82" w:rsidTr="00B9643A">
        <w:tc>
          <w:tcPr>
            <w:tcW w:w="10155" w:type="dxa"/>
            <w:vAlign w:val="center"/>
          </w:tcPr>
          <w:p w:rsidR="002728AF" w:rsidRDefault="00050B82" w:rsidP="00272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GoBack"/>
            <w:r w:rsidRPr="00272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Составитель программы:</w:t>
            </w:r>
          </w:p>
          <w:p w:rsidR="002728AF" w:rsidRDefault="002728AF" w:rsidP="00272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Наримановна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к.м.н., доцент</w:t>
            </w:r>
          </w:p>
          <w:p w:rsidR="00050B82" w:rsidRPr="00050B82" w:rsidRDefault="00050B82" w:rsidP="00272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преподавателя, ученая степень, ученое звание и другие сведения)</w:t>
            </w: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50B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Программа</w:t>
            </w:r>
            <w:r w:rsidRPr="00050B8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050B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рассмотрена:</w:t>
            </w: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0B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заседании кафедры </w:t>
            </w:r>
            <w:r w:rsidR="00EA6BC1">
              <w:rPr>
                <w:rFonts w:ascii="Times New Roman" w:eastAsia="Times New Roman" w:hAnsi="Times New Roman" w:cs="Times New Roman"/>
                <w:sz w:val="27"/>
                <w:szCs w:val="27"/>
              </w:rPr>
              <w:t>терапии ФПК и ППС ДГМА</w:t>
            </w:r>
          </w:p>
          <w:p w:rsidR="00050B82" w:rsidRPr="00050B82" w:rsidRDefault="002728AF" w:rsidP="002728AF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Зав. Кафедрой  Кудаев М.Т., д.м.н., доцент</w:t>
            </w: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B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ученом совете </w:t>
            </w:r>
            <w:r w:rsidR="002728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ДГМА </w:t>
            </w:r>
            <w:r w:rsidRPr="00050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50B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протокол от __.__.20__ № __</w:t>
            </w:r>
            <w:r w:rsidRPr="00050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B82" w:rsidRPr="00050B82" w:rsidTr="00B9643A">
        <w:tc>
          <w:tcPr>
            <w:tcW w:w="10155" w:type="dxa"/>
            <w:vAlign w:val="center"/>
          </w:tcPr>
          <w:p w:rsidR="00050B82" w:rsidRPr="00050B82" w:rsidRDefault="00050B82" w:rsidP="00050B82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B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одобрена на учебно-методическом совете </w:t>
            </w:r>
            <w:r w:rsidR="002728AF">
              <w:rPr>
                <w:rFonts w:ascii="Times New Roman" w:eastAsia="Times New Roman" w:hAnsi="Times New Roman" w:cs="Times New Roman"/>
                <w:sz w:val="28"/>
                <w:szCs w:val="28"/>
              </w:rPr>
              <w:t>ДГМА</w:t>
            </w:r>
            <w:r w:rsidRPr="00050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(Протокол от «_____»______201___ № ____)</w:t>
            </w:r>
          </w:p>
          <w:p w:rsidR="00050B82" w:rsidRPr="00050B82" w:rsidRDefault="00050B82" w:rsidP="00050B82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bookmarkEnd w:id="6"/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050B82" w:rsidRPr="00050B82" w:rsidRDefault="00050B82" w:rsidP="00050B82">
      <w:pPr>
        <w:spacing w:after="0" w:line="240" w:lineRule="auto"/>
        <w:ind w:firstLine="431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proofErr w:type="gramEnd"/>
    </w:p>
    <w:p w:rsidR="00050B82" w:rsidRPr="00050B82" w:rsidRDefault="00050B82" w:rsidP="00050B82">
      <w:pPr>
        <w:spacing w:after="0" w:line="240" w:lineRule="auto"/>
        <w:ind w:firstLine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</w:r>
      <w:r w:rsidRPr="00050B82">
        <w:rPr>
          <w:rFonts w:ascii="Times New Roman" w:eastAsia="Times New Roman" w:hAnsi="Times New Roman" w:cs="Times New Roman"/>
          <w:sz w:val="28"/>
          <w:szCs w:val="28"/>
        </w:rPr>
        <w:tab/>
        <w:t>Фамилия. И.О.</w:t>
      </w: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-BoldMT" w:hAnsi="Times New Roman" w:cs="Times New Roman"/>
          <w:bCs/>
          <w:color w:val="FFFFFF"/>
          <w:sz w:val="28"/>
          <w:szCs w:val="28"/>
        </w:rPr>
      </w:pPr>
    </w:p>
    <w:p w:rsidR="00050B82" w:rsidRPr="00050B82" w:rsidRDefault="00201F02" w:rsidP="00050B82">
      <w:pPr>
        <w:tabs>
          <w:tab w:val="left" w:pos="7797"/>
        </w:tabs>
        <w:spacing w:after="0" w:line="240" w:lineRule="auto"/>
        <w:ind w:firstLine="431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Директор                                                                               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Фамилия. И.О.</w:t>
      </w:r>
    </w:p>
    <w:p w:rsidR="00050B82" w:rsidRPr="00050B82" w:rsidRDefault="00050B82" w:rsidP="00050B82">
      <w:pPr>
        <w:tabs>
          <w:tab w:val="left" w:pos="8072"/>
        </w:tabs>
        <w:spacing w:after="0" w:line="240" w:lineRule="auto"/>
        <w:ind w:firstLine="431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A52714" w:rsidRDefault="00A52714"/>
    <w:sectPr w:rsidR="00A5271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84" w:rsidRDefault="00075684" w:rsidP="00050B82">
      <w:pPr>
        <w:spacing w:after="0" w:line="240" w:lineRule="auto"/>
      </w:pPr>
      <w:r>
        <w:separator/>
      </w:r>
    </w:p>
  </w:endnote>
  <w:endnote w:type="continuationSeparator" w:id="0">
    <w:p w:rsidR="00075684" w:rsidRDefault="00075684" w:rsidP="0005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84" w:rsidRDefault="00075684" w:rsidP="00050B82">
      <w:pPr>
        <w:spacing w:after="0" w:line="240" w:lineRule="auto"/>
      </w:pPr>
      <w:r>
        <w:separator/>
      </w:r>
    </w:p>
  </w:footnote>
  <w:footnote w:type="continuationSeparator" w:id="0">
    <w:p w:rsidR="00075684" w:rsidRDefault="00075684" w:rsidP="0005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67" w:rsidRDefault="00753967">
    <w:pPr>
      <w:pStyle w:val="a8"/>
    </w:pPr>
  </w:p>
  <w:p w:rsidR="00753967" w:rsidRDefault="00753967">
    <w:pPr>
      <w:pStyle w:val="a8"/>
    </w:pPr>
  </w:p>
  <w:p w:rsidR="00753967" w:rsidRDefault="00753967">
    <w:pPr>
      <w:pStyle w:val="a8"/>
    </w:pPr>
  </w:p>
  <w:p w:rsidR="00753967" w:rsidRDefault="00753967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D1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2EC"/>
    <w:multiLevelType w:val="hybridMultilevel"/>
    <w:tmpl w:val="9596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04518"/>
    <w:multiLevelType w:val="multilevel"/>
    <w:tmpl w:val="EE025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1EF5"/>
    <w:multiLevelType w:val="hybridMultilevel"/>
    <w:tmpl w:val="12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31ED"/>
    <w:multiLevelType w:val="multilevel"/>
    <w:tmpl w:val="AD6A28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hint="default"/>
      </w:rPr>
    </w:lvl>
  </w:abstractNum>
  <w:abstractNum w:abstractNumId="5">
    <w:nsid w:val="24D95528"/>
    <w:multiLevelType w:val="multilevel"/>
    <w:tmpl w:val="4538C1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6">
    <w:nsid w:val="2C637DE3"/>
    <w:multiLevelType w:val="hybridMultilevel"/>
    <w:tmpl w:val="9E4C6A16"/>
    <w:lvl w:ilvl="0" w:tplc="041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397D"/>
    <w:multiLevelType w:val="multilevel"/>
    <w:tmpl w:val="B8DC74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>
    <w:nsid w:val="3BFF7717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F5CEC"/>
    <w:multiLevelType w:val="hybridMultilevel"/>
    <w:tmpl w:val="3168A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615659"/>
    <w:multiLevelType w:val="hybridMultilevel"/>
    <w:tmpl w:val="0324C7DC"/>
    <w:lvl w:ilvl="0" w:tplc="DB6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B57A0"/>
    <w:multiLevelType w:val="multilevel"/>
    <w:tmpl w:val="8C506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C3230"/>
    <w:multiLevelType w:val="hybridMultilevel"/>
    <w:tmpl w:val="2C10E6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0A21660"/>
    <w:multiLevelType w:val="hybridMultilevel"/>
    <w:tmpl w:val="B42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1CC"/>
    <w:multiLevelType w:val="hybridMultilevel"/>
    <w:tmpl w:val="12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7902"/>
    <w:multiLevelType w:val="multilevel"/>
    <w:tmpl w:val="45DC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A59EA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E42AF1"/>
    <w:multiLevelType w:val="multilevel"/>
    <w:tmpl w:val="E098DE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276A5"/>
    <w:multiLevelType w:val="multilevel"/>
    <w:tmpl w:val="D72AF7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20632EB"/>
    <w:multiLevelType w:val="hybridMultilevel"/>
    <w:tmpl w:val="20E8B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D7D40"/>
    <w:multiLevelType w:val="multilevel"/>
    <w:tmpl w:val="F5F0C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8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2"/>
    <w:rsid w:val="00016BE5"/>
    <w:rsid w:val="000272E5"/>
    <w:rsid w:val="000327D8"/>
    <w:rsid w:val="00036478"/>
    <w:rsid w:val="00050B82"/>
    <w:rsid w:val="000560B2"/>
    <w:rsid w:val="000726A0"/>
    <w:rsid w:val="00075437"/>
    <w:rsid w:val="00075684"/>
    <w:rsid w:val="000A61B6"/>
    <w:rsid w:val="000D5984"/>
    <w:rsid w:val="000E11E3"/>
    <w:rsid w:val="000F02D4"/>
    <w:rsid w:val="000F3A49"/>
    <w:rsid w:val="000F4EB3"/>
    <w:rsid w:val="00100E92"/>
    <w:rsid w:val="00105308"/>
    <w:rsid w:val="00153EDA"/>
    <w:rsid w:val="00162E79"/>
    <w:rsid w:val="00181DAF"/>
    <w:rsid w:val="00184ED3"/>
    <w:rsid w:val="00193E94"/>
    <w:rsid w:val="001A5347"/>
    <w:rsid w:val="001B7A01"/>
    <w:rsid w:val="001C7192"/>
    <w:rsid w:val="001E5A6C"/>
    <w:rsid w:val="001F6CAE"/>
    <w:rsid w:val="001F74E7"/>
    <w:rsid w:val="00201F02"/>
    <w:rsid w:val="002033E6"/>
    <w:rsid w:val="00220A89"/>
    <w:rsid w:val="00231B34"/>
    <w:rsid w:val="00260C5D"/>
    <w:rsid w:val="002663F0"/>
    <w:rsid w:val="002728AF"/>
    <w:rsid w:val="00275C18"/>
    <w:rsid w:val="002932E9"/>
    <w:rsid w:val="002940DD"/>
    <w:rsid w:val="00295ECF"/>
    <w:rsid w:val="002A1B6E"/>
    <w:rsid w:val="002A4549"/>
    <w:rsid w:val="002C3161"/>
    <w:rsid w:val="002C3DF6"/>
    <w:rsid w:val="002C7056"/>
    <w:rsid w:val="002D4F48"/>
    <w:rsid w:val="002E28AC"/>
    <w:rsid w:val="002E6B46"/>
    <w:rsid w:val="002F3D9E"/>
    <w:rsid w:val="003043E0"/>
    <w:rsid w:val="003125B3"/>
    <w:rsid w:val="00312CA8"/>
    <w:rsid w:val="00313779"/>
    <w:rsid w:val="00314018"/>
    <w:rsid w:val="003167A0"/>
    <w:rsid w:val="00322D7F"/>
    <w:rsid w:val="00323722"/>
    <w:rsid w:val="00325A52"/>
    <w:rsid w:val="0034152D"/>
    <w:rsid w:val="00342ECC"/>
    <w:rsid w:val="003432EA"/>
    <w:rsid w:val="00350A29"/>
    <w:rsid w:val="0037484F"/>
    <w:rsid w:val="00381AFB"/>
    <w:rsid w:val="00387744"/>
    <w:rsid w:val="003922E0"/>
    <w:rsid w:val="00393729"/>
    <w:rsid w:val="00396839"/>
    <w:rsid w:val="003D4018"/>
    <w:rsid w:val="003F7317"/>
    <w:rsid w:val="00400C1B"/>
    <w:rsid w:val="00401810"/>
    <w:rsid w:val="00410B96"/>
    <w:rsid w:val="00430B11"/>
    <w:rsid w:val="00445A87"/>
    <w:rsid w:val="004809F9"/>
    <w:rsid w:val="004910E2"/>
    <w:rsid w:val="0049167F"/>
    <w:rsid w:val="004A59EF"/>
    <w:rsid w:val="004B0050"/>
    <w:rsid w:val="004B5D78"/>
    <w:rsid w:val="004C7C80"/>
    <w:rsid w:val="004C7F0C"/>
    <w:rsid w:val="004D5DC8"/>
    <w:rsid w:val="004E3BE2"/>
    <w:rsid w:val="004E4500"/>
    <w:rsid w:val="004E73D0"/>
    <w:rsid w:val="004F4289"/>
    <w:rsid w:val="00500DED"/>
    <w:rsid w:val="00512F85"/>
    <w:rsid w:val="005234E5"/>
    <w:rsid w:val="00524765"/>
    <w:rsid w:val="00531321"/>
    <w:rsid w:val="0053194A"/>
    <w:rsid w:val="00533D9F"/>
    <w:rsid w:val="00533DCA"/>
    <w:rsid w:val="00540FB0"/>
    <w:rsid w:val="00566F7B"/>
    <w:rsid w:val="0057492C"/>
    <w:rsid w:val="00576A50"/>
    <w:rsid w:val="005805BE"/>
    <w:rsid w:val="005941D9"/>
    <w:rsid w:val="005C1A4D"/>
    <w:rsid w:val="005C311B"/>
    <w:rsid w:val="005C6EC1"/>
    <w:rsid w:val="005D0BDB"/>
    <w:rsid w:val="005E6E2A"/>
    <w:rsid w:val="0062710C"/>
    <w:rsid w:val="00637E34"/>
    <w:rsid w:val="00644073"/>
    <w:rsid w:val="006456BD"/>
    <w:rsid w:val="00650286"/>
    <w:rsid w:val="006567FB"/>
    <w:rsid w:val="00661C2C"/>
    <w:rsid w:val="00676289"/>
    <w:rsid w:val="006A67F7"/>
    <w:rsid w:val="006B658E"/>
    <w:rsid w:val="006C2DA9"/>
    <w:rsid w:val="006D56D6"/>
    <w:rsid w:val="006F166F"/>
    <w:rsid w:val="006F4677"/>
    <w:rsid w:val="00721E9B"/>
    <w:rsid w:val="00730E91"/>
    <w:rsid w:val="007311B4"/>
    <w:rsid w:val="00732F48"/>
    <w:rsid w:val="00752883"/>
    <w:rsid w:val="00753967"/>
    <w:rsid w:val="0075534F"/>
    <w:rsid w:val="0076530D"/>
    <w:rsid w:val="007B3171"/>
    <w:rsid w:val="007C12BB"/>
    <w:rsid w:val="007C5D1D"/>
    <w:rsid w:val="007E7415"/>
    <w:rsid w:val="007F2BB1"/>
    <w:rsid w:val="008009D1"/>
    <w:rsid w:val="00817CB4"/>
    <w:rsid w:val="008272A4"/>
    <w:rsid w:val="00832BEC"/>
    <w:rsid w:val="00835425"/>
    <w:rsid w:val="008446F2"/>
    <w:rsid w:val="00844968"/>
    <w:rsid w:val="00893D8F"/>
    <w:rsid w:val="008D6707"/>
    <w:rsid w:val="008D7D9D"/>
    <w:rsid w:val="008F213B"/>
    <w:rsid w:val="0091630F"/>
    <w:rsid w:val="00920664"/>
    <w:rsid w:val="00921AC8"/>
    <w:rsid w:val="009265A3"/>
    <w:rsid w:val="00944706"/>
    <w:rsid w:val="00952652"/>
    <w:rsid w:val="00960A87"/>
    <w:rsid w:val="009650DA"/>
    <w:rsid w:val="00966F80"/>
    <w:rsid w:val="009A4584"/>
    <w:rsid w:val="009A564D"/>
    <w:rsid w:val="009B54DF"/>
    <w:rsid w:val="009C7157"/>
    <w:rsid w:val="009D5952"/>
    <w:rsid w:val="009E7F82"/>
    <w:rsid w:val="00A13F96"/>
    <w:rsid w:val="00A1766C"/>
    <w:rsid w:val="00A37E29"/>
    <w:rsid w:val="00A52714"/>
    <w:rsid w:val="00A70CF4"/>
    <w:rsid w:val="00A962DE"/>
    <w:rsid w:val="00AA4075"/>
    <w:rsid w:val="00AC715E"/>
    <w:rsid w:val="00AD6B85"/>
    <w:rsid w:val="00AD7D12"/>
    <w:rsid w:val="00AE4247"/>
    <w:rsid w:val="00AE6AE3"/>
    <w:rsid w:val="00B0135E"/>
    <w:rsid w:val="00B07F2E"/>
    <w:rsid w:val="00B11F38"/>
    <w:rsid w:val="00B40C3F"/>
    <w:rsid w:val="00B6103E"/>
    <w:rsid w:val="00B64BD9"/>
    <w:rsid w:val="00B82ECC"/>
    <w:rsid w:val="00B909C5"/>
    <w:rsid w:val="00B92EA9"/>
    <w:rsid w:val="00B9643A"/>
    <w:rsid w:val="00BA6F6A"/>
    <w:rsid w:val="00BB4881"/>
    <w:rsid w:val="00BD77CD"/>
    <w:rsid w:val="00BF2C4B"/>
    <w:rsid w:val="00BF575E"/>
    <w:rsid w:val="00BF7CF2"/>
    <w:rsid w:val="00C322AE"/>
    <w:rsid w:val="00C34523"/>
    <w:rsid w:val="00C413E4"/>
    <w:rsid w:val="00C46EF1"/>
    <w:rsid w:val="00C5063A"/>
    <w:rsid w:val="00C51B05"/>
    <w:rsid w:val="00C54DA0"/>
    <w:rsid w:val="00C65A2A"/>
    <w:rsid w:val="00C71A91"/>
    <w:rsid w:val="00C75F59"/>
    <w:rsid w:val="00C7764A"/>
    <w:rsid w:val="00C9183E"/>
    <w:rsid w:val="00CA77F6"/>
    <w:rsid w:val="00CB1401"/>
    <w:rsid w:val="00CB6E66"/>
    <w:rsid w:val="00CC637D"/>
    <w:rsid w:val="00D10C71"/>
    <w:rsid w:val="00D111D5"/>
    <w:rsid w:val="00D13D7D"/>
    <w:rsid w:val="00D31D91"/>
    <w:rsid w:val="00D44BC9"/>
    <w:rsid w:val="00D91D50"/>
    <w:rsid w:val="00DC5685"/>
    <w:rsid w:val="00DD26AE"/>
    <w:rsid w:val="00DD5905"/>
    <w:rsid w:val="00DF4A23"/>
    <w:rsid w:val="00E10DEA"/>
    <w:rsid w:val="00E36D48"/>
    <w:rsid w:val="00E57393"/>
    <w:rsid w:val="00E930CB"/>
    <w:rsid w:val="00E962D1"/>
    <w:rsid w:val="00EA2D48"/>
    <w:rsid w:val="00EA6BC1"/>
    <w:rsid w:val="00EB0708"/>
    <w:rsid w:val="00EE0A32"/>
    <w:rsid w:val="00F138BA"/>
    <w:rsid w:val="00F13D7F"/>
    <w:rsid w:val="00F2341A"/>
    <w:rsid w:val="00F27A39"/>
    <w:rsid w:val="00F4744C"/>
    <w:rsid w:val="00F53476"/>
    <w:rsid w:val="00F9616B"/>
    <w:rsid w:val="00FA1637"/>
    <w:rsid w:val="00FB2A31"/>
    <w:rsid w:val="00FD5B13"/>
    <w:rsid w:val="00FE610C"/>
    <w:rsid w:val="00FF51A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0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050B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B82"/>
    <w:rPr>
      <w:sz w:val="20"/>
      <w:szCs w:val="20"/>
    </w:rPr>
  </w:style>
  <w:style w:type="character" w:styleId="a5">
    <w:name w:val="footnote reference"/>
    <w:unhideWhenUsed/>
    <w:rsid w:val="00050B82"/>
    <w:rPr>
      <w:vertAlign w:val="superscript"/>
    </w:rPr>
  </w:style>
  <w:style w:type="paragraph" w:styleId="a6">
    <w:name w:val="No Spacing"/>
    <w:uiPriority w:val="1"/>
    <w:qFormat/>
    <w:rsid w:val="002A4549"/>
    <w:pPr>
      <w:spacing w:after="0" w:line="240" w:lineRule="auto"/>
    </w:pPr>
  </w:style>
  <w:style w:type="paragraph" w:customStyle="1" w:styleId="ConsPlusNormal">
    <w:name w:val="ConsPlusNormal"/>
    <w:rsid w:val="00C4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4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ECF"/>
  </w:style>
  <w:style w:type="paragraph" w:styleId="aa">
    <w:name w:val="footer"/>
    <w:basedOn w:val="a"/>
    <w:link w:val="ab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ECF"/>
  </w:style>
  <w:style w:type="table" w:styleId="ac">
    <w:name w:val="Table Grid"/>
    <w:basedOn w:val="a1"/>
    <w:uiPriority w:val="59"/>
    <w:rsid w:val="0064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10D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0DEA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1B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1B34"/>
  </w:style>
  <w:style w:type="character" w:styleId="af">
    <w:name w:val="Hyperlink"/>
    <w:basedOn w:val="a0"/>
    <w:uiPriority w:val="99"/>
    <w:unhideWhenUsed/>
    <w:rsid w:val="009B54DF"/>
    <w:rPr>
      <w:color w:val="0000FF" w:themeColor="hyperlink"/>
      <w:u w:val="single"/>
    </w:rPr>
  </w:style>
  <w:style w:type="paragraph" w:customStyle="1" w:styleId="1">
    <w:name w:val="Схема документа1"/>
    <w:basedOn w:val="a"/>
    <w:next w:val="af0"/>
    <w:link w:val="af1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1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10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f0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0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050B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B82"/>
    <w:rPr>
      <w:sz w:val="20"/>
      <w:szCs w:val="20"/>
    </w:rPr>
  </w:style>
  <w:style w:type="character" w:styleId="a5">
    <w:name w:val="footnote reference"/>
    <w:unhideWhenUsed/>
    <w:rsid w:val="00050B82"/>
    <w:rPr>
      <w:vertAlign w:val="superscript"/>
    </w:rPr>
  </w:style>
  <w:style w:type="paragraph" w:styleId="a6">
    <w:name w:val="No Spacing"/>
    <w:uiPriority w:val="1"/>
    <w:qFormat/>
    <w:rsid w:val="002A4549"/>
    <w:pPr>
      <w:spacing w:after="0" w:line="240" w:lineRule="auto"/>
    </w:pPr>
  </w:style>
  <w:style w:type="paragraph" w:customStyle="1" w:styleId="ConsPlusNormal">
    <w:name w:val="ConsPlusNormal"/>
    <w:rsid w:val="00C4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4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ECF"/>
  </w:style>
  <w:style w:type="paragraph" w:styleId="aa">
    <w:name w:val="footer"/>
    <w:basedOn w:val="a"/>
    <w:link w:val="ab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ECF"/>
  </w:style>
  <w:style w:type="table" w:styleId="ac">
    <w:name w:val="Table Grid"/>
    <w:basedOn w:val="a1"/>
    <w:uiPriority w:val="59"/>
    <w:rsid w:val="0064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10D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0DEA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1B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1B34"/>
  </w:style>
  <w:style w:type="character" w:styleId="af">
    <w:name w:val="Hyperlink"/>
    <w:basedOn w:val="a0"/>
    <w:uiPriority w:val="99"/>
    <w:unhideWhenUsed/>
    <w:rsid w:val="009B54DF"/>
    <w:rPr>
      <w:color w:val="0000FF" w:themeColor="hyperlink"/>
      <w:u w:val="single"/>
    </w:rPr>
  </w:style>
  <w:style w:type="paragraph" w:customStyle="1" w:styleId="1">
    <w:name w:val="Схема документа1"/>
    <w:basedOn w:val="a"/>
    <w:next w:val="af0"/>
    <w:link w:val="af1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1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10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f0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5219F37A575832BA2A4D891A03824B6EC09490ED02662DDF3073E8D5AD7BFA1AEF0D3B6F030540Q3i4I" TargetMode="External"/><Relationship Id="rId18" Type="http://schemas.openxmlformats.org/officeDocument/2006/relationships/hyperlink" Target="http://www.noater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c.ossn.ru/publications/lo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5219F37A575832BA2A4D891A03824B68C79D9BE90B3B27D7697FEAD2A224ED1DA6013A6F0305Q4i5I" TargetMode="External"/><Relationship Id="rId17" Type="http://schemas.openxmlformats.org/officeDocument/2006/relationships/hyperlink" Target="http://www.cardiolin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A1AA37DD47C0FA45E95C7D870E7F981358D1AB9F56BF535674800EW1M" TargetMode="External"/><Relationship Id="rId20" Type="http://schemas.openxmlformats.org/officeDocument/2006/relationships/hyperlink" Target="http://www.rosmed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219F37A575832BA2A4D891A03824B68C0919AE90B3B27D7697FEAD2A224ED1DA6013A6F0305Q4i5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1AA37DD47C0FA45E95C7D870E7F981358D1AB9F56BF535674800EW1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5219F37A575832BA2A4D891A03824B69C29C91EE0B3B27D7697FEAD2A224ED1DA6013A6F0305Q4i5I" TargetMode="External"/><Relationship Id="rId19" Type="http://schemas.openxmlformats.org/officeDocument/2006/relationships/hyperlink" Target="http://www.roscard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5219F37A575832BA2A4D891A03824B6AC9959BE50B3B27D7697FEAD2A224ED1DA6013A6F0305Q4i5I" TargetMode="External"/><Relationship Id="rId14" Type="http://schemas.openxmlformats.org/officeDocument/2006/relationships/hyperlink" Target="consultantplus://offline/ref=9E5219F37A575832BA2A4D891A03824B6EC59390EC05662DDF3073E8D5AD7BFA1AEF0D3B6F030540Q3i4I" TargetMode="External"/><Relationship Id="rId22" Type="http://schemas.openxmlformats.org/officeDocument/2006/relationships/hyperlink" Target="http://www.doctor-r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BC50-EAF0-4E82-876C-140189E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84</Pages>
  <Words>17963</Words>
  <Characters>102395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148</cp:revision>
  <cp:lastPrinted>2015-11-19T12:39:00Z</cp:lastPrinted>
  <dcterms:created xsi:type="dcterms:W3CDTF">2015-10-28T11:02:00Z</dcterms:created>
  <dcterms:modified xsi:type="dcterms:W3CDTF">2015-11-19T12:46:00Z</dcterms:modified>
</cp:coreProperties>
</file>