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B9" w:rsidRDefault="00DA25B9" w:rsidP="00DA25B9">
      <w:pPr>
        <w:jc w:val="center"/>
        <w:rPr>
          <w:rFonts w:ascii="Times New Roman" w:hAnsi="Times New Roman"/>
          <w:b/>
          <w:sz w:val="20"/>
          <w:szCs w:val="20"/>
        </w:rPr>
      </w:pPr>
      <w:r>
        <w:rPr>
          <w:rFonts w:ascii="Times New Roman" w:hAnsi="Times New Roman"/>
          <w:b/>
          <w:sz w:val="20"/>
          <w:szCs w:val="20"/>
        </w:rPr>
        <w:t>МИНИСТЕРСТВО ЗДРАВООХРАНЕНИЯ РОССИЙСКОЙ ФЕДЕРАЦИИ</w:t>
      </w:r>
    </w:p>
    <w:p w:rsidR="00DA25B9" w:rsidRDefault="00DA25B9" w:rsidP="00DA25B9">
      <w:pPr>
        <w:jc w:val="center"/>
        <w:rPr>
          <w:rFonts w:ascii="Times New Roman" w:hAnsi="Times New Roman"/>
          <w:b/>
          <w:sz w:val="20"/>
          <w:szCs w:val="20"/>
        </w:rPr>
      </w:pPr>
      <w:r>
        <w:rPr>
          <w:rFonts w:ascii="Times New Roman" w:hAnsi="Times New Roman"/>
          <w:b/>
          <w:sz w:val="20"/>
          <w:szCs w:val="20"/>
        </w:rPr>
        <w:t>ГОСУДАРСТВЕННОЕ БЮДЖЕТНОЕ ОБРАЗОВАТЕЛЬНОЕ УЧРЕЖДЕНИЕ ВЫСШЕГО ПРОФЕССИОНАЛЬНОГО ОБРАЗОВАНИЯ</w:t>
      </w:r>
    </w:p>
    <w:p w:rsidR="00DA25B9" w:rsidRDefault="00DA25B9" w:rsidP="00DA25B9">
      <w:pPr>
        <w:jc w:val="center"/>
        <w:rPr>
          <w:rFonts w:ascii="Times New Roman" w:hAnsi="Times New Roman"/>
          <w:b/>
          <w:sz w:val="20"/>
          <w:szCs w:val="20"/>
        </w:rPr>
      </w:pPr>
      <w:r>
        <w:rPr>
          <w:rFonts w:ascii="Times New Roman" w:hAnsi="Times New Roman"/>
          <w:b/>
          <w:sz w:val="20"/>
          <w:szCs w:val="20"/>
        </w:rPr>
        <w:t>«ДАГЕСТАНСКАЯ ГОСУДАРСТВЕННАЯ МЕДИЦИНСКАЯ АКАДЕМИЯ»</w:t>
      </w:r>
    </w:p>
    <w:p w:rsidR="00DA25B9" w:rsidRDefault="00DA25B9" w:rsidP="00DA25B9">
      <w:pPr>
        <w:jc w:val="center"/>
        <w:rPr>
          <w:rFonts w:ascii="Times New Roman" w:hAnsi="Times New Roman"/>
          <w:b/>
          <w:sz w:val="24"/>
          <w:szCs w:val="24"/>
        </w:rPr>
      </w:pPr>
    </w:p>
    <w:tbl>
      <w:tblPr>
        <w:tblW w:w="0" w:type="auto"/>
        <w:tblLook w:val="04A0" w:firstRow="1" w:lastRow="0" w:firstColumn="1" w:lastColumn="0" w:noHBand="0" w:noVBand="1"/>
      </w:tblPr>
      <w:tblGrid>
        <w:gridCol w:w="4785"/>
        <w:gridCol w:w="4785"/>
      </w:tblGrid>
      <w:tr w:rsidR="00DA25B9">
        <w:tc>
          <w:tcPr>
            <w:tcW w:w="4785" w:type="dxa"/>
          </w:tcPr>
          <w:p w:rsidR="00DA25B9" w:rsidRDefault="00DA25B9">
            <w:pPr>
              <w:spacing w:after="0"/>
              <w:rPr>
                <w:rFonts w:ascii="Times New Roman" w:hAnsi="Times New Roman"/>
                <w:b/>
                <w:sz w:val="24"/>
                <w:szCs w:val="24"/>
                <w:lang w:val="en-US"/>
              </w:rPr>
            </w:pPr>
          </w:p>
        </w:tc>
        <w:tc>
          <w:tcPr>
            <w:tcW w:w="4785" w:type="dxa"/>
            <w:hideMark/>
          </w:tcPr>
          <w:p w:rsidR="00DA25B9" w:rsidRDefault="00DA25B9">
            <w:pPr>
              <w:spacing w:after="0"/>
              <w:jc w:val="right"/>
              <w:rPr>
                <w:rFonts w:ascii="Times New Roman" w:hAnsi="Times New Roman"/>
                <w:b/>
                <w:sz w:val="24"/>
                <w:szCs w:val="24"/>
              </w:rPr>
            </w:pPr>
            <w:r>
              <w:rPr>
                <w:rFonts w:ascii="Times New Roman" w:hAnsi="Times New Roman"/>
                <w:b/>
                <w:sz w:val="24"/>
                <w:szCs w:val="24"/>
              </w:rPr>
              <w:t>УТВЕРЖДАЮ</w:t>
            </w:r>
          </w:p>
        </w:tc>
      </w:tr>
      <w:tr w:rsidR="00DA25B9">
        <w:tc>
          <w:tcPr>
            <w:tcW w:w="4785" w:type="dxa"/>
          </w:tcPr>
          <w:p w:rsidR="00DA25B9" w:rsidRDefault="00DA25B9">
            <w:pPr>
              <w:spacing w:after="0"/>
              <w:rPr>
                <w:rFonts w:ascii="Times New Roman" w:hAnsi="Times New Roman"/>
                <w:sz w:val="24"/>
                <w:szCs w:val="24"/>
                <w:lang w:val="en-US"/>
              </w:rPr>
            </w:pPr>
          </w:p>
        </w:tc>
        <w:tc>
          <w:tcPr>
            <w:tcW w:w="4785" w:type="dxa"/>
            <w:hideMark/>
          </w:tcPr>
          <w:p w:rsidR="00DA25B9" w:rsidRDefault="00DA25B9">
            <w:pPr>
              <w:spacing w:after="0"/>
              <w:jc w:val="right"/>
              <w:rPr>
                <w:rFonts w:ascii="Times New Roman" w:hAnsi="Times New Roman"/>
                <w:sz w:val="24"/>
                <w:szCs w:val="24"/>
              </w:rPr>
            </w:pPr>
            <w:r>
              <w:rPr>
                <w:rFonts w:ascii="Times New Roman" w:hAnsi="Times New Roman"/>
                <w:sz w:val="24"/>
                <w:szCs w:val="24"/>
              </w:rPr>
              <w:t>проректор по учебной работе, профессор</w:t>
            </w:r>
          </w:p>
        </w:tc>
      </w:tr>
      <w:tr w:rsidR="00DA25B9">
        <w:tc>
          <w:tcPr>
            <w:tcW w:w="4785" w:type="dxa"/>
          </w:tcPr>
          <w:p w:rsidR="00DA25B9" w:rsidRDefault="00DA25B9">
            <w:pPr>
              <w:spacing w:after="0"/>
              <w:rPr>
                <w:rFonts w:ascii="Times New Roman" w:hAnsi="Times New Roman"/>
                <w:sz w:val="24"/>
                <w:szCs w:val="24"/>
              </w:rPr>
            </w:pPr>
          </w:p>
        </w:tc>
        <w:tc>
          <w:tcPr>
            <w:tcW w:w="4785" w:type="dxa"/>
            <w:hideMark/>
          </w:tcPr>
          <w:p w:rsidR="00DA25B9" w:rsidRDefault="00DA25B9">
            <w:pPr>
              <w:spacing w:after="0"/>
              <w:jc w:val="right"/>
              <w:rPr>
                <w:rFonts w:ascii="Times New Roman" w:hAnsi="Times New Roman"/>
                <w:sz w:val="24"/>
                <w:szCs w:val="24"/>
              </w:rPr>
            </w:pPr>
            <w:proofErr w:type="spellStart"/>
            <w:r>
              <w:rPr>
                <w:rFonts w:ascii="Times New Roman" w:hAnsi="Times New Roman"/>
                <w:sz w:val="24"/>
                <w:szCs w:val="24"/>
              </w:rPr>
              <w:t>С.Н.Маммаев</w:t>
            </w:r>
            <w:proofErr w:type="spellEnd"/>
          </w:p>
        </w:tc>
      </w:tr>
      <w:tr w:rsidR="00DA25B9">
        <w:tc>
          <w:tcPr>
            <w:tcW w:w="4785" w:type="dxa"/>
          </w:tcPr>
          <w:p w:rsidR="00DA25B9" w:rsidRDefault="00DA25B9">
            <w:pPr>
              <w:spacing w:after="0"/>
              <w:rPr>
                <w:rFonts w:ascii="Times New Roman" w:hAnsi="Times New Roman"/>
                <w:sz w:val="24"/>
                <w:szCs w:val="24"/>
              </w:rPr>
            </w:pPr>
          </w:p>
        </w:tc>
        <w:tc>
          <w:tcPr>
            <w:tcW w:w="4785" w:type="dxa"/>
          </w:tcPr>
          <w:p w:rsidR="00DA25B9" w:rsidRDefault="00DA25B9">
            <w:pPr>
              <w:spacing w:after="0"/>
              <w:jc w:val="right"/>
              <w:rPr>
                <w:rFonts w:ascii="Times New Roman" w:hAnsi="Times New Roman"/>
                <w:sz w:val="24"/>
                <w:szCs w:val="24"/>
              </w:rPr>
            </w:pPr>
          </w:p>
          <w:p w:rsidR="00DA25B9" w:rsidRDefault="00DA25B9">
            <w:pPr>
              <w:spacing w:after="0"/>
              <w:jc w:val="right"/>
              <w:rPr>
                <w:rFonts w:ascii="Times New Roman" w:hAnsi="Times New Roman"/>
                <w:sz w:val="24"/>
                <w:szCs w:val="24"/>
              </w:rPr>
            </w:pPr>
            <w:r>
              <w:rPr>
                <w:rFonts w:ascii="Times New Roman" w:hAnsi="Times New Roman"/>
                <w:sz w:val="24"/>
                <w:szCs w:val="24"/>
              </w:rPr>
              <w:t>«____» ________________2014г.</w:t>
            </w:r>
          </w:p>
        </w:tc>
      </w:tr>
      <w:tr w:rsidR="00DA25B9">
        <w:tc>
          <w:tcPr>
            <w:tcW w:w="4785" w:type="dxa"/>
          </w:tcPr>
          <w:p w:rsidR="00DA25B9" w:rsidRDefault="00DA25B9">
            <w:pPr>
              <w:spacing w:after="0"/>
              <w:rPr>
                <w:rFonts w:ascii="Times New Roman" w:hAnsi="Times New Roman"/>
                <w:sz w:val="24"/>
                <w:szCs w:val="24"/>
              </w:rPr>
            </w:pPr>
          </w:p>
        </w:tc>
        <w:tc>
          <w:tcPr>
            <w:tcW w:w="4785" w:type="dxa"/>
          </w:tcPr>
          <w:p w:rsidR="00DA25B9" w:rsidRDefault="00DA25B9">
            <w:pPr>
              <w:spacing w:after="0"/>
              <w:jc w:val="right"/>
              <w:rPr>
                <w:rFonts w:ascii="Times New Roman" w:hAnsi="Times New Roman"/>
                <w:sz w:val="24"/>
                <w:szCs w:val="24"/>
              </w:rPr>
            </w:pPr>
          </w:p>
        </w:tc>
      </w:tr>
      <w:tr w:rsidR="00DA25B9">
        <w:tc>
          <w:tcPr>
            <w:tcW w:w="4785" w:type="dxa"/>
          </w:tcPr>
          <w:p w:rsidR="00DA25B9" w:rsidRDefault="00DA25B9">
            <w:pPr>
              <w:spacing w:after="0"/>
              <w:rPr>
                <w:rFonts w:ascii="Times New Roman" w:hAnsi="Times New Roman"/>
                <w:sz w:val="24"/>
                <w:szCs w:val="24"/>
              </w:rPr>
            </w:pPr>
          </w:p>
        </w:tc>
        <w:tc>
          <w:tcPr>
            <w:tcW w:w="4785" w:type="dxa"/>
          </w:tcPr>
          <w:p w:rsidR="00DA25B9" w:rsidRDefault="00DA25B9">
            <w:pPr>
              <w:spacing w:after="0"/>
              <w:jc w:val="right"/>
              <w:rPr>
                <w:rFonts w:ascii="Times New Roman" w:hAnsi="Times New Roman"/>
                <w:sz w:val="24"/>
                <w:szCs w:val="24"/>
              </w:rPr>
            </w:pPr>
          </w:p>
        </w:tc>
      </w:tr>
    </w:tbl>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r>
        <w:rPr>
          <w:rFonts w:ascii="Times New Roman" w:hAnsi="Times New Roman"/>
          <w:b/>
          <w:sz w:val="24"/>
          <w:szCs w:val="24"/>
        </w:rPr>
        <w:t>РАБОЧАЯ ПРОГРАММА</w:t>
      </w:r>
    </w:p>
    <w:p w:rsidR="00DA25B9" w:rsidRDefault="00DA25B9" w:rsidP="00DA25B9">
      <w:pPr>
        <w:rPr>
          <w:rFonts w:ascii="Times New Roman" w:hAnsi="Times New Roman"/>
          <w:sz w:val="24"/>
          <w:szCs w:val="24"/>
        </w:rPr>
      </w:pPr>
      <w:r>
        <w:rPr>
          <w:rFonts w:ascii="Times New Roman" w:hAnsi="Times New Roman"/>
          <w:sz w:val="24"/>
          <w:szCs w:val="24"/>
        </w:rPr>
        <w:t>по дисциплине судебная медицина</w:t>
      </w:r>
    </w:p>
    <w:p w:rsidR="00DA25B9" w:rsidRDefault="00DA25B9" w:rsidP="00DA25B9">
      <w:pPr>
        <w:rPr>
          <w:rFonts w:ascii="Times New Roman" w:hAnsi="Times New Roman"/>
          <w:sz w:val="24"/>
          <w:szCs w:val="24"/>
        </w:rPr>
      </w:pPr>
      <w:r>
        <w:rPr>
          <w:rFonts w:ascii="Times New Roman" w:hAnsi="Times New Roman"/>
          <w:sz w:val="24"/>
          <w:szCs w:val="24"/>
        </w:rPr>
        <w:t xml:space="preserve">для специальности </w:t>
      </w:r>
      <w:r w:rsidR="00E03C7A">
        <w:rPr>
          <w:rFonts w:ascii="Times New Roman" w:hAnsi="Times New Roman"/>
          <w:sz w:val="24"/>
          <w:szCs w:val="24"/>
          <w:u w:val="single"/>
        </w:rPr>
        <w:t>310503</w:t>
      </w:r>
      <w:r w:rsidRPr="00DA25B9">
        <w:rPr>
          <w:rFonts w:ascii="Times New Roman" w:hAnsi="Times New Roman"/>
          <w:sz w:val="24"/>
          <w:szCs w:val="24"/>
        </w:rPr>
        <w:t xml:space="preserve"> </w:t>
      </w:r>
      <w:r>
        <w:rPr>
          <w:rFonts w:ascii="Times New Roman" w:hAnsi="Times New Roman"/>
          <w:sz w:val="24"/>
          <w:szCs w:val="24"/>
        </w:rPr>
        <w:t xml:space="preserve"> – «стоматология»</w:t>
      </w:r>
    </w:p>
    <w:p w:rsidR="00DA25B9" w:rsidRDefault="00DA25B9" w:rsidP="00DA25B9">
      <w:pPr>
        <w:rPr>
          <w:rFonts w:ascii="Times New Roman" w:hAnsi="Times New Roman"/>
          <w:sz w:val="24"/>
          <w:szCs w:val="24"/>
        </w:rPr>
      </w:pPr>
      <w:r>
        <w:rPr>
          <w:rFonts w:ascii="Times New Roman" w:hAnsi="Times New Roman"/>
          <w:sz w:val="24"/>
          <w:szCs w:val="24"/>
        </w:rPr>
        <w:t>факультет – стоматологический</w:t>
      </w:r>
    </w:p>
    <w:p w:rsidR="00DA25B9" w:rsidRDefault="00DA25B9" w:rsidP="00DA25B9">
      <w:pPr>
        <w:rPr>
          <w:rFonts w:ascii="Times New Roman" w:hAnsi="Times New Roman"/>
          <w:sz w:val="24"/>
          <w:szCs w:val="24"/>
        </w:rPr>
      </w:pPr>
      <w:r>
        <w:rPr>
          <w:rFonts w:ascii="Times New Roman" w:hAnsi="Times New Roman"/>
          <w:sz w:val="24"/>
          <w:szCs w:val="24"/>
        </w:rPr>
        <w:t>кафедра – судебной медицины</w:t>
      </w:r>
    </w:p>
    <w:p w:rsidR="00DA25B9" w:rsidRDefault="00DA25B9" w:rsidP="00DA25B9">
      <w:pPr>
        <w:rPr>
          <w:rFonts w:ascii="Times New Roman" w:hAnsi="Times New Roman"/>
          <w:sz w:val="24"/>
          <w:szCs w:val="24"/>
        </w:rPr>
      </w:pPr>
      <w:r>
        <w:rPr>
          <w:rFonts w:ascii="Times New Roman" w:hAnsi="Times New Roman"/>
          <w:sz w:val="24"/>
          <w:szCs w:val="24"/>
        </w:rPr>
        <w:t>форма обучения – очная</w:t>
      </w:r>
    </w:p>
    <w:p w:rsidR="00DA25B9" w:rsidRDefault="00DA25B9" w:rsidP="00DA25B9">
      <w:pPr>
        <w:rPr>
          <w:rFonts w:ascii="Times New Roman" w:hAnsi="Times New Roman"/>
          <w:sz w:val="24"/>
          <w:szCs w:val="24"/>
        </w:rPr>
      </w:pPr>
      <w:r>
        <w:rPr>
          <w:rFonts w:ascii="Times New Roman" w:hAnsi="Times New Roman"/>
          <w:sz w:val="24"/>
          <w:szCs w:val="24"/>
        </w:rPr>
        <w:t>курс – 5</w:t>
      </w:r>
    </w:p>
    <w:p w:rsidR="00DA25B9" w:rsidRDefault="00DA25B9" w:rsidP="00DA25B9">
      <w:pPr>
        <w:rPr>
          <w:rFonts w:ascii="Times New Roman" w:hAnsi="Times New Roman"/>
          <w:sz w:val="24"/>
          <w:szCs w:val="24"/>
        </w:rPr>
      </w:pPr>
      <w:r>
        <w:rPr>
          <w:rFonts w:ascii="Times New Roman" w:hAnsi="Times New Roman"/>
          <w:sz w:val="24"/>
          <w:szCs w:val="24"/>
        </w:rPr>
        <w:t>семестр – 9</w:t>
      </w:r>
    </w:p>
    <w:p w:rsidR="00DA25B9" w:rsidRDefault="00DA25B9" w:rsidP="00DA25B9">
      <w:pPr>
        <w:rPr>
          <w:rFonts w:ascii="Times New Roman" w:hAnsi="Times New Roman"/>
          <w:sz w:val="24"/>
          <w:szCs w:val="24"/>
        </w:rPr>
      </w:pPr>
      <w:r>
        <w:rPr>
          <w:rFonts w:ascii="Times New Roman" w:hAnsi="Times New Roman"/>
          <w:sz w:val="24"/>
          <w:szCs w:val="24"/>
        </w:rPr>
        <w:t>всего трудоемкость в зачетных единицах – 3</w:t>
      </w:r>
    </w:p>
    <w:p w:rsidR="00DA25B9" w:rsidRDefault="00DA25B9" w:rsidP="00DA25B9">
      <w:pPr>
        <w:rPr>
          <w:rFonts w:ascii="Times New Roman" w:hAnsi="Times New Roman"/>
          <w:sz w:val="24"/>
          <w:szCs w:val="24"/>
        </w:rPr>
      </w:pPr>
      <w:r>
        <w:rPr>
          <w:rFonts w:ascii="Times New Roman" w:hAnsi="Times New Roman"/>
          <w:sz w:val="24"/>
          <w:szCs w:val="24"/>
        </w:rPr>
        <w:t>лекции – 14 часа</w:t>
      </w:r>
    </w:p>
    <w:p w:rsidR="00DA25B9" w:rsidRDefault="00DA25B9" w:rsidP="00DA25B9">
      <w:pPr>
        <w:rPr>
          <w:rFonts w:ascii="Times New Roman" w:hAnsi="Times New Roman"/>
          <w:sz w:val="24"/>
          <w:szCs w:val="24"/>
        </w:rPr>
      </w:pPr>
      <w:proofErr w:type="gramStart"/>
      <w:r>
        <w:rPr>
          <w:rFonts w:ascii="Times New Roman" w:hAnsi="Times New Roman"/>
          <w:sz w:val="24"/>
          <w:szCs w:val="24"/>
        </w:rPr>
        <w:t>практические</w:t>
      </w:r>
      <w:proofErr w:type="gramEnd"/>
      <w:r>
        <w:rPr>
          <w:rFonts w:ascii="Times New Roman" w:hAnsi="Times New Roman"/>
          <w:sz w:val="24"/>
          <w:szCs w:val="24"/>
        </w:rPr>
        <w:t xml:space="preserve"> – 28 часов</w:t>
      </w:r>
    </w:p>
    <w:p w:rsidR="00DA25B9" w:rsidRDefault="00DA25B9" w:rsidP="00DA25B9">
      <w:pPr>
        <w:rPr>
          <w:rFonts w:ascii="Times New Roman" w:hAnsi="Times New Roman"/>
          <w:sz w:val="24"/>
          <w:szCs w:val="24"/>
        </w:rPr>
      </w:pPr>
      <w:r>
        <w:rPr>
          <w:rFonts w:ascii="Times New Roman" w:hAnsi="Times New Roman"/>
          <w:sz w:val="24"/>
          <w:szCs w:val="24"/>
        </w:rPr>
        <w:t>самостоятельная работа – 36 часов</w:t>
      </w:r>
    </w:p>
    <w:p w:rsidR="00DA25B9" w:rsidRDefault="00DA25B9" w:rsidP="00DA25B9">
      <w:pPr>
        <w:rPr>
          <w:rFonts w:ascii="Times New Roman" w:hAnsi="Times New Roman"/>
          <w:sz w:val="24"/>
          <w:szCs w:val="24"/>
        </w:rPr>
      </w:pPr>
      <w:r>
        <w:rPr>
          <w:rFonts w:ascii="Times New Roman" w:hAnsi="Times New Roman"/>
          <w:sz w:val="24"/>
          <w:szCs w:val="24"/>
        </w:rPr>
        <w:t>зачет –9 семестр</w:t>
      </w:r>
    </w:p>
    <w:p w:rsidR="00DA25B9" w:rsidRDefault="00DA25B9" w:rsidP="00DA25B9">
      <w:pPr>
        <w:rPr>
          <w:rFonts w:ascii="Times New Roman" w:hAnsi="Times New Roman"/>
          <w:sz w:val="24"/>
          <w:szCs w:val="24"/>
        </w:rPr>
      </w:pPr>
    </w:p>
    <w:p w:rsidR="00DA25B9" w:rsidRDefault="00DA25B9" w:rsidP="00DA25B9">
      <w:pPr>
        <w:jc w:val="center"/>
        <w:rPr>
          <w:rFonts w:ascii="Times New Roman" w:hAnsi="Times New Roman"/>
          <w:b/>
          <w:sz w:val="24"/>
          <w:szCs w:val="24"/>
        </w:rPr>
      </w:pPr>
      <w:r>
        <w:rPr>
          <w:rFonts w:ascii="Times New Roman" w:hAnsi="Times New Roman"/>
          <w:b/>
          <w:sz w:val="24"/>
          <w:szCs w:val="24"/>
        </w:rPr>
        <w:t>Махачкала 2014г.</w:t>
      </w:r>
    </w:p>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p>
    <w:p w:rsidR="00DA25B9" w:rsidRDefault="00DA25B9" w:rsidP="00DA25B9">
      <w:pPr>
        <w:shd w:val="clear" w:color="auto" w:fill="FFFFFF"/>
        <w:spacing w:after="0" w:line="240" w:lineRule="auto"/>
        <w:ind w:left="426" w:right="192"/>
        <w:jc w:val="both"/>
      </w:pPr>
      <w:r>
        <w:rPr>
          <w:rFonts w:ascii="Times New Roman" w:hAnsi="Times New Roman"/>
          <w:sz w:val="24"/>
          <w:szCs w:val="24"/>
        </w:rPr>
        <w:lastRenderedPageBreak/>
        <w:t>Программа составлена в соо</w:t>
      </w:r>
      <w:r w:rsidR="00E03C7A">
        <w:rPr>
          <w:rFonts w:ascii="Times New Roman" w:hAnsi="Times New Roman"/>
          <w:sz w:val="24"/>
          <w:szCs w:val="24"/>
        </w:rPr>
        <w:t xml:space="preserve">тветствии с требованиями ФГОС </w:t>
      </w:r>
      <w:proofErr w:type="gramStart"/>
      <w:r w:rsidR="00E03C7A">
        <w:rPr>
          <w:rFonts w:ascii="Times New Roman" w:hAnsi="Times New Roman"/>
          <w:sz w:val="24"/>
          <w:szCs w:val="24"/>
        </w:rPr>
        <w:t>В</w:t>
      </w:r>
      <w:r>
        <w:rPr>
          <w:rFonts w:ascii="Times New Roman" w:hAnsi="Times New Roman"/>
          <w:sz w:val="24"/>
          <w:szCs w:val="24"/>
        </w:rPr>
        <w:t>О</w:t>
      </w:r>
      <w:proofErr w:type="gramEnd"/>
      <w:r>
        <w:rPr>
          <w:rFonts w:ascii="Times New Roman" w:hAnsi="Times New Roman"/>
          <w:sz w:val="24"/>
          <w:szCs w:val="24"/>
        </w:rPr>
        <w:t xml:space="preserve"> </w:t>
      </w:r>
      <w:proofErr w:type="gramStart"/>
      <w:r>
        <w:rPr>
          <w:rFonts w:ascii="Times New Roman" w:hAnsi="Times New Roman"/>
          <w:sz w:val="24"/>
          <w:szCs w:val="24"/>
        </w:rPr>
        <w:t>по</w:t>
      </w:r>
      <w:proofErr w:type="gramEnd"/>
      <w:r>
        <w:rPr>
          <w:rFonts w:ascii="Times New Roman" w:hAnsi="Times New Roman"/>
          <w:sz w:val="24"/>
          <w:szCs w:val="24"/>
        </w:rPr>
        <w:t xml:space="preserve"> направлению подготовки (специальности) «Стоматология», утвержденный приказом Министерства образования и науки РФ </w:t>
      </w:r>
      <w:r w:rsidRPr="0085019E">
        <w:t xml:space="preserve">14 января </w:t>
      </w:r>
      <w:smartTag w:uri="urn:schemas-microsoft-com:office:smarttags" w:element="metricconverter">
        <w:smartTagPr>
          <w:attr w:name="ProductID" w:val="2011 г"/>
        </w:smartTagPr>
        <w:r w:rsidRPr="0085019E">
          <w:t>2011 г</w:t>
        </w:r>
      </w:smartTag>
      <w:r w:rsidRPr="0085019E">
        <w:t>.</w:t>
      </w:r>
    </w:p>
    <w:p w:rsidR="00DA25B9" w:rsidRDefault="00DA25B9" w:rsidP="00DA25B9">
      <w:pPr>
        <w:shd w:val="clear" w:color="auto" w:fill="FFFFFF"/>
        <w:spacing w:after="0" w:line="240" w:lineRule="auto"/>
        <w:ind w:left="426" w:right="192"/>
        <w:jc w:val="both"/>
      </w:pPr>
    </w:p>
    <w:p w:rsidR="00DA25B9" w:rsidRDefault="00DA25B9" w:rsidP="00DA25B9">
      <w:pPr>
        <w:jc w:val="both"/>
        <w:rPr>
          <w:rFonts w:ascii="Times New Roman" w:hAnsi="Times New Roman"/>
          <w:sz w:val="24"/>
          <w:szCs w:val="24"/>
        </w:rPr>
      </w:pPr>
      <w:r>
        <w:rPr>
          <w:rFonts w:ascii="Times New Roman" w:hAnsi="Times New Roman"/>
          <w:sz w:val="24"/>
          <w:szCs w:val="24"/>
        </w:rPr>
        <w:t>Рабочая программа учебной дисциплины одобрена на заседании кафедры от «___» __________2014г. Протокол №______</w:t>
      </w:r>
    </w:p>
    <w:p w:rsidR="00DA25B9" w:rsidRDefault="00DA25B9" w:rsidP="00DA25B9">
      <w:pPr>
        <w:jc w:val="both"/>
        <w:rPr>
          <w:rFonts w:ascii="Times New Roman" w:hAnsi="Times New Roman"/>
          <w:sz w:val="24"/>
          <w:szCs w:val="24"/>
        </w:rPr>
      </w:pPr>
      <w:r>
        <w:rPr>
          <w:rFonts w:ascii="Times New Roman" w:hAnsi="Times New Roman"/>
          <w:sz w:val="24"/>
          <w:szCs w:val="24"/>
        </w:rPr>
        <w:t xml:space="preserve">Заведующий кафедрой _____________________________ </w:t>
      </w:r>
      <w:proofErr w:type="spellStart"/>
      <w:r>
        <w:rPr>
          <w:rFonts w:ascii="Times New Roman" w:hAnsi="Times New Roman"/>
          <w:sz w:val="24"/>
          <w:szCs w:val="24"/>
        </w:rPr>
        <w:t>Ашурбеков</w:t>
      </w:r>
      <w:proofErr w:type="spellEnd"/>
      <w:r>
        <w:rPr>
          <w:rFonts w:ascii="Times New Roman" w:hAnsi="Times New Roman"/>
          <w:sz w:val="24"/>
          <w:szCs w:val="24"/>
        </w:rPr>
        <w:t xml:space="preserve"> Т.Р.</w:t>
      </w:r>
    </w:p>
    <w:p w:rsidR="00DA25B9" w:rsidRDefault="00DA25B9" w:rsidP="00DA25B9">
      <w:pPr>
        <w:jc w:val="both"/>
        <w:rPr>
          <w:rFonts w:ascii="Times New Roman" w:hAnsi="Times New Roman"/>
          <w:sz w:val="24"/>
          <w:szCs w:val="24"/>
        </w:rPr>
      </w:pPr>
      <w:r>
        <w:rPr>
          <w:rFonts w:ascii="Times New Roman" w:hAnsi="Times New Roman"/>
          <w:sz w:val="24"/>
          <w:szCs w:val="24"/>
        </w:rPr>
        <w:t>Рабочая программа согласована:</w:t>
      </w:r>
    </w:p>
    <w:p w:rsidR="00DA25B9" w:rsidRDefault="00DA25B9" w:rsidP="00DA25B9">
      <w:pPr>
        <w:numPr>
          <w:ilvl w:val="0"/>
          <w:numId w:val="1"/>
        </w:numPr>
        <w:jc w:val="both"/>
        <w:rPr>
          <w:rFonts w:ascii="Times New Roman" w:hAnsi="Times New Roman"/>
          <w:sz w:val="24"/>
          <w:szCs w:val="24"/>
        </w:rPr>
      </w:pPr>
      <w:r>
        <w:rPr>
          <w:rFonts w:ascii="Times New Roman" w:hAnsi="Times New Roman"/>
          <w:sz w:val="24"/>
          <w:szCs w:val="24"/>
        </w:rPr>
        <w:t>Директор НМБ ДГМА _______________________</w:t>
      </w:r>
    </w:p>
    <w:p w:rsidR="00DA25B9" w:rsidRDefault="00DA25B9" w:rsidP="00DA25B9">
      <w:pPr>
        <w:numPr>
          <w:ilvl w:val="0"/>
          <w:numId w:val="1"/>
        </w:numPr>
        <w:jc w:val="both"/>
        <w:rPr>
          <w:rFonts w:ascii="Times New Roman" w:hAnsi="Times New Roman"/>
          <w:sz w:val="24"/>
          <w:szCs w:val="24"/>
        </w:rPr>
      </w:pPr>
      <w:r>
        <w:rPr>
          <w:rFonts w:ascii="Times New Roman" w:hAnsi="Times New Roman"/>
          <w:sz w:val="24"/>
          <w:szCs w:val="24"/>
        </w:rPr>
        <w:t>УМО ___________________________</w:t>
      </w:r>
    </w:p>
    <w:p w:rsidR="00DA25B9" w:rsidRDefault="00DA25B9" w:rsidP="00DA25B9">
      <w:pPr>
        <w:numPr>
          <w:ilvl w:val="0"/>
          <w:numId w:val="1"/>
        </w:numPr>
        <w:jc w:val="both"/>
        <w:rPr>
          <w:rFonts w:ascii="Times New Roman" w:hAnsi="Times New Roman"/>
          <w:sz w:val="24"/>
          <w:szCs w:val="24"/>
        </w:rPr>
      </w:pPr>
      <w:r>
        <w:rPr>
          <w:rFonts w:ascii="Times New Roman" w:hAnsi="Times New Roman"/>
          <w:sz w:val="24"/>
          <w:szCs w:val="24"/>
        </w:rPr>
        <w:t>Зам. декана по курсу_____________________________</w:t>
      </w:r>
    </w:p>
    <w:p w:rsidR="00DA25B9" w:rsidRDefault="00DA25B9" w:rsidP="00DA25B9">
      <w:pPr>
        <w:jc w:val="both"/>
        <w:rPr>
          <w:rFonts w:ascii="Times New Roman" w:hAnsi="Times New Roman"/>
          <w:sz w:val="24"/>
          <w:szCs w:val="24"/>
        </w:rPr>
      </w:pPr>
      <w:r>
        <w:rPr>
          <w:rFonts w:ascii="Times New Roman" w:hAnsi="Times New Roman"/>
          <w:sz w:val="24"/>
          <w:szCs w:val="24"/>
        </w:rPr>
        <w:t xml:space="preserve">                                 по курсу____________________________</w:t>
      </w:r>
    </w:p>
    <w:p w:rsidR="00DA25B9" w:rsidRDefault="00DA25B9" w:rsidP="00DA25B9">
      <w:pPr>
        <w:jc w:val="both"/>
        <w:rPr>
          <w:rFonts w:ascii="Times New Roman" w:hAnsi="Times New Roman"/>
          <w:sz w:val="24"/>
          <w:szCs w:val="24"/>
        </w:rPr>
      </w:pPr>
    </w:p>
    <w:p w:rsidR="00DA25B9" w:rsidRDefault="00DA25B9" w:rsidP="00DA25B9">
      <w:pPr>
        <w:jc w:val="both"/>
        <w:rPr>
          <w:rFonts w:ascii="Times New Roman" w:hAnsi="Times New Roman"/>
          <w:sz w:val="24"/>
          <w:szCs w:val="24"/>
        </w:rPr>
      </w:pPr>
      <w:r>
        <w:rPr>
          <w:rFonts w:ascii="Times New Roman" w:hAnsi="Times New Roman"/>
          <w:sz w:val="24"/>
          <w:szCs w:val="24"/>
        </w:rPr>
        <w:t>Рабочая программа рассмотрена и утверждена на заседании Совета факультета от «_____» ________________ 2014г. Протокол №__________</w:t>
      </w:r>
    </w:p>
    <w:p w:rsidR="00DA25B9" w:rsidRDefault="00DA25B9" w:rsidP="00DA25B9">
      <w:pPr>
        <w:jc w:val="both"/>
        <w:rPr>
          <w:rFonts w:ascii="Times New Roman" w:hAnsi="Times New Roman"/>
          <w:sz w:val="24"/>
          <w:szCs w:val="24"/>
        </w:rPr>
      </w:pPr>
      <w:r>
        <w:rPr>
          <w:rFonts w:ascii="Times New Roman" w:hAnsi="Times New Roman"/>
          <w:sz w:val="24"/>
          <w:szCs w:val="24"/>
        </w:rPr>
        <w:t>Председатель СФ________________________</w:t>
      </w:r>
    </w:p>
    <w:p w:rsidR="00DA25B9" w:rsidRDefault="00DA25B9" w:rsidP="00DA25B9">
      <w:pPr>
        <w:jc w:val="both"/>
        <w:rPr>
          <w:rFonts w:ascii="Times New Roman" w:hAnsi="Times New Roman"/>
          <w:sz w:val="24"/>
          <w:szCs w:val="24"/>
        </w:rPr>
      </w:pPr>
    </w:p>
    <w:p w:rsidR="00DA25B9" w:rsidRDefault="00DA25B9" w:rsidP="00DA25B9">
      <w:pPr>
        <w:jc w:val="both"/>
        <w:rPr>
          <w:rFonts w:ascii="Times New Roman" w:hAnsi="Times New Roman"/>
          <w:sz w:val="24"/>
          <w:szCs w:val="24"/>
        </w:rPr>
      </w:pPr>
    </w:p>
    <w:p w:rsidR="00DA25B9" w:rsidRDefault="00DA25B9" w:rsidP="00DA25B9">
      <w:pPr>
        <w:jc w:val="both"/>
        <w:rPr>
          <w:rFonts w:ascii="Times New Roman" w:hAnsi="Times New Roman"/>
          <w:sz w:val="24"/>
          <w:szCs w:val="24"/>
        </w:rPr>
      </w:pPr>
      <w:r>
        <w:rPr>
          <w:rFonts w:ascii="Times New Roman" w:hAnsi="Times New Roman"/>
          <w:sz w:val="24"/>
          <w:szCs w:val="24"/>
        </w:rPr>
        <w:t>Составитель:</w:t>
      </w:r>
    </w:p>
    <w:p w:rsidR="00DA25B9" w:rsidRDefault="00154A5D" w:rsidP="00DA25B9">
      <w:pPr>
        <w:jc w:val="both"/>
        <w:rPr>
          <w:rFonts w:ascii="Times New Roman" w:hAnsi="Times New Roman"/>
          <w:sz w:val="24"/>
          <w:szCs w:val="24"/>
        </w:rPr>
      </w:pPr>
      <w:proofErr w:type="spellStart"/>
      <w:r>
        <w:rPr>
          <w:rFonts w:ascii="Times New Roman" w:hAnsi="Times New Roman"/>
          <w:sz w:val="24"/>
          <w:szCs w:val="24"/>
        </w:rPr>
        <w:t>к.м</w:t>
      </w:r>
      <w:proofErr w:type="gramStart"/>
      <w:r>
        <w:rPr>
          <w:rFonts w:ascii="Times New Roman" w:hAnsi="Times New Roman"/>
          <w:sz w:val="24"/>
          <w:szCs w:val="24"/>
        </w:rPr>
        <w:t>.н</w:t>
      </w:r>
      <w:proofErr w:type="spellEnd"/>
      <w:proofErr w:type="gramEnd"/>
      <w:r>
        <w:rPr>
          <w:rFonts w:ascii="Times New Roman" w:hAnsi="Times New Roman"/>
          <w:sz w:val="24"/>
          <w:szCs w:val="24"/>
        </w:rPr>
        <w:t xml:space="preserve">, </w:t>
      </w:r>
      <w:r w:rsidR="00DA25B9">
        <w:rPr>
          <w:rFonts w:ascii="Times New Roman" w:hAnsi="Times New Roman"/>
          <w:sz w:val="24"/>
          <w:szCs w:val="24"/>
        </w:rPr>
        <w:t xml:space="preserve">доцент кафедры судебной медицины                                           </w:t>
      </w:r>
      <w:proofErr w:type="spellStart"/>
      <w:r w:rsidR="00DA25B9">
        <w:rPr>
          <w:rFonts w:ascii="Times New Roman" w:hAnsi="Times New Roman"/>
          <w:sz w:val="24"/>
          <w:szCs w:val="24"/>
        </w:rPr>
        <w:t>Э.А.Порсуков</w:t>
      </w:r>
      <w:proofErr w:type="spellEnd"/>
      <w:r w:rsidR="00DA25B9">
        <w:rPr>
          <w:rFonts w:ascii="Times New Roman" w:hAnsi="Times New Roman"/>
          <w:sz w:val="24"/>
          <w:szCs w:val="24"/>
        </w:rPr>
        <w:t xml:space="preserve">    </w:t>
      </w:r>
    </w:p>
    <w:p w:rsidR="00DA25B9" w:rsidRDefault="00DA25B9" w:rsidP="00DA25B9">
      <w:pPr>
        <w:jc w:val="both"/>
        <w:rPr>
          <w:rFonts w:ascii="Times New Roman" w:hAnsi="Times New Roman"/>
          <w:sz w:val="24"/>
          <w:szCs w:val="24"/>
        </w:rPr>
      </w:pPr>
      <w:r>
        <w:rPr>
          <w:rFonts w:ascii="Times New Roman" w:hAnsi="Times New Roman"/>
          <w:sz w:val="24"/>
          <w:szCs w:val="24"/>
        </w:rPr>
        <w:t xml:space="preserve">Рецензент:  </w:t>
      </w:r>
    </w:p>
    <w:p w:rsidR="00DA25B9" w:rsidRDefault="00154A5D" w:rsidP="00DA25B9">
      <w:pPr>
        <w:jc w:val="both"/>
        <w:rPr>
          <w:rFonts w:ascii="Times New Roman" w:hAnsi="Times New Roman"/>
          <w:sz w:val="24"/>
          <w:szCs w:val="24"/>
        </w:rPr>
      </w:pPr>
      <w:r>
        <w:rPr>
          <w:rFonts w:ascii="Times New Roman" w:hAnsi="Times New Roman"/>
          <w:sz w:val="24"/>
          <w:szCs w:val="24"/>
        </w:rPr>
        <w:t>д.м.н.,</w:t>
      </w:r>
      <w:r w:rsidR="00DA25B9">
        <w:rPr>
          <w:rFonts w:ascii="Times New Roman" w:hAnsi="Times New Roman"/>
          <w:sz w:val="24"/>
          <w:szCs w:val="24"/>
        </w:rPr>
        <w:t>профессор                                                                                        Т.С.Гусейнов</w:t>
      </w:r>
    </w:p>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p>
    <w:p w:rsidR="00DA25B9" w:rsidRDefault="00DA25B9" w:rsidP="00DA25B9">
      <w:pPr>
        <w:jc w:val="center"/>
        <w:rPr>
          <w:rFonts w:ascii="Times New Roman" w:hAnsi="Times New Roman"/>
          <w:b/>
          <w:sz w:val="24"/>
          <w:szCs w:val="24"/>
        </w:rPr>
      </w:pPr>
    </w:p>
    <w:p w:rsidR="00583014" w:rsidRDefault="00DA25B9" w:rsidP="00DA25B9">
      <w:pPr>
        <w:ind w:firstLine="543"/>
        <w:jc w:val="both"/>
        <w:rPr>
          <w:rFonts w:ascii="Times New Roman" w:hAnsi="Times New Roman"/>
          <w:b/>
          <w:sz w:val="24"/>
          <w:szCs w:val="24"/>
        </w:rPr>
      </w:pPr>
      <w:r>
        <w:rPr>
          <w:rFonts w:ascii="Times New Roman" w:hAnsi="Times New Roman"/>
          <w:b/>
          <w:sz w:val="24"/>
          <w:szCs w:val="24"/>
        </w:rPr>
        <w:br w:type="page"/>
      </w:r>
    </w:p>
    <w:p w:rsidR="00583014" w:rsidRDefault="00583014" w:rsidP="00DA25B9">
      <w:pPr>
        <w:ind w:firstLine="543"/>
        <w:jc w:val="both"/>
        <w:rPr>
          <w:rFonts w:ascii="Times New Roman" w:hAnsi="Times New Roman"/>
          <w:b/>
          <w:sz w:val="24"/>
          <w:szCs w:val="24"/>
        </w:rPr>
      </w:pPr>
      <w:r>
        <w:rPr>
          <w:rFonts w:ascii="Times New Roman" w:hAnsi="Times New Roman"/>
          <w:b/>
          <w:sz w:val="24"/>
          <w:szCs w:val="24"/>
        </w:rPr>
        <w:lastRenderedPageBreak/>
        <w:t xml:space="preserve">                                </w:t>
      </w:r>
      <w:bookmarkStart w:id="0" w:name="_GoBack"/>
      <w:bookmarkEnd w:id="0"/>
      <w:r>
        <w:rPr>
          <w:rFonts w:ascii="Times New Roman" w:hAnsi="Times New Roman"/>
          <w:b/>
          <w:sz w:val="24"/>
          <w:szCs w:val="24"/>
        </w:rPr>
        <w:t>АННОТАЦИЯ</w:t>
      </w:r>
    </w:p>
    <w:p w:rsidR="00DA25B9" w:rsidRPr="00DA25B9" w:rsidRDefault="005677DF" w:rsidP="00DA25B9">
      <w:pPr>
        <w:ind w:firstLine="543"/>
        <w:jc w:val="both"/>
        <w:rPr>
          <w:rFonts w:ascii="Times New Roman" w:hAnsi="Times New Roman"/>
          <w:b/>
          <w:caps/>
          <w:sz w:val="24"/>
          <w:szCs w:val="24"/>
        </w:rPr>
      </w:pPr>
      <w:r>
        <w:rPr>
          <w:rFonts w:ascii="Times New Roman" w:hAnsi="Times New Roman"/>
          <w:b/>
          <w:sz w:val="24"/>
          <w:szCs w:val="24"/>
        </w:rPr>
        <w:t>Пояснительная записка</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На сегодняшний день во многих Российских медицинских ВУЗах ведется преподавание судебной медицины на стоматологических факультетах. Это обусловлено «Основами законодательства Российской Федерации об охране здоровья граждан», УПК РФ, ГК РФ, которые предусматривают привлечение врача-стоматолога, как и врача любой специальности, в качестве специалиста при  проведении экспертиз в пределах своей компетенции.</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Врач стоматолог должен обладать знаниями в области судебной медицины. Его роль как потенциального эксперта состоит в решении конкретного круга вопросов, а именно – в экспертной оценке зубочелюстной системы, объема и качества стоматологической помощи населению, а также идентификации личности по стоматологическому статусу.</w:t>
      </w:r>
    </w:p>
    <w:p w:rsidR="00DA25B9" w:rsidRPr="00DA25B9" w:rsidRDefault="00DA25B9" w:rsidP="00DA25B9">
      <w:pPr>
        <w:pStyle w:val="a3"/>
        <w:tabs>
          <w:tab w:val="num" w:pos="0"/>
        </w:tabs>
        <w:spacing w:after="0"/>
        <w:jc w:val="both"/>
        <w:outlineLvl w:val="0"/>
        <w:rPr>
          <w:b/>
        </w:rPr>
      </w:pPr>
    </w:p>
    <w:p w:rsidR="00DA25B9" w:rsidRPr="00DA25B9" w:rsidRDefault="00DA25B9" w:rsidP="00DA25B9">
      <w:pPr>
        <w:pStyle w:val="a3"/>
        <w:tabs>
          <w:tab w:val="num" w:pos="0"/>
        </w:tabs>
        <w:spacing w:after="0"/>
        <w:jc w:val="both"/>
        <w:outlineLvl w:val="0"/>
        <w:rPr>
          <w:b/>
        </w:rPr>
      </w:pPr>
    </w:p>
    <w:p w:rsidR="00DA25B9" w:rsidRPr="00DA25B9" w:rsidRDefault="00DA25B9" w:rsidP="00DA25B9">
      <w:pPr>
        <w:pStyle w:val="a3"/>
        <w:tabs>
          <w:tab w:val="num" w:pos="0"/>
        </w:tabs>
        <w:spacing w:after="0"/>
        <w:jc w:val="both"/>
        <w:outlineLvl w:val="0"/>
        <w:rPr>
          <w:b/>
        </w:rPr>
      </w:pPr>
      <w:r w:rsidRPr="00DA25B9">
        <w:rPr>
          <w:b/>
        </w:rPr>
        <w:t>1. Цели и задачи учебной дисциплины, ее место в учебном процессе</w:t>
      </w:r>
    </w:p>
    <w:p w:rsidR="00DA25B9" w:rsidRPr="00DA25B9" w:rsidRDefault="00DA25B9" w:rsidP="00DA25B9">
      <w:pPr>
        <w:tabs>
          <w:tab w:val="num" w:pos="0"/>
        </w:tabs>
        <w:ind w:firstLine="543"/>
        <w:jc w:val="both"/>
        <w:rPr>
          <w:rFonts w:ascii="Times New Roman" w:hAnsi="Times New Roman"/>
          <w:b/>
          <w:sz w:val="24"/>
          <w:szCs w:val="24"/>
        </w:rPr>
      </w:pPr>
      <w:r w:rsidRPr="00DA25B9">
        <w:rPr>
          <w:rFonts w:ascii="Times New Roman" w:hAnsi="Times New Roman"/>
          <w:b/>
          <w:sz w:val="24"/>
          <w:szCs w:val="24"/>
        </w:rPr>
        <w:t>1.1. Цели и задачи изучения дисциплины</w:t>
      </w:r>
    </w:p>
    <w:p w:rsidR="00DA25B9" w:rsidRPr="00DA25B9" w:rsidRDefault="00DA25B9" w:rsidP="00DA25B9">
      <w:pPr>
        <w:ind w:firstLine="543"/>
        <w:jc w:val="both"/>
        <w:rPr>
          <w:rFonts w:ascii="Times New Roman" w:hAnsi="Times New Roman"/>
          <w:sz w:val="24"/>
          <w:szCs w:val="24"/>
        </w:rPr>
      </w:pPr>
      <w:proofErr w:type="gramStart"/>
      <w:r w:rsidRPr="00DA25B9">
        <w:rPr>
          <w:rFonts w:ascii="Times New Roman" w:hAnsi="Times New Roman"/>
          <w:sz w:val="24"/>
          <w:szCs w:val="24"/>
        </w:rPr>
        <w:t>Основной целью преподавания судебной медицины является подготовка врача-стоматолога по теоретическим и практическим вопросам судебной стоматологии в объеме, необходимом для успешного выполнения обязанностей специалиста при производстве следственных действий, ознакомление с морфологическими особенностями течения патологических процессов при механической травме зубочелюстной области (особенностям диагностики и оценки повреждений мягких тканей лица, челюстно-лицевых костей и зубов в случаях механической травмы, огнестрельных повреждений, действия физических и</w:t>
      </w:r>
      <w:proofErr w:type="gramEnd"/>
      <w:r w:rsidRPr="00DA25B9">
        <w:rPr>
          <w:rFonts w:ascii="Times New Roman" w:hAnsi="Times New Roman"/>
          <w:sz w:val="24"/>
          <w:szCs w:val="24"/>
        </w:rPr>
        <w:t xml:space="preserve"> химических факторов); правовой регламентации и организации стоматологической судебно-медицинской экспертизы, основным проблемам медицинской биоэтики, вопросам ответственности врачей за причинение вреда здоровью и за профессиональные и профессионально-должностные правонарушения.</w:t>
      </w:r>
    </w:p>
    <w:p w:rsidR="00DA25B9" w:rsidRPr="00DA25B9" w:rsidRDefault="00DA25B9" w:rsidP="00DA25B9">
      <w:pPr>
        <w:ind w:right="-1050" w:firstLine="567"/>
        <w:jc w:val="both"/>
        <w:rPr>
          <w:rFonts w:ascii="Times New Roman" w:hAnsi="Times New Roman"/>
          <w:sz w:val="24"/>
          <w:szCs w:val="24"/>
        </w:rPr>
      </w:pPr>
      <w:r w:rsidRPr="00DA25B9">
        <w:rPr>
          <w:rFonts w:ascii="Times New Roman" w:hAnsi="Times New Roman"/>
          <w:sz w:val="24"/>
          <w:szCs w:val="24"/>
        </w:rPr>
        <w:t>Задачами</w:t>
      </w:r>
      <w:r w:rsidRPr="00DA25B9">
        <w:rPr>
          <w:rFonts w:ascii="Times New Roman" w:hAnsi="Times New Roman"/>
          <w:b/>
          <w:sz w:val="24"/>
          <w:szCs w:val="24"/>
        </w:rPr>
        <w:t xml:space="preserve"> </w:t>
      </w:r>
      <w:r w:rsidRPr="00DA25B9">
        <w:rPr>
          <w:rFonts w:ascii="Times New Roman" w:hAnsi="Times New Roman"/>
          <w:sz w:val="24"/>
          <w:szCs w:val="24"/>
        </w:rPr>
        <w:t>дисциплины является обучение студентов:</w:t>
      </w:r>
    </w:p>
    <w:p w:rsidR="00DA25B9" w:rsidRPr="00DA25B9" w:rsidRDefault="00DA25B9" w:rsidP="00DA25B9">
      <w:pPr>
        <w:numPr>
          <w:ilvl w:val="0"/>
          <w:numId w:val="41"/>
        </w:numPr>
        <w:tabs>
          <w:tab w:val="clear" w:pos="1287"/>
        </w:tabs>
        <w:spacing w:after="0" w:line="240" w:lineRule="auto"/>
        <w:ind w:left="0" w:right="-6" w:firstLine="360"/>
        <w:jc w:val="both"/>
        <w:rPr>
          <w:rFonts w:ascii="Times New Roman" w:hAnsi="Times New Roman"/>
          <w:sz w:val="24"/>
          <w:szCs w:val="24"/>
        </w:rPr>
      </w:pPr>
      <w:r w:rsidRPr="00DA25B9">
        <w:rPr>
          <w:rFonts w:ascii="Times New Roman" w:hAnsi="Times New Roman"/>
          <w:sz w:val="24"/>
          <w:szCs w:val="24"/>
        </w:rPr>
        <w:t xml:space="preserve">правовой регламентации и организации судебно-медицинской  экспертизы; </w:t>
      </w:r>
    </w:p>
    <w:p w:rsidR="00DA25B9" w:rsidRPr="00DA25B9" w:rsidRDefault="00DA25B9" w:rsidP="00DA25B9">
      <w:pPr>
        <w:numPr>
          <w:ilvl w:val="0"/>
          <w:numId w:val="41"/>
        </w:numPr>
        <w:tabs>
          <w:tab w:val="clear" w:pos="1287"/>
        </w:tabs>
        <w:spacing w:after="0" w:line="240" w:lineRule="auto"/>
        <w:ind w:left="0" w:right="-6" w:firstLine="360"/>
        <w:jc w:val="both"/>
        <w:rPr>
          <w:rFonts w:ascii="Times New Roman" w:hAnsi="Times New Roman"/>
          <w:sz w:val="24"/>
          <w:szCs w:val="24"/>
        </w:rPr>
      </w:pPr>
      <w:r w:rsidRPr="00DA25B9">
        <w:rPr>
          <w:rFonts w:ascii="Times New Roman" w:hAnsi="Times New Roman"/>
          <w:sz w:val="24"/>
          <w:szCs w:val="24"/>
        </w:rPr>
        <w:t>признакам констатации факта смерти, установлению давности ее наступления;</w:t>
      </w:r>
    </w:p>
    <w:p w:rsidR="00DA25B9" w:rsidRPr="00DA25B9" w:rsidRDefault="00DA25B9" w:rsidP="00DA25B9">
      <w:pPr>
        <w:numPr>
          <w:ilvl w:val="0"/>
          <w:numId w:val="41"/>
        </w:numPr>
        <w:tabs>
          <w:tab w:val="clear" w:pos="1287"/>
        </w:tabs>
        <w:spacing w:after="0" w:line="240" w:lineRule="auto"/>
        <w:ind w:left="0" w:right="-6" w:firstLine="360"/>
        <w:jc w:val="both"/>
        <w:rPr>
          <w:rFonts w:ascii="Times New Roman" w:hAnsi="Times New Roman"/>
          <w:sz w:val="24"/>
          <w:szCs w:val="24"/>
        </w:rPr>
      </w:pPr>
      <w:r w:rsidRPr="00DA25B9">
        <w:rPr>
          <w:rFonts w:ascii="Times New Roman" w:hAnsi="Times New Roman"/>
          <w:sz w:val="24"/>
          <w:szCs w:val="24"/>
        </w:rPr>
        <w:t>особенностям диагностики и оценки повреждений мягких тканей лица, челюстно-лицевых костей и зубов в случаях механической травмы, огнестрельных повреждений, действия физических и химических факторов;</w:t>
      </w:r>
    </w:p>
    <w:p w:rsidR="00DA25B9" w:rsidRPr="00DA25B9" w:rsidRDefault="00DA25B9" w:rsidP="00DA25B9">
      <w:pPr>
        <w:numPr>
          <w:ilvl w:val="0"/>
          <w:numId w:val="41"/>
        </w:numPr>
        <w:tabs>
          <w:tab w:val="clear" w:pos="1287"/>
        </w:tabs>
        <w:spacing w:after="0" w:line="240" w:lineRule="auto"/>
        <w:ind w:left="0" w:right="-6" w:firstLine="360"/>
        <w:jc w:val="both"/>
        <w:rPr>
          <w:rFonts w:ascii="Times New Roman" w:hAnsi="Times New Roman"/>
          <w:sz w:val="24"/>
          <w:szCs w:val="24"/>
        </w:rPr>
      </w:pPr>
      <w:r w:rsidRPr="00DA25B9">
        <w:rPr>
          <w:rFonts w:ascii="Times New Roman" w:hAnsi="Times New Roman"/>
          <w:sz w:val="24"/>
          <w:szCs w:val="24"/>
        </w:rPr>
        <w:t>идентификации личности;</w:t>
      </w:r>
    </w:p>
    <w:p w:rsidR="00DA25B9" w:rsidRPr="00DA25B9" w:rsidRDefault="00DA25B9" w:rsidP="00DA25B9">
      <w:pPr>
        <w:numPr>
          <w:ilvl w:val="0"/>
          <w:numId w:val="41"/>
        </w:numPr>
        <w:tabs>
          <w:tab w:val="clear" w:pos="1287"/>
        </w:tabs>
        <w:spacing w:after="0" w:line="240" w:lineRule="auto"/>
        <w:ind w:left="0" w:right="-6" w:firstLine="360"/>
        <w:jc w:val="both"/>
        <w:rPr>
          <w:rFonts w:ascii="Times New Roman" w:hAnsi="Times New Roman"/>
          <w:sz w:val="24"/>
          <w:szCs w:val="24"/>
        </w:rPr>
      </w:pPr>
      <w:r w:rsidRPr="00DA25B9">
        <w:rPr>
          <w:rFonts w:ascii="Times New Roman" w:hAnsi="Times New Roman"/>
          <w:sz w:val="24"/>
          <w:szCs w:val="24"/>
        </w:rPr>
        <w:t>вопросам ответственности врачей за причинение вреда здоровью, за профессиональные и профессионально-должностные правонарушения.</w:t>
      </w:r>
    </w:p>
    <w:p w:rsidR="00DA25B9" w:rsidRPr="00DA25B9" w:rsidRDefault="00DA25B9" w:rsidP="00DA25B9">
      <w:pPr>
        <w:tabs>
          <w:tab w:val="num" w:pos="0"/>
        </w:tabs>
        <w:ind w:firstLine="543"/>
        <w:jc w:val="both"/>
        <w:rPr>
          <w:rFonts w:ascii="Times New Roman" w:hAnsi="Times New Roman"/>
          <w:b/>
          <w:sz w:val="24"/>
          <w:szCs w:val="24"/>
        </w:rPr>
      </w:pPr>
    </w:p>
    <w:p w:rsidR="00DA25B9" w:rsidRPr="00DA25B9" w:rsidRDefault="00DA25B9" w:rsidP="00DA25B9">
      <w:pPr>
        <w:tabs>
          <w:tab w:val="num" w:pos="0"/>
        </w:tabs>
        <w:ind w:firstLine="543"/>
        <w:jc w:val="both"/>
        <w:rPr>
          <w:rFonts w:ascii="Times New Roman" w:hAnsi="Times New Roman"/>
          <w:b/>
          <w:sz w:val="24"/>
          <w:szCs w:val="24"/>
        </w:rPr>
      </w:pPr>
      <w:r w:rsidRPr="00DA25B9">
        <w:rPr>
          <w:rFonts w:ascii="Times New Roman" w:hAnsi="Times New Roman"/>
          <w:b/>
          <w:sz w:val="24"/>
          <w:szCs w:val="24"/>
        </w:rPr>
        <w:t>1.2. Краткая характеристика дисциплины</w:t>
      </w:r>
    </w:p>
    <w:p w:rsidR="00DA25B9" w:rsidRPr="00DA25B9" w:rsidRDefault="00DA25B9" w:rsidP="00DA25B9">
      <w:pPr>
        <w:autoSpaceDE w:val="0"/>
        <w:autoSpaceDN w:val="0"/>
        <w:adjustRightInd w:val="0"/>
        <w:ind w:firstLine="543"/>
        <w:jc w:val="both"/>
        <w:rPr>
          <w:rFonts w:ascii="Times New Roman" w:hAnsi="Times New Roman"/>
          <w:sz w:val="24"/>
          <w:szCs w:val="24"/>
        </w:rPr>
      </w:pPr>
      <w:proofErr w:type="gramStart"/>
      <w:r w:rsidRPr="00DA25B9">
        <w:rPr>
          <w:rFonts w:ascii="Times New Roman" w:hAnsi="Times New Roman"/>
          <w:sz w:val="24"/>
          <w:szCs w:val="24"/>
        </w:rPr>
        <w:t xml:space="preserve">Судебная медицина является отраслью медицины, представляющей совокупность знаний и специальных методов исследования, применяемых для решения вопросов </w:t>
      </w:r>
      <w:r w:rsidRPr="00DA25B9">
        <w:rPr>
          <w:rFonts w:ascii="Times New Roman" w:hAnsi="Times New Roman"/>
          <w:sz w:val="24"/>
          <w:szCs w:val="24"/>
        </w:rPr>
        <w:lastRenderedPageBreak/>
        <w:t xml:space="preserve">медико-биологического характера, возникающих в деятельности правоохранительных органов, а также конкретных задач здравоохранения. </w:t>
      </w:r>
      <w:proofErr w:type="gramEnd"/>
    </w:p>
    <w:p w:rsidR="00DA25B9" w:rsidRPr="00DA25B9" w:rsidRDefault="00DA25B9" w:rsidP="00DA25B9">
      <w:pPr>
        <w:autoSpaceDE w:val="0"/>
        <w:autoSpaceDN w:val="0"/>
        <w:adjustRightInd w:val="0"/>
        <w:ind w:firstLine="543"/>
        <w:jc w:val="both"/>
        <w:rPr>
          <w:rFonts w:ascii="Times New Roman" w:eastAsia="TimesNewRoman" w:hAnsi="Times New Roman"/>
          <w:sz w:val="24"/>
          <w:szCs w:val="24"/>
        </w:rPr>
      </w:pPr>
      <w:r w:rsidRPr="00DA25B9">
        <w:rPr>
          <w:rFonts w:ascii="Times New Roman" w:eastAsia="TimesNewRoman" w:hAnsi="Times New Roman"/>
          <w:sz w:val="24"/>
          <w:szCs w:val="24"/>
        </w:rPr>
        <w:t xml:space="preserve">В судебной медицине выделяют самостоятельный раздел — судебно-медицинскую стоматологию. Судебно-медицинская стоматология изучает стоматологические проблемы в интересах правовой практики общества. </w:t>
      </w:r>
      <w:r w:rsidRPr="00DA25B9">
        <w:rPr>
          <w:rFonts w:ascii="Times New Roman" w:hAnsi="Times New Roman"/>
          <w:sz w:val="24"/>
          <w:szCs w:val="24"/>
        </w:rPr>
        <w:t xml:space="preserve">Среди вопросов, изучаемых судебной стоматологией, видное место занимают проблемы, связанные </w:t>
      </w:r>
      <w:proofErr w:type="gramStart"/>
      <w:r w:rsidRPr="00DA25B9">
        <w:rPr>
          <w:rFonts w:ascii="Times New Roman" w:hAnsi="Times New Roman"/>
          <w:sz w:val="24"/>
          <w:szCs w:val="24"/>
        </w:rPr>
        <w:t>с</w:t>
      </w:r>
      <w:proofErr w:type="gramEnd"/>
      <w:r w:rsidRPr="00DA25B9">
        <w:rPr>
          <w:rFonts w:ascii="Times New Roman" w:eastAsia="TimesNewRoman" w:hAnsi="Times New Roman"/>
          <w:sz w:val="24"/>
          <w:szCs w:val="24"/>
        </w:rPr>
        <w:t>:</w:t>
      </w:r>
    </w:p>
    <w:p w:rsidR="00DA25B9" w:rsidRPr="00DA25B9" w:rsidRDefault="00DA25B9" w:rsidP="00DA25B9">
      <w:pPr>
        <w:autoSpaceDE w:val="0"/>
        <w:autoSpaceDN w:val="0"/>
        <w:adjustRightInd w:val="0"/>
        <w:jc w:val="both"/>
        <w:rPr>
          <w:rFonts w:ascii="Times New Roman" w:eastAsia="TimesNewRoman" w:hAnsi="Times New Roman"/>
          <w:sz w:val="24"/>
          <w:szCs w:val="24"/>
        </w:rPr>
      </w:pPr>
      <w:r w:rsidRPr="00DA25B9">
        <w:rPr>
          <w:rFonts w:ascii="Times New Roman" w:eastAsia="TimesNewRoman" w:hAnsi="Times New Roman"/>
          <w:sz w:val="24"/>
          <w:szCs w:val="24"/>
        </w:rPr>
        <w:t>- процессуальными основами судебно-стоматологической экспертизы;</w:t>
      </w:r>
    </w:p>
    <w:p w:rsidR="00DA25B9" w:rsidRPr="00DA25B9" w:rsidRDefault="00DA25B9" w:rsidP="00DA25B9">
      <w:pPr>
        <w:autoSpaceDE w:val="0"/>
        <w:autoSpaceDN w:val="0"/>
        <w:adjustRightInd w:val="0"/>
        <w:jc w:val="both"/>
        <w:rPr>
          <w:rFonts w:ascii="Times New Roman" w:eastAsia="TimesNewRoman" w:hAnsi="Times New Roman"/>
          <w:sz w:val="24"/>
          <w:szCs w:val="24"/>
        </w:rPr>
      </w:pPr>
      <w:r w:rsidRPr="00DA25B9">
        <w:rPr>
          <w:rFonts w:ascii="Times New Roman" w:eastAsia="TimesNewRoman" w:hAnsi="Times New Roman"/>
          <w:sz w:val="24"/>
          <w:szCs w:val="24"/>
        </w:rPr>
        <w:t>- судебно-медицинской экспертизой повреждений мягких тканей лица, челюстно-лицевых костей и зубов в случаях механической травмы, огнестрельных повреждений, действия крайних температур и электричества, радиационных поражений;</w:t>
      </w:r>
    </w:p>
    <w:p w:rsidR="00DA25B9" w:rsidRPr="00DA25B9" w:rsidRDefault="00DA25B9" w:rsidP="00DA25B9">
      <w:pPr>
        <w:autoSpaceDE w:val="0"/>
        <w:autoSpaceDN w:val="0"/>
        <w:adjustRightInd w:val="0"/>
        <w:jc w:val="both"/>
        <w:rPr>
          <w:rFonts w:ascii="Times New Roman" w:eastAsia="TimesNewRoman" w:hAnsi="Times New Roman"/>
          <w:sz w:val="24"/>
          <w:szCs w:val="24"/>
        </w:rPr>
      </w:pPr>
      <w:r w:rsidRPr="00DA25B9">
        <w:rPr>
          <w:rFonts w:ascii="Times New Roman" w:eastAsia="TimesNewRoman" w:hAnsi="Times New Roman"/>
          <w:sz w:val="24"/>
          <w:szCs w:val="24"/>
        </w:rPr>
        <w:t>- судебно-медицинской экспертизой повреждений, причиненных зубами;</w:t>
      </w:r>
    </w:p>
    <w:p w:rsidR="00DA25B9" w:rsidRPr="00DA25B9" w:rsidRDefault="00DA25B9" w:rsidP="00DA25B9">
      <w:pPr>
        <w:autoSpaceDE w:val="0"/>
        <w:autoSpaceDN w:val="0"/>
        <w:adjustRightInd w:val="0"/>
        <w:jc w:val="both"/>
        <w:rPr>
          <w:rFonts w:ascii="Times New Roman" w:eastAsia="TimesNewRoman" w:hAnsi="Times New Roman"/>
          <w:sz w:val="24"/>
          <w:szCs w:val="24"/>
        </w:rPr>
      </w:pPr>
      <w:r w:rsidRPr="00DA25B9">
        <w:rPr>
          <w:rFonts w:ascii="Times New Roman" w:eastAsia="TimesNewRoman" w:hAnsi="Times New Roman"/>
          <w:sz w:val="24"/>
          <w:szCs w:val="24"/>
        </w:rPr>
        <w:t>- идентификацией личности, возраста, пола, профессии, места протезирования по стоматологическому статусу;</w:t>
      </w:r>
    </w:p>
    <w:p w:rsidR="00DA25B9" w:rsidRPr="00DA25B9" w:rsidRDefault="00DA25B9" w:rsidP="00DA25B9">
      <w:pPr>
        <w:autoSpaceDE w:val="0"/>
        <w:autoSpaceDN w:val="0"/>
        <w:adjustRightInd w:val="0"/>
        <w:jc w:val="both"/>
        <w:rPr>
          <w:rFonts w:ascii="Times New Roman" w:eastAsia="TimesNewRoman" w:hAnsi="Times New Roman"/>
          <w:sz w:val="24"/>
          <w:szCs w:val="24"/>
        </w:rPr>
      </w:pPr>
      <w:r w:rsidRPr="00DA25B9">
        <w:rPr>
          <w:rFonts w:ascii="Times New Roman" w:eastAsia="TimesNewRoman" w:hAnsi="Times New Roman"/>
          <w:sz w:val="24"/>
          <w:szCs w:val="24"/>
        </w:rPr>
        <w:t>- судебно-медицинской экспертизой профессиональных правонарушений врачей-стоматологов и других медицинских работников стоматологических учреждений.</w:t>
      </w:r>
    </w:p>
    <w:p w:rsidR="00DA25B9" w:rsidRPr="00DA25B9" w:rsidRDefault="00DA25B9" w:rsidP="00DA25B9">
      <w:pPr>
        <w:autoSpaceDE w:val="0"/>
        <w:autoSpaceDN w:val="0"/>
        <w:adjustRightInd w:val="0"/>
        <w:ind w:firstLine="708"/>
        <w:jc w:val="both"/>
        <w:rPr>
          <w:rFonts w:ascii="Times New Roman" w:eastAsia="TimesNewRoman" w:hAnsi="Times New Roman"/>
          <w:sz w:val="24"/>
          <w:szCs w:val="24"/>
        </w:rPr>
      </w:pPr>
      <w:r w:rsidRPr="00DA25B9">
        <w:rPr>
          <w:rFonts w:ascii="Times New Roman" w:eastAsia="TimesNewRoman" w:hAnsi="Times New Roman"/>
          <w:sz w:val="24"/>
          <w:szCs w:val="24"/>
        </w:rPr>
        <w:t xml:space="preserve">Врач-стоматолог в судебно-следственном процессе принимает участие как самостоятельное лицо — эксперт, заключение которого является одним из доказательств по делу, а также выполняет роль специалиста — консультанта органов прокуратуры и суда. </w:t>
      </w:r>
    </w:p>
    <w:p w:rsidR="00DA25B9" w:rsidRPr="00DA25B9" w:rsidRDefault="00DA25B9" w:rsidP="00DA25B9">
      <w:pPr>
        <w:autoSpaceDE w:val="0"/>
        <w:autoSpaceDN w:val="0"/>
        <w:adjustRightInd w:val="0"/>
        <w:ind w:firstLine="708"/>
        <w:jc w:val="both"/>
        <w:rPr>
          <w:rFonts w:ascii="Times New Roman" w:hAnsi="Times New Roman"/>
          <w:sz w:val="24"/>
          <w:szCs w:val="24"/>
        </w:rPr>
      </w:pPr>
    </w:p>
    <w:p w:rsidR="00DA25B9" w:rsidRPr="00DA25B9" w:rsidRDefault="00DA25B9" w:rsidP="00DA25B9">
      <w:pPr>
        <w:tabs>
          <w:tab w:val="num" w:pos="0"/>
        </w:tabs>
        <w:ind w:firstLine="543"/>
        <w:jc w:val="both"/>
        <w:rPr>
          <w:rFonts w:ascii="Times New Roman" w:hAnsi="Times New Roman"/>
          <w:b/>
          <w:sz w:val="24"/>
          <w:szCs w:val="24"/>
        </w:rPr>
      </w:pPr>
      <w:r w:rsidRPr="00DA25B9">
        <w:rPr>
          <w:rFonts w:ascii="Times New Roman" w:hAnsi="Times New Roman"/>
          <w:b/>
          <w:sz w:val="24"/>
          <w:szCs w:val="24"/>
        </w:rPr>
        <w:t>1.3. Связь с предшествующими дисциплинами</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Анатомия: вся программа.</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Гистология: нормальное строение органов и тканей.</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 xml:space="preserve">Физиология: Физиология </w:t>
      </w:r>
      <w:proofErr w:type="gramStart"/>
      <w:r w:rsidRPr="00DA25B9">
        <w:rPr>
          <w:rFonts w:ascii="Times New Roman" w:hAnsi="Times New Roman"/>
          <w:sz w:val="24"/>
          <w:szCs w:val="24"/>
        </w:rPr>
        <w:t>сердечно-сосудистой</w:t>
      </w:r>
      <w:proofErr w:type="gramEnd"/>
      <w:r w:rsidRPr="00DA25B9">
        <w:rPr>
          <w:rFonts w:ascii="Times New Roman" w:hAnsi="Times New Roman"/>
          <w:sz w:val="24"/>
          <w:szCs w:val="24"/>
        </w:rPr>
        <w:t xml:space="preserve"> системы, крови. Свертывающая система крови. Группы крови, типы и другие изосерологические системы, определение групповой и типовой принадлежности крови. Физиология дыхания. Различные виды гипоксий.</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 xml:space="preserve">Правоведение: Медицинское право в РФ, этика и деонтология. Права и обязанности врачей, ответственность за правонарушения. Судоустройство в РФ. Процессуальные основы судебной медицины. </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Патологическая анатомия: патологоанатомические изменения в организме при различных заболеваниях. Диагностика патоморфологических изменений полости рта, челюстно-лицевой области, зубов.</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 xml:space="preserve">Патологическая физиология: патогенез заболеваний и смерти от воздействия различных повреждающих факторов. </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Топографическая анатомия: взаиморасположение органов и тканей, сосудов и нервов. Доступы и анатомические разрезы в области лица и шеи</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Общая хирургия: механические повреждения, механизм их образования, диагностика, описание, исходы повреждений.</w:t>
      </w:r>
      <w:r w:rsidRPr="00DA25B9">
        <w:rPr>
          <w:rFonts w:ascii="Times New Roman" w:hAnsi="Times New Roman"/>
          <w:b/>
          <w:sz w:val="24"/>
          <w:szCs w:val="24"/>
        </w:rPr>
        <w:t xml:space="preserve"> </w:t>
      </w:r>
      <w:r w:rsidRPr="00DA25B9">
        <w:rPr>
          <w:rFonts w:ascii="Times New Roman" w:hAnsi="Times New Roman"/>
          <w:sz w:val="24"/>
          <w:szCs w:val="24"/>
        </w:rPr>
        <w:t>Травматический и постгеморрагический шок, ожоговая болезнь, ожоги различной степени, отморожения, переохлаждения, ушибы головного и спинного мозга. Пулевые и дробовые, проникающие и непроникающие огнестрельные повреждения, особенности их каналов, повреждения костей и внутренних органов.</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lastRenderedPageBreak/>
        <w:t>Фармакология: Токсические свойства различных фармакологических веществ и механизмы их действия на организм человека. Понятие о ядах.</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Челюстно-лицевая хирургия: Раны, переломы свода и основания черепа, переломы челюстно-лицевых костей и зубов.</w:t>
      </w:r>
    </w:p>
    <w:p w:rsidR="00DA25B9" w:rsidRPr="00DA25B9" w:rsidRDefault="00DA25B9" w:rsidP="00DA25B9">
      <w:pPr>
        <w:numPr>
          <w:ilvl w:val="0"/>
          <w:numId w:val="6"/>
        </w:numPr>
        <w:tabs>
          <w:tab w:val="clear" w:pos="720"/>
          <w:tab w:val="num" w:pos="181"/>
        </w:tabs>
        <w:spacing w:after="0" w:line="240" w:lineRule="auto"/>
        <w:ind w:left="181" w:hanging="181"/>
        <w:jc w:val="both"/>
        <w:rPr>
          <w:rFonts w:ascii="Times New Roman" w:hAnsi="Times New Roman"/>
          <w:sz w:val="24"/>
          <w:szCs w:val="24"/>
        </w:rPr>
      </w:pPr>
      <w:r w:rsidRPr="00DA25B9">
        <w:rPr>
          <w:rFonts w:ascii="Times New Roman" w:hAnsi="Times New Roman"/>
          <w:sz w:val="24"/>
          <w:szCs w:val="24"/>
        </w:rPr>
        <w:t>Терапевтическая стоматология:</w:t>
      </w:r>
      <w:r w:rsidRPr="00DA25B9">
        <w:rPr>
          <w:rFonts w:ascii="Times New Roman" w:hAnsi="Times New Roman"/>
          <w:b/>
          <w:sz w:val="24"/>
          <w:szCs w:val="24"/>
        </w:rPr>
        <w:t xml:space="preserve"> </w:t>
      </w:r>
      <w:r w:rsidRPr="00DA25B9">
        <w:rPr>
          <w:rFonts w:ascii="Times New Roman" w:hAnsi="Times New Roman"/>
          <w:sz w:val="24"/>
          <w:szCs w:val="24"/>
        </w:rPr>
        <w:t>Сроки заживления ран после удаления зубов в норме и патологии, клиника перелома и вывиха зуба.</w:t>
      </w:r>
    </w:p>
    <w:p w:rsidR="00DA25B9" w:rsidRPr="00DA25B9" w:rsidRDefault="00DA25B9" w:rsidP="00DA25B9">
      <w:pPr>
        <w:jc w:val="both"/>
        <w:rPr>
          <w:rFonts w:ascii="Times New Roman" w:hAnsi="Times New Roman"/>
          <w:bCs/>
          <w:sz w:val="24"/>
          <w:szCs w:val="24"/>
        </w:rPr>
      </w:pPr>
    </w:p>
    <w:p w:rsidR="00DA25B9" w:rsidRPr="00DA25B9" w:rsidRDefault="00DA25B9" w:rsidP="00DA25B9">
      <w:pPr>
        <w:tabs>
          <w:tab w:val="num" w:pos="0"/>
        </w:tabs>
        <w:jc w:val="both"/>
        <w:rPr>
          <w:rFonts w:ascii="Times New Roman" w:hAnsi="Times New Roman"/>
          <w:b/>
          <w:sz w:val="24"/>
          <w:szCs w:val="24"/>
        </w:rPr>
      </w:pPr>
      <w:r w:rsidRPr="00DA25B9">
        <w:rPr>
          <w:rFonts w:ascii="Times New Roman" w:hAnsi="Times New Roman"/>
          <w:b/>
          <w:sz w:val="24"/>
          <w:szCs w:val="24"/>
        </w:rPr>
        <w:t>2. Требования к уровню освоения дисциплины</w:t>
      </w:r>
    </w:p>
    <w:p w:rsidR="00DA25B9" w:rsidRPr="00DA25B9" w:rsidRDefault="00DA25B9" w:rsidP="00DA25B9">
      <w:pPr>
        <w:ind w:firstLine="543"/>
        <w:jc w:val="both"/>
        <w:rPr>
          <w:rFonts w:ascii="Times New Roman" w:hAnsi="Times New Roman"/>
          <w:b/>
          <w:sz w:val="24"/>
          <w:szCs w:val="24"/>
        </w:rPr>
      </w:pPr>
    </w:p>
    <w:p w:rsidR="00DA25B9" w:rsidRPr="00DA25B9" w:rsidRDefault="00DA25B9" w:rsidP="00DA25B9">
      <w:pPr>
        <w:ind w:firstLine="543"/>
        <w:jc w:val="both"/>
        <w:rPr>
          <w:rFonts w:ascii="Times New Roman" w:hAnsi="Times New Roman"/>
          <w:b/>
          <w:sz w:val="24"/>
          <w:szCs w:val="24"/>
        </w:rPr>
      </w:pPr>
      <w:r w:rsidRPr="00DA25B9">
        <w:rPr>
          <w:rFonts w:ascii="Times New Roman" w:hAnsi="Times New Roman"/>
          <w:b/>
          <w:sz w:val="24"/>
          <w:szCs w:val="24"/>
        </w:rPr>
        <w:t>В результате обучения на кафедре судебной медицины студент должен ЗНАТЬ:</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 xml:space="preserve">- Основы законодательства Российской Федерации об охране здоровья граждан (раздел </w:t>
      </w:r>
      <w:r w:rsidRPr="00DA25B9">
        <w:rPr>
          <w:rFonts w:ascii="Times New Roman" w:hAnsi="Times New Roman"/>
          <w:sz w:val="24"/>
          <w:szCs w:val="24"/>
          <w:lang w:val="en-US"/>
        </w:rPr>
        <w:t>VI</w:t>
      </w:r>
      <w:r w:rsidRPr="00DA25B9">
        <w:rPr>
          <w:rFonts w:ascii="Times New Roman" w:hAnsi="Times New Roman"/>
          <w:sz w:val="24"/>
          <w:szCs w:val="24"/>
        </w:rPr>
        <w:t xml:space="preserve"> – «Права граждан при оказании медико-социальной помощи», </w:t>
      </w:r>
      <w:r w:rsidRPr="00DA25B9">
        <w:rPr>
          <w:rFonts w:ascii="Times New Roman" w:hAnsi="Times New Roman"/>
          <w:sz w:val="24"/>
          <w:szCs w:val="24"/>
          <w:lang w:val="en-US"/>
        </w:rPr>
        <w:t>VIII</w:t>
      </w:r>
      <w:r w:rsidRPr="00DA25B9">
        <w:rPr>
          <w:rFonts w:ascii="Times New Roman" w:hAnsi="Times New Roman"/>
          <w:sz w:val="24"/>
          <w:szCs w:val="24"/>
        </w:rPr>
        <w:t xml:space="preserve"> – «Гарантия осуществления медико-социальной помощи»,  </w:t>
      </w:r>
      <w:r w:rsidRPr="00DA25B9">
        <w:rPr>
          <w:rFonts w:ascii="Times New Roman" w:hAnsi="Times New Roman"/>
          <w:sz w:val="24"/>
          <w:szCs w:val="24"/>
          <w:lang w:val="en-US"/>
        </w:rPr>
        <w:t>IX</w:t>
      </w:r>
      <w:r w:rsidRPr="00DA25B9">
        <w:rPr>
          <w:rFonts w:ascii="Times New Roman" w:hAnsi="Times New Roman"/>
          <w:sz w:val="24"/>
          <w:szCs w:val="24"/>
        </w:rPr>
        <w:t xml:space="preserve"> – «Медицинская экспертиза», </w:t>
      </w:r>
      <w:r w:rsidRPr="00DA25B9">
        <w:rPr>
          <w:rFonts w:ascii="Times New Roman" w:hAnsi="Times New Roman"/>
          <w:sz w:val="24"/>
          <w:szCs w:val="24"/>
          <w:lang w:val="en-US"/>
        </w:rPr>
        <w:t>X</w:t>
      </w:r>
      <w:r w:rsidRPr="00DA25B9">
        <w:rPr>
          <w:rFonts w:ascii="Times New Roman" w:hAnsi="Times New Roman"/>
          <w:sz w:val="24"/>
          <w:szCs w:val="24"/>
        </w:rPr>
        <w:t xml:space="preserve"> – «Права и социальная защита медицинских и фармацевтических работников», </w:t>
      </w:r>
      <w:r w:rsidRPr="00DA25B9">
        <w:rPr>
          <w:rFonts w:ascii="Times New Roman" w:hAnsi="Times New Roman"/>
          <w:sz w:val="24"/>
          <w:szCs w:val="24"/>
          <w:lang w:val="en-US"/>
        </w:rPr>
        <w:t>XII</w:t>
      </w:r>
      <w:r w:rsidRPr="00DA25B9">
        <w:rPr>
          <w:rFonts w:ascii="Times New Roman" w:hAnsi="Times New Roman"/>
          <w:sz w:val="24"/>
          <w:szCs w:val="24"/>
        </w:rPr>
        <w:t xml:space="preserve"> – «Ответственность за причинение вреда здоровью граждан»);</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 уголовно-процессуальное законодательство и нормативные акты, регламентирующие назначение, документацию экспертиз, права и обязанности судебно-медицинских экспертов, положения о действиях специалиста в области судебной медицины при производстве первоначальных следственных действий; организационное построение учреждений судебно-медицинской экспертизы;</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 правила судебно-стоматологической экспертизы, судебно-медицинского определения вреда, причиненного здоровью, принципы построения судебно-медицинского диагноза и выводов при механических повреждениях зубочелюстной области;</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 основные научные данные об общей и частной судебно-медицинской танатологии; общие вопросы судебно-медицинской травматологии, экспертизы повреждений механического происхождения и от других видов внешнего воздействия;</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 иметь представление об основных лабораторных методах судебно-медицинского исследования объектов судебно-стоматологической экспертизы, экспертизе идентификации личности;</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 уголовное законодательство в области ответственности за преступления против жизни и здоровья граждан; ответственности за профессиональные и профессионально-должностные правонарушения медицинских работников;</w:t>
      </w:r>
    </w:p>
    <w:p w:rsidR="00DA25B9" w:rsidRPr="00DA25B9" w:rsidRDefault="00DA25B9" w:rsidP="00DA25B9">
      <w:pPr>
        <w:ind w:firstLine="543"/>
        <w:jc w:val="both"/>
        <w:rPr>
          <w:rFonts w:ascii="Times New Roman" w:hAnsi="Times New Roman"/>
          <w:sz w:val="24"/>
          <w:szCs w:val="24"/>
        </w:rPr>
      </w:pPr>
      <w:r w:rsidRPr="00DA25B9">
        <w:rPr>
          <w:rFonts w:ascii="Times New Roman" w:hAnsi="Times New Roman"/>
          <w:sz w:val="24"/>
          <w:szCs w:val="24"/>
        </w:rPr>
        <w:t>- основные положения гражданского законодательства об ответственности медицинских работников за нарушение прав граждан в области охраны здоровья; современное состояние экспертизы объема и качества оказания медицинской, в том числе стоматологической помощи.</w:t>
      </w:r>
    </w:p>
    <w:p w:rsidR="00DA25B9" w:rsidRPr="00DA25B9" w:rsidRDefault="00DA25B9" w:rsidP="00DA25B9">
      <w:pPr>
        <w:pStyle w:val="24"/>
        <w:rPr>
          <w:bCs w:val="0"/>
          <w:sz w:val="24"/>
          <w:szCs w:val="24"/>
        </w:rPr>
      </w:pPr>
    </w:p>
    <w:p w:rsidR="00DA25B9" w:rsidRPr="00DA25B9" w:rsidRDefault="00DA25B9" w:rsidP="00DA25B9">
      <w:pPr>
        <w:pStyle w:val="24"/>
        <w:rPr>
          <w:b/>
          <w:bCs w:val="0"/>
          <w:sz w:val="24"/>
          <w:szCs w:val="24"/>
        </w:rPr>
      </w:pPr>
      <w:r w:rsidRPr="00DA25B9">
        <w:rPr>
          <w:bCs w:val="0"/>
          <w:sz w:val="24"/>
          <w:szCs w:val="24"/>
        </w:rPr>
        <w:tab/>
      </w:r>
      <w:r w:rsidRPr="00DA25B9">
        <w:rPr>
          <w:bCs w:val="0"/>
          <w:sz w:val="24"/>
          <w:szCs w:val="24"/>
        </w:rPr>
        <w:tab/>
      </w:r>
      <w:r w:rsidRPr="00DA25B9">
        <w:rPr>
          <w:b/>
          <w:bCs w:val="0"/>
          <w:sz w:val="24"/>
          <w:szCs w:val="24"/>
        </w:rPr>
        <w:t>После завершения занятий студент должен УМЕТЬ:</w:t>
      </w:r>
    </w:p>
    <w:p w:rsidR="00DA25B9" w:rsidRPr="00DA25B9" w:rsidRDefault="00DA25B9" w:rsidP="00DA25B9">
      <w:pPr>
        <w:pStyle w:val="24"/>
        <w:rPr>
          <w:bCs w:val="0"/>
          <w:sz w:val="24"/>
          <w:szCs w:val="24"/>
        </w:rPr>
      </w:pPr>
      <w:r w:rsidRPr="00DA25B9">
        <w:rPr>
          <w:bCs w:val="0"/>
          <w:sz w:val="24"/>
          <w:szCs w:val="24"/>
        </w:rPr>
        <w:lastRenderedPageBreak/>
        <w:tab/>
        <w:t>- участвуя в осмотре трупа на месте его обнаружения, установить факт и давность наступления смерти, помочь следователю в составлении протокола наружного осмотра трупа (определение позы трупа, описании одежды, установлении пола и ориентировочно (на вид) возраста, трупных изменений, повреждений);</w:t>
      </w:r>
    </w:p>
    <w:p w:rsidR="00DA25B9" w:rsidRPr="00DA25B9" w:rsidRDefault="00DA25B9" w:rsidP="00DA25B9">
      <w:pPr>
        <w:pStyle w:val="24"/>
        <w:rPr>
          <w:bCs w:val="0"/>
          <w:sz w:val="24"/>
          <w:szCs w:val="24"/>
        </w:rPr>
      </w:pPr>
      <w:r w:rsidRPr="00DA25B9">
        <w:rPr>
          <w:bCs w:val="0"/>
          <w:sz w:val="24"/>
          <w:szCs w:val="24"/>
        </w:rPr>
        <w:tab/>
        <w:t>- описывать повреждения механического происхождения в соответствии с принятыми в судебной медицине схемами; стоматологический статус;</w:t>
      </w:r>
    </w:p>
    <w:p w:rsidR="00DA25B9" w:rsidRPr="00DA25B9" w:rsidRDefault="00DA25B9" w:rsidP="00DA25B9">
      <w:pPr>
        <w:pStyle w:val="24"/>
        <w:rPr>
          <w:bCs w:val="0"/>
          <w:sz w:val="24"/>
          <w:szCs w:val="24"/>
        </w:rPr>
      </w:pPr>
      <w:r w:rsidRPr="00DA25B9">
        <w:rPr>
          <w:bCs w:val="0"/>
          <w:sz w:val="24"/>
          <w:szCs w:val="24"/>
        </w:rPr>
        <w:tab/>
        <w:t>- владеть методикой исследования зубочелюстной системы, фиксации внешних признаков трупа, относящихся к стоматологическому статусу;</w:t>
      </w:r>
    </w:p>
    <w:p w:rsidR="00DA25B9" w:rsidRPr="00DA25B9" w:rsidRDefault="00DA25B9" w:rsidP="00DA25B9">
      <w:pPr>
        <w:pStyle w:val="24"/>
        <w:rPr>
          <w:bCs w:val="0"/>
          <w:sz w:val="24"/>
          <w:szCs w:val="24"/>
        </w:rPr>
      </w:pPr>
      <w:r w:rsidRPr="00DA25B9">
        <w:rPr>
          <w:bCs w:val="0"/>
          <w:sz w:val="24"/>
          <w:szCs w:val="24"/>
        </w:rPr>
        <w:tab/>
        <w:t>- проводить сравнительное исследование зубочелюстной системы трупа неизвестного лица и данных медицинских документов (амбулаторная карта стоматологического больного, рентгенограммы, слепки зубного аппарата, фотографии и пр.) с целью идентификации личности;</w:t>
      </w:r>
    </w:p>
    <w:p w:rsidR="00DA25B9" w:rsidRPr="00DA25B9" w:rsidRDefault="00DA25B9" w:rsidP="00DA25B9">
      <w:pPr>
        <w:widowControl w:val="0"/>
        <w:numPr>
          <w:ilvl w:val="0"/>
          <w:numId w:val="44"/>
        </w:numPr>
        <w:shd w:val="clear" w:color="auto" w:fill="FFFFFF"/>
        <w:autoSpaceDE w:val="0"/>
        <w:autoSpaceDN w:val="0"/>
        <w:adjustRightInd w:val="0"/>
        <w:spacing w:after="0" w:line="240" w:lineRule="auto"/>
        <w:ind w:firstLine="720"/>
        <w:jc w:val="both"/>
        <w:rPr>
          <w:rFonts w:ascii="Times New Roman" w:hAnsi="Times New Roman"/>
          <w:sz w:val="24"/>
          <w:szCs w:val="24"/>
        </w:rPr>
      </w:pPr>
      <w:r w:rsidRPr="00DA25B9">
        <w:rPr>
          <w:rFonts w:ascii="Times New Roman" w:hAnsi="Times New Roman"/>
          <w:bCs/>
          <w:sz w:val="24"/>
          <w:szCs w:val="24"/>
        </w:rPr>
        <w:t xml:space="preserve"> определить степень тяжести здоровью при повреждениях мягких тканей лица, челюстно-лицевых костей, зубов;</w:t>
      </w:r>
      <w:r w:rsidRPr="00DA25B9">
        <w:rPr>
          <w:rFonts w:ascii="Times New Roman" w:hAnsi="Times New Roman"/>
          <w:spacing w:val="-1"/>
          <w:sz w:val="24"/>
          <w:szCs w:val="24"/>
        </w:rPr>
        <w:t xml:space="preserve"> размера (процента) утраты трудоспособности;</w:t>
      </w:r>
    </w:p>
    <w:p w:rsidR="00DA25B9" w:rsidRPr="00DA25B9" w:rsidRDefault="00DA25B9" w:rsidP="00DA25B9">
      <w:pPr>
        <w:pStyle w:val="24"/>
        <w:rPr>
          <w:bCs w:val="0"/>
          <w:sz w:val="24"/>
          <w:szCs w:val="24"/>
        </w:rPr>
      </w:pPr>
      <w:r w:rsidRPr="00DA25B9">
        <w:rPr>
          <w:bCs w:val="0"/>
          <w:sz w:val="24"/>
          <w:szCs w:val="24"/>
        </w:rPr>
        <w:tab/>
        <w:t>- провести экспертную оценку в случаях профессиональных и должностных правонарушений медицинских работников в пределах своей компетенции.</w:t>
      </w:r>
    </w:p>
    <w:p w:rsidR="00DA25B9" w:rsidRPr="00DA25B9" w:rsidRDefault="00DA25B9" w:rsidP="00DA25B9">
      <w:pPr>
        <w:ind w:firstLine="543"/>
        <w:jc w:val="both"/>
        <w:rPr>
          <w:rFonts w:ascii="Times New Roman" w:hAnsi="Times New Roman"/>
          <w:b/>
          <w:sz w:val="24"/>
          <w:szCs w:val="24"/>
        </w:rPr>
      </w:pPr>
    </w:p>
    <w:p w:rsidR="00DA25B9" w:rsidRPr="00DA25B9" w:rsidRDefault="00DA25B9" w:rsidP="00DA25B9">
      <w:pPr>
        <w:ind w:firstLine="567"/>
        <w:jc w:val="both"/>
        <w:rPr>
          <w:rFonts w:ascii="Times New Roman" w:hAnsi="Times New Roman"/>
          <w:b/>
          <w:sz w:val="24"/>
          <w:szCs w:val="24"/>
        </w:rPr>
      </w:pPr>
      <w:r w:rsidRPr="00DA25B9">
        <w:rPr>
          <w:rFonts w:ascii="Times New Roman" w:hAnsi="Times New Roman"/>
          <w:b/>
          <w:sz w:val="24"/>
          <w:szCs w:val="24"/>
        </w:rPr>
        <w:t>Уровень компетентности:</w:t>
      </w:r>
    </w:p>
    <w:p w:rsidR="00DA25B9" w:rsidRPr="00DA25B9" w:rsidRDefault="00DA25B9" w:rsidP="00DA25B9">
      <w:pPr>
        <w:ind w:right="-6" w:firstLine="567"/>
        <w:jc w:val="both"/>
        <w:rPr>
          <w:rFonts w:ascii="Times New Roman" w:hAnsi="Times New Roman"/>
          <w:sz w:val="24"/>
          <w:szCs w:val="24"/>
        </w:rPr>
      </w:pPr>
      <w:r w:rsidRPr="00DA25B9">
        <w:rPr>
          <w:rFonts w:ascii="Times New Roman" w:hAnsi="Times New Roman"/>
          <w:sz w:val="24"/>
          <w:szCs w:val="24"/>
        </w:rPr>
        <w:t>Овладение базовыми знаниями для освоения дисциплины, приобретения экспертных навыков для последующего использования их в судебно-медицинской практике при проведении специальных исследований объектов судебно-медицинской экспертизы.</w:t>
      </w:r>
    </w:p>
    <w:p w:rsidR="00DA25B9" w:rsidRPr="00DA25B9" w:rsidRDefault="00DA25B9" w:rsidP="00DA25B9">
      <w:pPr>
        <w:ind w:firstLine="567"/>
        <w:jc w:val="both"/>
        <w:rPr>
          <w:rFonts w:ascii="Times New Roman" w:hAnsi="Times New Roman"/>
          <w:sz w:val="24"/>
          <w:szCs w:val="24"/>
        </w:rPr>
      </w:pPr>
    </w:p>
    <w:p w:rsidR="00DA25B9" w:rsidRPr="00DA25B9" w:rsidRDefault="00DA25B9" w:rsidP="00DA25B9">
      <w:pPr>
        <w:pStyle w:val="a5"/>
      </w:pPr>
    </w:p>
    <w:p w:rsidR="00DA25B9" w:rsidRPr="00DA25B9" w:rsidRDefault="00DA25B9" w:rsidP="00DA25B9">
      <w:pPr>
        <w:pStyle w:val="24"/>
        <w:ind w:firstLine="708"/>
        <w:rPr>
          <w:b/>
          <w:sz w:val="24"/>
          <w:szCs w:val="24"/>
        </w:rPr>
      </w:pPr>
      <w:r w:rsidRPr="00DA25B9">
        <w:rPr>
          <w:b/>
          <w:sz w:val="24"/>
          <w:szCs w:val="24"/>
        </w:rPr>
        <w:t>Студент должен иметь навыки:</w:t>
      </w:r>
    </w:p>
    <w:p w:rsidR="00DA25B9" w:rsidRPr="00DA25B9" w:rsidRDefault="00DA25B9" w:rsidP="00DA25B9">
      <w:pPr>
        <w:numPr>
          <w:ilvl w:val="0"/>
          <w:numId w:val="9"/>
        </w:numPr>
        <w:tabs>
          <w:tab w:val="clear" w:pos="720"/>
          <w:tab w:val="num" w:pos="0"/>
        </w:tabs>
        <w:spacing w:after="0" w:line="240" w:lineRule="auto"/>
        <w:ind w:left="0" w:firstLine="543"/>
        <w:jc w:val="both"/>
        <w:rPr>
          <w:rFonts w:ascii="Times New Roman" w:hAnsi="Times New Roman"/>
          <w:bCs/>
          <w:sz w:val="24"/>
          <w:szCs w:val="24"/>
        </w:rPr>
      </w:pPr>
      <w:r w:rsidRPr="00DA25B9">
        <w:rPr>
          <w:rFonts w:ascii="Times New Roman" w:hAnsi="Times New Roman"/>
          <w:bCs/>
          <w:sz w:val="24"/>
          <w:szCs w:val="24"/>
        </w:rPr>
        <w:t>Экспертного анализа обстоятель</w:t>
      </w:r>
      <w:proofErr w:type="gramStart"/>
      <w:r w:rsidRPr="00DA25B9">
        <w:rPr>
          <w:rFonts w:ascii="Times New Roman" w:hAnsi="Times New Roman"/>
          <w:bCs/>
          <w:sz w:val="24"/>
          <w:szCs w:val="24"/>
        </w:rPr>
        <w:t>ств пр</w:t>
      </w:r>
      <w:proofErr w:type="gramEnd"/>
      <w:r w:rsidRPr="00DA25B9">
        <w:rPr>
          <w:rFonts w:ascii="Times New Roman" w:hAnsi="Times New Roman"/>
          <w:bCs/>
          <w:sz w:val="24"/>
          <w:szCs w:val="24"/>
        </w:rPr>
        <w:t>оисшествия по материалам дела и медицинским документам;</w:t>
      </w:r>
    </w:p>
    <w:p w:rsidR="00DA25B9" w:rsidRPr="00DA25B9" w:rsidRDefault="00DA25B9" w:rsidP="00DA25B9">
      <w:pPr>
        <w:numPr>
          <w:ilvl w:val="0"/>
          <w:numId w:val="9"/>
        </w:numPr>
        <w:tabs>
          <w:tab w:val="clear" w:pos="720"/>
          <w:tab w:val="num" w:pos="0"/>
        </w:tabs>
        <w:spacing w:after="0" w:line="240" w:lineRule="auto"/>
        <w:ind w:left="0" w:firstLine="543"/>
        <w:jc w:val="both"/>
        <w:rPr>
          <w:rFonts w:ascii="Times New Roman" w:hAnsi="Times New Roman"/>
          <w:bCs/>
          <w:sz w:val="24"/>
          <w:szCs w:val="24"/>
        </w:rPr>
      </w:pPr>
      <w:r w:rsidRPr="00DA25B9">
        <w:rPr>
          <w:rFonts w:ascii="Times New Roman" w:hAnsi="Times New Roman"/>
          <w:bCs/>
          <w:sz w:val="24"/>
          <w:szCs w:val="24"/>
        </w:rPr>
        <w:t>Описания повреждений, решения вопросов о прижизненном (посмертном) их образовании, давности, последовательности и механизмах причинения;</w:t>
      </w:r>
    </w:p>
    <w:p w:rsidR="00DA25B9" w:rsidRPr="00DA25B9" w:rsidRDefault="00DA25B9" w:rsidP="00DA25B9">
      <w:pPr>
        <w:numPr>
          <w:ilvl w:val="0"/>
          <w:numId w:val="9"/>
        </w:numPr>
        <w:tabs>
          <w:tab w:val="clear" w:pos="720"/>
          <w:tab w:val="num" w:pos="0"/>
        </w:tabs>
        <w:spacing w:after="0" w:line="240" w:lineRule="auto"/>
        <w:ind w:left="0" w:firstLine="543"/>
        <w:jc w:val="both"/>
        <w:rPr>
          <w:rFonts w:ascii="Times New Roman" w:hAnsi="Times New Roman"/>
          <w:bCs/>
          <w:sz w:val="24"/>
          <w:szCs w:val="24"/>
        </w:rPr>
      </w:pPr>
      <w:r w:rsidRPr="00DA25B9">
        <w:rPr>
          <w:rFonts w:ascii="Times New Roman" w:hAnsi="Times New Roman"/>
          <w:bCs/>
          <w:sz w:val="24"/>
          <w:szCs w:val="24"/>
        </w:rPr>
        <w:t>Установления степени тяжести причиненного вреда здоровью;</w:t>
      </w:r>
    </w:p>
    <w:p w:rsidR="00DA25B9" w:rsidRPr="00DA25B9" w:rsidRDefault="00DA25B9" w:rsidP="00DA25B9">
      <w:pPr>
        <w:numPr>
          <w:ilvl w:val="0"/>
          <w:numId w:val="9"/>
        </w:numPr>
        <w:tabs>
          <w:tab w:val="clear" w:pos="720"/>
          <w:tab w:val="num" w:pos="0"/>
        </w:tabs>
        <w:spacing w:after="0" w:line="240" w:lineRule="auto"/>
        <w:ind w:left="0" w:firstLine="543"/>
        <w:jc w:val="both"/>
        <w:rPr>
          <w:rFonts w:ascii="Times New Roman" w:hAnsi="Times New Roman"/>
          <w:bCs/>
          <w:sz w:val="24"/>
          <w:szCs w:val="24"/>
        </w:rPr>
      </w:pPr>
      <w:r w:rsidRPr="00DA25B9">
        <w:rPr>
          <w:rFonts w:ascii="Times New Roman" w:hAnsi="Times New Roman"/>
          <w:bCs/>
          <w:sz w:val="24"/>
          <w:szCs w:val="24"/>
        </w:rPr>
        <w:t>Описания посмертных изменений и суждения по ним о давности наступления смерти;</w:t>
      </w:r>
    </w:p>
    <w:p w:rsidR="00DA25B9" w:rsidRPr="00DA25B9" w:rsidRDefault="00DA25B9" w:rsidP="00DA25B9">
      <w:pPr>
        <w:numPr>
          <w:ilvl w:val="0"/>
          <w:numId w:val="9"/>
        </w:numPr>
        <w:tabs>
          <w:tab w:val="clear" w:pos="720"/>
          <w:tab w:val="num" w:pos="0"/>
        </w:tabs>
        <w:spacing w:after="0" w:line="240" w:lineRule="auto"/>
        <w:ind w:left="0" w:firstLine="543"/>
        <w:jc w:val="both"/>
        <w:rPr>
          <w:rFonts w:ascii="Times New Roman" w:hAnsi="Times New Roman"/>
          <w:bCs/>
          <w:sz w:val="24"/>
          <w:szCs w:val="24"/>
        </w:rPr>
      </w:pPr>
      <w:r w:rsidRPr="00DA25B9">
        <w:rPr>
          <w:rFonts w:ascii="Times New Roman" w:hAnsi="Times New Roman"/>
          <w:bCs/>
          <w:sz w:val="24"/>
          <w:szCs w:val="24"/>
        </w:rPr>
        <w:t>Описания морфологических изменений тканей и внутренних органов при исследовании трупа;</w:t>
      </w:r>
    </w:p>
    <w:p w:rsidR="00DA25B9" w:rsidRPr="00DA25B9" w:rsidRDefault="00DA25B9" w:rsidP="00DA25B9">
      <w:pPr>
        <w:numPr>
          <w:ilvl w:val="0"/>
          <w:numId w:val="9"/>
        </w:numPr>
        <w:tabs>
          <w:tab w:val="clear" w:pos="720"/>
          <w:tab w:val="num" w:pos="0"/>
        </w:tabs>
        <w:spacing w:after="0" w:line="240" w:lineRule="auto"/>
        <w:ind w:left="0" w:firstLine="543"/>
        <w:jc w:val="both"/>
        <w:rPr>
          <w:rFonts w:ascii="Times New Roman" w:hAnsi="Times New Roman"/>
          <w:bCs/>
          <w:sz w:val="24"/>
          <w:szCs w:val="24"/>
        </w:rPr>
      </w:pPr>
      <w:r w:rsidRPr="00DA25B9">
        <w:rPr>
          <w:rFonts w:ascii="Times New Roman" w:hAnsi="Times New Roman"/>
          <w:bCs/>
          <w:sz w:val="24"/>
          <w:szCs w:val="24"/>
        </w:rPr>
        <w:t>Формулирования диагноза и составления выводов (заключения) эксперта.</w:t>
      </w:r>
    </w:p>
    <w:p w:rsidR="00DA25B9" w:rsidRPr="00DA25B9" w:rsidRDefault="00DA25B9" w:rsidP="00DA25B9">
      <w:pPr>
        <w:shd w:val="clear" w:color="auto" w:fill="FFFFFF"/>
        <w:jc w:val="both"/>
        <w:rPr>
          <w:rFonts w:ascii="Times New Roman" w:hAnsi="Times New Roman"/>
          <w:spacing w:val="-2"/>
          <w:sz w:val="24"/>
          <w:szCs w:val="24"/>
          <w:u w:val="single"/>
        </w:rPr>
      </w:pPr>
    </w:p>
    <w:p w:rsidR="00DA25B9" w:rsidRPr="00DA25B9" w:rsidRDefault="00DA25B9" w:rsidP="00DA25B9">
      <w:pPr>
        <w:shd w:val="clear" w:color="auto" w:fill="FFFFFF"/>
        <w:ind w:firstLine="540"/>
        <w:jc w:val="both"/>
        <w:rPr>
          <w:rFonts w:ascii="Times New Roman" w:hAnsi="Times New Roman"/>
          <w:b/>
          <w:sz w:val="24"/>
          <w:szCs w:val="24"/>
        </w:rPr>
      </w:pPr>
      <w:r w:rsidRPr="00DA25B9">
        <w:rPr>
          <w:rFonts w:ascii="Times New Roman" w:hAnsi="Times New Roman"/>
          <w:b/>
          <w:spacing w:val="-2"/>
          <w:sz w:val="24"/>
          <w:szCs w:val="24"/>
        </w:rPr>
        <w:t>Студент должен иметь представление:</w:t>
      </w:r>
    </w:p>
    <w:p w:rsidR="00DA25B9" w:rsidRPr="00DA25B9" w:rsidRDefault="00DA25B9" w:rsidP="00DA25B9">
      <w:pPr>
        <w:widowControl w:val="0"/>
        <w:shd w:val="clear" w:color="auto" w:fill="FFFFFF"/>
        <w:autoSpaceDE w:val="0"/>
        <w:autoSpaceDN w:val="0"/>
        <w:adjustRightInd w:val="0"/>
        <w:ind w:left="180" w:hanging="180"/>
        <w:jc w:val="both"/>
        <w:rPr>
          <w:rFonts w:ascii="Times New Roman" w:hAnsi="Times New Roman"/>
          <w:sz w:val="24"/>
          <w:szCs w:val="24"/>
        </w:rPr>
      </w:pPr>
      <w:r w:rsidRPr="00DA25B9">
        <w:rPr>
          <w:rFonts w:ascii="Times New Roman" w:hAnsi="Times New Roman"/>
          <w:spacing w:val="-1"/>
          <w:sz w:val="24"/>
          <w:szCs w:val="24"/>
        </w:rPr>
        <w:t>- о принципе, структуре и организации деятельности судебно-медицинской службы в Российской Федерации, работе подразделений Бюро судебно-</w:t>
      </w:r>
      <w:r w:rsidRPr="00DA25B9">
        <w:rPr>
          <w:rFonts w:ascii="Times New Roman" w:hAnsi="Times New Roman"/>
          <w:sz w:val="24"/>
          <w:szCs w:val="24"/>
        </w:rPr>
        <w:t>медицинской экспертизы;</w:t>
      </w:r>
    </w:p>
    <w:p w:rsidR="00DA25B9" w:rsidRPr="00DA25B9" w:rsidRDefault="00DA25B9" w:rsidP="00DA25B9">
      <w:pPr>
        <w:widowControl w:val="0"/>
        <w:shd w:val="clear" w:color="auto" w:fill="FFFFFF"/>
        <w:autoSpaceDE w:val="0"/>
        <w:autoSpaceDN w:val="0"/>
        <w:adjustRightInd w:val="0"/>
        <w:ind w:left="180" w:hanging="180"/>
        <w:jc w:val="both"/>
        <w:rPr>
          <w:rFonts w:ascii="Times New Roman" w:hAnsi="Times New Roman"/>
          <w:sz w:val="24"/>
          <w:szCs w:val="24"/>
        </w:rPr>
      </w:pPr>
      <w:r w:rsidRPr="00DA25B9">
        <w:rPr>
          <w:rFonts w:ascii="Times New Roman" w:hAnsi="Times New Roman"/>
          <w:spacing w:val="-2"/>
          <w:sz w:val="24"/>
          <w:szCs w:val="24"/>
        </w:rPr>
        <w:t xml:space="preserve">- об основных способах и методиках лабораторного исследования объектов </w:t>
      </w:r>
      <w:r w:rsidRPr="00DA25B9">
        <w:rPr>
          <w:rFonts w:ascii="Times New Roman" w:hAnsi="Times New Roman"/>
          <w:spacing w:val="-1"/>
          <w:sz w:val="24"/>
          <w:szCs w:val="24"/>
        </w:rPr>
        <w:t>судебно-медицинской (судебно-стоматологической) экспертизы и их воз</w:t>
      </w:r>
      <w:r w:rsidRPr="00DA25B9">
        <w:rPr>
          <w:rFonts w:ascii="Times New Roman" w:hAnsi="Times New Roman"/>
          <w:spacing w:val="-1"/>
          <w:sz w:val="24"/>
          <w:szCs w:val="24"/>
        </w:rPr>
        <w:softHyphen/>
      </w:r>
      <w:r w:rsidRPr="00DA25B9">
        <w:rPr>
          <w:rFonts w:ascii="Times New Roman" w:hAnsi="Times New Roman"/>
          <w:sz w:val="24"/>
          <w:szCs w:val="24"/>
        </w:rPr>
        <w:t>можностях в плане разрешения вопросов, возникающих при расследова</w:t>
      </w:r>
      <w:r w:rsidRPr="00DA25B9">
        <w:rPr>
          <w:rFonts w:ascii="Times New Roman" w:hAnsi="Times New Roman"/>
          <w:sz w:val="24"/>
          <w:szCs w:val="24"/>
        </w:rPr>
        <w:softHyphen/>
        <w:t>нии уголовных и гражданских дел;</w:t>
      </w:r>
    </w:p>
    <w:p w:rsidR="00DA25B9" w:rsidRPr="00DA25B9" w:rsidRDefault="00DA25B9" w:rsidP="00DA25B9">
      <w:pPr>
        <w:widowControl w:val="0"/>
        <w:shd w:val="clear" w:color="auto" w:fill="FFFFFF"/>
        <w:tabs>
          <w:tab w:val="left" w:pos="-4860"/>
        </w:tabs>
        <w:autoSpaceDE w:val="0"/>
        <w:autoSpaceDN w:val="0"/>
        <w:adjustRightInd w:val="0"/>
        <w:ind w:left="180" w:hanging="180"/>
        <w:jc w:val="both"/>
        <w:rPr>
          <w:rFonts w:ascii="Times New Roman" w:hAnsi="Times New Roman"/>
          <w:sz w:val="24"/>
          <w:szCs w:val="24"/>
        </w:rPr>
      </w:pPr>
      <w:r w:rsidRPr="00DA25B9">
        <w:rPr>
          <w:rFonts w:ascii="Times New Roman" w:hAnsi="Times New Roman"/>
          <w:spacing w:val="-1"/>
          <w:sz w:val="24"/>
          <w:szCs w:val="24"/>
        </w:rPr>
        <w:t>- о профессиональных и профессионально-должностных правонарушениях медицинских работников и ответственности за их совершение.</w:t>
      </w:r>
    </w:p>
    <w:p w:rsidR="00DA25B9" w:rsidRPr="00DA25B9" w:rsidRDefault="00DA25B9" w:rsidP="00DA25B9">
      <w:pPr>
        <w:jc w:val="both"/>
        <w:rPr>
          <w:rFonts w:ascii="Times New Roman" w:hAnsi="Times New Roman"/>
          <w:b/>
          <w:sz w:val="24"/>
          <w:szCs w:val="24"/>
        </w:rPr>
      </w:pPr>
    </w:p>
    <w:p w:rsidR="00DA25B9" w:rsidRPr="00DA25B9" w:rsidRDefault="00DA25B9" w:rsidP="00DA25B9">
      <w:pPr>
        <w:shd w:val="clear" w:color="auto" w:fill="FFFFFF"/>
        <w:ind w:firstLine="543"/>
        <w:jc w:val="both"/>
        <w:rPr>
          <w:rFonts w:ascii="Times New Roman" w:hAnsi="Times New Roman"/>
          <w:b/>
          <w:sz w:val="24"/>
          <w:szCs w:val="24"/>
        </w:rPr>
      </w:pPr>
      <w:r w:rsidRPr="00DA25B9">
        <w:rPr>
          <w:rFonts w:ascii="Times New Roman" w:hAnsi="Times New Roman"/>
          <w:b/>
          <w:spacing w:val="-2"/>
          <w:sz w:val="24"/>
          <w:szCs w:val="24"/>
        </w:rPr>
        <w:lastRenderedPageBreak/>
        <w:t>Основные знания, необходимые для изучения дисциплины</w:t>
      </w:r>
      <w:r w:rsidRPr="00DA25B9">
        <w:rPr>
          <w:rFonts w:ascii="Times New Roman" w:hAnsi="Times New Roman"/>
          <w:b/>
          <w:spacing w:val="-2"/>
          <w:sz w:val="24"/>
          <w:szCs w:val="24"/>
          <w:u w:val="single"/>
        </w:rPr>
        <w:t>:</w:t>
      </w:r>
    </w:p>
    <w:p w:rsidR="00DA25B9" w:rsidRPr="00DA25B9" w:rsidRDefault="00DA25B9" w:rsidP="00DA25B9">
      <w:pPr>
        <w:widowControl w:val="0"/>
        <w:shd w:val="clear" w:color="auto" w:fill="FFFFFF"/>
        <w:autoSpaceDE w:val="0"/>
        <w:autoSpaceDN w:val="0"/>
        <w:adjustRightInd w:val="0"/>
        <w:ind w:firstLine="180"/>
        <w:jc w:val="both"/>
        <w:rPr>
          <w:rFonts w:ascii="Times New Roman" w:hAnsi="Times New Roman"/>
          <w:sz w:val="24"/>
          <w:szCs w:val="24"/>
        </w:rPr>
      </w:pPr>
      <w:r w:rsidRPr="00DA25B9">
        <w:rPr>
          <w:rFonts w:ascii="Times New Roman" w:hAnsi="Times New Roman"/>
          <w:spacing w:val="-2"/>
          <w:sz w:val="24"/>
          <w:szCs w:val="24"/>
        </w:rPr>
        <w:t xml:space="preserve">- основы уголовного, гражданского, трудового и уголовно-процессуального </w:t>
      </w:r>
      <w:r w:rsidRPr="00DA25B9">
        <w:rPr>
          <w:rFonts w:ascii="Times New Roman" w:hAnsi="Times New Roman"/>
          <w:sz w:val="24"/>
          <w:szCs w:val="24"/>
        </w:rPr>
        <w:t>законодательства;</w:t>
      </w:r>
    </w:p>
    <w:p w:rsidR="00DA25B9" w:rsidRPr="00DA25B9" w:rsidRDefault="00DA25B9" w:rsidP="00DA25B9">
      <w:pPr>
        <w:widowControl w:val="0"/>
        <w:shd w:val="clear" w:color="auto" w:fill="FFFFFF"/>
        <w:autoSpaceDE w:val="0"/>
        <w:autoSpaceDN w:val="0"/>
        <w:adjustRightInd w:val="0"/>
        <w:ind w:firstLine="180"/>
        <w:jc w:val="both"/>
        <w:rPr>
          <w:rFonts w:ascii="Times New Roman" w:hAnsi="Times New Roman"/>
          <w:sz w:val="24"/>
          <w:szCs w:val="24"/>
        </w:rPr>
      </w:pPr>
      <w:proofErr w:type="gramStart"/>
      <w:r w:rsidRPr="00DA25B9">
        <w:rPr>
          <w:rFonts w:ascii="Times New Roman" w:hAnsi="Times New Roman"/>
          <w:sz w:val="24"/>
          <w:szCs w:val="24"/>
        </w:rPr>
        <w:t xml:space="preserve">- базовые знания нормальной и топографической анатомии, гистологии, </w:t>
      </w:r>
      <w:r w:rsidRPr="00DA25B9">
        <w:rPr>
          <w:rFonts w:ascii="Times New Roman" w:hAnsi="Times New Roman"/>
          <w:spacing w:val="-2"/>
          <w:sz w:val="24"/>
          <w:szCs w:val="24"/>
        </w:rPr>
        <w:t xml:space="preserve">общей и аналитической химии, нормальной и патологической физиологии, </w:t>
      </w:r>
      <w:r w:rsidRPr="00DA25B9">
        <w:rPr>
          <w:rFonts w:ascii="Times New Roman" w:hAnsi="Times New Roman"/>
          <w:sz w:val="24"/>
          <w:szCs w:val="24"/>
        </w:rPr>
        <w:t>патологической анатомии, фармакологии, хирургии, травматологии, тера</w:t>
      </w:r>
      <w:r w:rsidRPr="00DA25B9">
        <w:rPr>
          <w:rFonts w:ascii="Times New Roman" w:hAnsi="Times New Roman"/>
          <w:sz w:val="24"/>
          <w:szCs w:val="24"/>
        </w:rPr>
        <w:softHyphen/>
      </w:r>
      <w:r w:rsidRPr="00DA25B9">
        <w:rPr>
          <w:rFonts w:ascii="Times New Roman" w:hAnsi="Times New Roman"/>
          <w:spacing w:val="-1"/>
          <w:sz w:val="24"/>
          <w:szCs w:val="24"/>
        </w:rPr>
        <w:t>пии, акушерства и гинекологии, детских болезней, стоматологии; владение международной классификацией болезней, травм и причин смер</w:t>
      </w:r>
      <w:r w:rsidRPr="00DA25B9">
        <w:rPr>
          <w:rFonts w:ascii="Times New Roman" w:hAnsi="Times New Roman"/>
          <w:spacing w:val="-1"/>
          <w:sz w:val="24"/>
          <w:szCs w:val="24"/>
        </w:rPr>
        <w:softHyphen/>
      </w:r>
      <w:r w:rsidRPr="00DA25B9">
        <w:rPr>
          <w:rFonts w:ascii="Times New Roman" w:hAnsi="Times New Roman"/>
          <w:sz w:val="24"/>
          <w:szCs w:val="24"/>
        </w:rPr>
        <w:t>ти 10 пересмотра (МКБ-10).</w:t>
      </w:r>
      <w:proofErr w:type="gramEnd"/>
    </w:p>
    <w:p w:rsidR="00DA25B9" w:rsidRPr="00DA25B9" w:rsidRDefault="00DA25B9" w:rsidP="00DA25B9">
      <w:pPr>
        <w:jc w:val="both"/>
        <w:rPr>
          <w:rFonts w:ascii="Times New Roman" w:hAnsi="Times New Roman"/>
          <w:b/>
          <w:sz w:val="24"/>
          <w:szCs w:val="24"/>
        </w:rPr>
      </w:pPr>
    </w:p>
    <w:p w:rsidR="00DA25B9" w:rsidRPr="00DA25B9" w:rsidRDefault="00DA25B9" w:rsidP="00DA25B9">
      <w:pPr>
        <w:shd w:val="clear" w:color="auto" w:fill="FFFFFF"/>
        <w:spacing w:before="180"/>
        <w:ind w:left="612"/>
        <w:rPr>
          <w:rFonts w:ascii="Times New Roman" w:hAnsi="Times New Roman"/>
          <w:b/>
          <w:sz w:val="24"/>
          <w:szCs w:val="24"/>
        </w:rPr>
      </w:pPr>
      <w:r w:rsidRPr="00DA25B9">
        <w:rPr>
          <w:rFonts w:ascii="Times New Roman" w:hAnsi="Times New Roman"/>
          <w:b/>
          <w:sz w:val="24"/>
          <w:szCs w:val="24"/>
        </w:rPr>
        <w:t xml:space="preserve">3. Объем </w:t>
      </w:r>
      <w:r w:rsidRPr="00DA25B9">
        <w:rPr>
          <w:rFonts w:ascii="Times New Roman" w:hAnsi="Times New Roman"/>
          <w:b/>
          <w:bCs/>
          <w:sz w:val="24"/>
          <w:szCs w:val="24"/>
        </w:rPr>
        <w:t xml:space="preserve">дисциплины и виды </w:t>
      </w:r>
      <w:r w:rsidRPr="00DA25B9">
        <w:rPr>
          <w:rFonts w:ascii="Times New Roman" w:hAnsi="Times New Roman"/>
          <w:b/>
          <w:sz w:val="24"/>
          <w:szCs w:val="24"/>
        </w:rPr>
        <w:t>учебной работы.</w:t>
      </w:r>
    </w:p>
    <w:p w:rsidR="00DA25B9" w:rsidRPr="00DA25B9" w:rsidRDefault="00DA25B9" w:rsidP="00DA25B9">
      <w:pPr>
        <w:spacing w:after="108"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4860"/>
        <w:gridCol w:w="2340"/>
      </w:tblGrid>
      <w:tr w:rsidR="00DA25B9" w:rsidRPr="00DA25B9" w:rsidTr="00DA25B9">
        <w:trPr>
          <w:trHeight w:hRule="exact" w:val="274"/>
        </w:trPr>
        <w:tc>
          <w:tcPr>
            <w:tcW w:w="4860" w:type="dxa"/>
            <w:tcBorders>
              <w:top w:val="single" w:sz="6" w:space="0" w:color="auto"/>
              <w:left w:val="single" w:sz="6" w:space="0" w:color="auto"/>
              <w:bottom w:val="nil"/>
              <w:right w:val="single" w:sz="6" w:space="0" w:color="auto"/>
            </w:tcBorders>
            <w:shd w:val="clear" w:color="auto" w:fill="FFFFFF"/>
          </w:tcPr>
          <w:p w:rsidR="00DA25B9" w:rsidRPr="00DA25B9" w:rsidRDefault="00DA25B9" w:rsidP="00DA25B9">
            <w:pPr>
              <w:shd w:val="clear" w:color="auto" w:fill="FFFFFF"/>
              <w:ind w:left="1087"/>
              <w:rPr>
                <w:rFonts w:ascii="Times New Roman" w:hAnsi="Times New Roman"/>
                <w:sz w:val="24"/>
                <w:szCs w:val="24"/>
              </w:rPr>
            </w:pPr>
            <w:r w:rsidRPr="00DA25B9">
              <w:rPr>
                <w:rFonts w:ascii="Times New Roman" w:hAnsi="Times New Roman"/>
                <w:sz w:val="24"/>
                <w:szCs w:val="24"/>
              </w:rPr>
              <w:t>ВИД УЧЕБНОЙ РАБОТЫ</w:t>
            </w:r>
          </w:p>
        </w:tc>
        <w:tc>
          <w:tcPr>
            <w:tcW w:w="2340" w:type="dxa"/>
            <w:tcBorders>
              <w:top w:val="single" w:sz="6" w:space="0" w:color="auto"/>
              <w:left w:val="single" w:sz="6" w:space="0" w:color="auto"/>
              <w:bottom w:val="nil"/>
              <w:right w:val="single" w:sz="6" w:space="0" w:color="auto"/>
            </w:tcBorders>
            <w:shd w:val="clear" w:color="auto" w:fill="FFFFFF"/>
          </w:tcPr>
          <w:p w:rsidR="00DA25B9" w:rsidRPr="00DA25B9" w:rsidRDefault="00DA25B9" w:rsidP="00DA25B9">
            <w:pPr>
              <w:shd w:val="clear" w:color="auto" w:fill="FFFFFF"/>
              <w:jc w:val="center"/>
              <w:rPr>
                <w:rFonts w:ascii="Times New Roman" w:hAnsi="Times New Roman"/>
                <w:sz w:val="24"/>
                <w:szCs w:val="24"/>
              </w:rPr>
            </w:pPr>
            <w:r w:rsidRPr="00DA25B9">
              <w:rPr>
                <w:rFonts w:ascii="Times New Roman" w:hAnsi="Times New Roman"/>
                <w:sz w:val="24"/>
                <w:szCs w:val="24"/>
              </w:rPr>
              <w:t>ВСЕГО ЧАСОВ</w:t>
            </w:r>
          </w:p>
        </w:tc>
      </w:tr>
      <w:tr w:rsidR="00DA25B9" w:rsidRPr="00DA25B9" w:rsidTr="00DA25B9">
        <w:trPr>
          <w:trHeight w:hRule="exact" w:val="310"/>
        </w:trPr>
        <w:tc>
          <w:tcPr>
            <w:tcW w:w="4860" w:type="dxa"/>
            <w:tcBorders>
              <w:top w:val="nil"/>
              <w:left w:val="single" w:sz="6" w:space="0" w:color="auto"/>
              <w:bottom w:val="single" w:sz="6" w:space="0" w:color="auto"/>
              <w:right w:val="single" w:sz="6" w:space="0" w:color="auto"/>
            </w:tcBorders>
            <w:shd w:val="clear" w:color="auto" w:fill="FFFFFF"/>
          </w:tcPr>
          <w:p w:rsidR="00DA25B9" w:rsidRPr="00DA25B9" w:rsidRDefault="00DA25B9" w:rsidP="00DA25B9">
            <w:pPr>
              <w:rPr>
                <w:rFonts w:ascii="Times New Roman" w:hAnsi="Times New Roman"/>
                <w:sz w:val="24"/>
                <w:szCs w:val="24"/>
              </w:rPr>
            </w:pPr>
          </w:p>
          <w:p w:rsidR="00DA25B9" w:rsidRPr="00DA25B9" w:rsidRDefault="00DA25B9" w:rsidP="00DA25B9">
            <w:pPr>
              <w:rPr>
                <w:rFonts w:ascii="Times New Roman" w:hAnsi="Times New Roman"/>
                <w:sz w:val="24"/>
                <w:szCs w:val="24"/>
              </w:rPr>
            </w:pPr>
          </w:p>
        </w:tc>
        <w:tc>
          <w:tcPr>
            <w:tcW w:w="2340" w:type="dxa"/>
            <w:tcBorders>
              <w:top w:val="nil"/>
              <w:left w:val="single" w:sz="6" w:space="0" w:color="auto"/>
              <w:bottom w:val="single" w:sz="6" w:space="0" w:color="auto"/>
              <w:right w:val="single" w:sz="6" w:space="0" w:color="auto"/>
            </w:tcBorders>
            <w:shd w:val="clear" w:color="auto" w:fill="FFFFFF"/>
          </w:tcPr>
          <w:p w:rsidR="00DA25B9" w:rsidRPr="00DA25B9" w:rsidRDefault="00DA25B9" w:rsidP="00DA25B9">
            <w:pPr>
              <w:rPr>
                <w:rFonts w:ascii="Times New Roman" w:hAnsi="Times New Roman"/>
                <w:sz w:val="24"/>
                <w:szCs w:val="24"/>
              </w:rPr>
            </w:pPr>
          </w:p>
          <w:p w:rsidR="00DA25B9" w:rsidRPr="00DA25B9" w:rsidRDefault="00DA25B9" w:rsidP="00DA25B9">
            <w:pPr>
              <w:rPr>
                <w:rFonts w:ascii="Times New Roman" w:hAnsi="Times New Roman"/>
                <w:sz w:val="24"/>
                <w:szCs w:val="24"/>
              </w:rPr>
            </w:pPr>
          </w:p>
        </w:tc>
      </w:tr>
      <w:tr w:rsidR="00DA25B9" w:rsidRPr="00DA25B9" w:rsidTr="00DA25B9">
        <w:trPr>
          <w:trHeight w:hRule="exact" w:val="367"/>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rPr>
                <w:rFonts w:ascii="Times New Roman" w:hAnsi="Times New Roman"/>
                <w:sz w:val="24"/>
                <w:szCs w:val="24"/>
              </w:rPr>
            </w:pPr>
            <w:r w:rsidRPr="00DA25B9">
              <w:rPr>
                <w:rFonts w:ascii="Times New Roman" w:hAnsi="Times New Roman"/>
                <w:sz w:val="24"/>
                <w:szCs w:val="24"/>
              </w:rPr>
              <w:t>Общая трудоемкость дисциплины</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jc w:val="center"/>
              <w:rPr>
                <w:rFonts w:ascii="Times New Roman" w:hAnsi="Times New Roman"/>
                <w:sz w:val="24"/>
                <w:szCs w:val="24"/>
              </w:rPr>
            </w:pPr>
            <w:r w:rsidRPr="00DA25B9">
              <w:rPr>
                <w:rFonts w:ascii="Times New Roman" w:hAnsi="Times New Roman"/>
                <w:sz w:val="24"/>
                <w:szCs w:val="24"/>
              </w:rPr>
              <w:t>54</w:t>
            </w:r>
          </w:p>
        </w:tc>
      </w:tr>
      <w:tr w:rsidR="00DA25B9" w:rsidRPr="00DA25B9" w:rsidTr="00DA25B9">
        <w:trPr>
          <w:trHeight w:hRule="exact" w:val="367"/>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rPr>
                <w:rFonts w:ascii="Times New Roman" w:hAnsi="Times New Roman"/>
                <w:sz w:val="24"/>
                <w:szCs w:val="24"/>
              </w:rPr>
            </w:pPr>
            <w:r w:rsidRPr="00DA25B9">
              <w:rPr>
                <w:rFonts w:ascii="Times New Roman" w:hAnsi="Times New Roman"/>
                <w:sz w:val="24"/>
                <w:szCs w:val="24"/>
              </w:rPr>
              <w:t>Аудиторные занятия: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jc w:val="center"/>
              <w:rPr>
                <w:rFonts w:ascii="Times New Roman" w:hAnsi="Times New Roman"/>
                <w:sz w:val="24"/>
                <w:szCs w:val="24"/>
              </w:rPr>
            </w:pPr>
            <w:r w:rsidRPr="00DA25B9">
              <w:rPr>
                <w:rFonts w:ascii="Times New Roman" w:hAnsi="Times New Roman"/>
                <w:sz w:val="24"/>
                <w:szCs w:val="24"/>
              </w:rPr>
              <w:t>36</w:t>
            </w:r>
          </w:p>
        </w:tc>
      </w:tr>
      <w:tr w:rsidR="00DA25B9" w:rsidRPr="00DA25B9" w:rsidTr="00DA25B9">
        <w:trPr>
          <w:trHeight w:hRule="exact" w:val="360"/>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ind w:left="468"/>
              <w:rPr>
                <w:rFonts w:ascii="Times New Roman" w:hAnsi="Times New Roman"/>
                <w:sz w:val="24"/>
                <w:szCs w:val="24"/>
              </w:rPr>
            </w:pPr>
            <w:r w:rsidRPr="00DA25B9">
              <w:rPr>
                <w:rFonts w:ascii="Times New Roman" w:hAnsi="Times New Roman"/>
                <w:sz w:val="24"/>
                <w:szCs w:val="24"/>
              </w:rPr>
              <w:t>Лекции</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jc w:val="center"/>
              <w:rPr>
                <w:rFonts w:ascii="Times New Roman" w:hAnsi="Times New Roman"/>
                <w:sz w:val="24"/>
                <w:szCs w:val="24"/>
              </w:rPr>
            </w:pPr>
            <w:r w:rsidRPr="00DA25B9">
              <w:rPr>
                <w:rFonts w:ascii="Times New Roman" w:hAnsi="Times New Roman"/>
                <w:sz w:val="24"/>
                <w:szCs w:val="24"/>
              </w:rPr>
              <w:t>8</w:t>
            </w:r>
          </w:p>
        </w:tc>
      </w:tr>
      <w:tr w:rsidR="00DA25B9" w:rsidRPr="00DA25B9" w:rsidTr="00DA25B9">
        <w:trPr>
          <w:trHeight w:hRule="exact" w:val="367"/>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ind w:left="475"/>
              <w:rPr>
                <w:rFonts w:ascii="Times New Roman" w:hAnsi="Times New Roman"/>
                <w:sz w:val="24"/>
                <w:szCs w:val="24"/>
              </w:rPr>
            </w:pPr>
            <w:r w:rsidRPr="00DA25B9">
              <w:rPr>
                <w:rFonts w:ascii="Times New Roman" w:hAnsi="Times New Roman"/>
                <w:sz w:val="24"/>
                <w:szCs w:val="24"/>
              </w:rPr>
              <w:t>Практические занятия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jc w:val="center"/>
              <w:rPr>
                <w:rFonts w:ascii="Times New Roman" w:hAnsi="Times New Roman"/>
                <w:sz w:val="24"/>
                <w:szCs w:val="24"/>
              </w:rPr>
            </w:pPr>
            <w:r w:rsidRPr="00DA25B9">
              <w:rPr>
                <w:rFonts w:ascii="Times New Roman" w:hAnsi="Times New Roman"/>
                <w:sz w:val="24"/>
                <w:szCs w:val="24"/>
              </w:rPr>
              <w:t>28</w:t>
            </w:r>
          </w:p>
        </w:tc>
      </w:tr>
      <w:tr w:rsidR="00DA25B9" w:rsidRPr="00DA25B9" w:rsidTr="00DA25B9">
        <w:trPr>
          <w:trHeight w:hRule="exact" w:val="37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rPr>
                <w:rFonts w:ascii="Times New Roman" w:hAnsi="Times New Roman"/>
                <w:sz w:val="24"/>
                <w:szCs w:val="24"/>
              </w:rPr>
            </w:pPr>
            <w:r w:rsidRPr="00DA25B9">
              <w:rPr>
                <w:rFonts w:ascii="Times New Roman" w:hAnsi="Times New Roman"/>
                <w:sz w:val="24"/>
                <w:szCs w:val="24"/>
              </w:rPr>
              <w:t>Самостоятельная работа (</w:t>
            </w:r>
            <w:proofErr w:type="gramStart"/>
            <w:r w:rsidRPr="00DA25B9">
              <w:rPr>
                <w:rFonts w:ascii="Times New Roman" w:hAnsi="Times New Roman"/>
                <w:sz w:val="24"/>
                <w:szCs w:val="24"/>
              </w:rPr>
              <w:t>СР</w:t>
            </w:r>
            <w:proofErr w:type="gramEnd"/>
            <w:r w:rsidRPr="00DA25B9">
              <w:rPr>
                <w:rFonts w:ascii="Times New Roman" w:hAnsi="Times New Roman"/>
                <w:sz w:val="24"/>
                <w:szCs w:val="24"/>
              </w:rPr>
              <w:t>)</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jc w:val="center"/>
              <w:rPr>
                <w:rFonts w:ascii="Times New Roman" w:hAnsi="Times New Roman"/>
                <w:sz w:val="24"/>
                <w:szCs w:val="24"/>
              </w:rPr>
            </w:pPr>
            <w:r w:rsidRPr="00DA25B9">
              <w:rPr>
                <w:rFonts w:ascii="Times New Roman" w:hAnsi="Times New Roman"/>
                <w:sz w:val="24"/>
                <w:szCs w:val="24"/>
              </w:rPr>
              <w:t>18</w:t>
            </w:r>
          </w:p>
        </w:tc>
      </w:tr>
      <w:tr w:rsidR="00DA25B9" w:rsidRPr="00DA25B9" w:rsidTr="00DA2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65"/>
        </w:trPr>
        <w:tc>
          <w:tcPr>
            <w:tcW w:w="4860"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Формы текущего контроля успеваемости</w:t>
            </w:r>
          </w:p>
        </w:tc>
        <w:tc>
          <w:tcPr>
            <w:tcW w:w="2340" w:type="dxa"/>
          </w:tcPr>
          <w:p w:rsidR="00DA25B9" w:rsidRPr="00DA25B9" w:rsidRDefault="00DA25B9" w:rsidP="00DA25B9">
            <w:pPr>
              <w:jc w:val="center"/>
              <w:rPr>
                <w:rFonts w:ascii="Times New Roman" w:hAnsi="Times New Roman"/>
                <w:sz w:val="24"/>
                <w:szCs w:val="24"/>
              </w:rPr>
            </w:pPr>
            <w:r w:rsidRPr="00DA25B9">
              <w:rPr>
                <w:rFonts w:ascii="Times New Roman" w:hAnsi="Times New Roman"/>
                <w:sz w:val="24"/>
                <w:szCs w:val="24"/>
              </w:rPr>
              <w:t>-</w:t>
            </w:r>
          </w:p>
        </w:tc>
      </w:tr>
      <w:tr w:rsidR="00DA25B9" w:rsidRPr="00DA25B9" w:rsidTr="00DA2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860" w:type="dxa"/>
          </w:tcPr>
          <w:p w:rsidR="00DA25B9" w:rsidRPr="00DA25B9" w:rsidRDefault="00DA25B9" w:rsidP="00DA25B9">
            <w:pPr>
              <w:ind w:firstLine="567"/>
              <w:jc w:val="both"/>
              <w:rPr>
                <w:rFonts w:ascii="Times New Roman" w:hAnsi="Times New Roman"/>
                <w:sz w:val="24"/>
                <w:szCs w:val="24"/>
              </w:rPr>
            </w:pPr>
            <w:r w:rsidRPr="00DA25B9">
              <w:rPr>
                <w:rFonts w:ascii="Times New Roman" w:hAnsi="Times New Roman"/>
                <w:sz w:val="24"/>
                <w:szCs w:val="24"/>
              </w:rPr>
              <w:t>- опрос</w:t>
            </w:r>
          </w:p>
        </w:tc>
        <w:tc>
          <w:tcPr>
            <w:tcW w:w="2340" w:type="dxa"/>
          </w:tcPr>
          <w:p w:rsidR="00DA25B9" w:rsidRPr="00DA25B9" w:rsidRDefault="00DA25B9" w:rsidP="00DA25B9">
            <w:pPr>
              <w:jc w:val="center"/>
              <w:rPr>
                <w:rFonts w:ascii="Times New Roman" w:hAnsi="Times New Roman"/>
                <w:sz w:val="24"/>
                <w:szCs w:val="24"/>
              </w:rPr>
            </w:pPr>
            <w:r w:rsidRPr="00DA25B9">
              <w:rPr>
                <w:rFonts w:ascii="Times New Roman" w:hAnsi="Times New Roman"/>
                <w:sz w:val="24"/>
                <w:szCs w:val="24"/>
              </w:rPr>
              <w:t>-</w:t>
            </w:r>
          </w:p>
        </w:tc>
      </w:tr>
      <w:tr w:rsidR="00DA25B9" w:rsidRPr="00DA25B9" w:rsidTr="00DA2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860" w:type="dxa"/>
          </w:tcPr>
          <w:p w:rsidR="00DA25B9" w:rsidRPr="00DA25B9" w:rsidRDefault="00DA25B9" w:rsidP="00DA25B9">
            <w:pPr>
              <w:ind w:firstLine="567"/>
              <w:jc w:val="both"/>
              <w:rPr>
                <w:rFonts w:ascii="Times New Roman" w:hAnsi="Times New Roman"/>
                <w:sz w:val="24"/>
                <w:szCs w:val="24"/>
              </w:rPr>
            </w:pPr>
            <w:r w:rsidRPr="00DA25B9">
              <w:rPr>
                <w:rFonts w:ascii="Times New Roman" w:hAnsi="Times New Roman"/>
                <w:sz w:val="24"/>
                <w:szCs w:val="24"/>
              </w:rPr>
              <w:t>- тестовые задания</w:t>
            </w:r>
          </w:p>
        </w:tc>
        <w:tc>
          <w:tcPr>
            <w:tcW w:w="2340" w:type="dxa"/>
          </w:tcPr>
          <w:p w:rsidR="00DA25B9" w:rsidRPr="00DA25B9" w:rsidRDefault="00DA25B9" w:rsidP="00DA25B9">
            <w:pPr>
              <w:jc w:val="center"/>
              <w:rPr>
                <w:rFonts w:ascii="Times New Roman" w:hAnsi="Times New Roman"/>
                <w:sz w:val="24"/>
                <w:szCs w:val="24"/>
              </w:rPr>
            </w:pPr>
            <w:r w:rsidRPr="00DA25B9">
              <w:rPr>
                <w:rFonts w:ascii="Times New Roman" w:hAnsi="Times New Roman"/>
                <w:sz w:val="24"/>
                <w:szCs w:val="24"/>
              </w:rPr>
              <w:t>-</w:t>
            </w:r>
          </w:p>
        </w:tc>
      </w:tr>
      <w:tr w:rsidR="00DA25B9" w:rsidRPr="00DA25B9" w:rsidTr="00DA2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4860" w:type="dxa"/>
          </w:tcPr>
          <w:p w:rsidR="00DA25B9" w:rsidRPr="00DA25B9" w:rsidRDefault="00DA25B9" w:rsidP="00DA25B9">
            <w:pPr>
              <w:ind w:firstLine="567"/>
              <w:jc w:val="both"/>
              <w:rPr>
                <w:rFonts w:ascii="Times New Roman" w:hAnsi="Times New Roman"/>
                <w:sz w:val="24"/>
                <w:szCs w:val="24"/>
              </w:rPr>
            </w:pPr>
            <w:r w:rsidRPr="00DA25B9">
              <w:rPr>
                <w:rFonts w:ascii="Times New Roman" w:hAnsi="Times New Roman"/>
                <w:sz w:val="24"/>
                <w:szCs w:val="24"/>
              </w:rPr>
              <w:t>- ситуационные задачи</w:t>
            </w:r>
          </w:p>
        </w:tc>
        <w:tc>
          <w:tcPr>
            <w:tcW w:w="2340" w:type="dxa"/>
          </w:tcPr>
          <w:p w:rsidR="00DA25B9" w:rsidRPr="00DA25B9" w:rsidRDefault="00DA25B9" w:rsidP="00DA25B9">
            <w:pPr>
              <w:jc w:val="center"/>
              <w:rPr>
                <w:rFonts w:ascii="Times New Roman" w:hAnsi="Times New Roman"/>
                <w:sz w:val="24"/>
                <w:szCs w:val="24"/>
              </w:rPr>
            </w:pPr>
            <w:r w:rsidRPr="00DA25B9">
              <w:rPr>
                <w:rFonts w:ascii="Times New Roman" w:hAnsi="Times New Roman"/>
                <w:sz w:val="24"/>
                <w:szCs w:val="24"/>
              </w:rPr>
              <w:t>-</w:t>
            </w:r>
          </w:p>
        </w:tc>
      </w:tr>
      <w:tr w:rsidR="00DA25B9" w:rsidRPr="00DA25B9" w:rsidTr="00DA25B9">
        <w:trPr>
          <w:trHeight w:hRule="exact" w:val="374"/>
        </w:trPr>
        <w:tc>
          <w:tcPr>
            <w:tcW w:w="486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rPr>
                <w:rFonts w:ascii="Times New Roman" w:hAnsi="Times New Roman"/>
                <w:sz w:val="24"/>
                <w:szCs w:val="24"/>
              </w:rPr>
            </w:pPr>
            <w:r w:rsidRPr="00DA25B9">
              <w:rPr>
                <w:rFonts w:ascii="Times New Roman" w:hAnsi="Times New Roman"/>
                <w:sz w:val="24"/>
                <w:szCs w:val="24"/>
              </w:rPr>
              <w:t>Вид итогового контроля</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DA25B9" w:rsidRPr="00DA25B9" w:rsidRDefault="00DA25B9" w:rsidP="00DA25B9">
            <w:pPr>
              <w:shd w:val="clear" w:color="auto" w:fill="FFFFFF"/>
              <w:jc w:val="center"/>
              <w:rPr>
                <w:rFonts w:ascii="Times New Roman" w:hAnsi="Times New Roman"/>
                <w:sz w:val="24"/>
                <w:szCs w:val="24"/>
              </w:rPr>
            </w:pPr>
            <w:r w:rsidRPr="00DA25B9">
              <w:rPr>
                <w:rFonts w:ascii="Times New Roman" w:hAnsi="Times New Roman"/>
                <w:sz w:val="24"/>
                <w:szCs w:val="24"/>
              </w:rPr>
              <w:t>Зачет</w:t>
            </w:r>
          </w:p>
        </w:tc>
      </w:tr>
    </w:tbl>
    <w:p w:rsidR="00DA25B9" w:rsidRPr="00DA25B9" w:rsidRDefault="00DA25B9" w:rsidP="00DA25B9">
      <w:pPr>
        <w:shd w:val="clear" w:color="auto" w:fill="FFFFFF"/>
        <w:spacing w:before="180"/>
        <w:ind w:left="590"/>
        <w:rPr>
          <w:rFonts w:ascii="Times New Roman" w:hAnsi="Times New Roman"/>
          <w:b/>
          <w:sz w:val="24"/>
          <w:szCs w:val="24"/>
        </w:rPr>
      </w:pPr>
      <w:r w:rsidRPr="00DA25B9">
        <w:rPr>
          <w:rFonts w:ascii="Times New Roman" w:hAnsi="Times New Roman"/>
          <w:b/>
          <w:sz w:val="24"/>
          <w:szCs w:val="24"/>
        </w:rPr>
        <w:t xml:space="preserve">4. Содержание </w:t>
      </w:r>
      <w:r w:rsidRPr="00DA25B9">
        <w:rPr>
          <w:rFonts w:ascii="Times New Roman" w:hAnsi="Times New Roman"/>
          <w:b/>
          <w:bCs/>
          <w:sz w:val="24"/>
          <w:szCs w:val="24"/>
        </w:rPr>
        <w:t>дисциплины.</w:t>
      </w:r>
    </w:p>
    <w:p w:rsidR="00DA25B9" w:rsidRPr="00DA25B9" w:rsidRDefault="00DA25B9" w:rsidP="00DA25B9">
      <w:pPr>
        <w:shd w:val="clear" w:color="auto" w:fill="FFFFFF"/>
        <w:spacing w:before="137"/>
        <w:ind w:left="583"/>
        <w:rPr>
          <w:rFonts w:ascii="Times New Roman" w:hAnsi="Times New Roman"/>
          <w:b/>
          <w:spacing w:val="-2"/>
          <w:sz w:val="24"/>
          <w:szCs w:val="24"/>
        </w:rPr>
      </w:pPr>
      <w:r w:rsidRPr="00DA25B9">
        <w:rPr>
          <w:rFonts w:ascii="Times New Roman" w:hAnsi="Times New Roman"/>
          <w:b/>
          <w:spacing w:val="-2"/>
          <w:sz w:val="24"/>
          <w:szCs w:val="24"/>
        </w:rPr>
        <w:t>4.1. Разделы дисциплины и виды занятий</w:t>
      </w:r>
    </w:p>
    <w:p w:rsidR="00DA25B9" w:rsidRPr="00DA25B9" w:rsidRDefault="00DA25B9" w:rsidP="00DA25B9">
      <w:pPr>
        <w:shd w:val="clear" w:color="auto" w:fill="FFFFFF"/>
        <w:spacing w:before="137"/>
        <w:ind w:left="583"/>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678"/>
        <w:gridCol w:w="1181"/>
        <w:gridCol w:w="1181"/>
        <w:gridCol w:w="1182"/>
        <w:gridCol w:w="955"/>
      </w:tblGrid>
      <w:tr w:rsidR="00DA25B9" w:rsidRPr="00DA25B9" w:rsidTr="00DA25B9">
        <w:trPr>
          <w:cantSplit/>
        </w:trPr>
        <w:tc>
          <w:tcPr>
            <w:tcW w:w="675" w:type="dxa"/>
            <w:vMerge w:val="restart"/>
            <w:vAlign w:val="center"/>
          </w:tcPr>
          <w:p w:rsidR="00DA25B9" w:rsidRPr="00DA25B9" w:rsidRDefault="00DA25B9" w:rsidP="00DA25B9">
            <w:pPr>
              <w:jc w:val="center"/>
              <w:rPr>
                <w:rFonts w:ascii="Times New Roman" w:hAnsi="Times New Roman"/>
                <w:b/>
                <w:sz w:val="24"/>
                <w:szCs w:val="24"/>
              </w:rPr>
            </w:pPr>
            <w:bookmarkStart w:id="1" w:name="OLE_LINK1"/>
            <w:bookmarkStart w:id="2" w:name="OLE_LINK2"/>
            <w:r w:rsidRPr="00DA25B9">
              <w:rPr>
                <w:rFonts w:ascii="Times New Roman" w:hAnsi="Times New Roman"/>
                <w:b/>
                <w:sz w:val="24"/>
                <w:szCs w:val="24"/>
              </w:rPr>
              <w:t xml:space="preserve">№ </w:t>
            </w:r>
            <w:proofErr w:type="gramStart"/>
            <w:r w:rsidRPr="00DA25B9">
              <w:rPr>
                <w:rFonts w:ascii="Times New Roman" w:hAnsi="Times New Roman"/>
                <w:b/>
                <w:sz w:val="24"/>
                <w:szCs w:val="24"/>
              </w:rPr>
              <w:t>п</w:t>
            </w:r>
            <w:proofErr w:type="gramEnd"/>
            <w:r w:rsidRPr="00DA25B9">
              <w:rPr>
                <w:rFonts w:ascii="Times New Roman" w:hAnsi="Times New Roman"/>
                <w:b/>
                <w:sz w:val="24"/>
                <w:szCs w:val="24"/>
              </w:rPr>
              <w:t>/п</w:t>
            </w:r>
          </w:p>
        </w:tc>
        <w:tc>
          <w:tcPr>
            <w:tcW w:w="4678" w:type="dxa"/>
            <w:vMerge w:val="restart"/>
            <w:vAlign w:val="center"/>
          </w:tcPr>
          <w:p w:rsidR="00DA25B9" w:rsidRPr="00DA25B9" w:rsidRDefault="00DA25B9" w:rsidP="00DA25B9">
            <w:pPr>
              <w:jc w:val="center"/>
              <w:rPr>
                <w:rFonts w:ascii="Times New Roman" w:hAnsi="Times New Roman"/>
                <w:b/>
                <w:sz w:val="24"/>
                <w:szCs w:val="24"/>
              </w:rPr>
            </w:pPr>
            <w:r w:rsidRPr="00DA25B9">
              <w:rPr>
                <w:rFonts w:ascii="Times New Roman" w:hAnsi="Times New Roman"/>
                <w:b/>
                <w:sz w:val="24"/>
                <w:szCs w:val="24"/>
              </w:rPr>
              <w:t>Разделы дисциплины</w:t>
            </w:r>
          </w:p>
        </w:tc>
        <w:tc>
          <w:tcPr>
            <w:tcW w:w="3544" w:type="dxa"/>
            <w:gridSpan w:val="3"/>
            <w:vAlign w:val="center"/>
          </w:tcPr>
          <w:p w:rsidR="00DA25B9" w:rsidRPr="00DA25B9" w:rsidRDefault="00DA25B9" w:rsidP="00DA25B9">
            <w:pPr>
              <w:jc w:val="center"/>
              <w:rPr>
                <w:rFonts w:ascii="Times New Roman" w:hAnsi="Times New Roman"/>
                <w:b/>
                <w:sz w:val="24"/>
                <w:szCs w:val="24"/>
              </w:rPr>
            </w:pPr>
            <w:r w:rsidRPr="00DA25B9">
              <w:rPr>
                <w:rFonts w:ascii="Times New Roman" w:hAnsi="Times New Roman"/>
                <w:b/>
                <w:sz w:val="24"/>
                <w:szCs w:val="24"/>
              </w:rPr>
              <w:t>Количество часов</w:t>
            </w:r>
          </w:p>
        </w:tc>
        <w:tc>
          <w:tcPr>
            <w:tcW w:w="955" w:type="dxa"/>
            <w:vMerge w:val="restart"/>
            <w:vAlign w:val="center"/>
          </w:tcPr>
          <w:p w:rsidR="00DA25B9" w:rsidRPr="00DA25B9" w:rsidRDefault="00DA25B9" w:rsidP="00DA25B9">
            <w:pPr>
              <w:jc w:val="center"/>
              <w:rPr>
                <w:rFonts w:ascii="Times New Roman" w:hAnsi="Times New Roman"/>
                <w:b/>
                <w:sz w:val="24"/>
                <w:szCs w:val="24"/>
              </w:rPr>
            </w:pPr>
            <w:r w:rsidRPr="00DA25B9">
              <w:rPr>
                <w:rFonts w:ascii="Times New Roman" w:hAnsi="Times New Roman"/>
                <w:b/>
                <w:sz w:val="24"/>
                <w:szCs w:val="24"/>
              </w:rPr>
              <w:t>Всего</w:t>
            </w:r>
          </w:p>
        </w:tc>
      </w:tr>
      <w:tr w:rsidR="00DA25B9" w:rsidRPr="00DA25B9" w:rsidTr="00DA25B9">
        <w:trPr>
          <w:cantSplit/>
        </w:trPr>
        <w:tc>
          <w:tcPr>
            <w:tcW w:w="675" w:type="dxa"/>
            <w:vMerge/>
          </w:tcPr>
          <w:p w:rsidR="00DA25B9" w:rsidRPr="00DA25B9" w:rsidRDefault="00DA25B9" w:rsidP="00DA25B9">
            <w:pPr>
              <w:jc w:val="center"/>
              <w:rPr>
                <w:rFonts w:ascii="Times New Roman" w:hAnsi="Times New Roman"/>
                <w:b/>
                <w:sz w:val="24"/>
                <w:szCs w:val="24"/>
              </w:rPr>
            </w:pPr>
          </w:p>
        </w:tc>
        <w:tc>
          <w:tcPr>
            <w:tcW w:w="4678" w:type="dxa"/>
            <w:vMerge/>
          </w:tcPr>
          <w:p w:rsidR="00DA25B9" w:rsidRPr="00DA25B9" w:rsidRDefault="00DA25B9" w:rsidP="00DA25B9">
            <w:pPr>
              <w:rPr>
                <w:rFonts w:ascii="Times New Roman" w:hAnsi="Times New Roman"/>
                <w:b/>
                <w:sz w:val="24"/>
                <w:szCs w:val="24"/>
              </w:rPr>
            </w:pPr>
          </w:p>
        </w:tc>
        <w:tc>
          <w:tcPr>
            <w:tcW w:w="1181" w:type="dxa"/>
          </w:tcPr>
          <w:p w:rsidR="00DA25B9" w:rsidRPr="00DA25B9" w:rsidRDefault="00DA25B9" w:rsidP="00DA25B9">
            <w:pPr>
              <w:jc w:val="center"/>
              <w:rPr>
                <w:rFonts w:ascii="Times New Roman" w:hAnsi="Times New Roman"/>
                <w:b/>
                <w:sz w:val="24"/>
                <w:szCs w:val="24"/>
              </w:rPr>
            </w:pPr>
            <w:r w:rsidRPr="00DA25B9">
              <w:rPr>
                <w:rFonts w:ascii="Times New Roman" w:hAnsi="Times New Roman"/>
                <w:b/>
                <w:sz w:val="24"/>
                <w:szCs w:val="24"/>
              </w:rPr>
              <w:t>Лекция</w:t>
            </w:r>
          </w:p>
        </w:tc>
        <w:tc>
          <w:tcPr>
            <w:tcW w:w="1181" w:type="dxa"/>
          </w:tcPr>
          <w:p w:rsidR="00DA25B9" w:rsidRPr="00DA25B9" w:rsidRDefault="00DA25B9" w:rsidP="00DA25B9">
            <w:pPr>
              <w:jc w:val="center"/>
              <w:rPr>
                <w:rFonts w:ascii="Times New Roman" w:hAnsi="Times New Roman"/>
                <w:b/>
                <w:sz w:val="24"/>
                <w:szCs w:val="24"/>
              </w:rPr>
            </w:pPr>
            <w:proofErr w:type="spellStart"/>
            <w:proofErr w:type="gramStart"/>
            <w:r w:rsidRPr="00DA25B9">
              <w:rPr>
                <w:rFonts w:ascii="Times New Roman" w:hAnsi="Times New Roman"/>
                <w:b/>
                <w:sz w:val="24"/>
                <w:szCs w:val="24"/>
              </w:rPr>
              <w:t>Практи-ческие</w:t>
            </w:r>
            <w:proofErr w:type="spellEnd"/>
            <w:proofErr w:type="gramEnd"/>
            <w:r w:rsidRPr="00DA25B9">
              <w:rPr>
                <w:rFonts w:ascii="Times New Roman" w:hAnsi="Times New Roman"/>
                <w:b/>
                <w:sz w:val="24"/>
                <w:szCs w:val="24"/>
              </w:rPr>
              <w:t xml:space="preserve"> занятия</w:t>
            </w:r>
          </w:p>
        </w:tc>
        <w:tc>
          <w:tcPr>
            <w:tcW w:w="1182" w:type="dxa"/>
          </w:tcPr>
          <w:p w:rsidR="00DA25B9" w:rsidRPr="00DA25B9" w:rsidRDefault="00DA25B9" w:rsidP="00DA25B9">
            <w:pPr>
              <w:jc w:val="center"/>
              <w:rPr>
                <w:rFonts w:ascii="Times New Roman" w:hAnsi="Times New Roman"/>
                <w:b/>
                <w:sz w:val="24"/>
                <w:szCs w:val="24"/>
              </w:rPr>
            </w:pPr>
            <w:proofErr w:type="spellStart"/>
            <w:proofErr w:type="gramStart"/>
            <w:r w:rsidRPr="00DA25B9">
              <w:rPr>
                <w:rFonts w:ascii="Times New Roman" w:hAnsi="Times New Roman"/>
                <w:b/>
                <w:sz w:val="24"/>
                <w:szCs w:val="24"/>
              </w:rPr>
              <w:t>Самосто-ятельная</w:t>
            </w:r>
            <w:proofErr w:type="spellEnd"/>
            <w:proofErr w:type="gramEnd"/>
            <w:r w:rsidRPr="00DA25B9">
              <w:rPr>
                <w:rFonts w:ascii="Times New Roman" w:hAnsi="Times New Roman"/>
                <w:b/>
                <w:sz w:val="24"/>
                <w:szCs w:val="24"/>
              </w:rPr>
              <w:t xml:space="preserve"> работа</w:t>
            </w:r>
          </w:p>
        </w:tc>
        <w:tc>
          <w:tcPr>
            <w:tcW w:w="955" w:type="dxa"/>
            <w:vMerge/>
          </w:tcPr>
          <w:p w:rsidR="00DA25B9" w:rsidRPr="00DA25B9" w:rsidRDefault="00DA25B9" w:rsidP="00DA25B9">
            <w:pPr>
              <w:jc w:val="center"/>
              <w:rPr>
                <w:rFonts w:ascii="Times New Roman" w:hAnsi="Times New Roman"/>
                <w:b/>
                <w:sz w:val="24"/>
                <w:szCs w:val="24"/>
              </w:rPr>
            </w:pP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1</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Предмет и содержание судебной стоматологии. Процессуальные и организационные вопросы судебно-стоматологической экспертизы.</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1</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3</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lastRenderedPageBreak/>
              <w:t>2</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Умирание и смерть. Ранние и поздние трупные изменения.</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1</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1</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4</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3</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Осмотр трупа на месте происшествия (месте его обнаружения).</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3</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5</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4</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Судебно-медицинская экспертиза (исследование) трупа.</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3</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3</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5</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Судебно-стоматологическая экспертиза при травме челюстно-лицевой области. Повреждения от действия тупых и острых предметов. Огнестрельные повреждения.</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4</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4</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10</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6</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Судебно-стоматологическая экспертиза при повреждениях челюстно-лицевой области от воздействия некоторых внешних (физических и химических) факторов.</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3</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7</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7</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Судебно-стоматологическая экспертиза при определении тяжести вреда здоровью и некоторых других видах экспертиз живых лиц.</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4</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6</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8</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 xml:space="preserve">Идентификация личности по стоматологическому статусу и пограничные с ней вопросы. </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7</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11</w:t>
            </w:r>
          </w:p>
        </w:tc>
      </w:tr>
      <w:tr w:rsidR="00DA25B9" w:rsidRPr="00DA25B9" w:rsidTr="00DA25B9">
        <w:tc>
          <w:tcPr>
            <w:tcW w:w="675" w:type="dxa"/>
          </w:tcPr>
          <w:p w:rsidR="00DA25B9" w:rsidRPr="00DA25B9" w:rsidRDefault="00DA25B9" w:rsidP="00DA25B9">
            <w:pPr>
              <w:jc w:val="both"/>
              <w:rPr>
                <w:rFonts w:ascii="Times New Roman" w:hAnsi="Times New Roman"/>
                <w:sz w:val="24"/>
                <w:szCs w:val="24"/>
              </w:rPr>
            </w:pPr>
            <w:r w:rsidRPr="00DA25B9">
              <w:rPr>
                <w:rFonts w:ascii="Times New Roman" w:hAnsi="Times New Roman"/>
                <w:sz w:val="24"/>
                <w:szCs w:val="24"/>
              </w:rPr>
              <w:t>9</w:t>
            </w:r>
          </w:p>
        </w:tc>
        <w:tc>
          <w:tcPr>
            <w:tcW w:w="4678" w:type="dxa"/>
          </w:tcPr>
          <w:p w:rsidR="00DA25B9" w:rsidRPr="00DA25B9" w:rsidRDefault="00DA25B9" w:rsidP="00DA25B9">
            <w:pPr>
              <w:rPr>
                <w:rFonts w:ascii="Times New Roman" w:hAnsi="Times New Roman"/>
                <w:sz w:val="24"/>
                <w:szCs w:val="24"/>
              </w:rPr>
            </w:pPr>
            <w:r w:rsidRPr="00DA25B9">
              <w:rPr>
                <w:rFonts w:ascii="Times New Roman" w:hAnsi="Times New Roman"/>
                <w:sz w:val="24"/>
                <w:szCs w:val="24"/>
              </w:rPr>
              <w:t>Правовые основы охраны здоровья граждан Российской Федерации. Ответственность медицинских работников стоматологических учреждений за профессиональные и профессионально-должностные правонарушения. Судебно-стоматологическая экспертиза в случаях нарушения прав граждан в области охраны здоровья.</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3</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5</w:t>
            </w:r>
          </w:p>
        </w:tc>
      </w:tr>
      <w:tr w:rsidR="00DA25B9" w:rsidRPr="00DA25B9" w:rsidTr="00DA25B9">
        <w:trPr>
          <w:cantSplit/>
        </w:trPr>
        <w:tc>
          <w:tcPr>
            <w:tcW w:w="5353" w:type="dxa"/>
            <w:gridSpan w:val="2"/>
          </w:tcPr>
          <w:p w:rsidR="00DA25B9" w:rsidRPr="00DA25B9" w:rsidRDefault="00DA25B9" w:rsidP="00DA25B9">
            <w:pPr>
              <w:jc w:val="center"/>
              <w:rPr>
                <w:rFonts w:ascii="Times New Roman" w:hAnsi="Times New Roman"/>
                <w:sz w:val="24"/>
                <w:szCs w:val="24"/>
              </w:rPr>
            </w:pPr>
            <w:r w:rsidRPr="00DA25B9">
              <w:rPr>
                <w:rFonts w:ascii="Times New Roman" w:hAnsi="Times New Roman"/>
                <w:snapToGrid w:val="0"/>
                <w:sz w:val="24"/>
                <w:szCs w:val="24"/>
              </w:rPr>
              <w:t>Всего</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8</w:t>
            </w:r>
          </w:p>
        </w:tc>
        <w:tc>
          <w:tcPr>
            <w:tcW w:w="1181"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28</w:t>
            </w:r>
          </w:p>
        </w:tc>
        <w:tc>
          <w:tcPr>
            <w:tcW w:w="1182"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18</w:t>
            </w:r>
          </w:p>
        </w:tc>
        <w:tc>
          <w:tcPr>
            <w:tcW w:w="955" w:type="dxa"/>
          </w:tcPr>
          <w:p w:rsidR="00DA25B9" w:rsidRPr="00DA25B9" w:rsidRDefault="00DA25B9" w:rsidP="00DA25B9">
            <w:pPr>
              <w:jc w:val="center"/>
              <w:rPr>
                <w:rFonts w:ascii="Times New Roman" w:hAnsi="Times New Roman"/>
                <w:snapToGrid w:val="0"/>
                <w:sz w:val="24"/>
                <w:szCs w:val="24"/>
              </w:rPr>
            </w:pPr>
            <w:r w:rsidRPr="00DA25B9">
              <w:rPr>
                <w:rFonts w:ascii="Times New Roman" w:hAnsi="Times New Roman"/>
                <w:snapToGrid w:val="0"/>
                <w:sz w:val="24"/>
                <w:szCs w:val="24"/>
              </w:rPr>
              <w:t>54</w:t>
            </w:r>
          </w:p>
        </w:tc>
      </w:tr>
      <w:bookmarkEnd w:id="1"/>
      <w:bookmarkEnd w:id="2"/>
    </w:tbl>
    <w:p w:rsidR="00DA25B9" w:rsidRPr="00DA25B9" w:rsidRDefault="00DA25B9" w:rsidP="00DA25B9">
      <w:pPr>
        <w:spacing w:after="108" w:line="1" w:lineRule="exact"/>
        <w:rPr>
          <w:rFonts w:ascii="Times New Roman" w:hAnsi="Times New Roman"/>
          <w:sz w:val="24"/>
          <w:szCs w:val="24"/>
        </w:rPr>
      </w:pPr>
    </w:p>
    <w:p w:rsidR="00DA25B9" w:rsidRPr="00DA25B9" w:rsidRDefault="00DA25B9" w:rsidP="00DA25B9">
      <w:pPr>
        <w:tabs>
          <w:tab w:val="num" w:pos="0"/>
        </w:tabs>
        <w:ind w:firstLine="426"/>
        <w:jc w:val="both"/>
        <w:outlineLvl w:val="0"/>
        <w:rPr>
          <w:rFonts w:ascii="Times New Roman" w:hAnsi="Times New Roman"/>
          <w:sz w:val="24"/>
          <w:szCs w:val="24"/>
        </w:rPr>
      </w:pPr>
    </w:p>
    <w:p w:rsidR="00DA25B9" w:rsidRPr="00DA25B9" w:rsidRDefault="00DA25B9" w:rsidP="00DA25B9">
      <w:pPr>
        <w:pStyle w:val="a3"/>
        <w:tabs>
          <w:tab w:val="num" w:pos="0"/>
        </w:tabs>
        <w:spacing w:after="0"/>
        <w:jc w:val="both"/>
        <w:rPr>
          <w:b/>
        </w:rPr>
      </w:pPr>
      <w:r w:rsidRPr="00DA25B9">
        <w:rPr>
          <w:b/>
        </w:rPr>
        <w:t>4.2. Содержание разделов дисциплины</w:t>
      </w:r>
    </w:p>
    <w:p w:rsidR="00DA25B9" w:rsidRPr="00DA25B9" w:rsidRDefault="00DA25B9" w:rsidP="00DA25B9">
      <w:pPr>
        <w:pStyle w:val="a3"/>
        <w:tabs>
          <w:tab w:val="num" w:pos="0"/>
        </w:tabs>
        <w:spacing w:after="0"/>
        <w:jc w:val="both"/>
        <w:rPr>
          <w:b/>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1"/>
          <w:sz w:val="24"/>
          <w:szCs w:val="24"/>
          <w:u w:val="single"/>
        </w:rPr>
        <w:t xml:space="preserve">ПРЕДМЕТ И СОДЕРЖАНИЕ </w:t>
      </w:r>
      <w:r w:rsidRPr="00DA25B9">
        <w:rPr>
          <w:rFonts w:ascii="Times New Roman" w:hAnsi="Times New Roman"/>
          <w:b/>
          <w:spacing w:val="-22"/>
          <w:sz w:val="24"/>
          <w:szCs w:val="24"/>
          <w:u w:val="single"/>
        </w:rPr>
        <w:t>СУДЕБНОЙ МЕДИЦИНЫ (СУДЕБНОЙ СТОМАТОЛОГИИ)</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1"/>
          <w:sz w:val="24"/>
          <w:szCs w:val="24"/>
        </w:rPr>
        <w:t xml:space="preserve">Определение судебной медицины (судебной стоматологии). Предмет судебной стоматологии, система предмета. Объекты и методы судебно-стоматологической </w:t>
      </w:r>
      <w:r w:rsidRPr="00DA25B9">
        <w:rPr>
          <w:rFonts w:ascii="Times New Roman" w:hAnsi="Times New Roman"/>
          <w:spacing w:val="-1"/>
          <w:sz w:val="24"/>
          <w:szCs w:val="24"/>
        </w:rPr>
        <w:lastRenderedPageBreak/>
        <w:t>экспертизы. Краткая история развития судебной стома</w:t>
      </w:r>
      <w:r w:rsidRPr="00DA25B9">
        <w:rPr>
          <w:rFonts w:ascii="Times New Roman" w:hAnsi="Times New Roman"/>
          <w:spacing w:val="-1"/>
          <w:sz w:val="24"/>
          <w:szCs w:val="24"/>
        </w:rPr>
        <w:softHyphen/>
      </w:r>
      <w:r w:rsidRPr="00DA25B9">
        <w:rPr>
          <w:rFonts w:ascii="Times New Roman" w:hAnsi="Times New Roman"/>
          <w:sz w:val="24"/>
          <w:szCs w:val="24"/>
        </w:rPr>
        <w:t xml:space="preserve">тологии. Роль отечественных и зарубежных ученых в развитии судебной </w:t>
      </w:r>
      <w:r w:rsidRPr="00DA25B9">
        <w:rPr>
          <w:rFonts w:ascii="Times New Roman" w:hAnsi="Times New Roman"/>
          <w:spacing w:val="-2"/>
          <w:sz w:val="24"/>
          <w:szCs w:val="24"/>
        </w:rPr>
        <w:t>стоматологии. Основные направления развития судебной стоматологии в на</w:t>
      </w:r>
      <w:r w:rsidRPr="00DA25B9">
        <w:rPr>
          <w:rFonts w:ascii="Times New Roman" w:hAnsi="Times New Roman"/>
          <w:spacing w:val="-2"/>
          <w:sz w:val="24"/>
          <w:szCs w:val="24"/>
        </w:rPr>
        <w:softHyphen/>
      </w:r>
      <w:r w:rsidRPr="00DA25B9">
        <w:rPr>
          <w:rFonts w:ascii="Times New Roman" w:hAnsi="Times New Roman"/>
          <w:sz w:val="24"/>
          <w:szCs w:val="24"/>
        </w:rPr>
        <w:t>стоящее время.</w:t>
      </w:r>
    </w:p>
    <w:p w:rsidR="00DA25B9" w:rsidRPr="00DA25B9" w:rsidRDefault="00DA25B9" w:rsidP="00DA25B9">
      <w:pPr>
        <w:shd w:val="clear" w:color="auto" w:fill="FFFFFF"/>
        <w:jc w:val="both"/>
        <w:rPr>
          <w:rFonts w:ascii="Times New Roman" w:hAnsi="Times New Roman"/>
          <w:b/>
          <w:spacing w:val="-21"/>
          <w:sz w:val="24"/>
          <w:szCs w:val="24"/>
          <w:u w:val="single"/>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1"/>
          <w:sz w:val="24"/>
          <w:szCs w:val="24"/>
          <w:u w:val="single"/>
        </w:rPr>
        <w:t xml:space="preserve">ПРОЦЕССУАЛЬНЫЕ И ОРГАНИЗАЦИОННЫЕ ВОПРОСЫ </w:t>
      </w:r>
      <w:r w:rsidRPr="00DA25B9">
        <w:rPr>
          <w:rFonts w:ascii="Times New Roman" w:hAnsi="Times New Roman"/>
          <w:b/>
          <w:spacing w:val="-20"/>
          <w:sz w:val="24"/>
          <w:szCs w:val="24"/>
          <w:u w:val="single"/>
        </w:rPr>
        <w:t>СУДЕБНО-МЕДИЦИНСКОЙ (СУДЕБНО-СТОМАТОЛОГИЧЕСКОЙ) ЭКСПЕРТИЗЫ</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z w:val="24"/>
          <w:szCs w:val="24"/>
        </w:rPr>
        <w:t>Понятие об экспертизе. Экспертиза в уголовном и гражданском про</w:t>
      </w:r>
      <w:r w:rsidRPr="00DA25B9">
        <w:rPr>
          <w:rFonts w:ascii="Times New Roman" w:hAnsi="Times New Roman"/>
          <w:sz w:val="24"/>
          <w:szCs w:val="24"/>
        </w:rPr>
        <w:softHyphen/>
      </w:r>
      <w:r w:rsidRPr="00DA25B9">
        <w:rPr>
          <w:rFonts w:ascii="Times New Roman" w:hAnsi="Times New Roman"/>
          <w:spacing w:val="-1"/>
          <w:sz w:val="24"/>
          <w:szCs w:val="24"/>
        </w:rPr>
        <w:t xml:space="preserve">цессе в РФ. Обязательное проведение экспертизы. Эксперт. Обязанности и </w:t>
      </w:r>
      <w:r w:rsidRPr="00DA25B9">
        <w:rPr>
          <w:rFonts w:ascii="Times New Roman" w:hAnsi="Times New Roman"/>
          <w:sz w:val="24"/>
          <w:szCs w:val="24"/>
        </w:rPr>
        <w:t>права эксперта. Отвод эксперта. Ответственность эксперта. Виды экспер</w:t>
      </w:r>
      <w:r w:rsidRPr="00DA25B9">
        <w:rPr>
          <w:rFonts w:ascii="Times New Roman" w:hAnsi="Times New Roman"/>
          <w:sz w:val="24"/>
          <w:szCs w:val="24"/>
        </w:rPr>
        <w:softHyphen/>
      </w:r>
      <w:r w:rsidRPr="00DA25B9">
        <w:rPr>
          <w:rFonts w:ascii="Times New Roman" w:hAnsi="Times New Roman"/>
          <w:spacing w:val="-1"/>
          <w:sz w:val="24"/>
          <w:szCs w:val="24"/>
        </w:rPr>
        <w:t>тизы. Порядок назначения и проведения экспертизы. Экспертиза на пред</w:t>
      </w:r>
      <w:r w:rsidRPr="00DA25B9">
        <w:rPr>
          <w:rFonts w:ascii="Times New Roman" w:hAnsi="Times New Roman"/>
          <w:spacing w:val="-1"/>
          <w:sz w:val="24"/>
          <w:szCs w:val="24"/>
        </w:rPr>
        <w:softHyphen/>
      </w:r>
      <w:r w:rsidRPr="00DA25B9">
        <w:rPr>
          <w:rFonts w:ascii="Times New Roman" w:hAnsi="Times New Roman"/>
          <w:sz w:val="24"/>
          <w:szCs w:val="24"/>
        </w:rPr>
        <w:t>варительном следствии и в суде.</w:t>
      </w:r>
    </w:p>
    <w:p w:rsidR="00DA25B9" w:rsidRPr="00DA25B9" w:rsidRDefault="00DA25B9" w:rsidP="00DA25B9">
      <w:pPr>
        <w:pStyle w:val="a3"/>
        <w:tabs>
          <w:tab w:val="num" w:pos="0"/>
        </w:tabs>
        <w:spacing w:after="0"/>
        <w:ind w:firstLine="426"/>
        <w:jc w:val="both"/>
      </w:pPr>
      <w:r w:rsidRPr="00DA25B9">
        <w:t>Организация судебно-стоматологической экспертизы. Роль судебно-стоматологической экспертизы в решении задач системы здравоохранения по повышению качества стоматологической помощи населению.</w:t>
      </w:r>
    </w:p>
    <w:p w:rsidR="00DA25B9" w:rsidRPr="00DA25B9" w:rsidRDefault="00DA25B9" w:rsidP="00DA25B9">
      <w:pPr>
        <w:pStyle w:val="a3"/>
        <w:tabs>
          <w:tab w:val="num" w:pos="0"/>
        </w:tabs>
        <w:spacing w:after="0"/>
        <w:ind w:firstLine="426"/>
        <w:jc w:val="both"/>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0"/>
          <w:sz w:val="24"/>
          <w:szCs w:val="24"/>
          <w:u w:val="single"/>
        </w:rPr>
        <w:t>УМИРАНИЕ И СМЕРТЬ.  РАННИЕ И ПОЗДНИЕ ТРУПНЫЕ ИЗМЕНЕНИЯ</w:t>
      </w:r>
    </w:p>
    <w:p w:rsidR="00DA25B9" w:rsidRPr="00DA25B9" w:rsidRDefault="00DA25B9" w:rsidP="00DA25B9">
      <w:pPr>
        <w:shd w:val="clear" w:color="auto" w:fill="FFFFFF"/>
        <w:ind w:firstLine="482"/>
        <w:jc w:val="both"/>
        <w:rPr>
          <w:rFonts w:ascii="Times New Roman" w:hAnsi="Times New Roman"/>
          <w:sz w:val="24"/>
          <w:szCs w:val="24"/>
        </w:rPr>
      </w:pPr>
      <w:r w:rsidRPr="00DA25B9">
        <w:rPr>
          <w:rFonts w:ascii="Times New Roman" w:hAnsi="Times New Roman"/>
          <w:spacing w:val="-1"/>
          <w:sz w:val="24"/>
          <w:szCs w:val="24"/>
        </w:rPr>
        <w:t>Учение о смерти. Терминальные состояния. Клиническая и биологи</w:t>
      </w:r>
      <w:r w:rsidRPr="00DA25B9">
        <w:rPr>
          <w:rFonts w:ascii="Times New Roman" w:hAnsi="Times New Roman"/>
          <w:spacing w:val="-1"/>
          <w:sz w:val="24"/>
          <w:szCs w:val="24"/>
        </w:rPr>
        <w:softHyphen/>
      </w:r>
      <w:r w:rsidRPr="00DA25B9">
        <w:rPr>
          <w:rFonts w:ascii="Times New Roman" w:hAnsi="Times New Roman"/>
          <w:spacing w:val="-2"/>
          <w:sz w:val="24"/>
          <w:szCs w:val="24"/>
        </w:rPr>
        <w:t xml:space="preserve">ческая смерть. Констатация смерти. Понятие о танатогенезе. Классификация </w:t>
      </w:r>
      <w:r w:rsidRPr="00DA25B9">
        <w:rPr>
          <w:rFonts w:ascii="Times New Roman" w:hAnsi="Times New Roman"/>
          <w:sz w:val="24"/>
          <w:szCs w:val="24"/>
        </w:rPr>
        <w:t>смерти.</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1"/>
          <w:sz w:val="24"/>
          <w:szCs w:val="24"/>
        </w:rPr>
        <w:t xml:space="preserve">Ранние и поздние трупные изменения. Методы исследования трупных </w:t>
      </w:r>
      <w:r w:rsidRPr="00DA25B9">
        <w:rPr>
          <w:rFonts w:ascii="Times New Roman" w:hAnsi="Times New Roman"/>
          <w:sz w:val="24"/>
          <w:szCs w:val="24"/>
        </w:rPr>
        <w:t>изменений. Определение давности наступления смерти.</w:t>
      </w:r>
    </w:p>
    <w:p w:rsidR="00DA25B9" w:rsidRPr="00DA25B9" w:rsidRDefault="00DA25B9" w:rsidP="00DA25B9">
      <w:pPr>
        <w:shd w:val="clear" w:color="auto" w:fill="FFFFFF"/>
        <w:jc w:val="both"/>
        <w:rPr>
          <w:rFonts w:ascii="Times New Roman" w:hAnsi="Times New Roman"/>
          <w:spacing w:val="-20"/>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0"/>
          <w:sz w:val="24"/>
          <w:szCs w:val="24"/>
          <w:u w:val="single"/>
        </w:rPr>
        <w:t>ОСМОТР ТРУПА НА МЕСТЕ ПРОИСШЕСТВИЯ (МЕСТЕ ЕГО ОБНАРУЖЕНИЯ)</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3"/>
          <w:sz w:val="24"/>
          <w:szCs w:val="24"/>
        </w:rPr>
        <w:t xml:space="preserve">Процессуальная регламентация осмотра места происшествия и трупа на </w:t>
      </w:r>
      <w:r w:rsidRPr="00DA25B9">
        <w:rPr>
          <w:rFonts w:ascii="Times New Roman" w:hAnsi="Times New Roman"/>
          <w:spacing w:val="-1"/>
          <w:sz w:val="24"/>
          <w:szCs w:val="24"/>
        </w:rPr>
        <w:t>месте его обнаружения. Организация осмотра Места происшествия. Участ</w:t>
      </w:r>
      <w:r w:rsidRPr="00DA25B9">
        <w:rPr>
          <w:rFonts w:ascii="Times New Roman" w:hAnsi="Times New Roman"/>
          <w:spacing w:val="-1"/>
          <w:sz w:val="24"/>
          <w:szCs w:val="24"/>
        </w:rPr>
        <w:softHyphen/>
        <w:t xml:space="preserve">ники осмотра, их обязанности. Порядок, методика, стадии осмотра трупа. </w:t>
      </w:r>
      <w:r w:rsidRPr="00DA25B9">
        <w:rPr>
          <w:rFonts w:ascii="Times New Roman" w:hAnsi="Times New Roman"/>
          <w:spacing w:val="-2"/>
          <w:sz w:val="24"/>
          <w:szCs w:val="24"/>
        </w:rPr>
        <w:t>Документация осмотра места происшествия. Особенности осмотра трупа не</w:t>
      </w:r>
      <w:r w:rsidRPr="00DA25B9">
        <w:rPr>
          <w:rFonts w:ascii="Times New Roman" w:hAnsi="Times New Roman"/>
          <w:spacing w:val="-2"/>
          <w:sz w:val="24"/>
          <w:szCs w:val="24"/>
        </w:rPr>
        <w:softHyphen/>
      </w:r>
      <w:r w:rsidRPr="00DA25B9">
        <w:rPr>
          <w:rFonts w:ascii="Times New Roman" w:hAnsi="Times New Roman"/>
          <w:spacing w:val="-1"/>
          <w:sz w:val="24"/>
          <w:szCs w:val="24"/>
        </w:rPr>
        <w:t>известного лица. Особенности осмотра трупа при крупномасштабных ката</w:t>
      </w:r>
      <w:r w:rsidRPr="00DA25B9">
        <w:rPr>
          <w:rFonts w:ascii="Times New Roman" w:hAnsi="Times New Roman"/>
          <w:spacing w:val="-1"/>
          <w:sz w:val="24"/>
          <w:szCs w:val="24"/>
        </w:rPr>
        <w:softHyphen/>
      </w:r>
      <w:r w:rsidRPr="00DA25B9">
        <w:rPr>
          <w:rFonts w:ascii="Times New Roman" w:hAnsi="Times New Roman"/>
          <w:spacing w:val="-2"/>
          <w:sz w:val="24"/>
          <w:szCs w:val="24"/>
        </w:rPr>
        <w:t>строфах. Задачи специалиста в области судебной стоматологии при ликвида</w:t>
      </w:r>
      <w:r w:rsidRPr="00DA25B9">
        <w:rPr>
          <w:rFonts w:ascii="Times New Roman" w:hAnsi="Times New Roman"/>
          <w:spacing w:val="-2"/>
          <w:sz w:val="24"/>
          <w:szCs w:val="24"/>
        </w:rPr>
        <w:softHyphen/>
      </w:r>
      <w:r w:rsidRPr="00DA25B9">
        <w:rPr>
          <w:rFonts w:ascii="Times New Roman" w:hAnsi="Times New Roman"/>
          <w:sz w:val="24"/>
          <w:szCs w:val="24"/>
        </w:rPr>
        <w:t>ции последствий массовых катастроф.</w:t>
      </w:r>
    </w:p>
    <w:p w:rsidR="00DA25B9" w:rsidRPr="00DA25B9" w:rsidRDefault="00DA25B9" w:rsidP="00DA25B9">
      <w:pPr>
        <w:shd w:val="clear" w:color="auto" w:fill="FFFFFF"/>
        <w:jc w:val="both"/>
        <w:rPr>
          <w:rFonts w:ascii="Times New Roman" w:hAnsi="Times New Roman"/>
          <w:spacing w:val="-21"/>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1"/>
          <w:sz w:val="24"/>
          <w:szCs w:val="24"/>
          <w:u w:val="single"/>
        </w:rPr>
        <w:t>СУДЕБНО-МЕДИЦИНСКАЯ ЭКСПЕРТИЗА (ИССЛЕДОВАНИЕ) ТРУПА</w:t>
      </w:r>
    </w:p>
    <w:p w:rsidR="00DA25B9" w:rsidRPr="00DA25B9" w:rsidRDefault="00DA25B9" w:rsidP="00DA25B9">
      <w:pPr>
        <w:shd w:val="clear" w:color="auto" w:fill="FFFFFF"/>
        <w:ind w:firstLine="482"/>
        <w:jc w:val="both"/>
        <w:rPr>
          <w:rFonts w:ascii="Times New Roman" w:hAnsi="Times New Roman"/>
          <w:sz w:val="24"/>
          <w:szCs w:val="24"/>
        </w:rPr>
      </w:pPr>
      <w:r w:rsidRPr="00DA25B9">
        <w:rPr>
          <w:rFonts w:ascii="Times New Roman" w:hAnsi="Times New Roman"/>
          <w:spacing w:val="-1"/>
          <w:sz w:val="24"/>
          <w:szCs w:val="24"/>
        </w:rPr>
        <w:t xml:space="preserve">Поводы для судебно-медицинской экспертизы (исследования) трупа. </w:t>
      </w:r>
      <w:r w:rsidRPr="00DA25B9">
        <w:rPr>
          <w:rFonts w:ascii="Times New Roman" w:hAnsi="Times New Roman"/>
          <w:spacing w:val="-2"/>
          <w:sz w:val="24"/>
          <w:szCs w:val="24"/>
        </w:rPr>
        <w:t xml:space="preserve">Основные требования «Правил судебно-медицинского исследования трупа». </w:t>
      </w:r>
      <w:r w:rsidRPr="00DA25B9">
        <w:rPr>
          <w:rFonts w:ascii="Times New Roman" w:hAnsi="Times New Roman"/>
          <w:spacing w:val="-1"/>
          <w:sz w:val="24"/>
          <w:szCs w:val="24"/>
        </w:rPr>
        <w:t xml:space="preserve">Техника вскрытия трупов. Исследование повреждений мягких тканей лица, </w:t>
      </w:r>
      <w:r w:rsidRPr="00DA25B9">
        <w:rPr>
          <w:rFonts w:ascii="Times New Roman" w:hAnsi="Times New Roman"/>
          <w:sz w:val="24"/>
          <w:szCs w:val="24"/>
        </w:rPr>
        <w:t>челюстно-лицевых костей и зубов.</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2"/>
          <w:sz w:val="24"/>
          <w:szCs w:val="24"/>
        </w:rPr>
        <w:t xml:space="preserve">Особенности исследования стоматологического статуса при экспертизе неопознанного трупа, расчлененных, </w:t>
      </w:r>
      <w:proofErr w:type="spellStart"/>
      <w:r w:rsidRPr="00DA25B9">
        <w:rPr>
          <w:rFonts w:ascii="Times New Roman" w:hAnsi="Times New Roman"/>
          <w:spacing w:val="-2"/>
          <w:sz w:val="24"/>
          <w:szCs w:val="24"/>
        </w:rPr>
        <w:t>скелетированных</w:t>
      </w:r>
      <w:proofErr w:type="spellEnd"/>
      <w:r w:rsidRPr="00DA25B9">
        <w:rPr>
          <w:rFonts w:ascii="Times New Roman" w:hAnsi="Times New Roman"/>
          <w:spacing w:val="-2"/>
          <w:sz w:val="24"/>
          <w:szCs w:val="24"/>
        </w:rPr>
        <w:t xml:space="preserve"> трупов и костных ос</w:t>
      </w:r>
      <w:r w:rsidRPr="00DA25B9">
        <w:rPr>
          <w:rFonts w:ascii="Times New Roman" w:hAnsi="Times New Roman"/>
          <w:spacing w:val="-2"/>
          <w:sz w:val="24"/>
          <w:szCs w:val="24"/>
        </w:rPr>
        <w:softHyphen/>
        <w:t>танков. Изготовление гипсовой маски. Изготовление слепков и гипсовых мо</w:t>
      </w:r>
      <w:r w:rsidRPr="00DA25B9">
        <w:rPr>
          <w:rFonts w:ascii="Times New Roman" w:hAnsi="Times New Roman"/>
          <w:spacing w:val="-2"/>
          <w:sz w:val="24"/>
          <w:szCs w:val="24"/>
        </w:rPr>
        <w:softHyphen/>
      </w:r>
      <w:r w:rsidRPr="00DA25B9">
        <w:rPr>
          <w:rFonts w:ascii="Times New Roman" w:hAnsi="Times New Roman"/>
          <w:spacing w:val="-1"/>
          <w:sz w:val="24"/>
          <w:szCs w:val="24"/>
        </w:rPr>
        <w:t>делей зубов, твердого неба и языка трупа. Изъятие из трупа верхней и ниж</w:t>
      </w:r>
      <w:r w:rsidRPr="00DA25B9">
        <w:rPr>
          <w:rFonts w:ascii="Times New Roman" w:hAnsi="Times New Roman"/>
          <w:spacing w:val="-1"/>
          <w:sz w:val="24"/>
          <w:szCs w:val="24"/>
        </w:rPr>
        <w:softHyphen/>
      </w:r>
      <w:r w:rsidRPr="00DA25B9">
        <w:rPr>
          <w:rFonts w:ascii="Times New Roman" w:hAnsi="Times New Roman"/>
          <w:sz w:val="24"/>
          <w:szCs w:val="24"/>
        </w:rPr>
        <w:t>ней челюстей.</w:t>
      </w:r>
    </w:p>
    <w:p w:rsidR="00DA25B9" w:rsidRPr="00DA25B9" w:rsidRDefault="00DA25B9" w:rsidP="00DA25B9">
      <w:pPr>
        <w:shd w:val="clear" w:color="auto" w:fill="FFFFFF"/>
        <w:jc w:val="both"/>
        <w:rPr>
          <w:rFonts w:ascii="Times New Roman" w:hAnsi="Times New Roman"/>
          <w:spacing w:val="-21"/>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1"/>
          <w:sz w:val="24"/>
          <w:szCs w:val="24"/>
          <w:u w:val="single"/>
        </w:rPr>
        <w:t xml:space="preserve">СУДЕБНО-СТОМАТОЛОГИЧЕСКАЯ ЭКСПЕРТИЗА </w:t>
      </w:r>
      <w:r w:rsidRPr="00DA25B9">
        <w:rPr>
          <w:rFonts w:ascii="Times New Roman" w:hAnsi="Times New Roman"/>
          <w:b/>
          <w:spacing w:val="-20"/>
          <w:sz w:val="24"/>
          <w:szCs w:val="24"/>
          <w:u w:val="single"/>
        </w:rPr>
        <w:t>ПРИ ТРАВМЕ ЧЕЛЮСТНО-ЛИЦЕВОЙ ОБЛАСТИ. ПОВРЕЖДЕНИЯ ОТ ДЕЙСТВИЯ ТУПЫХ ТВЕРДЫХ ПРЕДМЕТОВ. ОГНЕСТРЕЛЬНЫЕ ПОВРЕЖДЕНИЯ</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z w:val="24"/>
          <w:szCs w:val="24"/>
        </w:rPr>
        <w:t>Определение понятия «повреждение». Травматизм и его виды. При</w:t>
      </w:r>
      <w:r w:rsidRPr="00DA25B9">
        <w:rPr>
          <w:rFonts w:ascii="Times New Roman" w:hAnsi="Times New Roman"/>
          <w:sz w:val="24"/>
          <w:szCs w:val="24"/>
        </w:rPr>
        <w:softHyphen/>
      </w:r>
      <w:r w:rsidRPr="00DA25B9">
        <w:rPr>
          <w:rFonts w:ascii="Times New Roman" w:hAnsi="Times New Roman"/>
          <w:spacing w:val="-1"/>
          <w:sz w:val="24"/>
          <w:szCs w:val="24"/>
        </w:rPr>
        <w:t>чины и профилактика травматизма. Классификация сре</w:t>
      </w:r>
      <w:proofErr w:type="gramStart"/>
      <w:r w:rsidRPr="00DA25B9">
        <w:rPr>
          <w:rFonts w:ascii="Times New Roman" w:hAnsi="Times New Roman"/>
          <w:spacing w:val="-1"/>
          <w:sz w:val="24"/>
          <w:szCs w:val="24"/>
        </w:rPr>
        <w:t>дств пр</w:t>
      </w:r>
      <w:proofErr w:type="gramEnd"/>
      <w:r w:rsidRPr="00DA25B9">
        <w:rPr>
          <w:rFonts w:ascii="Times New Roman" w:hAnsi="Times New Roman"/>
          <w:spacing w:val="-1"/>
          <w:sz w:val="24"/>
          <w:szCs w:val="24"/>
        </w:rPr>
        <w:t>ичинения по</w:t>
      </w:r>
      <w:r w:rsidRPr="00DA25B9">
        <w:rPr>
          <w:rFonts w:ascii="Times New Roman" w:hAnsi="Times New Roman"/>
          <w:spacing w:val="-1"/>
          <w:sz w:val="24"/>
          <w:szCs w:val="24"/>
        </w:rPr>
        <w:softHyphen/>
        <w:t>вреждений. Механизм возникновения повреждений. Методика описания по</w:t>
      </w:r>
      <w:r w:rsidRPr="00DA25B9">
        <w:rPr>
          <w:rFonts w:ascii="Times New Roman" w:hAnsi="Times New Roman"/>
          <w:spacing w:val="-1"/>
          <w:sz w:val="24"/>
          <w:szCs w:val="24"/>
        </w:rPr>
        <w:softHyphen/>
      </w:r>
      <w:r w:rsidRPr="00DA25B9">
        <w:rPr>
          <w:rFonts w:ascii="Times New Roman" w:hAnsi="Times New Roman"/>
          <w:sz w:val="24"/>
          <w:szCs w:val="24"/>
        </w:rPr>
        <w:t>вреждений.</w:t>
      </w:r>
    </w:p>
    <w:p w:rsidR="00DA25B9" w:rsidRPr="00DA25B9" w:rsidRDefault="00DA25B9" w:rsidP="00DA25B9">
      <w:pPr>
        <w:pStyle w:val="a3"/>
        <w:tabs>
          <w:tab w:val="num" w:pos="0"/>
        </w:tabs>
        <w:spacing w:after="0"/>
        <w:ind w:firstLine="543"/>
        <w:jc w:val="both"/>
      </w:pPr>
      <w:r w:rsidRPr="00DA25B9">
        <w:rPr>
          <w:spacing w:val="-2"/>
        </w:rPr>
        <w:t>Особенности повреждений мягких тканей лица. Морфологическая ха</w:t>
      </w:r>
      <w:r w:rsidRPr="00DA25B9">
        <w:rPr>
          <w:spacing w:val="-2"/>
        </w:rPr>
        <w:softHyphen/>
      </w:r>
      <w:r w:rsidRPr="00DA25B9">
        <w:t xml:space="preserve">рактеристика ссадин, кровоподтеков и ран от действия тупых предметов, </w:t>
      </w:r>
      <w:r w:rsidRPr="00DA25B9">
        <w:rPr>
          <w:spacing w:val="-1"/>
        </w:rPr>
        <w:t>экспертное значение. Особенности повреждений, причиненных зубами че</w:t>
      </w:r>
      <w:r w:rsidRPr="00DA25B9">
        <w:rPr>
          <w:spacing w:val="-1"/>
        </w:rPr>
        <w:softHyphen/>
      </w:r>
      <w:r w:rsidRPr="00DA25B9">
        <w:t>ловека и животных.</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1"/>
          <w:sz w:val="24"/>
          <w:szCs w:val="24"/>
        </w:rPr>
        <w:t>Переломы челюстно-лицевых костей. Локальные и конструкционные переломы. Морфологические особенности переломов в зависимости от ме</w:t>
      </w:r>
      <w:r w:rsidRPr="00DA25B9">
        <w:rPr>
          <w:rFonts w:ascii="Times New Roman" w:hAnsi="Times New Roman"/>
          <w:spacing w:val="-1"/>
          <w:sz w:val="24"/>
          <w:szCs w:val="24"/>
        </w:rPr>
        <w:softHyphen/>
        <w:t>ханизма и видов деформации. Вывихи и переломы зубов.</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1"/>
          <w:sz w:val="24"/>
          <w:szCs w:val="24"/>
        </w:rPr>
        <w:t xml:space="preserve">Общие представления о транспортной травме и травме от падения с </w:t>
      </w:r>
      <w:r w:rsidRPr="00DA25B9">
        <w:rPr>
          <w:rFonts w:ascii="Times New Roman" w:hAnsi="Times New Roman"/>
          <w:sz w:val="24"/>
          <w:szCs w:val="24"/>
        </w:rPr>
        <w:t>высоты и на плоскости.</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1"/>
          <w:sz w:val="24"/>
          <w:szCs w:val="24"/>
        </w:rPr>
        <w:t xml:space="preserve">Повреждения мягких тканей лица, челюстно-лицевых костей и зубов </w:t>
      </w:r>
      <w:r w:rsidRPr="00DA25B9">
        <w:rPr>
          <w:rFonts w:ascii="Times New Roman" w:hAnsi="Times New Roman"/>
          <w:spacing w:val="-2"/>
          <w:sz w:val="24"/>
          <w:szCs w:val="24"/>
        </w:rPr>
        <w:t>острыми предметами и огнестрельным оружием. Общие представления о по</w:t>
      </w:r>
      <w:r w:rsidRPr="00DA25B9">
        <w:rPr>
          <w:rFonts w:ascii="Times New Roman" w:hAnsi="Times New Roman"/>
          <w:spacing w:val="-2"/>
          <w:sz w:val="24"/>
          <w:szCs w:val="24"/>
        </w:rPr>
        <w:softHyphen/>
      </w:r>
      <w:r w:rsidRPr="00DA25B9">
        <w:rPr>
          <w:rFonts w:ascii="Times New Roman" w:hAnsi="Times New Roman"/>
          <w:sz w:val="24"/>
          <w:szCs w:val="24"/>
        </w:rPr>
        <w:t>вреждениях газовым оружием и взрывной травме.</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2"/>
          <w:sz w:val="24"/>
          <w:szCs w:val="24"/>
        </w:rPr>
        <w:t>Определение давности причинения повреждений. Прижизненные и по</w:t>
      </w:r>
      <w:r w:rsidRPr="00DA25B9">
        <w:rPr>
          <w:rFonts w:ascii="Times New Roman" w:hAnsi="Times New Roman"/>
          <w:spacing w:val="-2"/>
          <w:sz w:val="24"/>
          <w:szCs w:val="24"/>
        </w:rPr>
        <w:softHyphen/>
      </w:r>
      <w:r w:rsidRPr="00DA25B9">
        <w:rPr>
          <w:rFonts w:ascii="Times New Roman" w:hAnsi="Times New Roman"/>
          <w:spacing w:val="-1"/>
          <w:sz w:val="24"/>
          <w:szCs w:val="24"/>
        </w:rPr>
        <w:t>смертные повреждения. Последовательность повреждений.</w:t>
      </w:r>
    </w:p>
    <w:p w:rsidR="00DA25B9" w:rsidRPr="00DA25B9" w:rsidRDefault="00DA25B9" w:rsidP="00DA25B9">
      <w:pPr>
        <w:shd w:val="clear" w:color="auto" w:fill="FFFFFF"/>
        <w:jc w:val="both"/>
        <w:rPr>
          <w:rFonts w:ascii="Times New Roman" w:hAnsi="Times New Roman"/>
          <w:sz w:val="24"/>
          <w:szCs w:val="24"/>
        </w:rPr>
      </w:pPr>
      <w:r w:rsidRPr="00DA25B9">
        <w:rPr>
          <w:rFonts w:ascii="Times New Roman" w:hAnsi="Times New Roman"/>
          <w:spacing w:val="-1"/>
          <w:sz w:val="24"/>
          <w:szCs w:val="24"/>
        </w:rPr>
        <w:t>Причины смерти при травмах челюстно-лицевой области.</w:t>
      </w:r>
    </w:p>
    <w:p w:rsidR="00DA25B9" w:rsidRPr="00DA25B9" w:rsidRDefault="00DA25B9" w:rsidP="00DA25B9">
      <w:pPr>
        <w:shd w:val="clear" w:color="auto" w:fill="FFFFFF"/>
        <w:ind w:firstLine="470"/>
        <w:jc w:val="both"/>
        <w:rPr>
          <w:rFonts w:ascii="Times New Roman" w:hAnsi="Times New Roman"/>
          <w:sz w:val="24"/>
          <w:szCs w:val="24"/>
        </w:rPr>
      </w:pPr>
      <w:r w:rsidRPr="00DA25B9">
        <w:rPr>
          <w:rFonts w:ascii="Times New Roman" w:hAnsi="Times New Roman"/>
          <w:spacing w:val="-1"/>
          <w:sz w:val="24"/>
          <w:szCs w:val="24"/>
        </w:rPr>
        <w:t xml:space="preserve">Представления о возможностях лабораторных методов исследования </w:t>
      </w:r>
      <w:r w:rsidRPr="00DA25B9">
        <w:rPr>
          <w:rFonts w:ascii="Times New Roman" w:hAnsi="Times New Roman"/>
          <w:sz w:val="24"/>
          <w:szCs w:val="24"/>
        </w:rPr>
        <w:t>повреждений.</w:t>
      </w:r>
    </w:p>
    <w:p w:rsidR="00DA25B9" w:rsidRPr="00DA25B9" w:rsidRDefault="00DA25B9" w:rsidP="00DA25B9">
      <w:pPr>
        <w:shd w:val="clear" w:color="auto" w:fill="FFFFFF"/>
        <w:jc w:val="both"/>
        <w:rPr>
          <w:rFonts w:ascii="Times New Roman" w:hAnsi="Times New Roman"/>
          <w:spacing w:val="-20"/>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0"/>
          <w:sz w:val="24"/>
          <w:szCs w:val="24"/>
          <w:u w:val="single"/>
        </w:rPr>
        <w:t>СУДЕБНО-СТОМАТОЛОГИЧЕСКАЯ ЭКСПЕРТИЗА ПРИ ПОВРЕЖДЕНИЯХ</w:t>
      </w: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1"/>
          <w:sz w:val="24"/>
          <w:szCs w:val="24"/>
          <w:u w:val="single"/>
        </w:rPr>
        <w:t>ЧЕЛЮСТНО-ЛИЦЕВОЙ ОБЛАСТИ ОТ ВОЗДЕЙСТВИЯ НЕКОТОРЫХ ВНЕШНИХ (ФИЗИЧЕСКИХ И ХИМИЧЕСКИХ) ФАКТОРОВ</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2"/>
          <w:sz w:val="24"/>
          <w:szCs w:val="24"/>
        </w:rPr>
        <w:t xml:space="preserve">Общее и местное действие высокой и низкой температуры на организм. </w:t>
      </w:r>
      <w:r w:rsidRPr="00DA25B9">
        <w:rPr>
          <w:rFonts w:ascii="Times New Roman" w:hAnsi="Times New Roman"/>
          <w:sz w:val="24"/>
          <w:szCs w:val="24"/>
        </w:rPr>
        <w:t>Термические ожоги и отморожения лица.</w:t>
      </w:r>
    </w:p>
    <w:p w:rsidR="00DA25B9" w:rsidRPr="00DA25B9" w:rsidRDefault="00DA25B9" w:rsidP="00DA25B9">
      <w:pPr>
        <w:shd w:val="clear" w:color="auto" w:fill="FFFFFF"/>
        <w:ind w:firstLine="480"/>
        <w:jc w:val="both"/>
        <w:rPr>
          <w:rFonts w:ascii="Times New Roman" w:hAnsi="Times New Roman"/>
          <w:sz w:val="24"/>
          <w:szCs w:val="24"/>
        </w:rPr>
      </w:pPr>
      <w:r w:rsidRPr="00DA25B9">
        <w:rPr>
          <w:rFonts w:ascii="Times New Roman" w:hAnsi="Times New Roman"/>
          <w:sz w:val="24"/>
          <w:szCs w:val="24"/>
        </w:rPr>
        <w:t>Общие сведения о действии проникающей радиации на организм. Ра</w:t>
      </w:r>
      <w:r w:rsidRPr="00DA25B9">
        <w:rPr>
          <w:rFonts w:ascii="Times New Roman" w:hAnsi="Times New Roman"/>
          <w:sz w:val="24"/>
          <w:szCs w:val="24"/>
        </w:rPr>
        <w:softHyphen/>
      </w:r>
      <w:r w:rsidRPr="00DA25B9">
        <w:rPr>
          <w:rFonts w:ascii="Times New Roman" w:hAnsi="Times New Roman"/>
          <w:spacing w:val="-2"/>
          <w:sz w:val="24"/>
          <w:szCs w:val="24"/>
        </w:rPr>
        <w:t>диационные поражения мягких тканей лица, челюстно-лицевых костей и зу</w:t>
      </w:r>
      <w:r w:rsidRPr="00DA25B9">
        <w:rPr>
          <w:rFonts w:ascii="Times New Roman" w:hAnsi="Times New Roman"/>
          <w:spacing w:val="-2"/>
          <w:sz w:val="24"/>
          <w:szCs w:val="24"/>
        </w:rPr>
        <w:softHyphen/>
      </w:r>
      <w:r w:rsidRPr="00DA25B9">
        <w:rPr>
          <w:rFonts w:ascii="Times New Roman" w:hAnsi="Times New Roman"/>
          <w:sz w:val="24"/>
          <w:szCs w:val="24"/>
        </w:rPr>
        <w:t>бов.</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1"/>
          <w:sz w:val="24"/>
          <w:szCs w:val="24"/>
        </w:rPr>
        <w:t>Общие сведения о ядах и отравлениях. Химический ожог лица и сли</w:t>
      </w:r>
      <w:r w:rsidRPr="00DA25B9">
        <w:rPr>
          <w:rFonts w:ascii="Times New Roman" w:hAnsi="Times New Roman"/>
          <w:spacing w:val="-1"/>
          <w:sz w:val="24"/>
          <w:szCs w:val="24"/>
        </w:rPr>
        <w:softHyphen/>
        <w:t>зистой полости рта от действия едких веществ (кислоты и щелочи). Пора</w:t>
      </w:r>
      <w:r w:rsidRPr="00DA25B9">
        <w:rPr>
          <w:rFonts w:ascii="Times New Roman" w:hAnsi="Times New Roman"/>
          <w:spacing w:val="-1"/>
          <w:sz w:val="24"/>
          <w:szCs w:val="24"/>
        </w:rPr>
        <w:softHyphen/>
      </w:r>
      <w:r w:rsidRPr="00DA25B9">
        <w:rPr>
          <w:rFonts w:ascii="Times New Roman" w:hAnsi="Times New Roman"/>
          <w:spacing w:val="-2"/>
          <w:sz w:val="24"/>
          <w:szCs w:val="24"/>
        </w:rPr>
        <w:t xml:space="preserve">жения полости рта при отравлении деструктивными ядами (ртуть, мышьяк, </w:t>
      </w:r>
      <w:r w:rsidRPr="00DA25B9">
        <w:rPr>
          <w:rFonts w:ascii="Times New Roman" w:hAnsi="Times New Roman"/>
          <w:sz w:val="24"/>
          <w:szCs w:val="24"/>
        </w:rPr>
        <w:t>свинец, висмут и др.)</w:t>
      </w:r>
    </w:p>
    <w:p w:rsidR="00DA25B9" w:rsidRPr="00DA25B9" w:rsidRDefault="00DA25B9" w:rsidP="00DA25B9">
      <w:pPr>
        <w:shd w:val="clear" w:color="auto" w:fill="FFFFFF"/>
        <w:jc w:val="both"/>
        <w:rPr>
          <w:rFonts w:ascii="Times New Roman" w:hAnsi="Times New Roman"/>
          <w:spacing w:val="-20"/>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0"/>
          <w:sz w:val="24"/>
          <w:szCs w:val="24"/>
          <w:u w:val="single"/>
        </w:rPr>
        <w:t>СУДЕБНО-СТОМАТОЛОГИЧЕСКАЯ ЭКСПЕРТИЗА ПРИ ОПРЕДЕЛЕНИИ</w:t>
      </w: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1"/>
          <w:sz w:val="24"/>
          <w:szCs w:val="24"/>
          <w:u w:val="single"/>
        </w:rPr>
        <w:lastRenderedPageBreak/>
        <w:t xml:space="preserve">ТЯЖЕСТИ ВРЕДА ЗДОРОВЬЮ </w:t>
      </w:r>
      <w:r w:rsidRPr="00DA25B9">
        <w:rPr>
          <w:rFonts w:ascii="Times New Roman" w:hAnsi="Times New Roman"/>
          <w:b/>
          <w:spacing w:val="-20"/>
          <w:sz w:val="24"/>
          <w:szCs w:val="24"/>
          <w:u w:val="single"/>
        </w:rPr>
        <w:t>И НЕКОТОРЫХ ДРУГИХ ВИДАХ ЭКСПЕРТИЗ ЖИВЫХ ЛИЦ</w:t>
      </w:r>
    </w:p>
    <w:p w:rsidR="00DA25B9" w:rsidRPr="00DA25B9" w:rsidRDefault="00DA25B9" w:rsidP="00DA25B9">
      <w:pPr>
        <w:shd w:val="clear" w:color="auto" w:fill="FFFFFF"/>
        <w:ind w:firstLine="475"/>
        <w:jc w:val="both"/>
        <w:rPr>
          <w:rFonts w:ascii="Times New Roman" w:hAnsi="Times New Roman"/>
          <w:sz w:val="24"/>
          <w:szCs w:val="24"/>
        </w:rPr>
      </w:pPr>
      <w:r w:rsidRPr="00DA25B9">
        <w:rPr>
          <w:rFonts w:ascii="Times New Roman" w:hAnsi="Times New Roman"/>
          <w:spacing w:val="-2"/>
          <w:sz w:val="24"/>
          <w:szCs w:val="24"/>
        </w:rPr>
        <w:t>Юридическая квалификация тяжести вреда здоровью. «Правила судеб</w:t>
      </w:r>
      <w:r w:rsidRPr="00DA25B9">
        <w:rPr>
          <w:rFonts w:ascii="Times New Roman" w:hAnsi="Times New Roman"/>
          <w:spacing w:val="-2"/>
          <w:sz w:val="24"/>
          <w:szCs w:val="24"/>
        </w:rPr>
        <w:softHyphen/>
      </w:r>
      <w:r w:rsidRPr="00DA25B9">
        <w:rPr>
          <w:rFonts w:ascii="Times New Roman" w:hAnsi="Times New Roman"/>
          <w:sz w:val="24"/>
          <w:szCs w:val="24"/>
        </w:rPr>
        <w:t xml:space="preserve">но-медицинской экспертизы тяжести вреда здоровью». Критерии тяжести </w:t>
      </w:r>
      <w:r w:rsidRPr="00DA25B9">
        <w:rPr>
          <w:rFonts w:ascii="Times New Roman" w:hAnsi="Times New Roman"/>
          <w:spacing w:val="-1"/>
          <w:sz w:val="24"/>
          <w:szCs w:val="24"/>
        </w:rPr>
        <w:t>вреда здоровью. Способы причинения повреждений (побои, истязания).</w:t>
      </w:r>
    </w:p>
    <w:p w:rsidR="00DA25B9" w:rsidRPr="00DA25B9" w:rsidRDefault="00DA25B9" w:rsidP="00DA25B9">
      <w:pPr>
        <w:pStyle w:val="a3"/>
        <w:tabs>
          <w:tab w:val="num" w:pos="0"/>
        </w:tabs>
        <w:spacing w:after="0"/>
        <w:ind w:firstLine="543"/>
        <w:jc w:val="both"/>
        <w:rPr>
          <w:b/>
        </w:rPr>
      </w:pPr>
      <w:r w:rsidRPr="00DA25B9">
        <w:rPr>
          <w:spacing w:val="-1"/>
        </w:rPr>
        <w:t>Течение, исходы и оценка степени тяжести вреда здоровью при по</w:t>
      </w:r>
      <w:r w:rsidRPr="00DA25B9">
        <w:rPr>
          <w:spacing w:val="-1"/>
        </w:rPr>
        <w:softHyphen/>
      </w:r>
      <w:r w:rsidRPr="00DA25B9">
        <w:t>вреждениях мягких тканей лица, челюстно-лицевых костей и зубов. Экс</w:t>
      </w:r>
      <w:r w:rsidRPr="00DA25B9">
        <w:softHyphen/>
      </w:r>
      <w:r w:rsidRPr="00DA25B9">
        <w:rPr>
          <w:spacing w:val="-1"/>
        </w:rPr>
        <w:t xml:space="preserve">пертная оценка травмы зубов при заболеваниях зубочелюстной системы. </w:t>
      </w:r>
      <w:r w:rsidRPr="00DA25B9">
        <w:t>Симуляция травмы зубов.</w:t>
      </w:r>
    </w:p>
    <w:p w:rsidR="00DA25B9" w:rsidRPr="00DA25B9" w:rsidRDefault="00DA25B9" w:rsidP="00DA25B9">
      <w:pPr>
        <w:shd w:val="clear" w:color="auto" w:fill="FFFFFF"/>
        <w:jc w:val="both"/>
        <w:rPr>
          <w:rFonts w:ascii="Times New Roman" w:hAnsi="Times New Roman"/>
          <w:spacing w:val="-19"/>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0"/>
          <w:sz w:val="24"/>
          <w:szCs w:val="24"/>
          <w:u w:val="single"/>
        </w:rPr>
        <w:t>ИДЕНТИФИКАЦИЯ ЛИЧНОСТИ ПО СТОМАТОЛОГИЧЕСКОМУ СТАТУСУ</w:t>
      </w: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0"/>
          <w:sz w:val="24"/>
          <w:szCs w:val="24"/>
          <w:u w:val="single"/>
        </w:rPr>
        <w:t>И ПОГРАНИЧНЫЕ С НЕЙ ВОПРОСЫ</w:t>
      </w:r>
    </w:p>
    <w:p w:rsidR="00DA25B9" w:rsidRPr="00DA25B9" w:rsidRDefault="00DA25B9" w:rsidP="00DA25B9">
      <w:pPr>
        <w:shd w:val="clear" w:color="auto" w:fill="FFFFFF"/>
        <w:ind w:firstLine="485"/>
        <w:jc w:val="both"/>
        <w:rPr>
          <w:rFonts w:ascii="Times New Roman" w:hAnsi="Times New Roman"/>
          <w:sz w:val="24"/>
          <w:szCs w:val="24"/>
        </w:rPr>
      </w:pPr>
      <w:r w:rsidRPr="00DA25B9">
        <w:rPr>
          <w:rFonts w:ascii="Times New Roman" w:hAnsi="Times New Roman"/>
          <w:spacing w:val="-1"/>
          <w:sz w:val="24"/>
          <w:szCs w:val="24"/>
        </w:rPr>
        <w:t xml:space="preserve">Принципы идентификации личности. Методы установления личности </w:t>
      </w:r>
      <w:r w:rsidRPr="00DA25B9">
        <w:rPr>
          <w:rFonts w:ascii="Times New Roman" w:hAnsi="Times New Roman"/>
          <w:sz w:val="24"/>
          <w:szCs w:val="24"/>
        </w:rPr>
        <w:t>человека. Особенности идентификации личности неизвестных лиц. При</w:t>
      </w:r>
      <w:r w:rsidRPr="00DA25B9">
        <w:rPr>
          <w:rFonts w:ascii="Times New Roman" w:hAnsi="Times New Roman"/>
          <w:sz w:val="24"/>
          <w:szCs w:val="24"/>
        </w:rPr>
        <w:softHyphen/>
      </w:r>
      <w:r w:rsidRPr="00DA25B9">
        <w:rPr>
          <w:rFonts w:ascii="Times New Roman" w:hAnsi="Times New Roman"/>
          <w:spacing w:val="-1"/>
          <w:sz w:val="24"/>
          <w:szCs w:val="24"/>
        </w:rPr>
        <w:t>знаки, характеризующие физические особенности человека.</w:t>
      </w:r>
    </w:p>
    <w:p w:rsidR="00DA25B9" w:rsidRPr="00DA25B9" w:rsidRDefault="00DA25B9" w:rsidP="00DA25B9">
      <w:pPr>
        <w:shd w:val="clear" w:color="auto" w:fill="FFFFFF"/>
        <w:ind w:firstLine="485"/>
        <w:jc w:val="both"/>
        <w:rPr>
          <w:rFonts w:ascii="Times New Roman" w:hAnsi="Times New Roman"/>
          <w:sz w:val="24"/>
          <w:szCs w:val="24"/>
        </w:rPr>
      </w:pPr>
      <w:r w:rsidRPr="00DA25B9">
        <w:rPr>
          <w:rFonts w:ascii="Times New Roman" w:hAnsi="Times New Roman"/>
          <w:spacing w:val="-1"/>
          <w:sz w:val="24"/>
          <w:szCs w:val="24"/>
        </w:rPr>
        <w:t>Сравнительные методы идентификации личности по стоматологиче</w:t>
      </w:r>
      <w:r w:rsidRPr="00DA25B9">
        <w:rPr>
          <w:rFonts w:ascii="Times New Roman" w:hAnsi="Times New Roman"/>
          <w:spacing w:val="-1"/>
          <w:sz w:val="24"/>
          <w:szCs w:val="24"/>
        </w:rPr>
        <w:softHyphen/>
        <w:t xml:space="preserve">скому статусу. Идентификация личности по особенностям строения зубов и </w:t>
      </w:r>
      <w:r w:rsidRPr="00DA25B9">
        <w:rPr>
          <w:rFonts w:ascii="Times New Roman" w:hAnsi="Times New Roman"/>
          <w:spacing w:val="-2"/>
          <w:sz w:val="24"/>
          <w:szCs w:val="24"/>
        </w:rPr>
        <w:t xml:space="preserve">зубного ряда. Расширенная </w:t>
      </w:r>
      <w:proofErr w:type="spellStart"/>
      <w:r w:rsidRPr="00DA25B9">
        <w:rPr>
          <w:rFonts w:ascii="Times New Roman" w:hAnsi="Times New Roman"/>
          <w:spacing w:val="-2"/>
          <w:sz w:val="24"/>
          <w:szCs w:val="24"/>
        </w:rPr>
        <w:t>одонтограмма</w:t>
      </w:r>
      <w:proofErr w:type="spellEnd"/>
      <w:r w:rsidRPr="00DA25B9">
        <w:rPr>
          <w:rFonts w:ascii="Times New Roman" w:hAnsi="Times New Roman"/>
          <w:spacing w:val="-2"/>
          <w:sz w:val="24"/>
          <w:szCs w:val="24"/>
        </w:rPr>
        <w:t>. Установление пола, возраста и ра</w:t>
      </w:r>
      <w:r w:rsidRPr="00DA25B9">
        <w:rPr>
          <w:rFonts w:ascii="Times New Roman" w:hAnsi="Times New Roman"/>
          <w:spacing w:val="-2"/>
          <w:sz w:val="24"/>
          <w:szCs w:val="24"/>
        </w:rPr>
        <w:softHyphen/>
        <w:t xml:space="preserve">сы по зубам. Идентификация личности по зубным протезам. Идентификация </w:t>
      </w:r>
      <w:r w:rsidRPr="00DA25B9">
        <w:rPr>
          <w:rFonts w:ascii="Times New Roman" w:hAnsi="Times New Roman"/>
          <w:sz w:val="24"/>
          <w:szCs w:val="24"/>
        </w:rPr>
        <w:t>личности по следам и отпечаткам зубов.</w:t>
      </w:r>
    </w:p>
    <w:p w:rsidR="00DA25B9" w:rsidRPr="00DA25B9" w:rsidRDefault="00DA25B9" w:rsidP="00DA25B9">
      <w:pPr>
        <w:shd w:val="clear" w:color="auto" w:fill="FFFFFF"/>
        <w:ind w:firstLine="494"/>
        <w:jc w:val="both"/>
        <w:rPr>
          <w:rFonts w:ascii="Times New Roman" w:hAnsi="Times New Roman"/>
          <w:sz w:val="24"/>
          <w:szCs w:val="24"/>
        </w:rPr>
      </w:pPr>
      <w:r w:rsidRPr="00DA25B9">
        <w:rPr>
          <w:rFonts w:ascii="Times New Roman" w:hAnsi="Times New Roman"/>
          <w:sz w:val="24"/>
          <w:szCs w:val="24"/>
        </w:rPr>
        <w:t>Идентификация личности по особенностям рисунка слизистой обо</w:t>
      </w:r>
      <w:r w:rsidRPr="00DA25B9">
        <w:rPr>
          <w:rFonts w:ascii="Times New Roman" w:hAnsi="Times New Roman"/>
          <w:sz w:val="24"/>
          <w:szCs w:val="24"/>
        </w:rPr>
        <w:softHyphen/>
        <w:t>лочки языка, рельефа твердого неба, следам губ.</w:t>
      </w:r>
    </w:p>
    <w:p w:rsidR="00DA25B9" w:rsidRPr="00DA25B9" w:rsidRDefault="00DA25B9" w:rsidP="00DA25B9">
      <w:pPr>
        <w:shd w:val="clear" w:color="auto" w:fill="FFFFFF"/>
        <w:ind w:firstLine="490"/>
        <w:jc w:val="both"/>
        <w:rPr>
          <w:rFonts w:ascii="Times New Roman" w:hAnsi="Times New Roman"/>
          <w:sz w:val="24"/>
          <w:szCs w:val="24"/>
        </w:rPr>
      </w:pPr>
      <w:r w:rsidRPr="00DA25B9">
        <w:rPr>
          <w:rFonts w:ascii="Times New Roman" w:hAnsi="Times New Roman"/>
          <w:spacing w:val="-1"/>
          <w:sz w:val="24"/>
          <w:szCs w:val="24"/>
        </w:rPr>
        <w:t>Особенности судебно-стоматологической экспертизы при крупно</w:t>
      </w:r>
      <w:r w:rsidRPr="00DA25B9">
        <w:rPr>
          <w:rFonts w:ascii="Times New Roman" w:hAnsi="Times New Roman"/>
          <w:spacing w:val="-1"/>
          <w:sz w:val="24"/>
          <w:szCs w:val="24"/>
        </w:rPr>
        <w:softHyphen/>
      </w:r>
      <w:r w:rsidRPr="00DA25B9">
        <w:rPr>
          <w:rFonts w:ascii="Times New Roman" w:hAnsi="Times New Roman"/>
          <w:sz w:val="24"/>
          <w:szCs w:val="24"/>
        </w:rPr>
        <w:t>масштабных катастрофах.</w:t>
      </w:r>
    </w:p>
    <w:p w:rsidR="00DA25B9" w:rsidRPr="00DA25B9" w:rsidRDefault="00DA25B9" w:rsidP="00DA25B9">
      <w:pPr>
        <w:shd w:val="clear" w:color="auto" w:fill="FFFFFF"/>
        <w:jc w:val="both"/>
        <w:rPr>
          <w:rFonts w:ascii="Times New Roman" w:hAnsi="Times New Roman"/>
          <w:spacing w:val="-18"/>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2"/>
          <w:sz w:val="24"/>
          <w:szCs w:val="24"/>
          <w:u w:val="single"/>
        </w:rPr>
        <w:t xml:space="preserve">ПРАВОВЫЕ ОСНОВЫ </w:t>
      </w:r>
      <w:r w:rsidRPr="00DA25B9">
        <w:rPr>
          <w:rFonts w:ascii="Times New Roman" w:hAnsi="Times New Roman"/>
          <w:b/>
          <w:spacing w:val="-20"/>
          <w:sz w:val="24"/>
          <w:szCs w:val="24"/>
          <w:u w:val="single"/>
        </w:rPr>
        <w:t>ОХРАНЫ ЗДОРОВЬЯ ГРАЖДАН РОССИЙСКОЙ ФЕДЕРАЦИИ</w:t>
      </w:r>
    </w:p>
    <w:p w:rsidR="00DA25B9" w:rsidRPr="00DA25B9" w:rsidRDefault="00DA25B9" w:rsidP="00DA25B9">
      <w:pPr>
        <w:shd w:val="clear" w:color="auto" w:fill="FFFFFF"/>
        <w:ind w:firstLine="480"/>
        <w:jc w:val="both"/>
        <w:rPr>
          <w:rFonts w:ascii="Times New Roman" w:hAnsi="Times New Roman"/>
          <w:sz w:val="24"/>
          <w:szCs w:val="24"/>
        </w:rPr>
      </w:pPr>
      <w:r w:rsidRPr="00DA25B9">
        <w:rPr>
          <w:rFonts w:ascii="Times New Roman" w:hAnsi="Times New Roman"/>
          <w:spacing w:val="-1"/>
          <w:sz w:val="24"/>
          <w:szCs w:val="24"/>
        </w:rPr>
        <w:t xml:space="preserve">Основные принципы охраны здоровья граждан. Права граждан при оказании медико-социальной помощи. Гарантии осуществления медико-социальной помощи. Врачебная тайна. Присяга врача. Ответственность за </w:t>
      </w:r>
      <w:r w:rsidRPr="00DA25B9">
        <w:rPr>
          <w:rFonts w:ascii="Times New Roman" w:hAnsi="Times New Roman"/>
          <w:sz w:val="24"/>
          <w:szCs w:val="24"/>
        </w:rPr>
        <w:t>причинение вреда здоровью граждан вследствие недобросовестного вы</w:t>
      </w:r>
      <w:r w:rsidRPr="00DA25B9">
        <w:rPr>
          <w:rFonts w:ascii="Times New Roman" w:hAnsi="Times New Roman"/>
          <w:sz w:val="24"/>
          <w:szCs w:val="24"/>
        </w:rPr>
        <w:softHyphen/>
      </w:r>
      <w:r w:rsidRPr="00DA25B9">
        <w:rPr>
          <w:rFonts w:ascii="Times New Roman" w:hAnsi="Times New Roman"/>
          <w:spacing w:val="-1"/>
          <w:sz w:val="24"/>
          <w:szCs w:val="24"/>
        </w:rPr>
        <w:t>полнения медицинскими работниками своих профессиональных обязанно</w:t>
      </w:r>
      <w:r w:rsidRPr="00DA25B9">
        <w:rPr>
          <w:rFonts w:ascii="Times New Roman" w:hAnsi="Times New Roman"/>
          <w:spacing w:val="-1"/>
          <w:sz w:val="24"/>
          <w:szCs w:val="24"/>
        </w:rPr>
        <w:softHyphen/>
      </w:r>
      <w:r w:rsidRPr="00DA25B9">
        <w:rPr>
          <w:rFonts w:ascii="Times New Roman" w:hAnsi="Times New Roman"/>
          <w:sz w:val="24"/>
          <w:szCs w:val="24"/>
        </w:rPr>
        <w:t>стей.</w:t>
      </w:r>
    </w:p>
    <w:p w:rsidR="00DA25B9" w:rsidRPr="00DA25B9" w:rsidRDefault="00DA25B9" w:rsidP="00DA25B9">
      <w:pPr>
        <w:shd w:val="clear" w:color="auto" w:fill="FFFFFF"/>
        <w:jc w:val="both"/>
        <w:rPr>
          <w:rFonts w:ascii="Times New Roman" w:hAnsi="Times New Roman"/>
          <w:spacing w:val="-9"/>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21"/>
          <w:sz w:val="24"/>
          <w:szCs w:val="24"/>
          <w:u w:val="single"/>
        </w:rPr>
        <w:t>ОТВЕТСТВЕННОСТЬ МЕДИЦИНСКИХ РАБОТНИКОВ СТОМАТОЛОГИЧЕСКИХ УЧРЕЖДЕНИЙ ЗА ПРОФЕССИОНАЛЬНЫЕ И ПРОФЕССИОНАЛЬНО-ДОЛЖНОСТНЫЕ ПРАВОНАРУШЕНИЯ</w:t>
      </w:r>
    </w:p>
    <w:p w:rsidR="00DA25B9" w:rsidRPr="00DA25B9" w:rsidRDefault="00DA25B9" w:rsidP="00DA25B9">
      <w:pPr>
        <w:shd w:val="clear" w:color="auto" w:fill="FFFFFF"/>
        <w:ind w:firstLine="485"/>
        <w:jc w:val="both"/>
        <w:rPr>
          <w:rFonts w:ascii="Times New Roman" w:hAnsi="Times New Roman"/>
          <w:sz w:val="24"/>
          <w:szCs w:val="24"/>
        </w:rPr>
      </w:pPr>
      <w:r w:rsidRPr="00DA25B9">
        <w:rPr>
          <w:rFonts w:ascii="Times New Roman" w:hAnsi="Times New Roman"/>
          <w:spacing w:val="-1"/>
          <w:sz w:val="24"/>
          <w:szCs w:val="24"/>
        </w:rPr>
        <w:t>Причины неблагоприятных исходов в стоматологической практике. Врачебные ошибки и несчастные случаи. Правонарушения медицинских ра</w:t>
      </w:r>
      <w:r w:rsidRPr="00DA25B9">
        <w:rPr>
          <w:rFonts w:ascii="Times New Roman" w:hAnsi="Times New Roman"/>
          <w:spacing w:val="-1"/>
          <w:sz w:val="24"/>
          <w:szCs w:val="24"/>
        </w:rPr>
        <w:softHyphen/>
      </w:r>
      <w:r w:rsidRPr="00DA25B9">
        <w:rPr>
          <w:rFonts w:ascii="Times New Roman" w:hAnsi="Times New Roman"/>
          <w:sz w:val="24"/>
          <w:szCs w:val="24"/>
        </w:rPr>
        <w:t>ботников стоматологических учреждений. Понятие о преступлении, про</w:t>
      </w:r>
      <w:r w:rsidRPr="00DA25B9">
        <w:rPr>
          <w:rFonts w:ascii="Times New Roman" w:hAnsi="Times New Roman"/>
          <w:sz w:val="24"/>
          <w:szCs w:val="24"/>
        </w:rPr>
        <w:softHyphen/>
      </w:r>
      <w:r w:rsidRPr="00DA25B9">
        <w:rPr>
          <w:rFonts w:ascii="Times New Roman" w:hAnsi="Times New Roman"/>
          <w:spacing w:val="-2"/>
          <w:sz w:val="24"/>
          <w:szCs w:val="24"/>
        </w:rPr>
        <w:t xml:space="preserve">ступке, умысле, неосторожности, случае. Действие врача в условиях крайней </w:t>
      </w:r>
      <w:r w:rsidRPr="00DA25B9">
        <w:rPr>
          <w:rFonts w:ascii="Times New Roman" w:hAnsi="Times New Roman"/>
          <w:sz w:val="24"/>
          <w:szCs w:val="24"/>
        </w:rPr>
        <w:t>необходимости и обоснованного риска.</w:t>
      </w:r>
    </w:p>
    <w:p w:rsidR="00DA25B9" w:rsidRPr="00DA25B9" w:rsidRDefault="00DA25B9" w:rsidP="00DA25B9">
      <w:pPr>
        <w:shd w:val="clear" w:color="auto" w:fill="FFFFFF"/>
        <w:ind w:firstLine="480"/>
        <w:jc w:val="both"/>
        <w:rPr>
          <w:rFonts w:ascii="Times New Roman" w:hAnsi="Times New Roman"/>
          <w:sz w:val="24"/>
          <w:szCs w:val="24"/>
        </w:rPr>
      </w:pPr>
      <w:r w:rsidRPr="00DA25B9">
        <w:rPr>
          <w:rFonts w:ascii="Times New Roman" w:hAnsi="Times New Roman"/>
          <w:spacing w:val="-1"/>
          <w:sz w:val="24"/>
          <w:szCs w:val="24"/>
        </w:rPr>
        <w:lastRenderedPageBreak/>
        <w:t>Преступления против личности (против жизни и здоровья и др.). Пре</w:t>
      </w:r>
      <w:r w:rsidRPr="00DA25B9">
        <w:rPr>
          <w:rFonts w:ascii="Times New Roman" w:hAnsi="Times New Roman"/>
          <w:spacing w:val="-1"/>
          <w:sz w:val="24"/>
          <w:szCs w:val="24"/>
        </w:rPr>
        <w:softHyphen/>
        <w:t>ступления против общественной безопасности (против здоровья населения). Должностные преступления. Обстоятельства, исключающие уголовную от</w:t>
      </w:r>
      <w:r w:rsidRPr="00DA25B9">
        <w:rPr>
          <w:rFonts w:ascii="Times New Roman" w:hAnsi="Times New Roman"/>
          <w:spacing w:val="-1"/>
          <w:sz w:val="24"/>
          <w:szCs w:val="24"/>
        </w:rPr>
        <w:softHyphen/>
      </w:r>
      <w:r w:rsidRPr="00DA25B9">
        <w:rPr>
          <w:rFonts w:ascii="Times New Roman" w:hAnsi="Times New Roman"/>
          <w:sz w:val="24"/>
          <w:szCs w:val="24"/>
        </w:rPr>
        <w:t>ветственность за причинение вреда здоровью.</w:t>
      </w:r>
    </w:p>
    <w:p w:rsidR="00DA25B9" w:rsidRPr="00DA25B9" w:rsidRDefault="00DA25B9" w:rsidP="00DA25B9">
      <w:pPr>
        <w:pStyle w:val="a3"/>
        <w:tabs>
          <w:tab w:val="num" w:pos="0"/>
        </w:tabs>
        <w:spacing w:after="0"/>
        <w:ind w:firstLine="543"/>
        <w:jc w:val="both"/>
      </w:pPr>
      <w:r w:rsidRPr="00DA25B9">
        <w:rPr>
          <w:spacing w:val="-1"/>
        </w:rPr>
        <w:t xml:space="preserve">Виды объектов гражданских прав. Нематериальные блага. Возмездное </w:t>
      </w:r>
      <w:r w:rsidRPr="00DA25B9">
        <w:rPr>
          <w:spacing w:val="-2"/>
        </w:rPr>
        <w:t xml:space="preserve">оказание услуг и их правовое регулирование. Качество услуги. Обязательства </w:t>
      </w:r>
      <w:r w:rsidRPr="00DA25B9">
        <w:rPr>
          <w:spacing w:val="-1"/>
        </w:rPr>
        <w:t xml:space="preserve">вследствие причинения вреда. Основания возмещения вреда, причиненного вследствие недостатков услуги. Виновное и невиновное причинение вреда </w:t>
      </w:r>
      <w:r w:rsidRPr="00DA25B9">
        <w:t>здоровью. Причинение морального ущерба. Обстоятельства, исключающие</w:t>
      </w:r>
    </w:p>
    <w:p w:rsidR="00DA25B9" w:rsidRPr="00DA25B9" w:rsidRDefault="00DA25B9" w:rsidP="00DA25B9">
      <w:pPr>
        <w:shd w:val="clear" w:color="auto" w:fill="FFFFFF"/>
        <w:rPr>
          <w:rFonts w:ascii="Times New Roman" w:hAnsi="Times New Roman"/>
          <w:sz w:val="24"/>
          <w:szCs w:val="24"/>
        </w:rPr>
      </w:pPr>
      <w:r w:rsidRPr="00DA25B9">
        <w:rPr>
          <w:rFonts w:ascii="Times New Roman" w:hAnsi="Times New Roman"/>
          <w:spacing w:val="-1"/>
          <w:sz w:val="24"/>
          <w:szCs w:val="24"/>
        </w:rPr>
        <w:t>гражданскую ответственность за причинение вреда здоровью.</w:t>
      </w:r>
    </w:p>
    <w:p w:rsidR="00DA25B9" w:rsidRPr="00DA25B9" w:rsidRDefault="00DA25B9" w:rsidP="00DA25B9">
      <w:pPr>
        <w:shd w:val="clear" w:color="auto" w:fill="FFFFFF"/>
        <w:jc w:val="both"/>
        <w:rPr>
          <w:rFonts w:ascii="Times New Roman" w:hAnsi="Times New Roman"/>
          <w:spacing w:val="-8"/>
          <w:sz w:val="24"/>
          <w:szCs w:val="24"/>
        </w:rPr>
      </w:pPr>
    </w:p>
    <w:p w:rsidR="00DA25B9" w:rsidRPr="00DA25B9" w:rsidRDefault="00DA25B9" w:rsidP="00DA25B9">
      <w:pPr>
        <w:shd w:val="clear" w:color="auto" w:fill="FFFFFF"/>
        <w:jc w:val="both"/>
        <w:rPr>
          <w:rFonts w:ascii="Times New Roman" w:hAnsi="Times New Roman"/>
          <w:b/>
          <w:sz w:val="24"/>
          <w:szCs w:val="24"/>
          <w:u w:val="single"/>
        </w:rPr>
      </w:pPr>
      <w:r w:rsidRPr="00DA25B9">
        <w:rPr>
          <w:rFonts w:ascii="Times New Roman" w:hAnsi="Times New Roman"/>
          <w:b/>
          <w:spacing w:val="-8"/>
          <w:sz w:val="24"/>
          <w:szCs w:val="24"/>
          <w:u w:val="single"/>
        </w:rPr>
        <w:t xml:space="preserve">СУДЕБНО-СТОМАТОЛОГИЧЕСКАЯ ЭКСПЕРТИЗА </w:t>
      </w:r>
      <w:r w:rsidRPr="00DA25B9">
        <w:rPr>
          <w:rFonts w:ascii="Times New Roman" w:hAnsi="Times New Roman"/>
          <w:b/>
          <w:spacing w:val="-7"/>
          <w:sz w:val="24"/>
          <w:szCs w:val="24"/>
          <w:u w:val="single"/>
        </w:rPr>
        <w:t>В СЛУЧАЯХ НАРУШЕНИЯ ПРАВ ГРАЖДАН В ОБЛАСТИ ОХРАНЫ ЗДОРОВЬЯ</w:t>
      </w:r>
    </w:p>
    <w:p w:rsidR="00DA25B9" w:rsidRPr="00DA25B9" w:rsidRDefault="00DA25B9" w:rsidP="00DA25B9">
      <w:pPr>
        <w:shd w:val="clear" w:color="auto" w:fill="FFFFFF"/>
        <w:ind w:firstLine="470"/>
        <w:jc w:val="both"/>
        <w:rPr>
          <w:rFonts w:ascii="Times New Roman" w:hAnsi="Times New Roman"/>
          <w:sz w:val="24"/>
          <w:szCs w:val="24"/>
        </w:rPr>
      </w:pPr>
      <w:r w:rsidRPr="00DA25B9">
        <w:rPr>
          <w:rFonts w:ascii="Times New Roman" w:hAnsi="Times New Roman"/>
          <w:spacing w:val="-1"/>
          <w:sz w:val="24"/>
          <w:szCs w:val="24"/>
        </w:rPr>
        <w:t>Судебно-стоматологическая экспертиза в случаях привлечения меди</w:t>
      </w:r>
      <w:r w:rsidRPr="00DA25B9">
        <w:rPr>
          <w:rFonts w:ascii="Times New Roman" w:hAnsi="Times New Roman"/>
          <w:spacing w:val="-1"/>
          <w:sz w:val="24"/>
          <w:szCs w:val="24"/>
        </w:rPr>
        <w:softHyphen/>
      </w:r>
      <w:r w:rsidRPr="00DA25B9">
        <w:rPr>
          <w:rFonts w:ascii="Times New Roman" w:hAnsi="Times New Roman"/>
          <w:spacing w:val="-2"/>
          <w:sz w:val="24"/>
          <w:szCs w:val="24"/>
        </w:rPr>
        <w:t xml:space="preserve">цинских работников к уголовной ответственности за профессиональные и </w:t>
      </w:r>
      <w:r w:rsidRPr="00DA25B9">
        <w:rPr>
          <w:rFonts w:ascii="Times New Roman" w:hAnsi="Times New Roman"/>
          <w:spacing w:val="-1"/>
          <w:sz w:val="24"/>
          <w:szCs w:val="24"/>
        </w:rPr>
        <w:t>профессионально-должностные преступления. Судебно-стоматологическая экспертиза при гражданских исках пациентов о возмещении ущерба, при</w:t>
      </w:r>
      <w:r w:rsidRPr="00DA25B9">
        <w:rPr>
          <w:rFonts w:ascii="Times New Roman" w:hAnsi="Times New Roman"/>
          <w:spacing w:val="-1"/>
          <w:sz w:val="24"/>
          <w:szCs w:val="24"/>
        </w:rPr>
        <w:softHyphen/>
        <w:t>чиненного ненадлежащим оказанием медицинской помощи (услуги). Экс</w:t>
      </w:r>
      <w:r w:rsidRPr="00DA25B9">
        <w:rPr>
          <w:rFonts w:ascii="Times New Roman" w:hAnsi="Times New Roman"/>
          <w:spacing w:val="-1"/>
          <w:sz w:val="24"/>
          <w:szCs w:val="24"/>
        </w:rPr>
        <w:softHyphen/>
        <w:t xml:space="preserve">пертные комиссии, их состав, пределы компетенции. Типичные вопросы, разрешаемые при проведении экспертизы. Объем (стандарты) и качество </w:t>
      </w:r>
      <w:r w:rsidRPr="00DA25B9">
        <w:rPr>
          <w:rFonts w:ascii="Times New Roman" w:hAnsi="Times New Roman"/>
          <w:sz w:val="24"/>
          <w:szCs w:val="24"/>
        </w:rPr>
        <w:t>оказания стоматологической помощи (услуги).</w:t>
      </w:r>
    </w:p>
    <w:p w:rsidR="00DA25B9" w:rsidRPr="00DA25B9" w:rsidRDefault="00DA25B9" w:rsidP="00DA25B9">
      <w:pPr>
        <w:pStyle w:val="22"/>
        <w:rPr>
          <w:b/>
          <w:sz w:val="24"/>
        </w:rPr>
      </w:pPr>
      <w:r w:rsidRPr="00DA25B9">
        <w:rPr>
          <w:b/>
          <w:sz w:val="24"/>
        </w:rPr>
        <w:t>4.3. Тематический план лекций:</w:t>
      </w:r>
    </w:p>
    <w:p w:rsidR="00DA25B9" w:rsidRPr="00DA25B9" w:rsidRDefault="00DA25B9" w:rsidP="00DA25B9">
      <w:pPr>
        <w:pStyle w:val="a8"/>
        <w:ind w:left="0" w:firstLine="283"/>
        <w:jc w:val="both"/>
      </w:pPr>
      <w:r w:rsidRPr="00DA25B9">
        <w:t>1. Вводная лекция. Предмет и содержание судебной стоматологии. Процессуальные и организационные вопросы судебно-стоматологической экспертизы.</w:t>
      </w:r>
    </w:p>
    <w:p w:rsidR="00DA25B9" w:rsidRPr="00DA25B9" w:rsidRDefault="00DA25B9" w:rsidP="00DA25B9">
      <w:pPr>
        <w:pStyle w:val="a8"/>
        <w:ind w:left="0" w:firstLine="283"/>
        <w:jc w:val="both"/>
      </w:pPr>
      <w:r w:rsidRPr="00DA25B9">
        <w:t>2. Общие вопросы судебно-стоматологической экспертизы при травме челюстно-лицевой области. Повреждения от действия тупых и острых предметов. Огнестрельные повреждения.</w:t>
      </w:r>
    </w:p>
    <w:p w:rsidR="00DA25B9" w:rsidRPr="00DA25B9" w:rsidRDefault="00DA25B9" w:rsidP="00DA25B9">
      <w:pPr>
        <w:pStyle w:val="a8"/>
        <w:ind w:left="0" w:firstLine="283"/>
        <w:jc w:val="both"/>
      </w:pPr>
      <w:r w:rsidRPr="00DA25B9">
        <w:t>3. Судебно-стоматологическая экспертиза при повреждениях челюстно-лицевой области от воздействия некоторых внешних (физических и химических) факторов.</w:t>
      </w:r>
    </w:p>
    <w:p w:rsidR="00DA25B9" w:rsidRPr="00DA25B9" w:rsidRDefault="00DA25B9" w:rsidP="00DA25B9">
      <w:pPr>
        <w:pStyle w:val="a8"/>
        <w:ind w:left="0" w:firstLine="283"/>
        <w:jc w:val="both"/>
      </w:pPr>
      <w:r w:rsidRPr="00DA25B9">
        <w:t>4. Идентификация личности по стоматологическому статусу и пограничные с ней вопросы. Судебно-стоматологическая экспертиза при крупномасштабных катастрофах.</w:t>
      </w:r>
    </w:p>
    <w:p w:rsidR="00DA25B9" w:rsidRPr="00DA25B9" w:rsidRDefault="00DA25B9" w:rsidP="00DA25B9">
      <w:pPr>
        <w:ind w:firstLine="283"/>
        <w:jc w:val="both"/>
        <w:rPr>
          <w:rFonts w:ascii="Times New Roman" w:hAnsi="Times New Roman"/>
          <w:i/>
          <w:iCs/>
          <w:sz w:val="24"/>
          <w:szCs w:val="24"/>
        </w:rPr>
      </w:pPr>
      <w:r w:rsidRPr="00DA25B9">
        <w:rPr>
          <w:rFonts w:ascii="Times New Roman" w:hAnsi="Times New Roman"/>
          <w:i/>
          <w:iCs/>
          <w:sz w:val="24"/>
          <w:szCs w:val="24"/>
        </w:rPr>
        <w:t>Продолжительность каждой лекции – по 2 часа.</w:t>
      </w:r>
    </w:p>
    <w:p w:rsidR="00DA25B9" w:rsidRPr="00DA25B9" w:rsidRDefault="00DA25B9" w:rsidP="00DA25B9">
      <w:pPr>
        <w:ind w:firstLine="567"/>
        <w:jc w:val="both"/>
        <w:rPr>
          <w:rFonts w:ascii="Times New Roman" w:hAnsi="Times New Roman"/>
          <w:sz w:val="24"/>
          <w:szCs w:val="24"/>
        </w:rPr>
      </w:pPr>
    </w:p>
    <w:p w:rsidR="00DA25B9" w:rsidRPr="00DA25B9" w:rsidRDefault="00DA25B9" w:rsidP="00DA25B9">
      <w:pPr>
        <w:ind w:firstLine="567"/>
        <w:jc w:val="both"/>
        <w:rPr>
          <w:rFonts w:ascii="Times New Roman" w:hAnsi="Times New Roman"/>
          <w:b/>
          <w:sz w:val="24"/>
          <w:szCs w:val="24"/>
        </w:rPr>
      </w:pPr>
      <w:r w:rsidRPr="00DA25B9">
        <w:rPr>
          <w:rFonts w:ascii="Times New Roman" w:hAnsi="Times New Roman"/>
          <w:b/>
          <w:sz w:val="24"/>
          <w:szCs w:val="24"/>
        </w:rPr>
        <w:t>4.4. Тематический план практических занятий:</w:t>
      </w:r>
    </w:p>
    <w:p w:rsidR="00DA25B9" w:rsidRPr="00DA25B9" w:rsidRDefault="00DA25B9" w:rsidP="00DA25B9">
      <w:pPr>
        <w:ind w:firstLine="567"/>
        <w:jc w:val="both"/>
        <w:rPr>
          <w:rFonts w:ascii="Times New Roman" w:hAnsi="Times New Roman"/>
          <w:sz w:val="24"/>
          <w:szCs w:val="24"/>
        </w:rPr>
      </w:pPr>
    </w:p>
    <w:p w:rsidR="00DA25B9" w:rsidRPr="00DA25B9" w:rsidRDefault="00DA25B9" w:rsidP="00DA25B9">
      <w:pPr>
        <w:pStyle w:val="a8"/>
        <w:ind w:firstLine="283"/>
        <w:jc w:val="both"/>
      </w:pPr>
      <w:r w:rsidRPr="00DA25B9">
        <w:t>1. Судебно-медицинская экспертиза (исследование) трупа. Исследование повреждений мягких тканей лица, челюстно-лицевых костей и зубов</w:t>
      </w:r>
    </w:p>
    <w:p w:rsidR="00DA25B9" w:rsidRPr="00DA25B9" w:rsidRDefault="00DA25B9" w:rsidP="00DA25B9">
      <w:pPr>
        <w:pStyle w:val="a8"/>
        <w:jc w:val="both"/>
      </w:pPr>
      <w:r w:rsidRPr="00DA25B9">
        <w:t xml:space="preserve"> Осмотр трупа на месте происшествия (месте его обнаружения). Задачи специалиста в области судебной стоматологии при ликвидации последствий массовых катастроф.</w:t>
      </w:r>
    </w:p>
    <w:p w:rsidR="00DA25B9" w:rsidRPr="00DA25B9" w:rsidRDefault="00DA25B9" w:rsidP="00DA25B9">
      <w:pPr>
        <w:pStyle w:val="a8"/>
        <w:ind w:firstLine="283"/>
        <w:jc w:val="both"/>
      </w:pPr>
      <w:r w:rsidRPr="00DA25B9">
        <w:lastRenderedPageBreak/>
        <w:t>2. Судебно-стоматологическая экспертиза при повреждениях мягких тканей лица, челюстно-лицевых костей и зубов от действия тупых и острых предметов, огнестрельного оружия и взрывной травмы.</w:t>
      </w:r>
    </w:p>
    <w:p w:rsidR="00DA25B9" w:rsidRPr="00DA25B9" w:rsidRDefault="00DA25B9" w:rsidP="00DA25B9">
      <w:pPr>
        <w:pStyle w:val="a8"/>
        <w:ind w:firstLine="283"/>
        <w:jc w:val="both"/>
      </w:pPr>
      <w:r w:rsidRPr="00DA25B9">
        <w:t>Судебно-стоматологическая экспертиза при повреждениях челюстно-лицевой области от воздействия некоторых внешних (физических и химических) факторов</w:t>
      </w:r>
    </w:p>
    <w:p w:rsidR="00DA25B9" w:rsidRPr="00DA25B9" w:rsidRDefault="00DA25B9" w:rsidP="00DA25B9">
      <w:pPr>
        <w:pStyle w:val="a8"/>
        <w:ind w:firstLine="283"/>
        <w:jc w:val="both"/>
      </w:pPr>
      <w:r w:rsidRPr="00DA25B9">
        <w:t>3. Судебно-стоматологическая экспертиза при определении тяжести вреда здоровью. Судебно-стоматологическая экспертиза в случаях нарушения прав граждан в области охраны здоровья. Объем и качество оказания стоматологической помощи.</w:t>
      </w:r>
    </w:p>
    <w:p w:rsidR="00DA25B9" w:rsidRPr="00DA25B9" w:rsidRDefault="00DA25B9" w:rsidP="00DA25B9">
      <w:pPr>
        <w:pStyle w:val="a8"/>
        <w:ind w:firstLine="283"/>
        <w:jc w:val="both"/>
      </w:pPr>
      <w:r w:rsidRPr="00DA25B9">
        <w:t xml:space="preserve">4. </w:t>
      </w:r>
      <w:r w:rsidRPr="00DA25B9">
        <w:rPr>
          <w:snapToGrid w:val="0"/>
        </w:rPr>
        <w:t xml:space="preserve">Судебно-медицинская экспертиза неизвестных лиц. </w:t>
      </w:r>
      <w:r w:rsidRPr="00DA25B9">
        <w:t>Идентификация личности по стоматологическому статусу.</w:t>
      </w:r>
    </w:p>
    <w:p w:rsidR="00DA25B9" w:rsidRPr="00DA25B9" w:rsidRDefault="00DA25B9" w:rsidP="0073001E">
      <w:pPr>
        <w:pStyle w:val="a8"/>
        <w:ind w:firstLine="283"/>
        <w:jc w:val="both"/>
        <w:rPr>
          <w:b/>
        </w:rPr>
      </w:pPr>
      <w:r w:rsidRPr="00DA25B9">
        <w:rPr>
          <w:i/>
        </w:rPr>
        <w:t xml:space="preserve"> </w:t>
      </w:r>
    </w:p>
    <w:p w:rsidR="00DA25B9" w:rsidRPr="00DA25B9" w:rsidRDefault="00DA25B9" w:rsidP="00DA25B9">
      <w:pPr>
        <w:pStyle w:val="a3"/>
        <w:tabs>
          <w:tab w:val="num" w:pos="0"/>
        </w:tabs>
        <w:spacing w:after="0"/>
        <w:ind w:firstLine="543"/>
        <w:rPr>
          <w:b/>
        </w:rPr>
      </w:pPr>
      <w:r w:rsidRPr="00DA25B9">
        <w:rPr>
          <w:b/>
        </w:rPr>
        <w:t>4.5. Самостоятельная работа студентов:</w:t>
      </w:r>
    </w:p>
    <w:p w:rsidR="00DA25B9" w:rsidRPr="00DA25B9" w:rsidRDefault="00DA25B9" w:rsidP="00DA25B9">
      <w:pPr>
        <w:rPr>
          <w:rFonts w:ascii="Times New Roman" w:hAnsi="Times New Roman"/>
          <w:b/>
          <w:sz w:val="24"/>
          <w:szCs w:val="24"/>
        </w:rPr>
      </w:pPr>
    </w:p>
    <w:p w:rsidR="00DA25B9" w:rsidRPr="00DA25B9" w:rsidRDefault="00DA25B9" w:rsidP="00DA25B9">
      <w:pPr>
        <w:rPr>
          <w:rFonts w:ascii="Times New Roman" w:hAnsi="Times New Roman"/>
          <w:b/>
          <w:sz w:val="24"/>
          <w:szCs w:val="24"/>
        </w:rPr>
      </w:pPr>
      <w:r w:rsidRPr="00DA25B9">
        <w:rPr>
          <w:rFonts w:ascii="Times New Roman" w:hAnsi="Times New Roman"/>
          <w:b/>
          <w:sz w:val="24"/>
          <w:szCs w:val="24"/>
        </w:rPr>
        <w:t>4.5.1. Формы самостоятельной работы:</w:t>
      </w:r>
    </w:p>
    <w:p w:rsidR="00DA25B9" w:rsidRPr="00DA25B9" w:rsidRDefault="00DA25B9" w:rsidP="00DA25B9">
      <w:pPr>
        <w:rPr>
          <w:rFonts w:ascii="Times New Roman" w:hAnsi="Times New Roman"/>
          <w:snapToGrid w:val="0"/>
          <w:sz w:val="24"/>
          <w:szCs w:val="24"/>
        </w:rPr>
      </w:pPr>
      <w:r w:rsidRPr="00DA25B9">
        <w:rPr>
          <w:rFonts w:ascii="Times New Roman" w:hAnsi="Times New Roman"/>
          <w:b/>
          <w:sz w:val="24"/>
          <w:szCs w:val="24"/>
        </w:rPr>
        <w:t>1</w:t>
      </w:r>
      <w:r w:rsidRPr="00DA25B9">
        <w:rPr>
          <w:rFonts w:ascii="Times New Roman" w:hAnsi="Times New Roman"/>
          <w:sz w:val="24"/>
          <w:szCs w:val="24"/>
        </w:rPr>
        <w:t xml:space="preserve">. Внеаудиторная:  Подготовка к практическим и семинарским занятиям. </w:t>
      </w:r>
      <w:r w:rsidRPr="00DA25B9">
        <w:rPr>
          <w:rFonts w:ascii="Times New Roman" w:hAnsi="Times New Roman"/>
          <w:snapToGrid w:val="0"/>
          <w:sz w:val="24"/>
          <w:szCs w:val="24"/>
        </w:rPr>
        <w:t>Работа с основной и дополнительной учебной литературой, учебно-методическими пособиями.</w:t>
      </w:r>
    </w:p>
    <w:p w:rsidR="00DA25B9" w:rsidRPr="00DA25B9" w:rsidRDefault="00DA25B9" w:rsidP="00DA25B9">
      <w:pPr>
        <w:rPr>
          <w:rFonts w:ascii="Times New Roman" w:hAnsi="Times New Roman"/>
          <w:sz w:val="24"/>
          <w:szCs w:val="24"/>
        </w:rPr>
      </w:pPr>
      <w:r w:rsidRPr="00DA25B9">
        <w:rPr>
          <w:rFonts w:ascii="Times New Roman" w:hAnsi="Times New Roman"/>
          <w:snapToGrid w:val="0"/>
          <w:sz w:val="24"/>
          <w:szCs w:val="24"/>
        </w:rPr>
        <w:t xml:space="preserve"> </w:t>
      </w:r>
      <w:r w:rsidRPr="00DA25B9">
        <w:rPr>
          <w:rFonts w:ascii="Times New Roman" w:hAnsi="Times New Roman"/>
          <w:b/>
          <w:sz w:val="24"/>
          <w:szCs w:val="24"/>
        </w:rPr>
        <w:t>2</w:t>
      </w:r>
      <w:r w:rsidRPr="00DA25B9">
        <w:rPr>
          <w:rFonts w:ascii="Times New Roman" w:hAnsi="Times New Roman"/>
          <w:sz w:val="24"/>
          <w:szCs w:val="24"/>
        </w:rPr>
        <w:t xml:space="preserve">. Аудиторная: </w:t>
      </w:r>
    </w:p>
    <w:p w:rsidR="00DA25B9" w:rsidRPr="00DA25B9" w:rsidRDefault="00DA25B9" w:rsidP="00DA25B9">
      <w:pPr>
        <w:rPr>
          <w:rFonts w:ascii="Times New Roman" w:hAnsi="Times New Roman"/>
          <w:sz w:val="24"/>
          <w:szCs w:val="24"/>
        </w:rPr>
      </w:pPr>
      <w:r w:rsidRPr="00DA25B9">
        <w:rPr>
          <w:rFonts w:ascii="Times New Roman" w:hAnsi="Times New Roman"/>
          <w:sz w:val="24"/>
          <w:szCs w:val="24"/>
        </w:rPr>
        <w:t>1.Оформление Акта судебно-медицинского исследования трупа.</w:t>
      </w:r>
      <w:r w:rsidRPr="00DA25B9">
        <w:rPr>
          <w:rFonts w:ascii="Times New Roman" w:hAnsi="Times New Roman"/>
          <w:sz w:val="24"/>
          <w:szCs w:val="24"/>
        </w:rPr>
        <w:br/>
        <w:t>2. Оформление Акта освидетельствования живого лица.</w:t>
      </w:r>
    </w:p>
    <w:p w:rsidR="00DA25B9" w:rsidRPr="00DA25B9" w:rsidRDefault="00DA25B9" w:rsidP="00DA25B9">
      <w:pPr>
        <w:rPr>
          <w:rFonts w:ascii="Times New Roman" w:hAnsi="Times New Roman"/>
          <w:sz w:val="24"/>
          <w:szCs w:val="24"/>
        </w:rPr>
      </w:pPr>
      <w:r w:rsidRPr="00DA25B9">
        <w:rPr>
          <w:rFonts w:ascii="Times New Roman" w:hAnsi="Times New Roman"/>
          <w:sz w:val="24"/>
          <w:szCs w:val="24"/>
        </w:rPr>
        <w:t>3. Оформление Протокола осмотра места происшествия.</w:t>
      </w:r>
    </w:p>
    <w:p w:rsidR="00DA25B9" w:rsidRPr="00DA25B9" w:rsidRDefault="00DA25B9" w:rsidP="00DA25B9">
      <w:pPr>
        <w:rPr>
          <w:rFonts w:ascii="Times New Roman" w:hAnsi="Times New Roman"/>
          <w:sz w:val="24"/>
          <w:szCs w:val="24"/>
        </w:rPr>
      </w:pPr>
      <w:r w:rsidRPr="00DA25B9">
        <w:rPr>
          <w:rFonts w:ascii="Times New Roman" w:hAnsi="Times New Roman"/>
          <w:sz w:val="24"/>
          <w:szCs w:val="24"/>
        </w:rPr>
        <w:t>4. Описание влажного препарата.</w:t>
      </w:r>
    </w:p>
    <w:p w:rsidR="00DA25B9" w:rsidRPr="00DA25B9" w:rsidRDefault="00DA25B9" w:rsidP="00DA25B9">
      <w:pPr>
        <w:rPr>
          <w:rFonts w:ascii="Times New Roman" w:hAnsi="Times New Roman"/>
          <w:sz w:val="24"/>
          <w:szCs w:val="24"/>
        </w:rPr>
      </w:pPr>
      <w:r w:rsidRPr="00DA25B9">
        <w:rPr>
          <w:rFonts w:ascii="Times New Roman" w:hAnsi="Times New Roman"/>
          <w:sz w:val="24"/>
          <w:szCs w:val="24"/>
        </w:rPr>
        <w:t>5. Описание костного препарата.</w:t>
      </w:r>
    </w:p>
    <w:p w:rsidR="00DA25B9" w:rsidRPr="00DA25B9" w:rsidRDefault="00DA25B9" w:rsidP="00DA25B9">
      <w:pPr>
        <w:rPr>
          <w:rFonts w:ascii="Times New Roman" w:hAnsi="Times New Roman"/>
          <w:sz w:val="24"/>
          <w:szCs w:val="24"/>
        </w:rPr>
      </w:pPr>
      <w:r w:rsidRPr="00DA25B9">
        <w:rPr>
          <w:rFonts w:ascii="Times New Roman" w:hAnsi="Times New Roman"/>
          <w:sz w:val="24"/>
          <w:szCs w:val="24"/>
        </w:rPr>
        <w:t>6. Решение ситуационных задач.</w:t>
      </w:r>
    </w:p>
    <w:p w:rsidR="00DA25B9" w:rsidRDefault="00DA25B9" w:rsidP="00DA25B9">
      <w:pPr>
        <w:rPr>
          <w:rFonts w:ascii="Times New Roman" w:hAnsi="Times New Roman"/>
          <w:sz w:val="24"/>
          <w:szCs w:val="24"/>
        </w:rPr>
      </w:pPr>
      <w:r w:rsidRPr="00DA25B9">
        <w:rPr>
          <w:rFonts w:ascii="Times New Roman" w:hAnsi="Times New Roman"/>
          <w:sz w:val="24"/>
          <w:szCs w:val="24"/>
        </w:rPr>
        <w:t>7. Подготовка рефератов.</w:t>
      </w:r>
    </w:p>
    <w:p w:rsidR="000D6BDB" w:rsidRDefault="000D6BDB" w:rsidP="00DA25B9">
      <w:pPr>
        <w:rPr>
          <w:rFonts w:ascii="Times New Roman" w:hAnsi="Times New Roman"/>
          <w:sz w:val="24"/>
          <w:szCs w:val="24"/>
        </w:rPr>
      </w:pPr>
    </w:p>
    <w:p w:rsidR="000D6BDB" w:rsidRDefault="000D6BDB" w:rsidP="00DA25B9">
      <w:pPr>
        <w:rPr>
          <w:rFonts w:ascii="Times New Roman" w:hAnsi="Times New Roman"/>
          <w:sz w:val="24"/>
          <w:szCs w:val="24"/>
        </w:rPr>
      </w:pPr>
    </w:p>
    <w:p w:rsidR="0073001E" w:rsidRDefault="0073001E" w:rsidP="00DA25B9">
      <w:pPr>
        <w:rPr>
          <w:rFonts w:ascii="Times New Roman" w:hAnsi="Times New Roman"/>
          <w:sz w:val="24"/>
          <w:szCs w:val="24"/>
        </w:rPr>
      </w:pPr>
    </w:p>
    <w:p w:rsidR="000D6BDB" w:rsidRDefault="000D6BDB" w:rsidP="00DA25B9">
      <w:pPr>
        <w:rPr>
          <w:rFonts w:ascii="Times New Roman" w:hAnsi="Times New Roman"/>
          <w:sz w:val="24"/>
          <w:szCs w:val="24"/>
        </w:rPr>
      </w:pPr>
    </w:p>
    <w:p w:rsidR="000D6BDB" w:rsidRDefault="000D6BDB" w:rsidP="00DA25B9">
      <w:pPr>
        <w:rPr>
          <w:rFonts w:ascii="Times New Roman" w:hAnsi="Times New Roman"/>
          <w:sz w:val="24"/>
          <w:szCs w:val="24"/>
        </w:rPr>
      </w:pPr>
    </w:p>
    <w:p w:rsidR="000D6BDB" w:rsidRDefault="000D6BDB" w:rsidP="00DA25B9">
      <w:pPr>
        <w:rPr>
          <w:rFonts w:ascii="Times New Roman" w:hAnsi="Times New Roman"/>
          <w:sz w:val="24"/>
          <w:szCs w:val="24"/>
        </w:rPr>
      </w:pPr>
    </w:p>
    <w:p w:rsidR="000D6BDB" w:rsidRDefault="000D6BDB" w:rsidP="00DA25B9">
      <w:pPr>
        <w:rPr>
          <w:rFonts w:ascii="Times New Roman" w:hAnsi="Times New Roman"/>
          <w:sz w:val="24"/>
          <w:szCs w:val="24"/>
        </w:rPr>
      </w:pPr>
    </w:p>
    <w:p w:rsidR="000D6BDB" w:rsidRDefault="000D6BDB" w:rsidP="00DA25B9">
      <w:pPr>
        <w:rPr>
          <w:rFonts w:ascii="Times New Roman" w:hAnsi="Times New Roman"/>
          <w:sz w:val="24"/>
          <w:szCs w:val="24"/>
        </w:rPr>
      </w:pPr>
    </w:p>
    <w:p w:rsidR="000D6BDB" w:rsidRDefault="000D6BDB" w:rsidP="00DA25B9">
      <w:pPr>
        <w:rPr>
          <w:rFonts w:ascii="Times New Roman" w:hAnsi="Times New Roman"/>
          <w:sz w:val="24"/>
          <w:szCs w:val="24"/>
        </w:rPr>
      </w:pPr>
    </w:p>
    <w:p w:rsidR="00DA25B9" w:rsidRPr="00DA25B9" w:rsidRDefault="00DA25B9" w:rsidP="00DA25B9">
      <w:pPr>
        <w:tabs>
          <w:tab w:val="num" w:pos="0"/>
        </w:tabs>
        <w:ind w:firstLine="8080"/>
        <w:outlineLvl w:val="0"/>
        <w:rPr>
          <w:rFonts w:ascii="Times New Roman" w:hAnsi="Times New Roman"/>
          <w:b/>
          <w:sz w:val="24"/>
          <w:szCs w:val="24"/>
        </w:rPr>
      </w:pPr>
      <w:r w:rsidRPr="00DA25B9">
        <w:rPr>
          <w:rFonts w:ascii="Times New Roman" w:hAnsi="Times New Roman"/>
          <w:sz w:val="24"/>
          <w:szCs w:val="24"/>
        </w:rPr>
        <w:lastRenderedPageBreak/>
        <w:t xml:space="preserve">                          </w:t>
      </w:r>
      <w:r w:rsidRPr="00DA25B9">
        <w:rPr>
          <w:rFonts w:ascii="Times New Roman" w:hAnsi="Times New Roman"/>
          <w:b/>
          <w:sz w:val="24"/>
          <w:szCs w:val="24"/>
        </w:rPr>
        <w:t xml:space="preserve">4.5.2. Программа   самостоятельной  работы студентов                                    </w:t>
      </w:r>
    </w:p>
    <w:p w:rsidR="00DA25B9" w:rsidRPr="00DA25B9" w:rsidRDefault="00DA25B9" w:rsidP="00DA25B9">
      <w:pPr>
        <w:tabs>
          <w:tab w:val="num" w:pos="0"/>
        </w:tabs>
        <w:jc w:val="center"/>
        <w:outlineLvl w:val="0"/>
        <w:rPr>
          <w:rFonts w:ascii="Times New Roman" w:hAnsi="Times New Roman"/>
          <w:b/>
          <w:bCs/>
          <w:sz w:val="24"/>
          <w:szCs w:val="24"/>
        </w:rPr>
      </w:pPr>
      <w:r w:rsidRPr="00DA25B9">
        <w:rPr>
          <w:rFonts w:ascii="Times New Roman" w:hAnsi="Times New Roman"/>
          <w:b/>
          <w:bCs/>
          <w:sz w:val="24"/>
          <w:szCs w:val="24"/>
        </w:rPr>
        <w:t>Аудиторная СРС</w:t>
      </w:r>
    </w:p>
    <w:p w:rsidR="00DA25B9" w:rsidRPr="00DA25B9" w:rsidRDefault="00DA25B9" w:rsidP="00DA25B9">
      <w:pPr>
        <w:tabs>
          <w:tab w:val="num" w:pos="0"/>
        </w:tabs>
        <w:jc w:val="center"/>
        <w:outlineLvl w:val="0"/>
        <w:rPr>
          <w:rFonts w:ascii="Times New Roman" w:hAnsi="Times New Roman"/>
          <w:b/>
          <w:bCs/>
          <w:sz w:val="24"/>
          <w:szCs w:val="24"/>
        </w:rPr>
      </w:pPr>
    </w:p>
    <w:tbl>
      <w:tblPr>
        <w:tblW w:w="92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3060"/>
        <w:gridCol w:w="1620"/>
        <w:gridCol w:w="1329"/>
        <w:gridCol w:w="932"/>
      </w:tblGrid>
      <w:tr w:rsidR="00DA25B9" w:rsidRPr="00DA25B9" w:rsidTr="00DA25B9">
        <w:trPr>
          <w:cantSplit/>
        </w:trPr>
        <w:tc>
          <w:tcPr>
            <w:tcW w:w="2340" w:type="dxa"/>
          </w:tcPr>
          <w:p w:rsidR="00DA25B9" w:rsidRPr="00DA25B9" w:rsidRDefault="00DA25B9" w:rsidP="00DA25B9">
            <w:pPr>
              <w:pStyle w:val="a3"/>
              <w:tabs>
                <w:tab w:val="num" w:pos="0"/>
              </w:tabs>
              <w:spacing w:after="0"/>
              <w:rPr>
                <w:b/>
              </w:rPr>
            </w:pPr>
            <w:r w:rsidRPr="00DA25B9">
              <w:rPr>
                <w:b/>
              </w:rPr>
              <w:t xml:space="preserve">Номера </w:t>
            </w:r>
            <w:r w:rsidRPr="00DA25B9">
              <w:rPr>
                <w:b/>
              </w:rPr>
              <w:br/>
              <w:t>раздела и наименование темы дисциплины</w:t>
            </w:r>
          </w:p>
        </w:tc>
        <w:tc>
          <w:tcPr>
            <w:tcW w:w="3060" w:type="dxa"/>
          </w:tcPr>
          <w:p w:rsidR="00DA25B9" w:rsidRPr="00DA25B9" w:rsidRDefault="00DA25B9" w:rsidP="00DA25B9">
            <w:pPr>
              <w:spacing w:before="20" w:line="280" w:lineRule="auto"/>
              <w:rPr>
                <w:rFonts w:ascii="Times New Roman" w:hAnsi="Times New Roman"/>
                <w:b/>
                <w:snapToGrid w:val="0"/>
                <w:sz w:val="24"/>
                <w:szCs w:val="24"/>
              </w:rPr>
            </w:pPr>
            <w:r w:rsidRPr="00DA25B9">
              <w:rPr>
                <w:rFonts w:ascii="Times New Roman" w:hAnsi="Times New Roman"/>
                <w:b/>
                <w:sz w:val="24"/>
                <w:szCs w:val="24"/>
              </w:rPr>
              <w:t>Виды СРС</w:t>
            </w:r>
          </w:p>
        </w:tc>
        <w:tc>
          <w:tcPr>
            <w:tcW w:w="1620" w:type="dxa"/>
          </w:tcPr>
          <w:p w:rsidR="00DA25B9" w:rsidRPr="00DA25B9" w:rsidRDefault="00DA25B9" w:rsidP="00DA25B9">
            <w:pPr>
              <w:pStyle w:val="a3"/>
              <w:tabs>
                <w:tab w:val="num" w:pos="0"/>
              </w:tabs>
              <w:spacing w:after="0"/>
              <w:jc w:val="center"/>
              <w:rPr>
                <w:b/>
              </w:rPr>
            </w:pPr>
            <w:r w:rsidRPr="00DA25B9">
              <w:rPr>
                <w:b/>
              </w:rPr>
              <w:t>Сроки выполнения</w:t>
            </w:r>
          </w:p>
        </w:tc>
        <w:tc>
          <w:tcPr>
            <w:tcW w:w="1329" w:type="dxa"/>
          </w:tcPr>
          <w:p w:rsidR="00DA25B9" w:rsidRPr="00DA25B9" w:rsidRDefault="00DA25B9" w:rsidP="00DA25B9">
            <w:pPr>
              <w:pStyle w:val="a3"/>
              <w:tabs>
                <w:tab w:val="num" w:pos="0"/>
              </w:tabs>
              <w:spacing w:before="120" w:after="0"/>
              <w:jc w:val="center"/>
              <w:rPr>
                <w:b/>
              </w:rPr>
            </w:pPr>
            <w:r w:rsidRPr="00DA25B9">
              <w:rPr>
                <w:b/>
              </w:rPr>
              <w:t>Формы контроля</w:t>
            </w:r>
          </w:p>
          <w:p w:rsidR="00DA25B9" w:rsidRPr="00DA25B9" w:rsidRDefault="00DA25B9" w:rsidP="00DA25B9">
            <w:pPr>
              <w:pStyle w:val="a3"/>
              <w:tabs>
                <w:tab w:val="num" w:pos="0"/>
              </w:tabs>
              <w:jc w:val="center"/>
              <w:rPr>
                <w:b/>
              </w:rPr>
            </w:pPr>
            <w:r w:rsidRPr="00DA25B9">
              <w:rPr>
                <w:b/>
              </w:rPr>
              <w:t>СРС</w:t>
            </w:r>
          </w:p>
        </w:tc>
        <w:tc>
          <w:tcPr>
            <w:tcW w:w="932" w:type="dxa"/>
          </w:tcPr>
          <w:p w:rsidR="00DA25B9" w:rsidRPr="00DA25B9" w:rsidRDefault="00DA25B9" w:rsidP="00DA25B9">
            <w:pPr>
              <w:pStyle w:val="a3"/>
              <w:tabs>
                <w:tab w:val="num" w:pos="0"/>
              </w:tabs>
              <w:spacing w:after="0"/>
              <w:jc w:val="center"/>
              <w:rPr>
                <w:b/>
              </w:rPr>
            </w:pPr>
            <w:proofErr w:type="spellStart"/>
            <w:proofErr w:type="gramStart"/>
            <w:r w:rsidRPr="00DA25B9">
              <w:rPr>
                <w:b/>
              </w:rPr>
              <w:t>Объ-ём</w:t>
            </w:r>
            <w:proofErr w:type="spellEnd"/>
            <w:proofErr w:type="gramEnd"/>
            <w:r w:rsidRPr="00DA25B9">
              <w:rPr>
                <w:b/>
              </w:rPr>
              <w:t xml:space="preserve">, </w:t>
            </w:r>
            <w:r w:rsidRPr="00DA25B9">
              <w:rPr>
                <w:b/>
              </w:rPr>
              <w:br/>
              <w:t>часов</w:t>
            </w:r>
          </w:p>
        </w:tc>
      </w:tr>
      <w:tr w:rsidR="00DA25B9" w:rsidRPr="00DA25B9" w:rsidTr="00DA25B9">
        <w:trPr>
          <w:cantSplit/>
        </w:trPr>
        <w:tc>
          <w:tcPr>
            <w:tcW w:w="2340" w:type="dxa"/>
          </w:tcPr>
          <w:p w:rsidR="00DA25B9" w:rsidRPr="00DA25B9" w:rsidRDefault="00DA25B9" w:rsidP="00DA25B9">
            <w:pPr>
              <w:pStyle w:val="a3"/>
              <w:tabs>
                <w:tab w:val="num" w:pos="0"/>
              </w:tabs>
              <w:spacing w:after="0"/>
            </w:pPr>
            <w:r w:rsidRPr="00DA25B9">
              <w:t xml:space="preserve">1. Судебно-медицинская экспертиза (исследование) трупа. </w:t>
            </w:r>
          </w:p>
          <w:p w:rsidR="00DA25B9" w:rsidRPr="00DA25B9" w:rsidRDefault="00DA25B9" w:rsidP="00DA25B9">
            <w:pPr>
              <w:pStyle w:val="a3"/>
              <w:tabs>
                <w:tab w:val="num" w:pos="0"/>
              </w:tabs>
              <w:spacing w:after="0"/>
            </w:pPr>
            <w:r w:rsidRPr="00DA25B9">
              <w:t>Осмотр трупа на месте происшествия (месте его обнаружения).</w:t>
            </w:r>
          </w:p>
        </w:tc>
        <w:tc>
          <w:tcPr>
            <w:tcW w:w="3060" w:type="dxa"/>
          </w:tcPr>
          <w:p w:rsidR="00DA25B9" w:rsidRPr="00DA25B9" w:rsidRDefault="00DA25B9" w:rsidP="00DA25B9">
            <w:pPr>
              <w:spacing w:before="20" w:line="280" w:lineRule="auto"/>
              <w:rPr>
                <w:rFonts w:ascii="Times New Roman" w:hAnsi="Times New Roman"/>
                <w:snapToGrid w:val="0"/>
                <w:sz w:val="24"/>
                <w:szCs w:val="24"/>
              </w:rPr>
            </w:pPr>
            <w:r w:rsidRPr="00DA25B9">
              <w:rPr>
                <w:rFonts w:ascii="Times New Roman" w:hAnsi="Times New Roman"/>
                <w:snapToGrid w:val="0"/>
                <w:sz w:val="24"/>
                <w:szCs w:val="24"/>
              </w:rPr>
              <w:t>Составление и написание</w:t>
            </w:r>
            <w:r w:rsidRPr="00DA25B9">
              <w:rPr>
                <w:rFonts w:ascii="Times New Roman" w:hAnsi="Times New Roman"/>
                <w:snapToGrid w:val="0"/>
                <w:sz w:val="24"/>
                <w:szCs w:val="24"/>
                <w:highlight w:val="yellow"/>
              </w:rPr>
              <w:t xml:space="preserve"> </w:t>
            </w:r>
            <w:r w:rsidRPr="00DA25B9">
              <w:rPr>
                <w:rFonts w:ascii="Times New Roman" w:hAnsi="Times New Roman"/>
                <w:snapToGrid w:val="0"/>
                <w:sz w:val="24"/>
                <w:szCs w:val="24"/>
              </w:rPr>
              <w:t>Заключения (выводы) эксперта.</w:t>
            </w:r>
          </w:p>
          <w:p w:rsidR="00DA25B9" w:rsidRPr="00DA25B9" w:rsidRDefault="00DA25B9" w:rsidP="00DA25B9">
            <w:pPr>
              <w:spacing w:before="20" w:line="280" w:lineRule="auto"/>
              <w:rPr>
                <w:rFonts w:ascii="Times New Roman" w:hAnsi="Times New Roman"/>
                <w:snapToGrid w:val="0"/>
                <w:sz w:val="24"/>
                <w:szCs w:val="24"/>
              </w:rPr>
            </w:pPr>
            <w:r w:rsidRPr="00DA25B9">
              <w:rPr>
                <w:rFonts w:ascii="Times New Roman" w:hAnsi="Times New Roman"/>
                <w:snapToGrid w:val="0"/>
                <w:sz w:val="24"/>
                <w:szCs w:val="24"/>
              </w:rPr>
              <w:t xml:space="preserve"> Осмотр трупа на месте его обнаружения. Составление и написание протокола осмотра места происшествия (решение ситуационных задач).</w:t>
            </w:r>
          </w:p>
        </w:tc>
        <w:tc>
          <w:tcPr>
            <w:tcW w:w="1620" w:type="dxa"/>
          </w:tcPr>
          <w:p w:rsidR="00DA25B9" w:rsidRPr="00DA25B9" w:rsidRDefault="00DA25B9" w:rsidP="00DA25B9">
            <w:pPr>
              <w:pStyle w:val="a3"/>
              <w:tabs>
                <w:tab w:val="num" w:pos="0"/>
              </w:tabs>
              <w:spacing w:after="0"/>
              <w:jc w:val="center"/>
            </w:pPr>
            <w:r w:rsidRPr="00DA25B9">
              <w:t>Занятие</w:t>
            </w:r>
          </w:p>
        </w:tc>
        <w:tc>
          <w:tcPr>
            <w:tcW w:w="1329" w:type="dxa"/>
          </w:tcPr>
          <w:p w:rsidR="00DA25B9" w:rsidRPr="00DA25B9" w:rsidRDefault="00DA25B9" w:rsidP="00DA25B9">
            <w:pPr>
              <w:pStyle w:val="a3"/>
              <w:tabs>
                <w:tab w:val="num" w:pos="0"/>
              </w:tabs>
              <w:jc w:val="center"/>
            </w:pPr>
            <w:r w:rsidRPr="00DA25B9">
              <w:t>Тестовый контроль (входной, текущий, итоговый), отчет</w:t>
            </w:r>
          </w:p>
        </w:tc>
        <w:tc>
          <w:tcPr>
            <w:tcW w:w="932" w:type="dxa"/>
          </w:tcPr>
          <w:p w:rsidR="00DA25B9" w:rsidRPr="00DA25B9" w:rsidRDefault="00DA25B9" w:rsidP="00DA25B9">
            <w:pPr>
              <w:pStyle w:val="a3"/>
              <w:tabs>
                <w:tab w:val="num" w:pos="0"/>
              </w:tabs>
              <w:spacing w:after="0"/>
              <w:jc w:val="center"/>
            </w:pPr>
            <w:r w:rsidRPr="00DA25B9">
              <w:t>7</w:t>
            </w:r>
          </w:p>
        </w:tc>
      </w:tr>
      <w:tr w:rsidR="00DA25B9" w:rsidRPr="00DA25B9" w:rsidTr="00DA25B9">
        <w:trPr>
          <w:cantSplit/>
        </w:trPr>
        <w:tc>
          <w:tcPr>
            <w:tcW w:w="2340" w:type="dxa"/>
            <w:tcBorders>
              <w:bottom w:val="nil"/>
            </w:tcBorders>
          </w:tcPr>
          <w:p w:rsidR="00DA25B9" w:rsidRPr="00DA25B9" w:rsidRDefault="00DA25B9" w:rsidP="00DA25B9">
            <w:pPr>
              <w:pStyle w:val="a3"/>
              <w:tabs>
                <w:tab w:val="num" w:pos="0"/>
              </w:tabs>
              <w:spacing w:after="0"/>
            </w:pPr>
            <w:r w:rsidRPr="00DA25B9">
              <w:t>2. Судебно-</w:t>
            </w:r>
            <w:proofErr w:type="spellStart"/>
            <w:r w:rsidRPr="00DA25B9">
              <w:t>стома</w:t>
            </w:r>
            <w:proofErr w:type="spellEnd"/>
            <w:r w:rsidRPr="00DA25B9">
              <w:t>-</w:t>
            </w:r>
            <w:proofErr w:type="spellStart"/>
            <w:r w:rsidRPr="00DA25B9">
              <w:t>тологическая</w:t>
            </w:r>
            <w:proofErr w:type="spellEnd"/>
            <w:r w:rsidRPr="00DA25B9">
              <w:t xml:space="preserve"> экспертиза при повреждениях мягких тканей лица, челюстно-лицевых костей и зубов от действия тупых и острых предметов, огнестрельного оружия и взрывной травмы.</w:t>
            </w:r>
          </w:p>
          <w:p w:rsidR="00DA25B9" w:rsidRPr="00DA25B9" w:rsidRDefault="00DA25B9" w:rsidP="00DA25B9">
            <w:pPr>
              <w:pStyle w:val="a8"/>
              <w:ind w:left="0" w:firstLine="283"/>
              <w:jc w:val="both"/>
            </w:pPr>
          </w:p>
        </w:tc>
        <w:tc>
          <w:tcPr>
            <w:tcW w:w="3060" w:type="dxa"/>
            <w:tcBorders>
              <w:bottom w:val="nil"/>
            </w:tcBorders>
          </w:tcPr>
          <w:p w:rsidR="00DA25B9" w:rsidRPr="00DA25B9" w:rsidRDefault="00DA25B9" w:rsidP="00DA25B9">
            <w:pPr>
              <w:spacing w:before="40" w:line="280" w:lineRule="auto"/>
              <w:rPr>
                <w:rFonts w:ascii="Times New Roman" w:hAnsi="Times New Roman"/>
                <w:snapToGrid w:val="0"/>
                <w:sz w:val="24"/>
                <w:szCs w:val="24"/>
              </w:rPr>
            </w:pPr>
            <w:r w:rsidRPr="00DA25B9">
              <w:rPr>
                <w:rFonts w:ascii="Times New Roman" w:hAnsi="Times New Roman"/>
                <w:snapToGrid w:val="0"/>
                <w:sz w:val="24"/>
                <w:szCs w:val="24"/>
              </w:rPr>
              <w:t>Описание макропрепарата, решение ситуационных задач.</w:t>
            </w:r>
          </w:p>
        </w:tc>
        <w:tc>
          <w:tcPr>
            <w:tcW w:w="1620" w:type="dxa"/>
            <w:tcBorders>
              <w:bottom w:val="nil"/>
            </w:tcBorders>
          </w:tcPr>
          <w:p w:rsidR="00DA25B9" w:rsidRPr="00DA25B9" w:rsidRDefault="00DA25B9" w:rsidP="00DA25B9">
            <w:pPr>
              <w:pStyle w:val="a3"/>
              <w:tabs>
                <w:tab w:val="num" w:pos="0"/>
              </w:tabs>
              <w:jc w:val="center"/>
            </w:pPr>
            <w:r w:rsidRPr="00DA25B9">
              <w:t>занятие</w:t>
            </w:r>
          </w:p>
        </w:tc>
        <w:tc>
          <w:tcPr>
            <w:tcW w:w="1329" w:type="dxa"/>
            <w:tcBorders>
              <w:bottom w:val="nil"/>
            </w:tcBorders>
          </w:tcPr>
          <w:p w:rsidR="00DA25B9" w:rsidRPr="00DA25B9" w:rsidRDefault="00DA25B9" w:rsidP="00DA25B9">
            <w:pPr>
              <w:pStyle w:val="a3"/>
              <w:tabs>
                <w:tab w:val="num" w:pos="0"/>
              </w:tabs>
              <w:jc w:val="center"/>
            </w:pPr>
            <w:r w:rsidRPr="00DA25B9">
              <w:t>Тестовый контроль (входной, текущий, итоговый), отчет</w:t>
            </w:r>
          </w:p>
        </w:tc>
        <w:tc>
          <w:tcPr>
            <w:tcW w:w="932" w:type="dxa"/>
            <w:tcBorders>
              <w:bottom w:val="nil"/>
            </w:tcBorders>
          </w:tcPr>
          <w:p w:rsidR="00DA25B9" w:rsidRPr="00DA25B9" w:rsidRDefault="00DA25B9" w:rsidP="00DA25B9">
            <w:pPr>
              <w:pStyle w:val="a3"/>
              <w:tabs>
                <w:tab w:val="num" w:pos="0"/>
              </w:tabs>
              <w:spacing w:after="0"/>
              <w:jc w:val="center"/>
            </w:pPr>
            <w:r w:rsidRPr="00DA25B9">
              <w:t>7</w:t>
            </w:r>
          </w:p>
        </w:tc>
      </w:tr>
      <w:tr w:rsidR="00DA25B9" w:rsidRPr="00DA25B9" w:rsidTr="00DA25B9">
        <w:trPr>
          <w:cantSplit/>
        </w:trPr>
        <w:tc>
          <w:tcPr>
            <w:tcW w:w="2340" w:type="dxa"/>
            <w:tcBorders>
              <w:top w:val="nil"/>
            </w:tcBorders>
          </w:tcPr>
          <w:p w:rsidR="00DA25B9" w:rsidRPr="00DA25B9" w:rsidRDefault="00DA25B9" w:rsidP="00DA25B9">
            <w:pPr>
              <w:pStyle w:val="a3"/>
              <w:tabs>
                <w:tab w:val="num" w:pos="0"/>
              </w:tabs>
              <w:spacing w:after="0"/>
            </w:pPr>
            <w:r w:rsidRPr="00DA25B9">
              <w:t>Судебно-стоматологическая экспертиза при повреждениях челюстно-лицевой области от воздействия некоторых внешних (физических и химических) факторов</w:t>
            </w:r>
          </w:p>
          <w:p w:rsidR="00DA25B9" w:rsidRPr="00DA25B9" w:rsidRDefault="00DA25B9" w:rsidP="00DA25B9">
            <w:pPr>
              <w:pStyle w:val="a3"/>
              <w:tabs>
                <w:tab w:val="num" w:pos="0"/>
              </w:tabs>
              <w:spacing w:after="0"/>
            </w:pPr>
          </w:p>
        </w:tc>
        <w:tc>
          <w:tcPr>
            <w:tcW w:w="3060" w:type="dxa"/>
            <w:tcBorders>
              <w:top w:val="nil"/>
            </w:tcBorders>
          </w:tcPr>
          <w:p w:rsidR="00DA25B9" w:rsidRPr="00DA25B9" w:rsidRDefault="00DA25B9" w:rsidP="00DA25B9">
            <w:pPr>
              <w:spacing w:before="40" w:line="280" w:lineRule="auto"/>
              <w:rPr>
                <w:rFonts w:ascii="Times New Roman" w:hAnsi="Times New Roman"/>
                <w:snapToGrid w:val="0"/>
                <w:sz w:val="24"/>
                <w:szCs w:val="24"/>
              </w:rPr>
            </w:pPr>
          </w:p>
        </w:tc>
        <w:tc>
          <w:tcPr>
            <w:tcW w:w="1620" w:type="dxa"/>
            <w:tcBorders>
              <w:top w:val="nil"/>
            </w:tcBorders>
          </w:tcPr>
          <w:p w:rsidR="00DA25B9" w:rsidRPr="00DA25B9" w:rsidRDefault="00DA25B9" w:rsidP="00DA25B9">
            <w:pPr>
              <w:pStyle w:val="a3"/>
              <w:tabs>
                <w:tab w:val="num" w:pos="0"/>
              </w:tabs>
              <w:jc w:val="center"/>
            </w:pPr>
          </w:p>
        </w:tc>
        <w:tc>
          <w:tcPr>
            <w:tcW w:w="1329" w:type="dxa"/>
            <w:tcBorders>
              <w:top w:val="nil"/>
            </w:tcBorders>
          </w:tcPr>
          <w:p w:rsidR="00DA25B9" w:rsidRPr="00DA25B9" w:rsidRDefault="00DA25B9" w:rsidP="00DA25B9">
            <w:pPr>
              <w:pStyle w:val="a3"/>
              <w:tabs>
                <w:tab w:val="num" w:pos="0"/>
              </w:tabs>
              <w:jc w:val="center"/>
            </w:pPr>
          </w:p>
        </w:tc>
        <w:tc>
          <w:tcPr>
            <w:tcW w:w="932" w:type="dxa"/>
            <w:tcBorders>
              <w:top w:val="nil"/>
            </w:tcBorders>
          </w:tcPr>
          <w:p w:rsidR="00DA25B9" w:rsidRPr="00DA25B9" w:rsidRDefault="00DA25B9" w:rsidP="00DA25B9">
            <w:pPr>
              <w:pStyle w:val="a3"/>
              <w:tabs>
                <w:tab w:val="num" w:pos="0"/>
              </w:tabs>
              <w:spacing w:after="0"/>
              <w:jc w:val="center"/>
            </w:pPr>
          </w:p>
        </w:tc>
      </w:tr>
      <w:tr w:rsidR="00DA25B9" w:rsidRPr="00DA25B9" w:rsidTr="00DA25B9">
        <w:trPr>
          <w:cantSplit/>
        </w:trPr>
        <w:tc>
          <w:tcPr>
            <w:tcW w:w="2340" w:type="dxa"/>
          </w:tcPr>
          <w:p w:rsidR="00DA25B9" w:rsidRPr="00DA25B9" w:rsidRDefault="00DA25B9" w:rsidP="00DA25B9">
            <w:pPr>
              <w:pStyle w:val="a3"/>
              <w:tabs>
                <w:tab w:val="num" w:pos="0"/>
              </w:tabs>
              <w:spacing w:after="0"/>
            </w:pPr>
            <w:r w:rsidRPr="00DA25B9">
              <w:lastRenderedPageBreak/>
              <w:t>3. Судебно-</w:t>
            </w:r>
            <w:proofErr w:type="spellStart"/>
            <w:r w:rsidRPr="00DA25B9">
              <w:t>стома</w:t>
            </w:r>
            <w:proofErr w:type="spellEnd"/>
            <w:r w:rsidRPr="00DA25B9">
              <w:t>-</w:t>
            </w:r>
            <w:proofErr w:type="spellStart"/>
            <w:r w:rsidRPr="00DA25B9">
              <w:t>тологическая</w:t>
            </w:r>
            <w:proofErr w:type="spellEnd"/>
            <w:r w:rsidRPr="00DA25B9">
              <w:t xml:space="preserve"> экспертиза при определении тяжести вреда здоровью. </w:t>
            </w:r>
          </w:p>
          <w:p w:rsidR="00DA25B9" w:rsidRPr="00DA25B9" w:rsidRDefault="00DA25B9" w:rsidP="00DA25B9">
            <w:pPr>
              <w:pStyle w:val="a3"/>
              <w:tabs>
                <w:tab w:val="num" w:pos="0"/>
              </w:tabs>
              <w:spacing w:after="0"/>
            </w:pPr>
            <w:r w:rsidRPr="00DA25B9">
              <w:t>Судебно-</w:t>
            </w:r>
            <w:proofErr w:type="spellStart"/>
            <w:r w:rsidRPr="00DA25B9">
              <w:t>стома</w:t>
            </w:r>
            <w:proofErr w:type="spellEnd"/>
            <w:r w:rsidRPr="00DA25B9">
              <w:t>-</w:t>
            </w:r>
            <w:proofErr w:type="spellStart"/>
            <w:r w:rsidRPr="00DA25B9">
              <w:t>тологическая</w:t>
            </w:r>
            <w:proofErr w:type="spellEnd"/>
            <w:r w:rsidRPr="00DA25B9">
              <w:t xml:space="preserve"> экспертиза в случаях нарушения прав граждан в области охраны здоровья, </w:t>
            </w:r>
            <w:r w:rsidRPr="00DA25B9">
              <w:rPr>
                <w:snapToGrid w:val="0"/>
              </w:rPr>
              <w:t xml:space="preserve"> по делам о </w:t>
            </w:r>
            <w:proofErr w:type="spellStart"/>
            <w:proofErr w:type="gramStart"/>
            <w:r w:rsidRPr="00DA25B9">
              <w:rPr>
                <w:snapToGrid w:val="0"/>
              </w:rPr>
              <w:t>профессиональ-ных</w:t>
            </w:r>
            <w:proofErr w:type="spellEnd"/>
            <w:proofErr w:type="gramEnd"/>
            <w:r w:rsidRPr="00DA25B9">
              <w:rPr>
                <w:snapToGrid w:val="0"/>
              </w:rPr>
              <w:t xml:space="preserve"> и профессионально-должностных правонарушениях медицинских работников </w:t>
            </w:r>
            <w:r w:rsidRPr="00DA25B9">
              <w:t>стоматологических учреждений</w:t>
            </w:r>
            <w:r w:rsidRPr="00DA25B9">
              <w:rPr>
                <w:snapToGrid w:val="0"/>
              </w:rPr>
              <w:t>.</w:t>
            </w:r>
          </w:p>
        </w:tc>
        <w:tc>
          <w:tcPr>
            <w:tcW w:w="3060" w:type="dxa"/>
          </w:tcPr>
          <w:p w:rsidR="00DA25B9" w:rsidRPr="00DA25B9" w:rsidRDefault="00DA25B9" w:rsidP="00DA25B9">
            <w:pPr>
              <w:spacing w:before="20" w:line="280" w:lineRule="auto"/>
              <w:rPr>
                <w:rFonts w:ascii="Times New Roman" w:hAnsi="Times New Roman"/>
                <w:snapToGrid w:val="0"/>
                <w:sz w:val="24"/>
                <w:szCs w:val="24"/>
              </w:rPr>
            </w:pPr>
            <w:r w:rsidRPr="00DA25B9">
              <w:rPr>
                <w:rFonts w:ascii="Times New Roman" w:hAnsi="Times New Roman"/>
                <w:snapToGrid w:val="0"/>
                <w:sz w:val="24"/>
                <w:szCs w:val="24"/>
              </w:rPr>
              <w:t>Составление и написание  судебно-медицинского освидетельствования. Решение ситуационных задач</w:t>
            </w:r>
          </w:p>
        </w:tc>
        <w:tc>
          <w:tcPr>
            <w:tcW w:w="1620" w:type="dxa"/>
          </w:tcPr>
          <w:p w:rsidR="00DA25B9" w:rsidRPr="00DA25B9" w:rsidRDefault="00DA25B9" w:rsidP="00DA25B9">
            <w:pPr>
              <w:pStyle w:val="a3"/>
              <w:tabs>
                <w:tab w:val="num" w:pos="0"/>
              </w:tabs>
              <w:jc w:val="center"/>
            </w:pPr>
            <w:r w:rsidRPr="00DA25B9">
              <w:t>занятие</w:t>
            </w:r>
          </w:p>
        </w:tc>
        <w:tc>
          <w:tcPr>
            <w:tcW w:w="1329" w:type="dxa"/>
          </w:tcPr>
          <w:p w:rsidR="00DA25B9" w:rsidRPr="00DA25B9" w:rsidRDefault="00DA25B9" w:rsidP="00DA25B9">
            <w:pPr>
              <w:pStyle w:val="a3"/>
              <w:tabs>
                <w:tab w:val="num" w:pos="0"/>
              </w:tabs>
              <w:jc w:val="center"/>
            </w:pPr>
            <w:r w:rsidRPr="00DA25B9">
              <w:t xml:space="preserve">Тестовый контроль (входной, текущий, итоговый), отчет </w:t>
            </w:r>
          </w:p>
        </w:tc>
        <w:tc>
          <w:tcPr>
            <w:tcW w:w="932" w:type="dxa"/>
          </w:tcPr>
          <w:p w:rsidR="00DA25B9" w:rsidRPr="00DA25B9" w:rsidRDefault="00DA25B9" w:rsidP="00DA25B9">
            <w:pPr>
              <w:pStyle w:val="a3"/>
              <w:tabs>
                <w:tab w:val="num" w:pos="0"/>
              </w:tabs>
              <w:spacing w:after="0"/>
              <w:jc w:val="center"/>
            </w:pPr>
            <w:r w:rsidRPr="00DA25B9">
              <w:t>7</w:t>
            </w:r>
          </w:p>
        </w:tc>
      </w:tr>
      <w:tr w:rsidR="00DA25B9" w:rsidRPr="00DA25B9" w:rsidTr="00DA25B9">
        <w:trPr>
          <w:cantSplit/>
        </w:trPr>
        <w:tc>
          <w:tcPr>
            <w:tcW w:w="2340" w:type="dxa"/>
          </w:tcPr>
          <w:p w:rsidR="00DA25B9" w:rsidRPr="00DA25B9" w:rsidRDefault="00DA25B9" w:rsidP="00DA25B9">
            <w:pPr>
              <w:pStyle w:val="a3"/>
              <w:tabs>
                <w:tab w:val="num" w:pos="0"/>
              </w:tabs>
              <w:spacing w:after="0"/>
            </w:pPr>
            <w:r w:rsidRPr="00DA25B9">
              <w:t xml:space="preserve">4. </w:t>
            </w:r>
            <w:r w:rsidRPr="00DA25B9">
              <w:rPr>
                <w:snapToGrid w:val="0"/>
              </w:rPr>
              <w:t xml:space="preserve">Судебно-медицинская экспертиза неизвестных лиц.  </w:t>
            </w:r>
            <w:r w:rsidRPr="00DA25B9">
              <w:t>Идентификация личности по стоматологическому статусу.</w:t>
            </w:r>
          </w:p>
        </w:tc>
        <w:tc>
          <w:tcPr>
            <w:tcW w:w="3060" w:type="dxa"/>
          </w:tcPr>
          <w:p w:rsidR="00DA25B9" w:rsidRPr="00DA25B9" w:rsidRDefault="00DA25B9" w:rsidP="00DA25B9">
            <w:pPr>
              <w:spacing w:before="20" w:line="280" w:lineRule="auto"/>
              <w:rPr>
                <w:rFonts w:ascii="Times New Roman" w:hAnsi="Times New Roman"/>
                <w:snapToGrid w:val="0"/>
                <w:sz w:val="24"/>
                <w:szCs w:val="24"/>
              </w:rPr>
            </w:pPr>
            <w:r w:rsidRPr="00DA25B9">
              <w:rPr>
                <w:rFonts w:ascii="Times New Roman" w:hAnsi="Times New Roman"/>
                <w:snapToGrid w:val="0"/>
                <w:sz w:val="24"/>
                <w:szCs w:val="24"/>
              </w:rPr>
              <w:t>Заполнение опознавательной карты, составление словесного портрета, описание стоматологического статуса.</w:t>
            </w:r>
          </w:p>
        </w:tc>
        <w:tc>
          <w:tcPr>
            <w:tcW w:w="1620" w:type="dxa"/>
          </w:tcPr>
          <w:p w:rsidR="00DA25B9" w:rsidRPr="00DA25B9" w:rsidRDefault="00DA25B9" w:rsidP="00DA25B9">
            <w:pPr>
              <w:pStyle w:val="a3"/>
              <w:tabs>
                <w:tab w:val="num" w:pos="0"/>
              </w:tabs>
              <w:jc w:val="center"/>
            </w:pPr>
            <w:r w:rsidRPr="00DA25B9">
              <w:t>занятие</w:t>
            </w:r>
          </w:p>
        </w:tc>
        <w:tc>
          <w:tcPr>
            <w:tcW w:w="1329" w:type="dxa"/>
          </w:tcPr>
          <w:p w:rsidR="00DA25B9" w:rsidRPr="00DA25B9" w:rsidRDefault="00DA25B9" w:rsidP="00DA25B9">
            <w:pPr>
              <w:pStyle w:val="a3"/>
              <w:tabs>
                <w:tab w:val="num" w:pos="0"/>
              </w:tabs>
              <w:jc w:val="center"/>
            </w:pPr>
            <w:r w:rsidRPr="00DA25B9">
              <w:t>Тестовый контроль (входной, текущий, итоговый) отчет</w:t>
            </w:r>
          </w:p>
        </w:tc>
        <w:tc>
          <w:tcPr>
            <w:tcW w:w="932" w:type="dxa"/>
          </w:tcPr>
          <w:p w:rsidR="00DA25B9" w:rsidRPr="00DA25B9" w:rsidRDefault="00DA25B9" w:rsidP="00DA25B9">
            <w:pPr>
              <w:pStyle w:val="a3"/>
              <w:tabs>
                <w:tab w:val="num" w:pos="0"/>
              </w:tabs>
              <w:spacing w:after="0"/>
              <w:jc w:val="center"/>
            </w:pPr>
            <w:r w:rsidRPr="00DA25B9">
              <w:t>7</w:t>
            </w:r>
          </w:p>
        </w:tc>
      </w:tr>
      <w:tr w:rsidR="00DA25B9" w:rsidRPr="00DA25B9" w:rsidTr="00DA25B9">
        <w:trPr>
          <w:cantSplit/>
        </w:trPr>
        <w:tc>
          <w:tcPr>
            <w:tcW w:w="2340" w:type="dxa"/>
          </w:tcPr>
          <w:p w:rsidR="00DA25B9" w:rsidRPr="00DA25B9" w:rsidRDefault="00DA25B9" w:rsidP="00DA25B9">
            <w:pPr>
              <w:pStyle w:val="a3"/>
              <w:tabs>
                <w:tab w:val="num" w:pos="0"/>
              </w:tabs>
              <w:spacing w:after="0"/>
              <w:jc w:val="center"/>
            </w:pPr>
          </w:p>
        </w:tc>
        <w:tc>
          <w:tcPr>
            <w:tcW w:w="3060" w:type="dxa"/>
          </w:tcPr>
          <w:p w:rsidR="00DA25B9" w:rsidRPr="00DA25B9" w:rsidRDefault="00DA25B9" w:rsidP="00DA25B9">
            <w:pPr>
              <w:spacing w:before="20" w:line="280" w:lineRule="auto"/>
              <w:rPr>
                <w:rFonts w:ascii="Times New Roman" w:hAnsi="Times New Roman"/>
                <w:b/>
                <w:bCs/>
                <w:snapToGrid w:val="0"/>
                <w:sz w:val="24"/>
                <w:szCs w:val="24"/>
              </w:rPr>
            </w:pPr>
            <w:r w:rsidRPr="00DA25B9">
              <w:rPr>
                <w:rFonts w:ascii="Times New Roman" w:hAnsi="Times New Roman"/>
                <w:b/>
                <w:bCs/>
                <w:snapToGrid w:val="0"/>
                <w:sz w:val="24"/>
                <w:szCs w:val="24"/>
              </w:rPr>
              <w:t>ИТОГО:</w:t>
            </w:r>
          </w:p>
        </w:tc>
        <w:tc>
          <w:tcPr>
            <w:tcW w:w="1620" w:type="dxa"/>
          </w:tcPr>
          <w:p w:rsidR="00DA25B9" w:rsidRPr="00DA25B9" w:rsidRDefault="00DA25B9" w:rsidP="00DA25B9">
            <w:pPr>
              <w:pStyle w:val="a3"/>
              <w:tabs>
                <w:tab w:val="num" w:pos="0"/>
              </w:tabs>
              <w:spacing w:after="0"/>
              <w:jc w:val="center"/>
            </w:pPr>
          </w:p>
        </w:tc>
        <w:tc>
          <w:tcPr>
            <w:tcW w:w="1329" w:type="dxa"/>
          </w:tcPr>
          <w:p w:rsidR="00DA25B9" w:rsidRPr="00DA25B9" w:rsidRDefault="00DA25B9" w:rsidP="00DA25B9">
            <w:pPr>
              <w:pStyle w:val="a3"/>
              <w:tabs>
                <w:tab w:val="num" w:pos="0"/>
              </w:tabs>
              <w:spacing w:after="0"/>
              <w:jc w:val="center"/>
            </w:pPr>
          </w:p>
        </w:tc>
        <w:tc>
          <w:tcPr>
            <w:tcW w:w="932" w:type="dxa"/>
          </w:tcPr>
          <w:p w:rsidR="00DA25B9" w:rsidRPr="00DA25B9" w:rsidRDefault="00DA25B9" w:rsidP="00DA25B9">
            <w:pPr>
              <w:pStyle w:val="a3"/>
              <w:tabs>
                <w:tab w:val="num" w:pos="0"/>
              </w:tabs>
              <w:spacing w:after="0"/>
              <w:jc w:val="center"/>
            </w:pPr>
            <w:r w:rsidRPr="00DA25B9">
              <w:t>28</w:t>
            </w:r>
          </w:p>
        </w:tc>
      </w:tr>
    </w:tbl>
    <w:p w:rsidR="00DA25B9" w:rsidRPr="00DA25B9" w:rsidRDefault="00DA25B9" w:rsidP="00DA25B9">
      <w:pPr>
        <w:pStyle w:val="31"/>
        <w:tabs>
          <w:tab w:val="num" w:pos="0"/>
        </w:tabs>
        <w:spacing w:after="0"/>
        <w:ind w:left="0" w:firstLine="544"/>
        <w:jc w:val="both"/>
        <w:rPr>
          <w:sz w:val="24"/>
          <w:szCs w:val="24"/>
        </w:rPr>
      </w:pPr>
    </w:p>
    <w:p w:rsidR="00DA25B9" w:rsidRPr="00DA25B9" w:rsidRDefault="00DA25B9" w:rsidP="00DA25B9">
      <w:pPr>
        <w:pStyle w:val="31"/>
        <w:tabs>
          <w:tab w:val="num" w:pos="0"/>
        </w:tabs>
        <w:spacing w:after="0"/>
        <w:ind w:left="0" w:firstLine="544"/>
        <w:jc w:val="both"/>
        <w:rPr>
          <w:sz w:val="24"/>
          <w:szCs w:val="24"/>
        </w:rPr>
      </w:pPr>
      <w:r w:rsidRPr="00DA25B9">
        <w:rPr>
          <w:b/>
          <w:bCs/>
          <w:sz w:val="24"/>
          <w:szCs w:val="24"/>
        </w:rPr>
        <w:t>Внеаудиторная СРС</w:t>
      </w:r>
      <w:r w:rsidRPr="00DA25B9">
        <w:rPr>
          <w:sz w:val="24"/>
          <w:szCs w:val="24"/>
        </w:rPr>
        <w:t xml:space="preserve"> </w:t>
      </w:r>
    </w:p>
    <w:p w:rsidR="00DA25B9" w:rsidRPr="00DA25B9" w:rsidRDefault="00DA25B9" w:rsidP="00DA25B9">
      <w:pPr>
        <w:pStyle w:val="31"/>
        <w:tabs>
          <w:tab w:val="num" w:pos="0"/>
        </w:tabs>
        <w:spacing w:after="0"/>
        <w:ind w:left="0" w:firstLine="544"/>
        <w:jc w:val="both"/>
        <w:rPr>
          <w:i/>
          <w:iCs/>
          <w:sz w:val="24"/>
          <w:szCs w:val="24"/>
        </w:rPr>
      </w:pPr>
      <w:r w:rsidRPr="00DA25B9">
        <w:rPr>
          <w:i/>
          <w:iCs/>
          <w:sz w:val="24"/>
          <w:szCs w:val="24"/>
        </w:rPr>
        <w:t>Вопросы для самостоятельной подготовки студентов:</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Судебная медицина и судебная стоматология, ее содержание и задачи. Значение судебной медицины и судебно-медицинской экспертизы в улучшении лечебно-профилактической помощи населению.</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Понятие об экспертизе. Заключение эксперта как источник доказательств.</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Обязательное проведение экспертизы по УК России. Назначение экспертизы.</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Объекты и методы судебно-стоматологической экспертизы.</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Различные виды экспертиз.</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Роль врача специалиста в следственных действиях: осмотр места происшествия, следственный эксперимент и др.</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Задачи специалиста в области судебной стоматологии при ликвидации последствий массовых катастроф.</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 xml:space="preserve"> Обязанности, права и ответственность эксперта при осмотре трупа на месте происшествия. Отвод эксперта. Пределы компетенции эксперта.</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Обязанности, права и ответственность эксперта на предварительном следствии и в судебном заседании. Отвод эксперта. Пределы компетенции эксперта.</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 xml:space="preserve"> Документация судебно-медицинской экспертизы.</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Организация и структура судебно-медицинской службы.</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lastRenderedPageBreak/>
        <w:t>Определение и понятие «телесные повреждения». Основные классификации повреждений.</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 xml:space="preserve"> Травматизм и его виды. Значение материалов судебно-медицинской экспертизы в профилактике различных видов травматизма.</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 xml:space="preserve"> Ссадины, кровоподтеки, раны в качестве объектов экспертизы.</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 xml:space="preserve"> Переломы костей, повреждения внутренних органов в качестве объектов экспертизы.</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 xml:space="preserve"> Задачи и методы исследований повреждений в судебной медицине. Порядок описания телесных повреждений.</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Особенности техники вскрытия при различных механических повреждениях.</w:t>
      </w:r>
    </w:p>
    <w:p w:rsidR="00DA25B9" w:rsidRPr="00DA25B9" w:rsidRDefault="00DA25B9" w:rsidP="00DA25B9">
      <w:pPr>
        <w:pStyle w:val="31"/>
        <w:numPr>
          <w:ilvl w:val="0"/>
          <w:numId w:val="12"/>
        </w:numPr>
        <w:tabs>
          <w:tab w:val="clear" w:pos="643"/>
          <w:tab w:val="num" w:pos="362"/>
        </w:tabs>
        <w:spacing w:after="0"/>
        <w:ind w:hanging="643"/>
        <w:jc w:val="both"/>
        <w:rPr>
          <w:sz w:val="24"/>
          <w:szCs w:val="24"/>
        </w:rPr>
      </w:pPr>
      <w:r w:rsidRPr="00DA25B9">
        <w:rPr>
          <w:sz w:val="24"/>
          <w:szCs w:val="24"/>
        </w:rPr>
        <w:t xml:space="preserve"> Виды тупых предметов, механизм действия, характер повреждений, возможности экспертизы.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18. Судебно-медицинская экспертиза при падении с большой высоты.</w:t>
      </w:r>
    </w:p>
    <w:p w:rsidR="00DA25B9" w:rsidRPr="00DA25B9" w:rsidRDefault="00DA25B9" w:rsidP="00DA25B9">
      <w:pPr>
        <w:jc w:val="both"/>
        <w:rPr>
          <w:rFonts w:ascii="Times New Roman" w:hAnsi="Times New Roman"/>
          <w:sz w:val="24"/>
          <w:szCs w:val="24"/>
        </w:rPr>
      </w:pPr>
      <w:r w:rsidRPr="00DA25B9">
        <w:rPr>
          <w:rFonts w:ascii="Times New Roman" w:hAnsi="Times New Roman"/>
          <w:color w:val="000000"/>
          <w:sz w:val="24"/>
          <w:szCs w:val="24"/>
        </w:rPr>
        <w:t>19. Судебно-медицинская экспертиза при падении с высоты роста на  плоскости. Дифференциальная диагностика от повреждений, наносимых тупыми предметами.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20. Дифференциальная диагностика повреждений при автомобильной травме от травмы при падении с высоты.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21. Автомобильная травма и ее виды. Особенности проведения экс</w:t>
      </w:r>
      <w:r w:rsidRPr="00DA25B9">
        <w:rPr>
          <w:rFonts w:ascii="Times New Roman" w:hAnsi="Times New Roman"/>
          <w:color w:val="000000"/>
          <w:sz w:val="24"/>
          <w:szCs w:val="24"/>
        </w:rPr>
        <w:softHyphen/>
        <w:t>пертизы.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22. Дифференциальная диагностика различных видов автомобильной травмы.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23. Экспертиза автомобильной травмы при столкновении движущегося автомобиля с пешеходом.</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24. Экспертиза автомобильной травмы при переезде колесом автомо</w:t>
      </w:r>
      <w:r w:rsidRPr="00DA25B9">
        <w:rPr>
          <w:rFonts w:ascii="Times New Roman" w:hAnsi="Times New Roman"/>
          <w:color w:val="000000"/>
          <w:sz w:val="24"/>
          <w:szCs w:val="24"/>
        </w:rPr>
        <w:softHyphen/>
        <w:t>биля через тело человека.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25. Экспертиза   автомобильной   травмы   внутри   кабины   автомобиля.</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26. Экспертиза мотоциклетной травмы.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27. Экспертиза железнодорожной травмы, ее виды. Характер повреждений.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28. Экспертиза авиационной травмы, ее виды, значение СМЭ для вы</w:t>
      </w:r>
      <w:r w:rsidRPr="00DA25B9">
        <w:rPr>
          <w:rFonts w:ascii="Times New Roman" w:hAnsi="Times New Roman"/>
          <w:color w:val="000000"/>
          <w:sz w:val="24"/>
          <w:szCs w:val="24"/>
        </w:rPr>
        <w:softHyphen/>
        <w:t>яснения причин авиационных повреждений.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29. Причины смерти при нанесении повреждений острыми предметами.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30. СМЭ повреждений колющими предметами.</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 xml:space="preserve">31. Экспертиза повреждений режущими предметами. </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 xml:space="preserve">32. Экспертиза повреждений рубящими орудиями. </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 xml:space="preserve">33. Экспертиза повреждений колюще-режущими орудиями. </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34. Дифференциальная диагностика повреждений острыми орудиями. Возможность идентификации по  особенностям повреждений.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35. Огнестрельное оружие, его виды. Механизм выстрела. Дополнительные факторы выстрела. Экспертное значение.</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lastRenderedPageBreak/>
        <w:t>36. Механизм действия огнестрельного снаряда, особенности повреж</w:t>
      </w:r>
      <w:r w:rsidRPr="00DA25B9">
        <w:rPr>
          <w:rFonts w:ascii="Times New Roman" w:hAnsi="Times New Roman"/>
          <w:color w:val="000000"/>
          <w:sz w:val="24"/>
          <w:szCs w:val="24"/>
        </w:rPr>
        <w:softHyphen/>
        <w:t>дений.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37. Судебно-медицинская экспертиза при выстреле в упор.</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38. Особенности повреждений при выстреле с "близкой" дистанции.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39. Характер и особенности огнестрельных повреждений при выст</w:t>
      </w:r>
      <w:r w:rsidRPr="00DA25B9">
        <w:rPr>
          <w:rFonts w:ascii="Times New Roman" w:hAnsi="Times New Roman"/>
          <w:color w:val="000000"/>
          <w:sz w:val="24"/>
          <w:szCs w:val="24"/>
        </w:rPr>
        <w:softHyphen/>
        <w:t>релах с неблизкой дистанции. Диагностика входной и выходной ог</w:t>
      </w:r>
      <w:r w:rsidRPr="00DA25B9">
        <w:rPr>
          <w:rFonts w:ascii="Times New Roman" w:hAnsi="Times New Roman"/>
          <w:color w:val="000000"/>
          <w:sz w:val="24"/>
          <w:szCs w:val="24"/>
        </w:rPr>
        <w:softHyphen/>
        <w:t>нестрельных ран.</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40. Особенности огнестрельных повреждений из охотничьего ружья (холостой, дробовой заряды).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41. Возможности определения вида оружия по свойствам повреждений.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42. Сравнительная характеристика ран.</w:t>
      </w:r>
    </w:p>
    <w:p w:rsidR="00DA25B9" w:rsidRPr="00DA25B9" w:rsidRDefault="00DA25B9" w:rsidP="00DA25B9">
      <w:pPr>
        <w:jc w:val="both"/>
        <w:rPr>
          <w:rFonts w:ascii="Times New Roman" w:hAnsi="Times New Roman"/>
          <w:color w:val="000000"/>
          <w:sz w:val="24"/>
          <w:szCs w:val="24"/>
        </w:rPr>
      </w:pPr>
      <w:r w:rsidRPr="00DA25B9">
        <w:rPr>
          <w:rFonts w:ascii="Times New Roman" w:hAnsi="Times New Roman"/>
          <w:color w:val="000000"/>
          <w:sz w:val="24"/>
          <w:szCs w:val="24"/>
        </w:rPr>
        <w:t>43. Установление количества и последовательности повреждений при ранении огнестрельным и острым оружием.</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44. Судебно-медицинская классификация смерти (категория, род, вид).</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45. Задачи врача-специалиста при осмотре трупа на месте его обнаружения.</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46. Особенности осмотра трупа на месте обнаружения при автомобильной аварии, падении с высоты.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47. Особенности осмотра трупа на месте обнаружения при огнестрельных повреждениях.</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48. Особенности осмотра трупа на месте обнаружения при повреждении острыми предметами.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49. Поводы для судебно-медицинской экспертизы трупов (исследований).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50. Задачи судебно-медицинского исследования трупа (поводы, техника, документы).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51. Особенности выбора дополнительных исследований  при разли</w:t>
      </w:r>
      <w:r w:rsidRPr="00DA25B9">
        <w:rPr>
          <w:rFonts w:ascii="Times New Roman" w:hAnsi="Times New Roman"/>
          <w:color w:val="000000"/>
          <w:sz w:val="24"/>
          <w:szCs w:val="24"/>
        </w:rPr>
        <w:softHyphen/>
        <w:t>чных видах экспертизы трупов и живых лиц.</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52. Причины смерти от механических повреждений.</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53. Установление прижизненных и посмертных повреждений.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54. Лабораторные методы исследования при дифференцировке прижизненных и посмертных повреждений.</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55. Построение судебно-медицинского диагноза и выводов.</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56. Поводы к судебно-медицинской экспертизе потерпевших, обви</w:t>
      </w:r>
      <w:r w:rsidRPr="00DA25B9">
        <w:rPr>
          <w:rFonts w:ascii="Times New Roman" w:hAnsi="Times New Roman"/>
          <w:color w:val="000000"/>
          <w:sz w:val="24"/>
          <w:szCs w:val="24"/>
        </w:rPr>
        <w:softHyphen/>
        <w:t>няемых и других лиц, ее организация и проведение.</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57. Классификация тяжести телесных повреждений до УК РФ.</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58. Экспертиза тяжких   телесных повреждений по УК РФ.</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lastRenderedPageBreak/>
        <w:t>59. Особенности экспертизы мучений, истязаний, побоев.</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60. Телесные повреждения средней степени тяжести по УК РФ.</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61. Легкие телесные повреждения по УК РФ.</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62. Медико-биологическая характеристика тяжких телесных повреж</w:t>
      </w:r>
      <w:r w:rsidRPr="00DA25B9">
        <w:rPr>
          <w:rFonts w:ascii="Times New Roman" w:hAnsi="Times New Roman"/>
          <w:color w:val="000000"/>
          <w:sz w:val="24"/>
          <w:szCs w:val="24"/>
        </w:rPr>
        <w:softHyphen/>
        <w:t>дений (опасных для жизни человека).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 xml:space="preserve">63. Экспертиза состояния здоровья и симуляции, </w:t>
      </w:r>
      <w:proofErr w:type="spellStart"/>
      <w:r w:rsidRPr="00DA25B9">
        <w:rPr>
          <w:rFonts w:ascii="Times New Roman" w:hAnsi="Times New Roman"/>
          <w:color w:val="000000"/>
          <w:sz w:val="24"/>
          <w:szCs w:val="24"/>
        </w:rPr>
        <w:t>агравации</w:t>
      </w:r>
      <w:proofErr w:type="spellEnd"/>
      <w:r w:rsidRPr="00DA25B9">
        <w:rPr>
          <w:rFonts w:ascii="Times New Roman" w:hAnsi="Times New Roman"/>
          <w:color w:val="000000"/>
          <w:sz w:val="24"/>
          <w:szCs w:val="24"/>
        </w:rPr>
        <w:t xml:space="preserve"> и др.</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64. СМЭ установления возраста.</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65. Экспертиза искусственных болезней, самоповреждений и членовредительства.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66. СМЭ по материалам следственных и судебных дел.</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67. Судебно-медицинские аспекты нарушения принципов в этике и врачебной деонтологии. Ятрогенные заболевания.</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68. Профессиональные правонарушения медицинских работников по УК РФ.</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69. Должностные правонарушения медицинских работников до УК РФ.</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70. Неумышленные профессиональные и должностные правонарушения</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медицинских работников.</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color w:val="000000"/>
          <w:sz w:val="24"/>
          <w:szCs w:val="24"/>
        </w:rPr>
        <w:t>71. Умышленные профессиональные и должностные правонарушения медицинских работников,</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72. Организация и проведение экспертизы по делам об уголовной ответственности.</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73. Виды (группы) повреждений зубов.</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74. Характерные повреждения, причиняемые коренными зубами человека.</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75. Идентификация зубов конкретного лица по следам-отпечаткам ран.</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76. Классификация (виды) укусов мягких тканей зубами человека.</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77. Степень тяжести телесных повреждений, приведших к отсутствию части верхней челюсти.</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78. Состояние раны при травматическом удалении зуба к 7-му дню после нанесения травмы.</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79. Наиболее частые осложнения при повреждении зубов.</w:t>
      </w:r>
    </w:p>
    <w:p w:rsidR="00DA25B9" w:rsidRPr="00DA25B9" w:rsidRDefault="00DA25B9" w:rsidP="00DA25B9">
      <w:pPr>
        <w:shd w:val="clear" w:color="auto" w:fill="FFFFFF"/>
        <w:autoSpaceDE w:val="0"/>
        <w:autoSpaceDN w:val="0"/>
        <w:adjustRightInd w:val="0"/>
        <w:jc w:val="both"/>
        <w:rPr>
          <w:rFonts w:ascii="Times New Roman" w:hAnsi="Times New Roman"/>
          <w:color w:val="000000"/>
          <w:sz w:val="24"/>
          <w:szCs w:val="24"/>
        </w:rPr>
      </w:pPr>
      <w:r w:rsidRPr="00DA25B9">
        <w:rPr>
          <w:rFonts w:ascii="Times New Roman" w:hAnsi="Times New Roman"/>
          <w:color w:val="000000"/>
          <w:sz w:val="24"/>
          <w:szCs w:val="24"/>
        </w:rPr>
        <w:t>80. Какова степень тяжести телесных повреждений, приведших к утрате дистальной трети языка, на уровне средней трети.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81. Различные варианты  вывиха зубов.</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lastRenderedPageBreak/>
        <w:t>82. Оценка степени тяжести повреждений пострадавшего, приведшего к утрате 7 – 10 зубов.</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83. Оценка степени тяжести повреждения при жалобах на боль в зубе при отсутствии видимых повреждений.</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84. Установление возраста лица, причинившего укус потерпевшему.</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85. Оценка степени тяжести повреждений, приведшего к сужению рта, образованию слюнной фистулы (легкой, средней, тяжелой степени).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86. Степень тяжести нарушения акта жевания в результате перелома скуловой кости (легкой, средней, тяжелой степени).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87. Критерии оценки степени тяжести травматического удаления (потери) зубов.</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88. Почему повреждение десны в ряде случаев рассматривается как повреждение зубов и в чем это выражается.</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89. Оценка степени тяжести повреждений  при отсутствии части нижней челюсти.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 xml:space="preserve">90. Оценка </w:t>
      </w:r>
      <w:proofErr w:type="gramStart"/>
      <w:r w:rsidRPr="00DA25B9">
        <w:rPr>
          <w:rFonts w:ascii="Times New Roman" w:hAnsi="Times New Roman"/>
          <w:sz w:val="24"/>
          <w:szCs w:val="24"/>
        </w:rPr>
        <w:t>степени тяжести нарушения акта жевания</w:t>
      </w:r>
      <w:proofErr w:type="gramEnd"/>
      <w:r w:rsidRPr="00DA25B9">
        <w:rPr>
          <w:rFonts w:ascii="Times New Roman" w:hAnsi="Times New Roman"/>
          <w:sz w:val="24"/>
          <w:szCs w:val="24"/>
        </w:rPr>
        <w:t xml:space="preserve"> в результате перелома верхней челюсти.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91. Механизм образования повреждений мягких тканей зубами человека.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92. Критерии установления давности травматического удаления зуба.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93. Характерные особенности повреждений, причиняемых клыками человека.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94. Степень тяжести повреждения, повлекшего потерю 1 или 2-3, 4-6 постоянных зубов.</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95. Механические повреждения, возникающие при укусах мягких тканей зубами человека.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 xml:space="preserve">96. Сроки окончательного сближения краев десны и </w:t>
      </w:r>
      <w:proofErr w:type="gramStart"/>
      <w:r w:rsidRPr="00DA25B9">
        <w:rPr>
          <w:rFonts w:ascii="Times New Roman" w:hAnsi="Times New Roman"/>
          <w:sz w:val="24"/>
          <w:szCs w:val="24"/>
        </w:rPr>
        <w:t>полная</w:t>
      </w:r>
      <w:proofErr w:type="gramEnd"/>
      <w:r w:rsidRPr="00DA25B9">
        <w:rPr>
          <w:rFonts w:ascii="Times New Roman" w:hAnsi="Times New Roman"/>
          <w:sz w:val="24"/>
          <w:szCs w:val="24"/>
        </w:rPr>
        <w:t xml:space="preserve"> </w:t>
      </w:r>
      <w:proofErr w:type="spellStart"/>
      <w:r w:rsidRPr="00DA25B9">
        <w:rPr>
          <w:rFonts w:ascii="Times New Roman" w:hAnsi="Times New Roman"/>
          <w:sz w:val="24"/>
          <w:szCs w:val="24"/>
        </w:rPr>
        <w:t>эпителизация</w:t>
      </w:r>
      <w:proofErr w:type="spellEnd"/>
      <w:r w:rsidRPr="00DA25B9">
        <w:rPr>
          <w:rFonts w:ascii="Times New Roman" w:hAnsi="Times New Roman"/>
          <w:sz w:val="24"/>
          <w:szCs w:val="24"/>
        </w:rPr>
        <w:t xml:space="preserve"> раны при травматическом удалении зуба.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97. Характерные особенности повреждений, приведшие к утрате верхней челюсти.</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98. Характерные особенности повреждений, причиняемых резцами человеку.</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99. Дополнительные методы исследования, применяемые в судебной стоматологии для идентификации лица, причинившего укус.</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100. Состояние раны при травматическом удалении зубов на 2-й и 3-й день после травмы.</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101. Идентификация личности, подозреваемого в причинении укусов при производстве следственного эксперимента.</w:t>
      </w:r>
    </w:p>
    <w:p w:rsidR="00DA25B9" w:rsidRPr="00DA25B9" w:rsidRDefault="00DA25B9" w:rsidP="00DA25B9">
      <w:pPr>
        <w:shd w:val="clear" w:color="auto" w:fill="FFFFFF"/>
        <w:autoSpaceDE w:val="0"/>
        <w:autoSpaceDN w:val="0"/>
        <w:adjustRightInd w:val="0"/>
        <w:jc w:val="both"/>
        <w:rPr>
          <w:rFonts w:ascii="Times New Roman" w:hAnsi="Times New Roman"/>
          <w:sz w:val="24"/>
          <w:szCs w:val="24"/>
        </w:rPr>
      </w:pPr>
      <w:r w:rsidRPr="00DA25B9">
        <w:rPr>
          <w:rFonts w:ascii="Times New Roman" w:hAnsi="Times New Roman"/>
          <w:sz w:val="24"/>
          <w:szCs w:val="24"/>
        </w:rPr>
        <w:t>102. Повреждения тканей при укусах присасывающим действием полости рта.</w:t>
      </w:r>
    </w:p>
    <w:p w:rsidR="00DA25B9" w:rsidRPr="00DA25B9" w:rsidRDefault="00DA25B9" w:rsidP="00DA25B9">
      <w:pPr>
        <w:shd w:val="clear" w:color="auto" w:fill="FFFFFF"/>
        <w:autoSpaceDE w:val="0"/>
        <w:autoSpaceDN w:val="0"/>
        <w:adjustRightInd w:val="0"/>
        <w:rPr>
          <w:rFonts w:ascii="Times New Roman" w:hAnsi="Times New Roman"/>
          <w:sz w:val="24"/>
          <w:szCs w:val="24"/>
        </w:rPr>
      </w:pPr>
    </w:p>
    <w:p w:rsidR="00DA25B9" w:rsidRPr="00DA25B9" w:rsidRDefault="00DA25B9" w:rsidP="00DA25B9">
      <w:pPr>
        <w:pStyle w:val="31"/>
        <w:spacing w:after="0"/>
        <w:jc w:val="both"/>
        <w:rPr>
          <w:sz w:val="24"/>
          <w:szCs w:val="24"/>
        </w:rPr>
      </w:pPr>
    </w:p>
    <w:p w:rsidR="00DA25B9" w:rsidRPr="00DA25B9" w:rsidRDefault="00DA25B9" w:rsidP="00DA25B9">
      <w:pPr>
        <w:pStyle w:val="3"/>
      </w:pPr>
      <w:r w:rsidRPr="00DA25B9">
        <w:lastRenderedPageBreak/>
        <w:t>Тематика рефератов</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История развития судебной медицины и её раздела судебной стоматологии.</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История секционного курса. Особенности методики вскрытия на различных исторических этапах развития общества.</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Современные методики определения давности наступления смерти.</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Динамика и особенности  структуры скоропостижной смерти в</w:t>
      </w:r>
      <w:r w:rsidR="0073001E">
        <w:rPr>
          <w:rFonts w:ascii="Times New Roman" w:hAnsi="Times New Roman"/>
          <w:sz w:val="24"/>
          <w:szCs w:val="24"/>
        </w:rPr>
        <w:t xml:space="preserve"> Дагестане</w:t>
      </w:r>
      <w:r w:rsidRPr="00DA25B9">
        <w:rPr>
          <w:rFonts w:ascii="Times New Roman" w:hAnsi="Times New Roman"/>
          <w:sz w:val="24"/>
          <w:szCs w:val="24"/>
        </w:rPr>
        <w:t>.</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Механизм умирания при различных видах механической асфиксии.</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Методики и особенности осмотра места происшествия при случаях массовой травмы</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Права и обязанности эксперта при экспертизе живых лиц, процессуальные особенности данного вида экспертиз.</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Клинико-морфологические особенности и причина смерти при интоксикации синтетическими наркотическими средствами.</w:t>
      </w:r>
    </w:p>
    <w:p w:rsidR="00DA25B9" w:rsidRPr="0073001E" w:rsidRDefault="00DA25B9" w:rsidP="00DA25B9">
      <w:pPr>
        <w:numPr>
          <w:ilvl w:val="0"/>
          <w:numId w:val="15"/>
        </w:numPr>
        <w:spacing w:after="0" w:line="240" w:lineRule="auto"/>
        <w:rPr>
          <w:rFonts w:ascii="Times New Roman" w:hAnsi="Times New Roman"/>
          <w:sz w:val="24"/>
          <w:szCs w:val="24"/>
        </w:rPr>
      </w:pPr>
      <w:r w:rsidRPr="0073001E">
        <w:rPr>
          <w:rFonts w:ascii="Times New Roman" w:hAnsi="Times New Roman"/>
          <w:sz w:val="24"/>
          <w:szCs w:val="24"/>
        </w:rPr>
        <w:t xml:space="preserve"> Особенности повреждений  мягких тканей лица от действия некоторых физических и химических факторов.</w:t>
      </w:r>
    </w:p>
    <w:p w:rsidR="00DA25B9" w:rsidRPr="00DA25B9" w:rsidRDefault="00DA25B9" w:rsidP="00DA25B9">
      <w:pPr>
        <w:numPr>
          <w:ilvl w:val="0"/>
          <w:numId w:val="15"/>
        </w:numPr>
        <w:spacing w:after="0" w:line="240" w:lineRule="auto"/>
        <w:rPr>
          <w:rFonts w:ascii="Times New Roman" w:hAnsi="Times New Roman"/>
          <w:sz w:val="24"/>
          <w:szCs w:val="24"/>
        </w:rPr>
      </w:pPr>
      <w:r w:rsidRPr="0073001E">
        <w:rPr>
          <w:rFonts w:ascii="Times New Roman" w:hAnsi="Times New Roman"/>
          <w:sz w:val="24"/>
          <w:szCs w:val="24"/>
        </w:rPr>
        <w:t>О</w:t>
      </w:r>
      <w:r w:rsidRPr="00DA25B9">
        <w:rPr>
          <w:rFonts w:ascii="Times New Roman" w:hAnsi="Times New Roman"/>
          <w:sz w:val="24"/>
          <w:szCs w:val="24"/>
        </w:rPr>
        <w:t>собенности травмы от  столкновения легкового автомобиля с пешеходом с учетом конструктивных особенностей  современного автомобиля.</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Особенности колото-резаных ран, нанесенных специальным и штатным армейским холодным оружием.</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 xml:space="preserve"> Исторические аспекты повреждений холодным оружием, имеющим атипичную форму  (волнообразную, округлую, “кинжалы милосердия” и  пр.)</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Особенности входных огнестрельных ран при выстрелах из специального оружия  (</w:t>
      </w:r>
      <w:proofErr w:type="spellStart"/>
      <w:r w:rsidRPr="00DA25B9">
        <w:rPr>
          <w:rFonts w:ascii="Times New Roman" w:hAnsi="Times New Roman"/>
          <w:sz w:val="24"/>
          <w:szCs w:val="24"/>
        </w:rPr>
        <w:t>спецбоеприпасы</w:t>
      </w:r>
      <w:proofErr w:type="spellEnd"/>
      <w:r w:rsidRPr="00DA25B9">
        <w:rPr>
          <w:rFonts w:ascii="Times New Roman" w:hAnsi="Times New Roman"/>
          <w:sz w:val="24"/>
          <w:szCs w:val="24"/>
        </w:rPr>
        <w:t>, оружие с глушителем).</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Особенности огнестрельных ран, причиненных выстрелами из газового оружия самообороны.</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 xml:space="preserve"> Дифференциально-диагностические критерии ранений, причиненных колющими орудиями, пневматическим и огнестрельным оружием.  </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 xml:space="preserve">Особенности взрывной травмы, причиняемой </w:t>
      </w:r>
      <w:proofErr w:type="spellStart"/>
      <w:r w:rsidRPr="00DA25B9">
        <w:rPr>
          <w:rFonts w:ascii="Times New Roman" w:hAnsi="Times New Roman"/>
          <w:sz w:val="24"/>
          <w:szCs w:val="24"/>
        </w:rPr>
        <w:t>безоболочечными</w:t>
      </w:r>
      <w:proofErr w:type="spellEnd"/>
      <w:r w:rsidRPr="00DA25B9">
        <w:rPr>
          <w:rFonts w:ascii="Times New Roman" w:hAnsi="Times New Roman"/>
          <w:sz w:val="24"/>
          <w:szCs w:val="24"/>
        </w:rPr>
        <w:t xml:space="preserve"> боеприпасами в условиях закрытого помещения (судебно-медицинские аспекты терроризма).</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 xml:space="preserve"> Идентификация личности по стоматологическому статусу.</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Современные правовые аспекты трансплантологии.</w:t>
      </w:r>
    </w:p>
    <w:p w:rsidR="00DA25B9" w:rsidRPr="00DA25B9" w:rsidRDefault="00DA25B9" w:rsidP="00DA25B9">
      <w:pPr>
        <w:numPr>
          <w:ilvl w:val="0"/>
          <w:numId w:val="15"/>
        </w:numPr>
        <w:spacing w:after="0" w:line="240" w:lineRule="auto"/>
        <w:rPr>
          <w:rFonts w:ascii="Times New Roman" w:hAnsi="Times New Roman"/>
          <w:sz w:val="24"/>
          <w:szCs w:val="24"/>
        </w:rPr>
      </w:pPr>
      <w:r w:rsidRPr="00DA25B9">
        <w:rPr>
          <w:rFonts w:ascii="Times New Roman" w:hAnsi="Times New Roman"/>
          <w:sz w:val="24"/>
          <w:szCs w:val="24"/>
        </w:rPr>
        <w:t xml:space="preserve"> Правовая защита медицинских работников.</w:t>
      </w:r>
    </w:p>
    <w:p w:rsidR="00DA25B9" w:rsidRPr="00DA25B9" w:rsidRDefault="00DA25B9" w:rsidP="00DA25B9">
      <w:pPr>
        <w:pStyle w:val="a3"/>
        <w:tabs>
          <w:tab w:val="num" w:pos="0"/>
        </w:tabs>
        <w:spacing w:after="0"/>
        <w:ind w:firstLine="543"/>
        <w:rPr>
          <w:b/>
        </w:rPr>
      </w:pPr>
    </w:p>
    <w:p w:rsidR="00DA25B9" w:rsidRPr="00DA25B9" w:rsidRDefault="0073001E" w:rsidP="00DA25B9">
      <w:pPr>
        <w:pStyle w:val="22"/>
        <w:ind w:firstLine="0"/>
        <w:rPr>
          <w:b/>
          <w:sz w:val="24"/>
        </w:rPr>
      </w:pPr>
      <w:r>
        <w:rPr>
          <w:b/>
          <w:sz w:val="24"/>
        </w:rPr>
        <w:t>5</w:t>
      </w:r>
      <w:r w:rsidR="00DA25B9" w:rsidRPr="00DA25B9">
        <w:rPr>
          <w:b/>
          <w:sz w:val="24"/>
        </w:rPr>
        <w:t>. Перечень практических навыков и умений, осваиваемых в ходе изучения дисциплины.</w:t>
      </w:r>
    </w:p>
    <w:p w:rsidR="00DA25B9" w:rsidRPr="00DA25B9" w:rsidRDefault="00DA25B9" w:rsidP="00DA25B9">
      <w:pPr>
        <w:ind w:firstLine="567"/>
        <w:jc w:val="both"/>
        <w:rPr>
          <w:rFonts w:ascii="Times New Roman" w:hAnsi="Times New Roman"/>
          <w:sz w:val="24"/>
          <w:szCs w:val="24"/>
        </w:rPr>
      </w:pPr>
    </w:p>
    <w:p w:rsidR="00DA25B9" w:rsidRPr="00DA25B9" w:rsidRDefault="00DA25B9" w:rsidP="00DA25B9">
      <w:pPr>
        <w:pStyle w:val="a8"/>
        <w:numPr>
          <w:ilvl w:val="0"/>
          <w:numId w:val="49"/>
        </w:numPr>
        <w:ind w:right="-6"/>
      </w:pPr>
      <w:r w:rsidRPr="00DA25B9">
        <w:t>В результате обучения на кафедре студент должен обладать практическими навыками и умением:</w:t>
      </w:r>
    </w:p>
    <w:p w:rsidR="00DA25B9" w:rsidRPr="00DA25B9" w:rsidRDefault="00DA25B9" w:rsidP="00DA25B9">
      <w:pPr>
        <w:pStyle w:val="a8"/>
        <w:numPr>
          <w:ilvl w:val="0"/>
          <w:numId w:val="49"/>
        </w:numPr>
        <w:ind w:right="-6"/>
      </w:pPr>
      <w:r w:rsidRPr="00DA25B9">
        <w:t xml:space="preserve">при осмотре трупа на месте происшествия (обнаружения) констатировать факт наступления смерти, определить время ее наступления в различные сроки </w:t>
      </w:r>
      <w:proofErr w:type="spellStart"/>
      <w:r w:rsidRPr="00DA25B9">
        <w:t>постмортального</w:t>
      </w:r>
      <w:proofErr w:type="spellEnd"/>
      <w:r w:rsidRPr="00DA25B9">
        <w:t xml:space="preserve"> периода;</w:t>
      </w:r>
    </w:p>
    <w:p w:rsidR="00DA25B9" w:rsidRPr="00DA25B9" w:rsidRDefault="00DA25B9" w:rsidP="00DA25B9">
      <w:pPr>
        <w:pStyle w:val="a8"/>
        <w:numPr>
          <w:ilvl w:val="0"/>
          <w:numId w:val="49"/>
        </w:numPr>
        <w:ind w:right="-6"/>
      </w:pPr>
      <w:r w:rsidRPr="00DA25B9">
        <w:t>оказать помощь следователю в обнаружении, изъятии и упаковке вещественных доказательств биологического происхождения;</w:t>
      </w:r>
    </w:p>
    <w:p w:rsidR="00DA25B9" w:rsidRPr="00DA25B9" w:rsidRDefault="00DA25B9" w:rsidP="00DA25B9">
      <w:pPr>
        <w:pStyle w:val="a8"/>
        <w:numPr>
          <w:ilvl w:val="0"/>
          <w:numId w:val="49"/>
        </w:numPr>
        <w:ind w:right="-6"/>
      </w:pPr>
      <w:r w:rsidRPr="00DA25B9">
        <w:t>обеспечить правильное описание результатов осмотра трупа и других биологических объектов в составляемом следователем протоколе осмотра места происшествия;</w:t>
      </w:r>
    </w:p>
    <w:p w:rsidR="00DA25B9" w:rsidRPr="00DA25B9" w:rsidRDefault="00DA25B9" w:rsidP="00DA25B9">
      <w:pPr>
        <w:pStyle w:val="a8"/>
        <w:numPr>
          <w:ilvl w:val="0"/>
          <w:numId w:val="49"/>
        </w:numPr>
        <w:ind w:right="-6"/>
      </w:pPr>
      <w:r w:rsidRPr="00DA25B9">
        <w:t xml:space="preserve">дать оценку особенностей стоматологического статуса при экспертизе неопознанного трупа, расчлененных, </w:t>
      </w:r>
      <w:proofErr w:type="spellStart"/>
      <w:r w:rsidRPr="00DA25B9">
        <w:t>скелетированных</w:t>
      </w:r>
      <w:proofErr w:type="spellEnd"/>
      <w:r w:rsidRPr="00DA25B9">
        <w:t xml:space="preserve"> трупов и костных останков; </w:t>
      </w:r>
    </w:p>
    <w:p w:rsidR="00DA25B9" w:rsidRPr="00DA25B9" w:rsidRDefault="00DA25B9" w:rsidP="00DA25B9">
      <w:pPr>
        <w:pStyle w:val="a8"/>
        <w:numPr>
          <w:ilvl w:val="0"/>
          <w:numId w:val="49"/>
        </w:numPr>
        <w:ind w:right="-6"/>
      </w:pPr>
      <w:r w:rsidRPr="00DA25B9">
        <w:lastRenderedPageBreak/>
        <w:t>установить характер, механизм и давность причинения повреждений мягких тканей лица, локальных и конструкционных переломов челюстно-лицевых костей, вывихов и переломов зубов;</w:t>
      </w:r>
    </w:p>
    <w:p w:rsidR="00DA25B9" w:rsidRPr="00DA25B9" w:rsidRDefault="00DA25B9" w:rsidP="00DA25B9">
      <w:pPr>
        <w:pStyle w:val="a8"/>
        <w:numPr>
          <w:ilvl w:val="0"/>
          <w:numId w:val="49"/>
        </w:numPr>
        <w:ind w:right="-6"/>
      </w:pPr>
      <w:r w:rsidRPr="00DA25B9">
        <w:t>определить характер, механизм и давность причинения повреждений мягких тканей, костей от действия острых и тупых предметов, при огнестрельной и взрывной травме;</w:t>
      </w:r>
    </w:p>
    <w:p w:rsidR="00DA25B9" w:rsidRPr="00DA25B9" w:rsidRDefault="00DA25B9" w:rsidP="00DA25B9">
      <w:pPr>
        <w:pStyle w:val="a8"/>
        <w:numPr>
          <w:ilvl w:val="0"/>
          <w:numId w:val="49"/>
        </w:numPr>
        <w:ind w:right="-6"/>
      </w:pPr>
      <w:r w:rsidRPr="00DA25B9">
        <w:t>провести дифференциальную диагностику прижизненных и посмертных повреждений;</w:t>
      </w:r>
    </w:p>
    <w:p w:rsidR="00DA25B9" w:rsidRPr="00DA25B9" w:rsidRDefault="00DA25B9" w:rsidP="00DA25B9">
      <w:pPr>
        <w:pStyle w:val="a8"/>
        <w:numPr>
          <w:ilvl w:val="0"/>
          <w:numId w:val="49"/>
        </w:numPr>
        <w:ind w:right="-6"/>
      </w:pPr>
      <w:r w:rsidRPr="00DA25B9">
        <w:t>определить причину смерти;</w:t>
      </w:r>
    </w:p>
    <w:p w:rsidR="00DA25B9" w:rsidRPr="00DA25B9" w:rsidRDefault="00DA25B9" w:rsidP="00DA25B9">
      <w:pPr>
        <w:pStyle w:val="a8"/>
        <w:numPr>
          <w:ilvl w:val="0"/>
          <w:numId w:val="49"/>
        </w:numPr>
        <w:ind w:right="-6"/>
      </w:pPr>
      <w:r w:rsidRPr="00DA25B9">
        <w:t>оценить объем (стандарты) и качество оказания медицинской помощи (услуги).</w:t>
      </w:r>
    </w:p>
    <w:p w:rsidR="00DA25B9" w:rsidRPr="00DA25B9" w:rsidRDefault="00DA25B9" w:rsidP="00DA25B9">
      <w:pPr>
        <w:pStyle w:val="a3"/>
        <w:spacing w:after="0"/>
        <w:ind w:right="-6"/>
        <w:jc w:val="both"/>
        <w:rPr>
          <w:b/>
        </w:rPr>
      </w:pPr>
    </w:p>
    <w:p w:rsidR="00DA25B9" w:rsidRPr="00DA25B9" w:rsidRDefault="0073001E" w:rsidP="00DA25B9">
      <w:pPr>
        <w:pStyle w:val="a3"/>
        <w:spacing w:after="0"/>
        <w:jc w:val="both"/>
        <w:rPr>
          <w:b/>
        </w:rPr>
      </w:pPr>
      <w:r>
        <w:rPr>
          <w:b/>
        </w:rPr>
        <w:t>6</w:t>
      </w:r>
      <w:r w:rsidR="00DA25B9" w:rsidRPr="00DA25B9">
        <w:rPr>
          <w:b/>
        </w:rPr>
        <w:t>. Учебно-методическое обеспечение дисциплины</w:t>
      </w:r>
    </w:p>
    <w:p w:rsidR="00DA25B9" w:rsidRPr="00DA25B9" w:rsidRDefault="00DA25B9" w:rsidP="00DA25B9">
      <w:pPr>
        <w:pStyle w:val="a3"/>
        <w:spacing w:after="0"/>
        <w:ind w:firstLine="426"/>
        <w:jc w:val="both"/>
      </w:pPr>
    </w:p>
    <w:p w:rsidR="00DA25B9" w:rsidRPr="00DA25B9" w:rsidRDefault="0073001E" w:rsidP="00DA25B9">
      <w:pPr>
        <w:tabs>
          <w:tab w:val="num" w:pos="0"/>
        </w:tabs>
        <w:ind w:firstLine="543"/>
        <w:jc w:val="both"/>
        <w:rPr>
          <w:rFonts w:ascii="Times New Roman" w:hAnsi="Times New Roman"/>
          <w:b/>
          <w:sz w:val="24"/>
          <w:szCs w:val="24"/>
        </w:rPr>
      </w:pPr>
      <w:r>
        <w:rPr>
          <w:rFonts w:ascii="Times New Roman" w:hAnsi="Times New Roman"/>
          <w:b/>
          <w:sz w:val="24"/>
          <w:szCs w:val="24"/>
        </w:rPr>
        <w:t>6</w:t>
      </w:r>
      <w:r w:rsidR="00DA25B9" w:rsidRPr="00DA25B9">
        <w:rPr>
          <w:rFonts w:ascii="Times New Roman" w:hAnsi="Times New Roman"/>
          <w:b/>
          <w:sz w:val="24"/>
          <w:szCs w:val="24"/>
        </w:rPr>
        <w:t>.1. Рекомендуемая литература:</w:t>
      </w:r>
    </w:p>
    <w:p w:rsidR="00DA25B9" w:rsidRPr="00DA25B9" w:rsidRDefault="00DA25B9" w:rsidP="00DA25B9">
      <w:pPr>
        <w:tabs>
          <w:tab w:val="num" w:pos="0"/>
        </w:tabs>
        <w:ind w:firstLine="425"/>
        <w:jc w:val="both"/>
        <w:rPr>
          <w:rFonts w:ascii="Times New Roman" w:hAnsi="Times New Roman"/>
          <w:b/>
          <w:sz w:val="24"/>
          <w:szCs w:val="24"/>
          <w:u w:val="single"/>
        </w:rPr>
      </w:pPr>
    </w:p>
    <w:p w:rsidR="00DA25B9" w:rsidRPr="00DA25B9" w:rsidRDefault="00DA25B9" w:rsidP="00DA25B9">
      <w:pPr>
        <w:tabs>
          <w:tab w:val="num" w:pos="0"/>
        </w:tabs>
        <w:ind w:firstLine="425"/>
        <w:jc w:val="both"/>
        <w:rPr>
          <w:rFonts w:ascii="Times New Roman" w:hAnsi="Times New Roman"/>
          <w:b/>
          <w:sz w:val="24"/>
          <w:szCs w:val="24"/>
          <w:u w:val="single"/>
        </w:rPr>
      </w:pPr>
      <w:r w:rsidRPr="00DA25B9">
        <w:rPr>
          <w:rFonts w:ascii="Times New Roman" w:hAnsi="Times New Roman"/>
          <w:b/>
          <w:sz w:val="24"/>
          <w:szCs w:val="24"/>
          <w:u w:val="single"/>
        </w:rPr>
        <w:t>а) Основная литература:</w:t>
      </w:r>
    </w:p>
    <w:p w:rsidR="00DA25B9" w:rsidRPr="00DA25B9" w:rsidRDefault="00DA25B9" w:rsidP="00DA25B9">
      <w:pPr>
        <w:widowControl w:val="0"/>
        <w:numPr>
          <w:ilvl w:val="0"/>
          <w:numId w:val="46"/>
        </w:numPr>
        <w:autoSpaceDN w:val="0"/>
        <w:spacing w:after="0" w:line="240" w:lineRule="auto"/>
        <w:ind w:right="-6"/>
        <w:jc w:val="both"/>
        <w:rPr>
          <w:rFonts w:ascii="Times New Roman" w:hAnsi="Times New Roman"/>
          <w:sz w:val="24"/>
          <w:szCs w:val="24"/>
        </w:rPr>
      </w:pPr>
      <w:r w:rsidRPr="00DA25B9">
        <w:rPr>
          <w:rFonts w:ascii="Times New Roman" w:hAnsi="Times New Roman"/>
          <w:sz w:val="24"/>
          <w:szCs w:val="24"/>
        </w:rPr>
        <w:t xml:space="preserve">Судебная медицина / под ред. </w:t>
      </w:r>
      <w:proofErr w:type="spellStart"/>
      <w:r w:rsidRPr="00DA25B9">
        <w:rPr>
          <w:rFonts w:ascii="Times New Roman" w:hAnsi="Times New Roman"/>
          <w:sz w:val="24"/>
          <w:szCs w:val="24"/>
        </w:rPr>
        <w:t>Пиголкина</w:t>
      </w:r>
      <w:proofErr w:type="spellEnd"/>
      <w:r w:rsidRPr="00DA25B9">
        <w:rPr>
          <w:rFonts w:ascii="Times New Roman" w:hAnsi="Times New Roman"/>
          <w:sz w:val="24"/>
          <w:szCs w:val="24"/>
        </w:rPr>
        <w:t xml:space="preserve"> Ю.И. 2-е </w:t>
      </w:r>
      <w:proofErr w:type="spellStart"/>
      <w:proofErr w:type="gramStart"/>
      <w:r w:rsidRPr="00DA25B9">
        <w:rPr>
          <w:rFonts w:ascii="Times New Roman" w:hAnsi="Times New Roman"/>
          <w:sz w:val="24"/>
          <w:szCs w:val="24"/>
        </w:rPr>
        <w:t>изд</w:t>
      </w:r>
      <w:proofErr w:type="spellEnd"/>
      <w:proofErr w:type="gramEnd"/>
      <w:r w:rsidRPr="00DA25B9">
        <w:rPr>
          <w:rFonts w:ascii="Times New Roman" w:hAnsi="Times New Roman"/>
          <w:sz w:val="24"/>
          <w:szCs w:val="24"/>
        </w:rPr>
        <w:t xml:space="preserve">, </w:t>
      </w:r>
      <w:proofErr w:type="spellStart"/>
      <w:r w:rsidRPr="00DA25B9">
        <w:rPr>
          <w:rFonts w:ascii="Times New Roman" w:hAnsi="Times New Roman"/>
          <w:sz w:val="24"/>
          <w:szCs w:val="24"/>
        </w:rPr>
        <w:t>перераб</w:t>
      </w:r>
      <w:proofErr w:type="spellEnd"/>
      <w:r w:rsidRPr="00DA25B9">
        <w:rPr>
          <w:rFonts w:ascii="Times New Roman" w:hAnsi="Times New Roman"/>
          <w:sz w:val="24"/>
          <w:szCs w:val="24"/>
        </w:rPr>
        <w:t>. и доп. – М.: ГЭОТАР-Медиа, 2007. – 448 с.</w:t>
      </w:r>
    </w:p>
    <w:p w:rsidR="00DA25B9" w:rsidRPr="00DA25B9" w:rsidRDefault="00DA25B9" w:rsidP="00DA25B9">
      <w:pPr>
        <w:widowControl w:val="0"/>
        <w:numPr>
          <w:ilvl w:val="0"/>
          <w:numId w:val="46"/>
        </w:numPr>
        <w:autoSpaceDN w:val="0"/>
        <w:spacing w:after="0" w:line="240" w:lineRule="auto"/>
        <w:ind w:right="-6"/>
        <w:jc w:val="both"/>
        <w:rPr>
          <w:rFonts w:ascii="Times New Roman" w:hAnsi="Times New Roman"/>
          <w:spacing w:val="-2"/>
          <w:sz w:val="24"/>
          <w:szCs w:val="24"/>
        </w:rPr>
      </w:pPr>
      <w:r w:rsidRPr="00DA25B9">
        <w:rPr>
          <w:rFonts w:ascii="Times New Roman" w:hAnsi="Times New Roman"/>
          <w:sz w:val="24"/>
          <w:szCs w:val="24"/>
        </w:rPr>
        <w:t>Задачи и тестовые задания по судебной медицине: Учеб</w:t>
      </w:r>
      <w:proofErr w:type="gramStart"/>
      <w:r w:rsidRPr="00DA25B9">
        <w:rPr>
          <w:rFonts w:ascii="Times New Roman" w:hAnsi="Times New Roman"/>
          <w:sz w:val="24"/>
          <w:szCs w:val="24"/>
        </w:rPr>
        <w:t>.</w:t>
      </w:r>
      <w:proofErr w:type="gramEnd"/>
      <w:r w:rsidRPr="00DA25B9">
        <w:rPr>
          <w:rFonts w:ascii="Times New Roman" w:hAnsi="Times New Roman"/>
          <w:sz w:val="24"/>
          <w:szCs w:val="24"/>
        </w:rPr>
        <w:t xml:space="preserve"> </w:t>
      </w:r>
      <w:proofErr w:type="gramStart"/>
      <w:r w:rsidRPr="00DA25B9">
        <w:rPr>
          <w:rFonts w:ascii="Times New Roman" w:hAnsi="Times New Roman"/>
          <w:sz w:val="24"/>
          <w:szCs w:val="24"/>
        </w:rPr>
        <w:t>п</w:t>
      </w:r>
      <w:proofErr w:type="gramEnd"/>
      <w:r w:rsidRPr="00DA25B9">
        <w:rPr>
          <w:rFonts w:ascii="Times New Roman" w:hAnsi="Times New Roman"/>
          <w:sz w:val="24"/>
          <w:szCs w:val="24"/>
        </w:rPr>
        <w:t xml:space="preserve">особие для вузов / под ред. Ю.И. </w:t>
      </w:r>
      <w:proofErr w:type="spellStart"/>
      <w:r w:rsidRPr="00DA25B9">
        <w:rPr>
          <w:rFonts w:ascii="Times New Roman" w:hAnsi="Times New Roman"/>
          <w:sz w:val="24"/>
          <w:szCs w:val="24"/>
        </w:rPr>
        <w:t>Пиголкина</w:t>
      </w:r>
      <w:proofErr w:type="spellEnd"/>
      <w:r w:rsidRPr="00DA25B9">
        <w:rPr>
          <w:rFonts w:ascii="Times New Roman" w:hAnsi="Times New Roman"/>
          <w:sz w:val="24"/>
          <w:szCs w:val="24"/>
        </w:rPr>
        <w:t>. – М.: ГЭОТАР-Медиа, 2006. – 624 с.</w:t>
      </w:r>
    </w:p>
    <w:p w:rsidR="00DA25B9" w:rsidRPr="00DA25B9" w:rsidRDefault="00DA25B9" w:rsidP="00DA25B9">
      <w:pPr>
        <w:widowControl w:val="0"/>
        <w:numPr>
          <w:ilvl w:val="0"/>
          <w:numId w:val="46"/>
        </w:numPr>
        <w:autoSpaceDN w:val="0"/>
        <w:spacing w:after="0" w:line="240" w:lineRule="auto"/>
        <w:ind w:right="-6"/>
        <w:jc w:val="both"/>
        <w:rPr>
          <w:rFonts w:ascii="Times New Roman" w:hAnsi="Times New Roman"/>
          <w:spacing w:val="-2"/>
          <w:sz w:val="24"/>
          <w:szCs w:val="24"/>
        </w:rPr>
      </w:pPr>
      <w:r w:rsidRPr="00DA25B9">
        <w:rPr>
          <w:rFonts w:ascii="Times New Roman" w:hAnsi="Times New Roman"/>
          <w:spacing w:val="-2"/>
          <w:sz w:val="24"/>
          <w:szCs w:val="24"/>
        </w:rPr>
        <w:t>Атлас по судебной медицине</w:t>
      </w:r>
      <w:proofErr w:type="gramStart"/>
      <w:r w:rsidRPr="00DA25B9">
        <w:rPr>
          <w:rFonts w:ascii="Times New Roman" w:hAnsi="Times New Roman"/>
          <w:spacing w:val="-2"/>
          <w:sz w:val="24"/>
          <w:szCs w:val="24"/>
        </w:rPr>
        <w:t xml:space="preserve"> / П</w:t>
      </w:r>
      <w:proofErr w:type="gramEnd"/>
      <w:r w:rsidRPr="00DA25B9">
        <w:rPr>
          <w:rFonts w:ascii="Times New Roman" w:hAnsi="Times New Roman"/>
          <w:spacing w:val="-2"/>
          <w:sz w:val="24"/>
          <w:szCs w:val="24"/>
        </w:rPr>
        <w:t>од ред. член-</w:t>
      </w:r>
      <w:proofErr w:type="spellStart"/>
      <w:r w:rsidRPr="00DA25B9">
        <w:rPr>
          <w:rFonts w:ascii="Times New Roman" w:hAnsi="Times New Roman"/>
          <w:spacing w:val="-2"/>
          <w:sz w:val="24"/>
          <w:szCs w:val="24"/>
        </w:rPr>
        <w:t>кор</w:t>
      </w:r>
      <w:proofErr w:type="spellEnd"/>
      <w:r w:rsidRPr="00DA25B9">
        <w:rPr>
          <w:rFonts w:ascii="Times New Roman" w:hAnsi="Times New Roman"/>
          <w:spacing w:val="-2"/>
          <w:sz w:val="24"/>
          <w:szCs w:val="24"/>
        </w:rPr>
        <w:t xml:space="preserve">. РАМН Ю.И.  </w:t>
      </w:r>
      <w:proofErr w:type="spellStart"/>
      <w:r w:rsidRPr="00DA25B9">
        <w:rPr>
          <w:rFonts w:ascii="Times New Roman" w:hAnsi="Times New Roman"/>
          <w:spacing w:val="-2"/>
          <w:sz w:val="24"/>
          <w:szCs w:val="24"/>
        </w:rPr>
        <w:t>Пиголкина</w:t>
      </w:r>
      <w:proofErr w:type="spellEnd"/>
      <w:r w:rsidRPr="00DA25B9">
        <w:rPr>
          <w:rFonts w:ascii="Times New Roman" w:hAnsi="Times New Roman"/>
          <w:spacing w:val="-2"/>
          <w:sz w:val="24"/>
          <w:szCs w:val="24"/>
        </w:rPr>
        <w:t>. – М.: ГЕОТАР-Медиа, 2010. – 376 с.</w:t>
      </w:r>
    </w:p>
    <w:p w:rsidR="00DA25B9" w:rsidRPr="00DA25B9" w:rsidRDefault="009137C3" w:rsidP="00DA25B9">
      <w:pPr>
        <w:ind w:left="360" w:right="-6" w:hanging="360"/>
        <w:rPr>
          <w:rFonts w:ascii="Times New Roman" w:hAnsi="Times New Roman"/>
          <w:sz w:val="24"/>
          <w:szCs w:val="24"/>
        </w:rPr>
      </w:pPr>
      <w:r>
        <w:rPr>
          <w:rFonts w:ascii="Times New Roman" w:hAnsi="Times New Roman"/>
          <w:sz w:val="24"/>
          <w:szCs w:val="24"/>
        </w:rPr>
        <w:t>4</w:t>
      </w:r>
      <w:r w:rsidR="00DA25B9" w:rsidRPr="00DA25B9">
        <w:rPr>
          <w:rFonts w:ascii="Times New Roman" w:hAnsi="Times New Roman"/>
          <w:sz w:val="24"/>
          <w:szCs w:val="24"/>
        </w:rPr>
        <w:t xml:space="preserve">. Руководство к практическим занятиям по судебной стоматологии: учебное пособие / Г.А. </w:t>
      </w:r>
      <w:proofErr w:type="spellStart"/>
      <w:r w:rsidR="00DA25B9" w:rsidRPr="00DA25B9">
        <w:rPr>
          <w:rFonts w:ascii="Times New Roman" w:hAnsi="Times New Roman"/>
          <w:sz w:val="24"/>
          <w:szCs w:val="24"/>
        </w:rPr>
        <w:t>Пашинян</w:t>
      </w:r>
      <w:proofErr w:type="spellEnd"/>
      <w:r w:rsidR="00DA25B9" w:rsidRPr="00DA25B9">
        <w:rPr>
          <w:rFonts w:ascii="Times New Roman" w:hAnsi="Times New Roman"/>
          <w:sz w:val="24"/>
          <w:szCs w:val="24"/>
        </w:rPr>
        <w:t>, Г.М. Харин, П.О. Ромодановский. – М.: ГЭОТАР. – 2006. – 216 с.</w:t>
      </w:r>
    </w:p>
    <w:p w:rsidR="00DA25B9" w:rsidRPr="00DA25B9" w:rsidRDefault="00DA25B9" w:rsidP="00DA25B9">
      <w:pPr>
        <w:rPr>
          <w:rFonts w:ascii="Times New Roman" w:hAnsi="Times New Roman"/>
          <w:sz w:val="24"/>
          <w:szCs w:val="24"/>
        </w:rPr>
      </w:pPr>
    </w:p>
    <w:p w:rsidR="00DA25B9" w:rsidRPr="00DA25B9" w:rsidRDefault="00DA25B9" w:rsidP="00DA25B9">
      <w:pPr>
        <w:tabs>
          <w:tab w:val="num" w:pos="0"/>
        </w:tabs>
        <w:jc w:val="both"/>
        <w:rPr>
          <w:rFonts w:ascii="Times New Roman" w:hAnsi="Times New Roman"/>
          <w:b/>
          <w:sz w:val="24"/>
          <w:szCs w:val="24"/>
          <w:u w:val="single"/>
        </w:rPr>
      </w:pPr>
      <w:r w:rsidRPr="00DA25B9">
        <w:rPr>
          <w:rFonts w:ascii="Times New Roman" w:hAnsi="Times New Roman"/>
          <w:b/>
          <w:sz w:val="24"/>
          <w:szCs w:val="24"/>
        </w:rPr>
        <w:tab/>
        <w:t xml:space="preserve">б) </w:t>
      </w:r>
      <w:r w:rsidRPr="00DA25B9">
        <w:rPr>
          <w:rFonts w:ascii="Times New Roman" w:hAnsi="Times New Roman"/>
          <w:b/>
          <w:sz w:val="24"/>
          <w:szCs w:val="24"/>
          <w:u w:val="single"/>
        </w:rPr>
        <w:t>Дополнительная литература:</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Уголовный, Уголовно-процессуальный, Гражданский, Гражданский процессуальный кодексы РФ, Кодекс Российской Федерации об административных правонарушениях, комментарии к ним; </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Закон «О государственной судебно-экспертной деятельности в Российской Федерации» (от 31 мая 2001 г., № 73-ФЗ; в редакции от 30 декабря 2001 г.); </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«Основы законодательства Российской Федерации об охране здоровья граждан» (№ 5487-1 от 22 июля 1993 г.; в редакции от 02 декабря 2000 г.);</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Акопов В.И. Судебная медицина в вопросах и ответах. – Изд. 3-е, </w:t>
      </w:r>
      <w:proofErr w:type="spellStart"/>
      <w:r w:rsidRPr="00DA25B9">
        <w:rPr>
          <w:rFonts w:ascii="Times New Roman" w:hAnsi="Times New Roman"/>
          <w:sz w:val="24"/>
          <w:szCs w:val="24"/>
        </w:rPr>
        <w:t>перераб</w:t>
      </w:r>
      <w:proofErr w:type="spellEnd"/>
      <w:r w:rsidRPr="00DA25B9">
        <w:rPr>
          <w:rFonts w:ascii="Times New Roman" w:hAnsi="Times New Roman"/>
          <w:sz w:val="24"/>
          <w:szCs w:val="24"/>
        </w:rPr>
        <w:t xml:space="preserve">. и доп. – Ростов/Дон: Феникс, 2004. – 448 с.; </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proofErr w:type="spellStart"/>
      <w:r w:rsidRPr="00DA25B9">
        <w:rPr>
          <w:rFonts w:ascii="Times New Roman" w:hAnsi="Times New Roman"/>
          <w:sz w:val="24"/>
          <w:szCs w:val="24"/>
        </w:rPr>
        <w:t>Буромский</w:t>
      </w:r>
      <w:proofErr w:type="spellEnd"/>
      <w:r w:rsidRPr="00DA25B9">
        <w:rPr>
          <w:rFonts w:ascii="Times New Roman" w:hAnsi="Times New Roman"/>
          <w:sz w:val="24"/>
          <w:szCs w:val="24"/>
        </w:rPr>
        <w:t xml:space="preserve"> И.В., </w:t>
      </w:r>
      <w:proofErr w:type="spellStart"/>
      <w:r w:rsidRPr="00DA25B9">
        <w:rPr>
          <w:rFonts w:ascii="Times New Roman" w:hAnsi="Times New Roman"/>
          <w:sz w:val="24"/>
          <w:szCs w:val="24"/>
        </w:rPr>
        <w:t>Клевно</w:t>
      </w:r>
      <w:proofErr w:type="spellEnd"/>
      <w:r w:rsidRPr="00DA25B9">
        <w:rPr>
          <w:rFonts w:ascii="Times New Roman" w:hAnsi="Times New Roman"/>
          <w:sz w:val="24"/>
          <w:szCs w:val="24"/>
        </w:rPr>
        <w:t xml:space="preserve"> В.А., </w:t>
      </w:r>
      <w:proofErr w:type="spellStart"/>
      <w:r w:rsidRPr="00DA25B9">
        <w:rPr>
          <w:rFonts w:ascii="Times New Roman" w:hAnsi="Times New Roman"/>
          <w:sz w:val="24"/>
          <w:szCs w:val="24"/>
        </w:rPr>
        <w:t>Пашинян</w:t>
      </w:r>
      <w:proofErr w:type="spellEnd"/>
      <w:r w:rsidRPr="00DA25B9">
        <w:rPr>
          <w:rFonts w:ascii="Times New Roman" w:hAnsi="Times New Roman"/>
          <w:sz w:val="24"/>
          <w:szCs w:val="24"/>
        </w:rPr>
        <w:t xml:space="preserve"> Г.А. Судебно-медицинская экспертиза: Термины и понятия: Словарь для юристов и судебно-медицинских экспертов. – М.: НОРМА, 2006. – 256 с.</w:t>
      </w:r>
    </w:p>
    <w:p w:rsidR="00DA25B9" w:rsidRPr="00DA25B9" w:rsidRDefault="00DA25B9" w:rsidP="00DA25B9">
      <w:pPr>
        <w:numPr>
          <w:ilvl w:val="0"/>
          <w:numId w:val="39"/>
        </w:numPr>
        <w:tabs>
          <w:tab w:val="clear" w:pos="720"/>
        </w:tabs>
        <w:spacing w:after="0" w:line="240" w:lineRule="auto"/>
        <w:ind w:left="360" w:right="99"/>
        <w:rPr>
          <w:rFonts w:ascii="Times New Roman" w:hAnsi="Times New Roman"/>
          <w:sz w:val="24"/>
          <w:szCs w:val="24"/>
        </w:rPr>
      </w:pPr>
      <w:r w:rsidRPr="00DA25B9">
        <w:rPr>
          <w:rFonts w:ascii="Times New Roman" w:hAnsi="Times New Roman"/>
          <w:sz w:val="24"/>
          <w:szCs w:val="24"/>
        </w:rPr>
        <w:t xml:space="preserve">Демина А.В., </w:t>
      </w:r>
      <w:proofErr w:type="spellStart"/>
      <w:r w:rsidRPr="00DA25B9">
        <w:rPr>
          <w:rFonts w:ascii="Times New Roman" w:hAnsi="Times New Roman"/>
          <w:sz w:val="24"/>
          <w:szCs w:val="24"/>
        </w:rPr>
        <w:t>Пашинян</w:t>
      </w:r>
      <w:proofErr w:type="spellEnd"/>
      <w:r w:rsidRPr="00DA25B9">
        <w:rPr>
          <w:rFonts w:ascii="Times New Roman" w:hAnsi="Times New Roman"/>
          <w:sz w:val="24"/>
          <w:szCs w:val="24"/>
        </w:rPr>
        <w:t xml:space="preserve"> Г.А., Лукиных Л.М. Правовая грамотность врачей-стоматологов. – М.: Медицинская книга, 2005. – 160с.</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proofErr w:type="spellStart"/>
      <w:r w:rsidRPr="00DA25B9">
        <w:rPr>
          <w:rFonts w:ascii="Times New Roman" w:hAnsi="Times New Roman"/>
          <w:sz w:val="24"/>
          <w:szCs w:val="24"/>
        </w:rPr>
        <w:t>Диагностикум</w:t>
      </w:r>
      <w:proofErr w:type="spellEnd"/>
      <w:r w:rsidRPr="00DA25B9">
        <w:rPr>
          <w:rFonts w:ascii="Times New Roman" w:hAnsi="Times New Roman"/>
          <w:sz w:val="24"/>
          <w:szCs w:val="24"/>
        </w:rPr>
        <w:t xml:space="preserve"> механизмов и морфологии переломов при тупой травме скелета. Т. 1-5. – Новосибирск: Наука, 1996-2000; </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proofErr w:type="spellStart"/>
      <w:r w:rsidRPr="00DA25B9">
        <w:rPr>
          <w:rFonts w:ascii="Times New Roman" w:hAnsi="Times New Roman"/>
          <w:sz w:val="24"/>
          <w:szCs w:val="24"/>
        </w:rPr>
        <w:t>Диагностикум</w:t>
      </w:r>
      <w:proofErr w:type="spellEnd"/>
      <w:r w:rsidRPr="00DA25B9">
        <w:rPr>
          <w:rFonts w:ascii="Times New Roman" w:hAnsi="Times New Roman"/>
          <w:sz w:val="24"/>
          <w:szCs w:val="24"/>
        </w:rPr>
        <w:t xml:space="preserve"> механизмов и морфологии повреждений мягких тканей при тупой травме. Т. 6. – Новосибирск: Наука, 2001. – 142 с.</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lastRenderedPageBreak/>
        <w:t xml:space="preserve">  </w:t>
      </w:r>
      <w:proofErr w:type="spellStart"/>
      <w:r w:rsidRPr="00DA25B9">
        <w:rPr>
          <w:rFonts w:ascii="Times New Roman" w:hAnsi="Times New Roman"/>
          <w:sz w:val="24"/>
          <w:szCs w:val="24"/>
        </w:rPr>
        <w:t>Молин</w:t>
      </w:r>
      <w:proofErr w:type="spellEnd"/>
      <w:r w:rsidRPr="00DA25B9">
        <w:rPr>
          <w:rFonts w:ascii="Times New Roman" w:hAnsi="Times New Roman"/>
          <w:sz w:val="24"/>
          <w:szCs w:val="24"/>
        </w:rPr>
        <w:t xml:space="preserve"> Ю.А. Судебно-медицинская экспертиза повешения. – СПб</w:t>
      </w:r>
      <w:proofErr w:type="gramStart"/>
      <w:r w:rsidRPr="00DA25B9">
        <w:rPr>
          <w:rFonts w:ascii="Times New Roman" w:hAnsi="Times New Roman"/>
          <w:sz w:val="24"/>
          <w:szCs w:val="24"/>
        </w:rPr>
        <w:t xml:space="preserve">.: </w:t>
      </w:r>
      <w:proofErr w:type="gramEnd"/>
      <w:r w:rsidRPr="00DA25B9">
        <w:rPr>
          <w:rFonts w:ascii="Times New Roman" w:hAnsi="Times New Roman"/>
          <w:sz w:val="24"/>
          <w:szCs w:val="24"/>
        </w:rPr>
        <w:t>НПО «Мир и семья-95», 1996. – 336 с.;</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Осмотр трупа на месте его обнаружения: Руководство /Э.П. Александров, Г.И. </w:t>
      </w:r>
      <w:proofErr w:type="spellStart"/>
      <w:r w:rsidRPr="00DA25B9">
        <w:rPr>
          <w:rFonts w:ascii="Times New Roman" w:hAnsi="Times New Roman"/>
          <w:sz w:val="24"/>
          <w:szCs w:val="24"/>
        </w:rPr>
        <w:t>Заславский</w:t>
      </w:r>
      <w:proofErr w:type="spellEnd"/>
      <w:r w:rsidRPr="00DA25B9">
        <w:rPr>
          <w:rFonts w:ascii="Times New Roman" w:hAnsi="Times New Roman"/>
          <w:sz w:val="24"/>
          <w:szCs w:val="24"/>
        </w:rPr>
        <w:t xml:space="preserve">, И.Е. Лобан и др.; под ред. А.А. </w:t>
      </w:r>
      <w:proofErr w:type="spellStart"/>
      <w:r w:rsidRPr="00DA25B9">
        <w:rPr>
          <w:rFonts w:ascii="Times New Roman" w:hAnsi="Times New Roman"/>
          <w:sz w:val="24"/>
          <w:szCs w:val="24"/>
        </w:rPr>
        <w:t>Матышева</w:t>
      </w:r>
      <w:proofErr w:type="spellEnd"/>
      <w:r w:rsidRPr="00DA25B9">
        <w:rPr>
          <w:rFonts w:ascii="Times New Roman" w:hAnsi="Times New Roman"/>
          <w:sz w:val="24"/>
          <w:szCs w:val="24"/>
        </w:rPr>
        <w:t>. – СПб: Издательство «Лань», 1997. – 288 с., ил</w:t>
      </w:r>
      <w:proofErr w:type="gramStart"/>
      <w:r w:rsidRPr="00DA25B9">
        <w:rPr>
          <w:rFonts w:ascii="Times New Roman" w:hAnsi="Times New Roman"/>
          <w:sz w:val="24"/>
          <w:szCs w:val="24"/>
        </w:rPr>
        <w:t>.;</w:t>
      </w:r>
      <w:proofErr w:type="gramEnd"/>
    </w:p>
    <w:p w:rsidR="00DA25B9" w:rsidRPr="00DA25B9" w:rsidRDefault="00DA25B9" w:rsidP="00DA25B9">
      <w:pPr>
        <w:numPr>
          <w:ilvl w:val="0"/>
          <w:numId w:val="39"/>
        </w:numPr>
        <w:tabs>
          <w:tab w:val="clear" w:pos="720"/>
        </w:tabs>
        <w:spacing w:after="0" w:line="240" w:lineRule="auto"/>
        <w:ind w:left="360"/>
        <w:rPr>
          <w:rFonts w:ascii="Times New Roman" w:hAnsi="Times New Roman"/>
          <w:sz w:val="24"/>
          <w:szCs w:val="24"/>
        </w:rPr>
      </w:pPr>
      <w:r w:rsidRPr="00DA25B9">
        <w:rPr>
          <w:rFonts w:ascii="Times New Roman" w:hAnsi="Times New Roman"/>
          <w:sz w:val="24"/>
          <w:szCs w:val="24"/>
        </w:rPr>
        <w:t xml:space="preserve"> </w:t>
      </w:r>
      <w:proofErr w:type="spellStart"/>
      <w:r w:rsidRPr="00DA25B9">
        <w:rPr>
          <w:rFonts w:ascii="Times New Roman" w:hAnsi="Times New Roman"/>
          <w:sz w:val="24"/>
          <w:szCs w:val="24"/>
        </w:rPr>
        <w:t>Пашинян</w:t>
      </w:r>
      <w:proofErr w:type="spellEnd"/>
      <w:r w:rsidRPr="00DA25B9">
        <w:rPr>
          <w:rFonts w:ascii="Times New Roman" w:hAnsi="Times New Roman"/>
          <w:sz w:val="24"/>
          <w:szCs w:val="24"/>
        </w:rPr>
        <w:t xml:space="preserve"> Г.А., Жаров В.В., Беляева Е.В. и др. Идентификация личности по стоматологическому статусу (методические указания для студентов). -  М. 1998. </w:t>
      </w:r>
    </w:p>
    <w:p w:rsidR="00DA25B9" w:rsidRPr="00DA25B9" w:rsidRDefault="00DA25B9" w:rsidP="00DA25B9">
      <w:pPr>
        <w:numPr>
          <w:ilvl w:val="0"/>
          <w:numId w:val="39"/>
        </w:numPr>
        <w:tabs>
          <w:tab w:val="clear" w:pos="720"/>
        </w:tabs>
        <w:spacing w:after="0" w:line="240" w:lineRule="auto"/>
        <w:ind w:left="360"/>
        <w:rPr>
          <w:rFonts w:ascii="Times New Roman" w:hAnsi="Times New Roman"/>
          <w:sz w:val="24"/>
          <w:szCs w:val="24"/>
        </w:rPr>
      </w:pPr>
      <w:r w:rsidRPr="00DA25B9">
        <w:rPr>
          <w:rFonts w:ascii="Times New Roman" w:hAnsi="Times New Roman"/>
          <w:sz w:val="24"/>
          <w:szCs w:val="24"/>
        </w:rPr>
        <w:t xml:space="preserve"> </w:t>
      </w:r>
      <w:proofErr w:type="spellStart"/>
      <w:r w:rsidRPr="00DA25B9">
        <w:rPr>
          <w:rFonts w:ascii="Times New Roman" w:hAnsi="Times New Roman"/>
          <w:sz w:val="24"/>
          <w:szCs w:val="24"/>
        </w:rPr>
        <w:t>Пашинян</w:t>
      </w:r>
      <w:proofErr w:type="spellEnd"/>
      <w:r w:rsidRPr="00DA25B9">
        <w:rPr>
          <w:rFonts w:ascii="Times New Roman" w:hAnsi="Times New Roman"/>
          <w:sz w:val="24"/>
          <w:szCs w:val="24"/>
        </w:rPr>
        <w:t xml:space="preserve"> Г.А., Ившин И.В. Профессиональные преступления медицинских работников против жизни и здоровья. – М.: Медицинская книга, 2006. – 196 с.</w:t>
      </w:r>
    </w:p>
    <w:p w:rsidR="00DA25B9" w:rsidRPr="00DA25B9" w:rsidRDefault="00DA25B9" w:rsidP="00DA25B9">
      <w:pPr>
        <w:numPr>
          <w:ilvl w:val="0"/>
          <w:numId w:val="39"/>
        </w:numPr>
        <w:tabs>
          <w:tab w:val="clear" w:pos="720"/>
        </w:tabs>
        <w:spacing w:after="0" w:line="240" w:lineRule="auto"/>
        <w:ind w:left="360"/>
        <w:rPr>
          <w:rFonts w:ascii="Times New Roman" w:hAnsi="Times New Roman"/>
          <w:sz w:val="24"/>
          <w:szCs w:val="24"/>
        </w:rPr>
      </w:pPr>
      <w:r w:rsidRPr="00DA25B9">
        <w:rPr>
          <w:rFonts w:ascii="Times New Roman" w:hAnsi="Times New Roman"/>
          <w:sz w:val="24"/>
          <w:szCs w:val="24"/>
        </w:rPr>
        <w:t xml:space="preserve"> </w:t>
      </w:r>
      <w:proofErr w:type="spellStart"/>
      <w:r w:rsidRPr="00DA25B9">
        <w:rPr>
          <w:rFonts w:ascii="Times New Roman" w:hAnsi="Times New Roman"/>
          <w:sz w:val="24"/>
          <w:szCs w:val="24"/>
        </w:rPr>
        <w:t>Пашинян</w:t>
      </w:r>
      <w:proofErr w:type="spellEnd"/>
      <w:r w:rsidRPr="00DA25B9">
        <w:rPr>
          <w:rFonts w:ascii="Times New Roman" w:hAnsi="Times New Roman"/>
          <w:sz w:val="24"/>
          <w:szCs w:val="24"/>
        </w:rPr>
        <w:t xml:space="preserve"> Г.А., Ромодановский П.О. Судебная медицина в схемах и рисунках: Учебное пособие. – М.: ГЭОТАР-МЕД, 2004. – 336 с.</w:t>
      </w:r>
    </w:p>
    <w:p w:rsidR="00DA25B9" w:rsidRPr="00DA25B9" w:rsidRDefault="00DA25B9" w:rsidP="00DA25B9">
      <w:pPr>
        <w:numPr>
          <w:ilvl w:val="0"/>
          <w:numId w:val="39"/>
        </w:numPr>
        <w:tabs>
          <w:tab w:val="clear" w:pos="720"/>
        </w:tabs>
        <w:spacing w:after="0" w:line="240" w:lineRule="auto"/>
        <w:ind w:left="360"/>
        <w:rPr>
          <w:rFonts w:ascii="Times New Roman" w:hAnsi="Times New Roman"/>
          <w:sz w:val="24"/>
          <w:szCs w:val="24"/>
        </w:rPr>
      </w:pPr>
      <w:r w:rsidRPr="00DA25B9">
        <w:rPr>
          <w:rFonts w:ascii="Times New Roman" w:hAnsi="Times New Roman"/>
          <w:sz w:val="24"/>
          <w:szCs w:val="24"/>
        </w:rPr>
        <w:t xml:space="preserve"> Попов, В.Л. Правовые основы медицинской деятельности.– </w:t>
      </w:r>
      <w:proofErr w:type="gramStart"/>
      <w:r w:rsidRPr="00DA25B9">
        <w:rPr>
          <w:rFonts w:ascii="Times New Roman" w:hAnsi="Times New Roman"/>
          <w:sz w:val="24"/>
          <w:szCs w:val="24"/>
        </w:rPr>
        <w:t>С-Пб</w:t>
      </w:r>
      <w:proofErr w:type="gramEnd"/>
      <w:r w:rsidRPr="00DA25B9">
        <w:rPr>
          <w:rFonts w:ascii="Times New Roman" w:hAnsi="Times New Roman"/>
          <w:sz w:val="24"/>
          <w:szCs w:val="24"/>
        </w:rPr>
        <w:t>., 1997.</w:t>
      </w:r>
    </w:p>
    <w:p w:rsidR="00DA25B9" w:rsidRPr="00DA25B9" w:rsidRDefault="00DA25B9" w:rsidP="00DA25B9">
      <w:pPr>
        <w:numPr>
          <w:ilvl w:val="0"/>
          <w:numId w:val="39"/>
        </w:numPr>
        <w:tabs>
          <w:tab w:val="clear" w:pos="720"/>
        </w:tabs>
        <w:spacing w:after="0" w:line="240" w:lineRule="auto"/>
        <w:ind w:left="360"/>
        <w:rPr>
          <w:rFonts w:ascii="Times New Roman" w:hAnsi="Times New Roman"/>
          <w:sz w:val="24"/>
          <w:szCs w:val="24"/>
        </w:rPr>
      </w:pPr>
      <w:r w:rsidRPr="00DA25B9">
        <w:rPr>
          <w:rFonts w:ascii="Times New Roman" w:hAnsi="Times New Roman"/>
          <w:sz w:val="24"/>
          <w:szCs w:val="24"/>
        </w:rPr>
        <w:t xml:space="preserve"> Новоселов В.П. Ответственность работников здравоохранения за профессиональные правонарушения. – Новосибирск: Наука. Сибирское предприятие РАН, 1998. – 232 с.</w:t>
      </w:r>
    </w:p>
    <w:p w:rsidR="00DA25B9" w:rsidRPr="00DA25B9" w:rsidRDefault="00DA25B9" w:rsidP="00DA25B9">
      <w:pPr>
        <w:numPr>
          <w:ilvl w:val="0"/>
          <w:numId w:val="39"/>
        </w:numPr>
        <w:tabs>
          <w:tab w:val="clear" w:pos="720"/>
        </w:tabs>
        <w:spacing w:after="0" w:line="240" w:lineRule="auto"/>
        <w:ind w:left="360"/>
        <w:rPr>
          <w:rFonts w:ascii="Times New Roman" w:hAnsi="Times New Roman"/>
          <w:sz w:val="24"/>
          <w:szCs w:val="24"/>
        </w:rPr>
      </w:pPr>
      <w:r w:rsidRPr="00DA25B9">
        <w:rPr>
          <w:rFonts w:ascii="Times New Roman" w:hAnsi="Times New Roman"/>
          <w:sz w:val="24"/>
          <w:szCs w:val="24"/>
        </w:rPr>
        <w:t xml:space="preserve"> </w:t>
      </w:r>
      <w:proofErr w:type="spellStart"/>
      <w:r w:rsidRPr="00DA25B9">
        <w:rPr>
          <w:rFonts w:ascii="Times New Roman" w:hAnsi="Times New Roman"/>
          <w:sz w:val="24"/>
          <w:szCs w:val="24"/>
        </w:rPr>
        <w:t>Пиголкин</w:t>
      </w:r>
      <w:proofErr w:type="spellEnd"/>
      <w:r w:rsidRPr="00DA25B9">
        <w:rPr>
          <w:rFonts w:ascii="Times New Roman" w:hAnsi="Times New Roman"/>
          <w:sz w:val="24"/>
          <w:szCs w:val="24"/>
        </w:rPr>
        <w:t xml:space="preserve"> Ю.И., Федулова М.В., Гончарова Н.Н. Судебно-медицинское определение возраста. – М.: ООО «Медицинское информационное агентство», 2006. – 224 с.</w:t>
      </w:r>
    </w:p>
    <w:p w:rsidR="00DA25B9" w:rsidRPr="00DA25B9" w:rsidRDefault="00DA25B9" w:rsidP="00DA25B9">
      <w:pPr>
        <w:numPr>
          <w:ilvl w:val="0"/>
          <w:numId w:val="39"/>
        </w:numPr>
        <w:tabs>
          <w:tab w:val="clear" w:pos="720"/>
        </w:tabs>
        <w:spacing w:after="0" w:line="240" w:lineRule="auto"/>
        <w:ind w:left="360"/>
        <w:rPr>
          <w:rFonts w:ascii="Times New Roman" w:hAnsi="Times New Roman"/>
          <w:sz w:val="24"/>
          <w:szCs w:val="24"/>
        </w:rPr>
      </w:pPr>
      <w:r w:rsidRPr="00DA25B9">
        <w:rPr>
          <w:rFonts w:ascii="Times New Roman" w:hAnsi="Times New Roman"/>
          <w:sz w:val="24"/>
          <w:szCs w:val="24"/>
        </w:rPr>
        <w:t xml:space="preserve"> Попов В.Л. Судебная медицина: учебник. – СПб: Питер, 2002. – 608 с. (Серия «Национальная медицинская библиотека»)</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 Попов В.Л., </w:t>
      </w:r>
      <w:proofErr w:type="spellStart"/>
      <w:r w:rsidRPr="00DA25B9">
        <w:rPr>
          <w:rFonts w:ascii="Times New Roman" w:hAnsi="Times New Roman"/>
          <w:sz w:val="24"/>
          <w:szCs w:val="24"/>
        </w:rPr>
        <w:t>Шигеев</w:t>
      </w:r>
      <w:proofErr w:type="spellEnd"/>
      <w:r w:rsidRPr="00DA25B9">
        <w:rPr>
          <w:rFonts w:ascii="Times New Roman" w:hAnsi="Times New Roman"/>
          <w:sz w:val="24"/>
          <w:szCs w:val="24"/>
        </w:rPr>
        <w:t xml:space="preserve"> В.Б., Кузнецов Л.Е. Судебно-медицинская баллистика. – СПб.: Гиппократ, 2002. – 656 с.; </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 Руководство по судебной медицине</w:t>
      </w:r>
      <w:proofErr w:type="gramStart"/>
      <w:r w:rsidRPr="00DA25B9">
        <w:rPr>
          <w:rFonts w:ascii="Times New Roman" w:hAnsi="Times New Roman"/>
          <w:sz w:val="24"/>
          <w:szCs w:val="24"/>
        </w:rPr>
        <w:t xml:space="preserve"> /П</w:t>
      </w:r>
      <w:proofErr w:type="gramEnd"/>
      <w:r w:rsidRPr="00DA25B9">
        <w:rPr>
          <w:rFonts w:ascii="Times New Roman" w:hAnsi="Times New Roman"/>
          <w:sz w:val="24"/>
          <w:szCs w:val="24"/>
        </w:rPr>
        <w:t xml:space="preserve">од ред. В.В. Томилина, Г.А. </w:t>
      </w:r>
      <w:proofErr w:type="spellStart"/>
      <w:r w:rsidRPr="00DA25B9">
        <w:rPr>
          <w:rFonts w:ascii="Times New Roman" w:hAnsi="Times New Roman"/>
          <w:sz w:val="24"/>
          <w:szCs w:val="24"/>
        </w:rPr>
        <w:t>Пашиняна</w:t>
      </w:r>
      <w:proofErr w:type="spellEnd"/>
      <w:r w:rsidRPr="00DA25B9">
        <w:rPr>
          <w:rFonts w:ascii="Times New Roman" w:hAnsi="Times New Roman"/>
          <w:sz w:val="24"/>
          <w:szCs w:val="24"/>
        </w:rPr>
        <w:t>. – М.: Медицина, 2001. – 576 с.</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Сергеев В.В., Захаров С.О., </w:t>
      </w:r>
      <w:proofErr w:type="spellStart"/>
      <w:r w:rsidRPr="00DA25B9">
        <w:rPr>
          <w:rFonts w:ascii="Times New Roman" w:hAnsi="Times New Roman"/>
          <w:sz w:val="24"/>
          <w:szCs w:val="24"/>
        </w:rPr>
        <w:t>Ардашкин</w:t>
      </w:r>
      <w:proofErr w:type="spellEnd"/>
      <w:r w:rsidRPr="00DA25B9">
        <w:rPr>
          <w:rFonts w:ascii="Times New Roman" w:hAnsi="Times New Roman"/>
          <w:sz w:val="24"/>
          <w:szCs w:val="24"/>
        </w:rPr>
        <w:t xml:space="preserve"> А.П., Тарасов А.А. Юридический анализ профессиональных ошибок медицинских работников. – Самара, 2000. – 144 с.; </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Судебная медицина в схемах (Общая и Особенная части): Учебное пособие / С.И </w:t>
      </w:r>
      <w:proofErr w:type="spellStart"/>
      <w:r w:rsidRPr="00DA25B9">
        <w:rPr>
          <w:rFonts w:ascii="Times New Roman" w:hAnsi="Times New Roman"/>
          <w:sz w:val="24"/>
          <w:szCs w:val="24"/>
        </w:rPr>
        <w:t>Гирько</w:t>
      </w:r>
      <w:proofErr w:type="spellEnd"/>
      <w:r w:rsidRPr="00DA25B9">
        <w:rPr>
          <w:rFonts w:ascii="Times New Roman" w:hAnsi="Times New Roman"/>
          <w:sz w:val="24"/>
          <w:szCs w:val="24"/>
        </w:rPr>
        <w:t xml:space="preserve">, Г.С. Николаева, В.Н. Николаев, С.В. Николаев, Е.В. </w:t>
      </w:r>
      <w:proofErr w:type="spellStart"/>
      <w:r w:rsidRPr="00DA25B9">
        <w:rPr>
          <w:rFonts w:ascii="Times New Roman" w:hAnsi="Times New Roman"/>
          <w:sz w:val="24"/>
          <w:szCs w:val="24"/>
        </w:rPr>
        <w:t>Верхолина</w:t>
      </w:r>
      <w:proofErr w:type="spellEnd"/>
      <w:r w:rsidRPr="00DA25B9">
        <w:rPr>
          <w:rFonts w:ascii="Times New Roman" w:hAnsi="Times New Roman"/>
          <w:sz w:val="24"/>
          <w:szCs w:val="24"/>
        </w:rPr>
        <w:t xml:space="preserve">. – М.: Изд-во </w:t>
      </w:r>
      <w:proofErr w:type="spellStart"/>
      <w:r w:rsidRPr="00DA25B9">
        <w:rPr>
          <w:rFonts w:ascii="Times New Roman" w:hAnsi="Times New Roman"/>
          <w:sz w:val="24"/>
          <w:szCs w:val="24"/>
        </w:rPr>
        <w:t>Эксмо</w:t>
      </w:r>
      <w:proofErr w:type="spellEnd"/>
      <w:r w:rsidRPr="00DA25B9">
        <w:rPr>
          <w:rFonts w:ascii="Times New Roman" w:hAnsi="Times New Roman"/>
          <w:sz w:val="24"/>
          <w:szCs w:val="24"/>
        </w:rPr>
        <w:t>, 2006. – 912 с.</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Судебно-медицинская экспертиза вреда здоровью: Руководство /под ред. В.А. </w:t>
      </w:r>
      <w:proofErr w:type="spellStart"/>
      <w:r w:rsidRPr="00DA25B9">
        <w:rPr>
          <w:rFonts w:ascii="Times New Roman" w:hAnsi="Times New Roman"/>
          <w:sz w:val="24"/>
          <w:szCs w:val="24"/>
        </w:rPr>
        <w:t>Клевно</w:t>
      </w:r>
      <w:proofErr w:type="spellEnd"/>
      <w:r w:rsidRPr="00DA25B9">
        <w:rPr>
          <w:rFonts w:ascii="Times New Roman" w:hAnsi="Times New Roman"/>
          <w:sz w:val="24"/>
          <w:szCs w:val="24"/>
        </w:rPr>
        <w:t>. – М.: ГЕОТАР-Медиа, 2009. – 300 с.;</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Судебно-медицинская экспертиза механической асфиксии; Руководство / В.И. </w:t>
      </w:r>
      <w:proofErr w:type="spellStart"/>
      <w:r w:rsidRPr="00DA25B9">
        <w:rPr>
          <w:rFonts w:ascii="Times New Roman" w:hAnsi="Times New Roman"/>
          <w:sz w:val="24"/>
          <w:szCs w:val="24"/>
        </w:rPr>
        <w:t>Витер</w:t>
      </w:r>
      <w:proofErr w:type="spellEnd"/>
      <w:r w:rsidRPr="00DA25B9">
        <w:rPr>
          <w:rFonts w:ascii="Times New Roman" w:hAnsi="Times New Roman"/>
          <w:sz w:val="24"/>
          <w:szCs w:val="24"/>
        </w:rPr>
        <w:t xml:space="preserve">, Е.Ф. Газов, А.А. </w:t>
      </w:r>
      <w:proofErr w:type="spellStart"/>
      <w:r w:rsidRPr="00DA25B9">
        <w:rPr>
          <w:rFonts w:ascii="Times New Roman" w:hAnsi="Times New Roman"/>
          <w:sz w:val="24"/>
          <w:szCs w:val="24"/>
        </w:rPr>
        <w:t>Матышев</w:t>
      </w:r>
      <w:proofErr w:type="spellEnd"/>
      <w:r w:rsidRPr="00DA25B9">
        <w:rPr>
          <w:rFonts w:ascii="Times New Roman" w:hAnsi="Times New Roman"/>
          <w:sz w:val="24"/>
          <w:szCs w:val="24"/>
        </w:rPr>
        <w:t xml:space="preserve"> и др.; под ред. А.А. </w:t>
      </w:r>
      <w:proofErr w:type="spellStart"/>
      <w:r w:rsidRPr="00DA25B9">
        <w:rPr>
          <w:rFonts w:ascii="Times New Roman" w:hAnsi="Times New Roman"/>
          <w:sz w:val="24"/>
          <w:szCs w:val="24"/>
        </w:rPr>
        <w:t>Матышева</w:t>
      </w:r>
      <w:proofErr w:type="spellEnd"/>
      <w:r w:rsidRPr="00DA25B9">
        <w:rPr>
          <w:rFonts w:ascii="Times New Roman" w:hAnsi="Times New Roman"/>
          <w:sz w:val="24"/>
          <w:szCs w:val="24"/>
        </w:rPr>
        <w:t xml:space="preserve"> и В.И. </w:t>
      </w:r>
      <w:proofErr w:type="spellStart"/>
      <w:r w:rsidRPr="00DA25B9">
        <w:rPr>
          <w:rFonts w:ascii="Times New Roman" w:hAnsi="Times New Roman"/>
          <w:sz w:val="24"/>
          <w:szCs w:val="24"/>
        </w:rPr>
        <w:t>Витера</w:t>
      </w:r>
      <w:proofErr w:type="spellEnd"/>
      <w:r w:rsidRPr="00DA25B9">
        <w:rPr>
          <w:rFonts w:ascii="Times New Roman" w:hAnsi="Times New Roman"/>
          <w:sz w:val="24"/>
          <w:szCs w:val="24"/>
        </w:rPr>
        <w:t>. Санкт-Петербург – Ижевск, 1993. – 219 с., ил.</w:t>
      </w:r>
    </w:p>
    <w:p w:rsidR="00DA25B9" w:rsidRPr="00DA25B9" w:rsidRDefault="00DA25B9" w:rsidP="00DA25B9">
      <w:pPr>
        <w:widowControl w:val="0"/>
        <w:numPr>
          <w:ilvl w:val="0"/>
          <w:numId w:val="39"/>
        </w:numPr>
        <w:tabs>
          <w:tab w:val="clear" w:pos="720"/>
        </w:tabs>
        <w:autoSpaceDN w:val="0"/>
        <w:spacing w:after="0" w:line="240" w:lineRule="auto"/>
        <w:ind w:left="360" w:right="99"/>
        <w:jc w:val="both"/>
        <w:rPr>
          <w:rFonts w:ascii="Times New Roman" w:hAnsi="Times New Roman"/>
          <w:sz w:val="24"/>
          <w:szCs w:val="24"/>
        </w:rPr>
      </w:pPr>
      <w:r w:rsidRPr="00DA25B9">
        <w:rPr>
          <w:rFonts w:ascii="Times New Roman" w:hAnsi="Times New Roman"/>
          <w:sz w:val="24"/>
          <w:szCs w:val="24"/>
        </w:rPr>
        <w:t xml:space="preserve"> Хохлов В.В. Судебная медицина: Руководство. </w:t>
      </w:r>
      <w:proofErr w:type="spellStart"/>
      <w:r w:rsidRPr="00DA25B9">
        <w:rPr>
          <w:rFonts w:ascii="Times New Roman" w:hAnsi="Times New Roman"/>
          <w:sz w:val="24"/>
          <w:szCs w:val="24"/>
        </w:rPr>
        <w:t>Изд</w:t>
      </w:r>
      <w:proofErr w:type="spellEnd"/>
      <w:r w:rsidRPr="00DA25B9">
        <w:rPr>
          <w:rFonts w:ascii="Times New Roman" w:hAnsi="Times New Roman"/>
          <w:sz w:val="24"/>
          <w:szCs w:val="24"/>
        </w:rPr>
        <w:t xml:space="preserve">-е 3-е </w:t>
      </w:r>
      <w:proofErr w:type="spellStart"/>
      <w:r w:rsidRPr="00DA25B9">
        <w:rPr>
          <w:rFonts w:ascii="Times New Roman" w:hAnsi="Times New Roman"/>
          <w:sz w:val="24"/>
          <w:szCs w:val="24"/>
        </w:rPr>
        <w:t>перераб</w:t>
      </w:r>
      <w:proofErr w:type="spellEnd"/>
      <w:r w:rsidRPr="00DA25B9">
        <w:rPr>
          <w:rFonts w:ascii="Times New Roman" w:hAnsi="Times New Roman"/>
          <w:sz w:val="24"/>
          <w:szCs w:val="24"/>
        </w:rPr>
        <w:t>. и доп. – Смоленск, 2010. – 992 с.</w:t>
      </w:r>
    </w:p>
    <w:p w:rsidR="00DA25B9" w:rsidRDefault="00DA25B9" w:rsidP="00DA25B9">
      <w:pPr>
        <w:pStyle w:val="a3"/>
        <w:tabs>
          <w:tab w:val="num" w:pos="0"/>
        </w:tabs>
        <w:spacing w:after="0"/>
        <w:jc w:val="center"/>
        <w:rPr>
          <w:b/>
          <w:bCs/>
        </w:rPr>
      </w:pPr>
    </w:p>
    <w:p w:rsidR="000D6BDB" w:rsidRDefault="000D6BDB" w:rsidP="00DA25B9">
      <w:pPr>
        <w:pStyle w:val="a3"/>
        <w:tabs>
          <w:tab w:val="num" w:pos="0"/>
        </w:tabs>
        <w:spacing w:after="0"/>
        <w:jc w:val="center"/>
        <w:rPr>
          <w:b/>
          <w:bCs/>
        </w:rPr>
      </w:pPr>
    </w:p>
    <w:p w:rsidR="000D6BDB" w:rsidRDefault="000D6BDB" w:rsidP="00DA25B9">
      <w:pPr>
        <w:pStyle w:val="a3"/>
        <w:tabs>
          <w:tab w:val="num" w:pos="0"/>
        </w:tabs>
        <w:spacing w:after="0"/>
        <w:jc w:val="center"/>
        <w:rPr>
          <w:b/>
          <w:bCs/>
        </w:rPr>
      </w:pPr>
    </w:p>
    <w:p w:rsidR="000D6BDB" w:rsidRDefault="000D6BDB" w:rsidP="00DA25B9">
      <w:pPr>
        <w:pStyle w:val="a3"/>
        <w:tabs>
          <w:tab w:val="num" w:pos="0"/>
        </w:tabs>
        <w:spacing w:after="0"/>
        <w:jc w:val="center"/>
        <w:rPr>
          <w:b/>
          <w:bCs/>
        </w:rPr>
      </w:pPr>
    </w:p>
    <w:p w:rsidR="000D6BDB" w:rsidRDefault="000D6BDB" w:rsidP="00DA25B9">
      <w:pPr>
        <w:pStyle w:val="a3"/>
        <w:tabs>
          <w:tab w:val="num" w:pos="0"/>
        </w:tabs>
        <w:spacing w:after="0"/>
        <w:jc w:val="center"/>
        <w:rPr>
          <w:b/>
          <w:bCs/>
        </w:rPr>
      </w:pPr>
    </w:p>
    <w:p w:rsidR="000D6BDB" w:rsidRPr="000D6BDB" w:rsidRDefault="000D6BDB" w:rsidP="00DA25B9">
      <w:pPr>
        <w:pStyle w:val="a3"/>
        <w:tabs>
          <w:tab w:val="num" w:pos="0"/>
        </w:tabs>
        <w:spacing w:after="0"/>
        <w:jc w:val="center"/>
        <w:rPr>
          <w:b/>
          <w:bCs/>
        </w:rPr>
      </w:pPr>
    </w:p>
    <w:p w:rsidR="00DA25B9" w:rsidRPr="00DA25B9" w:rsidRDefault="00DA25B9" w:rsidP="00DA25B9">
      <w:pPr>
        <w:pStyle w:val="a3"/>
        <w:tabs>
          <w:tab w:val="num" w:pos="0"/>
        </w:tabs>
        <w:spacing w:after="0"/>
        <w:jc w:val="center"/>
        <w:rPr>
          <w:b/>
          <w:bCs/>
        </w:rPr>
      </w:pPr>
      <w:r w:rsidRPr="00DA25B9">
        <w:rPr>
          <w:b/>
          <w:bCs/>
        </w:rPr>
        <w:t xml:space="preserve">Вопросы к зачетному занятию для студентов 5 курса </w:t>
      </w:r>
    </w:p>
    <w:p w:rsidR="00DA25B9" w:rsidRPr="00DA25B9" w:rsidRDefault="00DA25B9" w:rsidP="00DA25B9">
      <w:pPr>
        <w:pStyle w:val="a3"/>
        <w:tabs>
          <w:tab w:val="num" w:pos="0"/>
        </w:tabs>
        <w:spacing w:after="0"/>
        <w:jc w:val="center"/>
        <w:rPr>
          <w:b/>
          <w:bCs/>
        </w:rPr>
      </w:pPr>
      <w:r w:rsidRPr="00DA25B9">
        <w:rPr>
          <w:b/>
          <w:bCs/>
        </w:rPr>
        <w:t>стоматологического факультета</w:t>
      </w:r>
    </w:p>
    <w:p w:rsidR="00DA25B9" w:rsidRPr="00DA25B9" w:rsidRDefault="00DA25B9" w:rsidP="00DA25B9">
      <w:pPr>
        <w:tabs>
          <w:tab w:val="left" w:pos="180"/>
        </w:tabs>
        <w:jc w:val="both"/>
        <w:rPr>
          <w:rFonts w:ascii="Times New Roman" w:hAnsi="Times New Roman"/>
          <w:sz w:val="24"/>
          <w:szCs w:val="24"/>
        </w:rPr>
      </w:pPr>
    </w:p>
    <w:p w:rsidR="00DA25B9" w:rsidRPr="00DA25B9" w:rsidRDefault="00DA25B9" w:rsidP="00DA25B9">
      <w:pPr>
        <w:pStyle w:val="24"/>
        <w:numPr>
          <w:ilvl w:val="0"/>
          <w:numId w:val="13"/>
        </w:numPr>
        <w:tabs>
          <w:tab w:val="left" w:pos="180"/>
        </w:tabs>
        <w:rPr>
          <w:sz w:val="24"/>
          <w:szCs w:val="24"/>
        </w:rPr>
      </w:pPr>
      <w:r w:rsidRPr="00DA25B9">
        <w:rPr>
          <w:sz w:val="24"/>
          <w:szCs w:val="24"/>
        </w:rPr>
        <w:t>Судебная медицина, ее содержание и задачи. Значение  судебной медицины и судебно-стоматологической экспертизы в улучшении  стоматологической помощи населению.</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Понятие об экспертизе. Заключение эксперта как источник доказательств.</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Обязательное проведение экспертизы по УК России. Назначение экспертизы.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Объекты и методы судебно-медицинской и судебно-стоматологической экспертизы.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Различные виды экспертиз.</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lastRenderedPageBreak/>
        <w:t>Роль врача-стоматолога в следственных действиях: осмотр места происшествия, следственный эксперимент и др.</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Обязанности, права и ответственность эксперта при осмотре трупа на месте происшествия. Отвод эксперта. Пределы компетенции эксперта врача-стоматолога.</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Обязанности, права и ответственность эксперта на предварительном следствии и в судебном заседании. Отвод эксперта. Пределы компетенции эксперта.</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Документация судебно-медицинской экспертизы.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Организация и структура судебно-медицинской службы в Росс</w:t>
      </w:r>
      <w:proofErr w:type="gramStart"/>
      <w:r w:rsidRPr="00DA25B9">
        <w:rPr>
          <w:rFonts w:ascii="Times New Roman" w:hAnsi="Times New Roman"/>
          <w:sz w:val="24"/>
          <w:szCs w:val="24"/>
        </w:rPr>
        <w:t>ии и ее</w:t>
      </w:r>
      <w:proofErr w:type="gramEnd"/>
      <w:r w:rsidRPr="00DA25B9">
        <w:rPr>
          <w:rFonts w:ascii="Times New Roman" w:hAnsi="Times New Roman"/>
          <w:sz w:val="24"/>
          <w:szCs w:val="24"/>
        </w:rPr>
        <w:t xml:space="preserve"> отличие от других стран.</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Определение понятия вреда здоровью. Основные классификации повреждений (по повреждающему фактору, характеру, степени тяжести).</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Травматизм и его виды. Значение материалов судебно-медицинской экспертизы в профилактике различных видов травматизма.</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Ссадины, кровоподтеки, раны челюстно-лицевой области как объект экспертизы.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 xml:space="preserve">  Переломы костей лицевого и мозгового черепа, повреждения внутренних органов в качестве объектов экспертизы.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 xml:space="preserve"> Задачи и методы исследований повреждений в судебной медицине. Порядок описания телесных повреждений.</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Особенности техники вскрытия при  различных механических повреждениях полости рта и головы.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 xml:space="preserve"> Виды тупых предметов, механизм действия, характер  повреждений. Возможности экспертизы.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 xml:space="preserve"> Судебно-медицинская экспертиза повреждений при падении с большой высоты.</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Судебно-медицинская экспертиза при падении с высоты  роста на плоскости. Дифференциальная диагностика от повреждений, наносимых тупыми предметами.</w:t>
      </w:r>
    </w:p>
    <w:p w:rsidR="00DA25B9" w:rsidRPr="00DA25B9" w:rsidRDefault="00DA25B9" w:rsidP="00DA25B9">
      <w:pPr>
        <w:numPr>
          <w:ilvl w:val="0"/>
          <w:numId w:val="13"/>
        </w:numPr>
        <w:tabs>
          <w:tab w:val="left" w:pos="180"/>
        </w:tabs>
        <w:spacing w:after="0" w:line="240" w:lineRule="auto"/>
        <w:jc w:val="both"/>
        <w:rPr>
          <w:rFonts w:ascii="Times New Roman" w:hAnsi="Times New Roman"/>
          <w:sz w:val="24"/>
          <w:szCs w:val="24"/>
        </w:rPr>
      </w:pPr>
      <w:r w:rsidRPr="00DA25B9">
        <w:rPr>
          <w:rFonts w:ascii="Times New Roman" w:hAnsi="Times New Roman"/>
          <w:sz w:val="24"/>
          <w:szCs w:val="24"/>
        </w:rPr>
        <w:t xml:space="preserve"> Дифференциальная диагностика при автомобильной травме, </w:t>
      </w:r>
      <w:r w:rsidRPr="00DA25B9">
        <w:rPr>
          <w:rFonts w:ascii="Times New Roman" w:hAnsi="Times New Roman"/>
          <w:color w:val="000000"/>
          <w:sz w:val="24"/>
          <w:szCs w:val="24"/>
        </w:rPr>
        <w:t>травме от травмы при падении с высоты.</w:t>
      </w:r>
    </w:p>
    <w:p w:rsidR="00DA25B9" w:rsidRPr="00DA25B9" w:rsidRDefault="00DA25B9" w:rsidP="00DA25B9">
      <w:pPr>
        <w:pStyle w:val="a8"/>
        <w:ind w:left="720" w:hanging="360"/>
      </w:pPr>
      <w:r w:rsidRPr="00DA25B9">
        <w:t>21.  Автомобильная   травма   и    ее    виды.    Особенности    проведения экспертизы.</w:t>
      </w:r>
    </w:p>
    <w:p w:rsidR="00DA25B9" w:rsidRPr="00DA25B9" w:rsidRDefault="00DA25B9" w:rsidP="00DA25B9">
      <w:pPr>
        <w:pStyle w:val="a8"/>
        <w:ind w:left="720" w:hanging="360"/>
      </w:pPr>
      <w:r w:rsidRPr="00DA25B9">
        <w:t>22.  Дифференциальная диагностика Различных видов автомобильной травмы.</w:t>
      </w:r>
    </w:p>
    <w:p w:rsidR="00DA25B9" w:rsidRPr="00DA25B9" w:rsidRDefault="00DA25B9" w:rsidP="00DA25B9">
      <w:pPr>
        <w:pStyle w:val="a8"/>
        <w:tabs>
          <w:tab w:val="left" w:pos="720"/>
        </w:tabs>
        <w:ind w:left="720" w:hanging="360"/>
      </w:pPr>
      <w:r w:rsidRPr="00DA25B9">
        <w:t>23. Экспертиза автомобильной травмы при столкновении движущегося автомобиля с пешеходом.</w:t>
      </w:r>
    </w:p>
    <w:p w:rsidR="00DA25B9" w:rsidRPr="00DA25B9" w:rsidRDefault="00DA25B9" w:rsidP="00DA25B9">
      <w:pPr>
        <w:pStyle w:val="a8"/>
        <w:numPr>
          <w:ilvl w:val="0"/>
          <w:numId w:val="14"/>
        </w:numPr>
        <w:tabs>
          <w:tab w:val="num" w:pos="720"/>
        </w:tabs>
        <w:ind w:left="720" w:hanging="360"/>
      </w:pPr>
      <w:r w:rsidRPr="00DA25B9">
        <w:t xml:space="preserve"> Экспертиза автомобильной травмы при переезде колесами автомо</w:t>
      </w:r>
      <w:r w:rsidRPr="00DA25B9">
        <w:softHyphen/>
        <w:t>биля через тело человека.</w:t>
      </w:r>
    </w:p>
    <w:p w:rsidR="00DA25B9" w:rsidRPr="00DA25B9" w:rsidRDefault="00DA25B9" w:rsidP="00DA25B9">
      <w:pPr>
        <w:pStyle w:val="a8"/>
        <w:numPr>
          <w:ilvl w:val="0"/>
          <w:numId w:val="14"/>
        </w:numPr>
      </w:pPr>
      <w:r w:rsidRPr="00DA25B9">
        <w:t>Экспертиза автомобильной травмы внутри кабины автомобиля.</w:t>
      </w:r>
    </w:p>
    <w:p w:rsidR="00DA25B9" w:rsidRPr="00DA25B9" w:rsidRDefault="00DA25B9" w:rsidP="00DA25B9">
      <w:pPr>
        <w:pStyle w:val="a8"/>
        <w:numPr>
          <w:ilvl w:val="0"/>
          <w:numId w:val="14"/>
        </w:numPr>
        <w:tabs>
          <w:tab w:val="num" w:pos="900"/>
        </w:tabs>
      </w:pPr>
      <w:r w:rsidRPr="00DA25B9">
        <w:t xml:space="preserve">Причины смерти при нанесении повреждений острыми предметами. </w:t>
      </w:r>
    </w:p>
    <w:p w:rsidR="00DA25B9" w:rsidRPr="00DA25B9" w:rsidRDefault="00DA25B9" w:rsidP="00DA25B9">
      <w:pPr>
        <w:pStyle w:val="a8"/>
        <w:numPr>
          <w:ilvl w:val="0"/>
          <w:numId w:val="14"/>
        </w:numPr>
        <w:tabs>
          <w:tab w:val="num" w:pos="900"/>
        </w:tabs>
      </w:pPr>
      <w:r w:rsidRPr="00DA25B9">
        <w:t>Судебно-медицинская экспертиза повреждений колющими предме</w:t>
      </w:r>
      <w:r w:rsidRPr="00DA25B9">
        <w:softHyphen/>
        <w:t>тами.</w:t>
      </w:r>
    </w:p>
    <w:p w:rsidR="00DA25B9" w:rsidRPr="00DA25B9" w:rsidRDefault="00DA25B9" w:rsidP="00DA25B9">
      <w:pPr>
        <w:pStyle w:val="a8"/>
        <w:numPr>
          <w:ilvl w:val="0"/>
          <w:numId w:val="14"/>
        </w:numPr>
        <w:tabs>
          <w:tab w:val="num" w:pos="900"/>
        </w:tabs>
      </w:pPr>
      <w:r w:rsidRPr="00DA25B9">
        <w:t xml:space="preserve">Экспертиза и идентификация повреждений режущими предметами. </w:t>
      </w:r>
    </w:p>
    <w:p w:rsidR="00DA25B9" w:rsidRPr="00DA25B9" w:rsidRDefault="00DA25B9" w:rsidP="00DA25B9">
      <w:pPr>
        <w:pStyle w:val="a8"/>
        <w:numPr>
          <w:ilvl w:val="0"/>
          <w:numId w:val="14"/>
        </w:numPr>
        <w:tabs>
          <w:tab w:val="num" w:pos="900"/>
        </w:tabs>
      </w:pPr>
      <w:r w:rsidRPr="00DA25B9">
        <w:t>Экспертиза и идентификация повреждений рубящими предметами.</w:t>
      </w:r>
    </w:p>
    <w:p w:rsidR="00DA25B9" w:rsidRPr="00DA25B9" w:rsidRDefault="00DA25B9" w:rsidP="00DA25B9">
      <w:pPr>
        <w:pStyle w:val="a8"/>
        <w:numPr>
          <w:ilvl w:val="0"/>
          <w:numId w:val="14"/>
        </w:numPr>
        <w:tabs>
          <w:tab w:val="num" w:pos="900"/>
        </w:tabs>
      </w:pPr>
      <w:r w:rsidRPr="00DA25B9">
        <w:t xml:space="preserve">Экспертиза и идентификация повреждений колюще-режущим оружием. </w:t>
      </w:r>
    </w:p>
    <w:p w:rsidR="00DA25B9" w:rsidRPr="00DA25B9" w:rsidRDefault="00DA25B9" w:rsidP="00DA25B9">
      <w:pPr>
        <w:pStyle w:val="a8"/>
        <w:numPr>
          <w:ilvl w:val="0"/>
          <w:numId w:val="14"/>
        </w:numPr>
        <w:tabs>
          <w:tab w:val="num" w:pos="900"/>
        </w:tabs>
      </w:pPr>
      <w:r w:rsidRPr="00DA25B9">
        <w:t xml:space="preserve">Дифференциальная диагностика повреждений острым оружием. Возможность идентификации по особенностям повреждений. </w:t>
      </w:r>
    </w:p>
    <w:p w:rsidR="00DA25B9" w:rsidRPr="00DA25B9" w:rsidRDefault="00DA25B9" w:rsidP="00DA25B9">
      <w:pPr>
        <w:pStyle w:val="a8"/>
        <w:numPr>
          <w:ilvl w:val="0"/>
          <w:numId w:val="14"/>
        </w:numPr>
        <w:tabs>
          <w:tab w:val="num" w:pos="900"/>
        </w:tabs>
      </w:pPr>
      <w:r w:rsidRPr="00DA25B9">
        <w:t xml:space="preserve">Огнестрельное оружие, его виды. Механизм выстрела. Дополнительные факторы выстрела. Экспертное значение. </w:t>
      </w:r>
    </w:p>
    <w:p w:rsidR="00DA25B9" w:rsidRPr="00DA25B9" w:rsidRDefault="00DA25B9" w:rsidP="00DA25B9">
      <w:pPr>
        <w:pStyle w:val="a8"/>
        <w:numPr>
          <w:ilvl w:val="0"/>
          <w:numId w:val="14"/>
        </w:numPr>
        <w:tabs>
          <w:tab w:val="num" w:pos="900"/>
        </w:tabs>
      </w:pPr>
      <w:r w:rsidRPr="00DA25B9">
        <w:t xml:space="preserve">Механизм действия огнестрельного снаряда. Особенности повреждений челюстно-лицевой области. </w:t>
      </w:r>
    </w:p>
    <w:p w:rsidR="00DA25B9" w:rsidRPr="00DA25B9" w:rsidRDefault="00DA25B9" w:rsidP="00DA25B9">
      <w:pPr>
        <w:pStyle w:val="a8"/>
        <w:numPr>
          <w:ilvl w:val="0"/>
          <w:numId w:val="14"/>
        </w:numPr>
        <w:tabs>
          <w:tab w:val="num" w:pos="900"/>
        </w:tabs>
      </w:pPr>
      <w:r w:rsidRPr="00DA25B9">
        <w:t xml:space="preserve">Судебно-медицинская экспертиза при выстреле в упор. </w:t>
      </w:r>
    </w:p>
    <w:p w:rsidR="00DA25B9" w:rsidRPr="00DA25B9" w:rsidRDefault="00DA25B9" w:rsidP="00DA25B9">
      <w:pPr>
        <w:pStyle w:val="a8"/>
        <w:numPr>
          <w:ilvl w:val="0"/>
          <w:numId w:val="14"/>
        </w:numPr>
        <w:tabs>
          <w:tab w:val="num" w:pos="900"/>
        </w:tabs>
      </w:pPr>
      <w:r w:rsidRPr="00DA25B9">
        <w:lastRenderedPageBreak/>
        <w:t xml:space="preserve">Особенности повреждений при выстреле с «близкого» расстояния. </w:t>
      </w:r>
    </w:p>
    <w:p w:rsidR="00DA25B9" w:rsidRPr="00DA25B9" w:rsidRDefault="00DA25B9" w:rsidP="00DA25B9">
      <w:pPr>
        <w:pStyle w:val="a8"/>
        <w:numPr>
          <w:ilvl w:val="0"/>
          <w:numId w:val="14"/>
        </w:numPr>
        <w:tabs>
          <w:tab w:val="num" w:pos="900"/>
        </w:tabs>
      </w:pPr>
      <w:r w:rsidRPr="00DA25B9">
        <w:t>Характер и особенности огнестрельных повреждений при выстрелах с неблизкой дистанции. Диагностика входной и выходной огнест</w:t>
      </w:r>
      <w:r w:rsidRPr="00DA25B9">
        <w:softHyphen/>
        <w:t xml:space="preserve">рельных ран. </w:t>
      </w:r>
    </w:p>
    <w:p w:rsidR="00DA25B9" w:rsidRPr="00DA25B9" w:rsidRDefault="00DA25B9" w:rsidP="00DA25B9">
      <w:pPr>
        <w:pStyle w:val="a8"/>
        <w:numPr>
          <w:ilvl w:val="0"/>
          <w:numId w:val="14"/>
        </w:numPr>
        <w:tabs>
          <w:tab w:val="num" w:pos="900"/>
        </w:tabs>
      </w:pPr>
      <w:r w:rsidRPr="00DA25B9">
        <w:t xml:space="preserve">Особенности огнестрельных повреждений из охотничьего оружия (холостой, пулевой, дробовой заряды). </w:t>
      </w:r>
    </w:p>
    <w:p w:rsidR="00DA25B9" w:rsidRPr="00DA25B9" w:rsidRDefault="00DA25B9" w:rsidP="00DA25B9">
      <w:pPr>
        <w:pStyle w:val="a8"/>
        <w:numPr>
          <w:ilvl w:val="0"/>
          <w:numId w:val="14"/>
        </w:numPr>
        <w:tabs>
          <w:tab w:val="num" w:pos="900"/>
        </w:tabs>
      </w:pPr>
      <w:r w:rsidRPr="00DA25B9">
        <w:t xml:space="preserve">Возможности определения вида оружия по свойствам повреждений. </w:t>
      </w:r>
    </w:p>
    <w:p w:rsidR="00DA25B9" w:rsidRPr="00DA25B9" w:rsidRDefault="00DA25B9" w:rsidP="00DA25B9">
      <w:pPr>
        <w:pStyle w:val="a8"/>
        <w:numPr>
          <w:ilvl w:val="0"/>
          <w:numId w:val="14"/>
        </w:numPr>
        <w:tabs>
          <w:tab w:val="num" w:pos="900"/>
        </w:tabs>
      </w:pPr>
      <w:r w:rsidRPr="00DA25B9">
        <w:t xml:space="preserve">Сравнительная характеристика ран челюстно-лицевой области. </w:t>
      </w:r>
    </w:p>
    <w:p w:rsidR="00DA25B9" w:rsidRPr="00DA25B9" w:rsidRDefault="00DA25B9" w:rsidP="00DA25B9">
      <w:pPr>
        <w:pStyle w:val="a8"/>
        <w:numPr>
          <w:ilvl w:val="0"/>
          <w:numId w:val="14"/>
        </w:numPr>
        <w:tabs>
          <w:tab w:val="num" w:pos="900"/>
        </w:tabs>
      </w:pPr>
      <w:r w:rsidRPr="00DA25B9">
        <w:t>Установление качества и последовательности повреждений при ранении огнестрельным и острым оружием.</w:t>
      </w:r>
    </w:p>
    <w:p w:rsidR="00DA25B9" w:rsidRPr="00DA25B9" w:rsidRDefault="00DA25B9" w:rsidP="00DA25B9">
      <w:pPr>
        <w:pStyle w:val="a8"/>
        <w:numPr>
          <w:ilvl w:val="0"/>
          <w:numId w:val="14"/>
        </w:numPr>
        <w:tabs>
          <w:tab w:val="num" w:pos="900"/>
        </w:tabs>
      </w:pPr>
      <w:r w:rsidRPr="00DA25B9">
        <w:t>Судебно-медицинская классификация смерти (категория, род, вид).</w:t>
      </w:r>
    </w:p>
    <w:p w:rsidR="00DA25B9" w:rsidRPr="00DA25B9" w:rsidRDefault="00DA25B9" w:rsidP="00DA25B9">
      <w:pPr>
        <w:pStyle w:val="a8"/>
        <w:numPr>
          <w:ilvl w:val="0"/>
          <w:numId w:val="14"/>
        </w:numPr>
        <w:tabs>
          <w:tab w:val="num" w:pos="900"/>
        </w:tabs>
      </w:pPr>
      <w:r w:rsidRPr="00DA25B9">
        <w:t xml:space="preserve">Задачи врача-специалиста при осмотре трупа на месте его обнаружения. </w:t>
      </w:r>
    </w:p>
    <w:p w:rsidR="00DA25B9" w:rsidRPr="00DA25B9" w:rsidRDefault="00DA25B9" w:rsidP="00DA25B9">
      <w:pPr>
        <w:pStyle w:val="a8"/>
        <w:numPr>
          <w:ilvl w:val="0"/>
          <w:numId w:val="14"/>
        </w:numPr>
        <w:tabs>
          <w:tab w:val="num" w:pos="900"/>
        </w:tabs>
      </w:pPr>
      <w:r w:rsidRPr="00DA25B9">
        <w:t>Особенности осмотра трупа на месте обнаружения при автомоби</w:t>
      </w:r>
      <w:r w:rsidRPr="00DA25B9">
        <w:softHyphen/>
        <w:t xml:space="preserve">льной аварии, падении с высоты. </w:t>
      </w:r>
    </w:p>
    <w:p w:rsidR="00DA25B9" w:rsidRPr="00DA25B9" w:rsidRDefault="00DA25B9" w:rsidP="00DA25B9">
      <w:pPr>
        <w:pStyle w:val="a8"/>
        <w:numPr>
          <w:ilvl w:val="0"/>
          <w:numId w:val="14"/>
        </w:numPr>
        <w:tabs>
          <w:tab w:val="num" w:pos="900"/>
        </w:tabs>
      </w:pPr>
      <w:r w:rsidRPr="00DA25B9">
        <w:t xml:space="preserve">Особенности осмотра трупа на месте обнаружения при огнестрельных повреждениях. </w:t>
      </w:r>
    </w:p>
    <w:p w:rsidR="00DA25B9" w:rsidRPr="00DA25B9" w:rsidRDefault="00DA25B9" w:rsidP="00DA25B9">
      <w:pPr>
        <w:pStyle w:val="a8"/>
        <w:numPr>
          <w:ilvl w:val="0"/>
          <w:numId w:val="14"/>
        </w:numPr>
        <w:tabs>
          <w:tab w:val="num" w:pos="900"/>
        </w:tabs>
      </w:pPr>
      <w:r w:rsidRPr="00DA25B9">
        <w:t>Особенности осмотра трупа на месте обнаружения при повреж</w:t>
      </w:r>
      <w:r w:rsidRPr="00DA25B9">
        <w:softHyphen/>
        <w:t xml:space="preserve">дениях острыми оружием (предметами). </w:t>
      </w:r>
    </w:p>
    <w:p w:rsidR="00DA25B9" w:rsidRPr="00DA25B9" w:rsidRDefault="00DA25B9" w:rsidP="00DA25B9">
      <w:pPr>
        <w:pStyle w:val="a8"/>
        <w:numPr>
          <w:ilvl w:val="0"/>
          <w:numId w:val="14"/>
        </w:numPr>
        <w:tabs>
          <w:tab w:val="num" w:pos="900"/>
        </w:tabs>
      </w:pPr>
      <w:r w:rsidRPr="00DA25B9">
        <w:t>Поводы для судебно-медицинской экспертизы трупов (исследо</w:t>
      </w:r>
      <w:r w:rsidRPr="00DA25B9">
        <w:softHyphen/>
        <w:t xml:space="preserve">ваний). </w:t>
      </w:r>
    </w:p>
    <w:p w:rsidR="00DA25B9" w:rsidRPr="00DA25B9" w:rsidRDefault="00DA25B9" w:rsidP="00DA25B9">
      <w:pPr>
        <w:pStyle w:val="a8"/>
        <w:numPr>
          <w:ilvl w:val="0"/>
          <w:numId w:val="14"/>
        </w:numPr>
        <w:tabs>
          <w:tab w:val="num" w:pos="900"/>
        </w:tabs>
      </w:pPr>
      <w:r w:rsidRPr="00DA25B9">
        <w:t xml:space="preserve">Задачи судебно-медицинского исследования трупа. </w:t>
      </w:r>
    </w:p>
    <w:p w:rsidR="00DA25B9" w:rsidRPr="00DA25B9" w:rsidRDefault="00DA25B9" w:rsidP="00DA25B9">
      <w:pPr>
        <w:pStyle w:val="a8"/>
        <w:numPr>
          <w:ilvl w:val="0"/>
          <w:numId w:val="14"/>
        </w:numPr>
        <w:tabs>
          <w:tab w:val="num" w:pos="900"/>
        </w:tabs>
      </w:pPr>
      <w:r w:rsidRPr="00DA25B9">
        <w:t>Особенности выбора дополнительных исследований при различ</w:t>
      </w:r>
      <w:r w:rsidRPr="00DA25B9">
        <w:softHyphen/>
        <w:t xml:space="preserve">ных видах экспертизы трупов и живых лиц. </w:t>
      </w:r>
    </w:p>
    <w:p w:rsidR="00DA25B9" w:rsidRPr="00DA25B9" w:rsidRDefault="00DA25B9" w:rsidP="00DA25B9">
      <w:pPr>
        <w:pStyle w:val="a8"/>
        <w:numPr>
          <w:ilvl w:val="0"/>
          <w:numId w:val="14"/>
        </w:numPr>
        <w:tabs>
          <w:tab w:val="num" w:pos="900"/>
        </w:tabs>
      </w:pPr>
      <w:r w:rsidRPr="00DA25B9">
        <w:t xml:space="preserve">Причины смерти при механических повреждениях. </w:t>
      </w:r>
    </w:p>
    <w:p w:rsidR="00DA25B9" w:rsidRPr="00DA25B9" w:rsidRDefault="00DA25B9" w:rsidP="00DA25B9">
      <w:pPr>
        <w:pStyle w:val="a8"/>
        <w:numPr>
          <w:ilvl w:val="0"/>
          <w:numId w:val="14"/>
        </w:numPr>
        <w:tabs>
          <w:tab w:val="num" w:pos="900"/>
        </w:tabs>
      </w:pPr>
      <w:r w:rsidRPr="00DA25B9">
        <w:t xml:space="preserve">Установление прижизненных и посмертных повреждений челюстно-лицевой области. </w:t>
      </w:r>
    </w:p>
    <w:p w:rsidR="00DA25B9" w:rsidRPr="00DA25B9" w:rsidRDefault="00DA25B9" w:rsidP="00DA25B9">
      <w:pPr>
        <w:pStyle w:val="a8"/>
        <w:numPr>
          <w:ilvl w:val="0"/>
          <w:numId w:val="14"/>
        </w:numPr>
        <w:tabs>
          <w:tab w:val="num" w:pos="900"/>
        </w:tabs>
      </w:pPr>
      <w:r w:rsidRPr="00DA25B9">
        <w:t>Лабораторные методы исследования выявления при</w:t>
      </w:r>
      <w:r w:rsidRPr="00DA25B9">
        <w:softHyphen/>
        <w:t xml:space="preserve">жизненных и посмертных повреждений. </w:t>
      </w:r>
    </w:p>
    <w:p w:rsidR="00DA25B9" w:rsidRPr="00DA25B9" w:rsidRDefault="00DA25B9" w:rsidP="00DA25B9">
      <w:pPr>
        <w:pStyle w:val="a8"/>
        <w:numPr>
          <w:ilvl w:val="0"/>
          <w:numId w:val="14"/>
        </w:numPr>
        <w:tabs>
          <w:tab w:val="num" w:pos="900"/>
        </w:tabs>
      </w:pPr>
      <w:r w:rsidRPr="00DA25B9">
        <w:t xml:space="preserve">Построение и формирование судебно-медицинского диагноза и выводов. </w:t>
      </w:r>
    </w:p>
    <w:p w:rsidR="00DA25B9" w:rsidRPr="00DA25B9" w:rsidRDefault="00DA25B9" w:rsidP="00DA25B9">
      <w:pPr>
        <w:pStyle w:val="a8"/>
        <w:numPr>
          <w:ilvl w:val="0"/>
          <w:numId w:val="14"/>
        </w:numPr>
        <w:tabs>
          <w:tab w:val="num" w:pos="900"/>
        </w:tabs>
      </w:pPr>
      <w:r w:rsidRPr="00DA25B9">
        <w:t xml:space="preserve">Поводы к судебно-медицинской экспертизе потерпевших, обвиняемых и других лиц, ее организация и проведение. </w:t>
      </w:r>
    </w:p>
    <w:p w:rsidR="00DA25B9" w:rsidRPr="00DA25B9" w:rsidRDefault="00DA25B9" w:rsidP="00DA25B9">
      <w:pPr>
        <w:pStyle w:val="a8"/>
        <w:numPr>
          <w:ilvl w:val="0"/>
          <w:numId w:val="14"/>
        </w:numPr>
        <w:tabs>
          <w:tab w:val="num" w:pos="900"/>
        </w:tabs>
      </w:pPr>
      <w:r w:rsidRPr="00DA25B9">
        <w:t>Классификация тяжести вреда здоровью по УК России.</w:t>
      </w:r>
    </w:p>
    <w:p w:rsidR="00DA25B9" w:rsidRPr="00DA25B9" w:rsidRDefault="00DA25B9" w:rsidP="00DA25B9">
      <w:pPr>
        <w:pStyle w:val="a8"/>
        <w:numPr>
          <w:ilvl w:val="0"/>
          <w:numId w:val="14"/>
        </w:numPr>
        <w:tabs>
          <w:tab w:val="num" w:pos="900"/>
        </w:tabs>
      </w:pPr>
      <w:r w:rsidRPr="00DA25B9">
        <w:t xml:space="preserve">Экспертиза тяжкого вреда здоровью по УК России. </w:t>
      </w:r>
    </w:p>
    <w:p w:rsidR="00DA25B9" w:rsidRPr="00DA25B9" w:rsidRDefault="00DA25B9" w:rsidP="00DA25B9">
      <w:pPr>
        <w:pStyle w:val="a8"/>
        <w:numPr>
          <w:ilvl w:val="0"/>
          <w:numId w:val="14"/>
        </w:numPr>
        <w:tabs>
          <w:tab w:val="num" w:pos="900"/>
        </w:tabs>
      </w:pPr>
      <w:r w:rsidRPr="00DA25B9">
        <w:t xml:space="preserve">Особенности экспертизы мучений, истязаний, побоев. </w:t>
      </w:r>
    </w:p>
    <w:p w:rsidR="00DA25B9" w:rsidRPr="00DA25B9" w:rsidRDefault="00DA25B9" w:rsidP="00DA25B9">
      <w:pPr>
        <w:pStyle w:val="a8"/>
        <w:numPr>
          <w:ilvl w:val="0"/>
          <w:numId w:val="14"/>
        </w:numPr>
        <w:tabs>
          <w:tab w:val="num" w:pos="900"/>
        </w:tabs>
      </w:pPr>
      <w:r w:rsidRPr="00DA25B9">
        <w:t xml:space="preserve">Средний вред здоровью по УК России. </w:t>
      </w:r>
    </w:p>
    <w:p w:rsidR="00DA25B9" w:rsidRPr="00DA25B9" w:rsidRDefault="00DA25B9" w:rsidP="00DA25B9">
      <w:pPr>
        <w:pStyle w:val="a8"/>
        <w:numPr>
          <w:ilvl w:val="0"/>
          <w:numId w:val="14"/>
        </w:numPr>
        <w:tabs>
          <w:tab w:val="num" w:pos="900"/>
        </w:tabs>
      </w:pPr>
      <w:r w:rsidRPr="00DA25B9">
        <w:t>Легкий вред здоровью по УК России.</w:t>
      </w:r>
    </w:p>
    <w:p w:rsidR="00DA25B9" w:rsidRPr="00DA25B9" w:rsidRDefault="00DA25B9" w:rsidP="00DA25B9">
      <w:pPr>
        <w:pStyle w:val="a8"/>
        <w:numPr>
          <w:ilvl w:val="0"/>
          <w:numId w:val="14"/>
        </w:numPr>
        <w:tabs>
          <w:tab w:val="num" w:pos="900"/>
        </w:tabs>
      </w:pPr>
      <w:r w:rsidRPr="00DA25B9">
        <w:t>Медико-биологическая характеристика опасных для жизни повре</w:t>
      </w:r>
      <w:r w:rsidRPr="00DA25B9">
        <w:softHyphen/>
        <w:t xml:space="preserve">ждений в стоматологии. </w:t>
      </w:r>
    </w:p>
    <w:p w:rsidR="00DA25B9" w:rsidRPr="00DA25B9" w:rsidRDefault="00DA25B9" w:rsidP="00DA25B9">
      <w:pPr>
        <w:pStyle w:val="a8"/>
        <w:numPr>
          <w:ilvl w:val="0"/>
          <w:numId w:val="14"/>
        </w:numPr>
        <w:tabs>
          <w:tab w:val="num" w:pos="900"/>
        </w:tabs>
      </w:pPr>
      <w:r w:rsidRPr="00DA25B9">
        <w:t xml:space="preserve">Экспертиза состояния здоровья, симуляции, </w:t>
      </w:r>
      <w:proofErr w:type="spellStart"/>
      <w:r w:rsidRPr="00DA25B9">
        <w:t>агравации</w:t>
      </w:r>
      <w:proofErr w:type="spellEnd"/>
      <w:r w:rsidRPr="00DA25B9">
        <w:t xml:space="preserve"> в стоматологии.</w:t>
      </w:r>
    </w:p>
    <w:p w:rsidR="00DA25B9" w:rsidRPr="00DA25B9" w:rsidRDefault="00DA25B9" w:rsidP="00DA25B9">
      <w:pPr>
        <w:pStyle w:val="a8"/>
        <w:numPr>
          <w:ilvl w:val="0"/>
          <w:numId w:val="14"/>
        </w:numPr>
        <w:tabs>
          <w:tab w:val="num" w:pos="900"/>
        </w:tabs>
      </w:pPr>
      <w:r w:rsidRPr="00DA25B9">
        <w:t>Экспертиза искусственных болезней, самоповреждений и чле</w:t>
      </w:r>
      <w:r w:rsidRPr="00DA25B9">
        <w:softHyphen/>
        <w:t xml:space="preserve">новредительства в стоматологии. </w:t>
      </w:r>
    </w:p>
    <w:p w:rsidR="00DA25B9" w:rsidRPr="00DA25B9" w:rsidRDefault="00DA25B9" w:rsidP="00DA25B9">
      <w:pPr>
        <w:pStyle w:val="a8"/>
        <w:numPr>
          <w:ilvl w:val="0"/>
          <w:numId w:val="14"/>
        </w:numPr>
        <w:tabs>
          <w:tab w:val="num" w:pos="900"/>
        </w:tabs>
      </w:pPr>
      <w:r w:rsidRPr="00DA25B9">
        <w:t xml:space="preserve">Судебно-медицинская экспертиза установления возраста. </w:t>
      </w:r>
    </w:p>
    <w:p w:rsidR="00DA25B9" w:rsidRPr="00DA25B9" w:rsidRDefault="00DA25B9" w:rsidP="00DA25B9">
      <w:pPr>
        <w:pStyle w:val="a8"/>
        <w:numPr>
          <w:ilvl w:val="0"/>
          <w:numId w:val="14"/>
        </w:numPr>
        <w:tabs>
          <w:tab w:val="num" w:pos="900"/>
        </w:tabs>
      </w:pPr>
      <w:r w:rsidRPr="00DA25B9">
        <w:lastRenderedPageBreak/>
        <w:t xml:space="preserve">Судебно-медицинская экспертиза по материалам следственных и судебные дел (причины назначения, объекты экспертиз, организация и методика проведения). </w:t>
      </w:r>
    </w:p>
    <w:p w:rsidR="00DA25B9" w:rsidRPr="00DA25B9" w:rsidRDefault="00DA25B9" w:rsidP="00DA25B9">
      <w:pPr>
        <w:pStyle w:val="a8"/>
        <w:numPr>
          <w:ilvl w:val="0"/>
          <w:numId w:val="14"/>
        </w:numPr>
        <w:tabs>
          <w:tab w:val="num" w:pos="900"/>
        </w:tabs>
      </w:pPr>
      <w:r w:rsidRPr="00DA25B9">
        <w:t xml:space="preserve">Судебно-медицинские аспекты нарушений принципов врачебной этики и деонтологии в стоматологии. Ятрогенные заболевания. </w:t>
      </w:r>
    </w:p>
    <w:p w:rsidR="00DA25B9" w:rsidRPr="00DA25B9" w:rsidRDefault="00DA25B9" w:rsidP="00DA25B9">
      <w:pPr>
        <w:pStyle w:val="a8"/>
        <w:numPr>
          <w:ilvl w:val="0"/>
          <w:numId w:val="14"/>
        </w:numPr>
        <w:tabs>
          <w:tab w:val="num" w:pos="900"/>
        </w:tabs>
      </w:pPr>
      <w:r w:rsidRPr="00DA25B9">
        <w:t xml:space="preserve">Профессиональные правонарушения врачей-стоматологов по УК России. </w:t>
      </w:r>
    </w:p>
    <w:p w:rsidR="00DA25B9" w:rsidRPr="00DA25B9" w:rsidRDefault="00DA25B9" w:rsidP="00DA25B9">
      <w:pPr>
        <w:pStyle w:val="a8"/>
        <w:numPr>
          <w:ilvl w:val="0"/>
          <w:numId w:val="14"/>
        </w:numPr>
        <w:tabs>
          <w:tab w:val="num" w:pos="900"/>
        </w:tabs>
      </w:pPr>
      <w:r w:rsidRPr="00DA25B9">
        <w:t>Должностные правонарушения медицинских работников по УК РФ.</w:t>
      </w:r>
    </w:p>
    <w:p w:rsidR="00DA25B9" w:rsidRPr="00DA25B9" w:rsidRDefault="00DA25B9" w:rsidP="00DA25B9">
      <w:pPr>
        <w:pStyle w:val="a8"/>
        <w:numPr>
          <w:ilvl w:val="0"/>
          <w:numId w:val="14"/>
        </w:numPr>
        <w:tabs>
          <w:tab w:val="num" w:pos="900"/>
        </w:tabs>
      </w:pPr>
      <w:r w:rsidRPr="00DA25B9">
        <w:t xml:space="preserve"> Неумышленные профессиональные и должностные правонарушения врачей-стоматологов. </w:t>
      </w:r>
    </w:p>
    <w:p w:rsidR="00DA25B9" w:rsidRPr="00DA25B9" w:rsidRDefault="00DA25B9" w:rsidP="00DA25B9">
      <w:pPr>
        <w:pStyle w:val="a8"/>
        <w:numPr>
          <w:ilvl w:val="0"/>
          <w:numId w:val="14"/>
        </w:numPr>
        <w:tabs>
          <w:tab w:val="num" w:pos="900"/>
        </w:tabs>
        <w:rPr>
          <w:bCs/>
        </w:rPr>
      </w:pPr>
      <w:r w:rsidRPr="00DA25B9">
        <w:t>Умышленные профессиональные и должностные правонарушения врачей-стоматологов.</w:t>
      </w:r>
    </w:p>
    <w:p w:rsidR="00DA25B9" w:rsidRPr="00DA25B9" w:rsidRDefault="00DA25B9" w:rsidP="00DA25B9">
      <w:pPr>
        <w:pStyle w:val="a8"/>
        <w:numPr>
          <w:ilvl w:val="0"/>
          <w:numId w:val="14"/>
        </w:numPr>
        <w:tabs>
          <w:tab w:val="num" w:pos="900"/>
        </w:tabs>
        <w:rPr>
          <w:bCs/>
        </w:rPr>
      </w:pPr>
      <w:r w:rsidRPr="00DA25B9">
        <w:rPr>
          <w:bCs/>
        </w:rPr>
        <w:t xml:space="preserve"> Организация  и  проведение экспертизы по делам об уголовной ответственности </w:t>
      </w:r>
      <w:r w:rsidRPr="00DA25B9">
        <w:t>врачей-стоматологов</w:t>
      </w:r>
      <w:r w:rsidRPr="00DA25B9">
        <w:rPr>
          <w:bCs/>
        </w:rPr>
        <w:t>.</w:t>
      </w: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ind w:firstLine="567"/>
        <w:jc w:val="both"/>
        <w:rPr>
          <w:rFonts w:ascii="Times New Roman" w:hAnsi="Times New Roman"/>
          <w:sz w:val="24"/>
          <w:szCs w:val="24"/>
        </w:rPr>
      </w:pPr>
    </w:p>
    <w:p w:rsidR="00DA25B9" w:rsidRPr="00DA25B9" w:rsidRDefault="00DA25B9" w:rsidP="00DA25B9">
      <w:pPr>
        <w:pStyle w:val="22"/>
        <w:rPr>
          <w:b/>
          <w:sz w:val="24"/>
        </w:rPr>
      </w:pPr>
    </w:p>
    <w:p w:rsidR="00DA25B9" w:rsidRPr="00DA25B9" w:rsidRDefault="00DA25B9" w:rsidP="00DA25B9">
      <w:pPr>
        <w:pStyle w:val="22"/>
        <w:rPr>
          <w:b/>
          <w:sz w:val="24"/>
        </w:rPr>
      </w:pPr>
    </w:p>
    <w:p w:rsidR="005677DF" w:rsidRPr="0041651A" w:rsidRDefault="0073001E" w:rsidP="005677DF">
      <w:pPr>
        <w:pStyle w:val="21"/>
        <w:jc w:val="both"/>
        <w:rPr>
          <w:rFonts w:ascii="Times New Roman" w:hAnsi="Times New Roman"/>
          <w:b/>
          <w:sz w:val="24"/>
          <w:szCs w:val="24"/>
        </w:rPr>
      </w:pPr>
      <w:r>
        <w:rPr>
          <w:b/>
          <w:sz w:val="24"/>
        </w:rPr>
        <w:t>7</w:t>
      </w:r>
      <w:r w:rsidR="00DA25B9" w:rsidRPr="00DA25B9">
        <w:rPr>
          <w:b/>
          <w:sz w:val="24"/>
        </w:rPr>
        <w:t xml:space="preserve">. </w:t>
      </w:r>
      <w:r w:rsidR="005677DF">
        <w:rPr>
          <w:rFonts w:ascii="Times New Roman" w:hAnsi="Times New Roman"/>
          <w:b/>
          <w:sz w:val="26"/>
          <w:szCs w:val="26"/>
        </w:rPr>
        <w:t>Материально-техническое обеспечение дисциплины</w:t>
      </w:r>
    </w:p>
    <w:p w:rsidR="005677DF" w:rsidRPr="0041651A" w:rsidRDefault="005677DF" w:rsidP="005677DF">
      <w:pPr>
        <w:pStyle w:val="21"/>
        <w:jc w:val="both"/>
        <w:rPr>
          <w:rFonts w:ascii="Times New Roman" w:hAnsi="Times New Roman"/>
          <w:b/>
          <w:sz w:val="24"/>
          <w:szCs w:val="24"/>
        </w:rPr>
      </w:pPr>
    </w:p>
    <w:p w:rsidR="005677DF" w:rsidRPr="0041651A" w:rsidRDefault="005677DF" w:rsidP="005677DF">
      <w:pPr>
        <w:pStyle w:val="21"/>
        <w:numPr>
          <w:ilvl w:val="0"/>
          <w:numId w:val="50"/>
        </w:numPr>
        <w:snapToGrid/>
        <w:ind w:left="357" w:firstLine="0"/>
        <w:jc w:val="both"/>
        <w:rPr>
          <w:rFonts w:ascii="Times New Roman" w:hAnsi="Times New Roman"/>
          <w:sz w:val="24"/>
          <w:szCs w:val="24"/>
        </w:rPr>
      </w:pPr>
      <w:r w:rsidRPr="0041651A">
        <w:rPr>
          <w:rFonts w:ascii="Times New Roman" w:hAnsi="Times New Roman"/>
          <w:sz w:val="24"/>
          <w:szCs w:val="24"/>
        </w:rPr>
        <w:t>Требования к аудиторным занятиям</w:t>
      </w:r>
    </w:p>
    <w:p w:rsidR="005677DF" w:rsidRPr="0041651A" w:rsidRDefault="005677DF" w:rsidP="005677DF">
      <w:pPr>
        <w:jc w:val="both"/>
        <w:rPr>
          <w:rFonts w:ascii="Times New Roman" w:hAnsi="Times New Roman"/>
          <w:sz w:val="24"/>
          <w:szCs w:val="24"/>
        </w:rPr>
      </w:pPr>
      <w:r w:rsidRPr="0041651A">
        <w:rPr>
          <w:rFonts w:ascii="Times New Roman" w:hAnsi="Times New Roman"/>
          <w:sz w:val="24"/>
          <w:szCs w:val="24"/>
        </w:rPr>
        <w:t>Аудиторные занятия (лекции и практические занятия) проводятся в лекционной аудитории и специально оборудованных тематических учебных классах.</w:t>
      </w:r>
    </w:p>
    <w:p w:rsidR="005677DF" w:rsidRPr="0041651A" w:rsidRDefault="005677DF" w:rsidP="005677DF">
      <w:pPr>
        <w:pStyle w:val="21"/>
        <w:numPr>
          <w:ilvl w:val="0"/>
          <w:numId w:val="50"/>
        </w:numPr>
        <w:snapToGrid/>
        <w:ind w:left="357" w:firstLine="0"/>
        <w:jc w:val="both"/>
        <w:rPr>
          <w:rFonts w:ascii="Times New Roman" w:hAnsi="Times New Roman"/>
          <w:sz w:val="24"/>
          <w:szCs w:val="24"/>
        </w:rPr>
      </w:pPr>
      <w:r w:rsidRPr="0041651A">
        <w:rPr>
          <w:rFonts w:ascii="Times New Roman" w:hAnsi="Times New Roman"/>
          <w:sz w:val="24"/>
          <w:szCs w:val="24"/>
        </w:rPr>
        <w:t>Требования к оборудованию рабочих мест</w:t>
      </w:r>
    </w:p>
    <w:p w:rsidR="005677DF" w:rsidRPr="0041651A" w:rsidRDefault="005677DF" w:rsidP="005677DF">
      <w:pPr>
        <w:pStyle w:val="21"/>
        <w:ind w:left="0" w:firstLine="0"/>
        <w:jc w:val="both"/>
        <w:rPr>
          <w:rFonts w:ascii="Times New Roman" w:hAnsi="Times New Roman"/>
          <w:sz w:val="24"/>
          <w:szCs w:val="24"/>
        </w:rPr>
      </w:pPr>
      <w:r w:rsidRPr="0041651A">
        <w:rPr>
          <w:rFonts w:ascii="Times New Roman" w:hAnsi="Times New Roman"/>
          <w:sz w:val="24"/>
          <w:szCs w:val="24"/>
        </w:rPr>
        <w:t xml:space="preserve">- для чтения лекций – аудитория, снабженная проекционной техникой (мультимедийный компьютер, </w:t>
      </w:r>
      <w:proofErr w:type="spellStart"/>
      <w:r w:rsidRPr="0041651A">
        <w:rPr>
          <w:rFonts w:ascii="Times New Roman" w:hAnsi="Times New Roman"/>
          <w:sz w:val="24"/>
          <w:szCs w:val="24"/>
        </w:rPr>
        <w:t>слайдпроектор</w:t>
      </w:r>
      <w:proofErr w:type="spellEnd"/>
      <w:r w:rsidRPr="0041651A">
        <w:rPr>
          <w:rFonts w:ascii="Times New Roman" w:hAnsi="Times New Roman"/>
          <w:sz w:val="24"/>
          <w:szCs w:val="24"/>
        </w:rPr>
        <w:t>), экраном, аудиторным столом и кафедрой;</w:t>
      </w:r>
    </w:p>
    <w:p w:rsidR="005677DF" w:rsidRPr="0041651A" w:rsidRDefault="005677DF" w:rsidP="005677DF">
      <w:pPr>
        <w:pStyle w:val="21"/>
        <w:ind w:left="0" w:firstLine="0"/>
        <w:jc w:val="both"/>
        <w:rPr>
          <w:rFonts w:ascii="Times New Roman" w:hAnsi="Times New Roman"/>
          <w:sz w:val="24"/>
          <w:szCs w:val="24"/>
        </w:rPr>
      </w:pPr>
      <w:proofErr w:type="gramStart"/>
      <w:r w:rsidRPr="0041651A">
        <w:rPr>
          <w:rFonts w:ascii="Times New Roman" w:hAnsi="Times New Roman"/>
          <w:sz w:val="24"/>
          <w:szCs w:val="24"/>
        </w:rPr>
        <w:t>- для проведения практических занятий – учебные классы, отвечающие санитарно-гигиеническим нормативам применительно к количеству занимающихся в них студентов, оснащенные лабораторными столами, стульями, таблицами, муляжами, влажными и костными препаратами, ситуационными задачами (коллекция учебных объектов по каждому разделу программы должна обеспечивать возможность изучения каждым студентом не менее чем одного объекта по каждому виду учебного задания);</w:t>
      </w:r>
      <w:proofErr w:type="gramEnd"/>
    </w:p>
    <w:p w:rsidR="005677DF" w:rsidRPr="0041651A" w:rsidRDefault="005677DF" w:rsidP="005677DF">
      <w:pPr>
        <w:pStyle w:val="21"/>
        <w:ind w:left="0" w:firstLine="0"/>
        <w:jc w:val="both"/>
        <w:rPr>
          <w:rFonts w:ascii="Times New Roman" w:hAnsi="Times New Roman"/>
          <w:sz w:val="24"/>
          <w:szCs w:val="24"/>
        </w:rPr>
      </w:pPr>
      <w:r w:rsidRPr="0041651A">
        <w:rPr>
          <w:rFonts w:ascii="Times New Roman" w:hAnsi="Times New Roman"/>
          <w:sz w:val="24"/>
          <w:szCs w:val="24"/>
        </w:rPr>
        <w:t xml:space="preserve">- для проведения занятия с трупным материалом – учебный класс (секционный зал), соответствующий требованиям </w:t>
      </w:r>
      <w:proofErr w:type="spellStart"/>
      <w:r w:rsidRPr="0041651A">
        <w:rPr>
          <w:rFonts w:ascii="Times New Roman" w:hAnsi="Times New Roman"/>
          <w:sz w:val="24"/>
          <w:szCs w:val="24"/>
        </w:rPr>
        <w:t>СанПин</w:t>
      </w:r>
      <w:proofErr w:type="spellEnd"/>
      <w:r w:rsidRPr="0041651A">
        <w:rPr>
          <w:rFonts w:ascii="Times New Roman" w:hAnsi="Times New Roman"/>
          <w:sz w:val="24"/>
          <w:szCs w:val="24"/>
        </w:rPr>
        <w:t>, предъявляемым к подобным помещениям.</w:t>
      </w:r>
    </w:p>
    <w:p w:rsidR="005677DF" w:rsidRPr="0041651A" w:rsidRDefault="005677DF" w:rsidP="005677DF">
      <w:pPr>
        <w:pStyle w:val="21"/>
        <w:numPr>
          <w:ilvl w:val="0"/>
          <w:numId w:val="50"/>
        </w:numPr>
        <w:snapToGrid/>
        <w:ind w:left="357" w:firstLine="0"/>
        <w:jc w:val="both"/>
        <w:rPr>
          <w:rFonts w:ascii="Times New Roman" w:hAnsi="Times New Roman"/>
          <w:spacing w:val="-8"/>
          <w:sz w:val="24"/>
          <w:szCs w:val="24"/>
        </w:rPr>
      </w:pPr>
      <w:r w:rsidRPr="0041651A">
        <w:rPr>
          <w:rFonts w:ascii="Times New Roman" w:hAnsi="Times New Roman"/>
          <w:spacing w:val="-8"/>
          <w:sz w:val="24"/>
          <w:szCs w:val="24"/>
        </w:rPr>
        <w:t>Требования к специальному оборудованию и учебно-наглядным пособиям</w:t>
      </w:r>
    </w:p>
    <w:p w:rsidR="005677DF" w:rsidRPr="0041651A" w:rsidRDefault="005677DF" w:rsidP="005677DF">
      <w:pPr>
        <w:pStyle w:val="21"/>
        <w:ind w:left="0" w:firstLine="0"/>
        <w:jc w:val="both"/>
        <w:rPr>
          <w:rFonts w:ascii="Times New Roman" w:hAnsi="Times New Roman"/>
          <w:spacing w:val="-8"/>
          <w:sz w:val="24"/>
          <w:szCs w:val="24"/>
        </w:rPr>
      </w:pPr>
      <w:r w:rsidRPr="0041651A">
        <w:rPr>
          <w:rFonts w:ascii="Times New Roman" w:hAnsi="Times New Roman"/>
          <w:spacing w:val="-8"/>
          <w:sz w:val="24"/>
          <w:szCs w:val="24"/>
        </w:rPr>
        <w:t>При работе с трупным материалом студенты обеспечиваются резиновыми фартуками, бахилами, секционным инструментарием, дезинфицирующим раствором для обработки рук.</w:t>
      </w:r>
    </w:p>
    <w:p w:rsidR="005677DF" w:rsidRPr="0041651A" w:rsidRDefault="005677DF" w:rsidP="005677DF">
      <w:pPr>
        <w:pStyle w:val="21"/>
        <w:numPr>
          <w:ilvl w:val="0"/>
          <w:numId w:val="50"/>
        </w:numPr>
        <w:snapToGrid/>
        <w:ind w:left="357" w:firstLine="0"/>
        <w:jc w:val="both"/>
        <w:rPr>
          <w:rFonts w:ascii="Times New Roman" w:hAnsi="Times New Roman"/>
          <w:sz w:val="24"/>
          <w:szCs w:val="24"/>
        </w:rPr>
      </w:pPr>
      <w:r w:rsidRPr="0041651A">
        <w:rPr>
          <w:rFonts w:ascii="Times New Roman" w:hAnsi="Times New Roman"/>
          <w:sz w:val="24"/>
          <w:szCs w:val="24"/>
        </w:rPr>
        <w:t>Требования к программному обеспечению учебного процесса</w:t>
      </w:r>
    </w:p>
    <w:p w:rsidR="005677DF" w:rsidRPr="0041651A" w:rsidRDefault="005677DF" w:rsidP="005677DF">
      <w:pPr>
        <w:pStyle w:val="21"/>
        <w:numPr>
          <w:ilvl w:val="0"/>
          <w:numId w:val="50"/>
        </w:numPr>
        <w:snapToGrid/>
        <w:ind w:left="357" w:firstLine="0"/>
        <w:jc w:val="both"/>
        <w:rPr>
          <w:rFonts w:ascii="Times New Roman" w:hAnsi="Times New Roman"/>
          <w:spacing w:val="-2"/>
          <w:sz w:val="24"/>
          <w:szCs w:val="24"/>
        </w:rPr>
      </w:pPr>
      <w:r w:rsidRPr="0041651A">
        <w:rPr>
          <w:rFonts w:ascii="Times New Roman" w:hAnsi="Times New Roman"/>
          <w:spacing w:val="-2"/>
          <w:sz w:val="24"/>
          <w:szCs w:val="24"/>
        </w:rPr>
        <w:t xml:space="preserve">Требования к материально-техническому обеспечению </w:t>
      </w:r>
      <w:proofErr w:type="gramStart"/>
      <w:r w:rsidRPr="0041651A">
        <w:rPr>
          <w:rFonts w:ascii="Times New Roman" w:hAnsi="Times New Roman"/>
          <w:spacing w:val="-2"/>
          <w:sz w:val="24"/>
          <w:szCs w:val="24"/>
        </w:rPr>
        <w:t>самостоятельной</w:t>
      </w:r>
      <w:proofErr w:type="gramEnd"/>
      <w:r w:rsidRPr="0041651A">
        <w:rPr>
          <w:rFonts w:ascii="Times New Roman" w:hAnsi="Times New Roman"/>
          <w:spacing w:val="-2"/>
          <w:sz w:val="24"/>
          <w:szCs w:val="24"/>
        </w:rPr>
        <w:t xml:space="preserve"> </w:t>
      </w:r>
    </w:p>
    <w:p w:rsidR="005677DF" w:rsidRPr="0041651A" w:rsidRDefault="005677DF" w:rsidP="005677DF">
      <w:pPr>
        <w:pStyle w:val="21"/>
        <w:ind w:left="357" w:firstLine="0"/>
        <w:jc w:val="both"/>
        <w:rPr>
          <w:rFonts w:ascii="Times New Roman" w:hAnsi="Times New Roman"/>
          <w:spacing w:val="-2"/>
          <w:sz w:val="24"/>
          <w:szCs w:val="24"/>
        </w:rPr>
      </w:pPr>
      <w:r w:rsidRPr="0041651A">
        <w:rPr>
          <w:rFonts w:ascii="Times New Roman" w:hAnsi="Times New Roman"/>
          <w:spacing w:val="-2"/>
          <w:sz w:val="24"/>
          <w:szCs w:val="24"/>
        </w:rPr>
        <w:t xml:space="preserve">      работы студентов</w:t>
      </w:r>
    </w:p>
    <w:p w:rsidR="005677DF" w:rsidRPr="0041651A" w:rsidRDefault="005677DF" w:rsidP="005677DF">
      <w:pPr>
        <w:pStyle w:val="21"/>
        <w:ind w:left="0" w:firstLine="0"/>
        <w:jc w:val="both"/>
        <w:rPr>
          <w:rFonts w:ascii="Times New Roman" w:hAnsi="Times New Roman"/>
          <w:spacing w:val="-2"/>
          <w:sz w:val="24"/>
          <w:szCs w:val="24"/>
        </w:rPr>
      </w:pPr>
      <w:r w:rsidRPr="0041651A">
        <w:rPr>
          <w:rFonts w:ascii="Times New Roman" w:hAnsi="Times New Roman"/>
          <w:spacing w:val="-2"/>
          <w:sz w:val="24"/>
          <w:szCs w:val="24"/>
        </w:rPr>
        <w:t>В процессе выполнения СРС студен</w:t>
      </w:r>
      <w:r>
        <w:rPr>
          <w:rFonts w:ascii="Times New Roman" w:hAnsi="Times New Roman"/>
          <w:spacing w:val="-2"/>
          <w:sz w:val="24"/>
          <w:szCs w:val="24"/>
        </w:rPr>
        <w:t>т</w:t>
      </w:r>
      <w:r w:rsidRPr="0041651A">
        <w:rPr>
          <w:rFonts w:ascii="Times New Roman" w:hAnsi="Times New Roman"/>
          <w:spacing w:val="-2"/>
          <w:sz w:val="24"/>
          <w:szCs w:val="24"/>
        </w:rPr>
        <w:t>ы обеспечиваются Практикумом, Сборниками ситуационных задач, влажными и костными препаратами, трупным материалом.</w:t>
      </w:r>
    </w:p>
    <w:p w:rsidR="005677DF" w:rsidRPr="0041651A" w:rsidRDefault="005677DF" w:rsidP="005677DF">
      <w:pPr>
        <w:ind w:left="851"/>
        <w:jc w:val="both"/>
        <w:rPr>
          <w:rFonts w:ascii="Times New Roman" w:hAnsi="Times New Roman"/>
          <w:b/>
          <w:sz w:val="24"/>
          <w:szCs w:val="24"/>
        </w:rPr>
      </w:pPr>
    </w:p>
    <w:p w:rsidR="005677DF" w:rsidRDefault="005677DF" w:rsidP="00DA25B9">
      <w:pPr>
        <w:pStyle w:val="22"/>
        <w:rPr>
          <w:b/>
          <w:sz w:val="24"/>
        </w:rPr>
      </w:pPr>
    </w:p>
    <w:p w:rsidR="0073001E" w:rsidRDefault="0073001E" w:rsidP="00DA25B9">
      <w:pPr>
        <w:pStyle w:val="a8"/>
        <w:ind w:right="-1050"/>
        <w:rPr>
          <w:b/>
        </w:rPr>
      </w:pPr>
    </w:p>
    <w:p w:rsidR="00DA25B9" w:rsidRPr="00DA25B9" w:rsidRDefault="0073001E" w:rsidP="00DA25B9">
      <w:pPr>
        <w:pStyle w:val="a8"/>
        <w:ind w:right="-1050"/>
        <w:rPr>
          <w:b/>
        </w:rPr>
      </w:pPr>
      <w:r>
        <w:rPr>
          <w:b/>
        </w:rPr>
        <w:lastRenderedPageBreak/>
        <w:t>8</w:t>
      </w:r>
      <w:r w:rsidR="00DA25B9" w:rsidRPr="00DA25B9">
        <w:rPr>
          <w:b/>
        </w:rPr>
        <w:t>. Методические рекомендации по организации изучения дисциплины</w:t>
      </w:r>
    </w:p>
    <w:p w:rsidR="00DA25B9" w:rsidRPr="00DA25B9" w:rsidRDefault="00DA25B9" w:rsidP="00DA25B9">
      <w:pPr>
        <w:pStyle w:val="a8"/>
        <w:ind w:right="99"/>
        <w:jc w:val="both"/>
      </w:pPr>
      <w:r w:rsidRPr="00DA25B9">
        <w:t xml:space="preserve">Преподавание дисциплины ведется по «блочной» системе обучения. </w:t>
      </w:r>
    </w:p>
    <w:p w:rsidR="00DA25B9" w:rsidRPr="00DA25B9" w:rsidRDefault="00DA25B9" w:rsidP="00DA25B9">
      <w:pPr>
        <w:pStyle w:val="a8"/>
        <w:ind w:right="99"/>
        <w:jc w:val="both"/>
      </w:pPr>
      <w:r w:rsidRPr="00DA25B9">
        <w:t>В лекциях дается современная, полная научная информация по изучаемым проблемам. Тема очередной лекции предшествует соответствующему практическому занятию на ту же тему. На каждую лекцию имеется план-конспект.</w:t>
      </w:r>
    </w:p>
    <w:p w:rsidR="00DA25B9" w:rsidRPr="00DA25B9" w:rsidRDefault="00DA25B9" w:rsidP="00DA25B9">
      <w:pPr>
        <w:pStyle w:val="a8"/>
        <w:ind w:right="99"/>
        <w:jc w:val="both"/>
      </w:pPr>
      <w:r w:rsidRPr="00DA25B9">
        <w:t xml:space="preserve">На практические занятия отводится по </w:t>
      </w:r>
      <w:r w:rsidR="0073001E">
        <w:t>3</w:t>
      </w:r>
      <w:r w:rsidRPr="00DA25B9">
        <w:t xml:space="preserve"> академических часов ежедневно в течение всего блока. На каждое практическое занятие имеется методическая разработка для преподавателя, в которой отражаются: мотивация изучения темы; цель и задачи; структура занятия; контрольные вопросы; схематическое представление учебного материала; учебные задачи; формы текущего контроля знаний; обязательная и дополнительная литература.</w:t>
      </w:r>
    </w:p>
    <w:p w:rsidR="00DA25B9" w:rsidRPr="00DA25B9" w:rsidRDefault="00DA25B9" w:rsidP="00DA25B9">
      <w:pPr>
        <w:pStyle w:val="a8"/>
        <w:ind w:right="99"/>
        <w:jc w:val="both"/>
      </w:pPr>
      <w:r w:rsidRPr="00DA25B9">
        <w:t>Практическое занятие начинается кратким вступительным словом преподавателя, подтверждающим актуальность изучения темы.</w:t>
      </w:r>
    </w:p>
    <w:p w:rsidR="00DA25B9" w:rsidRPr="00DA25B9" w:rsidRDefault="00DA25B9" w:rsidP="00DA25B9">
      <w:pPr>
        <w:pStyle w:val="a8"/>
        <w:ind w:right="99"/>
        <w:jc w:val="both"/>
      </w:pPr>
      <w:r w:rsidRPr="00DA25B9">
        <w:t>Далее проводится контроль исходного уровня знаний по тестам; проверка и коррекция ответов преподавателем по эталонам ответов.</w:t>
      </w:r>
    </w:p>
    <w:p w:rsidR="00DA25B9" w:rsidRPr="00DA25B9" w:rsidRDefault="00DA25B9" w:rsidP="00DA25B9">
      <w:pPr>
        <w:pStyle w:val="a8"/>
        <w:ind w:right="99"/>
        <w:jc w:val="both"/>
      </w:pPr>
      <w:r w:rsidRPr="00DA25B9">
        <w:t>Следующим этапом является закрепление знаний и умений по основным разделам темы, разбор контрольных вопросов; ознакомление с графом логической структуры занятия и списком учебных элементов. Эффективность этапа определяется самостоятельным контролем студентов с помощью тестов и тестовых заданий и коррекцией ответов по эталонам.</w:t>
      </w:r>
    </w:p>
    <w:p w:rsidR="00DA25B9" w:rsidRPr="00DA25B9" w:rsidRDefault="00DA25B9" w:rsidP="00DA25B9">
      <w:pPr>
        <w:pStyle w:val="a8"/>
        <w:ind w:right="99"/>
        <w:jc w:val="both"/>
      </w:pPr>
      <w:r w:rsidRPr="00DA25B9">
        <w:t>Для освоения навыков и умений по различным видам судебно-стоматологических экспертиз на основе ООД студенты обучаются принципам и методам экспертных исследований, их последовательности, документального оформления, анализу полученных результатов и их оценке. С помощью специальных заданий преподавателем проводится проверка ответов по эталонам ответов.</w:t>
      </w:r>
    </w:p>
    <w:p w:rsidR="00DA25B9" w:rsidRPr="00DA25B9" w:rsidRDefault="00DA25B9" w:rsidP="00DA25B9">
      <w:pPr>
        <w:pStyle w:val="a8"/>
        <w:ind w:right="99"/>
        <w:jc w:val="both"/>
      </w:pPr>
      <w:r w:rsidRPr="00DA25B9">
        <w:t xml:space="preserve">Заключительный этап посвящен приобретению навыков и умений по составлению экспертных выводов (заключению). Студентами под контролем преподавателя самостоятельно составляется ООД, на </w:t>
      </w:r>
      <w:proofErr w:type="gramStart"/>
      <w:r w:rsidRPr="00DA25B9">
        <w:t>основе</w:t>
      </w:r>
      <w:proofErr w:type="gramEnd"/>
      <w:r w:rsidRPr="00DA25B9">
        <w:t xml:space="preserve"> которой осуществляется итоговый контроль с помощью ситуационных задач. По эталонам ответов преподавателем проводится проверка и коррекция результатов изучения темы. Выставляется общая оценка по теме.</w:t>
      </w:r>
    </w:p>
    <w:p w:rsidR="00DA25B9" w:rsidRPr="00DA25B9" w:rsidRDefault="00DA25B9" w:rsidP="00DA25B9">
      <w:pPr>
        <w:pStyle w:val="a8"/>
        <w:ind w:right="99"/>
        <w:jc w:val="both"/>
      </w:pPr>
      <w:r w:rsidRPr="00DA25B9">
        <w:t>Самостоятельная работа студента предполагает внеаудиторную (на кафедре и дома) работу с основной и дополнительной учебной литературой, учебно-методическими пособиями управляющего типа. Эффективность определяется самостоятельным контролем студентов знаний с помощью тестов и тестовых заданий, а также контролем преподавателем на занятии исходного и текущего уровня знаний и усвоения соответствующих навыков.</w:t>
      </w:r>
    </w:p>
    <w:p w:rsidR="00DA25B9" w:rsidRPr="00DA25B9" w:rsidRDefault="00DA25B9" w:rsidP="00DA25B9">
      <w:pPr>
        <w:pStyle w:val="a8"/>
        <w:ind w:right="99"/>
        <w:jc w:val="both"/>
      </w:pPr>
      <w:r w:rsidRPr="00DA25B9">
        <w:t>По окончании блока (цикла лекций и практических занятий) сдается зачет, в процессе которого проводятся проверка уровня теоретической подготовленности, уровня освоения практических умений и оценка умений решать конкретные профессиональные (экспертные) вопросы.</w:t>
      </w:r>
    </w:p>
    <w:p w:rsidR="00DA25B9" w:rsidRPr="00DA25B9" w:rsidRDefault="00DA25B9" w:rsidP="00DA25B9">
      <w:pPr>
        <w:widowControl w:val="0"/>
        <w:autoSpaceDE w:val="0"/>
        <w:autoSpaceDN w:val="0"/>
        <w:adjustRightInd w:val="0"/>
        <w:ind w:right="99" w:firstLine="708"/>
        <w:jc w:val="both"/>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widowControl w:val="0"/>
        <w:autoSpaceDE w:val="0"/>
        <w:autoSpaceDN w:val="0"/>
        <w:adjustRightInd w:val="0"/>
        <w:ind w:firstLine="708"/>
        <w:jc w:val="right"/>
        <w:rPr>
          <w:rFonts w:ascii="Times New Roman" w:hAnsi="Times New Roman"/>
          <w:bCs/>
          <w:sz w:val="24"/>
          <w:szCs w:val="24"/>
        </w:rPr>
      </w:pPr>
    </w:p>
    <w:p w:rsidR="00DA25B9" w:rsidRPr="00DA25B9" w:rsidRDefault="00DA25B9" w:rsidP="00DA25B9">
      <w:pPr>
        <w:rPr>
          <w:rFonts w:ascii="Times New Roman" w:hAnsi="Times New Roman"/>
          <w:sz w:val="24"/>
          <w:szCs w:val="24"/>
        </w:rPr>
      </w:pPr>
    </w:p>
    <w:p w:rsidR="005E03BF" w:rsidRPr="00DA25B9" w:rsidRDefault="005E03BF" w:rsidP="00DA25B9">
      <w:pPr>
        <w:rPr>
          <w:rFonts w:ascii="Times New Roman" w:hAnsi="Times New Roman"/>
          <w:sz w:val="24"/>
          <w:szCs w:val="24"/>
        </w:rPr>
      </w:pPr>
    </w:p>
    <w:sectPr w:rsidR="005E03BF" w:rsidRPr="00DA25B9" w:rsidSect="005E03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921C12"/>
    <w:lvl w:ilvl="0">
      <w:numFmt w:val="bullet"/>
      <w:lvlText w:val="*"/>
      <w:lvlJc w:val="left"/>
    </w:lvl>
  </w:abstractNum>
  <w:abstractNum w:abstractNumId="1">
    <w:nsid w:val="03481A87"/>
    <w:multiLevelType w:val="singleLevel"/>
    <w:tmpl w:val="0419000F"/>
    <w:lvl w:ilvl="0">
      <w:start w:val="1"/>
      <w:numFmt w:val="decimal"/>
      <w:lvlText w:val="%1."/>
      <w:lvlJc w:val="left"/>
      <w:pPr>
        <w:tabs>
          <w:tab w:val="num" w:pos="360"/>
        </w:tabs>
        <w:ind w:left="360" w:hanging="360"/>
      </w:pPr>
    </w:lvl>
  </w:abstractNum>
  <w:abstractNum w:abstractNumId="2">
    <w:nsid w:val="04A67EE7"/>
    <w:multiLevelType w:val="singleLevel"/>
    <w:tmpl w:val="04190011"/>
    <w:lvl w:ilvl="0">
      <w:start w:val="1"/>
      <w:numFmt w:val="decimal"/>
      <w:lvlText w:val="%1)"/>
      <w:lvlJc w:val="left"/>
      <w:pPr>
        <w:tabs>
          <w:tab w:val="num" w:pos="360"/>
        </w:tabs>
        <w:ind w:left="360" w:hanging="360"/>
      </w:pPr>
    </w:lvl>
  </w:abstractNum>
  <w:abstractNum w:abstractNumId="3">
    <w:nsid w:val="0665096B"/>
    <w:multiLevelType w:val="singleLevel"/>
    <w:tmpl w:val="0419000F"/>
    <w:lvl w:ilvl="0">
      <w:start w:val="1"/>
      <w:numFmt w:val="decimal"/>
      <w:lvlText w:val="%1."/>
      <w:lvlJc w:val="left"/>
      <w:pPr>
        <w:tabs>
          <w:tab w:val="num" w:pos="360"/>
        </w:tabs>
        <w:ind w:left="360" w:hanging="360"/>
      </w:pPr>
    </w:lvl>
  </w:abstractNum>
  <w:abstractNum w:abstractNumId="4">
    <w:nsid w:val="06C26E7F"/>
    <w:multiLevelType w:val="multilevel"/>
    <w:tmpl w:val="939E79D6"/>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C14399"/>
    <w:multiLevelType w:val="singleLevel"/>
    <w:tmpl w:val="26FE41F4"/>
    <w:lvl w:ilvl="0">
      <w:start w:val="32"/>
      <w:numFmt w:val="decimal"/>
      <w:lvlText w:val="%1"/>
      <w:lvlJc w:val="left"/>
      <w:pPr>
        <w:tabs>
          <w:tab w:val="num" w:pos="535"/>
        </w:tabs>
        <w:ind w:left="535" w:hanging="360"/>
      </w:pPr>
      <w:rPr>
        <w:rFonts w:hint="default"/>
      </w:rPr>
    </w:lvl>
  </w:abstractNum>
  <w:abstractNum w:abstractNumId="6">
    <w:nsid w:val="0BBF5B3A"/>
    <w:multiLevelType w:val="singleLevel"/>
    <w:tmpl w:val="0419000F"/>
    <w:lvl w:ilvl="0">
      <w:start w:val="1"/>
      <w:numFmt w:val="decimal"/>
      <w:lvlText w:val="%1."/>
      <w:lvlJc w:val="left"/>
      <w:pPr>
        <w:tabs>
          <w:tab w:val="num" w:pos="360"/>
        </w:tabs>
        <w:ind w:left="360" w:hanging="360"/>
      </w:pPr>
    </w:lvl>
  </w:abstractNum>
  <w:abstractNum w:abstractNumId="7">
    <w:nsid w:val="0C037111"/>
    <w:multiLevelType w:val="hybridMultilevel"/>
    <w:tmpl w:val="003C725E"/>
    <w:lvl w:ilvl="0" w:tplc="F01856CA">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8">
    <w:nsid w:val="15982988"/>
    <w:multiLevelType w:val="singleLevel"/>
    <w:tmpl w:val="04190011"/>
    <w:lvl w:ilvl="0">
      <w:start w:val="1"/>
      <w:numFmt w:val="decimal"/>
      <w:lvlText w:val="%1)"/>
      <w:lvlJc w:val="left"/>
      <w:pPr>
        <w:tabs>
          <w:tab w:val="num" w:pos="360"/>
        </w:tabs>
        <w:ind w:left="360" w:hanging="360"/>
      </w:pPr>
    </w:lvl>
  </w:abstractNum>
  <w:abstractNum w:abstractNumId="9">
    <w:nsid w:val="16364F74"/>
    <w:multiLevelType w:val="hybridMultilevel"/>
    <w:tmpl w:val="40CC42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212C02"/>
    <w:multiLevelType w:val="singleLevel"/>
    <w:tmpl w:val="E63405F4"/>
    <w:lvl w:ilvl="0">
      <w:start w:val="1"/>
      <w:numFmt w:val="bullet"/>
      <w:lvlText w:val="—"/>
      <w:lvlJc w:val="left"/>
      <w:pPr>
        <w:tabs>
          <w:tab w:val="num" w:pos="1080"/>
        </w:tabs>
        <w:ind w:left="1080" w:hanging="360"/>
      </w:pPr>
      <w:rPr>
        <w:rFonts w:hint="default"/>
      </w:rPr>
    </w:lvl>
  </w:abstractNum>
  <w:abstractNum w:abstractNumId="11">
    <w:nsid w:val="1FEE2F4F"/>
    <w:multiLevelType w:val="hybridMultilevel"/>
    <w:tmpl w:val="49CA36A8"/>
    <w:lvl w:ilvl="0" w:tplc="BD96D790">
      <w:start w:val="1"/>
      <w:numFmt w:val="bullet"/>
      <w:lvlText w:val=""/>
      <w:lvlJc w:val="left"/>
      <w:pPr>
        <w:tabs>
          <w:tab w:val="num" w:pos="786"/>
        </w:tabs>
        <w:ind w:left="426" w:firstLine="0"/>
      </w:pPr>
      <w:rPr>
        <w:rFonts w:ascii="Wingdings" w:hAnsi="Wingdings"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2">
    <w:nsid w:val="213E0CBF"/>
    <w:multiLevelType w:val="hybridMultilevel"/>
    <w:tmpl w:val="D04ECCFE"/>
    <w:lvl w:ilvl="0" w:tplc="B456EC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141CE0"/>
    <w:multiLevelType w:val="singleLevel"/>
    <w:tmpl w:val="0419000F"/>
    <w:lvl w:ilvl="0">
      <w:start w:val="1"/>
      <w:numFmt w:val="decimal"/>
      <w:lvlText w:val="%1."/>
      <w:lvlJc w:val="left"/>
      <w:pPr>
        <w:tabs>
          <w:tab w:val="num" w:pos="360"/>
        </w:tabs>
        <w:ind w:left="360" w:hanging="360"/>
      </w:pPr>
    </w:lvl>
  </w:abstractNum>
  <w:abstractNum w:abstractNumId="14">
    <w:nsid w:val="29DF1020"/>
    <w:multiLevelType w:val="multilevel"/>
    <w:tmpl w:val="217293D4"/>
    <w:lvl w:ilvl="0">
      <w:start w:val="1"/>
      <w:numFmt w:val="decimal"/>
      <w:lvlText w:val="%1."/>
      <w:lvlJc w:val="left"/>
      <w:pPr>
        <w:tabs>
          <w:tab w:val="num" w:pos="360"/>
        </w:tabs>
        <w:ind w:left="360" w:hanging="360"/>
      </w:pPr>
    </w:lvl>
    <w:lvl w:ilvl="1">
      <w:start w:val="19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2E036D11"/>
    <w:multiLevelType w:val="hybridMultilevel"/>
    <w:tmpl w:val="D99830A6"/>
    <w:lvl w:ilvl="0" w:tplc="15468B16">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F14749"/>
    <w:multiLevelType w:val="singleLevel"/>
    <w:tmpl w:val="D7265640"/>
    <w:lvl w:ilvl="0">
      <w:start w:val="1"/>
      <w:numFmt w:val="decimal"/>
      <w:lvlText w:val="%1."/>
      <w:lvlJc w:val="left"/>
      <w:pPr>
        <w:tabs>
          <w:tab w:val="num" w:pos="3177"/>
        </w:tabs>
        <w:ind w:left="3177" w:hanging="375"/>
      </w:pPr>
      <w:rPr>
        <w:rFonts w:hint="default"/>
      </w:rPr>
    </w:lvl>
  </w:abstractNum>
  <w:abstractNum w:abstractNumId="17">
    <w:nsid w:val="3F9A41EE"/>
    <w:multiLevelType w:val="multilevel"/>
    <w:tmpl w:val="1CEA823C"/>
    <w:lvl w:ilvl="0">
      <w:start w:val="1"/>
      <w:numFmt w:val="decimal"/>
      <w:lvlText w:val="%1"/>
      <w:lvlJc w:val="left"/>
      <w:pPr>
        <w:tabs>
          <w:tab w:val="num" w:pos="2487"/>
        </w:tabs>
        <w:ind w:left="2487" w:hanging="360"/>
      </w:pPr>
      <w:rPr>
        <w:rFonts w:hint="default"/>
      </w:rPr>
    </w:lvl>
    <w:lvl w:ilvl="1">
      <w:start w:val="173"/>
      <w:numFmt w:val="decimal"/>
      <w:isLgl/>
      <w:lvlText w:val="%1.%2"/>
      <w:lvlJc w:val="left"/>
      <w:pPr>
        <w:tabs>
          <w:tab w:val="num" w:pos="2385"/>
        </w:tabs>
        <w:ind w:left="2385" w:hanging="795"/>
      </w:pPr>
      <w:rPr>
        <w:rFonts w:hint="default"/>
      </w:rPr>
    </w:lvl>
    <w:lvl w:ilvl="2">
      <w:start w:val="1"/>
      <w:numFmt w:val="decimal"/>
      <w:isLgl/>
      <w:lvlText w:val="%1.%2.%3"/>
      <w:lvlJc w:val="left"/>
      <w:pPr>
        <w:tabs>
          <w:tab w:val="num" w:pos="3975"/>
        </w:tabs>
        <w:ind w:left="3975" w:hanging="795"/>
      </w:pPr>
      <w:rPr>
        <w:rFonts w:hint="default"/>
      </w:rPr>
    </w:lvl>
    <w:lvl w:ilvl="3">
      <w:start w:val="1"/>
      <w:numFmt w:val="decimal"/>
      <w:isLgl/>
      <w:lvlText w:val="%1.%2.%3.%4"/>
      <w:lvlJc w:val="left"/>
      <w:pPr>
        <w:tabs>
          <w:tab w:val="num" w:pos="5850"/>
        </w:tabs>
        <w:ind w:left="5850" w:hanging="1080"/>
      </w:pPr>
      <w:rPr>
        <w:rFonts w:hint="default"/>
      </w:rPr>
    </w:lvl>
    <w:lvl w:ilvl="4">
      <w:start w:val="1"/>
      <w:numFmt w:val="decimal"/>
      <w:isLgl/>
      <w:lvlText w:val="%1.%2.%3.%4.%5"/>
      <w:lvlJc w:val="left"/>
      <w:pPr>
        <w:tabs>
          <w:tab w:val="num" w:pos="7440"/>
        </w:tabs>
        <w:ind w:left="7440" w:hanging="1080"/>
      </w:pPr>
      <w:rPr>
        <w:rFonts w:hint="default"/>
      </w:rPr>
    </w:lvl>
    <w:lvl w:ilvl="5">
      <w:start w:val="1"/>
      <w:numFmt w:val="decimal"/>
      <w:isLgl/>
      <w:lvlText w:val="%1.%2.%3.%4.%5.%6"/>
      <w:lvlJc w:val="left"/>
      <w:pPr>
        <w:tabs>
          <w:tab w:val="num" w:pos="9390"/>
        </w:tabs>
        <w:ind w:left="9390" w:hanging="1440"/>
      </w:pPr>
      <w:rPr>
        <w:rFonts w:hint="default"/>
      </w:rPr>
    </w:lvl>
    <w:lvl w:ilvl="6">
      <w:start w:val="1"/>
      <w:numFmt w:val="decimal"/>
      <w:isLgl/>
      <w:lvlText w:val="%1.%2.%3.%4.%5.%6.%7"/>
      <w:lvlJc w:val="left"/>
      <w:pPr>
        <w:tabs>
          <w:tab w:val="num" w:pos="10980"/>
        </w:tabs>
        <w:ind w:left="10980" w:hanging="1440"/>
      </w:pPr>
      <w:rPr>
        <w:rFonts w:hint="default"/>
      </w:rPr>
    </w:lvl>
    <w:lvl w:ilvl="7">
      <w:start w:val="1"/>
      <w:numFmt w:val="decimal"/>
      <w:isLgl/>
      <w:lvlText w:val="%1.%2.%3.%4.%5.%6.%7.%8"/>
      <w:lvlJc w:val="left"/>
      <w:pPr>
        <w:tabs>
          <w:tab w:val="num" w:pos="12930"/>
        </w:tabs>
        <w:ind w:left="12930" w:hanging="1800"/>
      </w:pPr>
      <w:rPr>
        <w:rFonts w:hint="default"/>
      </w:rPr>
    </w:lvl>
    <w:lvl w:ilvl="8">
      <w:start w:val="1"/>
      <w:numFmt w:val="decimal"/>
      <w:isLgl/>
      <w:lvlText w:val="%1.%2.%3.%4.%5.%6.%7.%8.%9"/>
      <w:lvlJc w:val="left"/>
      <w:pPr>
        <w:tabs>
          <w:tab w:val="num" w:pos="14520"/>
        </w:tabs>
        <w:ind w:left="14520" w:hanging="1800"/>
      </w:pPr>
      <w:rPr>
        <w:rFonts w:hint="default"/>
      </w:rPr>
    </w:lvl>
  </w:abstractNum>
  <w:abstractNum w:abstractNumId="18">
    <w:nsid w:val="40F526BB"/>
    <w:multiLevelType w:val="multilevel"/>
    <w:tmpl w:val="3DB261BE"/>
    <w:lvl w:ilvl="0">
      <w:start w:val="1"/>
      <w:numFmt w:val="decimal"/>
      <w:lvlText w:val="%1."/>
      <w:lvlJc w:val="left"/>
      <w:pPr>
        <w:tabs>
          <w:tab w:val="num" w:pos="360"/>
        </w:tabs>
        <w:ind w:left="360" w:hanging="360"/>
      </w:pPr>
      <w:rPr>
        <w:rFonts w:hint="default"/>
      </w:rPr>
    </w:lvl>
    <w:lvl w:ilvl="1">
      <w:start w:val="173"/>
      <w:numFmt w:val="decimal"/>
      <w:isLgl/>
      <w:lvlText w:val="%1.%2"/>
      <w:lvlJc w:val="left"/>
      <w:pPr>
        <w:tabs>
          <w:tab w:val="num" w:pos="2385"/>
        </w:tabs>
        <w:ind w:left="2385" w:hanging="795"/>
      </w:pPr>
      <w:rPr>
        <w:rFonts w:hint="default"/>
      </w:rPr>
    </w:lvl>
    <w:lvl w:ilvl="2">
      <w:start w:val="1"/>
      <w:numFmt w:val="decimal"/>
      <w:isLgl/>
      <w:lvlText w:val="%1.%2.%3"/>
      <w:lvlJc w:val="left"/>
      <w:pPr>
        <w:tabs>
          <w:tab w:val="num" w:pos="3975"/>
        </w:tabs>
        <w:ind w:left="3975" w:hanging="795"/>
      </w:pPr>
      <w:rPr>
        <w:rFonts w:hint="default"/>
      </w:rPr>
    </w:lvl>
    <w:lvl w:ilvl="3">
      <w:start w:val="1"/>
      <w:numFmt w:val="decimal"/>
      <w:isLgl/>
      <w:lvlText w:val="%1.%2.%3.%4"/>
      <w:lvlJc w:val="left"/>
      <w:pPr>
        <w:tabs>
          <w:tab w:val="num" w:pos="5850"/>
        </w:tabs>
        <w:ind w:left="5850" w:hanging="1080"/>
      </w:pPr>
      <w:rPr>
        <w:rFonts w:hint="default"/>
      </w:rPr>
    </w:lvl>
    <w:lvl w:ilvl="4">
      <w:start w:val="1"/>
      <w:numFmt w:val="decimal"/>
      <w:isLgl/>
      <w:lvlText w:val="%1.%2.%3.%4.%5"/>
      <w:lvlJc w:val="left"/>
      <w:pPr>
        <w:tabs>
          <w:tab w:val="num" w:pos="7440"/>
        </w:tabs>
        <w:ind w:left="7440" w:hanging="1080"/>
      </w:pPr>
      <w:rPr>
        <w:rFonts w:hint="default"/>
      </w:rPr>
    </w:lvl>
    <w:lvl w:ilvl="5">
      <w:start w:val="1"/>
      <w:numFmt w:val="decimal"/>
      <w:isLgl/>
      <w:lvlText w:val="%1.%2.%3.%4.%5.%6"/>
      <w:lvlJc w:val="left"/>
      <w:pPr>
        <w:tabs>
          <w:tab w:val="num" w:pos="9390"/>
        </w:tabs>
        <w:ind w:left="9390" w:hanging="1440"/>
      </w:pPr>
      <w:rPr>
        <w:rFonts w:hint="default"/>
      </w:rPr>
    </w:lvl>
    <w:lvl w:ilvl="6">
      <w:start w:val="1"/>
      <w:numFmt w:val="decimal"/>
      <w:isLgl/>
      <w:lvlText w:val="%1.%2.%3.%4.%5.%6.%7"/>
      <w:lvlJc w:val="left"/>
      <w:pPr>
        <w:tabs>
          <w:tab w:val="num" w:pos="10980"/>
        </w:tabs>
        <w:ind w:left="10980" w:hanging="1440"/>
      </w:pPr>
      <w:rPr>
        <w:rFonts w:hint="default"/>
      </w:rPr>
    </w:lvl>
    <w:lvl w:ilvl="7">
      <w:start w:val="1"/>
      <w:numFmt w:val="decimal"/>
      <w:isLgl/>
      <w:lvlText w:val="%1.%2.%3.%4.%5.%6.%7.%8"/>
      <w:lvlJc w:val="left"/>
      <w:pPr>
        <w:tabs>
          <w:tab w:val="num" w:pos="12930"/>
        </w:tabs>
        <w:ind w:left="12930" w:hanging="1800"/>
      </w:pPr>
      <w:rPr>
        <w:rFonts w:hint="default"/>
      </w:rPr>
    </w:lvl>
    <w:lvl w:ilvl="8">
      <w:start w:val="1"/>
      <w:numFmt w:val="decimal"/>
      <w:isLgl/>
      <w:lvlText w:val="%1.%2.%3.%4.%5.%6.%7.%8.%9"/>
      <w:lvlJc w:val="left"/>
      <w:pPr>
        <w:tabs>
          <w:tab w:val="num" w:pos="14520"/>
        </w:tabs>
        <w:ind w:left="14520" w:hanging="1800"/>
      </w:pPr>
      <w:rPr>
        <w:rFonts w:hint="default"/>
      </w:rPr>
    </w:lvl>
  </w:abstractNum>
  <w:abstractNum w:abstractNumId="19">
    <w:nsid w:val="452848D8"/>
    <w:multiLevelType w:val="hybridMultilevel"/>
    <w:tmpl w:val="10AACB2A"/>
    <w:lvl w:ilvl="0" w:tplc="A57E7990">
      <w:start w:val="1"/>
      <w:numFmt w:val="decimal"/>
      <w:lvlText w:val="%1."/>
      <w:lvlJc w:val="left"/>
      <w:pPr>
        <w:tabs>
          <w:tab w:val="num" w:pos="1003"/>
        </w:tabs>
        <w:ind w:left="1003" w:hanging="360"/>
      </w:pPr>
      <w:rPr>
        <w:rFonts w:hint="default"/>
        <w:b w:val="0"/>
      </w:rPr>
    </w:lvl>
    <w:lvl w:ilvl="1" w:tplc="F49CA6EA">
      <w:numFmt w:val="none"/>
      <w:lvlText w:val=""/>
      <w:lvlJc w:val="left"/>
      <w:pPr>
        <w:tabs>
          <w:tab w:val="num" w:pos="360"/>
        </w:tabs>
      </w:pPr>
    </w:lvl>
    <w:lvl w:ilvl="2" w:tplc="F53A6C68">
      <w:numFmt w:val="none"/>
      <w:lvlText w:val=""/>
      <w:lvlJc w:val="left"/>
      <w:pPr>
        <w:tabs>
          <w:tab w:val="num" w:pos="360"/>
        </w:tabs>
      </w:pPr>
    </w:lvl>
    <w:lvl w:ilvl="3" w:tplc="3EF23D9E">
      <w:numFmt w:val="none"/>
      <w:lvlText w:val=""/>
      <w:lvlJc w:val="left"/>
      <w:pPr>
        <w:tabs>
          <w:tab w:val="num" w:pos="360"/>
        </w:tabs>
      </w:pPr>
    </w:lvl>
    <w:lvl w:ilvl="4" w:tplc="527830B0">
      <w:numFmt w:val="none"/>
      <w:lvlText w:val=""/>
      <w:lvlJc w:val="left"/>
      <w:pPr>
        <w:tabs>
          <w:tab w:val="num" w:pos="360"/>
        </w:tabs>
      </w:pPr>
    </w:lvl>
    <w:lvl w:ilvl="5" w:tplc="386AB7D4">
      <w:numFmt w:val="none"/>
      <w:lvlText w:val=""/>
      <w:lvlJc w:val="left"/>
      <w:pPr>
        <w:tabs>
          <w:tab w:val="num" w:pos="360"/>
        </w:tabs>
      </w:pPr>
    </w:lvl>
    <w:lvl w:ilvl="6" w:tplc="B2F0596C">
      <w:numFmt w:val="none"/>
      <w:lvlText w:val=""/>
      <w:lvlJc w:val="left"/>
      <w:pPr>
        <w:tabs>
          <w:tab w:val="num" w:pos="360"/>
        </w:tabs>
      </w:pPr>
    </w:lvl>
    <w:lvl w:ilvl="7" w:tplc="E5708544">
      <w:numFmt w:val="none"/>
      <w:lvlText w:val=""/>
      <w:lvlJc w:val="left"/>
      <w:pPr>
        <w:tabs>
          <w:tab w:val="num" w:pos="360"/>
        </w:tabs>
      </w:pPr>
    </w:lvl>
    <w:lvl w:ilvl="8" w:tplc="FAD66F70">
      <w:numFmt w:val="none"/>
      <w:lvlText w:val=""/>
      <w:lvlJc w:val="left"/>
      <w:pPr>
        <w:tabs>
          <w:tab w:val="num" w:pos="360"/>
        </w:tabs>
      </w:pPr>
    </w:lvl>
  </w:abstractNum>
  <w:abstractNum w:abstractNumId="20">
    <w:nsid w:val="454778D4"/>
    <w:multiLevelType w:val="hybridMultilevel"/>
    <w:tmpl w:val="141855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6D2AA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nsid w:val="45865F76"/>
    <w:multiLevelType w:val="singleLevel"/>
    <w:tmpl w:val="0419000F"/>
    <w:lvl w:ilvl="0">
      <w:start w:val="1"/>
      <w:numFmt w:val="decimal"/>
      <w:lvlText w:val="%1."/>
      <w:lvlJc w:val="left"/>
      <w:pPr>
        <w:tabs>
          <w:tab w:val="num" w:pos="360"/>
        </w:tabs>
        <w:ind w:left="360" w:hanging="360"/>
      </w:pPr>
    </w:lvl>
  </w:abstractNum>
  <w:abstractNum w:abstractNumId="23">
    <w:nsid w:val="4BAC48F1"/>
    <w:multiLevelType w:val="multilevel"/>
    <w:tmpl w:val="0AACBC7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1005"/>
        </w:tabs>
        <w:ind w:left="1005" w:hanging="360"/>
      </w:pPr>
      <w:rPr>
        <w:rFonts w:hint="default"/>
      </w:rPr>
    </w:lvl>
    <w:lvl w:ilvl="2">
      <w:start w:val="1"/>
      <w:numFmt w:val="decimal"/>
      <w:lvlText w:val="%1.%2.%3."/>
      <w:lvlJc w:val="left"/>
      <w:pPr>
        <w:tabs>
          <w:tab w:val="num" w:pos="2010"/>
        </w:tabs>
        <w:ind w:left="2010" w:hanging="720"/>
      </w:pPr>
      <w:rPr>
        <w:rFonts w:hint="default"/>
      </w:rPr>
    </w:lvl>
    <w:lvl w:ilvl="3">
      <w:start w:val="1"/>
      <w:numFmt w:val="decimal"/>
      <w:lvlText w:val="%1.%2.%3.%4."/>
      <w:lvlJc w:val="left"/>
      <w:pPr>
        <w:tabs>
          <w:tab w:val="num" w:pos="2655"/>
        </w:tabs>
        <w:ind w:left="2655" w:hanging="720"/>
      </w:pPr>
      <w:rPr>
        <w:rFonts w:hint="default"/>
      </w:rPr>
    </w:lvl>
    <w:lvl w:ilvl="4">
      <w:start w:val="1"/>
      <w:numFmt w:val="decimal"/>
      <w:lvlText w:val="%1.%2.%3.%4.%5."/>
      <w:lvlJc w:val="left"/>
      <w:pPr>
        <w:tabs>
          <w:tab w:val="num" w:pos="3660"/>
        </w:tabs>
        <w:ind w:left="3660" w:hanging="1080"/>
      </w:pPr>
      <w:rPr>
        <w:rFonts w:hint="default"/>
      </w:rPr>
    </w:lvl>
    <w:lvl w:ilvl="5">
      <w:start w:val="1"/>
      <w:numFmt w:val="decimal"/>
      <w:lvlText w:val="%1.%2.%3.%4.%5.%6."/>
      <w:lvlJc w:val="left"/>
      <w:pPr>
        <w:tabs>
          <w:tab w:val="num" w:pos="4305"/>
        </w:tabs>
        <w:ind w:left="4305" w:hanging="1080"/>
      </w:pPr>
      <w:rPr>
        <w:rFonts w:hint="default"/>
      </w:rPr>
    </w:lvl>
    <w:lvl w:ilvl="6">
      <w:start w:val="1"/>
      <w:numFmt w:val="decimal"/>
      <w:lvlText w:val="%1.%2.%3.%4.%5.%6.%7."/>
      <w:lvlJc w:val="left"/>
      <w:pPr>
        <w:tabs>
          <w:tab w:val="num" w:pos="5310"/>
        </w:tabs>
        <w:ind w:left="5310" w:hanging="1440"/>
      </w:pPr>
      <w:rPr>
        <w:rFonts w:hint="default"/>
      </w:rPr>
    </w:lvl>
    <w:lvl w:ilvl="7">
      <w:start w:val="1"/>
      <w:numFmt w:val="decimal"/>
      <w:lvlText w:val="%1.%2.%3.%4.%5.%6.%7.%8."/>
      <w:lvlJc w:val="left"/>
      <w:pPr>
        <w:tabs>
          <w:tab w:val="num" w:pos="5955"/>
        </w:tabs>
        <w:ind w:left="5955" w:hanging="1440"/>
      </w:pPr>
      <w:rPr>
        <w:rFonts w:hint="default"/>
      </w:rPr>
    </w:lvl>
    <w:lvl w:ilvl="8">
      <w:start w:val="1"/>
      <w:numFmt w:val="decimal"/>
      <w:lvlText w:val="%1.%2.%3.%4.%5.%6.%7.%8.%9."/>
      <w:lvlJc w:val="left"/>
      <w:pPr>
        <w:tabs>
          <w:tab w:val="num" w:pos="6960"/>
        </w:tabs>
        <w:ind w:left="6960" w:hanging="1800"/>
      </w:pPr>
      <w:rPr>
        <w:rFonts w:hint="default"/>
      </w:rPr>
    </w:lvl>
  </w:abstractNum>
  <w:abstractNum w:abstractNumId="24">
    <w:nsid w:val="4E1B36AC"/>
    <w:multiLevelType w:val="hybridMultilevel"/>
    <w:tmpl w:val="3CA84BA6"/>
    <w:lvl w:ilvl="0" w:tplc="9FECC9F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D83A55"/>
    <w:multiLevelType w:val="singleLevel"/>
    <w:tmpl w:val="0419000F"/>
    <w:lvl w:ilvl="0">
      <w:start w:val="1"/>
      <w:numFmt w:val="decimal"/>
      <w:lvlText w:val="%1."/>
      <w:lvlJc w:val="left"/>
      <w:pPr>
        <w:tabs>
          <w:tab w:val="num" w:pos="360"/>
        </w:tabs>
        <w:ind w:left="360" w:hanging="360"/>
      </w:pPr>
    </w:lvl>
  </w:abstractNum>
  <w:abstractNum w:abstractNumId="26">
    <w:nsid w:val="5A106CDB"/>
    <w:multiLevelType w:val="hybridMultilevel"/>
    <w:tmpl w:val="BCE4F4F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nsid w:val="5B470EF7"/>
    <w:multiLevelType w:val="hybridMultilevel"/>
    <w:tmpl w:val="834C7AD0"/>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nsid w:val="5C405A5D"/>
    <w:multiLevelType w:val="hybridMultilevel"/>
    <w:tmpl w:val="C9100E12"/>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9">
    <w:nsid w:val="5CE61EEB"/>
    <w:multiLevelType w:val="hybridMultilevel"/>
    <w:tmpl w:val="9EE2E520"/>
    <w:lvl w:ilvl="0" w:tplc="B456EC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CF26E0A"/>
    <w:multiLevelType w:val="multilevel"/>
    <w:tmpl w:val="D99830A6"/>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1070912"/>
    <w:multiLevelType w:val="singleLevel"/>
    <w:tmpl w:val="26FE41F4"/>
    <w:lvl w:ilvl="0">
      <w:start w:val="41"/>
      <w:numFmt w:val="decimal"/>
      <w:lvlText w:val="%1"/>
      <w:lvlJc w:val="left"/>
      <w:pPr>
        <w:tabs>
          <w:tab w:val="num" w:pos="535"/>
        </w:tabs>
        <w:ind w:left="535" w:hanging="360"/>
      </w:pPr>
      <w:rPr>
        <w:rFonts w:hint="default"/>
      </w:rPr>
    </w:lvl>
  </w:abstractNum>
  <w:abstractNum w:abstractNumId="32">
    <w:nsid w:val="63167C8A"/>
    <w:multiLevelType w:val="hybridMultilevel"/>
    <w:tmpl w:val="7A069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49A3C70"/>
    <w:multiLevelType w:val="hybridMultilevel"/>
    <w:tmpl w:val="8DBE3984"/>
    <w:lvl w:ilvl="0" w:tplc="B456EC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5845374"/>
    <w:multiLevelType w:val="hybridMultilevel"/>
    <w:tmpl w:val="AC629CE0"/>
    <w:lvl w:ilvl="0" w:tplc="B456ECB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68772F"/>
    <w:multiLevelType w:val="singleLevel"/>
    <w:tmpl w:val="0419000F"/>
    <w:lvl w:ilvl="0">
      <w:start w:val="1"/>
      <w:numFmt w:val="decimal"/>
      <w:lvlText w:val="%1."/>
      <w:lvlJc w:val="left"/>
      <w:pPr>
        <w:tabs>
          <w:tab w:val="num" w:pos="360"/>
        </w:tabs>
        <w:ind w:left="360" w:hanging="360"/>
      </w:pPr>
    </w:lvl>
  </w:abstractNum>
  <w:abstractNum w:abstractNumId="36">
    <w:nsid w:val="6821064D"/>
    <w:multiLevelType w:val="hybridMultilevel"/>
    <w:tmpl w:val="EF2C0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6D7401"/>
    <w:multiLevelType w:val="hybridMultilevel"/>
    <w:tmpl w:val="F0349254"/>
    <w:lvl w:ilvl="0" w:tplc="0419000F">
      <w:start w:val="1"/>
      <w:numFmt w:val="decimal"/>
      <w:lvlText w:val="%1."/>
      <w:lvlJc w:val="left"/>
      <w:pPr>
        <w:tabs>
          <w:tab w:val="num" w:pos="720"/>
        </w:tabs>
        <w:ind w:left="720" w:hanging="360"/>
      </w:pPr>
      <w:rPr>
        <w:rFonts w:hint="default"/>
      </w:rPr>
    </w:lvl>
    <w:lvl w:ilvl="1" w:tplc="0B12182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8E867AE"/>
    <w:multiLevelType w:val="hybridMultilevel"/>
    <w:tmpl w:val="EA4AB5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91639A5"/>
    <w:multiLevelType w:val="multilevel"/>
    <w:tmpl w:val="5A861A10"/>
    <w:lvl w:ilvl="0">
      <w:start w:val="5"/>
      <w:numFmt w:val="decimal"/>
      <w:lvlText w:val="%1."/>
      <w:lvlJc w:val="left"/>
      <w:pPr>
        <w:tabs>
          <w:tab w:val="num" w:pos="630"/>
        </w:tabs>
        <w:ind w:left="630" w:hanging="630"/>
      </w:pPr>
      <w:rPr>
        <w:rFonts w:hint="default"/>
        <w:b w:val="0"/>
      </w:rPr>
    </w:lvl>
    <w:lvl w:ilvl="1">
      <w:start w:val="3"/>
      <w:numFmt w:val="decimal"/>
      <w:lvlText w:val="%1.%2."/>
      <w:lvlJc w:val="left"/>
      <w:pPr>
        <w:tabs>
          <w:tab w:val="num" w:pos="720"/>
        </w:tabs>
        <w:ind w:left="720" w:hanging="720"/>
      </w:pPr>
      <w:rPr>
        <w:rFonts w:hint="default"/>
        <w:b w:val="0"/>
      </w:rPr>
    </w:lvl>
    <w:lvl w:ilvl="2">
      <w:start w:val="2"/>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A4A6B3A"/>
    <w:multiLevelType w:val="hybridMultilevel"/>
    <w:tmpl w:val="D1A099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AD0732F"/>
    <w:multiLevelType w:val="singleLevel"/>
    <w:tmpl w:val="5D0E5B3C"/>
    <w:lvl w:ilvl="0">
      <w:start w:val="1"/>
      <w:numFmt w:val="bullet"/>
      <w:lvlText w:val="-"/>
      <w:lvlJc w:val="left"/>
      <w:pPr>
        <w:tabs>
          <w:tab w:val="num" w:pos="644"/>
        </w:tabs>
        <w:ind w:left="644" w:hanging="360"/>
      </w:pPr>
      <w:rPr>
        <w:rFonts w:hint="default"/>
      </w:rPr>
    </w:lvl>
  </w:abstractNum>
  <w:abstractNum w:abstractNumId="42">
    <w:nsid w:val="6B2D6EB5"/>
    <w:multiLevelType w:val="hybridMultilevel"/>
    <w:tmpl w:val="9954B096"/>
    <w:lvl w:ilvl="0" w:tplc="A1EE9236">
      <w:start w:val="24"/>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F97706"/>
    <w:multiLevelType w:val="singleLevel"/>
    <w:tmpl w:val="F042CE74"/>
    <w:lvl w:ilvl="0">
      <w:start w:val="24"/>
      <w:numFmt w:val="decimal"/>
      <w:lvlText w:val="%1"/>
      <w:lvlJc w:val="left"/>
      <w:pPr>
        <w:tabs>
          <w:tab w:val="num" w:pos="393"/>
        </w:tabs>
        <w:ind w:left="393" w:hanging="360"/>
      </w:pPr>
      <w:rPr>
        <w:rFonts w:hint="default"/>
        <w:b w:val="0"/>
        <w:sz w:val="20"/>
      </w:rPr>
    </w:lvl>
  </w:abstractNum>
  <w:abstractNum w:abstractNumId="44">
    <w:nsid w:val="77F67401"/>
    <w:multiLevelType w:val="multilevel"/>
    <w:tmpl w:val="3F528A1C"/>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5">
    <w:nsid w:val="7834371A"/>
    <w:multiLevelType w:val="hybridMultilevel"/>
    <w:tmpl w:val="9E64E0F4"/>
    <w:lvl w:ilvl="0" w:tplc="DE9A40E2">
      <w:start w:val="1"/>
      <w:numFmt w:val="decimal"/>
      <w:lvlText w:val="%1)"/>
      <w:lvlJc w:val="left"/>
      <w:pPr>
        <w:tabs>
          <w:tab w:val="num" w:pos="786"/>
        </w:tabs>
        <w:ind w:left="786" w:hanging="36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A130555"/>
    <w:multiLevelType w:val="singleLevel"/>
    <w:tmpl w:val="0419000F"/>
    <w:lvl w:ilvl="0">
      <w:start w:val="1"/>
      <w:numFmt w:val="decimal"/>
      <w:lvlText w:val="%1."/>
      <w:lvlJc w:val="left"/>
      <w:pPr>
        <w:tabs>
          <w:tab w:val="num" w:pos="360"/>
        </w:tabs>
        <w:ind w:left="360" w:hanging="360"/>
      </w:pPr>
    </w:lvl>
  </w:abstractNum>
  <w:abstractNum w:abstractNumId="47">
    <w:nsid w:val="7F7E49FD"/>
    <w:multiLevelType w:val="singleLevel"/>
    <w:tmpl w:val="9DA8A364"/>
    <w:lvl w:ilvl="0">
      <w:start w:val="192"/>
      <w:numFmt w:val="decimal"/>
      <w:lvlText w:val="%1"/>
      <w:lvlJc w:val="left"/>
      <w:pPr>
        <w:tabs>
          <w:tab w:val="num" w:pos="2487"/>
        </w:tabs>
        <w:ind w:left="2487" w:hanging="360"/>
      </w:pPr>
      <w:rPr>
        <w:rFont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19"/>
  </w:num>
  <w:num w:numId="4">
    <w:abstractNumId w:val="41"/>
  </w:num>
  <w:num w:numId="5">
    <w:abstractNumId w:val="11"/>
  </w:num>
  <w:num w:numId="6">
    <w:abstractNumId w:val="12"/>
  </w:num>
  <w:num w:numId="7">
    <w:abstractNumId w:val="33"/>
  </w:num>
  <w:num w:numId="8">
    <w:abstractNumId w:val="34"/>
  </w:num>
  <w:num w:numId="9">
    <w:abstractNumId w:val="29"/>
  </w:num>
  <w:num w:numId="10">
    <w:abstractNumId w:val="4"/>
  </w:num>
  <w:num w:numId="11">
    <w:abstractNumId w:val="37"/>
  </w:num>
  <w:num w:numId="12">
    <w:abstractNumId w:val="7"/>
  </w:num>
  <w:num w:numId="13">
    <w:abstractNumId w:val="20"/>
  </w:num>
  <w:num w:numId="14">
    <w:abstractNumId w:val="42"/>
  </w:num>
  <w:num w:numId="15">
    <w:abstractNumId w:val="13"/>
  </w:num>
  <w:num w:numId="16">
    <w:abstractNumId w:val="15"/>
  </w:num>
  <w:num w:numId="17">
    <w:abstractNumId w:val="24"/>
  </w:num>
  <w:num w:numId="18">
    <w:abstractNumId w:val="18"/>
  </w:num>
  <w:num w:numId="19">
    <w:abstractNumId w:val="23"/>
  </w:num>
  <w:num w:numId="20">
    <w:abstractNumId w:val="47"/>
  </w:num>
  <w:num w:numId="21">
    <w:abstractNumId w:val="8"/>
  </w:num>
  <w:num w:numId="22">
    <w:abstractNumId w:val="2"/>
  </w:num>
  <w:num w:numId="23">
    <w:abstractNumId w:val="14"/>
    <w:lvlOverride w:ilvl="0">
      <w:startOverride w:val="1"/>
    </w:lvlOverride>
    <w:lvlOverride w:ilvl="1">
      <w:startOverride w:val="19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6"/>
  </w:num>
  <w:num w:numId="26">
    <w:abstractNumId w:val="3"/>
  </w:num>
  <w:num w:numId="27">
    <w:abstractNumId w:val="1"/>
  </w:num>
  <w:num w:numId="28">
    <w:abstractNumId w:val="22"/>
  </w:num>
  <w:num w:numId="29">
    <w:abstractNumId w:val="6"/>
  </w:num>
  <w:num w:numId="30">
    <w:abstractNumId w:val="43"/>
  </w:num>
  <w:num w:numId="31">
    <w:abstractNumId w:val="25"/>
  </w:num>
  <w:num w:numId="32">
    <w:abstractNumId w:val="16"/>
  </w:num>
  <w:num w:numId="33">
    <w:abstractNumId w:val="5"/>
  </w:num>
  <w:num w:numId="34">
    <w:abstractNumId w:val="31"/>
  </w:num>
  <w:num w:numId="35">
    <w:abstractNumId w:val="17"/>
    <w:lvlOverride w:ilvl="0">
      <w:startOverride w:val="1"/>
    </w:lvlOverride>
    <w:lvlOverride w:ilvl="1">
      <w:startOverride w:val="17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2"/>
  </w:num>
  <w:num w:numId="38">
    <w:abstractNumId w:val="44"/>
  </w:num>
  <w:num w:numId="39">
    <w:abstractNumId w:val="9"/>
  </w:num>
  <w:num w:numId="40">
    <w:abstractNumId w:val="10"/>
  </w:num>
  <w:num w:numId="41">
    <w:abstractNumId w:val="40"/>
  </w:num>
  <w:num w:numId="42">
    <w:abstractNumId w:val="0"/>
    <w:lvlOverride w:ilvl="0">
      <w:lvl w:ilvl="0">
        <w:start w:val="65535"/>
        <w:numFmt w:val="bullet"/>
        <w:lvlText w:val="•"/>
        <w:legacy w:legacy="1" w:legacySpace="0" w:legacyIndent="194"/>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5">
    <w:abstractNumId w:val="30"/>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36"/>
  </w:num>
  <w:num w:numId="49">
    <w:abstractNumId w:val="28"/>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5B9"/>
    <w:rsid w:val="000D6BDB"/>
    <w:rsid w:val="00154A5D"/>
    <w:rsid w:val="0028192D"/>
    <w:rsid w:val="005677DF"/>
    <w:rsid w:val="00583014"/>
    <w:rsid w:val="005E03BF"/>
    <w:rsid w:val="00665AA3"/>
    <w:rsid w:val="0073001E"/>
    <w:rsid w:val="009137C3"/>
    <w:rsid w:val="00DA25B9"/>
    <w:rsid w:val="00E03C7A"/>
    <w:rsid w:val="00FE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B9"/>
    <w:rPr>
      <w:rFonts w:ascii="Calibri" w:eastAsia="Calibri" w:hAnsi="Calibri" w:cs="Times New Roman"/>
    </w:rPr>
  </w:style>
  <w:style w:type="paragraph" w:styleId="1">
    <w:name w:val="heading 1"/>
    <w:basedOn w:val="a"/>
    <w:next w:val="a"/>
    <w:link w:val="10"/>
    <w:qFormat/>
    <w:rsid w:val="00DA25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25B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A25B9"/>
    <w:pPr>
      <w:keepNext/>
      <w:spacing w:after="0" w:line="240" w:lineRule="auto"/>
      <w:jc w:val="center"/>
      <w:outlineLvl w:val="2"/>
    </w:pPr>
    <w:rPr>
      <w:rFonts w:ascii="Times New Roman" w:eastAsia="Times New Roman" w:hAnsi="Times New Roman"/>
      <w:b/>
      <w:sz w:val="24"/>
      <w:szCs w:val="24"/>
    </w:rPr>
  </w:style>
  <w:style w:type="paragraph" w:styleId="4">
    <w:name w:val="heading 4"/>
    <w:basedOn w:val="a"/>
    <w:next w:val="a"/>
    <w:link w:val="40"/>
    <w:qFormat/>
    <w:rsid w:val="00DA25B9"/>
    <w:pPr>
      <w:keepNext/>
      <w:tabs>
        <w:tab w:val="left" w:pos="180"/>
        <w:tab w:val="left" w:pos="5760"/>
      </w:tabs>
      <w:spacing w:before="160" w:after="120" w:line="408" w:lineRule="auto"/>
      <w:jc w:val="center"/>
      <w:outlineLvl w:val="3"/>
    </w:pPr>
    <w:rPr>
      <w:rFonts w:ascii="Times New Roman" w:eastAsia="Times New Roman" w:hAnsi="Times New Roman"/>
      <w:b/>
      <w:bCs/>
      <w:sz w:val="48"/>
      <w:szCs w:val="24"/>
    </w:rPr>
  </w:style>
  <w:style w:type="paragraph" w:styleId="5">
    <w:name w:val="heading 5"/>
    <w:basedOn w:val="a"/>
    <w:next w:val="a"/>
    <w:link w:val="50"/>
    <w:qFormat/>
    <w:rsid w:val="00DA25B9"/>
    <w:pPr>
      <w:keepNext/>
      <w:tabs>
        <w:tab w:val="left" w:pos="180"/>
        <w:tab w:val="left" w:pos="5760"/>
      </w:tabs>
      <w:spacing w:before="160" w:after="120" w:line="408" w:lineRule="auto"/>
      <w:jc w:val="center"/>
      <w:outlineLvl w:val="4"/>
    </w:pPr>
    <w:rPr>
      <w:rFonts w:ascii="Times New Roman" w:eastAsia="Times New Roman" w:hAnsi="Times New Roman"/>
      <w:sz w:val="32"/>
      <w:szCs w:val="24"/>
    </w:rPr>
  </w:style>
  <w:style w:type="paragraph" w:styleId="6">
    <w:name w:val="heading 6"/>
    <w:basedOn w:val="a"/>
    <w:next w:val="a"/>
    <w:link w:val="60"/>
    <w:qFormat/>
    <w:rsid w:val="00DA25B9"/>
    <w:pPr>
      <w:spacing w:before="240" w:after="60" w:line="240" w:lineRule="auto"/>
      <w:outlineLvl w:val="5"/>
    </w:pPr>
    <w:rPr>
      <w:rFonts w:ascii="Times New Roman" w:eastAsia="Times New Roman" w:hAnsi="Times New Roman"/>
      <w:b/>
      <w:bCs/>
    </w:rPr>
  </w:style>
  <w:style w:type="paragraph" w:styleId="7">
    <w:name w:val="heading 7"/>
    <w:basedOn w:val="a"/>
    <w:next w:val="a"/>
    <w:link w:val="70"/>
    <w:qFormat/>
    <w:rsid w:val="00DA25B9"/>
    <w:pPr>
      <w:keepNext/>
      <w:spacing w:after="0" w:line="240" w:lineRule="auto"/>
      <w:jc w:val="right"/>
      <w:outlineLvl w:val="6"/>
    </w:pPr>
    <w:rPr>
      <w:rFonts w:ascii="Times New Roman" w:eastAsia="Times New Roman" w:hAnsi="Times New Roman"/>
      <w:sz w:val="28"/>
      <w:szCs w:val="28"/>
    </w:rPr>
  </w:style>
  <w:style w:type="paragraph" w:styleId="8">
    <w:name w:val="heading 8"/>
    <w:basedOn w:val="a"/>
    <w:next w:val="a"/>
    <w:link w:val="80"/>
    <w:qFormat/>
    <w:rsid w:val="00DA25B9"/>
    <w:pPr>
      <w:keepNext/>
      <w:shd w:val="clear" w:color="auto" w:fill="FFFFFF"/>
      <w:spacing w:after="0" w:line="240" w:lineRule="auto"/>
      <w:ind w:left="-360" w:firstLine="360"/>
      <w:outlineLvl w:val="7"/>
    </w:pPr>
    <w:rPr>
      <w:rFonts w:ascii="Times New Roman" w:eastAsia="Times New Roman" w:hAnsi="Times New Roman"/>
      <w:sz w:val="28"/>
      <w:szCs w:val="28"/>
    </w:rPr>
  </w:style>
  <w:style w:type="paragraph" w:styleId="9">
    <w:name w:val="heading 9"/>
    <w:basedOn w:val="a"/>
    <w:next w:val="a"/>
    <w:link w:val="90"/>
    <w:qFormat/>
    <w:rsid w:val="00DA25B9"/>
    <w:pPr>
      <w:keepNext/>
      <w:tabs>
        <w:tab w:val="left" w:pos="180"/>
        <w:tab w:val="left" w:pos="5760"/>
      </w:tabs>
      <w:spacing w:before="160" w:after="120" w:line="408" w:lineRule="auto"/>
      <w:jc w:val="center"/>
      <w:outlineLvl w:val="8"/>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rsid w:val="00DA25B9"/>
    <w:pPr>
      <w:widowControl w:val="0"/>
      <w:snapToGrid w:val="0"/>
      <w:spacing w:after="0" w:line="240" w:lineRule="auto"/>
      <w:ind w:left="270" w:hanging="270"/>
    </w:pPr>
    <w:rPr>
      <w:rFonts w:ascii="Arial" w:eastAsia="Times New Roman" w:hAnsi="Arial" w:cs="Times New Roman"/>
      <w:sz w:val="32"/>
      <w:szCs w:val="20"/>
      <w:lang w:eastAsia="ru-RU"/>
    </w:rPr>
  </w:style>
  <w:style w:type="character" w:customStyle="1" w:styleId="10">
    <w:name w:val="Заголовок 1 Знак"/>
    <w:basedOn w:val="a0"/>
    <w:link w:val="1"/>
    <w:rsid w:val="00DA25B9"/>
    <w:rPr>
      <w:rFonts w:ascii="Arial" w:eastAsia="Times New Roman" w:hAnsi="Arial" w:cs="Arial"/>
      <w:b/>
      <w:bCs/>
      <w:kern w:val="32"/>
      <w:sz w:val="32"/>
      <w:szCs w:val="32"/>
      <w:lang w:eastAsia="ru-RU"/>
    </w:rPr>
  </w:style>
  <w:style w:type="character" w:customStyle="1" w:styleId="20">
    <w:name w:val="Заголовок 2 Знак"/>
    <w:basedOn w:val="a0"/>
    <w:link w:val="2"/>
    <w:rsid w:val="00DA25B9"/>
    <w:rPr>
      <w:rFonts w:ascii="Arial" w:eastAsia="Times New Roman" w:hAnsi="Arial" w:cs="Arial"/>
      <w:b/>
      <w:bCs/>
      <w:i/>
      <w:iCs/>
      <w:sz w:val="28"/>
      <w:szCs w:val="28"/>
    </w:rPr>
  </w:style>
  <w:style w:type="character" w:customStyle="1" w:styleId="30">
    <w:name w:val="Заголовок 3 Знак"/>
    <w:basedOn w:val="a0"/>
    <w:link w:val="3"/>
    <w:rsid w:val="00DA25B9"/>
    <w:rPr>
      <w:rFonts w:ascii="Times New Roman" w:eastAsia="Times New Roman" w:hAnsi="Times New Roman" w:cs="Times New Roman"/>
      <w:b/>
      <w:sz w:val="24"/>
      <w:szCs w:val="24"/>
    </w:rPr>
  </w:style>
  <w:style w:type="character" w:customStyle="1" w:styleId="40">
    <w:name w:val="Заголовок 4 Знак"/>
    <w:basedOn w:val="a0"/>
    <w:link w:val="4"/>
    <w:rsid w:val="00DA25B9"/>
    <w:rPr>
      <w:rFonts w:ascii="Times New Roman" w:eastAsia="Times New Roman" w:hAnsi="Times New Roman" w:cs="Times New Roman"/>
      <w:b/>
      <w:bCs/>
      <w:sz w:val="48"/>
      <w:szCs w:val="24"/>
    </w:rPr>
  </w:style>
  <w:style w:type="character" w:customStyle="1" w:styleId="50">
    <w:name w:val="Заголовок 5 Знак"/>
    <w:basedOn w:val="a0"/>
    <w:link w:val="5"/>
    <w:rsid w:val="00DA25B9"/>
    <w:rPr>
      <w:rFonts w:ascii="Times New Roman" w:eastAsia="Times New Roman" w:hAnsi="Times New Roman" w:cs="Times New Roman"/>
      <w:sz w:val="32"/>
      <w:szCs w:val="24"/>
    </w:rPr>
  </w:style>
  <w:style w:type="character" w:customStyle="1" w:styleId="60">
    <w:name w:val="Заголовок 6 Знак"/>
    <w:basedOn w:val="a0"/>
    <w:link w:val="6"/>
    <w:rsid w:val="00DA25B9"/>
    <w:rPr>
      <w:rFonts w:ascii="Times New Roman" w:eastAsia="Times New Roman" w:hAnsi="Times New Roman" w:cs="Times New Roman"/>
      <w:b/>
      <w:bCs/>
    </w:rPr>
  </w:style>
  <w:style w:type="character" w:customStyle="1" w:styleId="70">
    <w:name w:val="Заголовок 7 Знак"/>
    <w:basedOn w:val="a0"/>
    <w:link w:val="7"/>
    <w:rsid w:val="00DA25B9"/>
    <w:rPr>
      <w:rFonts w:ascii="Times New Roman" w:eastAsia="Times New Roman" w:hAnsi="Times New Roman" w:cs="Times New Roman"/>
      <w:sz w:val="28"/>
      <w:szCs w:val="28"/>
    </w:rPr>
  </w:style>
  <w:style w:type="character" w:customStyle="1" w:styleId="80">
    <w:name w:val="Заголовок 8 Знак"/>
    <w:basedOn w:val="a0"/>
    <w:link w:val="8"/>
    <w:rsid w:val="00DA25B9"/>
    <w:rPr>
      <w:rFonts w:ascii="Times New Roman" w:eastAsia="Times New Roman" w:hAnsi="Times New Roman" w:cs="Times New Roman"/>
      <w:sz w:val="28"/>
      <w:szCs w:val="28"/>
      <w:shd w:val="clear" w:color="auto" w:fill="FFFFFF"/>
    </w:rPr>
  </w:style>
  <w:style w:type="character" w:customStyle="1" w:styleId="90">
    <w:name w:val="Заголовок 9 Знак"/>
    <w:basedOn w:val="a0"/>
    <w:link w:val="9"/>
    <w:rsid w:val="00DA25B9"/>
    <w:rPr>
      <w:rFonts w:ascii="Times New Roman" w:eastAsia="Times New Roman" w:hAnsi="Times New Roman" w:cs="Times New Roman"/>
      <w:sz w:val="28"/>
      <w:szCs w:val="24"/>
    </w:rPr>
  </w:style>
  <w:style w:type="paragraph" w:styleId="22">
    <w:name w:val="Body Text Indent 2"/>
    <w:basedOn w:val="a"/>
    <w:link w:val="23"/>
    <w:rsid w:val="00DA25B9"/>
    <w:pPr>
      <w:tabs>
        <w:tab w:val="left" w:pos="5760"/>
      </w:tabs>
      <w:spacing w:before="160" w:after="120" w:line="240" w:lineRule="auto"/>
      <w:ind w:firstLine="851"/>
      <w:jc w:val="both"/>
    </w:pPr>
    <w:rPr>
      <w:rFonts w:ascii="Times New Roman" w:eastAsia="Times New Roman" w:hAnsi="Times New Roman"/>
      <w:sz w:val="28"/>
      <w:szCs w:val="24"/>
    </w:rPr>
  </w:style>
  <w:style w:type="character" w:customStyle="1" w:styleId="23">
    <w:name w:val="Основной текст с отступом 2 Знак"/>
    <w:basedOn w:val="a0"/>
    <w:link w:val="22"/>
    <w:rsid w:val="00DA25B9"/>
    <w:rPr>
      <w:rFonts w:ascii="Times New Roman" w:eastAsia="Times New Roman" w:hAnsi="Times New Roman" w:cs="Times New Roman"/>
      <w:sz w:val="28"/>
      <w:szCs w:val="24"/>
    </w:rPr>
  </w:style>
  <w:style w:type="paragraph" w:styleId="31">
    <w:name w:val="Body Text Indent 3"/>
    <w:basedOn w:val="a"/>
    <w:link w:val="32"/>
    <w:rsid w:val="00DA25B9"/>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DA25B9"/>
    <w:rPr>
      <w:rFonts w:ascii="Times New Roman" w:eastAsia="Times New Roman" w:hAnsi="Times New Roman" w:cs="Times New Roman"/>
      <w:sz w:val="16"/>
      <w:szCs w:val="16"/>
    </w:rPr>
  </w:style>
  <w:style w:type="paragraph" w:styleId="a3">
    <w:name w:val="Body Text"/>
    <w:basedOn w:val="a"/>
    <w:link w:val="a4"/>
    <w:rsid w:val="00DA25B9"/>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DA25B9"/>
    <w:rPr>
      <w:rFonts w:ascii="Times New Roman" w:eastAsia="Times New Roman" w:hAnsi="Times New Roman" w:cs="Times New Roman"/>
      <w:sz w:val="24"/>
      <w:szCs w:val="24"/>
    </w:rPr>
  </w:style>
  <w:style w:type="paragraph" w:styleId="a5">
    <w:name w:val="header"/>
    <w:basedOn w:val="a"/>
    <w:link w:val="a6"/>
    <w:rsid w:val="00DA25B9"/>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rsid w:val="00DA25B9"/>
    <w:rPr>
      <w:rFonts w:ascii="Times New Roman" w:eastAsia="Times New Roman" w:hAnsi="Times New Roman" w:cs="Times New Roman"/>
      <w:sz w:val="24"/>
      <w:szCs w:val="24"/>
    </w:rPr>
  </w:style>
  <w:style w:type="character" w:styleId="a7">
    <w:name w:val="page number"/>
    <w:basedOn w:val="a0"/>
    <w:rsid w:val="00DA25B9"/>
  </w:style>
  <w:style w:type="paragraph" w:styleId="a8">
    <w:name w:val="Body Text Indent"/>
    <w:basedOn w:val="a"/>
    <w:link w:val="a9"/>
    <w:rsid w:val="00DA25B9"/>
    <w:pPr>
      <w:spacing w:after="120" w:line="240" w:lineRule="auto"/>
      <w:ind w:left="283"/>
    </w:pPr>
    <w:rPr>
      <w:rFonts w:ascii="Times New Roman" w:eastAsia="Times New Roman" w:hAnsi="Times New Roman"/>
      <w:sz w:val="24"/>
      <w:szCs w:val="24"/>
    </w:rPr>
  </w:style>
  <w:style w:type="character" w:customStyle="1" w:styleId="a9">
    <w:name w:val="Основной текст с отступом Знак"/>
    <w:basedOn w:val="a0"/>
    <w:link w:val="a8"/>
    <w:rsid w:val="00DA25B9"/>
    <w:rPr>
      <w:rFonts w:ascii="Times New Roman" w:eastAsia="Times New Roman" w:hAnsi="Times New Roman" w:cs="Times New Roman"/>
      <w:sz w:val="24"/>
      <w:szCs w:val="24"/>
    </w:rPr>
  </w:style>
  <w:style w:type="paragraph" w:customStyle="1" w:styleId="11">
    <w:name w:val="Обычный (веб)1"/>
    <w:basedOn w:val="a"/>
    <w:rsid w:val="00DA25B9"/>
    <w:pPr>
      <w:spacing w:before="100" w:after="100" w:line="240" w:lineRule="auto"/>
    </w:pPr>
    <w:rPr>
      <w:rFonts w:ascii="Times New Roman" w:eastAsia="Times New Roman" w:hAnsi="Times New Roman"/>
      <w:sz w:val="24"/>
      <w:szCs w:val="20"/>
      <w:lang w:eastAsia="ru-RU"/>
    </w:rPr>
  </w:style>
  <w:style w:type="paragraph" w:styleId="24">
    <w:name w:val="Body Text 2"/>
    <w:basedOn w:val="a"/>
    <w:link w:val="25"/>
    <w:rsid w:val="00DA25B9"/>
    <w:pPr>
      <w:spacing w:after="0" w:line="240" w:lineRule="auto"/>
      <w:jc w:val="both"/>
    </w:pPr>
    <w:rPr>
      <w:rFonts w:ascii="Times New Roman" w:eastAsia="Times New Roman" w:hAnsi="Times New Roman"/>
      <w:bCs/>
      <w:sz w:val="28"/>
      <w:szCs w:val="28"/>
    </w:rPr>
  </w:style>
  <w:style w:type="character" w:customStyle="1" w:styleId="25">
    <w:name w:val="Основной текст 2 Знак"/>
    <w:basedOn w:val="a0"/>
    <w:link w:val="24"/>
    <w:rsid w:val="00DA25B9"/>
    <w:rPr>
      <w:rFonts w:ascii="Times New Roman" w:eastAsia="Times New Roman" w:hAnsi="Times New Roman" w:cs="Times New Roman"/>
      <w:bCs/>
      <w:sz w:val="28"/>
      <w:szCs w:val="28"/>
    </w:rPr>
  </w:style>
  <w:style w:type="paragraph" w:customStyle="1" w:styleId="FR1">
    <w:name w:val="FR1"/>
    <w:rsid w:val="00DA25B9"/>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character" w:styleId="aa">
    <w:name w:val="Hyperlink"/>
    <w:rsid w:val="00DA25B9"/>
    <w:rPr>
      <w:color w:val="0000FF"/>
      <w:u w:val="single"/>
    </w:rPr>
  </w:style>
  <w:style w:type="paragraph" w:customStyle="1" w:styleId="ab">
    <w:name w:val="Готовый"/>
    <w:basedOn w:val="a"/>
    <w:rsid w:val="00DA25B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c">
    <w:name w:val="caption"/>
    <w:basedOn w:val="a"/>
    <w:next w:val="a"/>
    <w:qFormat/>
    <w:rsid w:val="00DA25B9"/>
    <w:pPr>
      <w:spacing w:before="120" w:after="120" w:line="240" w:lineRule="auto"/>
    </w:pPr>
    <w:rPr>
      <w:rFonts w:ascii="Times New Roman" w:eastAsia="Times New Roman" w:hAnsi="Times New Roman"/>
      <w:b/>
      <w:bCs/>
      <w:sz w:val="20"/>
      <w:szCs w:val="20"/>
      <w:lang w:eastAsia="ru-RU"/>
    </w:rPr>
  </w:style>
  <w:style w:type="character" w:customStyle="1" w:styleId="12">
    <w:name w:val="Заголовок 1 Знак Знак Знак"/>
    <w:rsid w:val="00DA25B9"/>
    <w:rPr>
      <w:rFonts w:ascii="Arial" w:hAnsi="Arial" w:cs="Arial"/>
      <w:b/>
      <w:bCs/>
      <w:kern w:val="32"/>
      <w:sz w:val="32"/>
      <w:szCs w:val="32"/>
      <w:lang w:val="ru-RU" w:eastAsia="ru-RU" w:bidi="ar-SA"/>
    </w:rPr>
  </w:style>
  <w:style w:type="paragraph" w:styleId="ad">
    <w:name w:val="footer"/>
    <w:basedOn w:val="a"/>
    <w:link w:val="ae"/>
    <w:rsid w:val="00DA25B9"/>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rsid w:val="00DA25B9"/>
    <w:rPr>
      <w:rFonts w:ascii="Times New Roman" w:eastAsia="Times New Roman" w:hAnsi="Times New Roman" w:cs="Times New Roman"/>
      <w:sz w:val="24"/>
      <w:szCs w:val="24"/>
    </w:rPr>
  </w:style>
  <w:style w:type="paragraph" w:styleId="af">
    <w:name w:val="Plain Text"/>
    <w:basedOn w:val="a"/>
    <w:link w:val="af0"/>
    <w:rsid w:val="00DA25B9"/>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DA25B9"/>
    <w:rPr>
      <w:rFonts w:ascii="Courier New" w:eastAsia="Times New Roman" w:hAnsi="Courier New" w:cs="Times New Roman"/>
      <w:sz w:val="20"/>
      <w:szCs w:val="20"/>
      <w:lang w:eastAsia="ru-RU"/>
    </w:rPr>
  </w:style>
  <w:style w:type="paragraph" w:customStyle="1" w:styleId="33">
    <w:name w:val="заголовок 3"/>
    <w:basedOn w:val="a"/>
    <w:next w:val="a"/>
    <w:rsid w:val="00DA25B9"/>
    <w:pPr>
      <w:keepNext/>
      <w:autoSpaceDE w:val="0"/>
      <w:autoSpaceDN w:val="0"/>
      <w:spacing w:after="0" w:line="240" w:lineRule="auto"/>
      <w:ind w:left="360"/>
      <w:jc w:val="center"/>
    </w:pPr>
    <w:rPr>
      <w:rFonts w:ascii="Times New Roman" w:eastAsia="Times New Roman" w:hAnsi="Times New Roman"/>
      <w:sz w:val="24"/>
      <w:szCs w:val="24"/>
      <w:lang w:eastAsia="ru-RU"/>
    </w:rPr>
  </w:style>
  <w:style w:type="paragraph" w:styleId="34">
    <w:name w:val="Body Text 3"/>
    <w:basedOn w:val="a"/>
    <w:link w:val="35"/>
    <w:rsid w:val="00DA25B9"/>
    <w:pPr>
      <w:spacing w:before="180" w:after="0" w:line="340" w:lineRule="auto"/>
    </w:pPr>
    <w:rPr>
      <w:rFonts w:ascii="Times New Roman" w:eastAsia="Times New Roman" w:hAnsi="Times New Roman"/>
      <w:snapToGrid w:val="0"/>
      <w:szCs w:val="20"/>
      <w:lang w:eastAsia="ru-RU"/>
    </w:rPr>
  </w:style>
  <w:style w:type="character" w:customStyle="1" w:styleId="35">
    <w:name w:val="Основной текст 3 Знак"/>
    <w:basedOn w:val="a0"/>
    <w:link w:val="34"/>
    <w:rsid w:val="00DA25B9"/>
    <w:rPr>
      <w:rFonts w:ascii="Times New Roman" w:eastAsia="Times New Roman" w:hAnsi="Times New Roman" w:cs="Times New Roman"/>
      <w:snapToGrid w:val="0"/>
      <w:szCs w:val="20"/>
      <w:lang w:eastAsia="ru-RU"/>
    </w:rPr>
  </w:style>
  <w:style w:type="character" w:styleId="af1">
    <w:name w:val="Emphasis"/>
    <w:qFormat/>
    <w:rsid w:val="00DA25B9"/>
    <w:rPr>
      <w:i/>
      <w:iCs/>
    </w:rPr>
  </w:style>
  <w:style w:type="paragraph" w:styleId="af2">
    <w:name w:val="Block Text"/>
    <w:basedOn w:val="a"/>
    <w:rsid w:val="00DA25B9"/>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styleId="af3">
    <w:name w:val="Normal (Web)"/>
    <w:basedOn w:val="a"/>
    <w:rsid w:val="00DA25B9"/>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Title"/>
    <w:basedOn w:val="a"/>
    <w:link w:val="af5"/>
    <w:qFormat/>
    <w:rsid w:val="00DA25B9"/>
    <w:pPr>
      <w:spacing w:after="0" w:line="240" w:lineRule="auto"/>
      <w:ind w:right="-6"/>
      <w:jc w:val="center"/>
    </w:pPr>
    <w:rPr>
      <w:rFonts w:ascii="Times New Roman" w:eastAsia="Times New Roman" w:hAnsi="Times New Roman"/>
      <w:b/>
      <w:bCs/>
      <w:sz w:val="24"/>
      <w:szCs w:val="24"/>
    </w:rPr>
  </w:style>
  <w:style w:type="character" w:customStyle="1" w:styleId="af5">
    <w:name w:val="Название Знак"/>
    <w:basedOn w:val="a0"/>
    <w:link w:val="af4"/>
    <w:rsid w:val="00DA25B9"/>
    <w:rPr>
      <w:rFonts w:ascii="Times New Roman" w:eastAsia="Times New Roman" w:hAnsi="Times New Roman" w:cs="Times New Roman"/>
      <w:b/>
      <w:bCs/>
      <w:sz w:val="24"/>
      <w:szCs w:val="24"/>
    </w:rPr>
  </w:style>
  <w:style w:type="paragraph" w:styleId="af6">
    <w:name w:val="Balloon Text"/>
    <w:basedOn w:val="a"/>
    <w:link w:val="af7"/>
    <w:uiPriority w:val="99"/>
    <w:semiHidden/>
    <w:unhideWhenUsed/>
    <w:rsid w:val="00DA25B9"/>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DA25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5B9"/>
    <w:rPr>
      <w:rFonts w:ascii="Calibri" w:eastAsia="Calibri" w:hAnsi="Calibri" w:cs="Times New Roman"/>
    </w:rPr>
  </w:style>
  <w:style w:type="paragraph" w:styleId="1">
    <w:name w:val="heading 1"/>
    <w:basedOn w:val="a"/>
    <w:next w:val="a"/>
    <w:link w:val="10"/>
    <w:qFormat/>
    <w:rsid w:val="00DA25B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A25B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DA25B9"/>
    <w:pPr>
      <w:keepNext/>
      <w:spacing w:after="0" w:line="240" w:lineRule="auto"/>
      <w:jc w:val="center"/>
      <w:outlineLvl w:val="2"/>
    </w:pPr>
    <w:rPr>
      <w:rFonts w:ascii="Times New Roman" w:eastAsia="Times New Roman" w:hAnsi="Times New Roman"/>
      <w:b/>
      <w:sz w:val="24"/>
      <w:szCs w:val="24"/>
    </w:rPr>
  </w:style>
  <w:style w:type="paragraph" w:styleId="4">
    <w:name w:val="heading 4"/>
    <w:basedOn w:val="a"/>
    <w:next w:val="a"/>
    <w:link w:val="40"/>
    <w:qFormat/>
    <w:rsid w:val="00DA25B9"/>
    <w:pPr>
      <w:keepNext/>
      <w:tabs>
        <w:tab w:val="left" w:pos="180"/>
        <w:tab w:val="left" w:pos="5760"/>
      </w:tabs>
      <w:spacing w:before="160" w:after="120" w:line="408" w:lineRule="auto"/>
      <w:jc w:val="center"/>
      <w:outlineLvl w:val="3"/>
    </w:pPr>
    <w:rPr>
      <w:rFonts w:ascii="Times New Roman" w:eastAsia="Times New Roman" w:hAnsi="Times New Roman"/>
      <w:b/>
      <w:bCs/>
      <w:sz w:val="48"/>
      <w:szCs w:val="24"/>
    </w:rPr>
  </w:style>
  <w:style w:type="paragraph" w:styleId="5">
    <w:name w:val="heading 5"/>
    <w:basedOn w:val="a"/>
    <w:next w:val="a"/>
    <w:link w:val="50"/>
    <w:qFormat/>
    <w:rsid w:val="00DA25B9"/>
    <w:pPr>
      <w:keepNext/>
      <w:tabs>
        <w:tab w:val="left" w:pos="180"/>
        <w:tab w:val="left" w:pos="5760"/>
      </w:tabs>
      <w:spacing w:before="160" w:after="120" w:line="408" w:lineRule="auto"/>
      <w:jc w:val="center"/>
      <w:outlineLvl w:val="4"/>
    </w:pPr>
    <w:rPr>
      <w:rFonts w:ascii="Times New Roman" w:eastAsia="Times New Roman" w:hAnsi="Times New Roman"/>
      <w:sz w:val="32"/>
      <w:szCs w:val="24"/>
    </w:rPr>
  </w:style>
  <w:style w:type="paragraph" w:styleId="6">
    <w:name w:val="heading 6"/>
    <w:basedOn w:val="a"/>
    <w:next w:val="a"/>
    <w:link w:val="60"/>
    <w:qFormat/>
    <w:rsid w:val="00DA25B9"/>
    <w:pPr>
      <w:spacing w:before="240" w:after="60" w:line="240" w:lineRule="auto"/>
      <w:outlineLvl w:val="5"/>
    </w:pPr>
    <w:rPr>
      <w:rFonts w:ascii="Times New Roman" w:eastAsia="Times New Roman" w:hAnsi="Times New Roman"/>
      <w:b/>
      <w:bCs/>
    </w:rPr>
  </w:style>
  <w:style w:type="paragraph" w:styleId="7">
    <w:name w:val="heading 7"/>
    <w:basedOn w:val="a"/>
    <w:next w:val="a"/>
    <w:link w:val="70"/>
    <w:qFormat/>
    <w:rsid w:val="00DA25B9"/>
    <w:pPr>
      <w:keepNext/>
      <w:spacing w:after="0" w:line="240" w:lineRule="auto"/>
      <w:jc w:val="right"/>
      <w:outlineLvl w:val="6"/>
    </w:pPr>
    <w:rPr>
      <w:rFonts w:ascii="Times New Roman" w:eastAsia="Times New Roman" w:hAnsi="Times New Roman"/>
      <w:sz w:val="28"/>
      <w:szCs w:val="28"/>
    </w:rPr>
  </w:style>
  <w:style w:type="paragraph" w:styleId="8">
    <w:name w:val="heading 8"/>
    <w:basedOn w:val="a"/>
    <w:next w:val="a"/>
    <w:link w:val="80"/>
    <w:qFormat/>
    <w:rsid w:val="00DA25B9"/>
    <w:pPr>
      <w:keepNext/>
      <w:shd w:val="clear" w:color="auto" w:fill="FFFFFF"/>
      <w:spacing w:after="0" w:line="240" w:lineRule="auto"/>
      <w:ind w:left="-360" w:firstLine="360"/>
      <w:outlineLvl w:val="7"/>
    </w:pPr>
    <w:rPr>
      <w:rFonts w:ascii="Times New Roman" w:eastAsia="Times New Roman" w:hAnsi="Times New Roman"/>
      <w:sz w:val="28"/>
      <w:szCs w:val="28"/>
    </w:rPr>
  </w:style>
  <w:style w:type="paragraph" w:styleId="9">
    <w:name w:val="heading 9"/>
    <w:basedOn w:val="a"/>
    <w:next w:val="a"/>
    <w:link w:val="90"/>
    <w:qFormat/>
    <w:rsid w:val="00DA25B9"/>
    <w:pPr>
      <w:keepNext/>
      <w:tabs>
        <w:tab w:val="left" w:pos="180"/>
        <w:tab w:val="left" w:pos="5760"/>
      </w:tabs>
      <w:spacing w:before="160" w:after="120" w:line="408" w:lineRule="auto"/>
      <w:jc w:val="center"/>
      <w:outlineLvl w:val="8"/>
    </w:pPr>
    <w:rPr>
      <w:rFonts w:ascii="Times New Roman" w:eastAsia="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rsid w:val="00DA25B9"/>
    <w:pPr>
      <w:widowControl w:val="0"/>
      <w:snapToGrid w:val="0"/>
      <w:spacing w:after="0" w:line="240" w:lineRule="auto"/>
      <w:ind w:left="270" w:hanging="270"/>
    </w:pPr>
    <w:rPr>
      <w:rFonts w:ascii="Arial" w:eastAsia="Times New Roman" w:hAnsi="Arial" w:cs="Times New Roman"/>
      <w:sz w:val="32"/>
      <w:szCs w:val="20"/>
      <w:lang w:eastAsia="ru-RU"/>
    </w:rPr>
  </w:style>
  <w:style w:type="character" w:customStyle="1" w:styleId="10">
    <w:name w:val="Заголовок 1 Знак"/>
    <w:basedOn w:val="a0"/>
    <w:link w:val="1"/>
    <w:rsid w:val="00DA25B9"/>
    <w:rPr>
      <w:rFonts w:ascii="Arial" w:eastAsia="Times New Roman" w:hAnsi="Arial" w:cs="Arial"/>
      <w:b/>
      <w:bCs/>
      <w:kern w:val="32"/>
      <w:sz w:val="32"/>
      <w:szCs w:val="32"/>
      <w:lang w:eastAsia="ru-RU"/>
    </w:rPr>
  </w:style>
  <w:style w:type="character" w:customStyle="1" w:styleId="20">
    <w:name w:val="Заголовок 2 Знак"/>
    <w:basedOn w:val="a0"/>
    <w:link w:val="2"/>
    <w:rsid w:val="00DA25B9"/>
    <w:rPr>
      <w:rFonts w:ascii="Arial" w:eastAsia="Times New Roman" w:hAnsi="Arial" w:cs="Arial"/>
      <w:b/>
      <w:bCs/>
      <w:i/>
      <w:iCs/>
      <w:sz w:val="28"/>
      <w:szCs w:val="28"/>
    </w:rPr>
  </w:style>
  <w:style w:type="character" w:customStyle="1" w:styleId="30">
    <w:name w:val="Заголовок 3 Знак"/>
    <w:basedOn w:val="a0"/>
    <w:link w:val="3"/>
    <w:rsid w:val="00DA25B9"/>
    <w:rPr>
      <w:rFonts w:ascii="Times New Roman" w:eastAsia="Times New Roman" w:hAnsi="Times New Roman" w:cs="Times New Roman"/>
      <w:b/>
      <w:sz w:val="24"/>
      <w:szCs w:val="24"/>
    </w:rPr>
  </w:style>
  <w:style w:type="character" w:customStyle="1" w:styleId="40">
    <w:name w:val="Заголовок 4 Знак"/>
    <w:basedOn w:val="a0"/>
    <w:link w:val="4"/>
    <w:rsid w:val="00DA25B9"/>
    <w:rPr>
      <w:rFonts w:ascii="Times New Roman" w:eastAsia="Times New Roman" w:hAnsi="Times New Roman" w:cs="Times New Roman"/>
      <w:b/>
      <w:bCs/>
      <w:sz w:val="48"/>
      <w:szCs w:val="24"/>
    </w:rPr>
  </w:style>
  <w:style w:type="character" w:customStyle="1" w:styleId="50">
    <w:name w:val="Заголовок 5 Знак"/>
    <w:basedOn w:val="a0"/>
    <w:link w:val="5"/>
    <w:rsid w:val="00DA25B9"/>
    <w:rPr>
      <w:rFonts w:ascii="Times New Roman" w:eastAsia="Times New Roman" w:hAnsi="Times New Roman" w:cs="Times New Roman"/>
      <w:sz w:val="32"/>
      <w:szCs w:val="24"/>
    </w:rPr>
  </w:style>
  <w:style w:type="character" w:customStyle="1" w:styleId="60">
    <w:name w:val="Заголовок 6 Знак"/>
    <w:basedOn w:val="a0"/>
    <w:link w:val="6"/>
    <w:rsid w:val="00DA25B9"/>
    <w:rPr>
      <w:rFonts w:ascii="Times New Roman" w:eastAsia="Times New Roman" w:hAnsi="Times New Roman" w:cs="Times New Roman"/>
      <w:b/>
      <w:bCs/>
    </w:rPr>
  </w:style>
  <w:style w:type="character" w:customStyle="1" w:styleId="70">
    <w:name w:val="Заголовок 7 Знак"/>
    <w:basedOn w:val="a0"/>
    <w:link w:val="7"/>
    <w:rsid w:val="00DA25B9"/>
    <w:rPr>
      <w:rFonts w:ascii="Times New Roman" w:eastAsia="Times New Roman" w:hAnsi="Times New Roman" w:cs="Times New Roman"/>
      <w:sz w:val="28"/>
      <w:szCs w:val="28"/>
    </w:rPr>
  </w:style>
  <w:style w:type="character" w:customStyle="1" w:styleId="80">
    <w:name w:val="Заголовок 8 Знак"/>
    <w:basedOn w:val="a0"/>
    <w:link w:val="8"/>
    <w:rsid w:val="00DA25B9"/>
    <w:rPr>
      <w:rFonts w:ascii="Times New Roman" w:eastAsia="Times New Roman" w:hAnsi="Times New Roman" w:cs="Times New Roman"/>
      <w:sz w:val="28"/>
      <w:szCs w:val="28"/>
      <w:shd w:val="clear" w:color="auto" w:fill="FFFFFF"/>
    </w:rPr>
  </w:style>
  <w:style w:type="character" w:customStyle="1" w:styleId="90">
    <w:name w:val="Заголовок 9 Знак"/>
    <w:basedOn w:val="a0"/>
    <w:link w:val="9"/>
    <w:rsid w:val="00DA25B9"/>
    <w:rPr>
      <w:rFonts w:ascii="Times New Roman" w:eastAsia="Times New Roman" w:hAnsi="Times New Roman" w:cs="Times New Roman"/>
      <w:sz w:val="28"/>
      <w:szCs w:val="24"/>
    </w:rPr>
  </w:style>
  <w:style w:type="paragraph" w:styleId="22">
    <w:name w:val="Body Text Indent 2"/>
    <w:basedOn w:val="a"/>
    <w:link w:val="23"/>
    <w:rsid w:val="00DA25B9"/>
    <w:pPr>
      <w:tabs>
        <w:tab w:val="left" w:pos="5760"/>
      </w:tabs>
      <w:spacing w:before="160" w:after="120" w:line="240" w:lineRule="auto"/>
      <w:ind w:firstLine="851"/>
      <w:jc w:val="both"/>
    </w:pPr>
    <w:rPr>
      <w:rFonts w:ascii="Times New Roman" w:eastAsia="Times New Roman" w:hAnsi="Times New Roman"/>
      <w:sz w:val="28"/>
      <w:szCs w:val="24"/>
    </w:rPr>
  </w:style>
  <w:style w:type="character" w:customStyle="1" w:styleId="23">
    <w:name w:val="Основной текст с отступом 2 Знак"/>
    <w:basedOn w:val="a0"/>
    <w:link w:val="22"/>
    <w:rsid w:val="00DA25B9"/>
    <w:rPr>
      <w:rFonts w:ascii="Times New Roman" w:eastAsia="Times New Roman" w:hAnsi="Times New Roman" w:cs="Times New Roman"/>
      <w:sz w:val="28"/>
      <w:szCs w:val="24"/>
    </w:rPr>
  </w:style>
  <w:style w:type="paragraph" w:styleId="31">
    <w:name w:val="Body Text Indent 3"/>
    <w:basedOn w:val="a"/>
    <w:link w:val="32"/>
    <w:rsid w:val="00DA25B9"/>
    <w:pPr>
      <w:spacing w:after="120" w:line="240" w:lineRule="auto"/>
      <w:ind w:left="283"/>
    </w:pPr>
    <w:rPr>
      <w:rFonts w:ascii="Times New Roman" w:eastAsia="Times New Roman" w:hAnsi="Times New Roman"/>
      <w:sz w:val="16"/>
      <w:szCs w:val="16"/>
    </w:rPr>
  </w:style>
  <w:style w:type="character" w:customStyle="1" w:styleId="32">
    <w:name w:val="Основной текст с отступом 3 Знак"/>
    <w:basedOn w:val="a0"/>
    <w:link w:val="31"/>
    <w:rsid w:val="00DA25B9"/>
    <w:rPr>
      <w:rFonts w:ascii="Times New Roman" w:eastAsia="Times New Roman" w:hAnsi="Times New Roman" w:cs="Times New Roman"/>
      <w:sz w:val="16"/>
      <w:szCs w:val="16"/>
    </w:rPr>
  </w:style>
  <w:style w:type="paragraph" w:styleId="a3">
    <w:name w:val="Body Text"/>
    <w:basedOn w:val="a"/>
    <w:link w:val="a4"/>
    <w:rsid w:val="00DA25B9"/>
    <w:pPr>
      <w:spacing w:after="120" w:line="240" w:lineRule="auto"/>
    </w:pPr>
    <w:rPr>
      <w:rFonts w:ascii="Times New Roman" w:eastAsia="Times New Roman" w:hAnsi="Times New Roman"/>
      <w:sz w:val="24"/>
      <w:szCs w:val="24"/>
    </w:rPr>
  </w:style>
  <w:style w:type="character" w:customStyle="1" w:styleId="a4">
    <w:name w:val="Основной текст Знак"/>
    <w:basedOn w:val="a0"/>
    <w:link w:val="a3"/>
    <w:rsid w:val="00DA25B9"/>
    <w:rPr>
      <w:rFonts w:ascii="Times New Roman" w:eastAsia="Times New Roman" w:hAnsi="Times New Roman" w:cs="Times New Roman"/>
      <w:sz w:val="24"/>
      <w:szCs w:val="24"/>
    </w:rPr>
  </w:style>
  <w:style w:type="paragraph" w:styleId="a5">
    <w:name w:val="header"/>
    <w:basedOn w:val="a"/>
    <w:link w:val="a6"/>
    <w:rsid w:val="00DA25B9"/>
    <w:pPr>
      <w:tabs>
        <w:tab w:val="center" w:pos="4677"/>
        <w:tab w:val="right" w:pos="9355"/>
      </w:tabs>
      <w:spacing w:after="0" w:line="240" w:lineRule="auto"/>
    </w:pPr>
    <w:rPr>
      <w:rFonts w:ascii="Times New Roman" w:eastAsia="Times New Roman" w:hAnsi="Times New Roman"/>
      <w:sz w:val="24"/>
      <w:szCs w:val="24"/>
    </w:rPr>
  </w:style>
  <w:style w:type="character" w:customStyle="1" w:styleId="a6">
    <w:name w:val="Верхний колонтитул Знак"/>
    <w:basedOn w:val="a0"/>
    <w:link w:val="a5"/>
    <w:rsid w:val="00DA25B9"/>
    <w:rPr>
      <w:rFonts w:ascii="Times New Roman" w:eastAsia="Times New Roman" w:hAnsi="Times New Roman" w:cs="Times New Roman"/>
      <w:sz w:val="24"/>
      <w:szCs w:val="24"/>
    </w:rPr>
  </w:style>
  <w:style w:type="character" w:styleId="a7">
    <w:name w:val="page number"/>
    <w:basedOn w:val="a0"/>
    <w:rsid w:val="00DA25B9"/>
  </w:style>
  <w:style w:type="paragraph" w:styleId="a8">
    <w:name w:val="Body Text Indent"/>
    <w:basedOn w:val="a"/>
    <w:link w:val="a9"/>
    <w:rsid w:val="00DA25B9"/>
    <w:pPr>
      <w:spacing w:after="120" w:line="240" w:lineRule="auto"/>
      <w:ind w:left="283"/>
    </w:pPr>
    <w:rPr>
      <w:rFonts w:ascii="Times New Roman" w:eastAsia="Times New Roman" w:hAnsi="Times New Roman"/>
      <w:sz w:val="24"/>
      <w:szCs w:val="24"/>
    </w:rPr>
  </w:style>
  <w:style w:type="character" w:customStyle="1" w:styleId="a9">
    <w:name w:val="Основной текст с отступом Знак"/>
    <w:basedOn w:val="a0"/>
    <w:link w:val="a8"/>
    <w:rsid w:val="00DA25B9"/>
    <w:rPr>
      <w:rFonts w:ascii="Times New Roman" w:eastAsia="Times New Roman" w:hAnsi="Times New Roman" w:cs="Times New Roman"/>
      <w:sz w:val="24"/>
      <w:szCs w:val="24"/>
    </w:rPr>
  </w:style>
  <w:style w:type="paragraph" w:customStyle="1" w:styleId="11">
    <w:name w:val="Обычный (веб)1"/>
    <w:basedOn w:val="a"/>
    <w:rsid w:val="00DA25B9"/>
    <w:pPr>
      <w:spacing w:before="100" w:after="100" w:line="240" w:lineRule="auto"/>
    </w:pPr>
    <w:rPr>
      <w:rFonts w:ascii="Times New Roman" w:eastAsia="Times New Roman" w:hAnsi="Times New Roman"/>
      <w:sz w:val="24"/>
      <w:szCs w:val="20"/>
      <w:lang w:eastAsia="ru-RU"/>
    </w:rPr>
  </w:style>
  <w:style w:type="paragraph" w:styleId="24">
    <w:name w:val="Body Text 2"/>
    <w:basedOn w:val="a"/>
    <w:link w:val="25"/>
    <w:rsid w:val="00DA25B9"/>
    <w:pPr>
      <w:spacing w:after="0" w:line="240" w:lineRule="auto"/>
      <w:jc w:val="both"/>
    </w:pPr>
    <w:rPr>
      <w:rFonts w:ascii="Times New Roman" w:eastAsia="Times New Roman" w:hAnsi="Times New Roman"/>
      <w:bCs/>
      <w:sz w:val="28"/>
      <w:szCs w:val="28"/>
    </w:rPr>
  </w:style>
  <w:style w:type="character" w:customStyle="1" w:styleId="25">
    <w:name w:val="Основной текст 2 Знак"/>
    <w:basedOn w:val="a0"/>
    <w:link w:val="24"/>
    <w:rsid w:val="00DA25B9"/>
    <w:rPr>
      <w:rFonts w:ascii="Times New Roman" w:eastAsia="Times New Roman" w:hAnsi="Times New Roman" w:cs="Times New Roman"/>
      <w:bCs/>
      <w:sz w:val="28"/>
      <w:szCs w:val="28"/>
    </w:rPr>
  </w:style>
  <w:style w:type="paragraph" w:customStyle="1" w:styleId="FR1">
    <w:name w:val="FR1"/>
    <w:rsid w:val="00DA25B9"/>
    <w:pPr>
      <w:widowControl w:val="0"/>
      <w:snapToGrid w:val="0"/>
      <w:spacing w:before="180" w:after="0" w:line="300" w:lineRule="auto"/>
      <w:ind w:left="80" w:firstLine="520"/>
    </w:pPr>
    <w:rPr>
      <w:rFonts w:ascii="Times New Roman" w:eastAsia="Times New Roman" w:hAnsi="Times New Roman" w:cs="Times New Roman"/>
      <w:i/>
      <w:sz w:val="16"/>
      <w:szCs w:val="20"/>
      <w:lang w:eastAsia="ru-RU"/>
    </w:rPr>
  </w:style>
  <w:style w:type="character" w:styleId="aa">
    <w:name w:val="Hyperlink"/>
    <w:rsid w:val="00DA25B9"/>
    <w:rPr>
      <w:color w:val="0000FF"/>
      <w:u w:val="single"/>
    </w:rPr>
  </w:style>
  <w:style w:type="paragraph" w:customStyle="1" w:styleId="ab">
    <w:name w:val="Готовый"/>
    <w:basedOn w:val="a"/>
    <w:rsid w:val="00DA25B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c">
    <w:name w:val="caption"/>
    <w:basedOn w:val="a"/>
    <w:next w:val="a"/>
    <w:qFormat/>
    <w:rsid w:val="00DA25B9"/>
    <w:pPr>
      <w:spacing w:before="120" w:after="120" w:line="240" w:lineRule="auto"/>
    </w:pPr>
    <w:rPr>
      <w:rFonts w:ascii="Times New Roman" w:eastAsia="Times New Roman" w:hAnsi="Times New Roman"/>
      <w:b/>
      <w:bCs/>
      <w:sz w:val="20"/>
      <w:szCs w:val="20"/>
      <w:lang w:eastAsia="ru-RU"/>
    </w:rPr>
  </w:style>
  <w:style w:type="character" w:customStyle="1" w:styleId="12">
    <w:name w:val="Заголовок 1 Знак Знак Знак"/>
    <w:rsid w:val="00DA25B9"/>
    <w:rPr>
      <w:rFonts w:ascii="Arial" w:hAnsi="Arial" w:cs="Arial"/>
      <w:b/>
      <w:bCs/>
      <w:kern w:val="32"/>
      <w:sz w:val="32"/>
      <w:szCs w:val="32"/>
      <w:lang w:val="ru-RU" w:eastAsia="ru-RU" w:bidi="ar-SA"/>
    </w:rPr>
  </w:style>
  <w:style w:type="paragraph" w:styleId="ad">
    <w:name w:val="footer"/>
    <w:basedOn w:val="a"/>
    <w:link w:val="ae"/>
    <w:rsid w:val="00DA25B9"/>
    <w:pPr>
      <w:tabs>
        <w:tab w:val="center" w:pos="4677"/>
        <w:tab w:val="right" w:pos="9355"/>
      </w:tabs>
      <w:spacing w:after="0" w:line="240" w:lineRule="auto"/>
    </w:pPr>
    <w:rPr>
      <w:rFonts w:ascii="Times New Roman" w:eastAsia="Times New Roman" w:hAnsi="Times New Roman"/>
      <w:sz w:val="24"/>
      <w:szCs w:val="24"/>
    </w:rPr>
  </w:style>
  <w:style w:type="character" w:customStyle="1" w:styleId="ae">
    <w:name w:val="Нижний колонтитул Знак"/>
    <w:basedOn w:val="a0"/>
    <w:link w:val="ad"/>
    <w:rsid w:val="00DA25B9"/>
    <w:rPr>
      <w:rFonts w:ascii="Times New Roman" w:eastAsia="Times New Roman" w:hAnsi="Times New Roman" w:cs="Times New Roman"/>
      <w:sz w:val="24"/>
      <w:szCs w:val="24"/>
    </w:rPr>
  </w:style>
  <w:style w:type="paragraph" w:styleId="af">
    <w:name w:val="Plain Text"/>
    <w:basedOn w:val="a"/>
    <w:link w:val="af0"/>
    <w:rsid w:val="00DA25B9"/>
    <w:pPr>
      <w:spacing w:after="0" w:line="240" w:lineRule="auto"/>
    </w:pPr>
    <w:rPr>
      <w:rFonts w:ascii="Courier New" w:eastAsia="Times New Roman" w:hAnsi="Courier New"/>
      <w:sz w:val="20"/>
      <w:szCs w:val="20"/>
      <w:lang w:eastAsia="ru-RU"/>
    </w:rPr>
  </w:style>
  <w:style w:type="character" w:customStyle="1" w:styleId="af0">
    <w:name w:val="Текст Знак"/>
    <w:basedOn w:val="a0"/>
    <w:link w:val="af"/>
    <w:rsid w:val="00DA25B9"/>
    <w:rPr>
      <w:rFonts w:ascii="Courier New" w:eastAsia="Times New Roman" w:hAnsi="Courier New" w:cs="Times New Roman"/>
      <w:sz w:val="20"/>
      <w:szCs w:val="20"/>
      <w:lang w:eastAsia="ru-RU"/>
    </w:rPr>
  </w:style>
  <w:style w:type="paragraph" w:customStyle="1" w:styleId="33">
    <w:name w:val="заголовок 3"/>
    <w:basedOn w:val="a"/>
    <w:next w:val="a"/>
    <w:rsid w:val="00DA25B9"/>
    <w:pPr>
      <w:keepNext/>
      <w:autoSpaceDE w:val="0"/>
      <w:autoSpaceDN w:val="0"/>
      <w:spacing w:after="0" w:line="240" w:lineRule="auto"/>
      <w:ind w:left="360"/>
      <w:jc w:val="center"/>
    </w:pPr>
    <w:rPr>
      <w:rFonts w:ascii="Times New Roman" w:eastAsia="Times New Roman" w:hAnsi="Times New Roman"/>
      <w:sz w:val="24"/>
      <w:szCs w:val="24"/>
      <w:lang w:eastAsia="ru-RU"/>
    </w:rPr>
  </w:style>
  <w:style w:type="paragraph" w:styleId="34">
    <w:name w:val="Body Text 3"/>
    <w:basedOn w:val="a"/>
    <w:link w:val="35"/>
    <w:rsid w:val="00DA25B9"/>
    <w:pPr>
      <w:spacing w:before="180" w:after="0" w:line="340" w:lineRule="auto"/>
    </w:pPr>
    <w:rPr>
      <w:rFonts w:ascii="Times New Roman" w:eastAsia="Times New Roman" w:hAnsi="Times New Roman"/>
      <w:snapToGrid w:val="0"/>
      <w:szCs w:val="20"/>
      <w:lang w:eastAsia="ru-RU"/>
    </w:rPr>
  </w:style>
  <w:style w:type="character" w:customStyle="1" w:styleId="35">
    <w:name w:val="Основной текст 3 Знак"/>
    <w:basedOn w:val="a0"/>
    <w:link w:val="34"/>
    <w:rsid w:val="00DA25B9"/>
    <w:rPr>
      <w:rFonts w:ascii="Times New Roman" w:eastAsia="Times New Roman" w:hAnsi="Times New Roman" w:cs="Times New Roman"/>
      <w:snapToGrid w:val="0"/>
      <w:szCs w:val="20"/>
      <w:lang w:eastAsia="ru-RU"/>
    </w:rPr>
  </w:style>
  <w:style w:type="character" w:styleId="af1">
    <w:name w:val="Emphasis"/>
    <w:qFormat/>
    <w:rsid w:val="00DA25B9"/>
    <w:rPr>
      <w:i/>
      <w:iCs/>
    </w:rPr>
  </w:style>
  <w:style w:type="paragraph" w:styleId="af2">
    <w:name w:val="Block Text"/>
    <w:basedOn w:val="a"/>
    <w:rsid w:val="00DA25B9"/>
    <w:pPr>
      <w:suppressAutoHyphens/>
      <w:autoSpaceDE w:val="0"/>
      <w:autoSpaceDN w:val="0"/>
      <w:adjustRightInd w:val="0"/>
      <w:spacing w:after="0" w:line="240" w:lineRule="auto"/>
      <w:ind w:left="990" w:right="3256"/>
    </w:pPr>
    <w:rPr>
      <w:rFonts w:ascii="Times New Roman" w:eastAsia="Times New Roman" w:hAnsi="Times New Roman"/>
      <w:sz w:val="24"/>
      <w:szCs w:val="24"/>
      <w:lang w:eastAsia="ru-RU"/>
    </w:rPr>
  </w:style>
  <w:style w:type="paragraph" w:styleId="af3">
    <w:name w:val="Normal (Web)"/>
    <w:basedOn w:val="a"/>
    <w:rsid w:val="00DA25B9"/>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Title"/>
    <w:basedOn w:val="a"/>
    <w:link w:val="af5"/>
    <w:qFormat/>
    <w:rsid w:val="00DA25B9"/>
    <w:pPr>
      <w:spacing w:after="0" w:line="240" w:lineRule="auto"/>
      <w:ind w:right="-6"/>
      <w:jc w:val="center"/>
    </w:pPr>
    <w:rPr>
      <w:rFonts w:ascii="Times New Roman" w:eastAsia="Times New Roman" w:hAnsi="Times New Roman"/>
      <w:b/>
      <w:bCs/>
      <w:sz w:val="24"/>
      <w:szCs w:val="24"/>
    </w:rPr>
  </w:style>
  <w:style w:type="character" w:customStyle="1" w:styleId="af5">
    <w:name w:val="Название Знак"/>
    <w:basedOn w:val="a0"/>
    <w:link w:val="af4"/>
    <w:rsid w:val="00DA25B9"/>
    <w:rPr>
      <w:rFonts w:ascii="Times New Roman" w:eastAsia="Times New Roman" w:hAnsi="Times New Roman" w:cs="Times New Roman"/>
      <w:b/>
      <w:bCs/>
      <w:sz w:val="24"/>
      <w:szCs w:val="24"/>
    </w:rPr>
  </w:style>
  <w:style w:type="paragraph" w:styleId="af6">
    <w:name w:val="Balloon Text"/>
    <w:basedOn w:val="a"/>
    <w:link w:val="af7"/>
    <w:uiPriority w:val="99"/>
    <w:semiHidden/>
    <w:unhideWhenUsed/>
    <w:rsid w:val="00DA25B9"/>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DA25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7618</Words>
  <Characters>43429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Судебная мед</dc:creator>
  <cp:lastModifiedBy>РАИСАТ-пресса</cp:lastModifiedBy>
  <cp:revision>2</cp:revision>
  <cp:lastPrinted>2014-07-08T09:17:00Z</cp:lastPrinted>
  <dcterms:created xsi:type="dcterms:W3CDTF">2017-01-31T08:07:00Z</dcterms:created>
  <dcterms:modified xsi:type="dcterms:W3CDTF">2017-01-31T08:07:00Z</dcterms:modified>
</cp:coreProperties>
</file>